
<file path=[Content_Types].xml><?xml version="1.0" encoding="utf-8"?>
<Types xmlns="http://schemas.openxmlformats.org/package/2006/content-types">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00FFA" w14:textId="77777777" w:rsidR="008C2F2B" w:rsidRDefault="008C2F2B" w:rsidP="00B30706">
      <w:pPr>
        <w:pStyle w:val="NoSpacing"/>
        <w:rPr>
          <w:rFonts w:ascii="Times New Roman" w:eastAsiaTheme="minorHAnsi" w:hAnsi="Times New Roman" w:cs="Times New Roman"/>
          <w:color w:val="4472C4" w:themeColor="accent1"/>
          <w:sz w:val="24"/>
          <w:szCs w:val="24"/>
          <w:lang w:eastAsia="en-US"/>
        </w:rPr>
      </w:pPr>
    </w:p>
    <w:sdt>
      <w:sdtPr>
        <w:rPr>
          <w:rFonts w:ascii="Times New Roman" w:eastAsiaTheme="minorHAnsi" w:hAnsi="Times New Roman" w:cs="Times New Roman"/>
          <w:color w:val="4472C4" w:themeColor="accent1"/>
          <w:sz w:val="24"/>
          <w:szCs w:val="24"/>
          <w:lang w:eastAsia="en-US"/>
        </w:rPr>
        <w:id w:val="792716240"/>
        <w:docPartObj>
          <w:docPartGallery w:val="Cover Pages"/>
          <w:docPartUnique/>
        </w:docPartObj>
      </w:sdtPr>
      <w:sdtEndPr>
        <w:rPr>
          <w:color w:val="auto"/>
        </w:rPr>
      </w:sdtEndPr>
      <w:sdtContent>
        <w:p w14:paraId="49BAADCE" w14:textId="4EF603E4" w:rsidR="00333D8B" w:rsidRPr="00333D8B" w:rsidRDefault="00333D8B" w:rsidP="00B30706">
          <w:pPr>
            <w:pStyle w:val="NoSpacing"/>
            <w:rPr>
              <w:rFonts w:ascii="Times New Roman" w:eastAsiaTheme="minorHAnsi" w:hAnsi="Times New Roman" w:cs="Times New Roman"/>
              <w:color w:val="4472C4" w:themeColor="accent1"/>
              <w:sz w:val="24"/>
              <w:szCs w:val="24"/>
              <w:lang w:eastAsia="en-US"/>
            </w:rPr>
          </w:pPr>
        </w:p>
        <w:p w14:paraId="24176A2D" w14:textId="77777777" w:rsidR="009138C4" w:rsidRDefault="009138C4" w:rsidP="00B30706">
          <w:pPr>
            <w:pStyle w:val="NoSpacing"/>
            <w:jc w:val="center"/>
            <w:rPr>
              <w:rFonts w:ascii="Times New Roman" w:hAnsi="Times New Roman" w:cs="Times New Roman"/>
              <w:sz w:val="56"/>
              <w:szCs w:val="56"/>
            </w:rPr>
          </w:pPr>
        </w:p>
        <w:p w14:paraId="0E47020C" w14:textId="77777777" w:rsidR="009138C4" w:rsidRDefault="009138C4" w:rsidP="00B30706">
          <w:pPr>
            <w:pStyle w:val="NoSpacing"/>
            <w:jc w:val="center"/>
            <w:rPr>
              <w:rFonts w:ascii="Times New Roman" w:hAnsi="Times New Roman" w:cs="Times New Roman"/>
              <w:sz w:val="56"/>
              <w:szCs w:val="56"/>
            </w:rPr>
          </w:pPr>
        </w:p>
        <w:p w14:paraId="34F8EA43" w14:textId="77777777" w:rsidR="009138C4" w:rsidRDefault="009138C4" w:rsidP="00B30706">
          <w:pPr>
            <w:pStyle w:val="NoSpacing"/>
            <w:jc w:val="center"/>
            <w:rPr>
              <w:rFonts w:ascii="Times New Roman" w:hAnsi="Times New Roman" w:cs="Times New Roman"/>
              <w:sz w:val="56"/>
              <w:szCs w:val="56"/>
            </w:rPr>
          </w:pPr>
        </w:p>
        <w:p w14:paraId="495A50CC" w14:textId="77777777" w:rsidR="009138C4" w:rsidRDefault="009138C4" w:rsidP="00B30706">
          <w:pPr>
            <w:pStyle w:val="NoSpacing"/>
            <w:jc w:val="center"/>
            <w:rPr>
              <w:rFonts w:ascii="Times New Roman" w:hAnsi="Times New Roman" w:cs="Times New Roman"/>
              <w:sz w:val="56"/>
              <w:szCs w:val="56"/>
            </w:rPr>
          </w:pPr>
        </w:p>
        <w:p w14:paraId="628C9708" w14:textId="77777777" w:rsidR="009138C4" w:rsidRDefault="009138C4" w:rsidP="00B30706">
          <w:pPr>
            <w:pStyle w:val="NoSpacing"/>
            <w:jc w:val="center"/>
            <w:rPr>
              <w:rFonts w:ascii="Times New Roman" w:hAnsi="Times New Roman" w:cs="Times New Roman"/>
              <w:sz w:val="56"/>
              <w:szCs w:val="56"/>
            </w:rPr>
          </w:pPr>
        </w:p>
        <w:p w14:paraId="475F91DC" w14:textId="28DA877D" w:rsidR="00320965" w:rsidRPr="00333D8B" w:rsidRDefault="00333D8B" w:rsidP="00B30706">
          <w:pPr>
            <w:pStyle w:val="NoSpacing"/>
            <w:jc w:val="center"/>
            <w:rPr>
              <w:rFonts w:ascii="Times New Roman" w:hAnsi="Times New Roman" w:cs="Times New Roman"/>
              <w:sz w:val="56"/>
              <w:szCs w:val="56"/>
            </w:rPr>
          </w:pPr>
          <w:r w:rsidRPr="00333D8B">
            <w:rPr>
              <w:rFonts w:ascii="Times New Roman" w:hAnsi="Times New Roman" w:cs="Times New Roman"/>
              <w:sz w:val="56"/>
              <w:szCs w:val="56"/>
            </w:rPr>
            <w:t>Safety Best Practice Guide</w:t>
          </w:r>
        </w:p>
        <w:p w14:paraId="4B56F903" w14:textId="18533DAC" w:rsidR="00333D8B" w:rsidRPr="00333D8B" w:rsidRDefault="00333D8B" w:rsidP="00B30706">
          <w:pPr>
            <w:pStyle w:val="NoSpacing"/>
            <w:jc w:val="center"/>
            <w:rPr>
              <w:rFonts w:ascii="Times New Roman" w:hAnsi="Times New Roman" w:cs="Times New Roman"/>
              <w:sz w:val="56"/>
              <w:szCs w:val="56"/>
            </w:rPr>
          </w:pPr>
          <w:r w:rsidRPr="00333D8B">
            <w:rPr>
              <w:rFonts w:ascii="Times New Roman" w:hAnsi="Times New Roman" w:cs="Times New Roman"/>
              <w:sz w:val="56"/>
              <w:szCs w:val="56"/>
            </w:rPr>
            <w:t>for</w:t>
          </w:r>
        </w:p>
        <w:p w14:paraId="57C977FF" w14:textId="239755CF" w:rsidR="00333D8B" w:rsidRPr="00333D8B" w:rsidRDefault="00333D8B" w:rsidP="00B30706">
          <w:pPr>
            <w:pStyle w:val="NoSpacing"/>
            <w:pBdr>
              <w:bottom w:val="single" w:sz="12" w:space="1" w:color="auto"/>
            </w:pBdr>
            <w:jc w:val="center"/>
            <w:rPr>
              <w:rFonts w:ascii="Times New Roman" w:hAnsi="Times New Roman" w:cs="Times New Roman"/>
              <w:sz w:val="56"/>
              <w:szCs w:val="56"/>
            </w:rPr>
          </w:pPr>
          <w:r w:rsidRPr="00333D8B">
            <w:rPr>
              <w:rFonts w:ascii="Times New Roman" w:hAnsi="Times New Roman" w:cs="Times New Roman"/>
              <w:sz w:val="56"/>
              <w:szCs w:val="56"/>
            </w:rPr>
            <w:t>Career, Technical, and Adult Education</w:t>
          </w:r>
        </w:p>
        <w:p w14:paraId="6F464410" w14:textId="29614EB8" w:rsidR="00333D8B" w:rsidRPr="00333D8B" w:rsidRDefault="00333D8B" w:rsidP="00B30706">
          <w:pPr>
            <w:pStyle w:val="NoSpacing"/>
            <w:jc w:val="center"/>
            <w:rPr>
              <w:rFonts w:ascii="Times New Roman" w:hAnsi="Times New Roman" w:cs="Times New Roman"/>
              <w:sz w:val="44"/>
              <w:szCs w:val="44"/>
            </w:rPr>
          </w:pPr>
          <w:r w:rsidRPr="00333D8B">
            <w:rPr>
              <w:rFonts w:ascii="Times New Roman" w:hAnsi="Times New Roman" w:cs="Times New Roman"/>
              <w:sz w:val="44"/>
              <w:szCs w:val="44"/>
            </w:rPr>
            <w:t>Virginia Department of Education</w:t>
          </w:r>
        </w:p>
        <w:p w14:paraId="1515B4D3" w14:textId="7CC6BD2B" w:rsidR="00333D8B" w:rsidRDefault="00333D8B" w:rsidP="00B30706">
          <w:pPr>
            <w:pStyle w:val="NoSpacing"/>
            <w:jc w:val="center"/>
            <w:rPr>
              <w:rFonts w:ascii="Times New Roman" w:hAnsi="Times New Roman" w:cs="Times New Roman"/>
              <w:color w:val="4472C4" w:themeColor="accent1"/>
              <w:sz w:val="28"/>
              <w:szCs w:val="28"/>
            </w:rPr>
          </w:pPr>
        </w:p>
        <w:p w14:paraId="1E189ACE" w14:textId="77777777" w:rsidR="00333D8B" w:rsidRDefault="00333D8B" w:rsidP="00B30706">
          <w:pPr>
            <w:pStyle w:val="NoSpacing"/>
            <w:jc w:val="center"/>
            <w:rPr>
              <w:rFonts w:ascii="Times New Roman" w:hAnsi="Times New Roman" w:cs="Times New Roman"/>
              <w:color w:val="4472C4" w:themeColor="accent1"/>
              <w:sz w:val="28"/>
              <w:szCs w:val="28"/>
            </w:rPr>
          </w:pPr>
        </w:p>
        <w:p w14:paraId="24874C9F" w14:textId="77777777" w:rsidR="00333D8B" w:rsidRDefault="00333D8B" w:rsidP="00B30706">
          <w:pPr>
            <w:pStyle w:val="NoSpacing"/>
            <w:jc w:val="center"/>
            <w:rPr>
              <w:rFonts w:ascii="Times New Roman" w:hAnsi="Times New Roman" w:cs="Times New Roman"/>
              <w:color w:val="4472C4" w:themeColor="accent1"/>
              <w:sz w:val="28"/>
              <w:szCs w:val="28"/>
            </w:rPr>
          </w:pPr>
        </w:p>
        <w:p w14:paraId="6F541580" w14:textId="30F79120" w:rsidR="00333D8B" w:rsidRPr="00333D8B" w:rsidRDefault="00333D8B" w:rsidP="00B30706">
          <w:pPr>
            <w:pStyle w:val="NoSpacing"/>
            <w:jc w:val="center"/>
            <w:rPr>
              <w:rFonts w:ascii="Times New Roman" w:hAnsi="Times New Roman" w:cs="Times New Roman"/>
              <w:sz w:val="28"/>
              <w:szCs w:val="28"/>
            </w:rPr>
          </w:pPr>
          <w:r w:rsidRPr="00333D8B">
            <w:rPr>
              <w:rFonts w:ascii="Times New Roman" w:hAnsi="Times New Roman" w:cs="Times New Roman"/>
              <w:sz w:val="28"/>
              <w:szCs w:val="28"/>
            </w:rPr>
            <w:t>This document is a collection of best practice resources used to assist school divisions in the development of a local school safety plan.</w:t>
          </w:r>
        </w:p>
        <w:p w14:paraId="386B82E2" w14:textId="28D07BE5" w:rsidR="00320965" w:rsidRPr="005E15FB" w:rsidRDefault="00074E57" w:rsidP="005553CF">
          <w:pPr>
            <w:pStyle w:val="NoSpacing"/>
            <w:jc w:val="center"/>
            <w:rPr>
              <w:rFonts w:ascii="Times New Roman" w:eastAsiaTheme="minorHAnsi" w:hAnsi="Times New Roman" w:cs="Times New Roman"/>
              <w:i/>
              <w:iCs/>
              <w:sz w:val="24"/>
              <w:szCs w:val="24"/>
              <w:lang w:eastAsia="en-US"/>
            </w:rPr>
          </w:pPr>
          <w:r>
            <w:rPr>
              <w:rFonts w:ascii="Times New Roman" w:hAnsi="Times New Roman" w:cs="Times New Roman"/>
              <w:i/>
              <w:iCs/>
            </w:rPr>
            <w:t>August 2019</w:t>
          </w:r>
        </w:p>
        <w:p w14:paraId="426EB4C6" w14:textId="597EDBAE" w:rsidR="00320965" w:rsidRPr="00E50036" w:rsidRDefault="00320965" w:rsidP="00B30706">
          <w:pPr>
            <w:rPr>
              <w:rFonts w:cs="Times New Roman"/>
            </w:rPr>
          </w:pPr>
          <w:r w:rsidRPr="006E29B9">
            <w:rPr>
              <w:rFonts w:cs="Times New Roman"/>
            </w:rPr>
            <w:br w:type="page"/>
          </w:r>
        </w:p>
        <w:bookmarkStart w:id="0" w:name="_GoBack" w:displacedByCustomXml="next"/>
        <w:bookmarkEnd w:id="0" w:displacedByCustomXml="next"/>
      </w:sdtContent>
    </w:sdt>
    <w:p w14:paraId="066F116C" w14:textId="7A379C28" w:rsidR="00CA0D71" w:rsidRPr="00E50036" w:rsidRDefault="00CA0D71" w:rsidP="00B30706">
      <w:pPr>
        <w:rPr>
          <w:rFonts w:cs="Times New Roman"/>
        </w:rPr>
      </w:pPr>
      <w:r w:rsidRPr="00E50036">
        <w:rPr>
          <w:rFonts w:cs="Times New Roman"/>
        </w:rPr>
        <w:lastRenderedPageBreak/>
        <w:t>Office of Career, Technical, and Adult Education</w:t>
      </w:r>
      <w:r w:rsidRPr="00E50036">
        <w:rPr>
          <w:rFonts w:cs="Times New Roman"/>
        </w:rPr>
        <w:br/>
        <w:t>Virginia Department of Education</w:t>
      </w:r>
      <w:r w:rsidRPr="00E50036">
        <w:rPr>
          <w:rFonts w:cs="Times New Roman"/>
        </w:rPr>
        <w:br/>
        <w:t>P.O. Box 2120</w:t>
      </w:r>
      <w:r w:rsidRPr="00E50036">
        <w:rPr>
          <w:rFonts w:cs="Times New Roman"/>
        </w:rPr>
        <w:br/>
        <w:t>Richmond, VA 23218-2120</w:t>
      </w:r>
    </w:p>
    <w:p w14:paraId="6DFC06F1" w14:textId="77777777" w:rsidR="00CA0D71" w:rsidRPr="00E50036" w:rsidRDefault="00CA0D71" w:rsidP="00B30706">
      <w:pPr>
        <w:rPr>
          <w:rFonts w:cs="Times New Roman"/>
        </w:rPr>
      </w:pPr>
    </w:p>
    <w:p w14:paraId="78A339EB" w14:textId="6404835A" w:rsidR="00CA0D71" w:rsidRPr="00E50036" w:rsidRDefault="00CA0D71" w:rsidP="00B30706">
      <w:pPr>
        <w:rPr>
          <w:rFonts w:cs="Times New Roman"/>
        </w:rPr>
      </w:pPr>
      <w:r w:rsidRPr="00E50036">
        <w:rPr>
          <w:rFonts w:cs="Times New Roman"/>
        </w:rPr>
        <w:t>Edited and produced by</w:t>
      </w:r>
      <w:r w:rsidRPr="00E50036">
        <w:rPr>
          <w:rFonts w:cs="Times New Roman"/>
        </w:rPr>
        <w:br/>
        <w:t>CTE Resource Center</w:t>
      </w:r>
      <w:r w:rsidRPr="00E50036">
        <w:rPr>
          <w:rFonts w:cs="Times New Roman"/>
        </w:rPr>
        <w:br/>
        <w:t>2002 Bremo Road, Lower Level</w:t>
      </w:r>
      <w:r w:rsidRPr="00E50036">
        <w:rPr>
          <w:rFonts w:cs="Times New Roman"/>
        </w:rPr>
        <w:br/>
        <w:t>Henrico, VA 23226</w:t>
      </w:r>
      <w:r w:rsidRPr="00E50036">
        <w:rPr>
          <w:rFonts w:cs="Times New Roman"/>
        </w:rPr>
        <w:br/>
        <w:t>Phone: 804</w:t>
      </w:r>
      <w:r w:rsidR="00C12DE3" w:rsidRPr="00E50036">
        <w:rPr>
          <w:rFonts w:cs="Times New Roman"/>
        </w:rPr>
        <w:t>-</w:t>
      </w:r>
      <w:r w:rsidRPr="00E50036">
        <w:rPr>
          <w:rFonts w:cs="Times New Roman"/>
        </w:rPr>
        <w:t>673-3778</w:t>
      </w:r>
      <w:r w:rsidRPr="00E50036">
        <w:rPr>
          <w:rFonts w:cs="Times New Roman"/>
        </w:rPr>
        <w:br/>
        <w:t>Fax: 804</w:t>
      </w:r>
      <w:r w:rsidR="00C12DE3" w:rsidRPr="00E50036">
        <w:rPr>
          <w:rFonts w:cs="Times New Roman"/>
        </w:rPr>
        <w:t>-</w:t>
      </w:r>
      <w:r w:rsidRPr="00E50036">
        <w:rPr>
          <w:rFonts w:cs="Times New Roman"/>
        </w:rPr>
        <w:t>673-3798</w:t>
      </w:r>
      <w:r w:rsidRPr="00E50036">
        <w:rPr>
          <w:rFonts w:cs="Times New Roman"/>
        </w:rPr>
        <w:br/>
        <w:t xml:space="preserve">Web address: </w:t>
      </w:r>
      <w:hyperlink r:id="rId9" w:history="1">
        <w:r w:rsidRPr="00E50036">
          <w:rPr>
            <w:rStyle w:val="Hyperlink"/>
            <w:rFonts w:cs="Times New Roman"/>
          </w:rPr>
          <w:t>www.cteresource.org</w:t>
        </w:r>
      </w:hyperlink>
      <w:r w:rsidR="00600D47">
        <w:rPr>
          <w:rFonts w:cs="Times New Roman"/>
        </w:rPr>
        <w:t xml:space="preserve"> </w:t>
      </w:r>
    </w:p>
    <w:p w14:paraId="28F1DBA4" w14:textId="77777777" w:rsidR="00430047" w:rsidRPr="00E50036" w:rsidRDefault="00430047" w:rsidP="00B30706">
      <w:pPr>
        <w:rPr>
          <w:rFonts w:cs="Times New Roman"/>
        </w:rPr>
      </w:pPr>
    </w:p>
    <w:p w14:paraId="6183F260" w14:textId="381BB88A" w:rsidR="00CA0D71" w:rsidRPr="00E50036" w:rsidRDefault="00CA0D71" w:rsidP="00B30706">
      <w:pPr>
        <w:rPr>
          <w:rFonts w:cs="Times New Roman"/>
        </w:rPr>
      </w:pPr>
      <w:r w:rsidRPr="00E50036">
        <w:rPr>
          <w:rFonts w:cs="Times New Roman"/>
        </w:rPr>
        <w:t>Copyright ©</w:t>
      </w:r>
      <w:r w:rsidR="00616E24">
        <w:rPr>
          <w:rFonts w:cs="Times New Roman"/>
        </w:rPr>
        <w:t xml:space="preserve"> </w:t>
      </w:r>
      <w:r w:rsidRPr="00E50036">
        <w:rPr>
          <w:rFonts w:cs="Times New Roman"/>
        </w:rPr>
        <w:t>201</w:t>
      </w:r>
      <w:r w:rsidR="00ED5C3D">
        <w:rPr>
          <w:rFonts w:cs="Times New Roman"/>
        </w:rPr>
        <w:t>9</w:t>
      </w:r>
    </w:p>
    <w:p w14:paraId="1DF637E0" w14:textId="77777777" w:rsidR="00430047" w:rsidRPr="00E50036" w:rsidRDefault="00430047" w:rsidP="00B30706">
      <w:pPr>
        <w:rPr>
          <w:rFonts w:cs="Times New Roman"/>
        </w:rPr>
      </w:pPr>
    </w:p>
    <w:p w14:paraId="09CA4E8A" w14:textId="77777777" w:rsidR="00CA0D71" w:rsidRPr="00E50036" w:rsidRDefault="00CA0D71" w:rsidP="00B30706">
      <w:pPr>
        <w:rPr>
          <w:rFonts w:cs="Times New Roman"/>
        </w:rPr>
      </w:pPr>
      <w:r w:rsidRPr="00E50036">
        <w:rPr>
          <w:rFonts w:cs="Times New Roman"/>
        </w:rPr>
        <w:t>The Virginia Department of Education does not discriminate on the basis of race, sex, color, national origin, religion, sexual orientation, gender identity, age, political affiliation, or against otherwise qualified persons with disabilities. The policy permits appropriate employment preferences for veterans and specifically prohibits discrimination against veterans. The following position has been designated to handle inquiries regarding the Department's non-discrimination policies:</w:t>
      </w:r>
    </w:p>
    <w:p w14:paraId="3133C685" w14:textId="77777777" w:rsidR="00430047" w:rsidRPr="00E50036" w:rsidRDefault="00430047" w:rsidP="00B30706">
      <w:pPr>
        <w:rPr>
          <w:rFonts w:cs="Times New Roman"/>
        </w:rPr>
      </w:pPr>
    </w:p>
    <w:p w14:paraId="2A53B39C" w14:textId="77777777" w:rsidR="00CA0D71" w:rsidRPr="00E50036" w:rsidRDefault="00CA0D71" w:rsidP="00B30706">
      <w:pPr>
        <w:rPr>
          <w:rFonts w:cs="Times New Roman"/>
        </w:rPr>
      </w:pPr>
      <w:r w:rsidRPr="00E50036">
        <w:rPr>
          <w:rFonts w:cs="Times New Roman"/>
        </w:rPr>
        <w:t>Deputy Superintendent - Finance and Operations</w:t>
      </w:r>
      <w:r w:rsidRPr="00E50036">
        <w:rPr>
          <w:rFonts w:cs="Times New Roman"/>
        </w:rPr>
        <w:br/>
        <w:t>Virginia Department of Education</w:t>
      </w:r>
      <w:r w:rsidRPr="00E50036">
        <w:rPr>
          <w:rFonts w:cs="Times New Roman"/>
        </w:rPr>
        <w:br/>
        <w:t>P.O. Box 2120</w:t>
      </w:r>
      <w:r w:rsidRPr="00E50036">
        <w:rPr>
          <w:rFonts w:cs="Times New Roman"/>
        </w:rPr>
        <w:br/>
        <w:t>Richmond, Virginia 23218-2120</w:t>
      </w:r>
      <w:r w:rsidRPr="00E50036">
        <w:rPr>
          <w:rFonts w:cs="Times New Roman"/>
        </w:rPr>
        <w:br/>
        <w:t>Phone: 804-225-2025</w:t>
      </w:r>
    </w:p>
    <w:p w14:paraId="681E3299" w14:textId="77777777" w:rsidR="00430047" w:rsidRPr="00E50036" w:rsidRDefault="00430047" w:rsidP="00B30706">
      <w:pPr>
        <w:rPr>
          <w:rFonts w:cs="Times New Roman"/>
        </w:rPr>
      </w:pPr>
    </w:p>
    <w:p w14:paraId="698809FF" w14:textId="77777777" w:rsidR="00CA0D71" w:rsidRPr="00E50036" w:rsidRDefault="00CA0D71" w:rsidP="00B30706">
      <w:pPr>
        <w:rPr>
          <w:rFonts w:cs="Times New Roman"/>
        </w:rPr>
      </w:pPr>
      <w:r w:rsidRPr="00E50036">
        <w:rPr>
          <w:rFonts w:cs="Times New Roman"/>
        </w:rPr>
        <w:t>For further information on federal non-discrimination regulations, contact the Office for Civil Rights at OCR.DC@ed.gov or call 1-800-421-3481.</w:t>
      </w:r>
    </w:p>
    <w:p w14:paraId="22F4637D" w14:textId="77777777" w:rsidR="00CA0D71" w:rsidRPr="00E50036" w:rsidRDefault="00CA0D71" w:rsidP="00B30706">
      <w:pPr>
        <w:rPr>
          <w:rFonts w:cs="Times New Roman"/>
        </w:rPr>
      </w:pPr>
    </w:p>
    <w:p w14:paraId="149982D0" w14:textId="1599CEEA" w:rsidR="00CA0D71" w:rsidRPr="00E50036" w:rsidRDefault="00143F5B" w:rsidP="00B30706">
      <w:pPr>
        <w:rPr>
          <w:rFonts w:cs="Times New Roman"/>
        </w:rPr>
      </w:pPr>
      <w:r w:rsidRPr="00E50036">
        <w:rPr>
          <w:rFonts w:cs="Times New Roman"/>
        </w:rPr>
        <w:t>See also</w:t>
      </w:r>
      <w:r w:rsidR="00CA0D71" w:rsidRPr="00E50036">
        <w:rPr>
          <w:rFonts w:cs="Times New Roman"/>
        </w:rPr>
        <w:t xml:space="preserve"> </w:t>
      </w:r>
      <w:r w:rsidR="005E550E" w:rsidRPr="00487354">
        <w:rPr>
          <w:rStyle w:val="Hyperlink"/>
          <w:rFonts w:cs="Times New Roman"/>
          <w:color w:val="auto"/>
          <w:u w:val="none"/>
        </w:rPr>
        <w:t>Governor Ralph Northam's Executive Order 1 (EO-1, 2018)</w:t>
      </w:r>
      <w:r w:rsidR="00CA0D71" w:rsidRPr="005E550E">
        <w:rPr>
          <w:rFonts w:cs="Times New Roman"/>
        </w:rPr>
        <w:t xml:space="preserve"> </w:t>
      </w:r>
      <w:r w:rsidR="00CA0D71" w:rsidRPr="00E50036">
        <w:rPr>
          <w:rFonts w:cs="Times New Roman"/>
        </w:rPr>
        <w:t>(</w:t>
      </w:r>
      <w:hyperlink r:id="rId10" w:history="1">
        <w:r w:rsidR="005E550E" w:rsidRPr="00A24F4F">
          <w:rPr>
            <w:rStyle w:val="Hyperlink"/>
            <w:noProof/>
          </w:rPr>
          <w:t>https://www.governor.virginia.gov/media/governorvirginiagov/executive-actions/eo-1-equal-opportunity.pdf</w:t>
        </w:r>
      </w:hyperlink>
      <w:r w:rsidR="005E550E">
        <w:rPr>
          <w:rFonts w:cs="Times New Roman"/>
        </w:rPr>
        <w:t>)</w:t>
      </w:r>
      <w:r w:rsidR="00CA0D71" w:rsidRPr="00E50036">
        <w:rPr>
          <w:rFonts w:cs="Times New Roman"/>
        </w:rPr>
        <w:t xml:space="preserve">, which </w:t>
      </w:r>
      <w:r w:rsidR="00C778E8" w:rsidRPr="00636415">
        <w:rPr>
          <w:rFonts w:cs="Times New Roman"/>
        </w:rPr>
        <w:t xml:space="preserve">specifically prohibits discrimination on the basis of </w:t>
      </w:r>
      <w:r w:rsidR="00C778E8" w:rsidRPr="000D2B4A">
        <w:rPr>
          <w:rFonts w:cs="Times New Roman"/>
        </w:rPr>
        <w:t>race, sex, color, national origin, religion, sexual orientation, gender identity or expression, age, political affiliation, or against otherwise qualified persons with disabilities. The policy permits appropriate employment preferences for veterans and specifically prohibits discrimination against veterans.</w:t>
      </w:r>
    </w:p>
    <w:p w14:paraId="603C1537" w14:textId="77777777" w:rsidR="00430047" w:rsidRPr="00E50036" w:rsidRDefault="00430047" w:rsidP="00B30706">
      <w:pPr>
        <w:rPr>
          <w:rFonts w:cs="Times New Roman"/>
        </w:rPr>
      </w:pPr>
      <w:r w:rsidRPr="00E50036">
        <w:rPr>
          <w:rFonts w:cs="Times New Roman"/>
        </w:rPr>
        <w:br w:type="page"/>
      </w:r>
    </w:p>
    <w:p w14:paraId="7C06CCE6" w14:textId="77777777" w:rsidR="00CA0D71" w:rsidRPr="00636415" w:rsidRDefault="00430047" w:rsidP="00B30706">
      <w:pPr>
        <w:pStyle w:val="Heading5"/>
        <w:spacing w:before="0"/>
        <w:rPr>
          <w:rFonts w:cs="Times New Roman"/>
        </w:rPr>
      </w:pPr>
      <w:r w:rsidRPr="00636415">
        <w:rPr>
          <w:rFonts w:cs="Times New Roman"/>
        </w:rPr>
        <w:lastRenderedPageBreak/>
        <w:t>Acknowledgments</w:t>
      </w:r>
    </w:p>
    <w:p w14:paraId="2BEF7F4E" w14:textId="77777777" w:rsidR="00430047" w:rsidRPr="00E50036" w:rsidRDefault="00430047" w:rsidP="00B30706">
      <w:pPr>
        <w:rPr>
          <w:rFonts w:cs="Times New Roman"/>
        </w:rPr>
      </w:pPr>
    </w:p>
    <w:p w14:paraId="1DF38E9B" w14:textId="527FFA6A" w:rsidR="00430047" w:rsidRPr="00E50036" w:rsidRDefault="00430047" w:rsidP="00B30706">
      <w:pPr>
        <w:rPr>
          <w:rFonts w:cs="Times New Roman"/>
        </w:rPr>
      </w:pPr>
      <w:r w:rsidRPr="00E50036">
        <w:rPr>
          <w:rFonts w:cs="Times New Roman"/>
        </w:rPr>
        <w:t xml:space="preserve">This </w:t>
      </w:r>
      <w:r w:rsidR="00490EC1" w:rsidRPr="005B488E">
        <w:rPr>
          <w:rFonts w:cs="Times New Roman"/>
          <w:i/>
        </w:rPr>
        <w:t>Safety Guide for Career and Technical Education</w:t>
      </w:r>
      <w:r w:rsidR="00490EC1" w:rsidRPr="00490EC1">
        <w:rPr>
          <w:rFonts w:cs="Times New Roman"/>
        </w:rPr>
        <w:t xml:space="preserve"> </w:t>
      </w:r>
      <w:r w:rsidRPr="00E50036">
        <w:rPr>
          <w:rFonts w:cs="Times New Roman"/>
        </w:rPr>
        <w:t>builds on and draws heavily from material previously created, organized, and published by several sources throughout the country. We thank the</w:t>
      </w:r>
      <w:r w:rsidR="00CC45E2">
        <w:rPr>
          <w:rFonts w:cs="Times New Roman"/>
        </w:rPr>
        <w:t xml:space="preserve">se </w:t>
      </w:r>
      <w:r w:rsidR="00DB02C9">
        <w:rPr>
          <w:rFonts w:cs="Times New Roman"/>
        </w:rPr>
        <w:t xml:space="preserve">organizations </w:t>
      </w:r>
      <w:r w:rsidRPr="00E50036">
        <w:rPr>
          <w:rFonts w:cs="Times New Roman"/>
        </w:rPr>
        <w:t xml:space="preserve">for </w:t>
      </w:r>
      <w:r w:rsidR="00DB02C9">
        <w:rPr>
          <w:rFonts w:cs="Times New Roman"/>
        </w:rPr>
        <w:t xml:space="preserve">granting </w:t>
      </w:r>
      <w:r w:rsidRPr="00E50036">
        <w:rPr>
          <w:rFonts w:cs="Times New Roman"/>
        </w:rPr>
        <w:t>permission to use information</w:t>
      </w:r>
      <w:r w:rsidR="00DB02C9">
        <w:rPr>
          <w:rFonts w:cs="Times New Roman"/>
        </w:rPr>
        <w:t xml:space="preserve"> from their resources</w:t>
      </w:r>
      <w:r w:rsidR="00CC45E2">
        <w:rPr>
          <w:rFonts w:cs="Times New Roman"/>
        </w:rPr>
        <w:t>, including the following</w:t>
      </w:r>
      <w:r w:rsidRPr="00E50036">
        <w:rPr>
          <w:rFonts w:cs="Times New Roman"/>
        </w:rPr>
        <w:t>:</w:t>
      </w:r>
    </w:p>
    <w:p w14:paraId="23B29DC9" w14:textId="77777777" w:rsidR="00430047" w:rsidRPr="00E50036" w:rsidRDefault="00430047" w:rsidP="00B30706">
      <w:pPr>
        <w:rPr>
          <w:rFonts w:cs="Times New Roman"/>
        </w:rPr>
      </w:pPr>
    </w:p>
    <w:p w14:paraId="5882E526" w14:textId="729D68B5" w:rsidR="00981D89" w:rsidRPr="00E50036" w:rsidRDefault="00981D89" w:rsidP="00B30706">
      <w:pPr>
        <w:spacing w:after="240"/>
        <w:ind w:left="720" w:hanging="720"/>
        <w:rPr>
          <w:rFonts w:cs="Times New Roman"/>
        </w:rPr>
      </w:pPr>
      <w:r w:rsidRPr="00636415">
        <w:rPr>
          <w:rFonts w:cs="Times New Roman"/>
          <w:i/>
        </w:rPr>
        <w:t>California Agricultural Teachers</w:t>
      </w:r>
      <w:r w:rsidR="00B930D7">
        <w:rPr>
          <w:rFonts w:cs="Times New Roman"/>
          <w:i/>
        </w:rPr>
        <w:t>’</w:t>
      </w:r>
      <w:r w:rsidRPr="009A3F8E">
        <w:rPr>
          <w:rFonts w:cs="Times New Roman"/>
          <w:i/>
        </w:rPr>
        <w:t xml:space="preserve"> </w:t>
      </w:r>
      <w:r w:rsidRPr="00636415">
        <w:rPr>
          <w:rFonts w:cs="Times New Roman"/>
          <w:i/>
        </w:rPr>
        <w:t>Guide to Safety</w:t>
      </w:r>
      <w:r w:rsidRPr="00636415">
        <w:rPr>
          <w:rFonts w:cs="Times New Roman"/>
        </w:rPr>
        <w:t xml:space="preserve">, ed. Dr. Michael Spiess and Kathleen Reid (2017, at </w:t>
      </w:r>
      <w:hyperlink r:id="rId11" w:history="1">
        <w:r w:rsidRPr="00636415">
          <w:rPr>
            <w:rStyle w:val="Hyperlink"/>
            <w:rFonts w:cs="Times New Roman"/>
          </w:rPr>
          <w:t>http://www.agedweb.org/TeacherResources/Safety%20Guide.pdf</w:t>
        </w:r>
      </w:hyperlink>
      <w:r w:rsidRPr="00636415">
        <w:rPr>
          <w:rStyle w:val="Hyperlink"/>
          <w:rFonts w:cs="Times New Roman"/>
        </w:rPr>
        <w:t>).</w:t>
      </w:r>
      <w:r w:rsidRPr="00636415">
        <w:rPr>
          <w:rFonts w:cs="Times New Roman"/>
        </w:rPr>
        <w:t xml:space="preserve"> </w:t>
      </w:r>
    </w:p>
    <w:p w14:paraId="346FB504" w14:textId="0523C07A" w:rsidR="00877AF9" w:rsidRPr="00E50036" w:rsidRDefault="00EC2375" w:rsidP="00B30706">
      <w:pPr>
        <w:spacing w:after="240"/>
        <w:ind w:left="720" w:hanging="720"/>
        <w:rPr>
          <w:rFonts w:cs="Times New Roman"/>
        </w:rPr>
      </w:pPr>
      <w:r w:rsidRPr="00E50036">
        <w:rPr>
          <w:rFonts w:cs="Times New Roman"/>
          <w:i/>
        </w:rPr>
        <w:t>Career and Technical Education Health and Safety Education Guide</w:t>
      </w:r>
      <w:r w:rsidRPr="009A3F8E">
        <w:rPr>
          <w:rFonts w:cs="Times New Roman"/>
        </w:rPr>
        <w:t xml:space="preserve">, ed. </w:t>
      </w:r>
      <w:r w:rsidR="00D13E83" w:rsidRPr="00E50036">
        <w:rPr>
          <w:rFonts w:cs="Times New Roman"/>
        </w:rPr>
        <w:t xml:space="preserve">Robyn </w:t>
      </w:r>
      <w:r w:rsidR="00877AF9" w:rsidRPr="00E50036">
        <w:rPr>
          <w:rFonts w:cs="Times New Roman"/>
        </w:rPr>
        <w:t xml:space="preserve">Buck </w:t>
      </w:r>
      <w:r w:rsidR="00D13E83" w:rsidRPr="00E50036">
        <w:rPr>
          <w:rFonts w:cs="Times New Roman"/>
        </w:rPr>
        <w:t>(</w:t>
      </w:r>
      <w:r w:rsidR="00877AF9" w:rsidRPr="00E50036">
        <w:rPr>
          <w:rFonts w:cs="Times New Roman"/>
        </w:rPr>
        <w:t>Olympia:</w:t>
      </w:r>
      <w:r w:rsidR="009A3F8E">
        <w:rPr>
          <w:rFonts w:cs="Times New Roman"/>
        </w:rPr>
        <w:t xml:space="preserve"> </w:t>
      </w:r>
      <w:r w:rsidR="00877AF9" w:rsidRPr="00E50036">
        <w:rPr>
          <w:rFonts w:cs="Times New Roman"/>
        </w:rPr>
        <w:t>Washington Office of Superintendent of Public Instruction, 2009</w:t>
      </w:r>
      <w:r w:rsidR="00D13E83" w:rsidRPr="00E50036">
        <w:rPr>
          <w:rFonts w:cs="Times New Roman"/>
        </w:rPr>
        <w:t>)</w:t>
      </w:r>
      <w:r w:rsidR="00877AF9" w:rsidRPr="00E50036">
        <w:rPr>
          <w:rFonts w:cs="Times New Roman"/>
        </w:rPr>
        <w:t>.</w:t>
      </w:r>
    </w:p>
    <w:p w14:paraId="05703676" w14:textId="7B0AF523" w:rsidR="00D13E83" w:rsidRPr="00E50036" w:rsidRDefault="00D13E83" w:rsidP="00B30706">
      <w:pPr>
        <w:spacing w:after="240"/>
        <w:ind w:left="720" w:hanging="720"/>
        <w:rPr>
          <w:rFonts w:cs="Times New Roman"/>
        </w:rPr>
      </w:pPr>
      <w:r w:rsidRPr="00E50036">
        <w:rPr>
          <w:rFonts w:cs="Times New Roman"/>
          <w:i/>
        </w:rPr>
        <w:t>Career and Technical Education Laboratory Safety Manual Colorado</w:t>
      </w:r>
      <w:r w:rsidRPr="00E50036">
        <w:rPr>
          <w:rFonts w:cs="Times New Roman"/>
        </w:rPr>
        <w:t>, ed. Kellie Enns and Michael Womochil (Denver</w:t>
      </w:r>
      <w:r w:rsidR="00AC4397">
        <w:rPr>
          <w:rFonts w:cs="Times New Roman"/>
        </w:rPr>
        <w:t>: Colorado Community College System,</w:t>
      </w:r>
      <w:r w:rsidR="00AC4397" w:rsidRPr="00E50036">
        <w:rPr>
          <w:rFonts w:cs="Times New Roman"/>
        </w:rPr>
        <w:t xml:space="preserve"> </w:t>
      </w:r>
      <w:r w:rsidRPr="00E50036">
        <w:rPr>
          <w:rFonts w:cs="Times New Roman"/>
        </w:rPr>
        <w:t>2011).</w:t>
      </w:r>
    </w:p>
    <w:p w14:paraId="17591A4E" w14:textId="77777777" w:rsidR="00981D89" w:rsidRPr="00E50036" w:rsidRDefault="00981D89" w:rsidP="00B30706">
      <w:pPr>
        <w:spacing w:after="240"/>
        <w:ind w:left="720" w:hanging="720"/>
        <w:rPr>
          <w:rFonts w:cs="Times New Roman"/>
        </w:rPr>
      </w:pPr>
      <w:r w:rsidRPr="00E50036">
        <w:rPr>
          <w:rFonts w:cs="Times New Roman"/>
          <w:i/>
        </w:rPr>
        <w:t>Providing a Safety Teaching and Learning Environment: A Health and Safety Resource for Pennsylvania Career and Technical Educators,</w:t>
      </w:r>
      <w:r w:rsidRPr="00E50036">
        <w:rPr>
          <w:rFonts w:cs="Times New Roman"/>
        </w:rPr>
        <w:t xml:space="preserve"> ed. Pennsylvania Department of Education (Harrisburg: Pennsylvania Department of Education, 2014).</w:t>
      </w:r>
    </w:p>
    <w:p w14:paraId="3BEA931F" w14:textId="77777777" w:rsidR="00D13E83" w:rsidRPr="00E50036" w:rsidRDefault="00D13E83" w:rsidP="00B30706">
      <w:pPr>
        <w:spacing w:after="240"/>
        <w:ind w:left="720" w:hanging="720"/>
        <w:rPr>
          <w:rFonts w:cs="Times New Roman"/>
          <w:i/>
        </w:rPr>
      </w:pPr>
      <w:r w:rsidRPr="00E50036">
        <w:rPr>
          <w:rFonts w:cs="Times New Roman"/>
          <w:i/>
        </w:rPr>
        <w:t>Safety Guide for Career and Technical Education</w:t>
      </w:r>
      <w:r w:rsidRPr="00E50036">
        <w:rPr>
          <w:rFonts w:cs="Times New Roman"/>
        </w:rPr>
        <w:t>, ed.</w:t>
      </w:r>
      <w:r w:rsidRPr="00E50036" w:rsidDel="00D13E83">
        <w:rPr>
          <w:rFonts w:cs="Times New Roman"/>
        </w:rPr>
        <w:t xml:space="preserve"> </w:t>
      </w:r>
      <w:r w:rsidRPr="00E50036">
        <w:rPr>
          <w:rFonts w:cs="Times New Roman"/>
        </w:rPr>
        <w:t>Office of the Superintendent for Public Instruction (Olympia: Washington Department of Education, 2002).</w:t>
      </w:r>
    </w:p>
    <w:p w14:paraId="6D20CCA5" w14:textId="77777777" w:rsidR="00981D89" w:rsidRPr="00E50036" w:rsidRDefault="00981D89" w:rsidP="00B30706">
      <w:pPr>
        <w:spacing w:after="240"/>
        <w:ind w:left="720" w:hanging="720"/>
        <w:rPr>
          <w:rFonts w:cs="Times New Roman"/>
        </w:rPr>
      </w:pPr>
      <w:r w:rsidRPr="00E50036">
        <w:rPr>
          <w:rFonts w:cs="Times New Roman"/>
          <w:i/>
        </w:rPr>
        <w:t>Safety Guidelines for Career and Vocational Arts Programs</w:t>
      </w:r>
      <w:r w:rsidRPr="00E50036">
        <w:rPr>
          <w:rFonts w:cs="Times New Roman"/>
        </w:rPr>
        <w:t>, ed.</w:t>
      </w:r>
      <w:r w:rsidRPr="00636415" w:rsidDel="00981D89">
        <w:rPr>
          <w:rFonts w:cs="Times New Roman"/>
          <w:i/>
        </w:rPr>
        <w:t xml:space="preserve"> </w:t>
      </w:r>
      <w:r w:rsidRPr="00E50036">
        <w:rPr>
          <w:rFonts w:cs="Times New Roman"/>
        </w:rPr>
        <w:t>Summit County Combined General Health District (Akron: Summit County Combined General Health District, 2015).</w:t>
      </w:r>
    </w:p>
    <w:p w14:paraId="7C4D5C67" w14:textId="77777777" w:rsidR="00981D89" w:rsidRPr="00E50036" w:rsidRDefault="00981D89" w:rsidP="00B30706">
      <w:pPr>
        <w:spacing w:after="240"/>
        <w:ind w:left="720" w:hanging="720"/>
        <w:rPr>
          <w:rFonts w:cs="Times New Roman"/>
        </w:rPr>
      </w:pPr>
      <w:r w:rsidRPr="00E50036">
        <w:rPr>
          <w:rFonts w:cs="Times New Roman"/>
          <w:i/>
        </w:rPr>
        <w:t>Trade and Industrial Education Facility Guidelines</w:t>
      </w:r>
      <w:r w:rsidRPr="00E50036">
        <w:rPr>
          <w:rFonts w:cs="Times New Roman"/>
        </w:rPr>
        <w:t>, ed. Ron Whiston</w:t>
      </w:r>
      <w:r w:rsidRPr="00E50036">
        <w:rPr>
          <w:rFonts w:cs="Times New Roman"/>
          <w:i/>
        </w:rPr>
        <w:t xml:space="preserve"> </w:t>
      </w:r>
      <w:r w:rsidRPr="00E50036">
        <w:rPr>
          <w:rFonts w:cs="Times New Roman"/>
        </w:rPr>
        <w:t>(College Station: Texas A&amp;M University, 2001).</w:t>
      </w:r>
    </w:p>
    <w:p w14:paraId="5C636D14" w14:textId="363DE359" w:rsidR="000E0F9B" w:rsidRPr="00E50036" w:rsidRDefault="00D13E83" w:rsidP="00B30706">
      <w:pPr>
        <w:spacing w:after="240"/>
        <w:ind w:left="720" w:hanging="720"/>
        <w:rPr>
          <w:rFonts w:cs="Times New Roman"/>
        </w:rPr>
      </w:pPr>
      <w:r w:rsidRPr="00E50036">
        <w:rPr>
          <w:rFonts w:cs="Times New Roman"/>
          <w:i/>
        </w:rPr>
        <w:t>Vocational Education Safety Instruction Manual</w:t>
      </w:r>
      <w:r w:rsidRPr="009A3F8E">
        <w:rPr>
          <w:rFonts w:cs="Times New Roman"/>
        </w:rPr>
        <w:t xml:space="preserve">, </w:t>
      </w:r>
      <w:r w:rsidRPr="00E50036">
        <w:rPr>
          <w:rFonts w:cs="Times New Roman"/>
        </w:rPr>
        <w:t>ed. Russel</w:t>
      </w:r>
      <w:r w:rsidR="00830101">
        <w:rPr>
          <w:rFonts w:cs="Times New Roman"/>
        </w:rPr>
        <w:t>l</w:t>
      </w:r>
      <w:r w:rsidRPr="00E50036">
        <w:rPr>
          <w:rFonts w:cs="Times New Roman"/>
        </w:rPr>
        <w:t xml:space="preserve"> </w:t>
      </w:r>
      <w:r w:rsidR="000E0F9B" w:rsidRPr="00E50036">
        <w:rPr>
          <w:rFonts w:cs="Times New Roman"/>
        </w:rPr>
        <w:t>Cropley</w:t>
      </w:r>
      <w:r w:rsidRPr="00E50036">
        <w:rPr>
          <w:rFonts w:cs="Times New Roman"/>
        </w:rPr>
        <w:t xml:space="preserve"> and</w:t>
      </w:r>
      <w:r w:rsidR="000E0F9B" w:rsidRPr="00E50036">
        <w:rPr>
          <w:rFonts w:cs="Times New Roman"/>
        </w:rPr>
        <w:t xml:space="preserve"> </w:t>
      </w:r>
      <w:r w:rsidRPr="00E50036">
        <w:rPr>
          <w:rFonts w:cs="Times New Roman"/>
        </w:rPr>
        <w:t xml:space="preserve">Susan Sloan </w:t>
      </w:r>
      <w:r w:rsidR="000E0F9B" w:rsidRPr="00E50036">
        <w:rPr>
          <w:rFonts w:cs="Times New Roman"/>
        </w:rPr>
        <w:t>Doherty</w:t>
      </w:r>
      <w:r w:rsidRPr="00E50036">
        <w:rPr>
          <w:rFonts w:cs="Times New Roman"/>
        </w:rPr>
        <w:t xml:space="preserve"> (</w:t>
      </w:r>
      <w:r w:rsidR="000E0F9B" w:rsidRPr="00E50036">
        <w:rPr>
          <w:rFonts w:cs="Times New Roman"/>
        </w:rPr>
        <w:t>Juneau: Alaska State Department of Education, Juneau Division of Adult and Vocational Education, 1990</w:t>
      </w:r>
      <w:r w:rsidRPr="00E50036">
        <w:rPr>
          <w:rFonts w:cs="Times New Roman"/>
        </w:rPr>
        <w:t>)</w:t>
      </w:r>
      <w:r w:rsidR="000E0F9B" w:rsidRPr="00E50036">
        <w:rPr>
          <w:rFonts w:cs="Times New Roman"/>
        </w:rPr>
        <w:t>.</w:t>
      </w:r>
    </w:p>
    <w:p w14:paraId="61B1F2C0" w14:textId="2FBC0DE4" w:rsidR="00430047" w:rsidRPr="00E50036" w:rsidRDefault="00D13E83" w:rsidP="00B30706">
      <w:pPr>
        <w:spacing w:after="240"/>
        <w:ind w:left="720" w:hanging="720"/>
        <w:rPr>
          <w:rFonts w:cs="Times New Roman"/>
        </w:rPr>
      </w:pPr>
      <w:r w:rsidRPr="00E50036">
        <w:rPr>
          <w:rFonts w:cs="Times New Roman"/>
          <w:i/>
        </w:rPr>
        <w:t>Safety Guidelines for Elementary Sciences &amp; Technology Education</w:t>
      </w:r>
      <w:r w:rsidRPr="00E50036">
        <w:rPr>
          <w:rFonts w:cs="Times New Roman"/>
        </w:rPr>
        <w:t xml:space="preserve">, ed. </w:t>
      </w:r>
      <w:r w:rsidR="00430047" w:rsidRPr="00E50036">
        <w:rPr>
          <w:rFonts w:cs="Times New Roman"/>
        </w:rPr>
        <w:t>Pennsylvania Department of Education</w:t>
      </w:r>
      <w:r w:rsidRPr="00E50036">
        <w:rPr>
          <w:rFonts w:cs="Times New Roman"/>
        </w:rPr>
        <w:t xml:space="preserve"> (</w:t>
      </w:r>
      <w:r w:rsidR="00AC30D7" w:rsidRPr="00E50036">
        <w:rPr>
          <w:rFonts w:cs="Times New Roman"/>
        </w:rPr>
        <w:t>Harrisburg: Pennsylvania Department of Education</w:t>
      </w:r>
      <w:r w:rsidR="00E6378E" w:rsidRPr="00E50036">
        <w:rPr>
          <w:rFonts w:cs="Times New Roman"/>
        </w:rPr>
        <w:t>,</w:t>
      </w:r>
      <w:r w:rsidR="00AC30D7" w:rsidRPr="00E50036">
        <w:rPr>
          <w:rFonts w:cs="Times New Roman"/>
        </w:rPr>
        <w:t xml:space="preserve"> 2002</w:t>
      </w:r>
      <w:r w:rsidRPr="00E50036">
        <w:rPr>
          <w:rFonts w:cs="Times New Roman"/>
        </w:rPr>
        <w:t xml:space="preserve"> [revised 2013])</w:t>
      </w:r>
      <w:r w:rsidR="00AC30D7" w:rsidRPr="00E50036">
        <w:rPr>
          <w:rFonts w:cs="Times New Roman"/>
        </w:rPr>
        <w:t>.</w:t>
      </w:r>
    </w:p>
    <w:p w14:paraId="3571E082" w14:textId="3EF2AA96" w:rsidR="00430047" w:rsidRPr="00E50036" w:rsidRDefault="00430047" w:rsidP="00B30706">
      <w:pPr>
        <w:rPr>
          <w:rFonts w:cs="Times New Roman"/>
        </w:rPr>
      </w:pPr>
    </w:p>
    <w:p w14:paraId="6CBEB61D" w14:textId="6E6B429D" w:rsidR="00430047" w:rsidRPr="00E50036" w:rsidRDefault="00430047" w:rsidP="00B30706">
      <w:pPr>
        <w:rPr>
          <w:rFonts w:cs="Times New Roman"/>
        </w:rPr>
      </w:pPr>
      <w:r w:rsidRPr="00E50036">
        <w:rPr>
          <w:rFonts w:cs="Times New Roman"/>
        </w:rPr>
        <w:t xml:space="preserve">This </w:t>
      </w:r>
      <w:r w:rsidR="007B001E" w:rsidRPr="005B488E">
        <w:rPr>
          <w:rFonts w:cs="Times New Roman"/>
          <w:i/>
        </w:rPr>
        <w:t>Guide</w:t>
      </w:r>
      <w:r w:rsidR="007B001E">
        <w:rPr>
          <w:rFonts w:cs="Times New Roman"/>
        </w:rPr>
        <w:t xml:space="preserve"> </w:t>
      </w:r>
      <w:r w:rsidRPr="00E50036">
        <w:rPr>
          <w:rFonts w:cs="Times New Roman"/>
        </w:rPr>
        <w:t xml:space="preserve">also reflects the efforts of a number of individuals across the Commonwealth of Virginia who </w:t>
      </w:r>
      <w:r w:rsidR="007E5CDC" w:rsidRPr="00E50036">
        <w:rPr>
          <w:rFonts w:cs="Times New Roman"/>
        </w:rPr>
        <w:t>served as part of the development t</w:t>
      </w:r>
      <w:r w:rsidRPr="00E50036">
        <w:rPr>
          <w:rFonts w:cs="Times New Roman"/>
        </w:rPr>
        <w:t>eam:</w:t>
      </w:r>
    </w:p>
    <w:p w14:paraId="6B5D5D09" w14:textId="77777777" w:rsidR="00430047" w:rsidRPr="00E50036" w:rsidRDefault="00430047" w:rsidP="00B30706">
      <w:pPr>
        <w:rPr>
          <w:rFonts w:cs="Times New Roman"/>
        </w:rPr>
      </w:pPr>
    </w:p>
    <w:p w14:paraId="77C70EB0" w14:textId="626600D5" w:rsidR="00430047" w:rsidRPr="00E50036" w:rsidRDefault="00430047" w:rsidP="00B30706">
      <w:pPr>
        <w:ind w:left="720"/>
        <w:rPr>
          <w:rFonts w:cs="Times New Roman"/>
        </w:rPr>
      </w:pPr>
      <w:r w:rsidRPr="00E50036">
        <w:rPr>
          <w:rFonts w:cs="Times New Roman"/>
        </w:rPr>
        <w:t xml:space="preserve">George Bishop, </w:t>
      </w:r>
      <w:r w:rsidR="00C7749B">
        <w:rPr>
          <w:rFonts w:cs="Times New Roman"/>
        </w:rPr>
        <w:t xml:space="preserve">Instructor, </w:t>
      </w:r>
      <w:r w:rsidR="00B04F47" w:rsidRPr="00E50036">
        <w:rPr>
          <w:rFonts w:cs="Times New Roman"/>
        </w:rPr>
        <w:t>Battlefield High School</w:t>
      </w:r>
      <w:r w:rsidRPr="00E50036">
        <w:rPr>
          <w:rFonts w:cs="Times New Roman"/>
        </w:rPr>
        <w:t>, Prince William County Public Schools</w:t>
      </w:r>
    </w:p>
    <w:p w14:paraId="2A8B6FD9" w14:textId="3495AAFE" w:rsidR="00430047" w:rsidRPr="00E50036" w:rsidRDefault="00430047" w:rsidP="00B30706">
      <w:pPr>
        <w:ind w:left="720"/>
        <w:rPr>
          <w:rFonts w:cs="Times New Roman"/>
        </w:rPr>
      </w:pPr>
      <w:r w:rsidRPr="00E50036">
        <w:rPr>
          <w:rFonts w:cs="Times New Roman"/>
        </w:rPr>
        <w:t>Craig Collins, Safety and Health Consultant, Virginia Department of Labor and Industry</w:t>
      </w:r>
      <w:r w:rsidR="002D3503" w:rsidRPr="00E50036">
        <w:rPr>
          <w:rFonts w:cs="Times New Roman"/>
        </w:rPr>
        <w:t>, Richmond</w:t>
      </w:r>
    </w:p>
    <w:p w14:paraId="424E9FB0" w14:textId="50F72A68" w:rsidR="00430047" w:rsidRPr="00E50036" w:rsidRDefault="00430047" w:rsidP="00B30706">
      <w:pPr>
        <w:ind w:left="720"/>
        <w:rPr>
          <w:rFonts w:cs="Times New Roman"/>
        </w:rPr>
      </w:pPr>
      <w:r w:rsidRPr="00E50036">
        <w:rPr>
          <w:rFonts w:cs="Times New Roman"/>
        </w:rPr>
        <w:lastRenderedPageBreak/>
        <w:t xml:space="preserve">Thomas DeLano, </w:t>
      </w:r>
      <w:r w:rsidR="00AD6124">
        <w:rPr>
          <w:rFonts w:cs="Times New Roman"/>
        </w:rPr>
        <w:t xml:space="preserve">Instructor, </w:t>
      </w:r>
      <w:r w:rsidR="00101F24" w:rsidRPr="00E50036">
        <w:rPr>
          <w:rFonts w:cs="Times New Roman"/>
        </w:rPr>
        <w:t>Culpeper County High School</w:t>
      </w:r>
      <w:r w:rsidRPr="00E50036">
        <w:rPr>
          <w:rFonts w:cs="Times New Roman"/>
        </w:rPr>
        <w:t>, Culpeper County Public Schools</w:t>
      </w:r>
    </w:p>
    <w:p w14:paraId="5D510431" w14:textId="0F840B6E" w:rsidR="00430047" w:rsidRPr="00E50036" w:rsidRDefault="00430047" w:rsidP="00B30706">
      <w:pPr>
        <w:ind w:left="720"/>
        <w:rPr>
          <w:rFonts w:cs="Times New Roman"/>
        </w:rPr>
      </w:pPr>
      <w:r w:rsidRPr="00E50036">
        <w:rPr>
          <w:rFonts w:cs="Times New Roman"/>
        </w:rPr>
        <w:t>Amy Granahan, Program Manager, Fairfax County Public Schools</w:t>
      </w:r>
    </w:p>
    <w:p w14:paraId="081AC32A" w14:textId="74404330" w:rsidR="00430047" w:rsidRPr="00E50036" w:rsidRDefault="00430047" w:rsidP="00B30706">
      <w:pPr>
        <w:ind w:left="720"/>
        <w:rPr>
          <w:rFonts w:cs="Times New Roman"/>
        </w:rPr>
      </w:pPr>
      <w:r w:rsidRPr="00E50036">
        <w:rPr>
          <w:rFonts w:cs="Times New Roman"/>
        </w:rPr>
        <w:t xml:space="preserve">Antoinette Kahan, </w:t>
      </w:r>
      <w:r w:rsidR="00AD6124">
        <w:rPr>
          <w:rFonts w:cs="Times New Roman"/>
        </w:rPr>
        <w:t xml:space="preserve">Instructor, </w:t>
      </w:r>
      <w:r w:rsidR="00101F24" w:rsidRPr="00E50036">
        <w:rPr>
          <w:rFonts w:cs="Times New Roman"/>
        </w:rPr>
        <w:t>Virginia Beach Technical and Career Education Center</w:t>
      </w:r>
      <w:r w:rsidRPr="00E50036">
        <w:rPr>
          <w:rFonts w:cs="Times New Roman"/>
        </w:rPr>
        <w:t>, Virginia Beach City Public Schools</w:t>
      </w:r>
    </w:p>
    <w:p w14:paraId="05BDE34D" w14:textId="6E926B53" w:rsidR="00430047" w:rsidRPr="00E50036" w:rsidRDefault="00430047" w:rsidP="00B30706">
      <w:pPr>
        <w:ind w:left="720"/>
        <w:rPr>
          <w:rFonts w:cs="Times New Roman"/>
        </w:rPr>
      </w:pPr>
      <w:r w:rsidRPr="00E50036">
        <w:rPr>
          <w:rFonts w:cs="Times New Roman"/>
        </w:rPr>
        <w:t>Stephen Kirschner, Regulatory Operations Administrator, Department of Professional and Occupational Regulation</w:t>
      </w:r>
      <w:r w:rsidR="00252A90" w:rsidRPr="00E50036">
        <w:rPr>
          <w:rFonts w:cs="Times New Roman"/>
        </w:rPr>
        <w:t>, Richmond</w:t>
      </w:r>
    </w:p>
    <w:p w14:paraId="60C5A78F" w14:textId="77777777" w:rsidR="00430047" w:rsidRPr="00E50036" w:rsidRDefault="00430047" w:rsidP="00B30706">
      <w:pPr>
        <w:ind w:left="720"/>
        <w:rPr>
          <w:rFonts w:cs="Times New Roman"/>
        </w:rPr>
      </w:pPr>
      <w:r w:rsidRPr="00E50036">
        <w:rPr>
          <w:rFonts w:cs="Times New Roman"/>
        </w:rPr>
        <w:t>Jennifer Makay, Program Manager, Fairfax County Public Schools</w:t>
      </w:r>
    </w:p>
    <w:p w14:paraId="19BA07B2" w14:textId="20F249C5" w:rsidR="00430047" w:rsidRPr="00E50036" w:rsidRDefault="00430047" w:rsidP="00B30706">
      <w:pPr>
        <w:ind w:left="720"/>
        <w:rPr>
          <w:rFonts w:cs="Times New Roman"/>
        </w:rPr>
      </w:pPr>
      <w:r w:rsidRPr="00E50036">
        <w:rPr>
          <w:rFonts w:cs="Times New Roman"/>
        </w:rPr>
        <w:t xml:space="preserve">Debby Martin, </w:t>
      </w:r>
      <w:r w:rsidR="00AD6124">
        <w:rPr>
          <w:rFonts w:cs="Times New Roman"/>
        </w:rPr>
        <w:t xml:space="preserve">Instructor, </w:t>
      </w:r>
      <w:r w:rsidR="00C357AF" w:rsidRPr="00E50036">
        <w:rPr>
          <w:rFonts w:cs="Times New Roman"/>
        </w:rPr>
        <w:t>Grassfield High School</w:t>
      </w:r>
      <w:r w:rsidRPr="00E50036">
        <w:rPr>
          <w:rFonts w:cs="Times New Roman"/>
        </w:rPr>
        <w:t>, Chesapeake Public Schools</w:t>
      </w:r>
    </w:p>
    <w:p w14:paraId="10C5FCFA" w14:textId="23E76777" w:rsidR="00430047" w:rsidRPr="00E50036" w:rsidRDefault="00430047" w:rsidP="00B30706">
      <w:pPr>
        <w:ind w:left="720"/>
        <w:rPr>
          <w:rFonts w:cs="Times New Roman"/>
        </w:rPr>
      </w:pPr>
      <w:r w:rsidRPr="00E50036">
        <w:rPr>
          <w:rFonts w:cs="Times New Roman"/>
        </w:rPr>
        <w:t xml:space="preserve">Brian </w:t>
      </w:r>
      <w:r w:rsidR="00252A90" w:rsidRPr="00E50036">
        <w:rPr>
          <w:rFonts w:cs="Times New Roman"/>
        </w:rPr>
        <w:t xml:space="preserve">M. </w:t>
      </w:r>
      <w:r w:rsidRPr="00E50036">
        <w:rPr>
          <w:rFonts w:cs="Times New Roman"/>
        </w:rPr>
        <w:t xml:space="preserve">McGraw, </w:t>
      </w:r>
      <w:r w:rsidR="00252A90" w:rsidRPr="00E50036">
        <w:rPr>
          <w:rFonts w:cs="Times New Roman"/>
        </w:rPr>
        <w:t xml:space="preserve">PE, FSFPE, </w:t>
      </w:r>
      <w:r w:rsidRPr="00E50036">
        <w:rPr>
          <w:rFonts w:cs="Times New Roman"/>
        </w:rPr>
        <w:t xml:space="preserve">State Fire </w:t>
      </w:r>
      <w:r w:rsidR="00ED33F3">
        <w:rPr>
          <w:rFonts w:cs="Times New Roman"/>
        </w:rPr>
        <w:t>Marshal</w:t>
      </w:r>
      <w:r w:rsidRPr="00E50036">
        <w:rPr>
          <w:rFonts w:cs="Times New Roman"/>
        </w:rPr>
        <w:t>, Virginia Department of Fire Programs</w:t>
      </w:r>
      <w:r w:rsidR="00252A90" w:rsidRPr="00E50036">
        <w:rPr>
          <w:rFonts w:cs="Times New Roman"/>
        </w:rPr>
        <w:t>, Glen Allen</w:t>
      </w:r>
    </w:p>
    <w:p w14:paraId="1686B6F9" w14:textId="4735E338" w:rsidR="00430047" w:rsidRPr="00E50036" w:rsidRDefault="00430047" w:rsidP="00B30706">
      <w:pPr>
        <w:ind w:left="720"/>
        <w:rPr>
          <w:rFonts w:cs="Times New Roman"/>
        </w:rPr>
      </w:pPr>
      <w:r w:rsidRPr="00E50036">
        <w:rPr>
          <w:rFonts w:cs="Times New Roman"/>
        </w:rPr>
        <w:t xml:space="preserve">Virginia Medlin, </w:t>
      </w:r>
      <w:r w:rsidR="00AD6124">
        <w:rPr>
          <w:rFonts w:cs="Times New Roman"/>
        </w:rPr>
        <w:t xml:space="preserve">Instructor, </w:t>
      </w:r>
      <w:r w:rsidR="006E7C80" w:rsidRPr="00E50036">
        <w:rPr>
          <w:rFonts w:cs="Times New Roman"/>
        </w:rPr>
        <w:t>Norfolk Technical Center,</w:t>
      </w:r>
      <w:r w:rsidRPr="00E50036">
        <w:rPr>
          <w:rFonts w:cs="Times New Roman"/>
        </w:rPr>
        <w:t xml:space="preserve"> Norfolk Public Schools</w:t>
      </w:r>
    </w:p>
    <w:p w14:paraId="4926321E" w14:textId="0CADE2ED" w:rsidR="00430047" w:rsidRPr="00E50036" w:rsidRDefault="00430047" w:rsidP="00B30706">
      <w:pPr>
        <w:ind w:left="720"/>
        <w:rPr>
          <w:rFonts w:cs="Times New Roman"/>
        </w:rPr>
      </w:pPr>
      <w:r w:rsidRPr="00E50036">
        <w:rPr>
          <w:rFonts w:cs="Times New Roman"/>
        </w:rPr>
        <w:t xml:space="preserve">Andrea Okun, </w:t>
      </w:r>
      <w:r w:rsidR="00EA4AB5" w:rsidRPr="00E50036">
        <w:rPr>
          <w:rFonts w:cs="Times New Roman"/>
        </w:rPr>
        <w:t>Contractor-Health Scientist</w:t>
      </w:r>
      <w:r w:rsidRPr="00E50036">
        <w:rPr>
          <w:rFonts w:cs="Times New Roman"/>
        </w:rPr>
        <w:t xml:space="preserve">, </w:t>
      </w:r>
      <w:r w:rsidR="00EA4AB5" w:rsidRPr="00E50036">
        <w:rPr>
          <w:rFonts w:cs="Times New Roman"/>
        </w:rPr>
        <w:t xml:space="preserve">Education and Information Division, </w:t>
      </w:r>
      <w:r w:rsidRPr="00E50036">
        <w:rPr>
          <w:rFonts w:cs="Times New Roman"/>
        </w:rPr>
        <w:t>National Institute for Occupational Safety and Health</w:t>
      </w:r>
      <w:r w:rsidR="00EA4AB5" w:rsidRPr="00E50036">
        <w:rPr>
          <w:rFonts w:cs="Times New Roman"/>
        </w:rPr>
        <w:t>, Cincinnati, Ohio</w:t>
      </w:r>
    </w:p>
    <w:p w14:paraId="595D838F" w14:textId="5807AFE5" w:rsidR="00430047" w:rsidRPr="00E50036" w:rsidRDefault="00430047" w:rsidP="00B30706">
      <w:pPr>
        <w:ind w:left="720"/>
        <w:rPr>
          <w:rFonts w:cs="Times New Roman"/>
        </w:rPr>
      </w:pPr>
      <w:r w:rsidRPr="00E50036">
        <w:rPr>
          <w:rFonts w:cs="Times New Roman"/>
        </w:rPr>
        <w:t xml:space="preserve">Mark Robertson, </w:t>
      </w:r>
      <w:r w:rsidR="00AD6124">
        <w:rPr>
          <w:rFonts w:cs="Times New Roman"/>
        </w:rPr>
        <w:t xml:space="preserve">Instructor, </w:t>
      </w:r>
      <w:r w:rsidR="00715111" w:rsidRPr="00E50036">
        <w:rPr>
          <w:rFonts w:cs="Times New Roman"/>
        </w:rPr>
        <w:t>Powhatan High School</w:t>
      </w:r>
      <w:r w:rsidRPr="00E50036">
        <w:rPr>
          <w:rFonts w:cs="Times New Roman"/>
        </w:rPr>
        <w:t>, Powhatan County Public Schools</w:t>
      </w:r>
    </w:p>
    <w:p w14:paraId="738CFCE8" w14:textId="0D1EF63D" w:rsidR="00430047" w:rsidRPr="00E50036" w:rsidRDefault="002F3750" w:rsidP="00B30706">
      <w:pPr>
        <w:ind w:left="720"/>
        <w:rPr>
          <w:rFonts w:cs="Times New Roman"/>
        </w:rPr>
      </w:pPr>
      <w:r w:rsidRPr="00E50036">
        <w:rPr>
          <w:rFonts w:cs="Times New Roman"/>
        </w:rPr>
        <w:t>Andy Seibel</w:t>
      </w:r>
      <w:r w:rsidR="00430047" w:rsidRPr="00E50036">
        <w:rPr>
          <w:rFonts w:cs="Times New Roman"/>
        </w:rPr>
        <w:t xml:space="preserve">, </w:t>
      </w:r>
      <w:r w:rsidRPr="00E50036">
        <w:rPr>
          <w:rFonts w:cs="Times New Roman"/>
        </w:rPr>
        <w:t>Associate Extension Specialist</w:t>
      </w:r>
      <w:r w:rsidR="00430047" w:rsidRPr="00E50036">
        <w:rPr>
          <w:rFonts w:cs="Times New Roman"/>
        </w:rPr>
        <w:t>, Virginia Tech</w:t>
      </w:r>
      <w:r w:rsidR="00FD5501">
        <w:rPr>
          <w:rFonts w:cs="Times New Roman"/>
        </w:rPr>
        <w:t>, Blacksburg</w:t>
      </w:r>
    </w:p>
    <w:p w14:paraId="02CF4912" w14:textId="150F407C" w:rsidR="00430047" w:rsidRPr="00E50036" w:rsidRDefault="00430047" w:rsidP="00B30706">
      <w:pPr>
        <w:ind w:left="720"/>
        <w:rPr>
          <w:rFonts w:cs="Times New Roman"/>
        </w:rPr>
      </w:pPr>
      <w:r w:rsidRPr="00E50036">
        <w:rPr>
          <w:rFonts w:cs="Times New Roman"/>
        </w:rPr>
        <w:t xml:space="preserve">Debra </w:t>
      </w:r>
      <w:r w:rsidR="000D7232" w:rsidRPr="00E50036">
        <w:rPr>
          <w:rFonts w:cs="Times New Roman"/>
        </w:rPr>
        <w:t xml:space="preserve">E. </w:t>
      </w:r>
      <w:r w:rsidRPr="00E50036">
        <w:rPr>
          <w:rFonts w:cs="Times New Roman"/>
        </w:rPr>
        <w:t xml:space="preserve">Shapiro, </w:t>
      </w:r>
      <w:r w:rsidR="000D7232" w:rsidRPr="00E50036">
        <w:rPr>
          <w:rFonts w:cs="Times New Roman"/>
        </w:rPr>
        <w:t>DTE,</w:t>
      </w:r>
      <w:r w:rsidR="00AD6124">
        <w:rPr>
          <w:rFonts w:cs="Times New Roman"/>
        </w:rPr>
        <w:t xml:space="preserve"> Instructor,</w:t>
      </w:r>
      <w:r w:rsidR="000D7232" w:rsidRPr="00E50036">
        <w:rPr>
          <w:rFonts w:cs="Times New Roman"/>
        </w:rPr>
        <w:t xml:space="preserve"> </w:t>
      </w:r>
      <w:r w:rsidR="00715111" w:rsidRPr="00E50036">
        <w:rPr>
          <w:rFonts w:cs="Times New Roman"/>
        </w:rPr>
        <w:t>Forest Glen Middle School</w:t>
      </w:r>
      <w:r w:rsidRPr="00E50036">
        <w:rPr>
          <w:rFonts w:cs="Times New Roman"/>
        </w:rPr>
        <w:t>, Suffolk Public Schools</w:t>
      </w:r>
    </w:p>
    <w:p w14:paraId="6532E385" w14:textId="78C99E22" w:rsidR="00430047" w:rsidRPr="00E50036" w:rsidRDefault="00430047" w:rsidP="00B30706">
      <w:pPr>
        <w:ind w:left="720"/>
        <w:rPr>
          <w:rFonts w:cs="Times New Roman"/>
        </w:rPr>
      </w:pPr>
      <w:r w:rsidRPr="00E50036">
        <w:rPr>
          <w:rFonts w:cs="Times New Roman"/>
        </w:rPr>
        <w:t>Eric Terry, President, Virginia Restaurant, Lodging, and Travel Association</w:t>
      </w:r>
      <w:r w:rsidR="001A5D29" w:rsidRPr="00E50036">
        <w:rPr>
          <w:rFonts w:cs="Times New Roman"/>
        </w:rPr>
        <w:t>, Richmond</w:t>
      </w:r>
    </w:p>
    <w:p w14:paraId="6C4F570F" w14:textId="2B21CC49" w:rsidR="00430047" w:rsidRPr="00E50036" w:rsidRDefault="00430047" w:rsidP="00B30706">
      <w:pPr>
        <w:ind w:left="720"/>
        <w:rPr>
          <w:rFonts w:cs="Times New Roman"/>
        </w:rPr>
      </w:pPr>
      <w:r w:rsidRPr="00E50036">
        <w:rPr>
          <w:rFonts w:cs="Times New Roman"/>
        </w:rPr>
        <w:t xml:space="preserve">Timothy Vaughan, </w:t>
      </w:r>
      <w:r w:rsidR="00AD6124">
        <w:rPr>
          <w:rFonts w:cs="Times New Roman"/>
        </w:rPr>
        <w:t xml:space="preserve">Instructor, </w:t>
      </w:r>
      <w:r w:rsidR="00715111" w:rsidRPr="00E50036">
        <w:rPr>
          <w:rFonts w:cs="Times New Roman"/>
        </w:rPr>
        <w:t>Marsteller Middle School</w:t>
      </w:r>
      <w:r w:rsidRPr="00E50036">
        <w:rPr>
          <w:rFonts w:cs="Times New Roman"/>
        </w:rPr>
        <w:t>, Prince William County Public Schools</w:t>
      </w:r>
    </w:p>
    <w:p w14:paraId="3ACBC0F4" w14:textId="57BF3D06" w:rsidR="00430047" w:rsidRPr="00E50036" w:rsidRDefault="00430047" w:rsidP="00B30706">
      <w:pPr>
        <w:ind w:left="720"/>
        <w:rPr>
          <w:rFonts w:cs="Times New Roman"/>
        </w:rPr>
      </w:pPr>
      <w:r w:rsidRPr="00E50036">
        <w:rPr>
          <w:rFonts w:cs="Times New Roman"/>
        </w:rPr>
        <w:t>J. Harlan Wrenn, Training and Sales, Electude USA</w:t>
      </w:r>
      <w:r w:rsidR="00EA1454" w:rsidRPr="00E50036">
        <w:rPr>
          <w:rFonts w:cs="Times New Roman"/>
        </w:rPr>
        <w:t>, Blackstone</w:t>
      </w:r>
    </w:p>
    <w:p w14:paraId="5C78BE92" w14:textId="77777777" w:rsidR="009138C4" w:rsidRDefault="009138C4" w:rsidP="00B30706">
      <w:pPr>
        <w:rPr>
          <w:rFonts w:cs="Times New Roman"/>
        </w:rPr>
      </w:pPr>
    </w:p>
    <w:p w14:paraId="1E5528A0" w14:textId="468AF8D4" w:rsidR="008F322F" w:rsidRDefault="00430047" w:rsidP="00B30706">
      <w:pPr>
        <w:rPr>
          <w:rFonts w:cs="Times New Roman"/>
        </w:rPr>
      </w:pPr>
      <w:r w:rsidRPr="00E50036">
        <w:rPr>
          <w:rFonts w:cs="Times New Roman"/>
        </w:rPr>
        <w:t>This publication was edited and produced by</w:t>
      </w:r>
      <w:r w:rsidR="007B001E">
        <w:rPr>
          <w:rFonts w:cs="Times New Roman"/>
        </w:rPr>
        <w:t>:</w:t>
      </w:r>
    </w:p>
    <w:p w14:paraId="74D61515" w14:textId="77777777" w:rsidR="008F322F" w:rsidRDefault="008F322F" w:rsidP="00B30706">
      <w:pPr>
        <w:rPr>
          <w:rFonts w:cs="Times New Roman"/>
        </w:rPr>
      </w:pPr>
    </w:p>
    <w:p w14:paraId="73694926" w14:textId="33412793" w:rsidR="00430047" w:rsidRPr="00E50036" w:rsidRDefault="009A3F8E" w:rsidP="00B30706">
      <w:pPr>
        <w:ind w:left="720"/>
        <w:rPr>
          <w:rFonts w:cs="Times New Roman"/>
        </w:rPr>
      </w:pPr>
      <w:r w:rsidRPr="00E50036">
        <w:rPr>
          <w:rFonts w:cs="Times New Roman"/>
        </w:rPr>
        <w:t>Office of Career,</w:t>
      </w:r>
      <w:r w:rsidR="008F322F">
        <w:rPr>
          <w:rFonts w:cs="Times New Roman"/>
        </w:rPr>
        <w:t xml:space="preserve"> Technical, and Adult Education, </w:t>
      </w:r>
      <w:r w:rsidRPr="00E50036">
        <w:rPr>
          <w:rFonts w:cs="Times New Roman"/>
        </w:rPr>
        <w:t>Virginia Department of Education</w:t>
      </w:r>
    </w:p>
    <w:p w14:paraId="29283D3B" w14:textId="77777777" w:rsidR="00430047" w:rsidRPr="000726A0" w:rsidRDefault="00430047" w:rsidP="00B30706">
      <w:pPr>
        <w:ind w:left="1080"/>
        <w:rPr>
          <w:rFonts w:cs="Times New Roman"/>
        </w:rPr>
      </w:pPr>
      <w:r w:rsidRPr="000726A0">
        <w:rPr>
          <w:rFonts w:cs="Times New Roman"/>
        </w:rPr>
        <w:t>Sharon Acuff, Specialist, Marketing and Related Clusters</w:t>
      </w:r>
    </w:p>
    <w:p w14:paraId="07C1BA35" w14:textId="7F78FF64" w:rsidR="00430047" w:rsidRPr="000726A0" w:rsidRDefault="00ED33F3" w:rsidP="00B30706">
      <w:pPr>
        <w:ind w:left="1080"/>
        <w:rPr>
          <w:rFonts w:cs="Times New Roman"/>
        </w:rPr>
      </w:pPr>
      <w:r w:rsidRPr="000726A0">
        <w:rPr>
          <w:rFonts w:cs="Times New Roman"/>
        </w:rPr>
        <w:t xml:space="preserve">Dr. </w:t>
      </w:r>
      <w:r w:rsidR="00430047" w:rsidRPr="000726A0">
        <w:rPr>
          <w:rFonts w:cs="Times New Roman"/>
        </w:rPr>
        <w:t>Lynn Basham, Specialist, Technology Education and Related Clusters</w:t>
      </w:r>
    </w:p>
    <w:p w14:paraId="15A4C407" w14:textId="77777777" w:rsidR="00ED33F3" w:rsidRPr="000726A0" w:rsidRDefault="00ED33F3" w:rsidP="00B30706">
      <w:pPr>
        <w:ind w:left="1080"/>
        <w:rPr>
          <w:rFonts w:cs="Times New Roman"/>
        </w:rPr>
      </w:pPr>
      <w:r w:rsidRPr="000726A0">
        <w:rPr>
          <w:rFonts w:cs="Times New Roman"/>
        </w:rPr>
        <w:t>Dr. David Eshelman, Director, Workforce Development and Initiatives</w:t>
      </w:r>
    </w:p>
    <w:p w14:paraId="2E113874" w14:textId="722BCEAD" w:rsidR="00430047" w:rsidRPr="000726A0" w:rsidRDefault="00430047" w:rsidP="00B30706">
      <w:pPr>
        <w:ind w:left="1080"/>
        <w:rPr>
          <w:rFonts w:cs="Times New Roman"/>
        </w:rPr>
      </w:pPr>
      <w:r w:rsidRPr="000726A0">
        <w:rPr>
          <w:rFonts w:cs="Times New Roman"/>
        </w:rPr>
        <w:t>Helen G. Fuqua, Specialist, Family and Consumer Sciences and Related Clusters</w:t>
      </w:r>
    </w:p>
    <w:p w14:paraId="65AF92A1" w14:textId="189A340E" w:rsidR="00430047" w:rsidRPr="000726A0" w:rsidRDefault="00430047" w:rsidP="00B30706">
      <w:pPr>
        <w:ind w:left="1080"/>
        <w:rPr>
          <w:rFonts w:cs="Times New Roman"/>
        </w:rPr>
      </w:pPr>
      <w:r w:rsidRPr="000726A0">
        <w:rPr>
          <w:rFonts w:cs="Times New Roman"/>
        </w:rPr>
        <w:t xml:space="preserve">Michele Green-Wright, Specialist, </w:t>
      </w:r>
      <w:r w:rsidR="00977E85" w:rsidRPr="000726A0">
        <w:rPr>
          <w:rFonts w:cs="Times New Roman"/>
        </w:rPr>
        <w:t>Health and Medical Science</w:t>
      </w:r>
      <w:r w:rsidRPr="000726A0">
        <w:rPr>
          <w:rFonts w:cs="Times New Roman"/>
        </w:rPr>
        <w:t>s and Related Clusters</w:t>
      </w:r>
    </w:p>
    <w:p w14:paraId="7E77A2FB" w14:textId="77777777" w:rsidR="00ED33F3" w:rsidRPr="000726A0" w:rsidRDefault="00ED33F3" w:rsidP="00B30706">
      <w:pPr>
        <w:ind w:left="1080"/>
        <w:rPr>
          <w:rFonts w:cs="Times New Roman"/>
        </w:rPr>
      </w:pPr>
      <w:r w:rsidRPr="000726A0">
        <w:rPr>
          <w:rFonts w:cs="Times New Roman"/>
        </w:rPr>
        <w:t>William Hatch, Coordinator, CTE Planning, Administration, and Accountability</w:t>
      </w:r>
    </w:p>
    <w:p w14:paraId="2466C8E9" w14:textId="723DE561" w:rsidR="00ED33F3" w:rsidRPr="000726A0" w:rsidRDefault="00ED33F3" w:rsidP="00B30706">
      <w:pPr>
        <w:ind w:left="1080"/>
        <w:rPr>
          <w:rFonts w:cs="Times New Roman"/>
        </w:rPr>
      </w:pPr>
      <w:r w:rsidRPr="000726A0">
        <w:rPr>
          <w:rFonts w:cs="Times New Roman"/>
        </w:rPr>
        <w:t>Dr. Tricia S. Jacobs, CTE Coordinator of Curriculum and Instruction</w:t>
      </w:r>
    </w:p>
    <w:p w14:paraId="1B991830" w14:textId="77777777" w:rsidR="00430047" w:rsidRPr="000726A0" w:rsidRDefault="00430047" w:rsidP="00B30706">
      <w:pPr>
        <w:ind w:left="1080"/>
        <w:rPr>
          <w:rFonts w:cs="Times New Roman"/>
        </w:rPr>
      </w:pPr>
      <w:r w:rsidRPr="000726A0">
        <w:rPr>
          <w:rFonts w:cs="Times New Roman"/>
        </w:rPr>
        <w:t>LaVeta Nutter, Specialist, Agricultural Education and Related Clusters</w:t>
      </w:r>
    </w:p>
    <w:p w14:paraId="5B4199EA" w14:textId="77777777" w:rsidR="00430047" w:rsidRPr="000726A0" w:rsidRDefault="00430047" w:rsidP="00B30706">
      <w:pPr>
        <w:ind w:left="1080"/>
        <w:rPr>
          <w:rFonts w:cs="Times New Roman"/>
        </w:rPr>
      </w:pPr>
      <w:r w:rsidRPr="000726A0">
        <w:rPr>
          <w:rFonts w:cs="Times New Roman"/>
        </w:rPr>
        <w:t>Judith P. Sams, Specialist, Business and Information Technology and Related Clusters</w:t>
      </w:r>
    </w:p>
    <w:p w14:paraId="7EBA93D9" w14:textId="77777777" w:rsidR="00430047" w:rsidRPr="000726A0" w:rsidRDefault="00430047" w:rsidP="00B30706">
      <w:pPr>
        <w:ind w:left="1080"/>
        <w:rPr>
          <w:rFonts w:cs="Times New Roman"/>
        </w:rPr>
      </w:pPr>
      <w:r w:rsidRPr="000726A0">
        <w:rPr>
          <w:rFonts w:cs="Times New Roman"/>
        </w:rPr>
        <w:t>J. Anthony Williams, Specialist, Trade and Industrial Education and Related Clusters</w:t>
      </w:r>
    </w:p>
    <w:p w14:paraId="0CC1F0D9" w14:textId="4B95ABC1" w:rsidR="00981832" w:rsidRPr="000726A0" w:rsidRDefault="00981832" w:rsidP="00B30706">
      <w:pPr>
        <w:ind w:left="1080"/>
        <w:rPr>
          <w:rFonts w:cs="Times New Roman"/>
        </w:rPr>
      </w:pPr>
      <w:r w:rsidRPr="000726A0">
        <w:rPr>
          <w:rFonts w:cs="Times New Roman"/>
        </w:rPr>
        <w:t xml:space="preserve">George R. Willcox, </w:t>
      </w:r>
      <w:r w:rsidR="00DB02C9" w:rsidRPr="000726A0">
        <w:rPr>
          <w:rFonts w:cs="Times New Roman"/>
        </w:rPr>
        <w:t>Director</w:t>
      </w:r>
      <w:r w:rsidR="00ED33F3" w:rsidRPr="000726A0">
        <w:rPr>
          <w:rFonts w:cs="Times New Roman"/>
        </w:rPr>
        <w:t>,</w:t>
      </w:r>
      <w:r w:rsidR="00DB02C9" w:rsidRPr="000726A0">
        <w:rPr>
          <w:rFonts w:cs="Times New Roman"/>
        </w:rPr>
        <w:t xml:space="preserve"> Operations and Accountability</w:t>
      </w:r>
    </w:p>
    <w:p w14:paraId="0A3FA5C3" w14:textId="428F4336" w:rsidR="009A3F8E" w:rsidRDefault="009A3F8E" w:rsidP="00B30706">
      <w:pPr>
        <w:ind w:left="720"/>
        <w:rPr>
          <w:rFonts w:cs="Times New Roman"/>
        </w:rPr>
      </w:pPr>
    </w:p>
    <w:p w14:paraId="50675BA0" w14:textId="423D1A99" w:rsidR="008F322F" w:rsidRDefault="008F322F" w:rsidP="00B30706">
      <w:pPr>
        <w:ind w:left="720"/>
        <w:rPr>
          <w:rFonts w:cs="Times New Roman"/>
        </w:rPr>
      </w:pPr>
      <w:r>
        <w:rPr>
          <w:rFonts w:cs="Times New Roman"/>
        </w:rPr>
        <w:t>CTE Resource Center</w:t>
      </w:r>
    </w:p>
    <w:p w14:paraId="3CF9D53D" w14:textId="56748D8E" w:rsidR="009A3F8E" w:rsidRPr="000726A0" w:rsidRDefault="009A3F8E" w:rsidP="00B30706">
      <w:pPr>
        <w:ind w:left="1080"/>
        <w:rPr>
          <w:rFonts w:cs="Times New Roman"/>
        </w:rPr>
      </w:pPr>
      <w:r w:rsidRPr="000726A0">
        <w:rPr>
          <w:rFonts w:cs="Times New Roman"/>
        </w:rPr>
        <w:t>Averill P. Byrd, Writer/Editor</w:t>
      </w:r>
    </w:p>
    <w:p w14:paraId="1D016D99" w14:textId="77777777" w:rsidR="00A26979" w:rsidRPr="000726A0" w:rsidRDefault="00A26979" w:rsidP="00B30706">
      <w:pPr>
        <w:ind w:left="1080"/>
        <w:rPr>
          <w:rFonts w:cs="Times New Roman"/>
        </w:rPr>
      </w:pPr>
      <w:r w:rsidRPr="000726A0">
        <w:rPr>
          <w:rFonts w:cs="Times New Roman"/>
        </w:rPr>
        <w:t>Kevin P. Reilly, Administrative Coordinator</w:t>
      </w:r>
    </w:p>
    <w:p w14:paraId="57764C0B" w14:textId="4D4313F6" w:rsidR="009A3F8E" w:rsidRPr="000726A0" w:rsidRDefault="009A3F8E" w:rsidP="00B30706">
      <w:pPr>
        <w:ind w:left="1080"/>
        <w:rPr>
          <w:rFonts w:cs="Times New Roman"/>
        </w:rPr>
      </w:pPr>
      <w:r w:rsidRPr="000726A0">
        <w:rPr>
          <w:rFonts w:cs="Times New Roman"/>
        </w:rPr>
        <w:t>Leanne F</w:t>
      </w:r>
      <w:r w:rsidR="002B51F4" w:rsidRPr="000726A0">
        <w:rPr>
          <w:rFonts w:cs="Times New Roman"/>
        </w:rPr>
        <w:t>.</w:t>
      </w:r>
      <w:r w:rsidRPr="000726A0">
        <w:rPr>
          <w:rFonts w:cs="Times New Roman"/>
        </w:rPr>
        <w:t xml:space="preserve"> Tipton, Writer/Editor</w:t>
      </w:r>
    </w:p>
    <w:p w14:paraId="70501563" w14:textId="3A6E89CE" w:rsidR="009A3F8E" w:rsidRDefault="009A3F8E" w:rsidP="00B30706">
      <w:pPr>
        <w:ind w:left="1080"/>
        <w:rPr>
          <w:rFonts w:cs="Times New Roman"/>
        </w:rPr>
      </w:pPr>
      <w:r w:rsidRPr="000726A0">
        <w:rPr>
          <w:rFonts w:cs="Times New Roman"/>
        </w:rPr>
        <w:t>Heather A. Widener, Writer/Editor</w:t>
      </w:r>
    </w:p>
    <w:p w14:paraId="3DA97FEC" w14:textId="3C6ED394" w:rsidR="00103242" w:rsidRPr="000726A0" w:rsidRDefault="00103242" w:rsidP="00B30706">
      <w:pPr>
        <w:ind w:left="1080"/>
        <w:rPr>
          <w:rFonts w:cs="Times New Roman"/>
        </w:rPr>
      </w:pPr>
      <w:r>
        <w:rPr>
          <w:rFonts w:cs="Times New Roman"/>
        </w:rPr>
        <w:t>Teresa K. Wilburn, Graphic Designer</w:t>
      </w:r>
    </w:p>
    <w:p w14:paraId="0D123F18" w14:textId="77777777" w:rsidR="009A3F8E" w:rsidRPr="00E50036" w:rsidRDefault="009A3F8E" w:rsidP="00B30706">
      <w:pPr>
        <w:ind w:left="720"/>
        <w:rPr>
          <w:rFonts w:cs="Times New Roman"/>
        </w:rPr>
      </w:pPr>
    </w:p>
    <w:p w14:paraId="12EB860F" w14:textId="6F58260B" w:rsidR="008C335C" w:rsidRPr="00E50036" w:rsidRDefault="008C335C" w:rsidP="00B30706">
      <w:pPr>
        <w:rPr>
          <w:rFonts w:eastAsiaTheme="majorEastAsia" w:cs="Times New Roman"/>
          <w:color w:val="2F5496" w:themeColor="accent1" w:themeShade="BF"/>
          <w:sz w:val="32"/>
          <w:szCs w:val="32"/>
        </w:rPr>
      </w:pPr>
      <w:r w:rsidRPr="00636415">
        <w:rPr>
          <w:rFonts w:cs="Times New Roman"/>
        </w:rPr>
        <w:br w:type="page"/>
      </w:r>
    </w:p>
    <w:p w14:paraId="30EB334D" w14:textId="364868DC" w:rsidR="00E30D37" w:rsidRPr="00636415" w:rsidRDefault="00E30D37" w:rsidP="00B30706">
      <w:pPr>
        <w:pStyle w:val="Heading5"/>
        <w:spacing w:before="0"/>
        <w:rPr>
          <w:rFonts w:cs="Times New Roman"/>
        </w:rPr>
      </w:pPr>
      <w:r w:rsidRPr="00636415">
        <w:rPr>
          <w:rFonts w:cs="Times New Roman"/>
        </w:rPr>
        <w:lastRenderedPageBreak/>
        <w:t>Disclaimer</w:t>
      </w:r>
    </w:p>
    <w:p w14:paraId="4A1BED82" w14:textId="77777777" w:rsidR="00E30D37" w:rsidRPr="00E50036" w:rsidRDefault="00E30D37" w:rsidP="00B30706">
      <w:pPr>
        <w:rPr>
          <w:rFonts w:cs="Times New Roman"/>
        </w:rPr>
      </w:pPr>
    </w:p>
    <w:p w14:paraId="7A3EEFE8" w14:textId="225C67D5" w:rsidR="00DA33DB" w:rsidRPr="00E50036" w:rsidRDefault="00DA33DB" w:rsidP="00B30706">
      <w:pPr>
        <w:rPr>
          <w:rFonts w:cs="Times New Roman"/>
        </w:rPr>
      </w:pPr>
      <w:r w:rsidRPr="00E50036">
        <w:rPr>
          <w:rFonts w:cs="Times New Roman"/>
        </w:rPr>
        <w:t xml:space="preserve">This </w:t>
      </w:r>
      <w:r w:rsidR="00490EC1" w:rsidRPr="005B488E">
        <w:rPr>
          <w:rFonts w:cs="Times New Roman"/>
          <w:i/>
        </w:rPr>
        <w:t>Safety Guide for Career and Technical Education</w:t>
      </w:r>
      <w:r w:rsidR="00490EC1" w:rsidRPr="000D2B4A">
        <w:rPr>
          <w:rFonts w:cs="Times New Roman"/>
        </w:rPr>
        <w:t xml:space="preserve"> </w:t>
      </w:r>
      <w:r w:rsidRPr="00E50036">
        <w:rPr>
          <w:rFonts w:cs="Times New Roman"/>
        </w:rPr>
        <w:t xml:space="preserve">is intended to be a reference for </w:t>
      </w:r>
      <w:r w:rsidR="00A918D0" w:rsidRPr="00E50036">
        <w:rPr>
          <w:rFonts w:cs="Times New Roman"/>
        </w:rPr>
        <w:t>career and technical education</w:t>
      </w:r>
      <w:r w:rsidRPr="00E50036">
        <w:rPr>
          <w:rFonts w:cs="Times New Roman"/>
        </w:rPr>
        <w:t xml:space="preserve"> (CTE) teachers in the Commonwealth of Virginia. The Virginia Department of Education</w:t>
      </w:r>
      <w:r w:rsidR="00C12DE3" w:rsidRPr="00E50036">
        <w:rPr>
          <w:rFonts w:cs="Times New Roman"/>
        </w:rPr>
        <w:t xml:space="preserve"> (VDOE)</w:t>
      </w:r>
      <w:r w:rsidRPr="00E50036">
        <w:rPr>
          <w:rFonts w:cs="Times New Roman"/>
        </w:rPr>
        <w:t xml:space="preserve"> has carefully considered applicable industry practices in the development of this </w:t>
      </w:r>
      <w:r w:rsidR="00FD61DC" w:rsidRPr="005B488E">
        <w:rPr>
          <w:rFonts w:cs="Times New Roman"/>
          <w:i/>
        </w:rPr>
        <w:t>Guide</w:t>
      </w:r>
      <w:r w:rsidRPr="00E50036">
        <w:rPr>
          <w:rFonts w:cs="Times New Roman"/>
        </w:rPr>
        <w:t xml:space="preserve">. </w:t>
      </w:r>
    </w:p>
    <w:p w14:paraId="525213ED" w14:textId="77777777" w:rsidR="00DA33DB" w:rsidRPr="00636415" w:rsidRDefault="00DA33DB" w:rsidP="00B30706">
      <w:pPr>
        <w:rPr>
          <w:rFonts w:cs="Times New Roman"/>
        </w:rPr>
      </w:pPr>
    </w:p>
    <w:p w14:paraId="31EC4D19" w14:textId="519EFA8F" w:rsidR="008C335C" w:rsidRDefault="008C335C" w:rsidP="00B30706">
      <w:pPr>
        <w:rPr>
          <w:rFonts w:cs="Times New Roman"/>
        </w:rPr>
      </w:pPr>
      <w:r w:rsidRPr="000D2B4A">
        <w:rPr>
          <w:rFonts w:cs="Times New Roman"/>
        </w:rPr>
        <w:t xml:space="preserve">The information contained in this </w:t>
      </w:r>
      <w:r w:rsidR="00A81D04" w:rsidRPr="005B488E">
        <w:rPr>
          <w:rFonts w:cs="Times New Roman"/>
          <w:i/>
        </w:rPr>
        <w:t>Guide</w:t>
      </w:r>
      <w:r w:rsidRPr="000D2B4A">
        <w:rPr>
          <w:rFonts w:cs="Times New Roman"/>
        </w:rPr>
        <w:t xml:space="preserve"> is for general guidance for </w:t>
      </w:r>
      <w:r w:rsidR="00C12DE3" w:rsidRPr="000D2B4A">
        <w:rPr>
          <w:rFonts w:cs="Times New Roman"/>
        </w:rPr>
        <w:t xml:space="preserve">the provision </w:t>
      </w:r>
      <w:r w:rsidRPr="000D2B4A">
        <w:rPr>
          <w:rFonts w:cs="Times New Roman"/>
        </w:rPr>
        <w:t>of safety instruction, practices</w:t>
      </w:r>
      <w:r w:rsidR="003374E6" w:rsidRPr="000D2B4A">
        <w:rPr>
          <w:rFonts w:cs="Times New Roman"/>
        </w:rPr>
        <w:t>,</w:t>
      </w:r>
      <w:r w:rsidRPr="00493EAB">
        <w:rPr>
          <w:rFonts w:cs="Times New Roman"/>
        </w:rPr>
        <w:t xml:space="preserve"> and procedures. The application and </w:t>
      </w:r>
      <w:r w:rsidR="00C12DE3" w:rsidRPr="00493EAB">
        <w:rPr>
          <w:rFonts w:cs="Times New Roman"/>
        </w:rPr>
        <w:t xml:space="preserve">effectiveness </w:t>
      </w:r>
      <w:r w:rsidRPr="00493EAB">
        <w:rPr>
          <w:rFonts w:cs="Times New Roman"/>
        </w:rPr>
        <w:t xml:space="preserve">of safety rules, regulations, and laws can vary widely based on specific facts involved. Accordingly, the information in this </w:t>
      </w:r>
      <w:r w:rsidR="00A81D04">
        <w:rPr>
          <w:rFonts w:cs="Times New Roman"/>
          <w:i/>
        </w:rPr>
        <w:t>Guide</w:t>
      </w:r>
      <w:r w:rsidRPr="00493EAB">
        <w:rPr>
          <w:rFonts w:cs="Times New Roman"/>
        </w:rPr>
        <w:t xml:space="preserve"> is provided </w:t>
      </w:r>
      <w:r w:rsidR="009D1E1B">
        <w:rPr>
          <w:rFonts w:cs="Times New Roman"/>
        </w:rPr>
        <w:t>as a general safety reference</w:t>
      </w:r>
      <w:r w:rsidRPr="00493EAB">
        <w:rPr>
          <w:rFonts w:cs="Times New Roman"/>
        </w:rPr>
        <w:t xml:space="preserve">. As such, </w:t>
      </w:r>
      <w:r w:rsidR="00C12DE3" w:rsidRPr="00493EAB">
        <w:rPr>
          <w:rFonts w:cs="Times New Roman"/>
        </w:rPr>
        <w:t xml:space="preserve">this </w:t>
      </w:r>
      <w:r w:rsidR="00A81D04" w:rsidRPr="005B488E">
        <w:rPr>
          <w:rFonts w:cs="Times New Roman"/>
          <w:i/>
        </w:rPr>
        <w:t>Guide</w:t>
      </w:r>
      <w:r w:rsidR="00C12DE3" w:rsidRPr="00493EAB">
        <w:rPr>
          <w:rFonts w:cs="Times New Roman"/>
        </w:rPr>
        <w:t xml:space="preserve"> </w:t>
      </w:r>
      <w:r w:rsidRPr="00493EAB">
        <w:rPr>
          <w:rFonts w:cs="Times New Roman"/>
        </w:rPr>
        <w:t xml:space="preserve">should not be used as a substitute for consultation with professional, legal, or other competent advisers. </w:t>
      </w:r>
    </w:p>
    <w:p w14:paraId="1868A83C" w14:textId="77777777" w:rsidR="009956B3" w:rsidRPr="00493EAB" w:rsidRDefault="009956B3" w:rsidP="00B30706">
      <w:pPr>
        <w:rPr>
          <w:rFonts w:cs="Times New Roman"/>
        </w:rPr>
      </w:pPr>
    </w:p>
    <w:p w14:paraId="3509AB85" w14:textId="0DA6F3E6" w:rsidR="008C335C" w:rsidRPr="00493EAB" w:rsidRDefault="008C335C" w:rsidP="00B30706">
      <w:pPr>
        <w:rPr>
          <w:rFonts w:cs="Times New Roman"/>
        </w:rPr>
      </w:pPr>
      <w:r w:rsidRPr="00493EAB">
        <w:rPr>
          <w:rFonts w:cs="Times New Roman"/>
        </w:rPr>
        <w:t xml:space="preserve">There are links and references in this </w:t>
      </w:r>
      <w:r w:rsidR="00A81D04" w:rsidRPr="005B488E">
        <w:rPr>
          <w:rFonts w:cs="Times New Roman"/>
          <w:i/>
        </w:rPr>
        <w:t>Guide</w:t>
      </w:r>
      <w:r w:rsidRPr="00493EAB">
        <w:rPr>
          <w:rFonts w:cs="Times New Roman"/>
        </w:rPr>
        <w:t xml:space="preserve"> that associate to other websites and materials written or maintained by third parties over whom the VDOE has no control. While the VDOE has made every attempt to ensure the linked or referenced information contained in this </w:t>
      </w:r>
      <w:r w:rsidR="00A81D04" w:rsidRPr="005B488E">
        <w:rPr>
          <w:rFonts w:cs="Times New Roman"/>
          <w:i/>
        </w:rPr>
        <w:t>Guide</w:t>
      </w:r>
      <w:r w:rsidRPr="00493EAB">
        <w:rPr>
          <w:rFonts w:cs="Times New Roman"/>
        </w:rPr>
        <w:t xml:space="preserve"> has been obtained from reliable sources, the VDOE makes no representations as to the accuracy or any other aspect of information contained in </w:t>
      </w:r>
      <w:r w:rsidR="00A81D04" w:rsidRPr="00493EAB">
        <w:rPr>
          <w:rFonts w:cs="Times New Roman"/>
        </w:rPr>
        <w:t>third</w:t>
      </w:r>
      <w:r w:rsidR="00A81D04">
        <w:rPr>
          <w:rFonts w:cs="Times New Roman"/>
        </w:rPr>
        <w:t>-</w:t>
      </w:r>
      <w:r w:rsidRPr="00493EAB">
        <w:rPr>
          <w:rFonts w:cs="Times New Roman"/>
        </w:rPr>
        <w:t>party websites or materials.</w:t>
      </w:r>
    </w:p>
    <w:p w14:paraId="2E7DF34A" w14:textId="77777777" w:rsidR="00E30D37" w:rsidRPr="00E50036" w:rsidRDefault="00E30D37" w:rsidP="00B30706">
      <w:pPr>
        <w:rPr>
          <w:rFonts w:cs="Times New Roman"/>
        </w:rPr>
      </w:pPr>
    </w:p>
    <w:p w14:paraId="4FF953F8" w14:textId="77777777" w:rsidR="00430047" w:rsidRPr="00E50036" w:rsidRDefault="00430047" w:rsidP="00B30706">
      <w:pPr>
        <w:rPr>
          <w:rFonts w:cs="Times New Roman"/>
        </w:rPr>
      </w:pPr>
      <w:r w:rsidRPr="00E50036">
        <w:rPr>
          <w:rFonts w:cs="Times New Roman"/>
        </w:rPr>
        <w:br w:type="page"/>
      </w:r>
    </w:p>
    <w:p w14:paraId="2B174190" w14:textId="77777777" w:rsidR="00430047" w:rsidRPr="00636415" w:rsidRDefault="00430047" w:rsidP="00B30706">
      <w:pPr>
        <w:pStyle w:val="Heading5"/>
        <w:spacing w:before="0"/>
        <w:rPr>
          <w:rFonts w:cs="Times New Roman"/>
        </w:rPr>
      </w:pPr>
      <w:r w:rsidRPr="00636415">
        <w:rPr>
          <w:rFonts w:cs="Times New Roman"/>
        </w:rPr>
        <w:lastRenderedPageBreak/>
        <w:t>Table of Contents</w:t>
      </w:r>
    </w:p>
    <w:p w14:paraId="363AFD71" w14:textId="77777777" w:rsidR="00D73417" w:rsidRPr="00E50036" w:rsidRDefault="00D73417" w:rsidP="00B30706">
      <w:pPr>
        <w:rPr>
          <w:rFonts w:cs="Times New Roman"/>
        </w:rPr>
      </w:pPr>
    </w:p>
    <w:p w14:paraId="0C509BEB" w14:textId="11D97718" w:rsidR="009D443B" w:rsidRDefault="001952EC">
      <w:pPr>
        <w:pStyle w:val="TOC1"/>
        <w:rPr>
          <w:rFonts w:asciiTheme="minorHAnsi" w:eastAsiaTheme="minorEastAsia" w:hAnsiTheme="minorHAnsi"/>
          <w:noProof/>
          <w:sz w:val="22"/>
          <w:szCs w:val="22"/>
        </w:rPr>
      </w:pPr>
      <w:r w:rsidRPr="000D2B4A">
        <w:fldChar w:fldCharType="begin"/>
      </w:r>
      <w:r w:rsidRPr="00E50036">
        <w:instrText xml:space="preserve"> TOC \o "1-1" \h \z \u </w:instrText>
      </w:r>
      <w:r w:rsidRPr="000D2B4A">
        <w:fldChar w:fldCharType="separate"/>
      </w:r>
      <w:hyperlink w:anchor="_Toc11656695" w:history="1">
        <w:r w:rsidR="009D443B" w:rsidRPr="009A55BE">
          <w:rPr>
            <w:rStyle w:val="Hyperlink"/>
            <w:rFonts w:cs="Times New Roman"/>
            <w:noProof/>
          </w:rPr>
          <w:t>Introduction</w:t>
        </w:r>
        <w:r w:rsidR="009D443B">
          <w:rPr>
            <w:noProof/>
            <w:webHidden/>
          </w:rPr>
          <w:tab/>
        </w:r>
        <w:r w:rsidR="009D443B">
          <w:rPr>
            <w:noProof/>
            <w:webHidden/>
          </w:rPr>
          <w:fldChar w:fldCharType="begin"/>
        </w:r>
        <w:r w:rsidR="009D443B">
          <w:rPr>
            <w:noProof/>
            <w:webHidden/>
          </w:rPr>
          <w:instrText xml:space="preserve"> PAGEREF _Toc11656695 \h </w:instrText>
        </w:r>
        <w:r w:rsidR="009D443B">
          <w:rPr>
            <w:noProof/>
            <w:webHidden/>
          </w:rPr>
        </w:r>
        <w:r w:rsidR="009D443B">
          <w:rPr>
            <w:noProof/>
            <w:webHidden/>
          </w:rPr>
          <w:fldChar w:fldCharType="separate"/>
        </w:r>
        <w:r w:rsidR="009D443B">
          <w:rPr>
            <w:noProof/>
            <w:webHidden/>
          </w:rPr>
          <w:t>7</w:t>
        </w:r>
        <w:r w:rsidR="009D443B">
          <w:rPr>
            <w:noProof/>
            <w:webHidden/>
          </w:rPr>
          <w:fldChar w:fldCharType="end"/>
        </w:r>
      </w:hyperlink>
    </w:p>
    <w:p w14:paraId="0B7A417E" w14:textId="3A350618" w:rsidR="009D443B" w:rsidRDefault="00074E57">
      <w:pPr>
        <w:pStyle w:val="TOC1"/>
        <w:rPr>
          <w:rFonts w:asciiTheme="minorHAnsi" w:eastAsiaTheme="minorEastAsia" w:hAnsiTheme="minorHAnsi"/>
          <w:noProof/>
          <w:sz w:val="22"/>
          <w:szCs w:val="22"/>
        </w:rPr>
      </w:pPr>
      <w:hyperlink w:anchor="_Toc11656696" w:history="1">
        <w:r w:rsidR="009D443B" w:rsidRPr="009A55BE">
          <w:rPr>
            <w:rStyle w:val="Hyperlink"/>
            <w:rFonts w:cs="Times New Roman"/>
            <w:noProof/>
          </w:rPr>
          <w:t>Laws and Regulations</w:t>
        </w:r>
        <w:r w:rsidR="009D443B">
          <w:rPr>
            <w:noProof/>
            <w:webHidden/>
          </w:rPr>
          <w:tab/>
        </w:r>
        <w:r w:rsidR="009D443B">
          <w:rPr>
            <w:noProof/>
            <w:webHidden/>
          </w:rPr>
          <w:fldChar w:fldCharType="begin"/>
        </w:r>
        <w:r w:rsidR="009D443B">
          <w:rPr>
            <w:noProof/>
            <w:webHidden/>
          </w:rPr>
          <w:instrText xml:space="preserve"> PAGEREF _Toc11656696 \h </w:instrText>
        </w:r>
        <w:r w:rsidR="009D443B">
          <w:rPr>
            <w:noProof/>
            <w:webHidden/>
          </w:rPr>
        </w:r>
        <w:r w:rsidR="009D443B">
          <w:rPr>
            <w:noProof/>
            <w:webHidden/>
          </w:rPr>
          <w:fldChar w:fldCharType="separate"/>
        </w:r>
        <w:r w:rsidR="009D443B">
          <w:rPr>
            <w:noProof/>
            <w:webHidden/>
          </w:rPr>
          <w:t>8</w:t>
        </w:r>
        <w:r w:rsidR="009D443B">
          <w:rPr>
            <w:noProof/>
            <w:webHidden/>
          </w:rPr>
          <w:fldChar w:fldCharType="end"/>
        </w:r>
      </w:hyperlink>
    </w:p>
    <w:p w14:paraId="6C2F3E4F" w14:textId="16A07E07" w:rsidR="009D443B" w:rsidRDefault="00074E57">
      <w:pPr>
        <w:pStyle w:val="TOC1"/>
        <w:rPr>
          <w:rFonts w:asciiTheme="minorHAnsi" w:eastAsiaTheme="minorEastAsia" w:hAnsiTheme="minorHAnsi"/>
          <w:noProof/>
          <w:sz w:val="22"/>
          <w:szCs w:val="22"/>
        </w:rPr>
      </w:pPr>
      <w:hyperlink w:anchor="_Toc11656697" w:history="1">
        <w:r w:rsidR="009D443B" w:rsidRPr="009A55BE">
          <w:rPr>
            <w:rStyle w:val="Hyperlink"/>
            <w:rFonts w:cs="Times New Roman"/>
            <w:noProof/>
          </w:rPr>
          <w:t>General Safety</w:t>
        </w:r>
        <w:r w:rsidR="009D443B">
          <w:rPr>
            <w:noProof/>
            <w:webHidden/>
          </w:rPr>
          <w:tab/>
        </w:r>
        <w:r w:rsidR="009D443B">
          <w:rPr>
            <w:noProof/>
            <w:webHidden/>
          </w:rPr>
          <w:fldChar w:fldCharType="begin"/>
        </w:r>
        <w:r w:rsidR="009D443B">
          <w:rPr>
            <w:noProof/>
            <w:webHidden/>
          </w:rPr>
          <w:instrText xml:space="preserve"> PAGEREF _Toc11656697 \h </w:instrText>
        </w:r>
        <w:r w:rsidR="009D443B">
          <w:rPr>
            <w:noProof/>
            <w:webHidden/>
          </w:rPr>
        </w:r>
        <w:r w:rsidR="009D443B">
          <w:rPr>
            <w:noProof/>
            <w:webHidden/>
          </w:rPr>
          <w:fldChar w:fldCharType="separate"/>
        </w:r>
        <w:r w:rsidR="009D443B">
          <w:rPr>
            <w:noProof/>
            <w:webHidden/>
          </w:rPr>
          <w:t>11</w:t>
        </w:r>
        <w:r w:rsidR="009D443B">
          <w:rPr>
            <w:noProof/>
            <w:webHidden/>
          </w:rPr>
          <w:fldChar w:fldCharType="end"/>
        </w:r>
      </w:hyperlink>
    </w:p>
    <w:p w14:paraId="6B765E19" w14:textId="6575DD00" w:rsidR="009D443B" w:rsidRDefault="00074E57">
      <w:pPr>
        <w:pStyle w:val="TOC1"/>
        <w:rPr>
          <w:rFonts w:asciiTheme="minorHAnsi" w:eastAsiaTheme="minorEastAsia" w:hAnsiTheme="minorHAnsi"/>
          <w:noProof/>
          <w:sz w:val="22"/>
          <w:szCs w:val="22"/>
        </w:rPr>
      </w:pPr>
      <w:hyperlink w:anchor="_Toc11656698" w:history="1">
        <w:r w:rsidR="009D443B" w:rsidRPr="009A55BE">
          <w:rPr>
            <w:rStyle w:val="Hyperlink"/>
            <w:rFonts w:cs="Times New Roman"/>
            <w:noProof/>
          </w:rPr>
          <w:t>Risk Management</w:t>
        </w:r>
        <w:r w:rsidR="009D443B">
          <w:rPr>
            <w:noProof/>
            <w:webHidden/>
          </w:rPr>
          <w:tab/>
        </w:r>
        <w:r w:rsidR="009D443B">
          <w:rPr>
            <w:noProof/>
            <w:webHidden/>
          </w:rPr>
          <w:fldChar w:fldCharType="begin"/>
        </w:r>
        <w:r w:rsidR="009D443B">
          <w:rPr>
            <w:noProof/>
            <w:webHidden/>
          </w:rPr>
          <w:instrText xml:space="preserve"> PAGEREF _Toc11656698 \h </w:instrText>
        </w:r>
        <w:r w:rsidR="009D443B">
          <w:rPr>
            <w:noProof/>
            <w:webHidden/>
          </w:rPr>
        </w:r>
        <w:r w:rsidR="009D443B">
          <w:rPr>
            <w:noProof/>
            <w:webHidden/>
          </w:rPr>
          <w:fldChar w:fldCharType="separate"/>
        </w:r>
        <w:r w:rsidR="009D443B">
          <w:rPr>
            <w:noProof/>
            <w:webHidden/>
          </w:rPr>
          <w:t>19</w:t>
        </w:r>
        <w:r w:rsidR="009D443B">
          <w:rPr>
            <w:noProof/>
            <w:webHidden/>
          </w:rPr>
          <w:fldChar w:fldCharType="end"/>
        </w:r>
      </w:hyperlink>
    </w:p>
    <w:p w14:paraId="3704D999" w14:textId="50BEF452" w:rsidR="009D443B" w:rsidRDefault="00074E57">
      <w:pPr>
        <w:pStyle w:val="TOC1"/>
        <w:rPr>
          <w:rFonts w:asciiTheme="minorHAnsi" w:eastAsiaTheme="minorEastAsia" w:hAnsiTheme="minorHAnsi"/>
          <w:noProof/>
          <w:sz w:val="22"/>
          <w:szCs w:val="22"/>
        </w:rPr>
      </w:pPr>
      <w:hyperlink w:anchor="_Toc11656699" w:history="1">
        <w:r w:rsidR="009D443B" w:rsidRPr="009A55BE">
          <w:rPr>
            <w:rStyle w:val="Hyperlink"/>
            <w:rFonts w:cs="Times New Roman"/>
            <w:noProof/>
          </w:rPr>
          <w:t>Emergencies and First Aid</w:t>
        </w:r>
        <w:r w:rsidR="009D443B">
          <w:rPr>
            <w:noProof/>
            <w:webHidden/>
          </w:rPr>
          <w:tab/>
        </w:r>
        <w:r w:rsidR="009D443B">
          <w:rPr>
            <w:noProof/>
            <w:webHidden/>
          </w:rPr>
          <w:fldChar w:fldCharType="begin"/>
        </w:r>
        <w:r w:rsidR="009D443B">
          <w:rPr>
            <w:noProof/>
            <w:webHidden/>
          </w:rPr>
          <w:instrText xml:space="preserve"> PAGEREF _Toc11656699 \h </w:instrText>
        </w:r>
        <w:r w:rsidR="009D443B">
          <w:rPr>
            <w:noProof/>
            <w:webHidden/>
          </w:rPr>
        </w:r>
        <w:r w:rsidR="009D443B">
          <w:rPr>
            <w:noProof/>
            <w:webHidden/>
          </w:rPr>
          <w:fldChar w:fldCharType="separate"/>
        </w:r>
        <w:r w:rsidR="009D443B">
          <w:rPr>
            <w:noProof/>
            <w:webHidden/>
          </w:rPr>
          <w:t>20</w:t>
        </w:r>
        <w:r w:rsidR="009D443B">
          <w:rPr>
            <w:noProof/>
            <w:webHidden/>
          </w:rPr>
          <w:fldChar w:fldCharType="end"/>
        </w:r>
      </w:hyperlink>
    </w:p>
    <w:p w14:paraId="501C8771" w14:textId="7554B6A6" w:rsidR="009D443B" w:rsidRDefault="00074E57">
      <w:pPr>
        <w:pStyle w:val="TOC1"/>
        <w:rPr>
          <w:rFonts w:asciiTheme="minorHAnsi" w:eastAsiaTheme="minorEastAsia" w:hAnsiTheme="minorHAnsi"/>
          <w:noProof/>
          <w:sz w:val="22"/>
          <w:szCs w:val="22"/>
        </w:rPr>
      </w:pPr>
      <w:hyperlink w:anchor="_Toc11656700" w:history="1">
        <w:r w:rsidR="009D443B" w:rsidRPr="009A55BE">
          <w:rPr>
            <w:rStyle w:val="Hyperlink"/>
            <w:rFonts w:cs="Times New Roman"/>
            <w:noProof/>
          </w:rPr>
          <w:t>Teaching Safety</w:t>
        </w:r>
        <w:r w:rsidR="009D443B">
          <w:rPr>
            <w:noProof/>
            <w:webHidden/>
          </w:rPr>
          <w:tab/>
        </w:r>
        <w:r w:rsidR="009D443B">
          <w:rPr>
            <w:noProof/>
            <w:webHidden/>
          </w:rPr>
          <w:fldChar w:fldCharType="begin"/>
        </w:r>
        <w:r w:rsidR="009D443B">
          <w:rPr>
            <w:noProof/>
            <w:webHidden/>
          </w:rPr>
          <w:instrText xml:space="preserve"> PAGEREF _Toc11656700 \h </w:instrText>
        </w:r>
        <w:r w:rsidR="009D443B">
          <w:rPr>
            <w:noProof/>
            <w:webHidden/>
          </w:rPr>
        </w:r>
        <w:r w:rsidR="009D443B">
          <w:rPr>
            <w:noProof/>
            <w:webHidden/>
          </w:rPr>
          <w:fldChar w:fldCharType="separate"/>
        </w:r>
        <w:r w:rsidR="009D443B">
          <w:rPr>
            <w:noProof/>
            <w:webHidden/>
          </w:rPr>
          <w:t>21</w:t>
        </w:r>
        <w:r w:rsidR="009D443B">
          <w:rPr>
            <w:noProof/>
            <w:webHidden/>
          </w:rPr>
          <w:fldChar w:fldCharType="end"/>
        </w:r>
      </w:hyperlink>
    </w:p>
    <w:p w14:paraId="7184D11D" w14:textId="7AB2578E" w:rsidR="009D443B" w:rsidRDefault="00074E57">
      <w:pPr>
        <w:pStyle w:val="TOC1"/>
        <w:rPr>
          <w:rFonts w:asciiTheme="minorHAnsi" w:eastAsiaTheme="minorEastAsia" w:hAnsiTheme="minorHAnsi"/>
          <w:noProof/>
          <w:sz w:val="22"/>
          <w:szCs w:val="22"/>
        </w:rPr>
      </w:pPr>
      <w:hyperlink w:anchor="_Toc11656701" w:history="1">
        <w:r w:rsidR="009D443B" w:rsidRPr="009A55BE">
          <w:rPr>
            <w:rStyle w:val="Hyperlink"/>
            <w:rFonts w:cs="Times New Roman"/>
            <w:noProof/>
          </w:rPr>
          <w:t>Agricultural Education</w:t>
        </w:r>
        <w:r w:rsidR="009D443B">
          <w:rPr>
            <w:noProof/>
            <w:webHidden/>
          </w:rPr>
          <w:tab/>
        </w:r>
        <w:r w:rsidR="009D443B">
          <w:rPr>
            <w:noProof/>
            <w:webHidden/>
          </w:rPr>
          <w:fldChar w:fldCharType="begin"/>
        </w:r>
        <w:r w:rsidR="009D443B">
          <w:rPr>
            <w:noProof/>
            <w:webHidden/>
          </w:rPr>
          <w:instrText xml:space="preserve"> PAGEREF _Toc11656701 \h </w:instrText>
        </w:r>
        <w:r w:rsidR="009D443B">
          <w:rPr>
            <w:noProof/>
            <w:webHidden/>
          </w:rPr>
        </w:r>
        <w:r w:rsidR="009D443B">
          <w:rPr>
            <w:noProof/>
            <w:webHidden/>
          </w:rPr>
          <w:fldChar w:fldCharType="separate"/>
        </w:r>
        <w:r w:rsidR="009D443B">
          <w:rPr>
            <w:noProof/>
            <w:webHidden/>
          </w:rPr>
          <w:t>23</w:t>
        </w:r>
        <w:r w:rsidR="009D443B">
          <w:rPr>
            <w:noProof/>
            <w:webHidden/>
          </w:rPr>
          <w:fldChar w:fldCharType="end"/>
        </w:r>
      </w:hyperlink>
    </w:p>
    <w:p w14:paraId="0F57484A" w14:textId="0AC08DFF" w:rsidR="009D443B" w:rsidRDefault="00074E57">
      <w:pPr>
        <w:pStyle w:val="TOC1"/>
        <w:rPr>
          <w:rFonts w:asciiTheme="minorHAnsi" w:eastAsiaTheme="minorEastAsia" w:hAnsiTheme="minorHAnsi"/>
          <w:noProof/>
          <w:sz w:val="22"/>
          <w:szCs w:val="22"/>
        </w:rPr>
      </w:pPr>
      <w:hyperlink w:anchor="_Toc11656702" w:history="1">
        <w:r w:rsidR="009D443B" w:rsidRPr="009A55BE">
          <w:rPr>
            <w:rStyle w:val="Hyperlink"/>
            <w:rFonts w:cs="Times New Roman"/>
            <w:noProof/>
          </w:rPr>
          <w:t>Business and Information Technology</w:t>
        </w:r>
        <w:r w:rsidR="009D443B">
          <w:rPr>
            <w:noProof/>
            <w:webHidden/>
          </w:rPr>
          <w:tab/>
        </w:r>
        <w:r w:rsidR="009D443B">
          <w:rPr>
            <w:noProof/>
            <w:webHidden/>
          </w:rPr>
          <w:fldChar w:fldCharType="begin"/>
        </w:r>
        <w:r w:rsidR="009D443B">
          <w:rPr>
            <w:noProof/>
            <w:webHidden/>
          </w:rPr>
          <w:instrText xml:space="preserve"> PAGEREF _Toc11656702 \h </w:instrText>
        </w:r>
        <w:r w:rsidR="009D443B">
          <w:rPr>
            <w:noProof/>
            <w:webHidden/>
          </w:rPr>
        </w:r>
        <w:r w:rsidR="009D443B">
          <w:rPr>
            <w:noProof/>
            <w:webHidden/>
          </w:rPr>
          <w:fldChar w:fldCharType="separate"/>
        </w:r>
        <w:r w:rsidR="009D443B">
          <w:rPr>
            <w:noProof/>
            <w:webHidden/>
          </w:rPr>
          <w:t>93</w:t>
        </w:r>
        <w:r w:rsidR="009D443B">
          <w:rPr>
            <w:noProof/>
            <w:webHidden/>
          </w:rPr>
          <w:fldChar w:fldCharType="end"/>
        </w:r>
      </w:hyperlink>
    </w:p>
    <w:p w14:paraId="227CF103" w14:textId="59DEAEA5" w:rsidR="009D443B" w:rsidRDefault="00074E57">
      <w:pPr>
        <w:pStyle w:val="TOC1"/>
        <w:rPr>
          <w:rFonts w:asciiTheme="minorHAnsi" w:eastAsiaTheme="minorEastAsia" w:hAnsiTheme="minorHAnsi"/>
          <w:noProof/>
          <w:sz w:val="22"/>
          <w:szCs w:val="22"/>
        </w:rPr>
      </w:pPr>
      <w:hyperlink w:anchor="_Toc11656703" w:history="1">
        <w:r w:rsidR="009D443B" w:rsidRPr="009A55BE">
          <w:rPr>
            <w:rStyle w:val="Hyperlink"/>
            <w:rFonts w:cs="Times New Roman"/>
            <w:noProof/>
          </w:rPr>
          <w:t>Family and Consumer Sciences</w:t>
        </w:r>
        <w:r w:rsidR="009D443B">
          <w:rPr>
            <w:noProof/>
            <w:webHidden/>
          </w:rPr>
          <w:tab/>
        </w:r>
        <w:r w:rsidR="009D443B">
          <w:rPr>
            <w:noProof/>
            <w:webHidden/>
          </w:rPr>
          <w:fldChar w:fldCharType="begin"/>
        </w:r>
        <w:r w:rsidR="009D443B">
          <w:rPr>
            <w:noProof/>
            <w:webHidden/>
          </w:rPr>
          <w:instrText xml:space="preserve"> PAGEREF _Toc11656703 \h </w:instrText>
        </w:r>
        <w:r w:rsidR="009D443B">
          <w:rPr>
            <w:noProof/>
            <w:webHidden/>
          </w:rPr>
        </w:r>
        <w:r w:rsidR="009D443B">
          <w:rPr>
            <w:noProof/>
            <w:webHidden/>
          </w:rPr>
          <w:fldChar w:fldCharType="separate"/>
        </w:r>
        <w:r w:rsidR="009D443B">
          <w:rPr>
            <w:noProof/>
            <w:webHidden/>
          </w:rPr>
          <w:t>95</w:t>
        </w:r>
        <w:r w:rsidR="009D443B">
          <w:rPr>
            <w:noProof/>
            <w:webHidden/>
          </w:rPr>
          <w:fldChar w:fldCharType="end"/>
        </w:r>
      </w:hyperlink>
    </w:p>
    <w:p w14:paraId="2E36C76C" w14:textId="2C4F8437" w:rsidR="009D443B" w:rsidRDefault="00074E57">
      <w:pPr>
        <w:pStyle w:val="TOC1"/>
        <w:rPr>
          <w:rFonts w:asciiTheme="minorHAnsi" w:eastAsiaTheme="minorEastAsia" w:hAnsiTheme="minorHAnsi"/>
          <w:noProof/>
          <w:sz w:val="22"/>
          <w:szCs w:val="22"/>
        </w:rPr>
      </w:pPr>
      <w:hyperlink w:anchor="_Toc11656704" w:history="1">
        <w:r w:rsidR="009D443B" w:rsidRPr="009A55BE">
          <w:rPr>
            <w:rStyle w:val="Hyperlink"/>
            <w:rFonts w:cs="Times New Roman"/>
            <w:noProof/>
          </w:rPr>
          <w:t>Health and Medical Sciences</w:t>
        </w:r>
        <w:r w:rsidR="009D443B">
          <w:rPr>
            <w:noProof/>
            <w:webHidden/>
          </w:rPr>
          <w:tab/>
        </w:r>
        <w:r w:rsidR="009D443B">
          <w:rPr>
            <w:noProof/>
            <w:webHidden/>
          </w:rPr>
          <w:fldChar w:fldCharType="begin"/>
        </w:r>
        <w:r w:rsidR="009D443B">
          <w:rPr>
            <w:noProof/>
            <w:webHidden/>
          </w:rPr>
          <w:instrText xml:space="preserve"> PAGEREF _Toc11656704 \h </w:instrText>
        </w:r>
        <w:r w:rsidR="009D443B">
          <w:rPr>
            <w:noProof/>
            <w:webHidden/>
          </w:rPr>
        </w:r>
        <w:r w:rsidR="009D443B">
          <w:rPr>
            <w:noProof/>
            <w:webHidden/>
          </w:rPr>
          <w:fldChar w:fldCharType="separate"/>
        </w:r>
        <w:r w:rsidR="009D443B">
          <w:rPr>
            <w:noProof/>
            <w:webHidden/>
          </w:rPr>
          <w:t>97</w:t>
        </w:r>
        <w:r w:rsidR="009D443B">
          <w:rPr>
            <w:noProof/>
            <w:webHidden/>
          </w:rPr>
          <w:fldChar w:fldCharType="end"/>
        </w:r>
      </w:hyperlink>
    </w:p>
    <w:p w14:paraId="068D5115" w14:textId="237B7133" w:rsidR="009D443B" w:rsidRDefault="00074E57">
      <w:pPr>
        <w:pStyle w:val="TOC1"/>
        <w:rPr>
          <w:rFonts w:asciiTheme="minorHAnsi" w:eastAsiaTheme="minorEastAsia" w:hAnsiTheme="minorHAnsi"/>
          <w:noProof/>
          <w:sz w:val="22"/>
          <w:szCs w:val="22"/>
        </w:rPr>
      </w:pPr>
      <w:hyperlink w:anchor="_Toc11656705" w:history="1">
        <w:r w:rsidR="009D443B" w:rsidRPr="009A55BE">
          <w:rPr>
            <w:rStyle w:val="Hyperlink"/>
            <w:rFonts w:cs="Times New Roman"/>
            <w:noProof/>
          </w:rPr>
          <w:t>Marketing</w:t>
        </w:r>
        <w:r w:rsidR="009D443B">
          <w:rPr>
            <w:noProof/>
            <w:webHidden/>
          </w:rPr>
          <w:tab/>
        </w:r>
        <w:r w:rsidR="009D443B">
          <w:rPr>
            <w:noProof/>
            <w:webHidden/>
          </w:rPr>
          <w:fldChar w:fldCharType="begin"/>
        </w:r>
        <w:r w:rsidR="009D443B">
          <w:rPr>
            <w:noProof/>
            <w:webHidden/>
          </w:rPr>
          <w:instrText xml:space="preserve"> PAGEREF _Toc11656705 \h </w:instrText>
        </w:r>
        <w:r w:rsidR="009D443B">
          <w:rPr>
            <w:noProof/>
            <w:webHidden/>
          </w:rPr>
        </w:r>
        <w:r w:rsidR="009D443B">
          <w:rPr>
            <w:noProof/>
            <w:webHidden/>
          </w:rPr>
          <w:fldChar w:fldCharType="separate"/>
        </w:r>
        <w:r w:rsidR="009D443B">
          <w:rPr>
            <w:noProof/>
            <w:webHidden/>
          </w:rPr>
          <w:t>104</w:t>
        </w:r>
        <w:r w:rsidR="009D443B">
          <w:rPr>
            <w:noProof/>
            <w:webHidden/>
          </w:rPr>
          <w:fldChar w:fldCharType="end"/>
        </w:r>
      </w:hyperlink>
    </w:p>
    <w:p w14:paraId="766C33BF" w14:textId="429DA268" w:rsidR="009D443B" w:rsidRDefault="00074E57">
      <w:pPr>
        <w:pStyle w:val="TOC1"/>
        <w:rPr>
          <w:rFonts w:asciiTheme="minorHAnsi" w:eastAsiaTheme="minorEastAsia" w:hAnsiTheme="minorHAnsi"/>
          <w:noProof/>
          <w:sz w:val="22"/>
          <w:szCs w:val="22"/>
        </w:rPr>
      </w:pPr>
      <w:hyperlink w:anchor="_Toc11656706" w:history="1">
        <w:r w:rsidR="009D443B" w:rsidRPr="009A55BE">
          <w:rPr>
            <w:rStyle w:val="Hyperlink"/>
            <w:rFonts w:cs="Times New Roman"/>
            <w:noProof/>
          </w:rPr>
          <w:t>Technology Education</w:t>
        </w:r>
        <w:r w:rsidR="009D443B">
          <w:rPr>
            <w:noProof/>
            <w:webHidden/>
          </w:rPr>
          <w:tab/>
        </w:r>
        <w:r w:rsidR="009D443B">
          <w:rPr>
            <w:noProof/>
            <w:webHidden/>
          </w:rPr>
          <w:fldChar w:fldCharType="begin"/>
        </w:r>
        <w:r w:rsidR="009D443B">
          <w:rPr>
            <w:noProof/>
            <w:webHidden/>
          </w:rPr>
          <w:instrText xml:space="preserve"> PAGEREF _Toc11656706 \h </w:instrText>
        </w:r>
        <w:r w:rsidR="009D443B">
          <w:rPr>
            <w:noProof/>
            <w:webHidden/>
          </w:rPr>
        </w:r>
        <w:r w:rsidR="009D443B">
          <w:rPr>
            <w:noProof/>
            <w:webHidden/>
          </w:rPr>
          <w:fldChar w:fldCharType="separate"/>
        </w:r>
        <w:r w:rsidR="009D443B">
          <w:rPr>
            <w:noProof/>
            <w:webHidden/>
          </w:rPr>
          <w:t>105</w:t>
        </w:r>
        <w:r w:rsidR="009D443B">
          <w:rPr>
            <w:noProof/>
            <w:webHidden/>
          </w:rPr>
          <w:fldChar w:fldCharType="end"/>
        </w:r>
      </w:hyperlink>
    </w:p>
    <w:p w14:paraId="300A0B2B" w14:textId="79E8DADB" w:rsidR="009D443B" w:rsidRDefault="00074E57">
      <w:pPr>
        <w:pStyle w:val="TOC1"/>
        <w:rPr>
          <w:rFonts w:asciiTheme="minorHAnsi" w:eastAsiaTheme="minorEastAsia" w:hAnsiTheme="minorHAnsi"/>
          <w:noProof/>
          <w:sz w:val="22"/>
          <w:szCs w:val="22"/>
        </w:rPr>
      </w:pPr>
      <w:hyperlink w:anchor="_Toc11656707" w:history="1">
        <w:r w:rsidR="009D443B" w:rsidRPr="009A55BE">
          <w:rPr>
            <w:rStyle w:val="Hyperlink"/>
            <w:rFonts w:cs="Times New Roman"/>
            <w:noProof/>
          </w:rPr>
          <w:t>Trade and Industrial Education</w:t>
        </w:r>
        <w:r w:rsidR="009D443B">
          <w:rPr>
            <w:noProof/>
            <w:webHidden/>
          </w:rPr>
          <w:tab/>
        </w:r>
        <w:r w:rsidR="009D443B">
          <w:rPr>
            <w:noProof/>
            <w:webHidden/>
          </w:rPr>
          <w:fldChar w:fldCharType="begin"/>
        </w:r>
        <w:r w:rsidR="009D443B">
          <w:rPr>
            <w:noProof/>
            <w:webHidden/>
          </w:rPr>
          <w:instrText xml:space="preserve"> PAGEREF _Toc11656707 \h </w:instrText>
        </w:r>
        <w:r w:rsidR="009D443B">
          <w:rPr>
            <w:noProof/>
            <w:webHidden/>
          </w:rPr>
        </w:r>
        <w:r w:rsidR="009D443B">
          <w:rPr>
            <w:noProof/>
            <w:webHidden/>
          </w:rPr>
          <w:fldChar w:fldCharType="separate"/>
        </w:r>
        <w:r w:rsidR="009D443B">
          <w:rPr>
            <w:noProof/>
            <w:webHidden/>
          </w:rPr>
          <w:t>112</w:t>
        </w:r>
        <w:r w:rsidR="009D443B">
          <w:rPr>
            <w:noProof/>
            <w:webHidden/>
          </w:rPr>
          <w:fldChar w:fldCharType="end"/>
        </w:r>
      </w:hyperlink>
    </w:p>
    <w:p w14:paraId="0C5B2FF0" w14:textId="6E3B98EE" w:rsidR="009D443B" w:rsidRDefault="00074E57">
      <w:pPr>
        <w:pStyle w:val="TOC1"/>
        <w:rPr>
          <w:rFonts w:asciiTheme="minorHAnsi" w:eastAsiaTheme="minorEastAsia" w:hAnsiTheme="minorHAnsi"/>
          <w:noProof/>
          <w:sz w:val="22"/>
          <w:szCs w:val="22"/>
        </w:rPr>
      </w:pPr>
      <w:hyperlink w:anchor="_Toc11656708" w:history="1">
        <w:r w:rsidR="009D443B" w:rsidRPr="009A55BE">
          <w:rPr>
            <w:rStyle w:val="Hyperlink"/>
            <w:rFonts w:cs="Times New Roman"/>
            <w:noProof/>
          </w:rPr>
          <w:t>Facility Layouts</w:t>
        </w:r>
        <w:r w:rsidR="009D443B">
          <w:rPr>
            <w:noProof/>
            <w:webHidden/>
          </w:rPr>
          <w:tab/>
        </w:r>
        <w:r w:rsidR="009D443B">
          <w:rPr>
            <w:noProof/>
            <w:webHidden/>
          </w:rPr>
          <w:fldChar w:fldCharType="begin"/>
        </w:r>
        <w:r w:rsidR="009D443B">
          <w:rPr>
            <w:noProof/>
            <w:webHidden/>
          </w:rPr>
          <w:instrText xml:space="preserve"> PAGEREF _Toc11656708 \h </w:instrText>
        </w:r>
        <w:r w:rsidR="009D443B">
          <w:rPr>
            <w:noProof/>
            <w:webHidden/>
          </w:rPr>
        </w:r>
        <w:r w:rsidR="009D443B">
          <w:rPr>
            <w:noProof/>
            <w:webHidden/>
          </w:rPr>
          <w:fldChar w:fldCharType="separate"/>
        </w:r>
        <w:r w:rsidR="009D443B">
          <w:rPr>
            <w:noProof/>
            <w:webHidden/>
          </w:rPr>
          <w:t>141</w:t>
        </w:r>
        <w:r w:rsidR="009D443B">
          <w:rPr>
            <w:noProof/>
            <w:webHidden/>
          </w:rPr>
          <w:fldChar w:fldCharType="end"/>
        </w:r>
      </w:hyperlink>
    </w:p>
    <w:p w14:paraId="214AD053" w14:textId="4365EAF5" w:rsidR="009D443B" w:rsidRDefault="00074E57">
      <w:pPr>
        <w:pStyle w:val="TOC1"/>
        <w:rPr>
          <w:rFonts w:asciiTheme="minorHAnsi" w:eastAsiaTheme="minorEastAsia" w:hAnsiTheme="minorHAnsi"/>
          <w:noProof/>
          <w:sz w:val="22"/>
          <w:szCs w:val="22"/>
        </w:rPr>
      </w:pPr>
      <w:hyperlink w:anchor="_Toc11656709" w:history="1">
        <w:r w:rsidR="009D443B" w:rsidRPr="009A55BE">
          <w:rPr>
            <w:rStyle w:val="Hyperlink"/>
            <w:noProof/>
          </w:rPr>
          <w:t>Resources</w:t>
        </w:r>
        <w:r w:rsidR="009D443B">
          <w:rPr>
            <w:noProof/>
            <w:webHidden/>
          </w:rPr>
          <w:tab/>
        </w:r>
        <w:r w:rsidR="009D443B">
          <w:rPr>
            <w:noProof/>
            <w:webHidden/>
          </w:rPr>
          <w:fldChar w:fldCharType="begin"/>
        </w:r>
        <w:r w:rsidR="009D443B">
          <w:rPr>
            <w:noProof/>
            <w:webHidden/>
          </w:rPr>
          <w:instrText xml:space="preserve"> PAGEREF _Toc11656709 \h </w:instrText>
        </w:r>
        <w:r w:rsidR="009D443B">
          <w:rPr>
            <w:noProof/>
            <w:webHidden/>
          </w:rPr>
        </w:r>
        <w:r w:rsidR="009D443B">
          <w:rPr>
            <w:noProof/>
            <w:webHidden/>
          </w:rPr>
          <w:fldChar w:fldCharType="separate"/>
        </w:r>
        <w:r w:rsidR="009D443B">
          <w:rPr>
            <w:noProof/>
            <w:webHidden/>
          </w:rPr>
          <w:t>143</w:t>
        </w:r>
        <w:r w:rsidR="009D443B">
          <w:rPr>
            <w:noProof/>
            <w:webHidden/>
          </w:rPr>
          <w:fldChar w:fldCharType="end"/>
        </w:r>
      </w:hyperlink>
    </w:p>
    <w:p w14:paraId="09BC6AF4" w14:textId="1BA7B828" w:rsidR="00430047" w:rsidRPr="00E50036" w:rsidRDefault="001952EC" w:rsidP="00B30706">
      <w:pPr>
        <w:rPr>
          <w:rFonts w:eastAsiaTheme="majorEastAsia" w:cs="Times New Roman"/>
          <w:color w:val="2F5496" w:themeColor="accent1" w:themeShade="BF"/>
          <w:sz w:val="32"/>
          <w:szCs w:val="32"/>
        </w:rPr>
      </w:pPr>
      <w:r w:rsidRPr="000D2B4A">
        <w:rPr>
          <w:rFonts w:cs="Times New Roman"/>
        </w:rPr>
        <w:fldChar w:fldCharType="end"/>
      </w:r>
    </w:p>
    <w:p w14:paraId="20E442B6" w14:textId="2030C5BD" w:rsidR="00430047" w:rsidRPr="00E50036" w:rsidRDefault="00430047" w:rsidP="00B30706">
      <w:pPr>
        <w:pStyle w:val="Heading1"/>
        <w:spacing w:before="0"/>
        <w:rPr>
          <w:rFonts w:cs="Times New Roman"/>
        </w:rPr>
      </w:pPr>
      <w:r w:rsidRPr="00E50036">
        <w:rPr>
          <w:rFonts w:cs="Times New Roman"/>
        </w:rPr>
        <w:br w:type="page"/>
      </w:r>
      <w:bookmarkStart w:id="1" w:name="_Toc11656695"/>
      <w:r w:rsidRPr="00E50036">
        <w:rPr>
          <w:rFonts w:cs="Times New Roman"/>
        </w:rPr>
        <w:lastRenderedPageBreak/>
        <w:t>Introduction</w:t>
      </w:r>
      <w:bookmarkEnd w:id="1"/>
    </w:p>
    <w:p w14:paraId="6FE003ED" w14:textId="77777777" w:rsidR="00430047" w:rsidRPr="00E50036" w:rsidRDefault="00430047" w:rsidP="00B30706">
      <w:pPr>
        <w:rPr>
          <w:rFonts w:cs="Times New Roman"/>
        </w:rPr>
      </w:pPr>
    </w:p>
    <w:p w14:paraId="5BD916DB" w14:textId="77777777" w:rsidR="00ED0043" w:rsidRDefault="00ED0043" w:rsidP="00B30706">
      <w:pPr>
        <w:rPr>
          <w:rFonts w:cs="Times New Roman"/>
        </w:rPr>
      </w:pPr>
      <w:r w:rsidRPr="0016691B">
        <w:rPr>
          <w:rFonts w:cs="Times New Roman"/>
        </w:rPr>
        <w:t xml:space="preserve">The </w:t>
      </w:r>
      <w:r w:rsidRPr="0016691B">
        <w:rPr>
          <w:rFonts w:cs="Times New Roman"/>
          <w:i/>
        </w:rPr>
        <w:t>Safety Guide for Career and Technical Education</w:t>
      </w:r>
      <w:r w:rsidRPr="0016691B">
        <w:rPr>
          <w:rFonts w:cs="Times New Roman"/>
        </w:rPr>
        <w:t xml:space="preserve"> was developed by a panel of business and industry experts and teachers from across the Commonwealth in addition to the incorporation of resources from other state agencies. The </w:t>
      </w:r>
      <w:r w:rsidRPr="0016691B">
        <w:rPr>
          <w:rFonts w:cs="Times New Roman"/>
          <w:i/>
        </w:rPr>
        <w:t>Guide</w:t>
      </w:r>
      <w:r w:rsidRPr="0016691B">
        <w:rPr>
          <w:rFonts w:cs="Times New Roman"/>
        </w:rPr>
        <w:t xml:space="preserve"> is intended</w:t>
      </w:r>
      <w:r>
        <w:rPr>
          <w:rFonts w:cs="Times New Roman"/>
        </w:rPr>
        <w:t xml:space="preserve"> to provide examples of best practice</w:t>
      </w:r>
      <w:r w:rsidRPr="0016691B">
        <w:rPr>
          <w:rFonts w:cs="Times New Roman"/>
        </w:rPr>
        <w:t xml:space="preserve"> for use by school division administrators and career and technical education teachers.</w:t>
      </w:r>
      <w:r w:rsidRPr="0045107F">
        <w:rPr>
          <w:rFonts w:cs="Times New Roman"/>
        </w:rPr>
        <w:t xml:space="preserve"> </w:t>
      </w:r>
    </w:p>
    <w:p w14:paraId="324EB756" w14:textId="77777777" w:rsidR="00ED0043" w:rsidRDefault="00ED0043" w:rsidP="00B30706">
      <w:pPr>
        <w:rPr>
          <w:rFonts w:cs="Times New Roman"/>
        </w:rPr>
      </w:pPr>
    </w:p>
    <w:p w14:paraId="10DC27AD" w14:textId="77777777" w:rsidR="00ED0043" w:rsidRDefault="00ED0043" w:rsidP="00B30706">
      <w:pPr>
        <w:rPr>
          <w:rFonts w:cs="Times New Roman"/>
        </w:rPr>
      </w:pPr>
      <w:r w:rsidRPr="000D2B4A">
        <w:rPr>
          <w:rFonts w:cs="Times New Roman"/>
        </w:rPr>
        <w:t>School divisions within the Commonwealth of Virginia may have established their own safety rules and guidelines</w:t>
      </w:r>
      <w:r>
        <w:rPr>
          <w:rFonts w:cs="Times New Roman"/>
        </w:rPr>
        <w:t>. Teachers and administrators should consult with their school division’s risk management department and follow their respective procedures and policies. T</w:t>
      </w:r>
      <w:r w:rsidRPr="000D2B4A">
        <w:rPr>
          <w:rFonts w:cs="Times New Roman"/>
        </w:rPr>
        <w:t xml:space="preserve">his </w:t>
      </w:r>
      <w:r w:rsidRPr="005B488E">
        <w:rPr>
          <w:rFonts w:cs="Times New Roman"/>
          <w:i/>
        </w:rPr>
        <w:t>Guide</w:t>
      </w:r>
      <w:r w:rsidRPr="000D2B4A">
        <w:rPr>
          <w:rFonts w:cs="Times New Roman"/>
        </w:rPr>
        <w:t xml:space="preserve"> should create an awareness of the risks, responsibilities, and resources available to </w:t>
      </w:r>
      <w:r>
        <w:rPr>
          <w:rFonts w:cs="Times New Roman"/>
        </w:rPr>
        <w:t xml:space="preserve">safely </w:t>
      </w:r>
      <w:r w:rsidRPr="000D2B4A">
        <w:rPr>
          <w:rFonts w:cs="Times New Roman"/>
        </w:rPr>
        <w:t xml:space="preserve">manage and educate students in the CTE classroom. </w:t>
      </w:r>
    </w:p>
    <w:p w14:paraId="68EACB9F" w14:textId="77777777" w:rsidR="00ED0043" w:rsidRPr="00493EAB" w:rsidRDefault="00ED0043" w:rsidP="00B30706">
      <w:pPr>
        <w:rPr>
          <w:rFonts w:cs="Times New Roman"/>
        </w:rPr>
      </w:pPr>
    </w:p>
    <w:p w14:paraId="1292804F" w14:textId="77777777" w:rsidR="00ED0043" w:rsidRPr="00E50036" w:rsidRDefault="00ED0043" w:rsidP="00B30706">
      <w:pPr>
        <w:rPr>
          <w:rFonts w:cs="Times New Roman"/>
          <w:b/>
        </w:rPr>
      </w:pPr>
      <w:r w:rsidRPr="00E50036">
        <w:rPr>
          <w:rFonts w:cs="Times New Roman"/>
        </w:rPr>
        <w:t xml:space="preserve">The </w:t>
      </w:r>
      <w:r w:rsidRPr="005B488E">
        <w:rPr>
          <w:rFonts w:cs="Times New Roman"/>
          <w:i/>
        </w:rPr>
        <w:t>Guide</w:t>
      </w:r>
      <w:r w:rsidRPr="00E50036">
        <w:rPr>
          <w:rFonts w:cs="Times New Roman"/>
        </w:rPr>
        <w:t xml:space="preserve"> is not intended to be complete or all-inclusive. Rather, it is intended to draw attention to the necessity for safety instruction in every aspect of CTE and to provide the teacher with resources for improving safety instruction.</w:t>
      </w:r>
    </w:p>
    <w:p w14:paraId="19511F9B" w14:textId="77777777" w:rsidR="00ED0043" w:rsidRPr="00E50036" w:rsidRDefault="00ED0043" w:rsidP="00B30706">
      <w:pPr>
        <w:rPr>
          <w:rFonts w:cs="Times New Roman"/>
        </w:rPr>
      </w:pPr>
    </w:p>
    <w:p w14:paraId="58364D08" w14:textId="77777777" w:rsidR="00ED0043" w:rsidRDefault="00ED0043" w:rsidP="00B30706">
      <w:pPr>
        <w:rPr>
          <w:rFonts w:cs="Times New Roman"/>
        </w:rPr>
      </w:pPr>
      <w:r w:rsidRPr="00E50036">
        <w:rPr>
          <w:rFonts w:cs="Times New Roman"/>
        </w:rPr>
        <w:t xml:space="preserve">The purpose of this </w:t>
      </w:r>
      <w:r w:rsidRPr="005B488E">
        <w:rPr>
          <w:rFonts w:cs="Times New Roman"/>
          <w:i/>
        </w:rPr>
        <w:t>Guide</w:t>
      </w:r>
      <w:r w:rsidRPr="00E50036">
        <w:rPr>
          <w:rFonts w:cs="Times New Roman"/>
        </w:rPr>
        <w:t xml:space="preserve"> is to eliminate or reduce the occurrence of accidents in CTE labs and the workplace by</w:t>
      </w:r>
      <w:r>
        <w:rPr>
          <w:rFonts w:cs="Times New Roman"/>
        </w:rPr>
        <w:t>:</w:t>
      </w:r>
    </w:p>
    <w:p w14:paraId="36360FF0" w14:textId="77777777" w:rsidR="00ED0043" w:rsidRPr="00E50036" w:rsidRDefault="00ED0043" w:rsidP="00B30706">
      <w:pPr>
        <w:rPr>
          <w:rFonts w:cs="Times New Roman"/>
          <w:b/>
          <w:bCs/>
        </w:rPr>
      </w:pPr>
    </w:p>
    <w:p w14:paraId="530E3078" w14:textId="77777777" w:rsidR="00ED0043" w:rsidRPr="00E50036" w:rsidRDefault="00ED0043" w:rsidP="00B30706">
      <w:pPr>
        <w:pStyle w:val="ListParagraph"/>
        <w:numPr>
          <w:ilvl w:val="0"/>
          <w:numId w:val="1"/>
        </w:numPr>
        <w:spacing w:before="0"/>
        <w:rPr>
          <w:rFonts w:cs="Times New Roman"/>
        </w:rPr>
      </w:pPr>
      <w:r w:rsidRPr="00E50036">
        <w:rPr>
          <w:rFonts w:cs="Times New Roman"/>
        </w:rPr>
        <w:t>making CTE teachers aware of dangers and risks to themselves, students, and visitors</w:t>
      </w:r>
      <w:r>
        <w:rPr>
          <w:rFonts w:cs="Times New Roman"/>
        </w:rPr>
        <w:t>;</w:t>
      </w:r>
    </w:p>
    <w:p w14:paraId="626653F8" w14:textId="77777777" w:rsidR="00ED0043" w:rsidRPr="00E50036" w:rsidRDefault="00ED0043" w:rsidP="00B30706">
      <w:pPr>
        <w:pStyle w:val="ListParagraph"/>
        <w:numPr>
          <w:ilvl w:val="0"/>
          <w:numId w:val="1"/>
        </w:numPr>
        <w:spacing w:before="0"/>
        <w:rPr>
          <w:rFonts w:cs="Times New Roman"/>
        </w:rPr>
      </w:pPr>
      <w:r w:rsidRPr="00E50036">
        <w:rPr>
          <w:rFonts w:cs="Times New Roman"/>
        </w:rPr>
        <w:t>providing CTE teachers with knowledge that supports safety in the classroom, lab, and workplace</w:t>
      </w:r>
      <w:r>
        <w:rPr>
          <w:rFonts w:cs="Times New Roman"/>
        </w:rPr>
        <w:t>;</w:t>
      </w:r>
    </w:p>
    <w:p w14:paraId="0AB02BE9" w14:textId="77777777" w:rsidR="00ED0043" w:rsidRPr="00E50036" w:rsidRDefault="00ED0043" w:rsidP="00B30706">
      <w:pPr>
        <w:pStyle w:val="ListParagraph"/>
        <w:numPr>
          <w:ilvl w:val="0"/>
          <w:numId w:val="1"/>
        </w:numPr>
        <w:spacing w:before="0"/>
        <w:rPr>
          <w:rFonts w:cs="Times New Roman"/>
        </w:rPr>
      </w:pPr>
      <w:r w:rsidRPr="00E50036">
        <w:rPr>
          <w:rFonts w:cs="Times New Roman"/>
        </w:rPr>
        <w:t>providing recommendations to promote safe environments for learning or working</w:t>
      </w:r>
      <w:r>
        <w:rPr>
          <w:rFonts w:cs="Times New Roman"/>
        </w:rPr>
        <w:t>; and</w:t>
      </w:r>
    </w:p>
    <w:p w14:paraId="239142D1" w14:textId="77777777" w:rsidR="00ED0043" w:rsidRPr="00E50036" w:rsidRDefault="00ED0043" w:rsidP="00B30706">
      <w:pPr>
        <w:pStyle w:val="ListParagraph"/>
        <w:numPr>
          <w:ilvl w:val="0"/>
          <w:numId w:val="1"/>
        </w:numPr>
        <w:spacing w:before="0"/>
        <w:rPr>
          <w:rFonts w:cs="Times New Roman"/>
        </w:rPr>
      </w:pPr>
      <w:r w:rsidRPr="00E50036">
        <w:rPr>
          <w:rFonts w:cs="Times New Roman"/>
        </w:rPr>
        <w:t xml:space="preserve">providing </w:t>
      </w:r>
      <w:r>
        <w:rPr>
          <w:rFonts w:cs="Times New Roman"/>
        </w:rPr>
        <w:t>resources</w:t>
      </w:r>
      <w:r w:rsidRPr="00E50036">
        <w:rPr>
          <w:rFonts w:cs="Times New Roman"/>
        </w:rPr>
        <w:t xml:space="preserve"> </w:t>
      </w:r>
      <w:r>
        <w:rPr>
          <w:rFonts w:cs="Times New Roman"/>
        </w:rPr>
        <w:t>to encourage</w:t>
      </w:r>
      <w:r w:rsidRPr="00E50036">
        <w:rPr>
          <w:rFonts w:cs="Times New Roman"/>
        </w:rPr>
        <w:t xml:space="preserve"> CTE teachers to </w:t>
      </w:r>
      <w:r>
        <w:rPr>
          <w:rFonts w:cs="Times New Roman"/>
        </w:rPr>
        <w:t>incorporate</w:t>
      </w:r>
      <w:r w:rsidRPr="00E50036">
        <w:rPr>
          <w:rFonts w:cs="Times New Roman"/>
        </w:rPr>
        <w:t xml:space="preserve"> safety awareness or safety training in their</w:t>
      </w:r>
      <w:r w:rsidRPr="00F23A8A">
        <w:rPr>
          <w:rFonts w:cs="Times New Roman"/>
        </w:rPr>
        <w:t xml:space="preserve"> </w:t>
      </w:r>
      <w:r w:rsidRPr="00E50036">
        <w:rPr>
          <w:rFonts w:cs="Times New Roman"/>
        </w:rPr>
        <w:t>curriculum and daily instructional practices.</w:t>
      </w:r>
    </w:p>
    <w:p w14:paraId="731DD17D" w14:textId="77777777" w:rsidR="00DA33DB" w:rsidRPr="00E50036" w:rsidRDefault="00DA33DB" w:rsidP="00B30706">
      <w:pPr>
        <w:rPr>
          <w:rFonts w:cs="Times New Roman"/>
          <w:highlight w:val="yellow"/>
        </w:rPr>
      </w:pPr>
    </w:p>
    <w:p w14:paraId="7FE143AE" w14:textId="77777777" w:rsidR="00DA33DB" w:rsidRPr="000D2B4A" w:rsidRDefault="00DA33DB" w:rsidP="00B30706">
      <w:pPr>
        <w:rPr>
          <w:rFonts w:cs="Times New Roman"/>
        </w:rPr>
      </w:pPr>
    </w:p>
    <w:p w14:paraId="70FB7D16" w14:textId="7A5B98FF" w:rsidR="00E30D37" w:rsidRDefault="00E30D37" w:rsidP="00B30706">
      <w:pPr>
        <w:rPr>
          <w:rFonts w:cs="Times New Roman"/>
        </w:rPr>
      </w:pPr>
      <w:r w:rsidRPr="00E50036">
        <w:rPr>
          <w:rFonts w:cs="Times New Roman"/>
        </w:rPr>
        <w:br w:type="page"/>
      </w:r>
    </w:p>
    <w:p w14:paraId="21E03362" w14:textId="17DC1417" w:rsidR="00430047" w:rsidRPr="00E50036" w:rsidRDefault="00430047" w:rsidP="00B30706">
      <w:pPr>
        <w:pStyle w:val="Heading1"/>
        <w:spacing w:before="0"/>
        <w:rPr>
          <w:rFonts w:cs="Times New Roman"/>
        </w:rPr>
      </w:pPr>
      <w:bookmarkStart w:id="2" w:name="_Toc11656696"/>
      <w:r w:rsidRPr="00E50036">
        <w:rPr>
          <w:rFonts w:cs="Times New Roman"/>
        </w:rPr>
        <w:lastRenderedPageBreak/>
        <w:t>Laws and Regulations</w:t>
      </w:r>
      <w:bookmarkEnd w:id="2"/>
    </w:p>
    <w:p w14:paraId="312009C6" w14:textId="77777777" w:rsidR="00430047" w:rsidRPr="00E50036" w:rsidRDefault="00430047" w:rsidP="00B30706">
      <w:pPr>
        <w:rPr>
          <w:rFonts w:cs="Times New Roman"/>
        </w:rPr>
      </w:pPr>
    </w:p>
    <w:p w14:paraId="3523CA0F" w14:textId="7A5DBFAF" w:rsidR="00430047" w:rsidRPr="00E50036" w:rsidRDefault="00326F0E" w:rsidP="00B30706">
      <w:pPr>
        <w:rPr>
          <w:rFonts w:cs="Times New Roman"/>
        </w:rPr>
      </w:pPr>
      <w:r w:rsidRPr="00E50036">
        <w:rPr>
          <w:rFonts w:cs="Times New Roman"/>
        </w:rPr>
        <w:t xml:space="preserve">Awareness </w:t>
      </w:r>
      <w:r w:rsidR="00430047" w:rsidRPr="00E50036">
        <w:rPr>
          <w:rFonts w:cs="Times New Roman"/>
        </w:rPr>
        <w:t xml:space="preserve">of the laws and regulations that govern </w:t>
      </w:r>
      <w:r w:rsidRPr="00E50036">
        <w:rPr>
          <w:rFonts w:cs="Times New Roman"/>
        </w:rPr>
        <w:t>relevant industries is important for the CTE teacher</w:t>
      </w:r>
      <w:r w:rsidR="00430047" w:rsidRPr="00E50036">
        <w:rPr>
          <w:rFonts w:cs="Times New Roman"/>
        </w:rPr>
        <w:t xml:space="preserve">. These can be federal, state, or local laws, policies, or standards set by organizations or entities with jurisdiction over public schools. </w:t>
      </w:r>
    </w:p>
    <w:p w14:paraId="06004498" w14:textId="6361C720" w:rsidR="00430047" w:rsidRPr="00E50036" w:rsidRDefault="00430047" w:rsidP="00B30706">
      <w:pPr>
        <w:rPr>
          <w:rFonts w:cs="Times New Roman"/>
        </w:rPr>
      </w:pPr>
    </w:p>
    <w:p w14:paraId="53541F7C" w14:textId="36F4090E" w:rsidR="00430047" w:rsidRDefault="00430047" w:rsidP="00B30706">
      <w:pPr>
        <w:pStyle w:val="Heading2"/>
        <w:spacing w:before="0"/>
        <w:rPr>
          <w:rFonts w:cs="Times New Roman"/>
        </w:rPr>
      </w:pPr>
      <w:r w:rsidRPr="00E50036">
        <w:rPr>
          <w:rFonts w:cs="Times New Roman"/>
        </w:rPr>
        <w:t>Federal, State, and Local Laws and Regulations</w:t>
      </w:r>
    </w:p>
    <w:p w14:paraId="4B0C3959" w14:textId="77777777" w:rsidR="009138C4" w:rsidRPr="009138C4" w:rsidRDefault="009138C4" w:rsidP="00B30706"/>
    <w:p w14:paraId="596E891C" w14:textId="1D757127" w:rsidR="00483A8D" w:rsidRPr="00636415" w:rsidRDefault="00CC45E2" w:rsidP="00B30706">
      <w:pPr>
        <w:rPr>
          <w:rFonts w:cs="Times New Roman"/>
        </w:rPr>
      </w:pPr>
      <w:r>
        <w:rPr>
          <w:rFonts w:cs="Times New Roman"/>
        </w:rPr>
        <w:t>The following excerpt from</w:t>
      </w:r>
      <w:r w:rsidR="00192FDC" w:rsidRPr="00636415">
        <w:rPr>
          <w:rFonts w:cs="Times New Roman"/>
        </w:rPr>
        <w:t xml:space="preserve"> </w:t>
      </w:r>
      <w:r>
        <w:t>t</w:t>
      </w:r>
      <w:r w:rsidR="002A23E9" w:rsidRPr="005B488E">
        <w:t>he National Institute for Occupational Safety and Health (NIOSH), a division of the Centers for Disease Control and Prevention (CDC)</w:t>
      </w:r>
      <w:r w:rsidR="00E5651C" w:rsidRPr="00636415">
        <w:rPr>
          <w:rFonts w:cs="Times New Roman"/>
        </w:rPr>
        <w:t xml:space="preserve"> (</w:t>
      </w:r>
      <w:hyperlink r:id="rId12" w:history="1">
        <w:r w:rsidR="00E5651C" w:rsidRPr="00636415">
          <w:rPr>
            <w:rStyle w:val="Hyperlink"/>
            <w:rFonts w:cs="Times New Roman"/>
          </w:rPr>
          <w:t>https://www.cdc.gov/niosh/docs/2004-101/chap1.html</w:t>
        </w:r>
      </w:hyperlink>
      <w:r w:rsidR="000F6AA9" w:rsidRPr="005B488E">
        <w:t>)</w:t>
      </w:r>
      <w:r w:rsidR="00192FDC" w:rsidRPr="00636415">
        <w:rPr>
          <w:rFonts w:cs="Times New Roman"/>
        </w:rPr>
        <w:t xml:space="preserve">, helps make sense of governmental regulations: </w:t>
      </w:r>
    </w:p>
    <w:p w14:paraId="5D48AE96" w14:textId="77777777" w:rsidR="00430047" w:rsidRPr="00E50036" w:rsidRDefault="00430047" w:rsidP="00B30706">
      <w:pPr>
        <w:rPr>
          <w:rFonts w:cs="Times New Roman"/>
        </w:rPr>
      </w:pPr>
    </w:p>
    <w:p w14:paraId="485EA8D4" w14:textId="306A2C8E" w:rsidR="00430047" w:rsidRPr="00E50036" w:rsidRDefault="00430047" w:rsidP="00B30706">
      <w:pPr>
        <w:ind w:left="720"/>
        <w:rPr>
          <w:rFonts w:cs="Times New Roman"/>
        </w:rPr>
      </w:pPr>
      <w:r w:rsidRPr="00E50036">
        <w:rPr>
          <w:rFonts w:cs="Times New Roman"/>
        </w:rPr>
        <w:t>In dealing with regulations, it is important to know the levels of government, the enforcement agencies, their vocabulary, who</w:t>
      </w:r>
      <w:r w:rsidR="003374E6" w:rsidRPr="00E50036">
        <w:rPr>
          <w:rFonts w:cs="Times New Roman"/>
        </w:rPr>
        <w:t>m</w:t>
      </w:r>
      <w:r w:rsidRPr="00E50036">
        <w:rPr>
          <w:rFonts w:cs="Times New Roman"/>
        </w:rPr>
        <w:t xml:space="preserve"> or what they protect, and what they regulate before </w:t>
      </w:r>
      <w:r w:rsidR="00FD6E6E" w:rsidRPr="00E50036">
        <w:rPr>
          <w:rFonts w:cs="Times New Roman"/>
        </w:rPr>
        <w:t>one</w:t>
      </w:r>
      <w:r w:rsidRPr="00E50036">
        <w:rPr>
          <w:rFonts w:cs="Times New Roman"/>
        </w:rPr>
        <w:t xml:space="preserve"> can understand the regulations.</w:t>
      </w:r>
    </w:p>
    <w:p w14:paraId="727F9BEA" w14:textId="77777777" w:rsidR="00430047" w:rsidRPr="00E50036" w:rsidRDefault="00430047" w:rsidP="00B30706">
      <w:pPr>
        <w:ind w:left="720"/>
        <w:rPr>
          <w:rFonts w:cs="Times New Roman"/>
        </w:rPr>
      </w:pPr>
    </w:p>
    <w:p w14:paraId="248D441D" w14:textId="349D3B29" w:rsidR="00430047" w:rsidRPr="00E50036" w:rsidRDefault="00430047" w:rsidP="00B30706">
      <w:pPr>
        <w:ind w:left="720"/>
        <w:rPr>
          <w:rFonts w:cs="Times New Roman"/>
        </w:rPr>
      </w:pPr>
      <w:r w:rsidRPr="00E50036">
        <w:rPr>
          <w:rFonts w:cs="Times New Roman"/>
        </w:rPr>
        <w:t>Regulations are created by federal, state, and local governments. States, counties</w:t>
      </w:r>
      <w:r w:rsidR="001F46EF" w:rsidRPr="00E50036">
        <w:rPr>
          <w:rFonts w:cs="Times New Roman"/>
        </w:rPr>
        <w:t>,</w:t>
      </w:r>
      <w:r w:rsidRPr="00E50036">
        <w:rPr>
          <w:rFonts w:cs="Times New Roman"/>
        </w:rPr>
        <w:t xml:space="preserve"> and municipalities must comply with all federal regulations. Counties and municipalities must comply with all state regulations, and so on. In most cases, states, counties, and municipalities may add to existing higher-level regulations or may issue new regulations in areas where no higher-level regulations exist. </w:t>
      </w:r>
      <w:r w:rsidR="00D97D03">
        <w:rPr>
          <w:rFonts w:cs="Times New Roman"/>
        </w:rPr>
        <w:t xml:space="preserve">Additionally, </w:t>
      </w:r>
      <w:r w:rsidRPr="00E50036">
        <w:rPr>
          <w:rFonts w:cs="Times New Roman"/>
        </w:rPr>
        <w:t xml:space="preserve">in the absence of specific laws or local policies, the profession sets the standard of care expected. </w:t>
      </w:r>
      <w:r w:rsidR="00FD6E6E" w:rsidRPr="00E50036">
        <w:rPr>
          <w:rFonts w:cs="Times New Roman"/>
        </w:rPr>
        <w:t>One</w:t>
      </w:r>
      <w:r w:rsidRPr="00E50036">
        <w:rPr>
          <w:rFonts w:cs="Times New Roman"/>
        </w:rPr>
        <w:t xml:space="preserve"> may find, therefore, differing regulations as </w:t>
      </w:r>
      <w:r w:rsidR="00FD6E6E" w:rsidRPr="00E50036">
        <w:rPr>
          <w:rFonts w:cs="Times New Roman"/>
        </w:rPr>
        <w:t>one moves</w:t>
      </w:r>
      <w:r w:rsidRPr="00E50036">
        <w:rPr>
          <w:rFonts w:cs="Times New Roman"/>
        </w:rPr>
        <w:t xml:space="preserve"> from one area to another.</w:t>
      </w:r>
    </w:p>
    <w:p w14:paraId="5A7AD9C9" w14:textId="77777777" w:rsidR="00430047" w:rsidRPr="00E50036" w:rsidRDefault="00430047" w:rsidP="00B30706">
      <w:pPr>
        <w:ind w:left="720"/>
        <w:rPr>
          <w:rFonts w:cs="Times New Roman"/>
        </w:rPr>
      </w:pPr>
    </w:p>
    <w:p w14:paraId="3601D846" w14:textId="77777777" w:rsidR="00430047" w:rsidRPr="00E50036" w:rsidRDefault="00430047" w:rsidP="00B30706">
      <w:pPr>
        <w:ind w:left="720"/>
        <w:rPr>
          <w:rFonts w:cs="Times New Roman"/>
        </w:rPr>
      </w:pPr>
      <w:r w:rsidRPr="00E50036">
        <w:rPr>
          <w:rFonts w:cs="Times New Roman"/>
        </w:rPr>
        <w:t>Federal, state, and local agencies or governing bodies have the power to issue and enforce regulations. These groups include the federal Occupational Safety and Health Administration (OSHA), state agencies, county boards of health, municipal boards of health, or town councils.</w:t>
      </w:r>
    </w:p>
    <w:p w14:paraId="7FD2D09D" w14:textId="77777777" w:rsidR="00430047" w:rsidRPr="00E50036" w:rsidRDefault="00430047" w:rsidP="00B30706">
      <w:pPr>
        <w:ind w:left="720"/>
        <w:rPr>
          <w:rFonts w:cs="Times New Roman"/>
        </w:rPr>
      </w:pPr>
    </w:p>
    <w:p w14:paraId="559A1969" w14:textId="77777777" w:rsidR="00430047" w:rsidRPr="00E50036" w:rsidRDefault="00430047" w:rsidP="00B30706">
      <w:pPr>
        <w:ind w:left="720"/>
        <w:rPr>
          <w:rFonts w:cs="Times New Roman"/>
        </w:rPr>
      </w:pPr>
      <w:r w:rsidRPr="00E50036">
        <w:rPr>
          <w:rFonts w:cs="Times New Roman"/>
        </w:rPr>
        <w:t>Federal statutes or acts are passed by Congress and become part of the U.S. Code. Regulations may then be issued and enforced by a designated agency charged with that responsibility. Federal regulations are first issued in the </w:t>
      </w:r>
      <w:r w:rsidRPr="00F93C58">
        <w:rPr>
          <w:rStyle w:val="Emphasis"/>
          <w:rFonts w:cs="Times New Roman"/>
          <w:i w:val="0"/>
          <w:color w:val="000000"/>
        </w:rPr>
        <w:t>Federal Register</w:t>
      </w:r>
      <w:r w:rsidRPr="00E50036">
        <w:rPr>
          <w:rFonts w:cs="Times New Roman"/>
        </w:rPr>
        <w:t>. After a public comment period, final federal regulations are compiled in the </w:t>
      </w:r>
      <w:r w:rsidRPr="00F93C58">
        <w:rPr>
          <w:rStyle w:val="Emphasis"/>
          <w:rFonts w:cs="Times New Roman"/>
          <w:i w:val="0"/>
          <w:color w:val="000000"/>
        </w:rPr>
        <w:t>Code of Federal Regulations</w:t>
      </w:r>
      <w:r w:rsidRPr="00E50036">
        <w:rPr>
          <w:rFonts w:cs="Times New Roman"/>
        </w:rPr>
        <w:t> (CFR) and can be cited by title, part, and section. Thus, 29 CFR 1910.120 refers to Title 29, Part 1910, section 120.</w:t>
      </w:r>
    </w:p>
    <w:p w14:paraId="13CDAD16" w14:textId="77777777" w:rsidR="00430047" w:rsidRPr="00E50036" w:rsidRDefault="00430047" w:rsidP="00B30706">
      <w:pPr>
        <w:ind w:left="720"/>
        <w:rPr>
          <w:rFonts w:cs="Times New Roman"/>
        </w:rPr>
      </w:pPr>
    </w:p>
    <w:p w14:paraId="5475D399" w14:textId="77777777" w:rsidR="00430047" w:rsidRPr="00E50036" w:rsidRDefault="00430047" w:rsidP="00B30706">
      <w:pPr>
        <w:ind w:left="720"/>
        <w:rPr>
          <w:rFonts w:cs="Times New Roman"/>
        </w:rPr>
      </w:pPr>
      <w:r w:rsidRPr="00E50036">
        <w:rPr>
          <w:rFonts w:cs="Times New Roman"/>
        </w:rPr>
        <w:t>The laws are designed to protect private sector employees, public employees (federal, state, county, and municipal employees, including public school teachers), private and public school students, the general public, and the environment. Each agency has jurisdictional responsibilities for promulgating and enforcing regulations to protect these groups. In addition, each agency has defined areas of hazards that it regulates.</w:t>
      </w:r>
    </w:p>
    <w:p w14:paraId="47436DAC" w14:textId="77777777" w:rsidR="00430047" w:rsidRPr="00E50036" w:rsidRDefault="00430047" w:rsidP="00B30706">
      <w:pPr>
        <w:rPr>
          <w:rFonts w:cs="Times New Roman"/>
        </w:rPr>
      </w:pPr>
    </w:p>
    <w:p w14:paraId="2DAE6493" w14:textId="77777777" w:rsidR="0038771A" w:rsidRDefault="0038771A">
      <w:pPr>
        <w:rPr>
          <w:rFonts w:eastAsiaTheme="majorEastAsia" w:cs="Times New Roman"/>
          <w:i/>
          <w:color w:val="1F3763" w:themeColor="accent1" w:themeShade="7F"/>
          <w:u w:val="single"/>
        </w:rPr>
      </w:pPr>
      <w:r>
        <w:rPr>
          <w:rFonts w:cs="Times New Roman"/>
        </w:rPr>
        <w:br w:type="page"/>
      </w:r>
    </w:p>
    <w:p w14:paraId="00D33834" w14:textId="67B88AB6" w:rsidR="00430047" w:rsidRPr="00E50036" w:rsidRDefault="00430047" w:rsidP="00B30706">
      <w:pPr>
        <w:pStyle w:val="Heading3"/>
        <w:spacing w:before="0"/>
        <w:rPr>
          <w:rFonts w:cs="Times New Roman"/>
        </w:rPr>
      </w:pPr>
      <w:r w:rsidRPr="00E50036">
        <w:rPr>
          <w:rFonts w:cs="Times New Roman"/>
        </w:rPr>
        <w:lastRenderedPageBreak/>
        <w:t>Occupational Safety and Health – OSHA, NIOSH, and VOSH</w:t>
      </w:r>
    </w:p>
    <w:p w14:paraId="421FD8C4" w14:textId="77777777" w:rsidR="00D73417" w:rsidRPr="00E50036" w:rsidRDefault="00D73417" w:rsidP="00B30706">
      <w:pPr>
        <w:rPr>
          <w:rFonts w:cs="Times New Roman"/>
        </w:rPr>
      </w:pPr>
    </w:p>
    <w:p w14:paraId="15DB5E65" w14:textId="5D0D7C60" w:rsidR="000F6AA9" w:rsidRPr="00E50036" w:rsidRDefault="00D73417" w:rsidP="00B30706">
      <w:pPr>
        <w:rPr>
          <w:rFonts w:cs="Times New Roman"/>
        </w:rPr>
      </w:pPr>
      <w:r w:rsidRPr="00E50036">
        <w:rPr>
          <w:rFonts w:cs="Times New Roman"/>
        </w:rPr>
        <w:t>The Occupational Safety and Health Act of 1970 mandated the creation of two agencies dedicated to health and safety in the workplace, OSHA and NIOSH. OSHA, under the U</w:t>
      </w:r>
      <w:r w:rsidR="00E5651C" w:rsidRPr="00E50036">
        <w:rPr>
          <w:rFonts w:cs="Times New Roman"/>
        </w:rPr>
        <w:t>.S.</w:t>
      </w:r>
      <w:r w:rsidRPr="00E50036">
        <w:rPr>
          <w:rFonts w:cs="Times New Roman"/>
        </w:rPr>
        <w:t xml:space="preserve"> Department of Labor</w:t>
      </w:r>
      <w:r w:rsidR="00476153">
        <w:rPr>
          <w:rFonts w:cs="Times New Roman"/>
        </w:rPr>
        <w:t xml:space="preserve"> (DOL)</w:t>
      </w:r>
      <w:r w:rsidRPr="00E50036">
        <w:rPr>
          <w:rFonts w:cs="Times New Roman"/>
        </w:rPr>
        <w:t xml:space="preserve">, is in charge of creating and enforcing regulations, while NIOSH, under the </w:t>
      </w:r>
      <w:r w:rsidR="00E5651C" w:rsidRPr="00E50036">
        <w:rPr>
          <w:rFonts w:cs="Times New Roman"/>
        </w:rPr>
        <w:t>CDC</w:t>
      </w:r>
      <w:r w:rsidRPr="00E50036">
        <w:rPr>
          <w:rFonts w:cs="Times New Roman"/>
        </w:rPr>
        <w:t xml:space="preserve">, which in turn is under the </w:t>
      </w:r>
      <w:r w:rsidR="00E5651C" w:rsidRPr="00E50036">
        <w:rPr>
          <w:rFonts w:cs="Times New Roman"/>
        </w:rPr>
        <w:t xml:space="preserve">U.S. </w:t>
      </w:r>
      <w:r w:rsidRPr="00E50036">
        <w:rPr>
          <w:rFonts w:cs="Times New Roman"/>
        </w:rPr>
        <w:t>Department of Health and Human Services</w:t>
      </w:r>
      <w:r w:rsidR="0014428C">
        <w:rPr>
          <w:rFonts w:cs="Times New Roman"/>
        </w:rPr>
        <w:t xml:space="preserve"> (HHS)</w:t>
      </w:r>
      <w:r w:rsidRPr="00E50036">
        <w:rPr>
          <w:rFonts w:cs="Times New Roman"/>
        </w:rPr>
        <w:t xml:space="preserve">, is a research and education institution. </w:t>
      </w:r>
      <w:r w:rsidR="005B4960">
        <w:rPr>
          <w:rFonts w:cs="Times New Roman"/>
        </w:rPr>
        <w:t>OSHA and NIOSH</w:t>
      </w:r>
      <w:r w:rsidR="00483A8D" w:rsidRPr="00E50036">
        <w:rPr>
          <w:rFonts w:cs="Times New Roman"/>
        </w:rPr>
        <w:t xml:space="preserve"> </w:t>
      </w:r>
      <w:r w:rsidRPr="00E50036">
        <w:rPr>
          <w:rFonts w:cs="Times New Roman"/>
        </w:rPr>
        <w:t xml:space="preserve">work closely together. NIOSH publishes research, recommendations, and other resources related to safety, but all </w:t>
      </w:r>
      <w:r w:rsidR="00E5651C" w:rsidRPr="00E50036">
        <w:rPr>
          <w:rFonts w:cs="Times New Roman"/>
        </w:rPr>
        <w:t xml:space="preserve">regulatory enforcement </w:t>
      </w:r>
      <w:r w:rsidRPr="00E50036">
        <w:rPr>
          <w:rFonts w:cs="Times New Roman"/>
        </w:rPr>
        <w:t>falls under OSHA.</w:t>
      </w:r>
      <w:r w:rsidR="000F6AA9" w:rsidRPr="00E50036">
        <w:rPr>
          <w:rFonts w:cs="Times New Roman"/>
        </w:rPr>
        <w:t xml:space="preserve"> OSHA also provides resources for young workers on </w:t>
      </w:r>
      <w:r w:rsidR="009163CD">
        <w:rPr>
          <w:rFonts w:cs="Times New Roman"/>
        </w:rPr>
        <w:t>its</w:t>
      </w:r>
      <w:r w:rsidR="009163CD" w:rsidRPr="00E50036">
        <w:rPr>
          <w:rFonts w:cs="Times New Roman"/>
        </w:rPr>
        <w:t xml:space="preserve"> </w:t>
      </w:r>
      <w:r w:rsidR="000F6AA9" w:rsidRPr="00E50036">
        <w:rPr>
          <w:rFonts w:cs="Times New Roman"/>
        </w:rPr>
        <w:t>website</w:t>
      </w:r>
      <w:r w:rsidR="00636415">
        <w:rPr>
          <w:rFonts w:cs="Times New Roman"/>
        </w:rPr>
        <w:t xml:space="preserve"> </w:t>
      </w:r>
      <w:r w:rsidR="000F6AA9" w:rsidRPr="00E50036">
        <w:rPr>
          <w:rFonts w:cs="Times New Roman"/>
        </w:rPr>
        <w:t>(</w:t>
      </w:r>
      <w:hyperlink r:id="rId13" w:history="1">
        <w:r w:rsidR="000F6AA9" w:rsidRPr="00E50036">
          <w:rPr>
            <w:rStyle w:val="Hyperlink"/>
            <w:rFonts w:cs="Times New Roman"/>
          </w:rPr>
          <w:t>https://www.osha.gov/youngworkers/resources.html</w:t>
        </w:r>
      </w:hyperlink>
      <w:r w:rsidR="000F6AA9" w:rsidRPr="00E50036">
        <w:rPr>
          <w:rFonts w:cs="Times New Roman"/>
        </w:rPr>
        <w:t>).</w:t>
      </w:r>
    </w:p>
    <w:p w14:paraId="5ACBA1AF" w14:textId="56D07312" w:rsidR="00D73417" w:rsidRPr="00E50036" w:rsidRDefault="00D73417" w:rsidP="00B30706">
      <w:pPr>
        <w:rPr>
          <w:rFonts w:cs="Times New Roman"/>
        </w:rPr>
      </w:pPr>
    </w:p>
    <w:p w14:paraId="0301AE24" w14:textId="67DF6BF4" w:rsidR="00D73417" w:rsidRPr="00E50036" w:rsidRDefault="00D73417" w:rsidP="00B30706">
      <w:pPr>
        <w:rPr>
          <w:rFonts w:cs="Times New Roman"/>
        </w:rPr>
      </w:pPr>
      <w:r w:rsidRPr="00E50036">
        <w:rPr>
          <w:rFonts w:cs="Times New Roman"/>
        </w:rPr>
        <w:t>OSHA issues standards in the </w:t>
      </w:r>
      <w:r w:rsidRPr="00B35DFC">
        <w:rPr>
          <w:rStyle w:val="Emphasis"/>
          <w:rFonts w:cs="Times New Roman"/>
          <w:i w:val="0"/>
          <w:color w:val="000000"/>
        </w:rPr>
        <w:t>Federal Register</w:t>
      </w:r>
      <w:r w:rsidRPr="00E50036">
        <w:rPr>
          <w:rFonts w:cs="Times New Roman"/>
        </w:rPr>
        <w:t> that are compiled in the CFR,</w:t>
      </w:r>
      <w:r w:rsidR="007A54A0" w:rsidRPr="00E50036">
        <w:rPr>
          <w:rFonts w:cs="Times New Roman"/>
        </w:rPr>
        <w:t xml:space="preserve"> </w:t>
      </w:r>
      <w:r w:rsidR="00863A56">
        <w:rPr>
          <w:rFonts w:cs="Times New Roman"/>
        </w:rPr>
        <w:t>including the following:</w:t>
      </w:r>
    </w:p>
    <w:p w14:paraId="72825884" w14:textId="0017C7CA" w:rsidR="00D73417" w:rsidRPr="00E50036" w:rsidRDefault="00D73417" w:rsidP="00B30706">
      <w:pPr>
        <w:pStyle w:val="ListParagraph"/>
        <w:numPr>
          <w:ilvl w:val="0"/>
          <w:numId w:val="2"/>
        </w:numPr>
        <w:spacing w:before="0"/>
        <w:rPr>
          <w:rFonts w:cs="Times New Roman"/>
        </w:rPr>
      </w:pPr>
      <w:r w:rsidRPr="00E50036">
        <w:rPr>
          <w:rFonts w:cs="Times New Roman"/>
        </w:rPr>
        <w:t>29 CFR 1910 for General Industry Standards</w:t>
      </w:r>
      <w:r w:rsidR="00863A56">
        <w:rPr>
          <w:rFonts w:cs="Times New Roman"/>
        </w:rPr>
        <w:t xml:space="preserve"> (</w:t>
      </w:r>
      <w:hyperlink r:id="rId14" w:history="1">
        <w:r w:rsidR="00863A56" w:rsidRPr="008C1FBE">
          <w:rPr>
            <w:rStyle w:val="Hyperlink"/>
            <w:rFonts w:cs="Times New Roman"/>
          </w:rPr>
          <w:t>https://www.osha.gov/laws-regs/regulations/standardnumber/1910</w:t>
        </w:r>
      </w:hyperlink>
      <w:r w:rsidR="00863A56">
        <w:rPr>
          <w:rFonts w:cs="Times New Roman"/>
        </w:rPr>
        <w:t>)</w:t>
      </w:r>
    </w:p>
    <w:p w14:paraId="0D8ABE10" w14:textId="7C72D5ED" w:rsidR="00D73417" w:rsidRPr="00E50036" w:rsidRDefault="00D73417" w:rsidP="00B30706">
      <w:pPr>
        <w:pStyle w:val="ListParagraph"/>
        <w:numPr>
          <w:ilvl w:val="0"/>
          <w:numId w:val="2"/>
        </w:numPr>
        <w:spacing w:before="0"/>
        <w:rPr>
          <w:rFonts w:cs="Times New Roman"/>
        </w:rPr>
      </w:pPr>
      <w:r w:rsidRPr="00E50036">
        <w:rPr>
          <w:rFonts w:cs="Times New Roman"/>
        </w:rPr>
        <w:t>29 CFR 1915 for Shipyard Employment</w:t>
      </w:r>
      <w:r w:rsidR="00863A56">
        <w:rPr>
          <w:rFonts w:cs="Times New Roman"/>
        </w:rPr>
        <w:t xml:space="preserve"> (</w:t>
      </w:r>
      <w:hyperlink r:id="rId15" w:history="1">
        <w:r w:rsidR="00863A56" w:rsidRPr="008C1FBE">
          <w:rPr>
            <w:rStyle w:val="Hyperlink"/>
            <w:rFonts w:cs="Times New Roman"/>
          </w:rPr>
          <w:t>https://www.osha.gov/laws-regs/regulations/standardnumber/1915</w:t>
        </w:r>
      </w:hyperlink>
      <w:r w:rsidR="00863A56">
        <w:rPr>
          <w:rFonts w:cs="Times New Roman"/>
        </w:rPr>
        <w:t xml:space="preserve">) </w:t>
      </w:r>
    </w:p>
    <w:p w14:paraId="1EAA2AD4" w14:textId="2B435C33" w:rsidR="00D73417" w:rsidRPr="00E50036" w:rsidRDefault="00D73417" w:rsidP="00B30706">
      <w:pPr>
        <w:pStyle w:val="ListParagraph"/>
        <w:numPr>
          <w:ilvl w:val="0"/>
          <w:numId w:val="2"/>
        </w:numPr>
        <w:spacing w:before="0"/>
        <w:rPr>
          <w:rFonts w:cs="Times New Roman"/>
        </w:rPr>
      </w:pPr>
      <w:r w:rsidRPr="00E50036">
        <w:rPr>
          <w:rFonts w:cs="Times New Roman"/>
        </w:rPr>
        <w:t>29 CFR 1917 for Marine Terminals</w:t>
      </w:r>
      <w:r w:rsidR="00863A56">
        <w:rPr>
          <w:rFonts w:cs="Times New Roman"/>
        </w:rPr>
        <w:t xml:space="preserve"> (</w:t>
      </w:r>
      <w:hyperlink r:id="rId16" w:history="1">
        <w:r w:rsidR="00863A56" w:rsidRPr="008C1FBE">
          <w:rPr>
            <w:rStyle w:val="Hyperlink"/>
            <w:rFonts w:cs="Times New Roman"/>
          </w:rPr>
          <w:t>https://www.osha.gov/laws-regs/regulations/standardnumber/1917</w:t>
        </w:r>
      </w:hyperlink>
      <w:r w:rsidR="00863A56">
        <w:rPr>
          <w:rFonts w:cs="Times New Roman"/>
        </w:rPr>
        <w:t>)</w:t>
      </w:r>
    </w:p>
    <w:p w14:paraId="0139D7A5" w14:textId="36B88DEA" w:rsidR="00D73417" w:rsidRPr="00E50036" w:rsidRDefault="00D73417" w:rsidP="00B30706">
      <w:pPr>
        <w:pStyle w:val="ListParagraph"/>
        <w:numPr>
          <w:ilvl w:val="0"/>
          <w:numId w:val="2"/>
        </w:numPr>
        <w:spacing w:before="0"/>
        <w:rPr>
          <w:rFonts w:cs="Times New Roman"/>
        </w:rPr>
      </w:pPr>
      <w:r w:rsidRPr="00E50036">
        <w:rPr>
          <w:rFonts w:cs="Times New Roman"/>
        </w:rPr>
        <w:t>29 CFR 1918 for Longshor</w:t>
      </w:r>
      <w:r w:rsidR="00863A56">
        <w:rPr>
          <w:rFonts w:cs="Times New Roman"/>
        </w:rPr>
        <w:t>ing</w:t>
      </w:r>
      <w:r w:rsidRPr="00E50036">
        <w:rPr>
          <w:rFonts w:cs="Times New Roman"/>
        </w:rPr>
        <w:t xml:space="preserve"> Safety</w:t>
      </w:r>
      <w:r w:rsidR="00863A56">
        <w:rPr>
          <w:rFonts w:cs="Times New Roman"/>
        </w:rPr>
        <w:t xml:space="preserve"> (</w:t>
      </w:r>
      <w:hyperlink r:id="rId17" w:history="1">
        <w:r w:rsidR="00863A56" w:rsidRPr="008C1FBE">
          <w:rPr>
            <w:rStyle w:val="Hyperlink"/>
            <w:rFonts w:cs="Times New Roman"/>
          </w:rPr>
          <w:t>https://www.osha.gov/pls/oshaweb/owastand.display_standard_group?p_part_number=1918&amp;p_toc_level=1</w:t>
        </w:r>
      </w:hyperlink>
      <w:r w:rsidR="00863A56">
        <w:rPr>
          <w:rFonts w:cs="Times New Roman"/>
        </w:rPr>
        <w:t xml:space="preserve">) </w:t>
      </w:r>
    </w:p>
    <w:p w14:paraId="23127324" w14:textId="5EE075B6" w:rsidR="00D73417" w:rsidRPr="00E50036" w:rsidRDefault="00D73417" w:rsidP="00B30706">
      <w:pPr>
        <w:pStyle w:val="ListParagraph"/>
        <w:numPr>
          <w:ilvl w:val="0"/>
          <w:numId w:val="2"/>
        </w:numPr>
        <w:spacing w:before="0"/>
        <w:rPr>
          <w:rFonts w:cs="Times New Roman"/>
        </w:rPr>
      </w:pPr>
      <w:r w:rsidRPr="00E50036">
        <w:rPr>
          <w:rFonts w:cs="Times New Roman"/>
        </w:rPr>
        <w:t>29 CFR 1926 for Construction Standards</w:t>
      </w:r>
      <w:r w:rsidR="00863A56">
        <w:rPr>
          <w:rFonts w:cs="Times New Roman"/>
        </w:rPr>
        <w:t xml:space="preserve"> (</w:t>
      </w:r>
      <w:hyperlink r:id="rId18" w:history="1">
        <w:r w:rsidR="00863A56" w:rsidRPr="008C1FBE">
          <w:rPr>
            <w:rStyle w:val="Hyperlink"/>
            <w:rFonts w:cs="Times New Roman"/>
          </w:rPr>
          <w:t>https://www.osha.gov/pls/oshaweb/owastand.display_standard_group?p_part_number=1926&amp;p_toc_level=1</w:t>
        </w:r>
      </w:hyperlink>
      <w:r w:rsidR="00863A56">
        <w:rPr>
          <w:rFonts w:cs="Times New Roman"/>
        </w:rPr>
        <w:t>)</w:t>
      </w:r>
    </w:p>
    <w:p w14:paraId="15D7E747" w14:textId="1DDAAA03" w:rsidR="00D73417" w:rsidRPr="00E50036" w:rsidRDefault="00D73417" w:rsidP="00B30706">
      <w:pPr>
        <w:pStyle w:val="ListParagraph"/>
        <w:numPr>
          <w:ilvl w:val="0"/>
          <w:numId w:val="2"/>
        </w:numPr>
        <w:spacing w:before="0"/>
        <w:rPr>
          <w:rFonts w:cs="Times New Roman"/>
        </w:rPr>
      </w:pPr>
      <w:r w:rsidRPr="00E50036">
        <w:rPr>
          <w:rFonts w:cs="Times New Roman"/>
        </w:rPr>
        <w:t>29 CFR 1928 for Agricultural Standards</w:t>
      </w:r>
      <w:r w:rsidR="00863A56">
        <w:rPr>
          <w:rFonts w:cs="Times New Roman"/>
        </w:rPr>
        <w:t xml:space="preserve"> (</w:t>
      </w:r>
      <w:hyperlink r:id="rId19" w:history="1">
        <w:r w:rsidR="00863A56" w:rsidRPr="008C1FBE">
          <w:rPr>
            <w:rStyle w:val="Hyperlink"/>
            <w:rFonts w:cs="Times New Roman"/>
          </w:rPr>
          <w:t>https://www.osha.gov/laws-regs/regulations/standardnumber/1928</w:t>
        </w:r>
      </w:hyperlink>
      <w:r w:rsidR="00863A56">
        <w:rPr>
          <w:rFonts w:cs="Times New Roman"/>
        </w:rPr>
        <w:t xml:space="preserve">) </w:t>
      </w:r>
    </w:p>
    <w:p w14:paraId="16D03A71" w14:textId="77777777" w:rsidR="00D73417" w:rsidRPr="00E50036" w:rsidRDefault="00D73417" w:rsidP="00B30706">
      <w:pPr>
        <w:rPr>
          <w:rFonts w:cs="Times New Roman"/>
        </w:rPr>
      </w:pPr>
    </w:p>
    <w:p w14:paraId="4D5EC041" w14:textId="39915846" w:rsidR="00D73417" w:rsidRPr="00E50036" w:rsidRDefault="00D73417" w:rsidP="00B30706">
      <w:pPr>
        <w:rPr>
          <w:rFonts w:cs="Times New Roman"/>
        </w:rPr>
      </w:pPr>
      <w:r w:rsidRPr="00E50036">
        <w:rPr>
          <w:rFonts w:cs="Times New Roman"/>
        </w:rPr>
        <w:t xml:space="preserve">Virginia is one of 26 states that have OSHA-approved state plans. The Virginia Department of Labor and Industry </w:t>
      </w:r>
      <w:r w:rsidR="00A45F50" w:rsidRPr="00E50036">
        <w:rPr>
          <w:rFonts w:cs="Times New Roman"/>
        </w:rPr>
        <w:t xml:space="preserve">(DOLI) </w:t>
      </w:r>
      <w:r w:rsidRPr="00E50036">
        <w:rPr>
          <w:rFonts w:cs="Times New Roman"/>
        </w:rPr>
        <w:t>administers the Virginia Occupational Safety and Health (VOSH)</w:t>
      </w:r>
      <w:r w:rsidR="00002B34" w:rsidRPr="00E50036">
        <w:rPr>
          <w:rFonts w:cs="Times New Roman"/>
        </w:rPr>
        <w:t xml:space="preserve"> program</w:t>
      </w:r>
      <w:r w:rsidRPr="00E50036">
        <w:rPr>
          <w:rFonts w:cs="Times New Roman"/>
        </w:rPr>
        <w:t xml:space="preserve">. The role of the VOSH </w:t>
      </w:r>
      <w:r w:rsidR="00002B34" w:rsidRPr="00E50036">
        <w:rPr>
          <w:rFonts w:cs="Times New Roman"/>
        </w:rPr>
        <w:t>p</w:t>
      </w:r>
      <w:r w:rsidRPr="00E50036">
        <w:rPr>
          <w:rFonts w:cs="Times New Roman"/>
        </w:rPr>
        <w:t>rogram is to enforce safety and health regulations for general industry, construction, agricultural, state and local government</w:t>
      </w:r>
      <w:r w:rsidR="00002B34" w:rsidRPr="00E50036">
        <w:rPr>
          <w:rFonts w:cs="Times New Roman"/>
        </w:rPr>
        <w:t>, and</w:t>
      </w:r>
      <w:r w:rsidRPr="00E50036">
        <w:rPr>
          <w:rFonts w:cs="Times New Roman"/>
        </w:rPr>
        <w:t xml:space="preserve"> maritime employers in Virginia. It mirrors the federal program in many areas but has adopted some different statutes, regulations, policies</w:t>
      </w:r>
      <w:r w:rsidR="00002B34" w:rsidRPr="00E50036">
        <w:rPr>
          <w:rFonts w:cs="Times New Roman"/>
        </w:rPr>
        <w:t>,</w:t>
      </w:r>
      <w:r w:rsidRPr="00E50036">
        <w:rPr>
          <w:rFonts w:cs="Times New Roman"/>
        </w:rPr>
        <w:t xml:space="preserve"> and procedures to address unique characteristics of the Commonwealth. </w:t>
      </w:r>
      <w:r w:rsidR="00502E02" w:rsidRPr="00E50036">
        <w:rPr>
          <w:rFonts w:cs="Times New Roman"/>
        </w:rPr>
        <w:t>Standards that are unique to the Commonwealth can be viewed on the</w:t>
      </w:r>
      <w:r w:rsidR="00002B34" w:rsidRPr="00E50036">
        <w:rPr>
          <w:rFonts w:cs="Times New Roman"/>
        </w:rPr>
        <w:t xml:space="preserve"> DOLI</w:t>
      </w:r>
      <w:r w:rsidR="00502E02" w:rsidRPr="00E50036">
        <w:rPr>
          <w:rFonts w:cs="Times New Roman"/>
        </w:rPr>
        <w:t xml:space="preserve"> website (</w:t>
      </w:r>
      <w:hyperlink r:id="rId20" w:history="1">
        <w:r w:rsidR="00A85005">
          <w:rPr>
            <w:rStyle w:val="Hyperlink"/>
            <w:rFonts w:cs="Times New Roman"/>
          </w:rPr>
          <w:t>https://www.doli.virginia.gov/virginia-unique-standards/</w:t>
        </w:r>
      </w:hyperlink>
      <w:r w:rsidR="00502E02" w:rsidRPr="00E50036">
        <w:rPr>
          <w:rFonts w:cs="Times New Roman"/>
        </w:rPr>
        <w:t>).</w:t>
      </w:r>
    </w:p>
    <w:p w14:paraId="3B78D498" w14:textId="2580AC41" w:rsidR="000A5017" w:rsidRPr="00E50036" w:rsidRDefault="000A5017" w:rsidP="00B30706">
      <w:pPr>
        <w:rPr>
          <w:rFonts w:cs="Times New Roman"/>
        </w:rPr>
      </w:pPr>
    </w:p>
    <w:p w14:paraId="3E3CB1CC" w14:textId="77777777" w:rsidR="00D73417" w:rsidRPr="00E50036" w:rsidRDefault="00D73417" w:rsidP="00B30706">
      <w:pPr>
        <w:pStyle w:val="Heading3"/>
        <w:spacing w:before="0"/>
        <w:rPr>
          <w:rFonts w:cs="Times New Roman"/>
        </w:rPr>
      </w:pPr>
      <w:r w:rsidRPr="00E50036">
        <w:rPr>
          <w:rFonts w:cs="Times New Roman"/>
        </w:rPr>
        <w:t>Child Labor</w:t>
      </w:r>
    </w:p>
    <w:p w14:paraId="397DB1E8" w14:textId="77777777" w:rsidR="00D73417" w:rsidRPr="00E50036" w:rsidRDefault="00D73417" w:rsidP="00B30706">
      <w:pPr>
        <w:rPr>
          <w:rFonts w:cs="Times New Roman"/>
        </w:rPr>
      </w:pPr>
    </w:p>
    <w:p w14:paraId="261EE01C" w14:textId="3F01D669" w:rsidR="00D73417" w:rsidRPr="00E50036" w:rsidRDefault="00D73417" w:rsidP="00B30706">
      <w:pPr>
        <w:rPr>
          <w:rFonts w:cs="Times New Roman"/>
        </w:rPr>
      </w:pPr>
      <w:r w:rsidRPr="00E50036">
        <w:rPr>
          <w:rFonts w:cs="Times New Roman"/>
        </w:rPr>
        <w:t>The</w:t>
      </w:r>
      <w:r w:rsidR="00502E02" w:rsidRPr="00E50036">
        <w:rPr>
          <w:rFonts w:cs="Times New Roman"/>
        </w:rPr>
        <w:t xml:space="preserve"> Wage and Hour Division under the</w:t>
      </w:r>
      <w:r w:rsidRPr="00E50036">
        <w:rPr>
          <w:rFonts w:cs="Times New Roman"/>
        </w:rPr>
        <w:t xml:space="preserve"> </w:t>
      </w:r>
      <w:r w:rsidR="00D5648F">
        <w:rPr>
          <w:rFonts w:cs="Times New Roman"/>
        </w:rPr>
        <w:t xml:space="preserve">DOL </w:t>
      </w:r>
      <w:r w:rsidRPr="00E50036">
        <w:rPr>
          <w:rFonts w:cs="Times New Roman"/>
        </w:rPr>
        <w:t>enforces the child labor standards of the Fair Labor Standards Act (</w:t>
      </w:r>
      <w:hyperlink r:id="rId21" w:history="1">
        <w:r w:rsidRPr="00E50036">
          <w:rPr>
            <w:rStyle w:val="Hyperlink"/>
            <w:rFonts w:cs="Times New Roman"/>
          </w:rPr>
          <w:t>https://www.dol.gov/whd/childlabor.htm</w:t>
        </w:r>
      </w:hyperlink>
      <w:r w:rsidRPr="00E50036">
        <w:rPr>
          <w:rFonts w:cs="Times New Roman"/>
        </w:rPr>
        <w:t xml:space="preserve">). In addition, the </w:t>
      </w:r>
      <w:r w:rsidR="00476153">
        <w:rPr>
          <w:rFonts w:cs="Times New Roman"/>
        </w:rPr>
        <w:t xml:space="preserve">federal government’s </w:t>
      </w:r>
      <w:r w:rsidRPr="00E50036">
        <w:rPr>
          <w:rFonts w:cs="Times New Roman"/>
        </w:rPr>
        <w:t>website</w:t>
      </w:r>
      <w:r w:rsidR="00476153">
        <w:rPr>
          <w:rFonts w:cs="Times New Roman"/>
        </w:rPr>
        <w:t>,</w:t>
      </w:r>
      <w:r w:rsidRPr="00E50036">
        <w:rPr>
          <w:rFonts w:cs="Times New Roman"/>
        </w:rPr>
        <w:t xml:space="preserve"> </w:t>
      </w:r>
      <w:r w:rsidRPr="005D604F">
        <w:rPr>
          <w:rFonts w:cs="Times New Roman"/>
          <w:i/>
        </w:rPr>
        <w:t>Youth Rules</w:t>
      </w:r>
      <w:r w:rsidR="00A85005" w:rsidRPr="005D604F">
        <w:rPr>
          <w:rFonts w:cs="Times New Roman"/>
          <w:i/>
        </w:rPr>
        <w:t>!</w:t>
      </w:r>
      <w:r w:rsidRPr="00E50036">
        <w:rPr>
          <w:rFonts w:cs="Times New Roman"/>
        </w:rPr>
        <w:t xml:space="preserve"> (</w:t>
      </w:r>
      <w:hyperlink r:id="rId22" w:history="1">
        <w:r w:rsidRPr="00E50036">
          <w:rPr>
            <w:rStyle w:val="Hyperlink"/>
            <w:rFonts w:cs="Times New Roman"/>
          </w:rPr>
          <w:t>https://www.youthrules.gov/index.htm</w:t>
        </w:r>
      </w:hyperlink>
      <w:r w:rsidRPr="005B488E">
        <w:t>)</w:t>
      </w:r>
      <w:r w:rsidR="00476153" w:rsidRPr="005B488E">
        <w:t>,</w:t>
      </w:r>
      <w:r w:rsidRPr="00E50036">
        <w:rPr>
          <w:rFonts w:cs="Times New Roman"/>
        </w:rPr>
        <w:t xml:space="preserve"> includes information for teens, educators</w:t>
      </w:r>
      <w:r w:rsidR="00483A8D" w:rsidRPr="00E50036">
        <w:rPr>
          <w:rFonts w:cs="Times New Roman"/>
        </w:rPr>
        <w:t>,</w:t>
      </w:r>
      <w:r w:rsidRPr="00E50036">
        <w:rPr>
          <w:rFonts w:cs="Times New Roman"/>
        </w:rPr>
        <w:t xml:space="preserve"> and parents. </w:t>
      </w:r>
    </w:p>
    <w:p w14:paraId="4E715DA2" w14:textId="348E8FD2" w:rsidR="008C2588" w:rsidRPr="00E50036" w:rsidRDefault="008C2588" w:rsidP="00B30706">
      <w:pPr>
        <w:rPr>
          <w:rFonts w:cs="Times New Roman"/>
        </w:rPr>
      </w:pPr>
    </w:p>
    <w:p w14:paraId="3189DD0A" w14:textId="77777777" w:rsidR="000064BA" w:rsidRDefault="000064BA">
      <w:pPr>
        <w:rPr>
          <w:rFonts w:eastAsiaTheme="majorEastAsia" w:cs="Times New Roman"/>
          <w:i/>
          <w:color w:val="1F3763" w:themeColor="accent1" w:themeShade="7F"/>
          <w:u w:val="single"/>
        </w:rPr>
      </w:pPr>
      <w:r>
        <w:rPr>
          <w:rFonts w:cs="Times New Roman"/>
        </w:rPr>
        <w:br w:type="page"/>
      </w:r>
    </w:p>
    <w:p w14:paraId="0B77AE25" w14:textId="1924BD96" w:rsidR="00DC1C32" w:rsidRPr="00E50036" w:rsidRDefault="00DC1C32" w:rsidP="00B30706">
      <w:pPr>
        <w:pStyle w:val="Heading3"/>
        <w:spacing w:before="0"/>
        <w:rPr>
          <w:rFonts w:cs="Times New Roman"/>
        </w:rPr>
      </w:pPr>
      <w:r w:rsidRPr="00E50036">
        <w:rPr>
          <w:rFonts w:cs="Times New Roman"/>
        </w:rPr>
        <w:lastRenderedPageBreak/>
        <w:t>Fire Safety</w:t>
      </w:r>
    </w:p>
    <w:p w14:paraId="096072AC" w14:textId="77777777" w:rsidR="00DC1C32" w:rsidRPr="00E50036" w:rsidRDefault="00DC1C32" w:rsidP="00B30706">
      <w:pPr>
        <w:rPr>
          <w:rFonts w:cs="Times New Roman"/>
        </w:rPr>
      </w:pPr>
    </w:p>
    <w:p w14:paraId="541BF0EC" w14:textId="0A07E2D3" w:rsidR="00DC1C32" w:rsidRPr="00E50036" w:rsidRDefault="00476153" w:rsidP="00B30706">
      <w:pPr>
        <w:rPr>
          <w:rFonts w:cs="Times New Roman"/>
        </w:rPr>
      </w:pPr>
      <w:r w:rsidRPr="00E50036">
        <w:rPr>
          <w:rFonts w:cs="Times New Roman"/>
        </w:rPr>
        <w:t>State</w:t>
      </w:r>
      <w:r>
        <w:rPr>
          <w:rFonts w:cs="Times New Roman"/>
        </w:rPr>
        <w:t xml:space="preserve"> and local</w:t>
      </w:r>
      <w:r w:rsidRPr="00E50036">
        <w:rPr>
          <w:rFonts w:cs="Times New Roman"/>
        </w:rPr>
        <w:t xml:space="preserve"> </w:t>
      </w:r>
      <w:r w:rsidR="00DC1C32" w:rsidRPr="00E50036">
        <w:rPr>
          <w:rFonts w:cs="Times New Roman"/>
        </w:rPr>
        <w:t>fire prevention code</w:t>
      </w:r>
      <w:r w:rsidR="00483A8D" w:rsidRPr="00E50036">
        <w:rPr>
          <w:rFonts w:cs="Times New Roman"/>
        </w:rPr>
        <w:t>s</w:t>
      </w:r>
      <w:r w:rsidR="00DC1C32" w:rsidRPr="00E50036">
        <w:rPr>
          <w:rFonts w:cs="Times New Roman"/>
        </w:rPr>
        <w:t xml:space="preserve"> dictate many fire safety practices. Consult with </w:t>
      </w:r>
      <w:r w:rsidR="00483A8D" w:rsidRPr="00E50036">
        <w:rPr>
          <w:rFonts w:cs="Times New Roman"/>
        </w:rPr>
        <w:t>the</w:t>
      </w:r>
      <w:r w:rsidR="00DC1C32" w:rsidRPr="00E50036">
        <w:rPr>
          <w:rFonts w:cs="Times New Roman"/>
        </w:rPr>
        <w:t xml:space="preserve"> state or local fire marshal for more information. Refer to the </w:t>
      </w:r>
      <w:r w:rsidR="004F60BA" w:rsidRPr="00E50036">
        <w:rPr>
          <w:rFonts w:cs="Times New Roman"/>
        </w:rPr>
        <w:t xml:space="preserve">Virginia Statewide Fire Prevention Code (SFPC) </w:t>
      </w:r>
      <w:r w:rsidR="00502E02" w:rsidRPr="00E50036">
        <w:rPr>
          <w:rFonts w:cs="Times New Roman"/>
        </w:rPr>
        <w:t>(</w:t>
      </w:r>
      <w:hyperlink r:id="rId23" w:history="1">
        <w:r w:rsidR="00DC1C32" w:rsidRPr="00E50036">
          <w:rPr>
            <w:rStyle w:val="Hyperlink"/>
            <w:rFonts w:cs="Times New Roman"/>
          </w:rPr>
          <w:t>https://codes.iccsafe.org/public/document/VFC2012</w:t>
        </w:r>
      </w:hyperlink>
      <w:r w:rsidR="00502E02" w:rsidRPr="00E50036">
        <w:rPr>
          <w:rStyle w:val="Hyperlink"/>
          <w:rFonts w:cs="Times New Roman"/>
          <w:color w:val="000000" w:themeColor="text1"/>
          <w:u w:val="none"/>
        </w:rPr>
        <w:t>)</w:t>
      </w:r>
      <w:r w:rsidR="00DC1C32" w:rsidRPr="00E50036">
        <w:rPr>
          <w:rFonts w:cs="Times New Roman"/>
        </w:rPr>
        <w:t xml:space="preserve"> </w:t>
      </w:r>
      <w:r w:rsidR="00500BE5" w:rsidRPr="00E50036">
        <w:rPr>
          <w:rFonts w:cs="Times New Roman"/>
        </w:rPr>
        <w:t xml:space="preserve">and </w:t>
      </w:r>
      <w:r w:rsidR="00500BE5" w:rsidRPr="00636415">
        <w:rPr>
          <w:rFonts w:cs="Times New Roman"/>
        </w:rPr>
        <w:t>Virginia Fire Safety Regulations (</w:t>
      </w:r>
      <w:hyperlink r:id="rId24" w:history="1">
        <w:r w:rsidR="00500BE5" w:rsidRPr="00E50036">
          <w:rPr>
            <w:rStyle w:val="Hyperlink"/>
            <w:rFonts w:cs="Times New Roman"/>
          </w:rPr>
          <w:t>http://www.vafire.com/content/uploads/2017/02/Virginia-Fire-Safety-Regulations.pdf</w:t>
        </w:r>
      </w:hyperlink>
      <w:r w:rsidR="00500BE5" w:rsidRPr="00E50036">
        <w:rPr>
          <w:rFonts w:cs="Times New Roman"/>
        </w:rPr>
        <w:t xml:space="preserve">) </w:t>
      </w:r>
      <w:r w:rsidR="00483A8D" w:rsidRPr="00E50036">
        <w:rPr>
          <w:rFonts w:cs="Times New Roman"/>
        </w:rPr>
        <w:t>for more information.</w:t>
      </w:r>
    </w:p>
    <w:p w14:paraId="4EF66FAA" w14:textId="74EFB0AE" w:rsidR="00DC1C32" w:rsidRPr="00E50036" w:rsidRDefault="00DC1C32" w:rsidP="00B30706">
      <w:pPr>
        <w:rPr>
          <w:rFonts w:cs="Times New Roman"/>
        </w:rPr>
      </w:pPr>
    </w:p>
    <w:p w14:paraId="2A5A08F6" w14:textId="5C065AD1" w:rsidR="00500BE5" w:rsidRPr="00E50036" w:rsidRDefault="004F60BA" w:rsidP="00B30706">
      <w:pPr>
        <w:rPr>
          <w:rFonts w:cs="Times New Roman"/>
        </w:rPr>
      </w:pPr>
      <w:r w:rsidRPr="00E50036">
        <w:rPr>
          <w:rFonts w:cs="Times New Roman"/>
        </w:rPr>
        <w:t>Additionally, t</w:t>
      </w:r>
      <w:r w:rsidR="00500BE5" w:rsidRPr="00E50036">
        <w:rPr>
          <w:rFonts w:cs="Times New Roman"/>
        </w:rPr>
        <w:t xml:space="preserve">he following guidelines </w:t>
      </w:r>
      <w:r w:rsidR="00476153">
        <w:rPr>
          <w:rFonts w:cs="Times New Roman"/>
        </w:rPr>
        <w:t>support fire safety</w:t>
      </w:r>
      <w:r w:rsidR="00500BE5" w:rsidRPr="00E50036">
        <w:rPr>
          <w:rFonts w:cs="Times New Roman"/>
        </w:rPr>
        <w:t>:</w:t>
      </w:r>
    </w:p>
    <w:p w14:paraId="5F26B61B" w14:textId="32C43BA9" w:rsidR="00DC1C32" w:rsidRPr="00E50036" w:rsidRDefault="00DC1C32" w:rsidP="00B30706">
      <w:pPr>
        <w:pStyle w:val="ListParagraph"/>
        <w:numPr>
          <w:ilvl w:val="0"/>
          <w:numId w:val="11"/>
        </w:numPr>
        <w:spacing w:before="0"/>
        <w:rPr>
          <w:rFonts w:cs="Times New Roman"/>
        </w:rPr>
      </w:pPr>
      <w:r w:rsidRPr="00E50036">
        <w:rPr>
          <w:rFonts w:cs="Times New Roman"/>
        </w:rPr>
        <w:t xml:space="preserve">Maintain a neat and orderly environment </w:t>
      </w:r>
      <w:r w:rsidR="004F60BA" w:rsidRPr="00E50036">
        <w:rPr>
          <w:rFonts w:cs="Times New Roman"/>
        </w:rPr>
        <w:t>so that</w:t>
      </w:r>
      <w:r w:rsidRPr="00E50036">
        <w:rPr>
          <w:rFonts w:cs="Times New Roman"/>
        </w:rPr>
        <w:t xml:space="preserve"> potential hazards, such as fabric close to a heat source, </w:t>
      </w:r>
      <w:r w:rsidR="004F60BA" w:rsidRPr="00E50036">
        <w:rPr>
          <w:rFonts w:cs="Times New Roman"/>
        </w:rPr>
        <w:t>are visible and can be remedied</w:t>
      </w:r>
      <w:r w:rsidRPr="00E50036">
        <w:rPr>
          <w:rFonts w:cs="Times New Roman"/>
        </w:rPr>
        <w:t>.</w:t>
      </w:r>
    </w:p>
    <w:p w14:paraId="6B25127B" w14:textId="77777777" w:rsidR="00DC1C32" w:rsidRPr="00E50036" w:rsidRDefault="00DC1C32" w:rsidP="00B30706">
      <w:pPr>
        <w:pStyle w:val="ListParagraph"/>
        <w:numPr>
          <w:ilvl w:val="0"/>
          <w:numId w:val="11"/>
        </w:numPr>
        <w:spacing w:before="0"/>
        <w:rPr>
          <w:rFonts w:cs="Times New Roman"/>
        </w:rPr>
      </w:pPr>
      <w:r w:rsidRPr="00E50036">
        <w:rPr>
          <w:rFonts w:cs="Times New Roman"/>
        </w:rPr>
        <w:t>Plan at least two escape routes in case of fire.</w:t>
      </w:r>
    </w:p>
    <w:p w14:paraId="0842EF60" w14:textId="132BA4DC" w:rsidR="00DC1C32" w:rsidRPr="00E50036" w:rsidRDefault="00DC1C32" w:rsidP="00B30706">
      <w:pPr>
        <w:pStyle w:val="ListParagraph"/>
        <w:numPr>
          <w:ilvl w:val="0"/>
          <w:numId w:val="11"/>
        </w:numPr>
        <w:spacing w:before="0"/>
        <w:rPr>
          <w:rFonts w:cs="Times New Roman"/>
        </w:rPr>
      </w:pPr>
      <w:r w:rsidRPr="00E50036">
        <w:rPr>
          <w:rFonts w:cs="Times New Roman"/>
        </w:rPr>
        <w:t xml:space="preserve">Adequate numbers of multipurpose ABC fire extinguishers </w:t>
      </w:r>
      <w:r w:rsidR="00D97D03">
        <w:rPr>
          <w:rFonts w:cs="Times New Roman"/>
        </w:rPr>
        <w:t>must</w:t>
      </w:r>
      <w:r w:rsidR="00D97D03" w:rsidRPr="00E50036">
        <w:rPr>
          <w:rFonts w:cs="Times New Roman"/>
        </w:rPr>
        <w:t xml:space="preserve"> </w:t>
      </w:r>
      <w:r w:rsidRPr="00E50036">
        <w:rPr>
          <w:rFonts w:cs="Times New Roman"/>
        </w:rPr>
        <w:t xml:space="preserve">be strategically placed. These </w:t>
      </w:r>
      <w:r w:rsidR="00D97D03">
        <w:rPr>
          <w:rFonts w:cs="Times New Roman"/>
        </w:rPr>
        <w:t>must</w:t>
      </w:r>
      <w:r w:rsidR="00D97D03" w:rsidRPr="00E50036">
        <w:rPr>
          <w:rFonts w:cs="Times New Roman"/>
        </w:rPr>
        <w:t xml:space="preserve"> </w:t>
      </w:r>
      <w:r w:rsidRPr="00E50036">
        <w:rPr>
          <w:rFonts w:cs="Times New Roman"/>
        </w:rPr>
        <w:t xml:space="preserve">be checked and serviced </w:t>
      </w:r>
      <w:r w:rsidR="00A87917" w:rsidRPr="00E50036">
        <w:rPr>
          <w:rFonts w:cs="Times New Roman"/>
        </w:rPr>
        <w:t>regularly</w:t>
      </w:r>
      <w:r w:rsidRPr="00E50036">
        <w:rPr>
          <w:rFonts w:cs="Times New Roman"/>
        </w:rPr>
        <w:t xml:space="preserve">. </w:t>
      </w:r>
      <w:r w:rsidR="009163CD" w:rsidRPr="00E50036">
        <w:rPr>
          <w:rFonts w:cs="Times New Roman"/>
        </w:rPr>
        <w:t>Special</w:t>
      </w:r>
      <w:r w:rsidR="009163CD">
        <w:rPr>
          <w:rFonts w:cs="Times New Roman"/>
        </w:rPr>
        <w:t>-</w:t>
      </w:r>
      <w:r w:rsidRPr="00E50036">
        <w:rPr>
          <w:rFonts w:cs="Times New Roman"/>
        </w:rPr>
        <w:t>hazard extinguishers may be necessary</w:t>
      </w:r>
      <w:r w:rsidR="00A85005">
        <w:rPr>
          <w:rFonts w:cs="Times New Roman"/>
        </w:rPr>
        <w:t>,</w:t>
      </w:r>
      <w:r w:rsidRPr="00E50036">
        <w:rPr>
          <w:rFonts w:cs="Times New Roman"/>
        </w:rPr>
        <w:t xml:space="preserve"> </w:t>
      </w:r>
      <w:r w:rsidR="002B0413" w:rsidRPr="00E50036">
        <w:rPr>
          <w:rFonts w:cs="Times New Roman"/>
        </w:rPr>
        <w:t xml:space="preserve">depending </w:t>
      </w:r>
      <w:r w:rsidRPr="00E50036">
        <w:rPr>
          <w:rFonts w:cs="Times New Roman"/>
        </w:rPr>
        <w:t xml:space="preserve">on the hazards present in </w:t>
      </w:r>
      <w:r w:rsidR="00476153">
        <w:rPr>
          <w:rFonts w:cs="Times New Roman"/>
        </w:rPr>
        <w:t>the</w:t>
      </w:r>
      <w:r w:rsidR="00476153" w:rsidRPr="00E50036">
        <w:rPr>
          <w:rFonts w:cs="Times New Roman"/>
        </w:rPr>
        <w:t xml:space="preserve"> </w:t>
      </w:r>
      <w:r w:rsidRPr="00E50036">
        <w:rPr>
          <w:rFonts w:cs="Times New Roman"/>
        </w:rPr>
        <w:t>lab.</w:t>
      </w:r>
    </w:p>
    <w:p w14:paraId="0AE5DE91" w14:textId="308BC151" w:rsidR="00DC1C32" w:rsidRPr="00E50036" w:rsidRDefault="002B0413" w:rsidP="00B30706">
      <w:pPr>
        <w:pStyle w:val="ListParagraph"/>
        <w:numPr>
          <w:ilvl w:val="0"/>
          <w:numId w:val="11"/>
        </w:numPr>
        <w:spacing w:before="0"/>
        <w:rPr>
          <w:rFonts w:cs="Times New Roman"/>
        </w:rPr>
      </w:pPr>
      <w:r w:rsidRPr="00E50036">
        <w:rPr>
          <w:rFonts w:cs="Times New Roman"/>
        </w:rPr>
        <w:t>Use only a</w:t>
      </w:r>
      <w:r w:rsidR="00DC1C32" w:rsidRPr="00E50036">
        <w:rPr>
          <w:rFonts w:cs="Times New Roman"/>
        </w:rPr>
        <w:t xml:space="preserve">pproved containers for </w:t>
      </w:r>
      <w:r w:rsidR="00A85005">
        <w:rPr>
          <w:rFonts w:cs="Times New Roman"/>
        </w:rPr>
        <w:t xml:space="preserve">the </w:t>
      </w:r>
      <w:r w:rsidR="00DC1C32" w:rsidRPr="00E50036">
        <w:rPr>
          <w:rFonts w:cs="Times New Roman"/>
        </w:rPr>
        <w:t xml:space="preserve">storage and </w:t>
      </w:r>
      <w:r w:rsidR="00FD5501">
        <w:rPr>
          <w:rFonts w:cs="Times New Roman"/>
        </w:rPr>
        <w:t>disposal</w:t>
      </w:r>
      <w:r w:rsidR="00FD5501" w:rsidRPr="00E50036">
        <w:rPr>
          <w:rFonts w:cs="Times New Roman"/>
        </w:rPr>
        <w:t xml:space="preserve"> </w:t>
      </w:r>
      <w:r w:rsidR="00DC1C32" w:rsidRPr="00E50036">
        <w:rPr>
          <w:rFonts w:cs="Times New Roman"/>
        </w:rPr>
        <w:t>of flammable chemicals.</w:t>
      </w:r>
    </w:p>
    <w:p w14:paraId="2F9805FE" w14:textId="1241FC9B" w:rsidR="00DC1C32" w:rsidRPr="00E50036" w:rsidRDefault="00DC1C32" w:rsidP="00B30706">
      <w:pPr>
        <w:pStyle w:val="ListParagraph"/>
        <w:numPr>
          <w:ilvl w:val="0"/>
          <w:numId w:val="11"/>
        </w:numPr>
        <w:spacing w:before="0"/>
        <w:rPr>
          <w:rFonts w:cs="Times New Roman"/>
        </w:rPr>
      </w:pPr>
      <w:r w:rsidRPr="00E50036">
        <w:rPr>
          <w:rFonts w:cs="Times New Roman"/>
        </w:rPr>
        <w:t xml:space="preserve">Exercise care with </w:t>
      </w:r>
      <w:r w:rsidR="002B0413" w:rsidRPr="00E50036">
        <w:rPr>
          <w:rFonts w:cs="Times New Roman"/>
        </w:rPr>
        <w:t xml:space="preserve">both </w:t>
      </w:r>
      <w:r w:rsidRPr="00E50036">
        <w:rPr>
          <w:rFonts w:cs="Times New Roman"/>
        </w:rPr>
        <w:t xml:space="preserve">flammable and combustible </w:t>
      </w:r>
      <w:r w:rsidR="00174E5B" w:rsidRPr="00E50036">
        <w:rPr>
          <w:rFonts w:cs="Times New Roman"/>
        </w:rPr>
        <w:t>material</w:t>
      </w:r>
      <w:r w:rsidRPr="00E50036">
        <w:rPr>
          <w:rFonts w:cs="Times New Roman"/>
        </w:rPr>
        <w:t xml:space="preserve">s. Flammable </w:t>
      </w:r>
      <w:r w:rsidR="00174E5B" w:rsidRPr="00E50036">
        <w:rPr>
          <w:rFonts w:cs="Times New Roman"/>
        </w:rPr>
        <w:t>materials</w:t>
      </w:r>
      <w:r w:rsidRPr="00E50036">
        <w:rPr>
          <w:rFonts w:cs="Times New Roman"/>
        </w:rPr>
        <w:t xml:space="preserve"> </w:t>
      </w:r>
      <w:r w:rsidR="009163CD">
        <w:rPr>
          <w:rFonts w:cs="Times New Roman"/>
        </w:rPr>
        <w:t>ignite</w:t>
      </w:r>
      <w:r w:rsidR="009163CD" w:rsidRPr="00E50036">
        <w:rPr>
          <w:rFonts w:cs="Times New Roman"/>
        </w:rPr>
        <w:t xml:space="preserve"> </w:t>
      </w:r>
      <w:r w:rsidRPr="00E50036">
        <w:rPr>
          <w:rFonts w:cs="Times New Roman"/>
        </w:rPr>
        <w:t xml:space="preserve">more easily than combustible </w:t>
      </w:r>
      <w:r w:rsidR="00A85005">
        <w:rPr>
          <w:rFonts w:cs="Times New Roman"/>
        </w:rPr>
        <w:t>materials</w:t>
      </w:r>
      <w:r w:rsidRPr="00E50036">
        <w:rPr>
          <w:rFonts w:cs="Times New Roman"/>
        </w:rPr>
        <w:t>. Examples of flammable</w:t>
      </w:r>
      <w:r w:rsidR="002B0413" w:rsidRPr="00E50036">
        <w:rPr>
          <w:rFonts w:cs="Times New Roman"/>
        </w:rPr>
        <w:t xml:space="preserve"> material</w:t>
      </w:r>
      <w:r w:rsidRPr="00E50036">
        <w:rPr>
          <w:rFonts w:cs="Times New Roman"/>
        </w:rPr>
        <w:t>s are gasoline, acetone</w:t>
      </w:r>
      <w:r w:rsidR="00A85005">
        <w:rPr>
          <w:rFonts w:cs="Times New Roman"/>
        </w:rPr>
        <w:t>,</w:t>
      </w:r>
      <w:r w:rsidRPr="00E50036">
        <w:rPr>
          <w:rFonts w:cs="Times New Roman"/>
        </w:rPr>
        <w:t xml:space="preserve"> and lacquer thinner. Examples of combustible</w:t>
      </w:r>
      <w:r w:rsidR="002B0413" w:rsidRPr="00E50036">
        <w:rPr>
          <w:rFonts w:cs="Times New Roman"/>
        </w:rPr>
        <w:t xml:space="preserve"> material</w:t>
      </w:r>
      <w:r w:rsidRPr="00E50036">
        <w:rPr>
          <w:rFonts w:cs="Times New Roman"/>
        </w:rPr>
        <w:t>s are kerosene, fuel oil, mineral spirits</w:t>
      </w:r>
      <w:r w:rsidR="002B0413" w:rsidRPr="00E50036">
        <w:rPr>
          <w:rFonts w:cs="Times New Roman"/>
        </w:rPr>
        <w:t>,</w:t>
      </w:r>
      <w:r w:rsidRPr="00E50036">
        <w:rPr>
          <w:rFonts w:cs="Times New Roman"/>
        </w:rPr>
        <w:t xml:space="preserve"> and brake fluids. Many</w:t>
      </w:r>
      <w:r w:rsidR="00174E5B" w:rsidRPr="00E50036">
        <w:rPr>
          <w:rFonts w:cs="Times New Roman"/>
        </w:rPr>
        <w:t xml:space="preserve"> liquids</w:t>
      </w:r>
      <w:r w:rsidRPr="00E50036">
        <w:rPr>
          <w:rFonts w:cs="Times New Roman"/>
        </w:rPr>
        <w:t xml:space="preserve"> produce vapors that are heavier than air and can accumulate </w:t>
      </w:r>
      <w:r w:rsidR="002B0413" w:rsidRPr="00E50036">
        <w:rPr>
          <w:rFonts w:cs="Times New Roman"/>
        </w:rPr>
        <w:t xml:space="preserve">in </w:t>
      </w:r>
      <w:r w:rsidRPr="00E50036">
        <w:rPr>
          <w:rFonts w:cs="Times New Roman"/>
        </w:rPr>
        <w:t>low points, lying in wait for a stray spark. Many are readily oxidized, or release heat, so rags or waste coated with them can catch fire spontaneously. Nearly all flammable and combustible liquids will burn violently.</w:t>
      </w:r>
    </w:p>
    <w:p w14:paraId="38220071" w14:textId="5C302834" w:rsidR="00DC1C32" w:rsidRPr="00E50036" w:rsidRDefault="00DC1C32" w:rsidP="00B30706">
      <w:pPr>
        <w:rPr>
          <w:rFonts w:cs="Times New Roman"/>
        </w:rPr>
      </w:pPr>
    </w:p>
    <w:p w14:paraId="1632FD67" w14:textId="77777777" w:rsidR="00D73417" w:rsidRPr="00AB09D5" w:rsidRDefault="00D73417" w:rsidP="00B30706">
      <w:pPr>
        <w:pStyle w:val="Heading3"/>
        <w:spacing w:before="0"/>
        <w:rPr>
          <w:rFonts w:cs="Times New Roman"/>
        </w:rPr>
      </w:pPr>
      <w:r w:rsidRPr="00AB09D5">
        <w:rPr>
          <w:rFonts w:cs="Times New Roman"/>
        </w:rPr>
        <w:t>Work-based Learning</w:t>
      </w:r>
    </w:p>
    <w:p w14:paraId="3D3010C4" w14:textId="49ACDDFB" w:rsidR="00D73417" w:rsidRPr="00AB09D5" w:rsidRDefault="00D73417" w:rsidP="00B30706">
      <w:pPr>
        <w:rPr>
          <w:rFonts w:cs="Times New Roman"/>
        </w:rPr>
      </w:pPr>
    </w:p>
    <w:p w14:paraId="07CCB037" w14:textId="69AAE944" w:rsidR="00CF0FA4" w:rsidRPr="00E50036" w:rsidRDefault="00AB09D5" w:rsidP="00B30706">
      <w:pPr>
        <w:rPr>
          <w:rFonts w:cs="Times New Roman"/>
        </w:rPr>
      </w:pPr>
      <w:r>
        <w:rPr>
          <w:rFonts w:cs="Times New Roman"/>
        </w:rPr>
        <w:t>The VDOE has created a Work-Based Learning Guide detailing the work-based learning experiences in Virginia and the guidelines for their implementation. This and related information may be accessed on the Work-Based Learning web page on the VDOE website (</w:t>
      </w:r>
      <w:hyperlink r:id="rId25" w:history="1">
        <w:r>
          <w:rPr>
            <w:rStyle w:val="Hyperlink"/>
          </w:rPr>
          <w:t>http://www.doe.virginia.gov/instruction/career_technical/work-based_learning/index.shtml</w:t>
        </w:r>
      </w:hyperlink>
      <w:r>
        <w:t>).</w:t>
      </w:r>
    </w:p>
    <w:p w14:paraId="2961D6B2" w14:textId="3E834695" w:rsidR="008C2588" w:rsidRDefault="008C2588" w:rsidP="00B30706">
      <w:pPr>
        <w:rPr>
          <w:rFonts w:cs="Times New Roman"/>
        </w:rPr>
      </w:pPr>
    </w:p>
    <w:p w14:paraId="2938338B" w14:textId="1E8CA8A6" w:rsidR="007968B8" w:rsidRDefault="007968B8" w:rsidP="00B30706">
      <w:pPr>
        <w:pStyle w:val="Heading3"/>
        <w:spacing w:before="0"/>
      </w:pPr>
      <w:r>
        <w:t>Maximum Enrollment Requirements</w:t>
      </w:r>
    </w:p>
    <w:p w14:paraId="7AE782AA" w14:textId="77777777" w:rsidR="007968B8" w:rsidRPr="007968B8" w:rsidRDefault="007968B8" w:rsidP="00B30706"/>
    <w:p w14:paraId="25FB9F55" w14:textId="3CF0CE2A" w:rsidR="007968B8" w:rsidRDefault="007968B8" w:rsidP="00B30706">
      <w:pPr>
        <w:rPr>
          <w:rFonts w:cs="Times New Roman"/>
        </w:rPr>
      </w:pPr>
      <w:r w:rsidRPr="00636415">
        <w:rPr>
          <w:rFonts w:cs="Times New Roman"/>
        </w:rPr>
        <w:t>Refer</w:t>
      </w:r>
      <w:r w:rsidRPr="000D2B4A">
        <w:rPr>
          <w:rFonts w:cs="Times New Roman"/>
        </w:rPr>
        <w:t xml:space="preserve"> to the CTE regulations </w:t>
      </w:r>
      <w:r>
        <w:rPr>
          <w:rFonts w:cs="Times New Roman"/>
        </w:rPr>
        <w:t>on the VDOE website (</w:t>
      </w:r>
      <w:hyperlink r:id="rId26" w:history="1">
        <w:r w:rsidR="00A24F4F" w:rsidRPr="00A24F4F">
          <w:rPr>
            <w:rStyle w:val="Hyperlink"/>
            <w:rFonts w:cs="Times New Roman"/>
          </w:rPr>
          <w:t>http://doe.virginia.gov/instruction/career_technical/administration/regulations/cte-class-size-2018-2019.docx</w:t>
        </w:r>
      </w:hyperlink>
      <w:r w:rsidRPr="00932E45">
        <w:rPr>
          <w:rStyle w:val="Hyperlink"/>
          <w:rFonts w:cs="Times New Roman"/>
          <w:color w:val="auto"/>
          <w:u w:val="none"/>
        </w:rPr>
        <w:t xml:space="preserve">) </w:t>
      </w:r>
      <w:r w:rsidRPr="000D2B4A">
        <w:rPr>
          <w:rFonts w:cs="Times New Roman"/>
        </w:rPr>
        <w:t xml:space="preserve">to identify </w:t>
      </w:r>
      <w:r>
        <w:rPr>
          <w:rFonts w:cs="Times New Roman"/>
        </w:rPr>
        <w:t xml:space="preserve">CTE </w:t>
      </w:r>
      <w:r w:rsidRPr="000D2B4A">
        <w:rPr>
          <w:rFonts w:cs="Times New Roman"/>
        </w:rPr>
        <w:t xml:space="preserve">courses with </w:t>
      </w:r>
      <w:r w:rsidR="00CB52F5" w:rsidRPr="000D2B4A">
        <w:rPr>
          <w:rFonts w:cs="Times New Roman"/>
        </w:rPr>
        <w:t>maximum</w:t>
      </w:r>
      <w:r w:rsidR="00CB52F5">
        <w:rPr>
          <w:rFonts w:cs="Times New Roman"/>
        </w:rPr>
        <w:t>-</w:t>
      </w:r>
      <w:r w:rsidRPr="00493EAB">
        <w:rPr>
          <w:rFonts w:cs="Times New Roman"/>
        </w:rPr>
        <w:t xml:space="preserve">enrollment </w:t>
      </w:r>
      <w:r>
        <w:rPr>
          <w:rFonts w:cs="Times New Roman"/>
        </w:rPr>
        <w:t xml:space="preserve">requirements across the program areas. </w:t>
      </w:r>
    </w:p>
    <w:p w14:paraId="15025C61" w14:textId="169EBAED" w:rsidR="008D728C" w:rsidRDefault="008D728C" w:rsidP="00B30706">
      <w:pPr>
        <w:rPr>
          <w:rFonts w:cs="Times New Roman"/>
        </w:rPr>
      </w:pPr>
    </w:p>
    <w:p w14:paraId="6275C6B9" w14:textId="603BC26A" w:rsidR="008D728C" w:rsidRPr="000D2B4A" w:rsidRDefault="008D728C" w:rsidP="00B30706">
      <w:pPr>
        <w:ind w:left="720" w:hanging="720"/>
        <w:rPr>
          <w:rFonts w:cs="Times New Roman"/>
        </w:rPr>
      </w:pPr>
      <w:r>
        <w:rPr>
          <w:rFonts w:cs="Times New Roman"/>
        </w:rPr>
        <w:t xml:space="preserve">Refer also to </w:t>
      </w:r>
      <w:hyperlink r:id="rId27" w:history="1">
        <w:r w:rsidRPr="0038771A">
          <w:rPr>
            <w:rStyle w:val="Hyperlink"/>
            <w:rFonts w:cs="Times New Roman"/>
          </w:rPr>
          <w:t>8VAC20-120-150</w:t>
        </w:r>
      </w:hyperlink>
      <w:r>
        <w:rPr>
          <w:rFonts w:cs="Times New Roman"/>
        </w:rPr>
        <w:t>, Maximum Class Size</w:t>
      </w:r>
      <w:r w:rsidR="005B4960">
        <w:rPr>
          <w:rFonts w:cs="Times New Roman"/>
        </w:rPr>
        <w:t>,</w:t>
      </w:r>
      <w:r>
        <w:rPr>
          <w:rFonts w:cs="Times New Roman"/>
        </w:rPr>
        <w:t xml:space="preserve"> in the Virginia Administrative Code.</w:t>
      </w:r>
    </w:p>
    <w:p w14:paraId="2CFBE51A" w14:textId="77777777" w:rsidR="009C7664" w:rsidRPr="00E50036" w:rsidRDefault="009C7664" w:rsidP="00B30706">
      <w:pPr>
        <w:rPr>
          <w:rFonts w:cs="Times New Roman"/>
        </w:rPr>
      </w:pPr>
    </w:p>
    <w:p w14:paraId="7187BC66" w14:textId="77777777" w:rsidR="00D73417" w:rsidRPr="00E50036" w:rsidRDefault="00D73417" w:rsidP="00B30706">
      <w:pPr>
        <w:pStyle w:val="Heading3"/>
        <w:spacing w:before="0"/>
        <w:rPr>
          <w:rFonts w:cs="Times New Roman"/>
        </w:rPr>
      </w:pPr>
      <w:r w:rsidRPr="00E50036">
        <w:rPr>
          <w:rFonts w:cs="Times New Roman"/>
        </w:rPr>
        <w:t>Career and Technical Student Organizations</w:t>
      </w:r>
    </w:p>
    <w:p w14:paraId="7F539661" w14:textId="77777777" w:rsidR="00D73417" w:rsidRPr="00E50036" w:rsidRDefault="00D73417" w:rsidP="00B30706">
      <w:pPr>
        <w:rPr>
          <w:rFonts w:cs="Times New Roman"/>
        </w:rPr>
      </w:pPr>
    </w:p>
    <w:p w14:paraId="19737D6F" w14:textId="77777777" w:rsidR="00A3604C" w:rsidRDefault="00261E0E" w:rsidP="00B30706">
      <w:r w:rsidRPr="00E50036">
        <w:t>Career and technical student organizations (</w:t>
      </w:r>
      <w:r w:rsidR="00D73417" w:rsidRPr="00E50036">
        <w:t>CTSOs</w:t>
      </w:r>
      <w:r w:rsidRPr="00E50036">
        <w:t xml:space="preserve">) often conduct activities in which safety is an important priority. To understand various bylaws governing each individual CTSO, please refer to the </w:t>
      </w:r>
      <w:r w:rsidR="00A3604C">
        <w:t>VDOE website (</w:t>
      </w:r>
      <w:hyperlink r:id="rId28" w:history="1">
        <w:r w:rsidR="00A3604C">
          <w:rPr>
            <w:rStyle w:val="Hyperlink"/>
          </w:rPr>
          <w:t>http://doe.virginia.gov/instruction/career_technical/ctso/index.shtml</w:t>
        </w:r>
      </w:hyperlink>
      <w:r w:rsidR="00A3604C">
        <w:t xml:space="preserve">). </w:t>
      </w:r>
    </w:p>
    <w:p w14:paraId="50FD34EE" w14:textId="77777777" w:rsidR="00A3604C" w:rsidRDefault="00A3604C" w:rsidP="00B30706">
      <w:pPr>
        <w:rPr>
          <w:rFonts w:eastAsiaTheme="majorEastAsia" w:cstheme="majorBidi"/>
          <w:b/>
          <w:color w:val="2F5496" w:themeColor="accent1" w:themeShade="BF"/>
          <w:sz w:val="32"/>
          <w:szCs w:val="32"/>
        </w:rPr>
      </w:pPr>
      <w:r>
        <w:br w:type="page"/>
      </w:r>
    </w:p>
    <w:p w14:paraId="03512EB0" w14:textId="7E9FBC06" w:rsidR="000918C4" w:rsidRPr="00E50036" w:rsidRDefault="00FF5EEA" w:rsidP="00B30706">
      <w:pPr>
        <w:pStyle w:val="Heading1"/>
        <w:spacing w:before="0"/>
        <w:rPr>
          <w:rFonts w:cs="Times New Roman"/>
        </w:rPr>
      </w:pPr>
      <w:bookmarkStart w:id="3" w:name="_Toc11656697"/>
      <w:r w:rsidRPr="00E50036">
        <w:rPr>
          <w:rFonts w:cs="Times New Roman"/>
        </w:rPr>
        <w:lastRenderedPageBreak/>
        <w:t>General Safety</w:t>
      </w:r>
      <w:bookmarkEnd w:id="3"/>
    </w:p>
    <w:p w14:paraId="26104969" w14:textId="77777777" w:rsidR="00C30E9B" w:rsidRPr="00E50036" w:rsidRDefault="00C30E9B" w:rsidP="00B30706">
      <w:pPr>
        <w:rPr>
          <w:rFonts w:cs="Times New Roman"/>
        </w:rPr>
      </w:pPr>
    </w:p>
    <w:p w14:paraId="3958B5D4" w14:textId="5883B8C4" w:rsidR="00C30E9B" w:rsidRPr="00E50036" w:rsidRDefault="00C30E9B" w:rsidP="00B30706">
      <w:pPr>
        <w:rPr>
          <w:rFonts w:cs="Times New Roman"/>
        </w:rPr>
      </w:pPr>
      <w:r w:rsidRPr="00E50036">
        <w:rPr>
          <w:rFonts w:cs="Times New Roman"/>
        </w:rPr>
        <w:t>This section provides a</w:t>
      </w:r>
      <w:r w:rsidR="00476153">
        <w:rPr>
          <w:rFonts w:cs="Times New Roman"/>
        </w:rPr>
        <w:t>n</w:t>
      </w:r>
      <w:r w:rsidRPr="00E50036">
        <w:rPr>
          <w:rFonts w:cs="Times New Roman"/>
        </w:rPr>
        <w:t xml:space="preserve"> overview of safety practices applicable to any CTE course. While this section is not exhaustive, it aims to bring important aspects of and considerations for safety to the attention of the CTE teacher. For further information and resources on school safety, refer to </w:t>
      </w:r>
      <w:r w:rsidR="00583857">
        <w:rPr>
          <w:rFonts w:cs="Times New Roman"/>
        </w:rPr>
        <w:t xml:space="preserve">information on division and school safety </w:t>
      </w:r>
      <w:r w:rsidR="00476153">
        <w:rPr>
          <w:rFonts w:cs="Times New Roman"/>
        </w:rPr>
        <w:t xml:space="preserve">on </w:t>
      </w:r>
      <w:r w:rsidRPr="00E50036">
        <w:rPr>
          <w:rFonts w:cs="Times New Roman"/>
        </w:rPr>
        <w:t xml:space="preserve">the </w:t>
      </w:r>
      <w:r w:rsidR="00583857">
        <w:rPr>
          <w:rFonts w:cs="Times New Roman"/>
        </w:rPr>
        <w:t>VDOE</w:t>
      </w:r>
      <w:r w:rsidRPr="00E50036">
        <w:rPr>
          <w:rFonts w:cs="Times New Roman"/>
        </w:rPr>
        <w:t xml:space="preserve"> website</w:t>
      </w:r>
      <w:r w:rsidR="00CA0AB3">
        <w:rPr>
          <w:rFonts w:cs="Times New Roman"/>
        </w:rPr>
        <w:t xml:space="preserve"> (</w:t>
      </w:r>
      <w:hyperlink r:id="rId29" w:history="1">
        <w:r w:rsidR="00583857" w:rsidRPr="00C03B1C">
          <w:rPr>
            <w:rStyle w:val="Hyperlink"/>
            <w:rFonts w:cs="Times New Roman"/>
          </w:rPr>
          <w:t>http://www.doe.virginia.gov/support/safety_crisis_management/school_safety/index.shtml</w:t>
        </w:r>
      </w:hyperlink>
      <w:r w:rsidR="00CA0AB3">
        <w:rPr>
          <w:rStyle w:val="Hyperlink"/>
          <w:rFonts w:cs="Times New Roman"/>
        </w:rPr>
        <w:t>)</w:t>
      </w:r>
      <w:r w:rsidR="00174E5B" w:rsidRPr="00E50036">
        <w:rPr>
          <w:rFonts w:cs="Times New Roman"/>
        </w:rPr>
        <w:t>.</w:t>
      </w:r>
      <w:r w:rsidRPr="00E50036">
        <w:rPr>
          <w:rFonts w:cs="Times New Roman"/>
        </w:rPr>
        <w:t xml:space="preserve"> </w:t>
      </w:r>
    </w:p>
    <w:p w14:paraId="6E1D2A9E" w14:textId="6FF8E449" w:rsidR="00C30E9B" w:rsidRPr="00E50036" w:rsidRDefault="00C30E9B" w:rsidP="00B30706">
      <w:pPr>
        <w:rPr>
          <w:rFonts w:cs="Times New Roman"/>
        </w:rPr>
      </w:pPr>
    </w:p>
    <w:p w14:paraId="3A5AAC25" w14:textId="4736D166" w:rsidR="00C30E9B" w:rsidRPr="00E50036" w:rsidRDefault="00C30E9B" w:rsidP="00B30706">
      <w:pPr>
        <w:pStyle w:val="Heading2"/>
        <w:spacing w:before="0"/>
        <w:rPr>
          <w:rFonts w:cs="Times New Roman"/>
        </w:rPr>
      </w:pPr>
      <w:r w:rsidRPr="00E50036">
        <w:rPr>
          <w:rFonts w:cs="Times New Roman"/>
        </w:rPr>
        <w:t>Hazard Assessment and Regular Inspection</w:t>
      </w:r>
    </w:p>
    <w:p w14:paraId="5FF58E32" w14:textId="247858EB" w:rsidR="00AC1BFB" w:rsidRPr="00E50036" w:rsidRDefault="00AC1BFB" w:rsidP="00B30706">
      <w:pPr>
        <w:rPr>
          <w:rFonts w:cs="Times New Roman"/>
        </w:rPr>
      </w:pPr>
    </w:p>
    <w:p w14:paraId="40D6D62E" w14:textId="796BB56F" w:rsidR="00C30E9B" w:rsidRPr="00E50036" w:rsidRDefault="00C30E9B" w:rsidP="00B30706">
      <w:pPr>
        <w:rPr>
          <w:rFonts w:cs="Times New Roman"/>
          <w:i/>
          <w:u w:val="single"/>
        </w:rPr>
      </w:pPr>
      <w:r w:rsidRPr="00E50036">
        <w:rPr>
          <w:rFonts w:cs="Times New Roman"/>
        </w:rPr>
        <w:t xml:space="preserve">Conducting a thorough hazard assessment is </w:t>
      </w:r>
      <w:r w:rsidR="00476153">
        <w:rPr>
          <w:rFonts w:cs="Times New Roman"/>
        </w:rPr>
        <w:t xml:space="preserve">the </w:t>
      </w:r>
      <w:r w:rsidRPr="00E50036">
        <w:rPr>
          <w:rFonts w:cs="Times New Roman"/>
        </w:rPr>
        <w:t>first step in determining what safety precautions and equipment are necessary in a CTE</w:t>
      </w:r>
      <w:r w:rsidR="007A54A0" w:rsidRPr="00E50036">
        <w:rPr>
          <w:rFonts w:cs="Times New Roman"/>
        </w:rPr>
        <w:t xml:space="preserve"> </w:t>
      </w:r>
      <w:r w:rsidR="00476153">
        <w:rPr>
          <w:rFonts w:cs="Times New Roman"/>
        </w:rPr>
        <w:t>facility, classroom, or lab</w:t>
      </w:r>
      <w:r w:rsidR="007A54A0" w:rsidRPr="00E50036">
        <w:rPr>
          <w:rFonts w:cs="Times New Roman"/>
        </w:rPr>
        <w:t>. The CTE t</w:t>
      </w:r>
      <w:r w:rsidRPr="00E50036">
        <w:rPr>
          <w:rFonts w:cs="Times New Roman"/>
        </w:rPr>
        <w:t>eacher is responsible for conducting a hazard assessment in his/her classroom or lab.</w:t>
      </w:r>
      <w:r w:rsidRPr="00E50036">
        <w:rPr>
          <w:rFonts w:cs="Times New Roman"/>
          <w:i/>
        </w:rPr>
        <w:tab/>
      </w:r>
    </w:p>
    <w:p w14:paraId="0CE36AF2" w14:textId="77777777" w:rsidR="00C30E9B" w:rsidRPr="00E50036" w:rsidRDefault="00C30E9B" w:rsidP="00B30706">
      <w:pPr>
        <w:rPr>
          <w:rFonts w:cs="Times New Roman"/>
        </w:rPr>
      </w:pPr>
    </w:p>
    <w:p w14:paraId="0B8A7D4A" w14:textId="74F5F153" w:rsidR="00C30E9B" w:rsidRPr="00E50036" w:rsidRDefault="00C30E9B" w:rsidP="00B30706">
      <w:pPr>
        <w:rPr>
          <w:rFonts w:cs="Times New Roman"/>
        </w:rPr>
      </w:pPr>
      <w:r w:rsidRPr="00E50036">
        <w:rPr>
          <w:rFonts w:cs="Times New Roman"/>
        </w:rPr>
        <w:t xml:space="preserve">All equipment and facilities used in CTE courses </w:t>
      </w:r>
      <w:r w:rsidR="00D97D03">
        <w:rPr>
          <w:rFonts w:cs="Times New Roman"/>
        </w:rPr>
        <w:t>must</w:t>
      </w:r>
      <w:r w:rsidR="00D97D03" w:rsidRPr="00E50036">
        <w:rPr>
          <w:rFonts w:cs="Times New Roman"/>
        </w:rPr>
        <w:t xml:space="preserve"> </w:t>
      </w:r>
      <w:r w:rsidRPr="00E50036">
        <w:rPr>
          <w:rFonts w:cs="Times New Roman"/>
        </w:rPr>
        <w:t xml:space="preserve">be inspected </w:t>
      </w:r>
      <w:r w:rsidR="00476153">
        <w:rPr>
          <w:rFonts w:cs="Times New Roman"/>
        </w:rPr>
        <w:t>regularly</w:t>
      </w:r>
      <w:r w:rsidRPr="00E50036">
        <w:rPr>
          <w:rFonts w:cs="Times New Roman"/>
        </w:rPr>
        <w:t xml:space="preserve"> in accordance with the specific recommendations of each manufacturer and applicable laws and regulations. </w:t>
      </w:r>
      <w:r w:rsidR="00476153">
        <w:rPr>
          <w:rFonts w:cs="Times New Roman"/>
        </w:rPr>
        <w:t>Each school division must establish a</w:t>
      </w:r>
      <w:r w:rsidRPr="00E50036">
        <w:rPr>
          <w:rFonts w:cs="Times New Roman"/>
        </w:rPr>
        <w:t xml:space="preserve"> system of regular inspection</w:t>
      </w:r>
      <w:r w:rsidR="00476153">
        <w:rPr>
          <w:rFonts w:cs="Times New Roman"/>
        </w:rPr>
        <w:t>,</w:t>
      </w:r>
      <w:r w:rsidRPr="00E50036">
        <w:rPr>
          <w:rFonts w:cs="Times New Roman"/>
        </w:rPr>
        <w:t xml:space="preserve"> reporting</w:t>
      </w:r>
      <w:r w:rsidR="00476153">
        <w:rPr>
          <w:rFonts w:cs="Times New Roman"/>
        </w:rPr>
        <w:t>,</w:t>
      </w:r>
      <w:r w:rsidRPr="00E50036">
        <w:rPr>
          <w:rFonts w:cs="Times New Roman"/>
        </w:rPr>
        <w:t xml:space="preserve"> and replac</w:t>
      </w:r>
      <w:r w:rsidR="00476153">
        <w:rPr>
          <w:rFonts w:cs="Times New Roman"/>
        </w:rPr>
        <w:t>ement of</w:t>
      </w:r>
      <w:r w:rsidRPr="00E50036">
        <w:rPr>
          <w:rFonts w:cs="Times New Roman"/>
        </w:rPr>
        <w:t xml:space="preserve"> faulty equipment</w:t>
      </w:r>
      <w:r w:rsidR="00476153">
        <w:rPr>
          <w:rFonts w:cs="Times New Roman"/>
        </w:rPr>
        <w:t>.</w:t>
      </w:r>
      <w:r w:rsidRPr="00E50036">
        <w:rPr>
          <w:rFonts w:cs="Times New Roman"/>
        </w:rPr>
        <w:t xml:space="preserve"> In addition, CTE teachers and students </w:t>
      </w:r>
      <w:r w:rsidR="00D97D03">
        <w:rPr>
          <w:rFonts w:cs="Times New Roman"/>
        </w:rPr>
        <w:t>must</w:t>
      </w:r>
      <w:r w:rsidR="00D97D03" w:rsidRPr="00E50036" w:rsidDel="00D97D03">
        <w:rPr>
          <w:rFonts w:cs="Times New Roman"/>
        </w:rPr>
        <w:t xml:space="preserve"> </w:t>
      </w:r>
      <w:r w:rsidRPr="00E50036">
        <w:rPr>
          <w:rFonts w:cs="Times New Roman"/>
        </w:rPr>
        <w:t xml:space="preserve">visually inspect all tools and equipment before using them to ensure they are in good working condition. Never use tools that are out of order or </w:t>
      </w:r>
      <w:r w:rsidR="00476153">
        <w:rPr>
          <w:rFonts w:cs="Times New Roman"/>
        </w:rPr>
        <w:t xml:space="preserve">that have </w:t>
      </w:r>
      <w:r w:rsidRPr="00E50036">
        <w:rPr>
          <w:rFonts w:cs="Times New Roman"/>
        </w:rPr>
        <w:t xml:space="preserve">missing parts. The teacher </w:t>
      </w:r>
      <w:r w:rsidR="00D97D03">
        <w:rPr>
          <w:rFonts w:cs="Times New Roman"/>
        </w:rPr>
        <w:t>must</w:t>
      </w:r>
      <w:r w:rsidR="00D97D03" w:rsidRPr="00E50036" w:rsidDel="00D97D03">
        <w:rPr>
          <w:rFonts w:cs="Times New Roman"/>
        </w:rPr>
        <w:t xml:space="preserve"> </w:t>
      </w:r>
      <w:r w:rsidR="00F05BEF">
        <w:rPr>
          <w:rFonts w:cs="Times New Roman"/>
        </w:rPr>
        <w:t>ensure proper maintenance of</w:t>
      </w:r>
      <w:r w:rsidRPr="00E50036">
        <w:rPr>
          <w:rFonts w:cs="Times New Roman"/>
        </w:rPr>
        <w:t xml:space="preserve"> all equipment in the facility. This includes </w:t>
      </w:r>
      <w:r w:rsidR="00F93C58">
        <w:rPr>
          <w:rFonts w:cs="Times New Roman"/>
        </w:rPr>
        <w:t xml:space="preserve">ensuring that </w:t>
      </w:r>
      <w:r w:rsidRPr="00E50036">
        <w:rPr>
          <w:rFonts w:cs="Times New Roman"/>
        </w:rPr>
        <w:t xml:space="preserve">items </w:t>
      </w:r>
      <w:r w:rsidR="00F93C58">
        <w:rPr>
          <w:rFonts w:cs="Times New Roman"/>
        </w:rPr>
        <w:t xml:space="preserve">such </w:t>
      </w:r>
      <w:r w:rsidRPr="00E50036">
        <w:rPr>
          <w:rFonts w:cs="Times New Roman"/>
        </w:rPr>
        <w:t xml:space="preserve">as electrical receptacles </w:t>
      </w:r>
      <w:r w:rsidR="00F93C58">
        <w:rPr>
          <w:rFonts w:cs="Times New Roman"/>
        </w:rPr>
        <w:t xml:space="preserve">are grounded </w:t>
      </w:r>
      <w:r w:rsidRPr="00E50036">
        <w:rPr>
          <w:rFonts w:cs="Times New Roman"/>
        </w:rPr>
        <w:t xml:space="preserve">and circuits </w:t>
      </w:r>
      <w:r w:rsidR="00F93C58">
        <w:rPr>
          <w:rFonts w:cs="Times New Roman"/>
        </w:rPr>
        <w:t xml:space="preserve">are </w:t>
      </w:r>
      <w:r w:rsidRPr="00E50036">
        <w:rPr>
          <w:rFonts w:cs="Times New Roman"/>
        </w:rPr>
        <w:t>rated to handle the draw of the machines attached to them.</w:t>
      </w:r>
    </w:p>
    <w:p w14:paraId="5AF53C46" w14:textId="77777777" w:rsidR="00C30E9B" w:rsidRPr="00E50036" w:rsidRDefault="00C30E9B" w:rsidP="00B30706">
      <w:pPr>
        <w:rPr>
          <w:rFonts w:cs="Times New Roman"/>
        </w:rPr>
      </w:pPr>
    </w:p>
    <w:p w14:paraId="397B684C" w14:textId="02736D81" w:rsidR="00071E1C" w:rsidRPr="00E50036" w:rsidRDefault="00C30E9B" w:rsidP="00B30706">
      <w:pPr>
        <w:rPr>
          <w:rFonts w:cs="Times New Roman"/>
        </w:rPr>
      </w:pPr>
      <w:r w:rsidRPr="00E50036">
        <w:rPr>
          <w:rFonts w:cs="Times New Roman"/>
        </w:rPr>
        <w:t xml:space="preserve">The School Safety Inspection </w:t>
      </w:r>
      <w:r w:rsidR="001A0600">
        <w:rPr>
          <w:rFonts w:cs="Times New Roman"/>
        </w:rPr>
        <w:t>C</w:t>
      </w:r>
      <w:r w:rsidRPr="00E50036">
        <w:rPr>
          <w:rFonts w:cs="Times New Roman"/>
        </w:rPr>
        <w:t xml:space="preserve">hecklist is an excellent resource. </w:t>
      </w:r>
      <w:r w:rsidR="00F93C58" w:rsidRPr="00E50036">
        <w:rPr>
          <w:rFonts w:cs="Times New Roman"/>
        </w:rPr>
        <w:t>Th</w:t>
      </w:r>
      <w:r w:rsidR="00F93C58">
        <w:rPr>
          <w:rFonts w:cs="Times New Roman"/>
        </w:rPr>
        <w:t>e checklist</w:t>
      </w:r>
      <w:r w:rsidR="00F93C58" w:rsidRPr="00E50036">
        <w:rPr>
          <w:rFonts w:cs="Times New Roman"/>
        </w:rPr>
        <w:t xml:space="preserve"> </w:t>
      </w:r>
      <w:r w:rsidRPr="00E50036">
        <w:rPr>
          <w:rFonts w:cs="Times New Roman"/>
        </w:rPr>
        <w:t>can be found on the Virginia Department of Criminal Justice website</w:t>
      </w:r>
      <w:r w:rsidR="00ED4FF4">
        <w:rPr>
          <w:rFonts w:cs="Times New Roman"/>
        </w:rPr>
        <w:t xml:space="preserve"> </w:t>
      </w:r>
      <w:r w:rsidR="00CA0AB3">
        <w:rPr>
          <w:rFonts w:cs="Times New Roman"/>
        </w:rPr>
        <w:t>(</w:t>
      </w:r>
      <w:hyperlink r:id="rId30" w:history="1">
        <w:r w:rsidR="00CA0AB3" w:rsidRPr="004861E8">
          <w:rPr>
            <w:rStyle w:val="Hyperlink"/>
            <w:rFonts w:cs="Times New Roman"/>
          </w:rPr>
          <w:t>https://www.dcjs.virginia.gov/virginia-center-school-and-campus-safety/virginia-school-safety-audit-program</w:t>
        </w:r>
      </w:hyperlink>
      <w:r w:rsidR="00CA0AB3" w:rsidRPr="005B488E">
        <w:t>)</w:t>
      </w:r>
      <w:r w:rsidR="007A54A0" w:rsidRPr="00E50036">
        <w:rPr>
          <w:rFonts w:cs="Times New Roman"/>
        </w:rPr>
        <w:t>.</w:t>
      </w:r>
    </w:p>
    <w:p w14:paraId="0DD1FBBA" w14:textId="1A72FB1A" w:rsidR="00C30E9B" w:rsidRPr="00E50036" w:rsidRDefault="00C30E9B" w:rsidP="00B30706">
      <w:pPr>
        <w:rPr>
          <w:rFonts w:cs="Times New Roman"/>
        </w:rPr>
      </w:pPr>
    </w:p>
    <w:p w14:paraId="535D7A68" w14:textId="77777777" w:rsidR="00C30E9B" w:rsidRPr="00E50036" w:rsidRDefault="00C30E9B" w:rsidP="00B30706">
      <w:pPr>
        <w:pStyle w:val="Heading2"/>
        <w:spacing w:before="0"/>
        <w:rPr>
          <w:rFonts w:cs="Times New Roman"/>
        </w:rPr>
      </w:pPr>
      <w:r w:rsidRPr="00E50036">
        <w:rPr>
          <w:rFonts w:cs="Times New Roman"/>
        </w:rPr>
        <w:t>Communicating with Parents and Guardians</w:t>
      </w:r>
    </w:p>
    <w:p w14:paraId="442DC12C" w14:textId="77777777" w:rsidR="00C30E9B" w:rsidRPr="00E50036" w:rsidRDefault="00C30E9B" w:rsidP="00B30706">
      <w:pPr>
        <w:rPr>
          <w:rFonts w:cs="Times New Roman"/>
        </w:rPr>
      </w:pPr>
      <w:r w:rsidRPr="00E50036">
        <w:rPr>
          <w:rFonts w:cs="Times New Roman"/>
        </w:rPr>
        <w:tab/>
      </w:r>
    </w:p>
    <w:p w14:paraId="5663BD15" w14:textId="2BBE240D" w:rsidR="007A54A0" w:rsidRPr="00E50036" w:rsidRDefault="00C30E9B" w:rsidP="00B30706">
      <w:pPr>
        <w:rPr>
          <w:rFonts w:cs="Times New Roman"/>
        </w:rPr>
      </w:pPr>
      <w:r w:rsidRPr="00E50036">
        <w:rPr>
          <w:rFonts w:cs="Times New Roman"/>
        </w:rPr>
        <w:t xml:space="preserve">Parents of students in CTE courses sign a </w:t>
      </w:r>
      <w:r w:rsidR="007A54A0" w:rsidRPr="00E50036">
        <w:rPr>
          <w:rFonts w:cs="Times New Roman"/>
        </w:rPr>
        <w:t xml:space="preserve">safety contract </w:t>
      </w:r>
      <w:r w:rsidRPr="00E50036">
        <w:rPr>
          <w:rFonts w:cs="Times New Roman"/>
        </w:rPr>
        <w:t>at the beginning of each a</w:t>
      </w:r>
      <w:r w:rsidR="007A54A0" w:rsidRPr="00E50036">
        <w:rPr>
          <w:rFonts w:cs="Times New Roman"/>
        </w:rPr>
        <w:t>cademic year. Its purpose is to</w:t>
      </w:r>
      <w:r w:rsidR="00820B82">
        <w:rPr>
          <w:rFonts w:cs="Times New Roman"/>
        </w:rPr>
        <w:t>:</w:t>
      </w:r>
    </w:p>
    <w:p w14:paraId="20AE7A5F" w14:textId="3879CBBB" w:rsidR="00C30E9B" w:rsidRPr="00E50036" w:rsidRDefault="00C30E9B" w:rsidP="00B30706">
      <w:pPr>
        <w:pStyle w:val="ListParagraph"/>
        <w:numPr>
          <w:ilvl w:val="0"/>
          <w:numId w:val="5"/>
        </w:numPr>
        <w:spacing w:before="0"/>
        <w:rPr>
          <w:rFonts w:cs="Times New Roman"/>
        </w:rPr>
      </w:pPr>
      <w:r w:rsidRPr="00E50036">
        <w:rPr>
          <w:rFonts w:cs="Times New Roman"/>
          <w:bCs/>
        </w:rPr>
        <w:t xml:space="preserve">inform </w:t>
      </w:r>
      <w:r w:rsidRPr="00E50036">
        <w:rPr>
          <w:rFonts w:cs="Times New Roman"/>
        </w:rPr>
        <w:t xml:space="preserve">the parent/guardian of </w:t>
      </w:r>
      <w:r w:rsidR="00992AEA">
        <w:rPr>
          <w:rFonts w:cs="Times New Roman"/>
        </w:rPr>
        <w:t>the student’s</w:t>
      </w:r>
      <w:r w:rsidRPr="00E50036">
        <w:rPr>
          <w:rFonts w:cs="Times New Roman"/>
        </w:rPr>
        <w:t xml:space="preserve"> participation in lab activit</w:t>
      </w:r>
      <w:r w:rsidR="00F93C58">
        <w:rPr>
          <w:rFonts w:cs="Times New Roman"/>
        </w:rPr>
        <w:t>ies</w:t>
      </w:r>
      <w:r w:rsidR="00820B82">
        <w:rPr>
          <w:rFonts w:cs="Times New Roman"/>
        </w:rPr>
        <w:t>;</w:t>
      </w:r>
    </w:p>
    <w:p w14:paraId="60995A7D" w14:textId="3389A9F0" w:rsidR="00C30E9B" w:rsidRPr="00E50036" w:rsidRDefault="00C30E9B" w:rsidP="00B30706">
      <w:pPr>
        <w:pStyle w:val="ListParagraph"/>
        <w:numPr>
          <w:ilvl w:val="0"/>
          <w:numId w:val="5"/>
        </w:numPr>
        <w:spacing w:before="0"/>
        <w:rPr>
          <w:rFonts w:cs="Times New Roman"/>
        </w:rPr>
      </w:pPr>
      <w:r w:rsidRPr="00E50036">
        <w:rPr>
          <w:rFonts w:cs="Times New Roman"/>
        </w:rPr>
        <w:t xml:space="preserve">outline the safety instruction and procedures followed by the teacher and the </w:t>
      </w:r>
      <w:r w:rsidR="00F93C58">
        <w:rPr>
          <w:rFonts w:cs="Times New Roman"/>
        </w:rPr>
        <w:t xml:space="preserve">school </w:t>
      </w:r>
      <w:r w:rsidRPr="00E50036">
        <w:rPr>
          <w:rFonts w:cs="Times New Roman"/>
        </w:rPr>
        <w:t>division</w:t>
      </w:r>
      <w:r w:rsidR="00820B82">
        <w:rPr>
          <w:rFonts w:cs="Times New Roman"/>
        </w:rPr>
        <w:t>;</w:t>
      </w:r>
    </w:p>
    <w:p w14:paraId="76314E4A" w14:textId="2EE75F8B" w:rsidR="00C30E9B" w:rsidRPr="00E50036" w:rsidRDefault="00C30E9B" w:rsidP="00B30706">
      <w:pPr>
        <w:pStyle w:val="ListParagraph"/>
        <w:numPr>
          <w:ilvl w:val="0"/>
          <w:numId w:val="5"/>
        </w:numPr>
        <w:spacing w:before="0"/>
        <w:rPr>
          <w:rFonts w:cs="Times New Roman"/>
        </w:rPr>
      </w:pPr>
      <w:r w:rsidRPr="00E50036">
        <w:rPr>
          <w:rFonts w:cs="Times New Roman"/>
        </w:rPr>
        <w:t>o</w:t>
      </w:r>
      <w:r w:rsidRPr="00E50036">
        <w:rPr>
          <w:rFonts w:cs="Times New Roman"/>
          <w:bCs/>
        </w:rPr>
        <w:t xml:space="preserve">btain </w:t>
      </w:r>
      <w:r w:rsidRPr="00E50036">
        <w:rPr>
          <w:rFonts w:cs="Times New Roman"/>
        </w:rPr>
        <w:t xml:space="preserve">from the parent/guardian relevant information regarding any health problems having a bearing on the student’s ability to participate in </w:t>
      </w:r>
      <w:r w:rsidR="001447EB">
        <w:rPr>
          <w:rFonts w:cs="Times New Roman"/>
        </w:rPr>
        <w:t>classroom or lab</w:t>
      </w:r>
      <w:r w:rsidRPr="00E50036">
        <w:rPr>
          <w:rFonts w:cs="Times New Roman"/>
        </w:rPr>
        <w:t xml:space="preserve"> activit</w:t>
      </w:r>
      <w:r w:rsidR="001447EB">
        <w:rPr>
          <w:rFonts w:cs="Times New Roman"/>
        </w:rPr>
        <w:t>ies</w:t>
      </w:r>
      <w:r w:rsidR="00820B82">
        <w:rPr>
          <w:rFonts w:cs="Times New Roman"/>
        </w:rPr>
        <w:t>; and</w:t>
      </w:r>
    </w:p>
    <w:p w14:paraId="5C9567C4" w14:textId="3A128221" w:rsidR="00C30E9B" w:rsidRPr="00E50036" w:rsidRDefault="00C30E9B" w:rsidP="00B30706">
      <w:pPr>
        <w:pStyle w:val="ListParagraph"/>
        <w:numPr>
          <w:ilvl w:val="0"/>
          <w:numId w:val="5"/>
        </w:numPr>
        <w:spacing w:before="0"/>
        <w:rPr>
          <w:rFonts w:cs="Times New Roman"/>
        </w:rPr>
      </w:pPr>
      <w:r w:rsidRPr="00E50036">
        <w:rPr>
          <w:rFonts w:cs="Times New Roman"/>
        </w:rPr>
        <w:t>l</w:t>
      </w:r>
      <w:r w:rsidRPr="00E50036">
        <w:rPr>
          <w:rFonts w:cs="Times New Roman"/>
          <w:bCs/>
        </w:rPr>
        <w:t xml:space="preserve">ist </w:t>
      </w:r>
      <w:r w:rsidRPr="00E50036">
        <w:rPr>
          <w:rFonts w:cs="Times New Roman"/>
        </w:rPr>
        <w:t xml:space="preserve">the contact information of the parent/guardian and the </w:t>
      </w:r>
      <w:r w:rsidR="00E267CF">
        <w:rPr>
          <w:rFonts w:cs="Times New Roman"/>
        </w:rPr>
        <w:t>physician</w:t>
      </w:r>
      <w:r w:rsidRPr="00E50036">
        <w:rPr>
          <w:rFonts w:cs="Times New Roman"/>
        </w:rPr>
        <w:t xml:space="preserve"> in case of emergency.</w:t>
      </w:r>
    </w:p>
    <w:p w14:paraId="4817C7EC" w14:textId="0F95D306" w:rsidR="00C30E9B" w:rsidRPr="00E50036" w:rsidRDefault="00C30E9B" w:rsidP="00B30706">
      <w:pPr>
        <w:rPr>
          <w:rFonts w:cs="Times New Roman"/>
        </w:rPr>
      </w:pPr>
    </w:p>
    <w:p w14:paraId="3B38F310" w14:textId="77777777" w:rsidR="00C30E9B" w:rsidRPr="00E50036" w:rsidRDefault="00C30E9B" w:rsidP="00B30706">
      <w:pPr>
        <w:pStyle w:val="Heading2"/>
        <w:spacing w:before="0"/>
        <w:rPr>
          <w:rFonts w:cs="Times New Roman"/>
        </w:rPr>
      </w:pPr>
      <w:r w:rsidRPr="00E50036">
        <w:rPr>
          <w:rFonts w:cs="Times New Roman"/>
        </w:rPr>
        <w:t>Classroom Management</w:t>
      </w:r>
    </w:p>
    <w:p w14:paraId="12D192F2" w14:textId="77777777" w:rsidR="00C30E9B" w:rsidRPr="00E50036" w:rsidRDefault="00C30E9B" w:rsidP="00B30706">
      <w:pPr>
        <w:rPr>
          <w:rFonts w:cs="Times New Roman"/>
        </w:rPr>
      </w:pPr>
    </w:p>
    <w:p w14:paraId="0CFF0823" w14:textId="507C2EA4" w:rsidR="00C30E9B" w:rsidRPr="00E50036" w:rsidRDefault="00F93C58" w:rsidP="00B30706">
      <w:pPr>
        <w:rPr>
          <w:rFonts w:cs="Times New Roman"/>
        </w:rPr>
      </w:pPr>
      <w:r>
        <w:rPr>
          <w:rFonts w:cs="Times New Roman"/>
        </w:rPr>
        <w:t xml:space="preserve">Effective classroom management practices not only foster student learning, they are essential for student safety. </w:t>
      </w:r>
      <w:r w:rsidR="008C2588" w:rsidRPr="00E50036">
        <w:rPr>
          <w:rFonts w:cs="Times New Roman"/>
        </w:rPr>
        <w:t>The CTE teacher must</w:t>
      </w:r>
      <w:r w:rsidR="00820B82">
        <w:rPr>
          <w:rFonts w:cs="Times New Roman"/>
        </w:rPr>
        <w:t>:</w:t>
      </w:r>
    </w:p>
    <w:p w14:paraId="2EE7DF5D" w14:textId="5558F357" w:rsidR="00C30E9B" w:rsidRPr="00E50036" w:rsidRDefault="00C30E9B" w:rsidP="00B30706">
      <w:pPr>
        <w:pStyle w:val="ListParagraph"/>
        <w:numPr>
          <w:ilvl w:val="0"/>
          <w:numId w:val="6"/>
        </w:numPr>
        <w:spacing w:before="0"/>
        <w:rPr>
          <w:rFonts w:cs="Times New Roman"/>
        </w:rPr>
      </w:pPr>
      <w:r w:rsidRPr="00E50036">
        <w:rPr>
          <w:rFonts w:cs="Times New Roman"/>
        </w:rPr>
        <w:t>never leave the classroom unsupervised at any time when students are present and never delegate responsibility for the class to a student</w:t>
      </w:r>
      <w:r w:rsidR="00820B82">
        <w:rPr>
          <w:rFonts w:cs="Times New Roman"/>
        </w:rPr>
        <w:t>;</w:t>
      </w:r>
    </w:p>
    <w:p w14:paraId="72821269" w14:textId="4D991B04" w:rsidR="00820B82" w:rsidRDefault="00C30E9B" w:rsidP="00B30706">
      <w:pPr>
        <w:pStyle w:val="ListParagraph"/>
        <w:numPr>
          <w:ilvl w:val="0"/>
          <w:numId w:val="6"/>
        </w:numPr>
        <w:spacing w:before="0"/>
        <w:rPr>
          <w:rFonts w:cs="Times New Roman"/>
        </w:rPr>
      </w:pPr>
      <w:r w:rsidRPr="00E50036">
        <w:rPr>
          <w:rFonts w:cs="Times New Roman"/>
        </w:rPr>
        <w:lastRenderedPageBreak/>
        <w:t>require that student</w:t>
      </w:r>
      <w:r w:rsidR="00F93C58">
        <w:rPr>
          <w:rFonts w:cs="Times New Roman"/>
        </w:rPr>
        <w:t>s</w:t>
      </w:r>
      <w:r w:rsidRPr="00E50036">
        <w:rPr>
          <w:rFonts w:cs="Times New Roman"/>
        </w:rPr>
        <w:t xml:space="preserve"> be enrolled in the class and receive the required safety instruction </w:t>
      </w:r>
      <w:r w:rsidR="00820B82">
        <w:rPr>
          <w:rFonts w:cs="Times New Roman"/>
        </w:rPr>
        <w:t>before</w:t>
      </w:r>
      <w:r w:rsidRPr="00E50036">
        <w:rPr>
          <w:rFonts w:cs="Times New Roman"/>
        </w:rPr>
        <w:t xml:space="preserve"> working in </w:t>
      </w:r>
      <w:r w:rsidR="00820B82">
        <w:rPr>
          <w:rFonts w:cs="Times New Roman"/>
        </w:rPr>
        <w:t>a</w:t>
      </w:r>
      <w:r w:rsidR="00820B82" w:rsidRPr="00E50036">
        <w:rPr>
          <w:rFonts w:cs="Times New Roman"/>
        </w:rPr>
        <w:t xml:space="preserve"> </w:t>
      </w:r>
      <w:r w:rsidR="00992AEA">
        <w:rPr>
          <w:rFonts w:cs="Times New Roman"/>
        </w:rPr>
        <w:t>lab</w:t>
      </w:r>
      <w:r w:rsidR="00820B82">
        <w:rPr>
          <w:rFonts w:cs="Times New Roman"/>
        </w:rPr>
        <w:t>;</w:t>
      </w:r>
    </w:p>
    <w:p w14:paraId="1070B28D" w14:textId="22760CDF" w:rsidR="00C30E9B" w:rsidRDefault="00820B82" w:rsidP="00B30706">
      <w:pPr>
        <w:pStyle w:val="ListParagraph"/>
        <w:numPr>
          <w:ilvl w:val="0"/>
          <w:numId w:val="6"/>
        </w:numPr>
        <w:spacing w:before="0"/>
        <w:rPr>
          <w:rFonts w:cs="Times New Roman"/>
        </w:rPr>
      </w:pPr>
      <w:r>
        <w:rPr>
          <w:rFonts w:cs="Times New Roman"/>
        </w:rPr>
        <w:t xml:space="preserve">require that students demonstrate </w:t>
      </w:r>
      <w:r w:rsidR="00F93C58">
        <w:rPr>
          <w:rFonts w:cs="Times New Roman"/>
        </w:rPr>
        <w:t>an understanding of</w:t>
      </w:r>
      <w:r w:rsidR="00C30E9B" w:rsidRPr="00E50036">
        <w:rPr>
          <w:rFonts w:cs="Times New Roman"/>
        </w:rPr>
        <w:t xml:space="preserve"> the safety rules for each piece of equipment to be used and </w:t>
      </w:r>
      <w:r>
        <w:rPr>
          <w:rFonts w:cs="Times New Roman"/>
        </w:rPr>
        <w:t>pass</w:t>
      </w:r>
      <w:r w:rsidRPr="00E50036">
        <w:rPr>
          <w:rFonts w:cs="Times New Roman"/>
        </w:rPr>
        <w:t xml:space="preserve"> </w:t>
      </w:r>
      <w:r w:rsidR="00C30E9B" w:rsidRPr="00E50036">
        <w:rPr>
          <w:rFonts w:cs="Times New Roman"/>
        </w:rPr>
        <w:t>a safety test with a score of 100 percent</w:t>
      </w:r>
      <w:r>
        <w:rPr>
          <w:rFonts w:cs="Times New Roman"/>
        </w:rPr>
        <w:t>;</w:t>
      </w:r>
    </w:p>
    <w:p w14:paraId="25D89B75" w14:textId="01D0A62F" w:rsidR="00DB71D6" w:rsidRDefault="00DB71D6" w:rsidP="00B30706">
      <w:pPr>
        <w:pStyle w:val="ListParagraph"/>
        <w:numPr>
          <w:ilvl w:val="0"/>
          <w:numId w:val="6"/>
        </w:numPr>
        <w:spacing w:before="0"/>
        <w:rPr>
          <w:rFonts w:cs="Times New Roman"/>
        </w:rPr>
      </w:pPr>
      <w:r>
        <w:t>maintain documentation as to who received instruction and when instruction was given.</w:t>
      </w:r>
    </w:p>
    <w:p w14:paraId="380BC590" w14:textId="2B75CA4C" w:rsidR="00DB71D6" w:rsidRDefault="00DB71D6" w:rsidP="00B30706">
      <w:pPr>
        <w:pStyle w:val="ListParagraph"/>
        <w:numPr>
          <w:ilvl w:val="0"/>
          <w:numId w:val="6"/>
        </w:numPr>
        <w:spacing w:before="0"/>
      </w:pPr>
      <w:r>
        <w:t>model safe practices and techniques at all times;</w:t>
      </w:r>
    </w:p>
    <w:p w14:paraId="4E7E94CD" w14:textId="46AFCC62" w:rsidR="00C30E9B" w:rsidRPr="00E50036" w:rsidRDefault="00C30E9B" w:rsidP="00B30706">
      <w:pPr>
        <w:pStyle w:val="ListParagraph"/>
        <w:numPr>
          <w:ilvl w:val="0"/>
          <w:numId w:val="6"/>
        </w:numPr>
        <w:spacing w:before="0"/>
        <w:rPr>
          <w:rFonts w:cs="Times New Roman"/>
        </w:rPr>
      </w:pPr>
      <w:r w:rsidRPr="00E50036">
        <w:rPr>
          <w:rFonts w:cs="Times New Roman"/>
        </w:rPr>
        <w:t>prohibit horseplay, running around, and fighting in CTE lab</w:t>
      </w:r>
      <w:r w:rsidR="00820B82">
        <w:rPr>
          <w:rFonts w:cs="Times New Roman"/>
        </w:rPr>
        <w:t>; and</w:t>
      </w:r>
    </w:p>
    <w:p w14:paraId="691F648C" w14:textId="04381C63" w:rsidR="00C30E9B" w:rsidRPr="00E50036" w:rsidRDefault="00C30E9B" w:rsidP="00B30706">
      <w:pPr>
        <w:pStyle w:val="ListParagraph"/>
        <w:numPr>
          <w:ilvl w:val="0"/>
          <w:numId w:val="6"/>
        </w:numPr>
        <w:spacing w:before="0"/>
        <w:rPr>
          <w:rFonts w:cs="Times New Roman"/>
        </w:rPr>
      </w:pPr>
      <w:r w:rsidRPr="00E50036">
        <w:rPr>
          <w:rFonts w:cs="Times New Roman"/>
        </w:rPr>
        <w:t xml:space="preserve">ensure that students </w:t>
      </w:r>
      <w:r w:rsidR="00820B82">
        <w:rPr>
          <w:rFonts w:cs="Times New Roman"/>
        </w:rPr>
        <w:t>wear</w:t>
      </w:r>
      <w:r w:rsidRPr="00E50036">
        <w:rPr>
          <w:rFonts w:cs="Times New Roman"/>
        </w:rPr>
        <w:t xml:space="preserve"> all essential </w:t>
      </w:r>
      <w:r w:rsidR="00F93C58">
        <w:rPr>
          <w:rFonts w:cs="Times New Roman"/>
        </w:rPr>
        <w:t xml:space="preserve">personal </w:t>
      </w:r>
      <w:r w:rsidRPr="00E50036">
        <w:rPr>
          <w:rFonts w:cs="Times New Roman"/>
        </w:rPr>
        <w:t xml:space="preserve">protective equipment </w:t>
      </w:r>
      <w:r w:rsidR="00F93C58">
        <w:rPr>
          <w:rFonts w:cs="Times New Roman"/>
        </w:rPr>
        <w:t xml:space="preserve">(PPE) </w:t>
      </w:r>
      <w:r w:rsidRPr="00E50036">
        <w:rPr>
          <w:rFonts w:cs="Times New Roman"/>
        </w:rPr>
        <w:t xml:space="preserve">and </w:t>
      </w:r>
      <w:r w:rsidR="00974ED1">
        <w:rPr>
          <w:rFonts w:cs="Times New Roman"/>
        </w:rPr>
        <w:t xml:space="preserve">observe </w:t>
      </w:r>
      <w:r w:rsidRPr="00E50036">
        <w:rPr>
          <w:rFonts w:cs="Times New Roman"/>
        </w:rPr>
        <w:t>all safety standards associated with the tools or activity.</w:t>
      </w:r>
    </w:p>
    <w:p w14:paraId="01CD4767" w14:textId="77777777" w:rsidR="00C30E9B" w:rsidRPr="00E50036" w:rsidRDefault="00C30E9B" w:rsidP="00B30706">
      <w:pPr>
        <w:rPr>
          <w:rFonts w:cs="Times New Roman"/>
        </w:rPr>
      </w:pPr>
    </w:p>
    <w:p w14:paraId="5E388FDE" w14:textId="30D59048" w:rsidR="007755D2" w:rsidRPr="00E50036" w:rsidRDefault="00790982" w:rsidP="00B30706">
      <w:pPr>
        <w:pStyle w:val="Heading2"/>
        <w:spacing w:before="0"/>
        <w:rPr>
          <w:rFonts w:cs="Times New Roman"/>
        </w:rPr>
      </w:pPr>
      <w:r w:rsidRPr="00E50036">
        <w:rPr>
          <w:rFonts w:cs="Times New Roman"/>
        </w:rPr>
        <w:t>Safety Precautions</w:t>
      </w:r>
    </w:p>
    <w:p w14:paraId="4E613CCF" w14:textId="77777777" w:rsidR="00790982" w:rsidRPr="00E50036" w:rsidRDefault="00790982" w:rsidP="00B30706">
      <w:pPr>
        <w:rPr>
          <w:rFonts w:cs="Times New Roman"/>
        </w:rPr>
      </w:pPr>
    </w:p>
    <w:p w14:paraId="64CEB3C7" w14:textId="4DC89C74" w:rsidR="00790982" w:rsidRPr="00E50036" w:rsidRDefault="00790982" w:rsidP="00B30706">
      <w:pPr>
        <w:rPr>
          <w:rFonts w:cs="Times New Roman"/>
          <w:i/>
          <w:u w:val="single"/>
        </w:rPr>
      </w:pPr>
      <w:r w:rsidRPr="00E50036">
        <w:rPr>
          <w:rFonts w:cs="Times New Roman"/>
        </w:rPr>
        <w:t xml:space="preserve">This section surveys various safety precautions </w:t>
      </w:r>
      <w:r w:rsidR="00F93C58">
        <w:rPr>
          <w:rFonts w:cs="Times New Roman"/>
        </w:rPr>
        <w:t>for the</w:t>
      </w:r>
      <w:r w:rsidRPr="00E50036">
        <w:rPr>
          <w:rFonts w:cs="Times New Roman"/>
        </w:rPr>
        <w:t xml:space="preserve"> CTE classroom. This list is by no means exhaustive; </w:t>
      </w:r>
      <w:r w:rsidR="00974ED1" w:rsidRPr="00E50036">
        <w:rPr>
          <w:rFonts w:cs="Times New Roman"/>
        </w:rPr>
        <w:t>more</w:t>
      </w:r>
      <w:r w:rsidR="00B91F9E">
        <w:rPr>
          <w:rFonts w:cs="Times New Roman"/>
        </w:rPr>
        <w:t xml:space="preserve"> </w:t>
      </w:r>
      <w:r w:rsidRPr="00E50036">
        <w:rPr>
          <w:rFonts w:cs="Times New Roman"/>
        </w:rPr>
        <w:t xml:space="preserve">detailed guidance for each program </w:t>
      </w:r>
      <w:r w:rsidR="00F93C58">
        <w:rPr>
          <w:rFonts w:cs="Times New Roman"/>
        </w:rPr>
        <w:t xml:space="preserve">area </w:t>
      </w:r>
      <w:r w:rsidRPr="00E50036">
        <w:rPr>
          <w:rFonts w:cs="Times New Roman"/>
        </w:rPr>
        <w:t xml:space="preserve">is available in this </w:t>
      </w:r>
      <w:r w:rsidR="00820B82" w:rsidRPr="005B488E">
        <w:rPr>
          <w:rFonts w:cs="Times New Roman"/>
          <w:i/>
        </w:rPr>
        <w:t>Guide</w:t>
      </w:r>
      <w:r w:rsidRPr="00E50036">
        <w:rPr>
          <w:rFonts w:cs="Times New Roman"/>
        </w:rPr>
        <w:t xml:space="preserve">. </w:t>
      </w:r>
      <w:r w:rsidR="00F93C58">
        <w:rPr>
          <w:rFonts w:cs="Times New Roman"/>
        </w:rPr>
        <w:t>Completing a</w:t>
      </w:r>
      <w:r w:rsidRPr="00E50036">
        <w:rPr>
          <w:rFonts w:cs="Times New Roman"/>
        </w:rPr>
        <w:t xml:space="preserve"> hazard assessment allows the CTE teacher to determine what safety precautions need to be taken.</w:t>
      </w:r>
      <w:r w:rsidR="00F93C58">
        <w:rPr>
          <w:rFonts w:cs="Times New Roman"/>
        </w:rPr>
        <w:t xml:space="preserve"> </w:t>
      </w:r>
      <w:r w:rsidRPr="00E50036">
        <w:rPr>
          <w:rFonts w:cs="Times New Roman"/>
        </w:rPr>
        <w:t>The guidelines outlined in this section are meant to direct the attention of the CTE teacher to best practices and available resources to ensure safety in the CTE classroom.</w:t>
      </w:r>
    </w:p>
    <w:p w14:paraId="2394D992" w14:textId="206B8876" w:rsidR="00790982" w:rsidRPr="00E50036" w:rsidRDefault="00790982" w:rsidP="00B30706">
      <w:pPr>
        <w:rPr>
          <w:rFonts w:cs="Times New Roman"/>
        </w:rPr>
      </w:pPr>
    </w:p>
    <w:p w14:paraId="35788731" w14:textId="77777777" w:rsidR="00790982" w:rsidRPr="00E50036" w:rsidRDefault="00790982" w:rsidP="00B30706">
      <w:pPr>
        <w:pStyle w:val="Heading3"/>
        <w:spacing w:before="0"/>
        <w:rPr>
          <w:rFonts w:cs="Times New Roman"/>
        </w:rPr>
      </w:pPr>
      <w:r w:rsidRPr="00E50036">
        <w:rPr>
          <w:rFonts w:cs="Times New Roman"/>
        </w:rPr>
        <w:t>Equipment and Facilities Maintenance</w:t>
      </w:r>
    </w:p>
    <w:p w14:paraId="6BE73A17" w14:textId="77777777" w:rsidR="00790982" w:rsidRPr="00E50036" w:rsidRDefault="00790982" w:rsidP="00B30706">
      <w:pPr>
        <w:rPr>
          <w:rFonts w:cs="Times New Roman"/>
        </w:rPr>
      </w:pPr>
    </w:p>
    <w:p w14:paraId="20AC75A6" w14:textId="68F9931E" w:rsidR="00790982" w:rsidRPr="00E50036" w:rsidRDefault="001447EB" w:rsidP="00B30706">
      <w:pPr>
        <w:rPr>
          <w:rFonts w:cs="Times New Roman"/>
        </w:rPr>
      </w:pPr>
      <w:r>
        <w:rPr>
          <w:rFonts w:cs="Times New Roman"/>
        </w:rPr>
        <w:t>Ensure that a</w:t>
      </w:r>
      <w:r w:rsidR="00790982" w:rsidRPr="00E50036">
        <w:rPr>
          <w:rFonts w:cs="Times New Roman"/>
        </w:rPr>
        <w:t xml:space="preserve">ll equipment </w:t>
      </w:r>
      <w:r>
        <w:rPr>
          <w:rFonts w:cs="Times New Roman"/>
        </w:rPr>
        <w:t>is</w:t>
      </w:r>
      <w:r w:rsidR="00790982" w:rsidRPr="00E50036">
        <w:rPr>
          <w:rFonts w:cs="Times New Roman"/>
        </w:rPr>
        <w:t xml:space="preserve"> operated in accordance with </w:t>
      </w:r>
      <w:r w:rsidR="00D31D59">
        <w:rPr>
          <w:rFonts w:cs="Times New Roman"/>
        </w:rPr>
        <w:t xml:space="preserve">the </w:t>
      </w:r>
      <w:r w:rsidR="00790982" w:rsidRPr="00E50036">
        <w:rPr>
          <w:rFonts w:cs="Times New Roman"/>
        </w:rPr>
        <w:t>manufacturer</w:t>
      </w:r>
      <w:r w:rsidR="00D31D59">
        <w:rPr>
          <w:rFonts w:cs="Times New Roman"/>
        </w:rPr>
        <w:t>’s</w:t>
      </w:r>
      <w:r w:rsidR="00790982" w:rsidRPr="00E50036">
        <w:rPr>
          <w:rFonts w:cs="Times New Roman"/>
        </w:rPr>
        <w:t xml:space="preserve"> specifications. </w:t>
      </w:r>
      <w:r>
        <w:rPr>
          <w:rFonts w:cs="Times New Roman"/>
        </w:rPr>
        <w:t>Give p</w:t>
      </w:r>
      <w:r w:rsidR="00790982" w:rsidRPr="00E50036">
        <w:rPr>
          <w:rFonts w:cs="Times New Roman"/>
        </w:rPr>
        <w:t xml:space="preserve">articular attention to storage and maintenance. Never use tools that are out of order or </w:t>
      </w:r>
      <w:r w:rsidR="00F93C58">
        <w:rPr>
          <w:rFonts w:cs="Times New Roman"/>
        </w:rPr>
        <w:t xml:space="preserve">that are </w:t>
      </w:r>
      <w:r w:rsidR="00790982" w:rsidRPr="00E50036">
        <w:rPr>
          <w:rFonts w:cs="Times New Roman"/>
        </w:rPr>
        <w:t xml:space="preserve">missing parts. </w:t>
      </w:r>
    </w:p>
    <w:p w14:paraId="132A2D5C" w14:textId="77777777" w:rsidR="00790982" w:rsidRPr="00E50036" w:rsidRDefault="00790982" w:rsidP="00B30706">
      <w:pPr>
        <w:rPr>
          <w:rFonts w:cs="Times New Roman"/>
        </w:rPr>
      </w:pPr>
    </w:p>
    <w:p w14:paraId="541AE3E9" w14:textId="77777777" w:rsidR="00790982" w:rsidRPr="00E50036" w:rsidRDefault="00790982" w:rsidP="00B30706">
      <w:pPr>
        <w:pStyle w:val="Heading3"/>
        <w:spacing w:before="0"/>
        <w:rPr>
          <w:rFonts w:cs="Times New Roman"/>
        </w:rPr>
      </w:pPr>
      <w:r w:rsidRPr="00E50036">
        <w:rPr>
          <w:rFonts w:cs="Times New Roman"/>
        </w:rPr>
        <w:t>Proper Signs and Labels</w:t>
      </w:r>
    </w:p>
    <w:p w14:paraId="26A6320B" w14:textId="77777777" w:rsidR="00790982" w:rsidRPr="00E50036" w:rsidRDefault="00790982" w:rsidP="00B30706">
      <w:pPr>
        <w:rPr>
          <w:rFonts w:cs="Times New Roman"/>
        </w:rPr>
      </w:pPr>
    </w:p>
    <w:p w14:paraId="50DAA603" w14:textId="025484B4" w:rsidR="00790982" w:rsidRPr="00E50036" w:rsidRDefault="00790982" w:rsidP="00B30706">
      <w:pPr>
        <w:rPr>
          <w:rFonts w:cs="Times New Roman"/>
        </w:rPr>
      </w:pPr>
      <w:r w:rsidRPr="00E50036">
        <w:rPr>
          <w:rFonts w:cs="Times New Roman"/>
        </w:rPr>
        <w:t xml:space="preserve">Proper signs and labels are crucial to ensuring safety in any CTE class. </w:t>
      </w:r>
      <w:r w:rsidR="00974ED1">
        <w:rPr>
          <w:rFonts w:cs="Times New Roman"/>
        </w:rPr>
        <w:t xml:space="preserve">Follow these </w:t>
      </w:r>
      <w:r w:rsidRPr="00E50036">
        <w:rPr>
          <w:rFonts w:cs="Times New Roman"/>
        </w:rPr>
        <w:t>general guidelines:</w:t>
      </w:r>
    </w:p>
    <w:p w14:paraId="2D89CB7A" w14:textId="0E74B210" w:rsidR="00790982" w:rsidRPr="00E50036" w:rsidRDefault="00F93C58" w:rsidP="00B30706">
      <w:pPr>
        <w:pStyle w:val="ListParagraph"/>
        <w:numPr>
          <w:ilvl w:val="0"/>
          <w:numId w:val="7"/>
        </w:numPr>
        <w:spacing w:before="0"/>
        <w:rPr>
          <w:rFonts w:cs="Times New Roman"/>
        </w:rPr>
      </w:pPr>
      <w:r>
        <w:rPr>
          <w:rFonts w:cs="Times New Roman"/>
        </w:rPr>
        <w:t>R</w:t>
      </w:r>
      <w:r w:rsidR="00790982" w:rsidRPr="00E50036">
        <w:rPr>
          <w:rFonts w:cs="Times New Roman"/>
        </w:rPr>
        <w:t>ead the labels when using any materials, especially hazardous substances.</w:t>
      </w:r>
    </w:p>
    <w:p w14:paraId="00E8E856" w14:textId="2DDFD905" w:rsidR="00790982" w:rsidRPr="00E50036" w:rsidRDefault="00D97D03" w:rsidP="00B30706">
      <w:pPr>
        <w:pStyle w:val="ListParagraph"/>
        <w:numPr>
          <w:ilvl w:val="0"/>
          <w:numId w:val="7"/>
        </w:numPr>
        <w:spacing w:before="0"/>
        <w:rPr>
          <w:rFonts w:cs="Times New Roman"/>
        </w:rPr>
      </w:pPr>
      <w:r>
        <w:rPr>
          <w:rFonts w:cs="Times New Roman"/>
        </w:rPr>
        <w:t>Use signs to indicate hazardous areas</w:t>
      </w:r>
      <w:r w:rsidR="00790982" w:rsidRPr="00E50036">
        <w:rPr>
          <w:rFonts w:cs="Times New Roman"/>
        </w:rPr>
        <w:t xml:space="preserve">. </w:t>
      </w:r>
      <w:r>
        <w:rPr>
          <w:rFonts w:cs="Times New Roman"/>
        </w:rPr>
        <w:t>Signs must specify t</w:t>
      </w:r>
      <w:r w:rsidR="00790982" w:rsidRPr="00E50036">
        <w:rPr>
          <w:rFonts w:cs="Times New Roman"/>
        </w:rPr>
        <w:t xml:space="preserve">he particular kind of </w:t>
      </w:r>
      <w:r w:rsidR="00F93C58">
        <w:rPr>
          <w:rFonts w:cs="Times New Roman"/>
        </w:rPr>
        <w:t>PPE</w:t>
      </w:r>
      <w:r w:rsidR="00790982" w:rsidRPr="00E50036">
        <w:rPr>
          <w:rFonts w:cs="Times New Roman"/>
        </w:rPr>
        <w:t xml:space="preserve"> to be used in each area.</w:t>
      </w:r>
    </w:p>
    <w:p w14:paraId="22E72612" w14:textId="0CD4CBA5" w:rsidR="00D9304D" w:rsidRDefault="001447EB" w:rsidP="00B30706">
      <w:pPr>
        <w:pStyle w:val="ListParagraph"/>
        <w:numPr>
          <w:ilvl w:val="0"/>
          <w:numId w:val="7"/>
        </w:numPr>
        <w:spacing w:before="0"/>
        <w:rPr>
          <w:rFonts w:cs="Times New Roman"/>
        </w:rPr>
      </w:pPr>
      <w:r>
        <w:rPr>
          <w:rFonts w:cs="Times New Roman"/>
        </w:rPr>
        <w:t>Prominently post e</w:t>
      </w:r>
      <w:r w:rsidR="00790982" w:rsidRPr="00E50036">
        <w:rPr>
          <w:rFonts w:cs="Times New Roman"/>
        </w:rPr>
        <w:t xml:space="preserve">mergency procedures and telephone numbers </w:t>
      </w:r>
      <w:r w:rsidR="00F93C58" w:rsidRPr="00E50036">
        <w:rPr>
          <w:rFonts w:cs="Times New Roman"/>
        </w:rPr>
        <w:t>(e.g., fire department, school nurse)</w:t>
      </w:r>
      <w:r w:rsidR="00F93C58">
        <w:rPr>
          <w:rFonts w:cs="Times New Roman"/>
        </w:rPr>
        <w:t xml:space="preserve"> </w:t>
      </w:r>
      <w:r w:rsidR="00790982" w:rsidRPr="00E50036">
        <w:rPr>
          <w:rFonts w:cs="Times New Roman"/>
        </w:rPr>
        <w:t>in</w:t>
      </w:r>
      <w:r w:rsidR="00790982" w:rsidRPr="00373EB7">
        <w:rPr>
          <w:rFonts w:cs="Times New Roman"/>
        </w:rPr>
        <w:t xml:space="preserve"> </w:t>
      </w:r>
      <w:r w:rsidR="00790982" w:rsidRPr="00E50036">
        <w:rPr>
          <w:rFonts w:cs="Times New Roman"/>
        </w:rPr>
        <w:t>the room.</w:t>
      </w:r>
    </w:p>
    <w:p w14:paraId="2980A4DC" w14:textId="1B86B519" w:rsidR="00B21E19" w:rsidRPr="00B21E19" w:rsidRDefault="00D9304D" w:rsidP="00B30706">
      <w:pPr>
        <w:pStyle w:val="ListParagraph"/>
        <w:numPr>
          <w:ilvl w:val="0"/>
          <w:numId w:val="7"/>
        </w:numPr>
        <w:spacing w:before="0"/>
        <w:rPr>
          <w:rFonts w:cs="Times New Roman"/>
          <w:i/>
          <w:u w:val="single"/>
        </w:rPr>
      </w:pPr>
      <w:r>
        <w:rPr>
          <w:rFonts w:cs="Times New Roman"/>
        </w:rPr>
        <w:t>Floor and safety lines must be used to mark areas around lab tools and equipment to provide maximum safety and reduce the chance of accidents. A safety zone is a safe, noncongested work area. The area is often marked with yellow or white lines. A nonskid surface can be provided to give firm footing to the operator of a tool or machine.</w:t>
      </w:r>
    </w:p>
    <w:p w14:paraId="17EDE298" w14:textId="65E6EB1B" w:rsidR="00A3604C" w:rsidRPr="000726A0" w:rsidRDefault="001447EB" w:rsidP="00B30706">
      <w:pPr>
        <w:pStyle w:val="ListParagraph"/>
        <w:numPr>
          <w:ilvl w:val="0"/>
          <w:numId w:val="7"/>
        </w:numPr>
        <w:spacing w:before="0"/>
        <w:rPr>
          <w:rFonts w:cs="Times New Roman"/>
          <w:i/>
          <w:u w:val="single"/>
        </w:rPr>
      </w:pPr>
      <w:r>
        <w:rPr>
          <w:rFonts w:cs="Times New Roman"/>
        </w:rPr>
        <w:t xml:space="preserve">Color code for safety. </w:t>
      </w:r>
      <w:r w:rsidR="00790982" w:rsidRPr="00E50036">
        <w:rPr>
          <w:rFonts w:cs="Times New Roman"/>
        </w:rPr>
        <w:t>Color</w:t>
      </w:r>
      <w:r w:rsidR="00F93C58">
        <w:rPr>
          <w:rFonts w:cs="Times New Roman"/>
        </w:rPr>
        <w:t xml:space="preserve"> </w:t>
      </w:r>
      <w:r w:rsidR="00790982" w:rsidRPr="00E50036">
        <w:rPr>
          <w:rFonts w:cs="Times New Roman"/>
        </w:rPr>
        <w:t>coding us</w:t>
      </w:r>
      <w:r w:rsidR="00F93C58">
        <w:rPr>
          <w:rFonts w:cs="Times New Roman"/>
        </w:rPr>
        <w:t>es</w:t>
      </w:r>
      <w:r w:rsidR="00790982" w:rsidRPr="00E50036">
        <w:rPr>
          <w:rFonts w:cs="Times New Roman"/>
        </w:rPr>
        <w:t xml:space="preserve"> a particular color to indicate the level of risk associated with particular tools or areas. The color-coding system must be standard throughout the school. New equipment </w:t>
      </w:r>
      <w:r w:rsidR="00D97D03">
        <w:rPr>
          <w:rFonts w:cs="Times New Roman"/>
        </w:rPr>
        <w:t>must</w:t>
      </w:r>
      <w:r w:rsidR="00D97D03" w:rsidRPr="00E50036" w:rsidDel="00D97D03">
        <w:rPr>
          <w:rFonts w:cs="Times New Roman"/>
        </w:rPr>
        <w:t xml:space="preserve"> </w:t>
      </w:r>
      <w:r w:rsidR="00790982" w:rsidRPr="00E50036">
        <w:rPr>
          <w:rFonts w:cs="Times New Roman"/>
        </w:rPr>
        <w:t>be matched to the existing color-coding system.</w:t>
      </w:r>
      <w:r w:rsidR="00D9304D">
        <w:rPr>
          <w:rFonts w:cs="Times New Roman"/>
        </w:rPr>
        <w:t xml:space="preserve"> </w:t>
      </w:r>
      <w:r w:rsidR="00D9304D" w:rsidRPr="00E50036">
        <w:rPr>
          <w:rFonts w:cs="Times New Roman"/>
        </w:rPr>
        <w:t>Most equipment color suggestions would follow the basic American National Standards Institute (ANSI) color system</w:t>
      </w:r>
      <w:r w:rsidR="00D9304D">
        <w:rPr>
          <w:rFonts w:cs="Times New Roman"/>
        </w:rPr>
        <w:t>, as follows:</w:t>
      </w:r>
    </w:p>
    <w:p w14:paraId="16E0345F" w14:textId="7EB8F076"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Red—danger</w:t>
      </w:r>
    </w:p>
    <w:p w14:paraId="3245DC3B" w14:textId="77777777" w:rsidR="00D9304D" w:rsidRPr="000A003F" w:rsidRDefault="00D9304D" w:rsidP="003D4C0B">
      <w:pPr>
        <w:pStyle w:val="ListParagraph"/>
        <w:numPr>
          <w:ilvl w:val="1"/>
          <w:numId w:val="115"/>
        </w:numPr>
        <w:spacing w:before="0"/>
        <w:rPr>
          <w:rFonts w:cs="Times New Roman"/>
        </w:rPr>
      </w:pPr>
      <w:r w:rsidRPr="006101F7">
        <w:rPr>
          <w:rFonts w:cs="Times New Roman"/>
        </w:rPr>
        <w:t>Fire</w:t>
      </w:r>
      <w:r>
        <w:rPr>
          <w:rFonts w:cs="Times New Roman"/>
          <w:b/>
        </w:rPr>
        <w:t>—</w:t>
      </w:r>
      <w:r w:rsidRPr="00BB2386">
        <w:rPr>
          <w:rFonts w:cs="Times New Roman"/>
        </w:rPr>
        <w:t xml:space="preserve">Red must be used as the </w:t>
      </w:r>
      <w:r w:rsidRPr="00291D17">
        <w:rPr>
          <w:rFonts w:cs="Times New Roman"/>
        </w:rPr>
        <w:t xml:space="preserve">basic color for the identification of fire protection equipment </w:t>
      </w:r>
      <w:r w:rsidRPr="000A003F">
        <w:rPr>
          <w:rFonts w:cs="Times New Roman"/>
        </w:rPr>
        <w:t>and apparatus.</w:t>
      </w:r>
    </w:p>
    <w:p w14:paraId="3D1E945B" w14:textId="77777777" w:rsidR="00D9304D" w:rsidRPr="000A003F" w:rsidRDefault="00D9304D" w:rsidP="003D4C0B">
      <w:pPr>
        <w:pStyle w:val="ListParagraph"/>
        <w:numPr>
          <w:ilvl w:val="1"/>
          <w:numId w:val="115"/>
        </w:numPr>
        <w:spacing w:before="0"/>
        <w:rPr>
          <w:rFonts w:cs="Times New Roman"/>
        </w:rPr>
      </w:pPr>
      <w:r w:rsidRPr="006101F7">
        <w:rPr>
          <w:rFonts w:cs="Times New Roman"/>
        </w:rPr>
        <w:lastRenderedPageBreak/>
        <w:t>Stop</w:t>
      </w:r>
      <w:r>
        <w:rPr>
          <w:rFonts w:cs="Times New Roman"/>
        </w:rPr>
        <w:t>—</w:t>
      </w:r>
      <w:r w:rsidRPr="00BB2386">
        <w:rPr>
          <w:rFonts w:cs="Times New Roman"/>
        </w:rPr>
        <w:t>Emergency stop bars, buttons,</w:t>
      </w:r>
      <w:r w:rsidRPr="00291D17">
        <w:rPr>
          <w:rFonts w:cs="Times New Roman"/>
        </w:rPr>
        <w:t xml:space="preserve"> or electrical switches on hazardous machines must be </w:t>
      </w:r>
      <w:r w:rsidRPr="000A003F">
        <w:rPr>
          <w:rFonts w:cs="Times New Roman"/>
        </w:rPr>
        <w:t>red.</w:t>
      </w:r>
    </w:p>
    <w:p w14:paraId="5F797DD8" w14:textId="0296FA9E" w:rsidR="00D9304D" w:rsidRPr="00B21E19" w:rsidRDefault="00D9304D" w:rsidP="003D4C0B">
      <w:pPr>
        <w:pStyle w:val="ListParagraph"/>
        <w:numPr>
          <w:ilvl w:val="1"/>
          <w:numId w:val="115"/>
        </w:numPr>
        <w:spacing w:before="0"/>
        <w:rPr>
          <w:rFonts w:cs="Times New Roman"/>
        </w:rPr>
      </w:pPr>
      <w:r w:rsidRPr="006101F7">
        <w:rPr>
          <w:rFonts w:cs="Times New Roman"/>
        </w:rPr>
        <w:t>Danger</w:t>
      </w:r>
      <w:r>
        <w:rPr>
          <w:rFonts w:cs="Times New Roman"/>
        </w:rPr>
        <w:t>—</w:t>
      </w:r>
      <w:r w:rsidRPr="00BB2386">
        <w:rPr>
          <w:rFonts w:cs="Times New Roman"/>
        </w:rPr>
        <w:t xml:space="preserve">Safety cans and </w:t>
      </w:r>
      <w:r w:rsidRPr="00291D17">
        <w:rPr>
          <w:rFonts w:cs="Times New Roman"/>
        </w:rPr>
        <w:t>safety signs must be painted red.</w:t>
      </w:r>
    </w:p>
    <w:p w14:paraId="723DDCF1" w14:textId="45E397E7"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Orange—warning</w:t>
      </w:r>
      <w:r w:rsidR="00B21E19">
        <w:rPr>
          <w:rFonts w:cs="Times New Roman"/>
          <w:b/>
        </w:rPr>
        <w:t xml:space="preserve">. </w:t>
      </w:r>
      <w:r w:rsidRPr="00B21E19">
        <w:rPr>
          <w:rFonts w:cs="Times New Roman"/>
        </w:rPr>
        <w:t>Orange must be used as the basic color for designating dangerous parts of machines or energized equipment. Orange must be used to emphasize hazards when enclosure doors are open or when gear bolts or other guards around moving equipment are open or removed, exposing unguarded hazards. Orange can also be used as background for electrical switches, levers, and controls.</w:t>
      </w:r>
    </w:p>
    <w:p w14:paraId="072BAB40" w14:textId="53055B8C"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Yellow—caution</w:t>
      </w:r>
      <w:r w:rsidR="00B21E19">
        <w:rPr>
          <w:rFonts w:cs="Times New Roman"/>
          <w:b/>
        </w:rPr>
        <w:t xml:space="preserve">. </w:t>
      </w:r>
      <w:r w:rsidRPr="00B21E19">
        <w:rPr>
          <w:rFonts w:cs="Times New Roman"/>
        </w:rPr>
        <w:t>Yellow must be used as the basic color for designating caution and for marking physical hazards. It can be used to identify parts of machines, such as wheels, levers, and knobs that control or adjust the machine. Use solid yellow, yellow and black stripes, or checkers (or yellow with suitable contrasting background) interchangeably, opting for the combination that will attract the most attention. These strips are used in combination to mark stairs, protruding objects, and other stationary hazards.</w:t>
      </w:r>
    </w:p>
    <w:p w14:paraId="51AE8273" w14:textId="2EE3B759"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Green—safety</w:t>
      </w:r>
      <w:r w:rsidR="00B21E19">
        <w:rPr>
          <w:rFonts w:cs="Times New Roman"/>
          <w:b/>
        </w:rPr>
        <w:t xml:space="preserve">. </w:t>
      </w:r>
      <w:r w:rsidRPr="00B21E19">
        <w:rPr>
          <w:rFonts w:cs="Times New Roman"/>
        </w:rPr>
        <w:t>Green must be used to indicate the presence of safety equipment, safety areas, first-aid equipment, and medical practice.</w:t>
      </w:r>
    </w:p>
    <w:p w14:paraId="3099F38C" w14:textId="3D232F91"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Blue—information</w:t>
      </w:r>
      <w:r w:rsidR="00B21E19">
        <w:rPr>
          <w:rFonts w:cs="Times New Roman"/>
          <w:b/>
        </w:rPr>
        <w:t xml:space="preserve">. </w:t>
      </w:r>
      <w:r w:rsidRPr="00B21E19">
        <w:rPr>
          <w:rFonts w:cs="Times New Roman"/>
        </w:rPr>
        <w:t xml:space="preserve">Blue is used for signs if a warning or caution is intended. Such signs are made of white letters on a blue background and carry messages such as </w:t>
      </w:r>
      <w:r w:rsidRPr="00B21E19">
        <w:rPr>
          <w:rFonts w:cs="Times New Roman"/>
          <w:i/>
        </w:rPr>
        <w:t>out of order</w:t>
      </w:r>
      <w:r w:rsidRPr="00B21E19">
        <w:rPr>
          <w:rFonts w:cs="Times New Roman"/>
        </w:rPr>
        <w:t xml:space="preserve"> or </w:t>
      </w:r>
      <w:r w:rsidRPr="00B21E19">
        <w:rPr>
          <w:rFonts w:cs="Times New Roman"/>
          <w:i/>
        </w:rPr>
        <w:t>do not operate</w:t>
      </w:r>
      <w:r w:rsidRPr="00B21E19">
        <w:rPr>
          <w:rFonts w:cs="Times New Roman"/>
        </w:rPr>
        <w:t>.</w:t>
      </w:r>
    </w:p>
    <w:p w14:paraId="3E38FA6A" w14:textId="22A7274E"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White</w:t>
      </w:r>
      <w:r w:rsidR="00B21E19">
        <w:rPr>
          <w:rFonts w:cs="Times New Roman"/>
          <w:b/>
        </w:rPr>
        <w:t xml:space="preserve">. </w:t>
      </w:r>
      <w:r w:rsidRPr="00B21E19">
        <w:rPr>
          <w:rFonts w:cs="Times New Roman"/>
        </w:rPr>
        <w:t>White is used to mark off traffic areas and can indicate the direction of traffic. White lines also mark work areas around objects in the lab. Yellow may be used in place of white to mark these areas or lanes.</w:t>
      </w:r>
    </w:p>
    <w:p w14:paraId="527353B5" w14:textId="2D5FC31C"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Black-and-yellow diagonal stripes—radioactivity</w:t>
      </w:r>
      <w:r w:rsidR="00B21E19">
        <w:rPr>
          <w:rFonts w:cs="Times New Roman"/>
          <w:b/>
        </w:rPr>
        <w:t xml:space="preserve">. </w:t>
      </w:r>
      <w:r w:rsidRPr="00B21E19">
        <w:rPr>
          <w:rFonts w:cs="Times New Roman"/>
        </w:rPr>
        <w:t>A black and yellow diagonal striped pattern is designated as the marking for radiation hazards.</w:t>
      </w:r>
    </w:p>
    <w:p w14:paraId="663DC4EF" w14:textId="16B4F731"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Black-and-white stripes</w:t>
      </w:r>
      <w:r w:rsidR="00B21E19">
        <w:rPr>
          <w:rFonts w:cs="Times New Roman"/>
          <w:b/>
        </w:rPr>
        <w:t xml:space="preserve">. </w:t>
      </w:r>
      <w:r w:rsidRPr="00B21E19">
        <w:rPr>
          <w:rFonts w:cs="Times New Roman"/>
        </w:rPr>
        <w:t>Black, white, or a combination of these two must be the basic colors for the designation of traffic and housekeeping markings.</w:t>
      </w:r>
    </w:p>
    <w:p w14:paraId="446A7B41" w14:textId="10174343" w:rsidR="00D9304D" w:rsidRPr="00B21E19" w:rsidRDefault="00D9304D" w:rsidP="003D4C0B">
      <w:pPr>
        <w:pStyle w:val="ListParagraph"/>
        <w:numPr>
          <w:ilvl w:val="0"/>
          <w:numId w:val="114"/>
        </w:numPr>
        <w:spacing w:before="0"/>
        <w:ind w:left="1080"/>
        <w:rPr>
          <w:rFonts w:cs="Times New Roman"/>
          <w:b/>
          <w:bCs/>
        </w:rPr>
      </w:pPr>
      <w:r w:rsidRPr="00B21E19">
        <w:rPr>
          <w:rFonts w:cs="Times New Roman"/>
          <w:b/>
        </w:rPr>
        <w:t>Gray</w:t>
      </w:r>
      <w:r w:rsidR="00B21E19">
        <w:rPr>
          <w:rFonts w:cs="Times New Roman"/>
          <w:b/>
        </w:rPr>
        <w:t xml:space="preserve">. </w:t>
      </w:r>
      <w:r w:rsidRPr="00B21E19">
        <w:rPr>
          <w:rFonts w:cs="Times New Roman"/>
        </w:rPr>
        <w:t>Gray is used on floors of work areas in the lab, bodies of machines, and table tops if painting is desired.</w:t>
      </w:r>
    </w:p>
    <w:p w14:paraId="406B6D1F" w14:textId="0D4B5F85" w:rsidR="00790982" w:rsidRPr="00E50036" w:rsidRDefault="00790982" w:rsidP="00B30706">
      <w:pPr>
        <w:rPr>
          <w:rFonts w:cs="Times New Roman"/>
        </w:rPr>
      </w:pPr>
    </w:p>
    <w:p w14:paraId="1F9C2000" w14:textId="2A23E92F" w:rsidR="00C970A2" w:rsidRPr="00E50036" w:rsidRDefault="00C970A2" w:rsidP="00B30706">
      <w:pPr>
        <w:pStyle w:val="Heading3"/>
        <w:spacing w:before="0"/>
        <w:rPr>
          <w:rFonts w:cs="Times New Roman"/>
        </w:rPr>
      </w:pPr>
      <w:r w:rsidRPr="00E50036">
        <w:rPr>
          <w:rFonts w:cs="Times New Roman"/>
        </w:rPr>
        <w:t>Safety Data Sheets</w:t>
      </w:r>
    </w:p>
    <w:p w14:paraId="3EB58485" w14:textId="77777777" w:rsidR="00C970A2" w:rsidRPr="00E50036" w:rsidRDefault="00C970A2" w:rsidP="00B30706">
      <w:pPr>
        <w:rPr>
          <w:rFonts w:cs="Times New Roman"/>
        </w:rPr>
      </w:pPr>
    </w:p>
    <w:p w14:paraId="2CDB1B31" w14:textId="5E239183" w:rsidR="00C970A2" w:rsidRPr="00E50036" w:rsidRDefault="00C970A2" w:rsidP="00B30706">
      <w:pPr>
        <w:rPr>
          <w:rFonts w:cs="Times New Roman"/>
        </w:rPr>
      </w:pPr>
      <w:r w:rsidRPr="00E50036">
        <w:rPr>
          <w:rFonts w:cs="Times New Roman"/>
        </w:rPr>
        <w:t xml:space="preserve">Every </w:t>
      </w:r>
      <w:r w:rsidR="00992AEA">
        <w:rPr>
          <w:rFonts w:cs="Times New Roman"/>
        </w:rPr>
        <w:t>lab</w:t>
      </w:r>
      <w:r w:rsidR="00992AEA" w:rsidRPr="00E50036">
        <w:rPr>
          <w:rFonts w:cs="Times New Roman"/>
        </w:rPr>
        <w:t xml:space="preserve"> </w:t>
      </w:r>
      <w:r w:rsidRPr="00E50036">
        <w:rPr>
          <w:rFonts w:cs="Times New Roman"/>
        </w:rPr>
        <w:t>is required to have a readily accessible file containing safety data sheets (SDS), usually supplied by the manufacturer, for all hazardous chemicals and materials used in the facility.</w:t>
      </w:r>
      <w:r w:rsidR="003F120A">
        <w:rPr>
          <w:rFonts w:cs="Times New Roman"/>
        </w:rPr>
        <w:t xml:space="preserve"> Pertinent information can be found on the NIOSH website (</w:t>
      </w:r>
      <w:hyperlink r:id="rId31" w:history="1">
        <w:r w:rsidR="003F120A" w:rsidRPr="007B3ADE">
          <w:rPr>
            <w:rStyle w:val="Hyperlink"/>
            <w:rFonts w:cs="Times New Roman"/>
          </w:rPr>
          <w:t>https://www.cdc.gov/niosh/chemicals/default.html</w:t>
        </w:r>
      </w:hyperlink>
      <w:r w:rsidR="003F120A">
        <w:rPr>
          <w:rFonts w:cs="Times New Roman"/>
        </w:rPr>
        <w:t xml:space="preserve">) and </w:t>
      </w:r>
      <w:r w:rsidR="00ED5C3D">
        <w:rPr>
          <w:rFonts w:cs="Times New Roman"/>
        </w:rPr>
        <w:t xml:space="preserve">in </w:t>
      </w:r>
      <w:r w:rsidR="003F120A">
        <w:rPr>
          <w:rFonts w:cs="Times New Roman"/>
        </w:rPr>
        <w:t>the NIOSH pocket guide (</w:t>
      </w:r>
      <w:hyperlink r:id="rId32" w:history="1">
        <w:r w:rsidR="003F120A" w:rsidRPr="007B3ADE">
          <w:rPr>
            <w:rStyle w:val="Hyperlink"/>
            <w:rFonts w:cs="Times New Roman"/>
          </w:rPr>
          <w:t>https://www.cdc.gov/niosh/npg/npgsyn-a.html</w:t>
        </w:r>
      </w:hyperlink>
      <w:r w:rsidR="003F120A">
        <w:rPr>
          <w:rFonts w:cs="Times New Roman"/>
        </w:rPr>
        <w:t xml:space="preserve">). Teachers and students may also </w:t>
      </w:r>
      <w:r w:rsidRPr="00E50036">
        <w:rPr>
          <w:rFonts w:cs="Times New Roman"/>
        </w:rPr>
        <w:t xml:space="preserve">refer </w:t>
      </w:r>
      <w:r w:rsidR="0025485D" w:rsidRPr="00E50036">
        <w:rPr>
          <w:rFonts w:cs="Times New Roman"/>
        </w:rPr>
        <w:t>to free online SDS resources</w:t>
      </w:r>
      <w:r w:rsidR="000D2B4A">
        <w:rPr>
          <w:rFonts w:cs="Times New Roman"/>
        </w:rPr>
        <w:t xml:space="preserve"> from MSDSonline, from velocityEHS</w:t>
      </w:r>
      <w:r w:rsidR="00974ED1">
        <w:rPr>
          <w:rFonts w:cs="Times New Roman"/>
        </w:rPr>
        <w:t xml:space="preserve"> (</w:t>
      </w:r>
      <w:hyperlink r:id="rId33" w:history="1">
        <w:r w:rsidRPr="00E50036">
          <w:rPr>
            <w:rStyle w:val="Hyperlink"/>
            <w:rFonts w:cs="Times New Roman"/>
          </w:rPr>
          <w:t>https://www.msdsonline.com/msds-search/</w:t>
        </w:r>
      </w:hyperlink>
      <w:r w:rsidR="00974ED1" w:rsidRPr="005B488E">
        <w:t>)</w:t>
      </w:r>
      <w:r w:rsidR="0025485D" w:rsidRPr="00E50036">
        <w:rPr>
          <w:rFonts w:cs="Times New Roman"/>
        </w:rPr>
        <w:t>.</w:t>
      </w:r>
      <w:r w:rsidR="00F93C58">
        <w:rPr>
          <w:rFonts w:cs="Times New Roman"/>
        </w:rPr>
        <w:t xml:space="preserve"> </w:t>
      </w:r>
    </w:p>
    <w:p w14:paraId="1ADCD966" w14:textId="7F1AEB58" w:rsidR="001E7E81" w:rsidRPr="00373EB7" w:rsidRDefault="001E7E81" w:rsidP="00B30706">
      <w:pPr>
        <w:rPr>
          <w:rStyle w:val="Hyperlink"/>
          <w:rFonts w:cs="Times New Roman"/>
          <w:color w:val="auto"/>
          <w:u w:val="none"/>
        </w:rPr>
      </w:pPr>
    </w:p>
    <w:p w14:paraId="74460749" w14:textId="34D56913" w:rsidR="00790982" w:rsidRPr="00E50036" w:rsidRDefault="00790982" w:rsidP="00B30706">
      <w:pPr>
        <w:pStyle w:val="Heading3"/>
        <w:spacing w:before="0"/>
        <w:rPr>
          <w:rFonts w:cs="Times New Roman"/>
        </w:rPr>
      </w:pPr>
      <w:r w:rsidRPr="00E50036">
        <w:rPr>
          <w:rFonts w:cs="Times New Roman"/>
        </w:rPr>
        <w:t>Storage</w:t>
      </w:r>
    </w:p>
    <w:p w14:paraId="7A2CC7B4" w14:textId="77777777" w:rsidR="00790982" w:rsidRDefault="00790982" w:rsidP="00B30706">
      <w:pPr>
        <w:rPr>
          <w:rFonts w:cs="Times New Roman"/>
        </w:rPr>
      </w:pPr>
    </w:p>
    <w:p w14:paraId="71640F61" w14:textId="1E37997E" w:rsidR="00F93C58" w:rsidRDefault="00F93C58" w:rsidP="00B30706">
      <w:pPr>
        <w:rPr>
          <w:rFonts w:cs="Times New Roman"/>
        </w:rPr>
      </w:pPr>
      <w:r>
        <w:rPr>
          <w:rFonts w:cs="Times New Roman"/>
        </w:rPr>
        <w:t>Proper storage of materials within the CTE lab helps prevent hazards and accidents. The following provides general guidelines:</w:t>
      </w:r>
    </w:p>
    <w:p w14:paraId="3D926CA9" w14:textId="3E87B8E1" w:rsidR="00790982" w:rsidRPr="00E50036" w:rsidRDefault="00F93C58" w:rsidP="00B30706">
      <w:pPr>
        <w:pStyle w:val="ListParagraph"/>
        <w:numPr>
          <w:ilvl w:val="0"/>
          <w:numId w:val="8"/>
        </w:numPr>
        <w:spacing w:before="0"/>
        <w:rPr>
          <w:rFonts w:cs="Times New Roman"/>
        </w:rPr>
      </w:pPr>
      <w:r>
        <w:rPr>
          <w:rFonts w:cs="Times New Roman"/>
        </w:rPr>
        <w:t>Label and carefully store a</w:t>
      </w:r>
      <w:r w:rsidR="00790982" w:rsidRPr="00E50036">
        <w:rPr>
          <w:rFonts w:cs="Times New Roman"/>
        </w:rPr>
        <w:t xml:space="preserve">ll materials and substances in a CTE lab. </w:t>
      </w:r>
      <w:r w:rsidR="00E560AF">
        <w:rPr>
          <w:rFonts w:cs="Times New Roman"/>
        </w:rPr>
        <w:t>Store h</w:t>
      </w:r>
      <w:r w:rsidR="00790982" w:rsidRPr="00E50036">
        <w:rPr>
          <w:rFonts w:cs="Times New Roman"/>
        </w:rPr>
        <w:t xml:space="preserve">azardous materials according to </w:t>
      </w:r>
      <w:r w:rsidR="003E7E38">
        <w:rPr>
          <w:rFonts w:cs="Times New Roman"/>
        </w:rPr>
        <w:t>SFPC</w:t>
      </w:r>
      <w:r w:rsidR="00790982" w:rsidRPr="00E50036">
        <w:rPr>
          <w:rFonts w:cs="Times New Roman"/>
        </w:rPr>
        <w:t xml:space="preserve"> and local fire codes. </w:t>
      </w:r>
    </w:p>
    <w:p w14:paraId="355F7406" w14:textId="3BA1026C" w:rsidR="00790982" w:rsidRPr="00E50036" w:rsidRDefault="00790982" w:rsidP="00B30706">
      <w:pPr>
        <w:pStyle w:val="ListParagraph"/>
        <w:numPr>
          <w:ilvl w:val="0"/>
          <w:numId w:val="8"/>
        </w:numPr>
        <w:spacing w:before="0"/>
        <w:rPr>
          <w:rFonts w:cs="Times New Roman"/>
        </w:rPr>
      </w:pPr>
      <w:r w:rsidRPr="00E50036">
        <w:rPr>
          <w:rFonts w:cs="Times New Roman"/>
          <w:lang w:val="en"/>
        </w:rPr>
        <w:lastRenderedPageBreak/>
        <w:t>Stor</w:t>
      </w:r>
      <w:r w:rsidR="003E7E38">
        <w:rPr>
          <w:rFonts w:cs="Times New Roman"/>
          <w:lang w:val="en"/>
        </w:rPr>
        <w:t>e</w:t>
      </w:r>
      <w:r w:rsidRPr="00E50036">
        <w:rPr>
          <w:rFonts w:cs="Times New Roman"/>
          <w:lang w:val="en"/>
        </w:rPr>
        <w:t xml:space="preserve"> materials in orderly</w:t>
      </w:r>
      <w:r w:rsidR="003E7E38">
        <w:rPr>
          <w:rFonts w:cs="Times New Roman"/>
          <w:lang w:val="en"/>
        </w:rPr>
        <w:t>, stable</w:t>
      </w:r>
      <w:r w:rsidRPr="00E50036">
        <w:rPr>
          <w:rFonts w:cs="Times New Roman"/>
          <w:lang w:val="en"/>
        </w:rPr>
        <w:t xml:space="preserve"> stacks. </w:t>
      </w:r>
      <w:r w:rsidR="003E7E38">
        <w:rPr>
          <w:rFonts w:cs="Times New Roman"/>
          <w:lang w:val="en"/>
        </w:rPr>
        <w:t>Separate</w:t>
      </w:r>
      <w:r w:rsidRPr="00E50036">
        <w:rPr>
          <w:rFonts w:cs="Times New Roman"/>
          <w:lang w:val="en"/>
        </w:rPr>
        <w:t xml:space="preserve"> combustible materials from heaters or heating devices by distance or </w:t>
      </w:r>
      <w:r w:rsidR="007C0D23">
        <w:rPr>
          <w:rFonts w:cs="Times New Roman"/>
          <w:lang w:val="en"/>
        </w:rPr>
        <w:t xml:space="preserve">by </w:t>
      </w:r>
      <w:r w:rsidRPr="00E50036">
        <w:rPr>
          <w:rFonts w:cs="Times New Roman"/>
          <w:lang w:val="en"/>
        </w:rPr>
        <w:t xml:space="preserve">shielding </w:t>
      </w:r>
      <w:r w:rsidR="003E7E38">
        <w:rPr>
          <w:rFonts w:cs="Times New Roman"/>
          <w:lang w:val="en"/>
        </w:rPr>
        <w:t>to prevent</w:t>
      </w:r>
      <w:r w:rsidRPr="00E50036">
        <w:rPr>
          <w:rFonts w:cs="Times New Roman"/>
          <w:lang w:val="en"/>
        </w:rPr>
        <w:t xml:space="preserve"> ignition.</w:t>
      </w:r>
    </w:p>
    <w:p w14:paraId="52A246F8" w14:textId="1AE5EB8D" w:rsidR="00790982" w:rsidRPr="003E7E38" w:rsidRDefault="003E7E38" w:rsidP="00B30706">
      <w:pPr>
        <w:pStyle w:val="ListParagraph"/>
        <w:numPr>
          <w:ilvl w:val="0"/>
          <w:numId w:val="8"/>
        </w:numPr>
        <w:spacing w:before="0"/>
        <w:rPr>
          <w:rFonts w:cs="Times New Roman"/>
        </w:rPr>
      </w:pPr>
      <w:r w:rsidRPr="003E7E38">
        <w:rPr>
          <w:rFonts w:cs="Times New Roman"/>
          <w:lang w:val="en"/>
        </w:rPr>
        <w:t>Do not store c</w:t>
      </w:r>
      <w:r w:rsidR="00790982" w:rsidRPr="003E7E38">
        <w:rPr>
          <w:rFonts w:cs="Times New Roman"/>
          <w:lang w:val="en"/>
        </w:rPr>
        <w:t>ombustible materials in exits or enclosures for stairways and ramps</w:t>
      </w:r>
      <w:r w:rsidRPr="003E7E38">
        <w:rPr>
          <w:rFonts w:cs="Times New Roman"/>
          <w:lang w:val="en"/>
        </w:rPr>
        <w:t xml:space="preserve">, </w:t>
      </w:r>
      <w:r w:rsidR="00790982" w:rsidRPr="003E7E38">
        <w:rPr>
          <w:rFonts w:cs="Times New Roman"/>
          <w:lang w:val="en"/>
        </w:rPr>
        <w:t>boiler rooms, mechanical rooms</w:t>
      </w:r>
      <w:r w:rsidRPr="003E7E38">
        <w:rPr>
          <w:rFonts w:cs="Times New Roman"/>
          <w:lang w:val="en"/>
        </w:rPr>
        <w:t>,</w:t>
      </w:r>
      <w:r w:rsidR="00790982" w:rsidRPr="003E7E38">
        <w:rPr>
          <w:rFonts w:cs="Times New Roman"/>
          <w:lang w:val="en"/>
        </w:rPr>
        <w:t xml:space="preserve"> or electrical equipment rooms.</w:t>
      </w:r>
    </w:p>
    <w:p w14:paraId="32BA41DB" w14:textId="572B6F03" w:rsidR="00A72B11" w:rsidRPr="00E50036" w:rsidRDefault="00A72B11" w:rsidP="00B30706">
      <w:pPr>
        <w:pStyle w:val="ListParagraph"/>
        <w:numPr>
          <w:ilvl w:val="0"/>
          <w:numId w:val="8"/>
        </w:numPr>
        <w:spacing w:before="0"/>
        <w:rPr>
          <w:rFonts w:cs="Times New Roman"/>
        </w:rPr>
      </w:pPr>
      <w:r w:rsidRPr="00E50036">
        <w:rPr>
          <w:rFonts w:cs="Times New Roman"/>
          <w:lang w:val="en"/>
        </w:rPr>
        <w:t xml:space="preserve">Pay careful attention to which materials are incompatible and </w:t>
      </w:r>
      <w:r w:rsidR="00D97D03">
        <w:rPr>
          <w:rFonts w:cs="Times New Roman"/>
        </w:rPr>
        <w:t>must</w:t>
      </w:r>
      <w:r w:rsidR="00D97D03" w:rsidRPr="00E50036" w:rsidDel="00D97D03">
        <w:rPr>
          <w:rFonts w:cs="Times New Roman"/>
          <w:lang w:val="en"/>
        </w:rPr>
        <w:t xml:space="preserve"> </w:t>
      </w:r>
      <w:r w:rsidRPr="00E50036">
        <w:rPr>
          <w:rFonts w:cs="Times New Roman"/>
          <w:lang w:val="en"/>
        </w:rPr>
        <w:t xml:space="preserve">not be stored together. A </w:t>
      </w:r>
      <w:r w:rsidR="000D2B4A">
        <w:rPr>
          <w:rFonts w:cs="Times New Roman"/>
          <w:lang w:val="en"/>
        </w:rPr>
        <w:t>list of incompatible hazardous materials</w:t>
      </w:r>
      <w:r w:rsidRPr="00E50036">
        <w:rPr>
          <w:rFonts w:cs="Times New Roman"/>
          <w:lang w:val="en"/>
        </w:rPr>
        <w:t xml:space="preserve"> is available on the California State University</w:t>
      </w:r>
      <w:r w:rsidR="00BF5627">
        <w:rPr>
          <w:rFonts w:cs="Times New Roman"/>
          <w:lang w:val="en"/>
        </w:rPr>
        <w:t xml:space="preserve">, </w:t>
      </w:r>
      <w:r w:rsidRPr="00E50036">
        <w:rPr>
          <w:rFonts w:cs="Times New Roman"/>
          <w:lang w:val="en"/>
        </w:rPr>
        <w:t>Fullerton</w:t>
      </w:r>
      <w:r w:rsidR="00A24F4F">
        <w:rPr>
          <w:rFonts w:cs="Times New Roman"/>
          <w:lang w:val="en"/>
        </w:rPr>
        <w:t>,</w:t>
      </w:r>
      <w:r w:rsidRPr="00E50036">
        <w:rPr>
          <w:rFonts w:cs="Times New Roman"/>
          <w:lang w:val="en"/>
        </w:rPr>
        <w:t xml:space="preserve"> website</w:t>
      </w:r>
      <w:r w:rsidR="005968F4">
        <w:rPr>
          <w:rFonts w:cs="Times New Roman"/>
          <w:lang w:val="en"/>
        </w:rPr>
        <w:t xml:space="preserve"> (</w:t>
      </w:r>
      <w:hyperlink r:id="rId34" w:history="1">
        <w:r w:rsidR="00881013" w:rsidRPr="00E50036">
          <w:rPr>
            <w:rStyle w:val="Hyperlink"/>
            <w:rFonts w:cs="Times New Roman"/>
            <w:lang w:val="en"/>
          </w:rPr>
          <w:t>http://rmehs.fullerton.edu/environmentalmanagement/HazardousMaterialsManagement/IncompatibleHazardousMaterials.php</w:t>
        </w:r>
      </w:hyperlink>
      <w:r w:rsidR="005968F4">
        <w:rPr>
          <w:rFonts w:cs="Times New Roman"/>
          <w:lang w:val="en"/>
        </w:rPr>
        <w:t>).</w:t>
      </w:r>
    </w:p>
    <w:p w14:paraId="368981D2" w14:textId="77777777" w:rsidR="00790982" w:rsidRPr="00E50036" w:rsidRDefault="00790982" w:rsidP="00B30706">
      <w:pPr>
        <w:rPr>
          <w:rFonts w:cs="Times New Roman"/>
        </w:rPr>
      </w:pPr>
    </w:p>
    <w:p w14:paraId="54461414" w14:textId="018A460F" w:rsidR="00790982" w:rsidRPr="00E50036" w:rsidRDefault="00790982" w:rsidP="00B30706">
      <w:pPr>
        <w:pStyle w:val="Heading3"/>
        <w:spacing w:before="0"/>
        <w:rPr>
          <w:rFonts w:cs="Times New Roman"/>
        </w:rPr>
      </w:pPr>
      <w:r w:rsidRPr="00E50036">
        <w:rPr>
          <w:rFonts w:cs="Times New Roman"/>
        </w:rPr>
        <w:t xml:space="preserve">Personal Protective Equipment </w:t>
      </w:r>
    </w:p>
    <w:p w14:paraId="1F7D2559" w14:textId="77777777" w:rsidR="00790982" w:rsidRPr="00E50036" w:rsidRDefault="00790982" w:rsidP="00B30706">
      <w:pPr>
        <w:rPr>
          <w:rFonts w:cs="Times New Roman"/>
        </w:rPr>
      </w:pPr>
    </w:p>
    <w:p w14:paraId="1F0E9842" w14:textId="68B2A516" w:rsidR="00790982" w:rsidRPr="00E50036" w:rsidRDefault="00790982" w:rsidP="00B30706">
      <w:pPr>
        <w:rPr>
          <w:rFonts w:cs="Times New Roman"/>
        </w:rPr>
      </w:pPr>
      <w:r w:rsidRPr="00E50036">
        <w:rPr>
          <w:rFonts w:cs="Times New Roman"/>
        </w:rPr>
        <w:t xml:space="preserve">The </w:t>
      </w:r>
      <w:r w:rsidR="00B06945">
        <w:rPr>
          <w:rFonts w:cs="Times New Roman"/>
        </w:rPr>
        <w:t>PPE</w:t>
      </w:r>
      <w:r w:rsidRPr="00E50036">
        <w:rPr>
          <w:rFonts w:cs="Times New Roman"/>
        </w:rPr>
        <w:t xml:space="preserve"> required for each course/task var</w:t>
      </w:r>
      <w:r w:rsidR="00E560AF">
        <w:rPr>
          <w:rFonts w:cs="Times New Roman"/>
        </w:rPr>
        <w:t>ies</w:t>
      </w:r>
      <w:r w:rsidRPr="00E50036">
        <w:rPr>
          <w:rFonts w:cs="Times New Roman"/>
        </w:rPr>
        <w:t xml:space="preserve"> depending on the needs of the job/task and is based on a hazard assessment. </w:t>
      </w:r>
      <w:r w:rsidR="00143F5B" w:rsidRPr="00E50036">
        <w:rPr>
          <w:rFonts w:cs="Times New Roman"/>
        </w:rPr>
        <w:t>R</w:t>
      </w:r>
      <w:r w:rsidRPr="00E50036">
        <w:rPr>
          <w:rFonts w:cs="Times New Roman"/>
        </w:rPr>
        <w:t xml:space="preserve">efer to </w:t>
      </w:r>
      <w:r w:rsidR="003E7E38">
        <w:rPr>
          <w:rFonts w:cs="Times New Roman"/>
        </w:rPr>
        <w:t xml:space="preserve">the </w:t>
      </w:r>
      <w:r w:rsidR="00143F5B" w:rsidRPr="00E50036">
        <w:rPr>
          <w:rFonts w:cs="Times New Roman"/>
        </w:rPr>
        <w:t>applicable</w:t>
      </w:r>
      <w:r w:rsidRPr="00E50036">
        <w:rPr>
          <w:rFonts w:cs="Times New Roman"/>
        </w:rPr>
        <w:t xml:space="preserve"> program area </w:t>
      </w:r>
      <w:r w:rsidR="003E7E38">
        <w:rPr>
          <w:rFonts w:cs="Times New Roman"/>
        </w:rPr>
        <w:t xml:space="preserve">section of this </w:t>
      </w:r>
      <w:r w:rsidR="00F30D96" w:rsidRPr="005B488E">
        <w:rPr>
          <w:rFonts w:cs="Times New Roman"/>
          <w:i/>
        </w:rPr>
        <w:t>Guide</w:t>
      </w:r>
      <w:r w:rsidR="00F30D96">
        <w:rPr>
          <w:rFonts w:cs="Times New Roman"/>
        </w:rPr>
        <w:t xml:space="preserve"> </w:t>
      </w:r>
      <w:r w:rsidRPr="00E50036">
        <w:rPr>
          <w:rFonts w:cs="Times New Roman"/>
        </w:rPr>
        <w:t xml:space="preserve">and course safety instructions for details. </w:t>
      </w:r>
      <w:r w:rsidR="003E7E38">
        <w:rPr>
          <w:rFonts w:cs="Times New Roman"/>
        </w:rPr>
        <w:t>Never use b</w:t>
      </w:r>
      <w:r w:rsidRPr="00E50036">
        <w:rPr>
          <w:rFonts w:cs="Times New Roman"/>
        </w:rPr>
        <w:t>roken, distorted, or ill-fitting PPE.</w:t>
      </w:r>
    </w:p>
    <w:p w14:paraId="0DF3D60D" w14:textId="77777777" w:rsidR="00790982" w:rsidRPr="00E50036" w:rsidRDefault="00790982" w:rsidP="00B30706">
      <w:pPr>
        <w:rPr>
          <w:rFonts w:cs="Times New Roman"/>
        </w:rPr>
      </w:pPr>
    </w:p>
    <w:p w14:paraId="5E675B6E" w14:textId="77777777" w:rsidR="00790982" w:rsidRPr="00E50036" w:rsidRDefault="00790982" w:rsidP="00B30706">
      <w:pPr>
        <w:rPr>
          <w:rFonts w:cs="Times New Roman"/>
        </w:rPr>
      </w:pPr>
      <w:r w:rsidRPr="00E50036">
        <w:rPr>
          <w:rFonts w:cs="Times New Roman"/>
        </w:rPr>
        <w:t>The following are the general types of PPE:</w:t>
      </w:r>
    </w:p>
    <w:p w14:paraId="24DA7AB6" w14:textId="2C461100" w:rsidR="00790982" w:rsidRPr="00E50036" w:rsidRDefault="002A43BC" w:rsidP="00B30706">
      <w:pPr>
        <w:pStyle w:val="ListParagraph"/>
        <w:numPr>
          <w:ilvl w:val="0"/>
          <w:numId w:val="9"/>
        </w:numPr>
        <w:spacing w:before="0"/>
        <w:rPr>
          <w:rFonts w:cs="Times New Roman"/>
        </w:rPr>
      </w:pPr>
      <w:r>
        <w:rPr>
          <w:rFonts w:cs="Times New Roman"/>
        </w:rPr>
        <w:t>E</w:t>
      </w:r>
      <w:r w:rsidR="00790982" w:rsidRPr="00E50036">
        <w:rPr>
          <w:rFonts w:cs="Times New Roman"/>
        </w:rPr>
        <w:t xml:space="preserve">ye protection </w:t>
      </w:r>
      <w:r>
        <w:rPr>
          <w:rFonts w:cs="Times New Roman"/>
        </w:rPr>
        <w:t>(</w:t>
      </w:r>
      <w:r w:rsidR="00790982" w:rsidRPr="00E50036">
        <w:rPr>
          <w:rFonts w:cs="Times New Roman"/>
        </w:rPr>
        <w:t>e.g., goggles</w:t>
      </w:r>
      <w:r>
        <w:rPr>
          <w:rFonts w:cs="Times New Roman"/>
        </w:rPr>
        <w:t>)</w:t>
      </w:r>
    </w:p>
    <w:p w14:paraId="6CA260DF" w14:textId="19086A88" w:rsidR="00790982" w:rsidRPr="00E50036" w:rsidRDefault="002A43BC" w:rsidP="00B30706">
      <w:pPr>
        <w:pStyle w:val="ListParagraph"/>
        <w:numPr>
          <w:ilvl w:val="0"/>
          <w:numId w:val="9"/>
        </w:numPr>
        <w:spacing w:before="0"/>
        <w:rPr>
          <w:rFonts w:cs="Times New Roman"/>
        </w:rPr>
      </w:pPr>
      <w:r>
        <w:rPr>
          <w:rFonts w:cs="Times New Roman"/>
        </w:rPr>
        <w:t>P</w:t>
      </w:r>
      <w:r w:rsidR="00790982" w:rsidRPr="00E50036">
        <w:rPr>
          <w:rFonts w:cs="Times New Roman"/>
        </w:rPr>
        <w:t xml:space="preserve">rotective outer clothing </w:t>
      </w:r>
      <w:r>
        <w:rPr>
          <w:rFonts w:cs="Times New Roman"/>
        </w:rPr>
        <w:t>(</w:t>
      </w:r>
      <w:r w:rsidR="00790982" w:rsidRPr="00E50036">
        <w:rPr>
          <w:rFonts w:cs="Times New Roman"/>
        </w:rPr>
        <w:t>e.g., aprons, lab gowns</w:t>
      </w:r>
      <w:r>
        <w:rPr>
          <w:rFonts w:cs="Times New Roman"/>
        </w:rPr>
        <w:t>)</w:t>
      </w:r>
    </w:p>
    <w:p w14:paraId="2C6B332A" w14:textId="2B525E35" w:rsidR="00790982" w:rsidRPr="00E50036" w:rsidRDefault="002A43BC" w:rsidP="00B30706">
      <w:pPr>
        <w:pStyle w:val="ListParagraph"/>
        <w:numPr>
          <w:ilvl w:val="0"/>
          <w:numId w:val="9"/>
        </w:numPr>
        <w:spacing w:before="0"/>
        <w:rPr>
          <w:rFonts w:cs="Times New Roman"/>
        </w:rPr>
      </w:pPr>
      <w:r>
        <w:rPr>
          <w:rFonts w:cs="Times New Roman"/>
        </w:rPr>
        <w:t>R</w:t>
      </w:r>
      <w:r w:rsidR="00790982" w:rsidRPr="00E50036">
        <w:rPr>
          <w:rFonts w:cs="Times New Roman"/>
        </w:rPr>
        <w:t xml:space="preserve">espiratory protection </w:t>
      </w:r>
      <w:r>
        <w:rPr>
          <w:rFonts w:cs="Times New Roman"/>
        </w:rPr>
        <w:t>(</w:t>
      </w:r>
      <w:r w:rsidR="00790982" w:rsidRPr="00E50036">
        <w:rPr>
          <w:rFonts w:cs="Times New Roman"/>
        </w:rPr>
        <w:t xml:space="preserve">e.g., </w:t>
      </w:r>
      <w:r w:rsidR="003E7E38">
        <w:rPr>
          <w:rFonts w:cs="Times New Roman"/>
        </w:rPr>
        <w:t>facemasks, N95 respirators</w:t>
      </w:r>
      <w:r>
        <w:rPr>
          <w:rFonts w:cs="Times New Roman"/>
        </w:rPr>
        <w:t>)</w:t>
      </w:r>
    </w:p>
    <w:p w14:paraId="27969851" w14:textId="5B263DC8" w:rsidR="00790982" w:rsidRPr="00E50036" w:rsidRDefault="002A43BC" w:rsidP="00B30706">
      <w:pPr>
        <w:pStyle w:val="ListParagraph"/>
        <w:numPr>
          <w:ilvl w:val="0"/>
          <w:numId w:val="9"/>
        </w:numPr>
        <w:spacing w:before="0"/>
        <w:rPr>
          <w:rFonts w:cs="Times New Roman"/>
        </w:rPr>
      </w:pPr>
      <w:r>
        <w:rPr>
          <w:rFonts w:cs="Times New Roman"/>
        </w:rPr>
        <w:t>H</w:t>
      </w:r>
      <w:r w:rsidR="00790982" w:rsidRPr="00E50036">
        <w:rPr>
          <w:rFonts w:cs="Times New Roman"/>
        </w:rPr>
        <w:t xml:space="preserve">and protection </w:t>
      </w:r>
      <w:r>
        <w:rPr>
          <w:rFonts w:cs="Times New Roman"/>
        </w:rPr>
        <w:t>(</w:t>
      </w:r>
      <w:r w:rsidR="00790982" w:rsidRPr="00E50036">
        <w:rPr>
          <w:rFonts w:cs="Times New Roman"/>
        </w:rPr>
        <w:t>e.g., gloves</w:t>
      </w:r>
      <w:r>
        <w:rPr>
          <w:rFonts w:cs="Times New Roman"/>
        </w:rPr>
        <w:t>)</w:t>
      </w:r>
    </w:p>
    <w:p w14:paraId="575E2EE5" w14:textId="2B5EDC98" w:rsidR="00790982" w:rsidRPr="00E50036" w:rsidRDefault="002A43BC" w:rsidP="00B30706">
      <w:pPr>
        <w:pStyle w:val="ListParagraph"/>
        <w:numPr>
          <w:ilvl w:val="0"/>
          <w:numId w:val="9"/>
        </w:numPr>
        <w:spacing w:before="0"/>
        <w:rPr>
          <w:rFonts w:cs="Times New Roman"/>
        </w:rPr>
      </w:pPr>
      <w:r>
        <w:rPr>
          <w:rFonts w:cs="Times New Roman"/>
        </w:rPr>
        <w:t>H</w:t>
      </w:r>
      <w:r w:rsidR="00790982" w:rsidRPr="00E50036">
        <w:rPr>
          <w:rFonts w:cs="Times New Roman"/>
        </w:rPr>
        <w:t xml:space="preserve">earing protection </w:t>
      </w:r>
      <w:r>
        <w:rPr>
          <w:rFonts w:cs="Times New Roman"/>
        </w:rPr>
        <w:t>(</w:t>
      </w:r>
      <w:r w:rsidR="00790982" w:rsidRPr="00E50036">
        <w:rPr>
          <w:rFonts w:cs="Times New Roman"/>
        </w:rPr>
        <w:t xml:space="preserve">Where noise levels are excessive over long periods of time, proper ear protection </w:t>
      </w:r>
      <w:r w:rsidR="00D97D03">
        <w:rPr>
          <w:rFonts w:cs="Times New Roman"/>
        </w:rPr>
        <w:t>must</w:t>
      </w:r>
      <w:r w:rsidR="00D97D03" w:rsidRPr="00E50036" w:rsidDel="00D97D03">
        <w:rPr>
          <w:rFonts w:cs="Times New Roman"/>
        </w:rPr>
        <w:t xml:space="preserve"> </w:t>
      </w:r>
      <w:r w:rsidR="00790982" w:rsidRPr="00E50036">
        <w:rPr>
          <w:rFonts w:cs="Times New Roman"/>
        </w:rPr>
        <w:t xml:space="preserve">be worn. This is extremely important, </w:t>
      </w:r>
      <w:r w:rsidR="00F30D96">
        <w:rPr>
          <w:rFonts w:cs="Times New Roman"/>
        </w:rPr>
        <w:t>because</w:t>
      </w:r>
      <w:r w:rsidR="00F30D96" w:rsidRPr="00E50036">
        <w:rPr>
          <w:rFonts w:cs="Times New Roman"/>
        </w:rPr>
        <w:t xml:space="preserve"> </w:t>
      </w:r>
      <w:r w:rsidR="00790982" w:rsidRPr="00E50036">
        <w:rPr>
          <w:rFonts w:cs="Times New Roman"/>
        </w:rPr>
        <w:t xml:space="preserve">hearing loss is cumulative. Cotton </w:t>
      </w:r>
      <w:r w:rsidR="00D97D03">
        <w:rPr>
          <w:rFonts w:cs="Times New Roman"/>
        </w:rPr>
        <w:t>must</w:t>
      </w:r>
      <w:r w:rsidR="00D97D03" w:rsidRPr="00E50036" w:rsidDel="00D97D03">
        <w:rPr>
          <w:rFonts w:cs="Times New Roman"/>
        </w:rPr>
        <w:t xml:space="preserve"> </w:t>
      </w:r>
      <w:r w:rsidR="00790982" w:rsidRPr="00E50036">
        <w:rPr>
          <w:rFonts w:cs="Times New Roman"/>
        </w:rPr>
        <w:t>not be used as protection against abrasive sound. While a wad of cotton may minimize waves of certain frequencies, it fails to alter the intensity of sound, thus providing a false sense of security.</w:t>
      </w:r>
      <w:r>
        <w:rPr>
          <w:rFonts w:cs="Times New Roman"/>
        </w:rPr>
        <w:t>)</w:t>
      </w:r>
    </w:p>
    <w:p w14:paraId="5339EE5E" w14:textId="661D15B0" w:rsidR="00790982" w:rsidRPr="00E50036" w:rsidRDefault="002A43BC" w:rsidP="00B30706">
      <w:pPr>
        <w:pStyle w:val="ListParagraph"/>
        <w:numPr>
          <w:ilvl w:val="0"/>
          <w:numId w:val="9"/>
        </w:numPr>
        <w:spacing w:before="0"/>
        <w:rPr>
          <w:rFonts w:cs="Times New Roman"/>
        </w:rPr>
      </w:pPr>
      <w:r>
        <w:rPr>
          <w:rFonts w:cs="Times New Roman"/>
        </w:rPr>
        <w:t>H</w:t>
      </w:r>
      <w:r w:rsidR="00790982" w:rsidRPr="00E50036">
        <w:rPr>
          <w:rFonts w:cs="Times New Roman"/>
        </w:rPr>
        <w:t>ead protection</w:t>
      </w:r>
    </w:p>
    <w:p w14:paraId="4929BC1B" w14:textId="46547E2E" w:rsidR="000E2045" w:rsidRPr="00E50036" w:rsidRDefault="002A43BC" w:rsidP="00B30706">
      <w:pPr>
        <w:pStyle w:val="ListParagraph"/>
        <w:numPr>
          <w:ilvl w:val="0"/>
          <w:numId w:val="9"/>
        </w:numPr>
        <w:spacing w:before="0"/>
        <w:rPr>
          <w:rFonts w:cs="Times New Roman"/>
        </w:rPr>
      </w:pPr>
      <w:r>
        <w:rPr>
          <w:rFonts w:cs="Times New Roman"/>
        </w:rPr>
        <w:t>F</w:t>
      </w:r>
      <w:r w:rsidR="00790982" w:rsidRPr="00E50036">
        <w:rPr>
          <w:rFonts w:cs="Times New Roman"/>
        </w:rPr>
        <w:t>oot protection</w:t>
      </w:r>
    </w:p>
    <w:p w14:paraId="21510AB8" w14:textId="523E5CBE" w:rsidR="002A354C" w:rsidRPr="00E50036" w:rsidRDefault="002A354C" w:rsidP="00B30706">
      <w:pPr>
        <w:rPr>
          <w:rFonts w:cs="Times New Roman"/>
        </w:rPr>
      </w:pPr>
    </w:p>
    <w:p w14:paraId="746453FC" w14:textId="32798FF1" w:rsidR="00C16CBB" w:rsidRPr="00E50036" w:rsidRDefault="00C16CBB" w:rsidP="00B30706">
      <w:pPr>
        <w:pStyle w:val="Heading3"/>
        <w:spacing w:before="0"/>
        <w:rPr>
          <w:rFonts w:cs="Times New Roman"/>
        </w:rPr>
      </w:pPr>
      <w:r w:rsidRPr="00E50036">
        <w:rPr>
          <w:rFonts w:cs="Times New Roman"/>
        </w:rPr>
        <w:t>Bloodborne Pathogens</w:t>
      </w:r>
    </w:p>
    <w:p w14:paraId="6462530C" w14:textId="65D129E2" w:rsidR="00C16CBB" w:rsidRPr="00E50036" w:rsidRDefault="00C16CBB" w:rsidP="00B30706">
      <w:pPr>
        <w:rPr>
          <w:rFonts w:cs="Times New Roman"/>
        </w:rPr>
      </w:pPr>
    </w:p>
    <w:p w14:paraId="61B9CAE0" w14:textId="400845F9" w:rsidR="0008250B" w:rsidRPr="00E50036" w:rsidRDefault="0008250B" w:rsidP="00B30706">
      <w:pPr>
        <w:rPr>
          <w:rFonts w:cs="Times New Roman"/>
        </w:rPr>
      </w:pPr>
      <w:r w:rsidRPr="00E50036">
        <w:rPr>
          <w:rFonts w:cs="Times New Roman"/>
        </w:rPr>
        <w:t xml:space="preserve">Exposure to blood and other body fluids occur across </w:t>
      </w:r>
      <w:r w:rsidR="00F30D96">
        <w:rPr>
          <w:rFonts w:cs="Times New Roman"/>
        </w:rPr>
        <w:t>many</w:t>
      </w:r>
      <w:r w:rsidRPr="00E50036">
        <w:rPr>
          <w:rFonts w:cs="Times New Roman"/>
        </w:rPr>
        <w:t xml:space="preserve"> occupations. Healthcare workers, emergency</w:t>
      </w:r>
      <w:r w:rsidR="003E7E38">
        <w:rPr>
          <w:rFonts w:cs="Times New Roman"/>
        </w:rPr>
        <w:t>-</w:t>
      </w:r>
      <w:r w:rsidRPr="00E50036">
        <w:rPr>
          <w:rFonts w:cs="Times New Roman"/>
        </w:rPr>
        <w:t>response and public</w:t>
      </w:r>
      <w:r w:rsidR="003E7E38">
        <w:rPr>
          <w:rFonts w:cs="Times New Roman"/>
        </w:rPr>
        <w:t>-</w:t>
      </w:r>
      <w:r w:rsidRPr="00E50036">
        <w:rPr>
          <w:rFonts w:cs="Times New Roman"/>
        </w:rPr>
        <w:t>safety personnel, and other workers can be exposed to blood through needlestick</w:t>
      </w:r>
      <w:r w:rsidR="00F30D96">
        <w:rPr>
          <w:rFonts w:cs="Times New Roman"/>
        </w:rPr>
        <w:t>s</w:t>
      </w:r>
      <w:r w:rsidRPr="00E50036">
        <w:rPr>
          <w:rFonts w:cs="Times New Roman"/>
        </w:rPr>
        <w:t xml:space="preserve"> and other sharps injuries, </w:t>
      </w:r>
      <w:r w:rsidR="003E7E38">
        <w:rPr>
          <w:rFonts w:cs="Times New Roman"/>
        </w:rPr>
        <w:t xml:space="preserve">through </w:t>
      </w:r>
      <w:r w:rsidRPr="00E50036">
        <w:rPr>
          <w:rFonts w:cs="Times New Roman"/>
        </w:rPr>
        <w:t>mucous membrane</w:t>
      </w:r>
      <w:r w:rsidR="003E7E38">
        <w:rPr>
          <w:rFonts w:cs="Times New Roman"/>
        </w:rPr>
        <w:t>s</w:t>
      </w:r>
      <w:r w:rsidRPr="00E50036">
        <w:rPr>
          <w:rFonts w:cs="Times New Roman"/>
        </w:rPr>
        <w:t xml:space="preserve">, and </w:t>
      </w:r>
      <w:r w:rsidR="003E7E38">
        <w:rPr>
          <w:rFonts w:cs="Times New Roman"/>
        </w:rPr>
        <w:t xml:space="preserve">by </w:t>
      </w:r>
      <w:r w:rsidRPr="00E50036">
        <w:rPr>
          <w:rFonts w:cs="Times New Roman"/>
        </w:rPr>
        <w:t xml:space="preserve">skin exposure. </w:t>
      </w:r>
      <w:r w:rsidR="00FA47CE">
        <w:rPr>
          <w:rFonts w:cs="Times New Roman"/>
        </w:rPr>
        <w:t xml:space="preserve">CTE classrooms and labs carry a similar risk. </w:t>
      </w:r>
      <w:r w:rsidRPr="00E50036">
        <w:rPr>
          <w:rFonts w:cs="Times New Roman"/>
        </w:rPr>
        <w:t xml:space="preserve">The pathogens of primary concern are the human immunodeficiency virus (HIV), hepatitis B virus (HBV), and hepatitis C virus (HCV). </w:t>
      </w:r>
      <w:r w:rsidR="00FA47CE">
        <w:rPr>
          <w:rFonts w:cs="Times New Roman"/>
        </w:rPr>
        <w:t>Schools</w:t>
      </w:r>
      <w:r w:rsidRPr="00E50036">
        <w:rPr>
          <w:rFonts w:cs="Times New Roman"/>
        </w:rPr>
        <w:t xml:space="preserve"> </w:t>
      </w:r>
      <w:r w:rsidR="00D97D03">
        <w:rPr>
          <w:rFonts w:cs="Times New Roman"/>
        </w:rPr>
        <w:t>must</w:t>
      </w:r>
      <w:r w:rsidR="00D97D03" w:rsidRPr="00E50036" w:rsidDel="00D97D03">
        <w:rPr>
          <w:rFonts w:cs="Times New Roman"/>
        </w:rPr>
        <w:t xml:space="preserve"> </w:t>
      </w:r>
      <w:r w:rsidRPr="00E50036">
        <w:rPr>
          <w:rFonts w:cs="Times New Roman"/>
        </w:rPr>
        <w:t>take advantage of available engineering controls and work practices to prevent exposure to blood and other body fluids.</w:t>
      </w:r>
    </w:p>
    <w:p w14:paraId="2FA8ED96" w14:textId="4C231B0E" w:rsidR="0008250B" w:rsidRPr="00E50036" w:rsidRDefault="0008250B" w:rsidP="00B30706">
      <w:pPr>
        <w:rPr>
          <w:rFonts w:cs="Times New Roman"/>
        </w:rPr>
      </w:pPr>
    </w:p>
    <w:p w14:paraId="79D1D6AD" w14:textId="566C02D3" w:rsidR="00BD638B" w:rsidRPr="00E50036" w:rsidRDefault="00BD638B" w:rsidP="00B30706">
      <w:pPr>
        <w:rPr>
          <w:rFonts w:cs="Times New Roman"/>
        </w:rPr>
      </w:pPr>
      <w:r w:rsidRPr="00E50036">
        <w:rPr>
          <w:rFonts w:cs="Times New Roman"/>
        </w:rPr>
        <w:t>The following resources will be helpful to the CTE teacher:</w:t>
      </w:r>
    </w:p>
    <w:p w14:paraId="3117CA25" w14:textId="030E73DD" w:rsidR="00BD638B" w:rsidRPr="00E50036" w:rsidRDefault="00881013" w:rsidP="00B30706">
      <w:pPr>
        <w:pStyle w:val="ListParagraph"/>
        <w:numPr>
          <w:ilvl w:val="0"/>
          <w:numId w:val="17"/>
        </w:numPr>
        <w:spacing w:before="0"/>
        <w:rPr>
          <w:rStyle w:val="Hyperlink"/>
          <w:rFonts w:cs="Times New Roman"/>
          <w:color w:val="auto"/>
          <w:u w:val="none"/>
        </w:rPr>
      </w:pPr>
      <w:r w:rsidRPr="00F842A6">
        <w:rPr>
          <w:rFonts w:cs="Times New Roman"/>
        </w:rPr>
        <w:t xml:space="preserve">OSHA </w:t>
      </w:r>
      <w:r w:rsidR="00493EAB">
        <w:rPr>
          <w:rFonts w:cs="Times New Roman"/>
        </w:rPr>
        <w:t>F</w:t>
      </w:r>
      <w:r w:rsidRPr="00F842A6">
        <w:rPr>
          <w:rFonts w:cs="Times New Roman"/>
        </w:rPr>
        <w:t xml:space="preserve">act </w:t>
      </w:r>
      <w:r w:rsidR="00493EAB">
        <w:rPr>
          <w:rFonts w:cs="Times New Roman"/>
        </w:rPr>
        <w:t>S</w:t>
      </w:r>
      <w:r w:rsidRPr="00F842A6">
        <w:rPr>
          <w:rFonts w:cs="Times New Roman"/>
        </w:rPr>
        <w:t>heet</w:t>
      </w:r>
      <w:r w:rsidR="00493EAB">
        <w:rPr>
          <w:rFonts w:cs="Times New Roman"/>
        </w:rPr>
        <w:t>: OSHA’s B</w:t>
      </w:r>
      <w:r w:rsidRPr="00F842A6">
        <w:rPr>
          <w:rFonts w:cs="Times New Roman"/>
        </w:rPr>
        <w:t xml:space="preserve">loodborne </w:t>
      </w:r>
      <w:r w:rsidR="00493EAB">
        <w:rPr>
          <w:rFonts w:cs="Times New Roman"/>
        </w:rPr>
        <w:t>P</w:t>
      </w:r>
      <w:r w:rsidR="00BD638B" w:rsidRPr="00E50036">
        <w:rPr>
          <w:rFonts w:cs="Times New Roman"/>
        </w:rPr>
        <w:t>athogens</w:t>
      </w:r>
      <w:r w:rsidR="00493EAB">
        <w:rPr>
          <w:rFonts w:cs="Times New Roman"/>
        </w:rPr>
        <w:t xml:space="preserve"> Standard </w:t>
      </w:r>
      <w:r w:rsidR="000D2B4A">
        <w:rPr>
          <w:rFonts w:cs="Times New Roman"/>
        </w:rPr>
        <w:t>(</w:t>
      </w:r>
      <w:hyperlink r:id="rId35" w:tgtFrame="_blank" w:history="1">
        <w:r w:rsidR="0008250B" w:rsidRPr="00E50036">
          <w:rPr>
            <w:rStyle w:val="Hyperlink"/>
            <w:rFonts w:cs="Times New Roman"/>
          </w:rPr>
          <w:t>https://www.osha.gov/OshDoc/data_BloodborneFacts/bbfact01.pdf</w:t>
        </w:r>
      </w:hyperlink>
      <w:r w:rsidR="00F842A6" w:rsidRPr="00F842A6">
        <w:rPr>
          <w:rStyle w:val="Hyperlink"/>
          <w:rFonts w:cs="Times New Roman"/>
          <w:color w:val="auto"/>
          <w:u w:val="none"/>
        </w:rPr>
        <w:t>)</w:t>
      </w:r>
      <w:r w:rsidR="00A13F7D">
        <w:rPr>
          <w:rStyle w:val="Hyperlink"/>
          <w:rFonts w:cs="Times New Roman"/>
          <w:color w:val="auto"/>
          <w:u w:val="none"/>
        </w:rPr>
        <w:t xml:space="preserve"> provides information on what OSHA’s Bloodborne Pathogens Standard means for employees.</w:t>
      </w:r>
    </w:p>
    <w:p w14:paraId="7D803F2F" w14:textId="25F7A620" w:rsidR="00BD638B" w:rsidRPr="00E50036" w:rsidRDefault="00BD638B" w:rsidP="00B30706">
      <w:pPr>
        <w:pStyle w:val="ListParagraph"/>
        <w:numPr>
          <w:ilvl w:val="0"/>
          <w:numId w:val="17"/>
        </w:numPr>
        <w:spacing w:before="0"/>
        <w:rPr>
          <w:rStyle w:val="Hyperlink"/>
          <w:rFonts w:cs="Times New Roman"/>
          <w:color w:val="auto"/>
          <w:u w:val="none"/>
        </w:rPr>
      </w:pPr>
      <w:r w:rsidRPr="00F842A6">
        <w:rPr>
          <w:rFonts w:cs="Times New Roman"/>
        </w:rPr>
        <w:t xml:space="preserve">Health and </w:t>
      </w:r>
      <w:r w:rsidR="000D2B4A">
        <w:rPr>
          <w:rFonts w:cs="Times New Roman"/>
        </w:rPr>
        <w:t>s</w:t>
      </w:r>
      <w:r w:rsidRPr="00F842A6">
        <w:rPr>
          <w:rFonts w:cs="Times New Roman"/>
        </w:rPr>
        <w:t xml:space="preserve">afety </w:t>
      </w:r>
      <w:r w:rsidR="000D2B4A">
        <w:rPr>
          <w:rFonts w:cs="Times New Roman"/>
        </w:rPr>
        <w:t>t</w:t>
      </w:r>
      <w:r w:rsidRPr="00F842A6">
        <w:rPr>
          <w:rFonts w:cs="Times New Roman"/>
        </w:rPr>
        <w:t>raining video</w:t>
      </w:r>
      <w:r w:rsidR="0008250B" w:rsidRPr="00E50036">
        <w:rPr>
          <w:rFonts w:cs="Times New Roman"/>
        </w:rPr>
        <w:t> </w:t>
      </w:r>
      <w:r w:rsidR="000D2B4A">
        <w:rPr>
          <w:rFonts w:cs="Times New Roman"/>
        </w:rPr>
        <w:t>(</w:t>
      </w:r>
      <w:hyperlink r:id="rId36" w:tgtFrame="_blank" w:history="1">
        <w:r w:rsidR="0008250B" w:rsidRPr="00E50036">
          <w:rPr>
            <w:rStyle w:val="Hyperlink"/>
            <w:rFonts w:cs="Times New Roman"/>
          </w:rPr>
          <w:t>https://www.youtube.com/watch?v=auMdZ33E9e8</w:t>
        </w:r>
      </w:hyperlink>
      <w:r w:rsidR="000D2B4A">
        <w:rPr>
          <w:rStyle w:val="Hyperlink"/>
          <w:rFonts w:cs="Times New Roman"/>
        </w:rPr>
        <w:t>)</w:t>
      </w:r>
    </w:p>
    <w:p w14:paraId="1ECFE871" w14:textId="1273F94B" w:rsidR="00BD638B" w:rsidRPr="00E50036" w:rsidRDefault="0008250B" w:rsidP="00B30706">
      <w:pPr>
        <w:pStyle w:val="ListParagraph"/>
        <w:numPr>
          <w:ilvl w:val="0"/>
          <w:numId w:val="17"/>
        </w:numPr>
        <w:spacing w:before="0"/>
        <w:rPr>
          <w:rFonts w:cs="Times New Roman"/>
        </w:rPr>
      </w:pPr>
      <w:r w:rsidRPr="00322098">
        <w:rPr>
          <w:rStyle w:val="Hyperlink"/>
          <w:rFonts w:cs="Times New Roman"/>
          <w:color w:val="auto"/>
          <w:u w:val="none"/>
        </w:rPr>
        <w:lastRenderedPageBreak/>
        <w:t>OSHA</w:t>
      </w:r>
      <w:r w:rsidR="000D2B4A" w:rsidRPr="00F842A6">
        <w:rPr>
          <w:rStyle w:val="Hyperlink"/>
          <w:rFonts w:cs="Times New Roman"/>
          <w:u w:val="none"/>
        </w:rPr>
        <w:t xml:space="preserve">: </w:t>
      </w:r>
      <w:r w:rsidR="000D2B4A" w:rsidRPr="00F842A6">
        <w:rPr>
          <w:rStyle w:val="Hyperlink"/>
          <w:rFonts w:cs="Times New Roman"/>
          <w:color w:val="000000" w:themeColor="text1"/>
          <w:u w:val="none"/>
        </w:rPr>
        <w:t>Bloodborne Pathogens and Needlestick Prevention</w:t>
      </w:r>
      <w:r w:rsidRPr="00F842A6">
        <w:rPr>
          <w:rFonts w:cs="Times New Roman"/>
          <w:color w:val="000000" w:themeColor="text1"/>
        </w:rPr>
        <w:t xml:space="preserve"> </w:t>
      </w:r>
      <w:r w:rsidR="00322098">
        <w:rPr>
          <w:rFonts w:cs="Times New Roman"/>
        </w:rPr>
        <w:t>(</w:t>
      </w:r>
      <w:hyperlink r:id="rId37" w:history="1">
        <w:r w:rsidR="00783F73" w:rsidRPr="008C1FBE">
          <w:rPr>
            <w:rStyle w:val="Hyperlink"/>
            <w:rFonts w:cs="Times New Roman"/>
          </w:rPr>
          <w:t>https://www.osha.gov/SLTC/bloodbornepathogens/index.html</w:t>
        </w:r>
      </w:hyperlink>
      <w:r w:rsidR="00322098">
        <w:rPr>
          <w:rFonts w:cs="Times New Roman"/>
        </w:rPr>
        <w:t xml:space="preserve">) </w:t>
      </w:r>
      <w:r w:rsidRPr="00E50036">
        <w:rPr>
          <w:rFonts w:cs="Times New Roman"/>
        </w:rPr>
        <w:t xml:space="preserve">provides information on OSHA standards, hazard recognition, </w:t>
      </w:r>
      <w:r w:rsidR="00A13F7D">
        <w:rPr>
          <w:rFonts w:cs="Times New Roman"/>
        </w:rPr>
        <w:t xml:space="preserve">and </w:t>
      </w:r>
      <w:r w:rsidRPr="00E50036">
        <w:rPr>
          <w:rFonts w:cs="Times New Roman"/>
        </w:rPr>
        <w:t>post-exposu</w:t>
      </w:r>
      <w:r w:rsidR="00BD638B" w:rsidRPr="00E50036">
        <w:rPr>
          <w:rFonts w:cs="Times New Roman"/>
        </w:rPr>
        <w:t>re evaluation</w:t>
      </w:r>
      <w:r w:rsidR="00A13F7D">
        <w:rPr>
          <w:rFonts w:cs="Times New Roman"/>
        </w:rPr>
        <w:t>.</w:t>
      </w:r>
    </w:p>
    <w:p w14:paraId="648B60D8" w14:textId="23466DCC" w:rsidR="00BD638B" w:rsidRPr="00E50036" w:rsidRDefault="00493EAB" w:rsidP="00B30706">
      <w:pPr>
        <w:pStyle w:val="ListParagraph"/>
        <w:numPr>
          <w:ilvl w:val="0"/>
          <w:numId w:val="17"/>
        </w:numPr>
        <w:spacing w:before="0"/>
        <w:rPr>
          <w:rFonts w:cs="Times New Roman"/>
        </w:rPr>
      </w:pPr>
      <w:r w:rsidRPr="00F842A6">
        <w:rPr>
          <w:rStyle w:val="Hyperlink"/>
          <w:rFonts w:cs="Times New Roman"/>
          <w:color w:val="000000" w:themeColor="text1"/>
          <w:u w:val="none"/>
        </w:rPr>
        <w:t>NIOSH: Information for Employers Complying with OSHA’s Bloodborne Pathogens Standard</w:t>
      </w:r>
      <w:r w:rsidRPr="00F842A6">
        <w:rPr>
          <w:rStyle w:val="Hyperlink"/>
          <w:rFonts w:cs="Times New Roman"/>
          <w:color w:val="auto"/>
          <w:u w:val="none"/>
        </w:rPr>
        <w:t xml:space="preserve"> (</w:t>
      </w:r>
      <w:hyperlink r:id="rId38" w:history="1">
        <w:r w:rsidRPr="00F14813">
          <w:rPr>
            <w:rStyle w:val="Hyperlink"/>
            <w:rFonts w:cs="Times New Roman"/>
          </w:rPr>
          <w:t>https://www.cdc.gov/niosh/docs/2009-111/</w:t>
        </w:r>
      </w:hyperlink>
      <w:r w:rsidR="00F842A6" w:rsidRPr="00F842A6">
        <w:rPr>
          <w:rStyle w:val="Hyperlink"/>
          <w:rFonts w:cs="Times New Roman"/>
          <w:color w:val="auto"/>
          <w:u w:val="none"/>
        </w:rPr>
        <w:t xml:space="preserve">) </w:t>
      </w:r>
      <w:r w:rsidR="0008250B" w:rsidRPr="00E50036">
        <w:rPr>
          <w:rFonts w:cs="Times New Roman"/>
        </w:rPr>
        <w:t>summarizes the major provisions of the Bloodborne Pathogens standard and provides l</w:t>
      </w:r>
      <w:r w:rsidR="00BD638B" w:rsidRPr="00E50036">
        <w:rPr>
          <w:rFonts w:cs="Times New Roman"/>
        </w:rPr>
        <w:t>inks to resources for employers</w:t>
      </w:r>
      <w:r w:rsidR="00A13F7D">
        <w:rPr>
          <w:rFonts w:cs="Times New Roman"/>
        </w:rPr>
        <w:t>.</w:t>
      </w:r>
    </w:p>
    <w:p w14:paraId="60C6CC6B" w14:textId="715AF1C2" w:rsidR="00BD638B" w:rsidRPr="00E50036" w:rsidRDefault="00793358" w:rsidP="00B30706">
      <w:pPr>
        <w:pStyle w:val="ListParagraph"/>
        <w:numPr>
          <w:ilvl w:val="0"/>
          <w:numId w:val="17"/>
        </w:numPr>
        <w:spacing w:before="0"/>
        <w:rPr>
          <w:rFonts w:cs="Times New Roman"/>
        </w:rPr>
      </w:pPr>
      <w:r w:rsidRPr="00F842A6">
        <w:rPr>
          <w:rStyle w:val="Hyperlink"/>
          <w:rFonts w:cs="Times New Roman"/>
          <w:color w:val="000000" w:themeColor="text1"/>
          <w:u w:val="none"/>
        </w:rPr>
        <w:t>CDC: Healthcare-associated Infections (HAIs)</w:t>
      </w:r>
      <w:r w:rsidR="00783F73">
        <w:rPr>
          <w:rStyle w:val="Hyperlink"/>
          <w:rFonts w:cs="Times New Roman"/>
          <w:color w:val="000000" w:themeColor="text1"/>
          <w:u w:val="none"/>
        </w:rPr>
        <w:t>—</w:t>
      </w:r>
      <w:r w:rsidRPr="00F842A6">
        <w:rPr>
          <w:rStyle w:val="Hyperlink"/>
          <w:rFonts w:cs="Times New Roman"/>
          <w:color w:val="000000" w:themeColor="text1"/>
          <w:u w:val="none"/>
        </w:rPr>
        <w:t xml:space="preserve"> Tools for Protecting Healthcare Personnel</w:t>
      </w:r>
      <w:r w:rsidRPr="00F842A6">
        <w:rPr>
          <w:rFonts w:cs="Times New Roman"/>
          <w:color w:val="000000" w:themeColor="text1"/>
        </w:rPr>
        <w:t xml:space="preserve"> </w:t>
      </w:r>
      <w:r>
        <w:rPr>
          <w:rFonts w:cs="Times New Roman"/>
        </w:rPr>
        <w:t>(</w:t>
      </w:r>
      <w:hyperlink r:id="rId39" w:history="1">
        <w:r w:rsidRPr="00F14813">
          <w:rPr>
            <w:rStyle w:val="Hyperlink"/>
            <w:rFonts w:cs="Times New Roman"/>
          </w:rPr>
          <w:t>https://www.cdc.gov/hai/prevent/ppe.html</w:t>
        </w:r>
      </w:hyperlink>
      <w:r>
        <w:rPr>
          <w:rFonts w:cs="Times New Roman"/>
        </w:rPr>
        <w:t xml:space="preserve">) </w:t>
      </w:r>
      <w:r w:rsidR="0008250B" w:rsidRPr="00E50036">
        <w:rPr>
          <w:rFonts w:cs="Times New Roman"/>
        </w:rPr>
        <w:t>promotes patient safety and increases the safety of the healthcare</w:t>
      </w:r>
      <w:r w:rsidR="002A3DB7">
        <w:rPr>
          <w:rFonts w:cs="Times New Roman"/>
        </w:rPr>
        <w:t>-</w:t>
      </w:r>
      <w:r w:rsidR="0008250B" w:rsidRPr="00E50036">
        <w:rPr>
          <w:rFonts w:cs="Times New Roman"/>
        </w:rPr>
        <w:t xml:space="preserve">work environment through improved use of </w:t>
      </w:r>
      <w:r w:rsidR="00B06945">
        <w:rPr>
          <w:rFonts w:cs="Times New Roman"/>
        </w:rPr>
        <w:t>PPE</w:t>
      </w:r>
      <w:r w:rsidR="00BD638B" w:rsidRPr="00E50036">
        <w:rPr>
          <w:rFonts w:cs="Times New Roman"/>
        </w:rPr>
        <w:t xml:space="preserve"> by healthcare personnel</w:t>
      </w:r>
      <w:r w:rsidR="00A13F7D">
        <w:rPr>
          <w:rFonts w:cs="Times New Roman"/>
        </w:rPr>
        <w:t>.</w:t>
      </w:r>
    </w:p>
    <w:p w14:paraId="246DEEB7" w14:textId="24B2BAFC" w:rsidR="0008250B" w:rsidRPr="00E50036" w:rsidRDefault="00793358" w:rsidP="00B30706">
      <w:pPr>
        <w:pStyle w:val="ListParagraph"/>
        <w:numPr>
          <w:ilvl w:val="0"/>
          <w:numId w:val="17"/>
        </w:numPr>
        <w:spacing w:before="0"/>
        <w:rPr>
          <w:rFonts w:cs="Times New Roman"/>
        </w:rPr>
      </w:pPr>
      <w:r>
        <w:rPr>
          <w:rStyle w:val="Hyperlink"/>
          <w:rFonts w:cs="Times New Roman"/>
          <w:color w:val="auto"/>
          <w:u w:val="none"/>
        </w:rPr>
        <w:t xml:space="preserve">CDC: </w:t>
      </w:r>
      <w:r w:rsidR="00BD638B" w:rsidRPr="00793358">
        <w:rPr>
          <w:rStyle w:val="Hyperlink"/>
          <w:rFonts w:cs="Times New Roman"/>
          <w:color w:val="auto"/>
          <w:u w:val="none"/>
        </w:rPr>
        <w:t>Biosafety in Microbiological and Biomedical Laboratories (BMBL)</w:t>
      </w:r>
      <w:r w:rsidR="006D2224">
        <w:rPr>
          <w:rStyle w:val="Hyperlink"/>
          <w:rFonts w:cs="Times New Roman"/>
          <w:color w:val="auto"/>
          <w:u w:val="none"/>
        </w:rPr>
        <w:t>,</w:t>
      </w:r>
      <w:r w:rsidR="00BD638B" w:rsidRPr="00793358">
        <w:rPr>
          <w:rStyle w:val="Hyperlink"/>
          <w:rFonts w:cs="Times New Roman"/>
          <w:color w:val="auto"/>
          <w:u w:val="none"/>
        </w:rPr>
        <w:t xml:space="preserve"> 5th Edition</w:t>
      </w:r>
      <w:r w:rsidR="0008250B" w:rsidRPr="00793358">
        <w:rPr>
          <w:rFonts w:cs="Times New Roman"/>
        </w:rPr>
        <w:t xml:space="preserve"> </w:t>
      </w:r>
      <w:r>
        <w:rPr>
          <w:rFonts w:cs="Times New Roman"/>
        </w:rPr>
        <w:t>(</w:t>
      </w:r>
      <w:hyperlink r:id="rId40" w:history="1">
        <w:r w:rsidR="00783F73" w:rsidRPr="008C1FBE">
          <w:rPr>
            <w:rStyle w:val="Hyperlink"/>
            <w:rFonts w:cs="Times New Roman"/>
          </w:rPr>
          <w:t>https://www.cdc.gov/biosafety/publications/bmbl5/</w:t>
        </w:r>
      </w:hyperlink>
      <w:r w:rsidR="007B7F6D">
        <w:rPr>
          <w:rFonts w:cs="Times New Roman"/>
        </w:rPr>
        <w:t>)</w:t>
      </w:r>
      <w:r>
        <w:rPr>
          <w:rFonts w:cs="Times New Roman"/>
        </w:rPr>
        <w:t xml:space="preserve"> </w:t>
      </w:r>
      <w:r w:rsidR="0008250B" w:rsidRPr="00E50036">
        <w:rPr>
          <w:rFonts w:cs="Times New Roman"/>
        </w:rPr>
        <w:t xml:space="preserve">provides guidance for </w:t>
      </w:r>
      <w:r w:rsidR="00992AEA">
        <w:rPr>
          <w:rFonts w:cs="Times New Roman"/>
        </w:rPr>
        <w:t xml:space="preserve">lab </w:t>
      </w:r>
      <w:r w:rsidR="0008250B" w:rsidRPr="00E50036">
        <w:rPr>
          <w:rFonts w:cs="Times New Roman"/>
        </w:rPr>
        <w:t>workers and the public on the practice of biosafety—the discipline addressing the safe handling and containment of infectious microorganisms and hazardous biological materials.</w:t>
      </w:r>
    </w:p>
    <w:p w14:paraId="286BAC83" w14:textId="77777777" w:rsidR="0008250B" w:rsidRPr="00E50036" w:rsidRDefault="0008250B" w:rsidP="00B30706">
      <w:pPr>
        <w:rPr>
          <w:rFonts w:cs="Times New Roman"/>
        </w:rPr>
      </w:pPr>
    </w:p>
    <w:p w14:paraId="1D6A38F5" w14:textId="278D92C6" w:rsidR="00C16CBB" w:rsidRPr="00E50036" w:rsidRDefault="00790982" w:rsidP="00B30706">
      <w:pPr>
        <w:pStyle w:val="Heading3"/>
        <w:spacing w:before="0"/>
        <w:rPr>
          <w:rFonts w:cs="Times New Roman"/>
        </w:rPr>
      </w:pPr>
      <w:r w:rsidRPr="00E50036">
        <w:rPr>
          <w:rFonts w:cs="Times New Roman"/>
        </w:rPr>
        <w:t>Electrical Safety</w:t>
      </w:r>
    </w:p>
    <w:p w14:paraId="7D448FC4" w14:textId="77777777" w:rsidR="0008250B" w:rsidRDefault="0008250B" w:rsidP="00B30706">
      <w:pPr>
        <w:rPr>
          <w:rFonts w:cs="Times New Roman"/>
        </w:rPr>
      </w:pPr>
    </w:p>
    <w:p w14:paraId="3A03FE31" w14:textId="77777777" w:rsidR="008C2F2B" w:rsidRDefault="00A13F7D" w:rsidP="00B30706">
      <w:pPr>
        <w:rPr>
          <w:rFonts w:cs="Times New Roman"/>
        </w:rPr>
      </w:pPr>
      <w:r w:rsidRPr="00A13F7D">
        <w:rPr>
          <w:rFonts w:cs="Times New Roman"/>
        </w:rPr>
        <w:t>All electrical wiring must be in compliance with the National Electrical Code (NEC).</w:t>
      </w:r>
      <w:r w:rsidR="00321956">
        <w:rPr>
          <w:rFonts w:cs="Times New Roman"/>
        </w:rPr>
        <w:t xml:space="preserve"> </w:t>
      </w:r>
    </w:p>
    <w:p w14:paraId="736974BD" w14:textId="77777777" w:rsidR="008C2F2B" w:rsidRDefault="008C2F2B" w:rsidP="00B30706">
      <w:pPr>
        <w:rPr>
          <w:rFonts w:cs="Times New Roman"/>
        </w:rPr>
      </w:pPr>
    </w:p>
    <w:p w14:paraId="48F99EA1" w14:textId="463B7E4F" w:rsidR="00A13F7D" w:rsidRDefault="00321956" w:rsidP="00B30706">
      <w:pPr>
        <w:rPr>
          <w:rFonts w:cs="Times New Roman"/>
        </w:rPr>
      </w:pPr>
      <w:r>
        <w:rPr>
          <w:rFonts w:cs="Times New Roman"/>
        </w:rPr>
        <w:t>Additi</w:t>
      </w:r>
      <w:r w:rsidR="00A13F7D">
        <w:rPr>
          <w:rFonts w:cs="Times New Roman"/>
        </w:rPr>
        <w:t>o</w:t>
      </w:r>
      <w:r>
        <w:rPr>
          <w:rFonts w:cs="Times New Roman"/>
        </w:rPr>
        <w:t>n</w:t>
      </w:r>
      <w:r w:rsidR="00A13F7D">
        <w:rPr>
          <w:rFonts w:cs="Times New Roman"/>
        </w:rPr>
        <w:t>ally, the following guidelines help ensure electrical safety:</w:t>
      </w:r>
    </w:p>
    <w:p w14:paraId="004C84E5" w14:textId="032FD2BD" w:rsidR="00790982" w:rsidRPr="00E50036" w:rsidRDefault="00790982" w:rsidP="00B30706">
      <w:pPr>
        <w:pStyle w:val="ListParagraph"/>
        <w:numPr>
          <w:ilvl w:val="0"/>
          <w:numId w:val="10"/>
        </w:numPr>
        <w:spacing w:before="0"/>
        <w:rPr>
          <w:rFonts w:cs="Times New Roman"/>
        </w:rPr>
      </w:pPr>
      <w:r w:rsidRPr="00E50036">
        <w:rPr>
          <w:rFonts w:cs="Times New Roman"/>
        </w:rPr>
        <w:t>Never bypass safety interlocks (i.e., circuit breakers, fuses).</w:t>
      </w:r>
    </w:p>
    <w:p w14:paraId="1292EEB4" w14:textId="28C6D781" w:rsidR="00790982" w:rsidRPr="00E50036" w:rsidRDefault="00072014" w:rsidP="00B30706">
      <w:pPr>
        <w:pStyle w:val="ListParagraph"/>
        <w:numPr>
          <w:ilvl w:val="0"/>
          <w:numId w:val="10"/>
        </w:numPr>
        <w:spacing w:before="0"/>
        <w:rPr>
          <w:rFonts w:cs="Times New Roman"/>
        </w:rPr>
      </w:pPr>
      <w:r>
        <w:rPr>
          <w:rFonts w:cs="Times New Roman"/>
        </w:rPr>
        <w:t xml:space="preserve">All labs must </w:t>
      </w:r>
      <w:r w:rsidR="00D768F0">
        <w:rPr>
          <w:rFonts w:cs="Times New Roman"/>
        </w:rPr>
        <w:t>have</w:t>
      </w:r>
      <w:r>
        <w:rPr>
          <w:rFonts w:cs="Times New Roman"/>
        </w:rPr>
        <w:t xml:space="preserve"> m</w:t>
      </w:r>
      <w:r w:rsidR="00790982" w:rsidRPr="00E50036">
        <w:rPr>
          <w:rFonts w:cs="Times New Roman"/>
        </w:rPr>
        <w:t>aster shut-off valves/switches</w:t>
      </w:r>
      <w:r>
        <w:rPr>
          <w:rFonts w:cs="Times New Roman"/>
        </w:rPr>
        <w:t>.</w:t>
      </w:r>
    </w:p>
    <w:p w14:paraId="29DC3AFF" w14:textId="625E62C0" w:rsidR="00790982" w:rsidRPr="00321956" w:rsidRDefault="00321956" w:rsidP="00B30706">
      <w:pPr>
        <w:pStyle w:val="ListParagraph"/>
        <w:numPr>
          <w:ilvl w:val="0"/>
          <w:numId w:val="10"/>
        </w:numPr>
        <w:spacing w:before="0"/>
        <w:rPr>
          <w:rFonts w:cs="Times New Roman"/>
        </w:rPr>
      </w:pPr>
      <w:r w:rsidRPr="00E50036">
        <w:rPr>
          <w:rFonts w:cs="Times New Roman"/>
        </w:rPr>
        <w:t>Do not overload electrical outlets</w:t>
      </w:r>
      <w:r>
        <w:rPr>
          <w:rFonts w:cs="Times New Roman"/>
        </w:rPr>
        <w:t xml:space="preserve">. </w:t>
      </w:r>
      <w:r w:rsidR="00790982" w:rsidRPr="00321956">
        <w:rPr>
          <w:rFonts w:cs="Times New Roman"/>
        </w:rPr>
        <w:t xml:space="preserve">All outlets within 5 feet of sinks and serving delicate electrical equipment </w:t>
      </w:r>
      <w:r w:rsidR="00D97D03" w:rsidRPr="00321956">
        <w:rPr>
          <w:rFonts w:cs="Times New Roman"/>
        </w:rPr>
        <w:t>must</w:t>
      </w:r>
      <w:r w:rsidR="00D97D03" w:rsidRPr="00321956" w:rsidDel="00D97D03">
        <w:rPr>
          <w:rFonts w:cs="Times New Roman"/>
        </w:rPr>
        <w:t xml:space="preserve"> </w:t>
      </w:r>
      <w:r w:rsidR="00790982" w:rsidRPr="00321956">
        <w:rPr>
          <w:rFonts w:cs="Times New Roman"/>
        </w:rPr>
        <w:t>be fitted with ground-fault interrupters.</w:t>
      </w:r>
    </w:p>
    <w:p w14:paraId="00D0150D" w14:textId="20BB5FFE" w:rsidR="00790982" w:rsidRPr="00E50036" w:rsidRDefault="00A35BDC" w:rsidP="00B30706">
      <w:pPr>
        <w:pStyle w:val="ListParagraph"/>
        <w:numPr>
          <w:ilvl w:val="0"/>
          <w:numId w:val="10"/>
        </w:numPr>
        <w:spacing w:before="0"/>
        <w:rPr>
          <w:rFonts w:cs="Times New Roman"/>
        </w:rPr>
      </w:pPr>
      <w:r>
        <w:rPr>
          <w:rFonts w:cs="Times New Roman"/>
        </w:rPr>
        <w:t>Use s</w:t>
      </w:r>
      <w:r w:rsidR="00790982" w:rsidRPr="00E50036">
        <w:rPr>
          <w:rFonts w:cs="Times New Roman"/>
        </w:rPr>
        <w:t>urge protectors where sensitive electrical equipment is being used, in geographic areas where thunderstorm activity is a regular phenomenon</w:t>
      </w:r>
      <w:r w:rsidR="00182AAD">
        <w:rPr>
          <w:rFonts w:cs="Times New Roman"/>
        </w:rPr>
        <w:t>,</w:t>
      </w:r>
      <w:r w:rsidR="00790982" w:rsidRPr="00E50036">
        <w:rPr>
          <w:rFonts w:cs="Times New Roman"/>
        </w:rPr>
        <w:t xml:space="preserve"> and where electrical spikes and drops are common.</w:t>
      </w:r>
    </w:p>
    <w:p w14:paraId="2781D302" w14:textId="7D17B010" w:rsidR="00182AAD" w:rsidRDefault="00A35BDC" w:rsidP="00B30706">
      <w:pPr>
        <w:pStyle w:val="ListParagraph"/>
        <w:numPr>
          <w:ilvl w:val="0"/>
          <w:numId w:val="10"/>
        </w:numPr>
        <w:spacing w:before="0"/>
        <w:rPr>
          <w:rFonts w:cs="Times New Roman"/>
        </w:rPr>
      </w:pPr>
      <w:r>
        <w:rPr>
          <w:rFonts w:cs="Times New Roman"/>
        </w:rPr>
        <w:t>Only use e</w:t>
      </w:r>
      <w:r w:rsidR="00790982" w:rsidRPr="00E50036">
        <w:rPr>
          <w:rFonts w:cs="Times New Roman"/>
        </w:rPr>
        <w:t>xtension cords sized for the equipment and its power</w:t>
      </w:r>
      <w:r w:rsidR="00182AAD">
        <w:rPr>
          <w:rFonts w:cs="Times New Roman"/>
        </w:rPr>
        <w:t xml:space="preserve"> and </w:t>
      </w:r>
      <w:r w:rsidR="00790982" w:rsidRPr="00E50036">
        <w:rPr>
          <w:rFonts w:cs="Times New Roman"/>
        </w:rPr>
        <w:t xml:space="preserve">only for temporary service. </w:t>
      </w:r>
      <w:r w:rsidR="00182AAD">
        <w:rPr>
          <w:rFonts w:cs="Times New Roman"/>
        </w:rPr>
        <w:t>Additionally, follow these guidelines with regard to the use of extension cords:</w:t>
      </w:r>
    </w:p>
    <w:p w14:paraId="01531599" w14:textId="109BA797" w:rsidR="00182AAD" w:rsidRPr="00D768F0" w:rsidRDefault="00072014" w:rsidP="00B30706">
      <w:pPr>
        <w:pStyle w:val="ListParagraph"/>
        <w:numPr>
          <w:ilvl w:val="1"/>
          <w:numId w:val="10"/>
        </w:numPr>
        <w:spacing w:before="0"/>
        <w:rPr>
          <w:rFonts w:cs="Times New Roman"/>
        </w:rPr>
      </w:pPr>
      <w:r>
        <w:rPr>
          <w:rFonts w:cs="Times New Roman"/>
        </w:rPr>
        <w:t>Place e</w:t>
      </w:r>
      <w:r w:rsidR="00790982" w:rsidRPr="00E50036">
        <w:rPr>
          <w:rFonts w:cs="Times New Roman"/>
        </w:rPr>
        <w:t xml:space="preserve">xtension cords out of traffic </w:t>
      </w:r>
      <w:r w:rsidR="00182AAD">
        <w:rPr>
          <w:rFonts w:cs="Times New Roman"/>
        </w:rPr>
        <w:t xml:space="preserve">areas </w:t>
      </w:r>
      <w:r w:rsidR="00790982" w:rsidRPr="00E50036">
        <w:rPr>
          <w:rFonts w:cs="Times New Roman"/>
        </w:rPr>
        <w:t>or enclose</w:t>
      </w:r>
      <w:r>
        <w:rPr>
          <w:rFonts w:cs="Times New Roman"/>
        </w:rPr>
        <w:t xml:space="preserve"> them</w:t>
      </w:r>
      <w:r w:rsidR="00790982" w:rsidRPr="00E50036">
        <w:rPr>
          <w:rFonts w:cs="Times New Roman"/>
        </w:rPr>
        <w:t xml:space="preserve"> in electrical cord ducting strips to prevent tripping</w:t>
      </w:r>
      <w:r w:rsidR="00182AAD">
        <w:rPr>
          <w:rFonts w:cs="Times New Roman"/>
        </w:rPr>
        <w:t xml:space="preserve">, and </w:t>
      </w:r>
      <w:r>
        <w:rPr>
          <w:rFonts w:cs="Times New Roman"/>
        </w:rPr>
        <w:t>do not fasten e</w:t>
      </w:r>
      <w:r w:rsidR="00790982" w:rsidRPr="00E50036">
        <w:rPr>
          <w:rFonts w:cs="Times New Roman"/>
        </w:rPr>
        <w:t>xtension cords to a wall</w:t>
      </w:r>
      <w:r w:rsidR="00182AAD">
        <w:rPr>
          <w:rFonts w:cs="Times New Roman"/>
        </w:rPr>
        <w:t>;</w:t>
      </w:r>
      <w:r w:rsidR="00A13F7D" w:rsidRPr="00A13F7D">
        <w:rPr>
          <w:rFonts w:cs="Times New Roman"/>
          <w:lang w:val="en"/>
        </w:rPr>
        <w:t xml:space="preserve"> </w:t>
      </w:r>
      <w:r>
        <w:rPr>
          <w:rFonts w:cs="Times New Roman"/>
          <w:lang w:val="en"/>
        </w:rPr>
        <w:t>a</w:t>
      </w:r>
      <w:r w:rsidR="00A13F7D" w:rsidRPr="00A13F7D">
        <w:rPr>
          <w:rFonts w:cs="Times New Roman"/>
          <w:lang w:val="en"/>
        </w:rPr>
        <w:t>ffix</w:t>
      </w:r>
      <w:r>
        <w:rPr>
          <w:rFonts w:cs="Times New Roman"/>
          <w:lang w:val="en"/>
        </w:rPr>
        <w:t xml:space="preserve"> them</w:t>
      </w:r>
      <w:r w:rsidR="00A13F7D" w:rsidRPr="00A13F7D">
        <w:rPr>
          <w:rFonts w:cs="Times New Roman"/>
          <w:lang w:val="en"/>
        </w:rPr>
        <w:t xml:space="preserve"> to structures</w:t>
      </w:r>
      <w:r w:rsidR="00182AAD">
        <w:rPr>
          <w:rFonts w:cs="Times New Roman"/>
          <w:lang w:val="en"/>
        </w:rPr>
        <w:t>;</w:t>
      </w:r>
      <w:r w:rsidR="00A13F7D" w:rsidRPr="00A13F7D">
        <w:rPr>
          <w:rFonts w:cs="Times New Roman"/>
          <w:lang w:val="en"/>
        </w:rPr>
        <w:t xml:space="preserve"> extend</w:t>
      </w:r>
      <w:r>
        <w:rPr>
          <w:rFonts w:cs="Times New Roman"/>
          <w:lang w:val="en"/>
        </w:rPr>
        <w:t xml:space="preserve"> them</w:t>
      </w:r>
      <w:r w:rsidR="00A13F7D" w:rsidRPr="00A13F7D">
        <w:rPr>
          <w:rFonts w:cs="Times New Roman"/>
          <w:lang w:val="en"/>
        </w:rPr>
        <w:t xml:space="preserve"> through walls, ceilings or floors</w:t>
      </w:r>
      <w:r w:rsidR="00182AAD">
        <w:rPr>
          <w:rFonts w:cs="Times New Roman"/>
          <w:lang w:val="en"/>
        </w:rPr>
        <w:t>;</w:t>
      </w:r>
      <w:r w:rsidR="00A13F7D" w:rsidRPr="00A13F7D">
        <w:rPr>
          <w:rFonts w:cs="Times New Roman"/>
          <w:lang w:val="en"/>
        </w:rPr>
        <w:t xml:space="preserve"> </w:t>
      </w:r>
      <w:r w:rsidR="00FB20B9">
        <w:rPr>
          <w:rFonts w:cs="Times New Roman"/>
          <w:lang w:val="en"/>
        </w:rPr>
        <w:t xml:space="preserve">or </w:t>
      </w:r>
      <w:r w:rsidR="00182AAD">
        <w:rPr>
          <w:rFonts w:cs="Times New Roman"/>
          <w:lang w:val="en"/>
        </w:rPr>
        <w:t>place</w:t>
      </w:r>
      <w:r>
        <w:rPr>
          <w:rFonts w:cs="Times New Roman"/>
          <w:lang w:val="en"/>
        </w:rPr>
        <w:t xml:space="preserve"> them</w:t>
      </w:r>
      <w:r w:rsidR="00A13F7D" w:rsidRPr="00A13F7D">
        <w:rPr>
          <w:rFonts w:cs="Times New Roman"/>
          <w:lang w:val="en"/>
        </w:rPr>
        <w:t xml:space="preserve"> under doors or floor coverings</w:t>
      </w:r>
      <w:r w:rsidR="00182AAD">
        <w:rPr>
          <w:rFonts w:cs="Times New Roman"/>
          <w:lang w:val="en"/>
        </w:rPr>
        <w:t xml:space="preserve">. </w:t>
      </w:r>
    </w:p>
    <w:p w14:paraId="7573503D" w14:textId="6F04F66E" w:rsidR="00FB20B9" w:rsidRPr="00D768F0" w:rsidRDefault="00072014" w:rsidP="00B30706">
      <w:pPr>
        <w:pStyle w:val="ListParagraph"/>
        <w:numPr>
          <w:ilvl w:val="1"/>
          <w:numId w:val="10"/>
        </w:numPr>
        <w:spacing w:before="0"/>
        <w:rPr>
          <w:rFonts w:cs="Times New Roman"/>
        </w:rPr>
      </w:pPr>
      <w:r>
        <w:rPr>
          <w:rFonts w:cs="Times New Roman"/>
          <w:lang w:val="en"/>
        </w:rPr>
        <w:t>Maintain e</w:t>
      </w:r>
      <w:r w:rsidR="00182AAD" w:rsidRPr="00A13F7D">
        <w:rPr>
          <w:rFonts w:cs="Times New Roman"/>
          <w:lang w:val="en"/>
        </w:rPr>
        <w:t>xtension cords in good condition without splices, deterioration</w:t>
      </w:r>
      <w:r w:rsidR="00E560AF">
        <w:rPr>
          <w:rFonts w:cs="Times New Roman"/>
          <w:lang w:val="en"/>
        </w:rPr>
        <w:t>,</w:t>
      </w:r>
      <w:r w:rsidR="00182AAD" w:rsidRPr="00A13F7D">
        <w:rPr>
          <w:rFonts w:cs="Times New Roman"/>
          <w:lang w:val="en"/>
        </w:rPr>
        <w:t xml:space="preserve"> or damage. </w:t>
      </w:r>
      <w:r>
        <w:rPr>
          <w:rFonts w:cs="Times New Roman"/>
          <w:lang w:val="en"/>
        </w:rPr>
        <w:t>Do not subject e</w:t>
      </w:r>
      <w:r w:rsidR="00182AAD">
        <w:rPr>
          <w:rFonts w:cs="Times New Roman"/>
          <w:lang w:val="en"/>
        </w:rPr>
        <w:t xml:space="preserve">xtension cords </w:t>
      </w:r>
      <w:r w:rsidR="00A13F7D" w:rsidRPr="00A13F7D">
        <w:rPr>
          <w:rFonts w:cs="Times New Roman"/>
          <w:lang w:val="en"/>
        </w:rPr>
        <w:t xml:space="preserve">to environmental damage or physical impact. </w:t>
      </w:r>
    </w:p>
    <w:p w14:paraId="400641E7" w14:textId="2E97A507" w:rsidR="00182AAD" w:rsidRPr="00D768F0" w:rsidRDefault="00072014" w:rsidP="00B30706">
      <w:pPr>
        <w:pStyle w:val="ListParagraph"/>
        <w:numPr>
          <w:ilvl w:val="1"/>
          <w:numId w:val="10"/>
        </w:numPr>
        <w:spacing w:before="0"/>
        <w:rPr>
          <w:rFonts w:cs="Times New Roman"/>
        </w:rPr>
      </w:pPr>
      <w:r>
        <w:rPr>
          <w:rFonts w:cs="Times New Roman"/>
          <w:lang w:val="en"/>
        </w:rPr>
        <w:t>Plug e</w:t>
      </w:r>
      <w:r w:rsidR="00A13F7D" w:rsidRPr="00A13F7D">
        <w:rPr>
          <w:rFonts w:cs="Times New Roman"/>
          <w:lang w:val="en"/>
        </w:rPr>
        <w:t>xtension cords directly into an approved receptacle, power tap</w:t>
      </w:r>
      <w:r w:rsidR="00182AAD">
        <w:rPr>
          <w:rFonts w:cs="Times New Roman"/>
          <w:lang w:val="en"/>
        </w:rPr>
        <w:t>,</w:t>
      </w:r>
      <w:r w:rsidR="00A13F7D" w:rsidRPr="00A13F7D">
        <w:rPr>
          <w:rFonts w:cs="Times New Roman"/>
          <w:lang w:val="en"/>
        </w:rPr>
        <w:t xml:space="preserve"> or multiplug adapter and</w:t>
      </w:r>
      <w:r w:rsidR="00182AAD">
        <w:rPr>
          <w:rFonts w:cs="Times New Roman"/>
          <w:lang w:val="en"/>
        </w:rPr>
        <w:softHyphen/>
        <w:t>—</w:t>
      </w:r>
      <w:r w:rsidR="00A13F7D" w:rsidRPr="00A13F7D">
        <w:rPr>
          <w:rFonts w:cs="Times New Roman"/>
          <w:lang w:val="en"/>
        </w:rPr>
        <w:t>except for approved multiplug extension cords</w:t>
      </w:r>
      <w:r w:rsidR="00182AAD">
        <w:rPr>
          <w:rFonts w:cs="Times New Roman"/>
          <w:lang w:val="en"/>
        </w:rPr>
        <w:t>—</w:t>
      </w:r>
      <w:r>
        <w:rPr>
          <w:rFonts w:cs="Times New Roman"/>
          <w:lang w:val="en"/>
        </w:rPr>
        <w:t xml:space="preserve">extension cords </w:t>
      </w:r>
      <w:r w:rsidR="00A13F7D" w:rsidRPr="00A13F7D">
        <w:rPr>
          <w:rFonts w:cs="Times New Roman"/>
          <w:lang w:val="en"/>
        </w:rPr>
        <w:t xml:space="preserve">must serve only one portable appliance. </w:t>
      </w:r>
    </w:p>
    <w:p w14:paraId="49C43331" w14:textId="5D5B7831" w:rsidR="00790982" w:rsidRPr="00E50036" w:rsidRDefault="00072014" w:rsidP="00B30706">
      <w:pPr>
        <w:pStyle w:val="ListParagraph"/>
        <w:numPr>
          <w:ilvl w:val="1"/>
          <w:numId w:val="10"/>
        </w:numPr>
        <w:spacing w:before="0"/>
        <w:rPr>
          <w:rFonts w:cs="Times New Roman"/>
        </w:rPr>
      </w:pPr>
      <w:r>
        <w:rPr>
          <w:rFonts w:cs="Times New Roman"/>
          <w:lang w:val="en"/>
        </w:rPr>
        <w:t>Ground e</w:t>
      </w:r>
      <w:r w:rsidR="00A13F7D" w:rsidRPr="00A13F7D">
        <w:rPr>
          <w:rFonts w:cs="Times New Roman"/>
          <w:lang w:val="en"/>
        </w:rPr>
        <w:t xml:space="preserve">xtension cords when </w:t>
      </w:r>
      <w:r>
        <w:rPr>
          <w:rFonts w:cs="Times New Roman"/>
          <w:lang w:val="en"/>
        </w:rPr>
        <w:t xml:space="preserve">they are </w:t>
      </w:r>
      <w:r w:rsidR="00A13F7D" w:rsidRPr="00A13F7D">
        <w:rPr>
          <w:rFonts w:cs="Times New Roman"/>
          <w:lang w:val="en"/>
        </w:rPr>
        <w:t>serving grounded portable appliances.</w:t>
      </w:r>
    </w:p>
    <w:p w14:paraId="06ECC3BC" w14:textId="71C7069C" w:rsidR="00790982" w:rsidRPr="00E50036" w:rsidRDefault="00E560AF" w:rsidP="00B30706">
      <w:pPr>
        <w:pStyle w:val="ListParagraph"/>
        <w:numPr>
          <w:ilvl w:val="0"/>
          <w:numId w:val="10"/>
        </w:numPr>
        <w:spacing w:before="0"/>
        <w:rPr>
          <w:rFonts w:cs="Times New Roman"/>
        </w:rPr>
      </w:pPr>
      <w:r>
        <w:rPr>
          <w:rFonts w:cs="Times New Roman"/>
        </w:rPr>
        <w:t>Do not perform</w:t>
      </w:r>
      <w:r w:rsidR="00790982" w:rsidRPr="00E50036">
        <w:rPr>
          <w:rFonts w:cs="Times New Roman"/>
        </w:rPr>
        <w:t xml:space="preserve"> maintenance or repair</w:t>
      </w:r>
      <w:r>
        <w:rPr>
          <w:rFonts w:cs="Times New Roman"/>
        </w:rPr>
        <w:t xml:space="preserve"> </w:t>
      </w:r>
      <w:r w:rsidR="00790982" w:rsidRPr="00E50036">
        <w:rPr>
          <w:rFonts w:cs="Times New Roman"/>
        </w:rPr>
        <w:t>on any electrical equipment unless as part of the approved curriculum or under the supervision of a qualified individual.</w:t>
      </w:r>
    </w:p>
    <w:p w14:paraId="441DB593" w14:textId="44F5E92E" w:rsidR="00790982" w:rsidRPr="00E50036" w:rsidRDefault="00790982" w:rsidP="00B30706">
      <w:pPr>
        <w:pStyle w:val="ListParagraph"/>
        <w:numPr>
          <w:ilvl w:val="0"/>
          <w:numId w:val="10"/>
        </w:numPr>
        <w:spacing w:before="0"/>
        <w:rPr>
          <w:rFonts w:cs="Times New Roman"/>
        </w:rPr>
      </w:pPr>
      <w:r w:rsidRPr="00E50036">
        <w:rPr>
          <w:rFonts w:cs="Times New Roman"/>
        </w:rPr>
        <w:t>Ensure that lab equipment is listed and approved for its intended use</w:t>
      </w:r>
      <w:r w:rsidR="00723DA4">
        <w:rPr>
          <w:rFonts w:cs="Times New Roman"/>
        </w:rPr>
        <w:t xml:space="preserve"> (</w:t>
      </w:r>
      <w:r w:rsidRPr="00E50036">
        <w:rPr>
          <w:rFonts w:cs="Times New Roman"/>
        </w:rPr>
        <w:t xml:space="preserve">i.e., do not use equipment listed for household use in a </w:t>
      </w:r>
      <w:r w:rsidR="00992AEA">
        <w:rPr>
          <w:rFonts w:cs="Times New Roman"/>
        </w:rPr>
        <w:t>lab</w:t>
      </w:r>
      <w:r w:rsidR="00992AEA" w:rsidRPr="00E50036">
        <w:rPr>
          <w:rFonts w:cs="Times New Roman"/>
        </w:rPr>
        <w:t xml:space="preserve"> </w:t>
      </w:r>
      <w:r w:rsidRPr="00E50036">
        <w:rPr>
          <w:rFonts w:cs="Times New Roman"/>
        </w:rPr>
        <w:t>setting</w:t>
      </w:r>
      <w:r w:rsidR="00723DA4">
        <w:rPr>
          <w:rFonts w:cs="Times New Roman"/>
        </w:rPr>
        <w:t>)</w:t>
      </w:r>
      <w:r w:rsidRPr="00E50036">
        <w:rPr>
          <w:rFonts w:cs="Times New Roman"/>
        </w:rPr>
        <w:t>.</w:t>
      </w:r>
    </w:p>
    <w:p w14:paraId="42CB9DAC" w14:textId="46F6C7D4" w:rsidR="00790982" w:rsidRPr="004007D6" w:rsidRDefault="00E560AF" w:rsidP="00B30706">
      <w:pPr>
        <w:pStyle w:val="ListParagraph"/>
        <w:numPr>
          <w:ilvl w:val="0"/>
          <w:numId w:val="10"/>
        </w:numPr>
        <w:spacing w:before="0"/>
        <w:rPr>
          <w:rFonts w:cs="Times New Roman"/>
        </w:rPr>
      </w:pPr>
      <w:r>
        <w:rPr>
          <w:rFonts w:cs="Times New Roman"/>
          <w:lang w:val="en"/>
        </w:rPr>
        <w:t>Do not use m</w:t>
      </w:r>
      <w:r w:rsidR="00790982" w:rsidRPr="00E50036">
        <w:rPr>
          <w:rFonts w:cs="Times New Roman"/>
          <w:lang w:val="en"/>
        </w:rPr>
        <w:t xml:space="preserve">ultiplug adapters, such as cube adapters, unfused plug strips or any other device not complying with </w:t>
      </w:r>
      <w:r w:rsidR="00790982" w:rsidRPr="004007D6">
        <w:rPr>
          <w:rFonts w:cs="Times New Roman"/>
          <w:lang w:val="en"/>
        </w:rPr>
        <w:t>NFPA 70.</w:t>
      </w:r>
    </w:p>
    <w:p w14:paraId="12D2BA72" w14:textId="328B7962" w:rsidR="00790982" w:rsidRPr="003855B1" w:rsidRDefault="00790982" w:rsidP="00B30706">
      <w:pPr>
        <w:pStyle w:val="ListParagraph"/>
        <w:numPr>
          <w:ilvl w:val="0"/>
          <w:numId w:val="10"/>
        </w:numPr>
        <w:spacing w:before="0"/>
        <w:rPr>
          <w:rFonts w:cs="Times New Roman"/>
        </w:rPr>
      </w:pPr>
      <w:r w:rsidRPr="004007D6">
        <w:rPr>
          <w:rFonts w:cs="Times New Roman"/>
          <w:lang w:val="en"/>
        </w:rPr>
        <w:lastRenderedPageBreak/>
        <w:t xml:space="preserve">Relocatable power taps </w:t>
      </w:r>
      <w:r w:rsidR="007A149E" w:rsidRPr="004007D6">
        <w:rPr>
          <w:rFonts w:cs="Times New Roman"/>
          <w:lang w:val="en"/>
        </w:rPr>
        <w:t xml:space="preserve">must </w:t>
      </w:r>
      <w:r w:rsidRPr="004007D6">
        <w:rPr>
          <w:rFonts w:cs="Times New Roman"/>
          <w:lang w:val="en"/>
        </w:rPr>
        <w:t xml:space="preserve">be of the polarized or grounded type, equipped with overcurrent protection, and </w:t>
      </w:r>
      <w:r w:rsidR="007A149E" w:rsidRPr="004007D6">
        <w:rPr>
          <w:rFonts w:cs="Times New Roman"/>
          <w:lang w:val="en"/>
        </w:rPr>
        <w:t xml:space="preserve">must </w:t>
      </w:r>
      <w:r w:rsidRPr="004007D6">
        <w:rPr>
          <w:rFonts w:cs="Times New Roman"/>
          <w:lang w:val="en"/>
        </w:rPr>
        <w:t>be </w:t>
      </w:r>
      <w:r w:rsidRPr="004007D6">
        <w:rPr>
          <w:rStyle w:val="m6010872294432255782m-8037183923607785501formalusage2"/>
          <w:rFonts w:cs="Times New Roman"/>
          <w:lang w:val="en"/>
        </w:rPr>
        <w:t>listed</w:t>
      </w:r>
      <w:r w:rsidRPr="004007D6">
        <w:rPr>
          <w:rFonts w:cs="Times New Roman"/>
          <w:lang w:val="en"/>
        </w:rPr>
        <w:t> in accordance with UL 1363.</w:t>
      </w:r>
      <w:r w:rsidR="003855B1" w:rsidRPr="003855B1">
        <w:rPr>
          <w:rFonts w:cs="Times New Roman"/>
          <w:lang w:val="en"/>
        </w:rPr>
        <w:t xml:space="preserve"> Additionally, r</w:t>
      </w:r>
      <w:r w:rsidRPr="003855B1">
        <w:rPr>
          <w:rFonts w:cs="Times New Roman"/>
          <w:lang w:val="en"/>
        </w:rPr>
        <w:t xml:space="preserve">elocatable power taps </w:t>
      </w:r>
      <w:r w:rsidR="007A149E" w:rsidRPr="003855B1">
        <w:rPr>
          <w:rFonts w:cs="Times New Roman"/>
          <w:lang w:val="en"/>
        </w:rPr>
        <w:t xml:space="preserve">must </w:t>
      </w:r>
      <w:r w:rsidRPr="003855B1">
        <w:rPr>
          <w:rFonts w:cs="Times New Roman"/>
          <w:lang w:val="en"/>
        </w:rPr>
        <w:t>be directly connected to a permanently installed receptacle.</w:t>
      </w:r>
      <w:r w:rsidR="003855B1" w:rsidRPr="003855B1">
        <w:rPr>
          <w:rFonts w:cs="Times New Roman"/>
          <w:lang w:val="en"/>
        </w:rPr>
        <w:t xml:space="preserve"> Do not extend r</w:t>
      </w:r>
      <w:r w:rsidRPr="003855B1">
        <w:rPr>
          <w:rFonts w:cs="Times New Roman"/>
          <w:lang w:val="en"/>
        </w:rPr>
        <w:t xml:space="preserve">elocatable power tap cords through walls, ceilings, floors, under doors or floor coverings, or subject </w:t>
      </w:r>
      <w:r w:rsidR="003855B1">
        <w:rPr>
          <w:rFonts w:cs="Times New Roman"/>
          <w:lang w:val="en"/>
        </w:rPr>
        <w:t xml:space="preserve">them </w:t>
      </w:r>
      <w:r w:rsidRPr="003855B1">
        <w:rPr>
          <w:rFonts w:cs="Times New Roman"/>
          <w:lang w:val="en"/>
        </w:rPr>
        <w:t>to environmental or physical damage.</w:t>
      </w:r>
    </w:p>
    <w:p w14:paraId="57E691C5" w14:textId="3F0FA00B" w:rsidR="00790982" w:rsidRPr="00E50036" w:rsidRDefault="00A13F7D" w:rsidP="00B30706">
      <w:pPr>
        <w:rPr>
          <w:rFonts w:cs="Times New Roman"/>
        </w:rPr>
      </w:pPr>
      <w:r w:rsidRPr="00A13F7D">
        <w:t xml:space="preserve"> </w:t>
      </w:r>
    </w:p>
    <w:p w14:paraId="437323EF" w14:textId="77777777" w:rsidR="00790982" w:rsidRDefault="00790982" w:rsidP="00B30706">
      <w:pPr>
        <w:pStyle w:val="Heading3"/>
        <w:spacing w:before="0"/>
        <w:rPr>
          <w:rFonts w:cs="Times New Roman"/>
        </w:rPr>
      </w:pPr>
      <w:r w:rsidRPr="00E50036">
        <w:rPr>
          <w:rFonts w:cs="Times New Roman"/>
        </w:rPr>
        <w:t>Waste Disposal</w:t>
      </w:r>
    </w:p>
    <w:p w14:paraId="7464DCDA" w14:textId="77777777" w:rsidR="0072523A" w:rsidRDefault="0072523A" w:rsidP="00B30706"/>
    <w:p w14:paraId="33365AD9" w14:textId="16F2E83A" w:rsidR="00790982" w:rsidRPr="00E50036" w:rsidRDefault="0072523A" w:rsidP="00B30706">
      <w:pPr>
        <w:rPr>
          <w:rFonts w:cs="Times New Roman"/>
        </w:rPr>
      </w:pPr>
      <w:r>
        <w:t>Separate and dispose of all waste according to established procedures; additionally, follow these guidelines for safe waste disposal:</w:t>
      </w:r>
    </w:p>
    <w:p w14:paraId="4747F433" w14:textId="74C6A00F" w:rsidR="00790982" w:rsidRPr="00E50036" w:rsidRDefault="00790982" w:rsidP="00B30706">
      <w:pPr>
        <w:pStyle w:val="ListParagraph"/>
        <w:numPr>
          <w:ilvl w:val="0"/>
          <w:numId w:val="12"/>
        </w:numPr>
        <w:spacing w:before="0"/>
        <w:rPr>
          <w:rFonts w:cs="Times New Roman"/>
        </w:rPr>
      </w:pPr>
      <w:r w:rsidRPr="00E50036">
        <w:rPr>
          <w:rFonts w:cs="Times New Roman"/>
        </w:rPr>
        <w:t>Provide for the cleaning of equipment and facilities after each use. Provide regular custodial service in addition to end</w:t>
      </w:r>
      <w:r w:rsidR="0072523A">
        <w:rPr>
          <w:rFonts w:cs="Times New Roman"/>
        </w:rPr>
        <w:t>-</w:t>
      </w:r>
      <w:r w:rsidRPr="00E50036">
        <w:rPr>
          <w:rFonts w:cs="Times New Roman"/>
        </w:rPr>
        <w:t>of</w:t>
      </w:r>
      <w:r w:rsidR="0072523A">
        <w:rPr>
          <w:rFonts w:cs="Times New Roman"/>
        </w:rPr>
        <w:t>-</w:t>
      </w:r>
      <w:r w:rsidRPr="00E50036">
        <w:rPr>
          <w:rFonts w:cs="Times New Roman"/>
        </w:rPr>
        <w:t xml:space="preserve">class cleanup, including storage and daily removal of all sawdust, metal cuttings, rags, and other waste material. </w:t>
      </w:r>
    </w:p>
    <w:p w14:paraId="2E70194D" w14:textId="45871AD7" w:rsidR="00790982" w:rsidRPr="00E50036" w:rsidRDefault="00790982" w:rsidP="00B30706">
      <w:pPr>
        <w:pStyle w:val="ListParagraph"/>
        <w:numPr>
          <w:ilvl w:val="0"/>
          <w:numId w:val="12"/>
        </w:numPr>
        <w:spacing w:before="0"/>
        <w:rPr>
          <w:rFonts w:cs="Times New Roman"/>
        </w:rPr>
      </w:pPr>
      <w:r w:rsidRPr="00E50036">
        <w:rPr>
          <w:rFonts w:cs="Times New Roman"/>
        </w:rPr>
        <w:t>Recycl</w:t>
      </w:r>
      <w:r w:rsidR="0072523A">
        <w:rPr>
          <w:rFonts w:cs="Times New Roman"/>
        </w:rPr>
        <w:t>e</w:t>
      </w:r>
      <w:r w:rsidRPr="00E50036">
        <w:rPr>
          <w:rFonts w:cs="Times New Roman"/>
        </w:rPr>
        <w:t xml:space="preserve"> or reuse materials whenever possible</w:t>
      </w:r>
      <w:r w:rsidR="0072523A">
        <w:rPr>
          <w:rFonts w:cs="Times New Roman"/>
        </w:rPr>
        <w:t xml:space="preserve"> and safe</w:t>
      </w:r>
      <w:r w:rsidRPr="00E50036">
        <w:rPr>
          <w:rFonts w:cs="Times New Roman"/>
        </w:rPr>
        <w:t>.</w:t>
      </w:r>
    </w:p>
    <w:p w14:paraId="1D877179" w14:textId="4999AF7C" w:rsidR="00790982" w:rsidRPr="00E50036" w:rsidRDefault="0072523A" w:rsidP="00B30706">
      <w:pPr>
        <w:pStyle w:val="ListParagraph"/>
        <w:numPr>
          <w:ilvl w:val="0"/>
          <w:numId w:val="12"/>
        </w:numPr>
        <w:spacing w:before="0"/>
        <w:rPr>
          <w:rFonts w:cs="Times New Roman"/>
        </w:rPr>
      </w:pPr>
      <w:r>
        <w:rPr>
          <w:rFonts w:cs="Times New Roman"/>
        </w:rPr>
        <w:t xml:space="preserve">Each lab should </w:t>
      </w:r>
      <w:r w:rsidR="008C2A1F">
        <w:rPr>
          <w:rFonts w:cs="Times New Roman"/>
        </w:rPr>
        <w:t>have a clearly marked container</w:t>
      </w:r>
      <w:r w:rsidR="00790982" w:rsidRPr="00E50036">
        <w:rPr>
          <w:rFonts w:cs="Times New Roman"/>
        </w:rPr>
        <w:t xml:space="preserve"> exclusively for </w:t>
      </w:r>
      <w:r w:rsidR="006D2224">
        <w:rPr>
          <w:rFonts w:cs="Times New Roman"/>
        </w:rPr>
        <w:t>the disposal</w:t>
      </w:r>
      <w:r w:rsidR="006D2224" w:rsidRPr="00E50036">
        <w:rPr>
          <w:rFonts w:cs="Times New Roman"/>
        </w:rPr>
        <w:t xml:space="preserve"> </w:t>
      </w:r>
      <w:r w:rsidR="00612128">
        <w:rPr>
          <w:rFonts w:cs="Times New Roman"/>
        </w:rPr>
        <w:t xml:space="preserve">of </w:t>
      </w:r>
      <w:r w:rsidR="00790982" w:rsidRPr="00E50036">
        <w:rPr>
          <w:rFonts w:cs="Times New Roman"/>
        </w:rPr>
        <w:t>broken glass and other sharp objects.</w:t>
      </w:r>
    </w:p>
    <w:p w14:paraId="7018E1E8" w14:textId="7AE7B0B3" w:rsidR="00790982" w:rsidRPr="00E50036" w:rsidRDefault="0072523A" w:rsidP="00B30706">
      <w:pPr>
        <w:pStyle w:val="ListParagraph"/>
        <w:numPr>
          <w:ilvl w:val="0"/>
          <w:numId w:val="12"/>
        </w:numPr>
        <w:spacing w:before="0"/>
        <w:rPr>
          <w:rFonts w:cs="Times New Roman"/>
        </w:rPr>
      </w:pPr>
      <w:r>
        <w:rPr>
          <w:rFonts w:cs="Times New Roman"/>
        </w:rPr>
        <w:t>Maintain</w:t>
      </w:r>
      <w:r w:rsidR="00790982" w:rsidRPr="00E50036">
        <w:rPr>
          <w:rFonts w:cs="Times New Roman"/>
        </w:rPr>
        <w:t xml:space="preserve"> floors free of oil, water, and foreign material.</w:t>
      </w:r>
    </w:p>
    <w:p w14:paraId="059F6EE8" w14:textId="77777777" w:rsidR="00790982" w:rsidRPr="00E50036" w:rsidRDefault="00790982" w:rsidP="00B30706">
      <w:pPr>
        <w:pStyle w:val="ListParagraph"/>
        <w:numPr>
          <w:ilvl w:val="0"/>
          <w:numId w:val="12"/>
        </w:numPr>
        <w:spacing w:before="0"/>
        <w:rPr>
          <w:rFonts w:cs="Times New Roman"/>
        </w:rPr>
      </w:pPr>
      <w:r w:rsidRPr="00E50036">
        <w:rPr>
          <w:rFonts w:cs="Times New Roman"/>
        </w:rPr>
        <w:t>Prohibit the use of compressed air to clean clothing, equipment, and work areas.</w:t>
      </w:r>
    </w:p>
    <w:p w14:paraId="506E63DE" w14:textId="22EDE3ED" w:rsidR="00790982" w:rsidRPr="00E50036" w:rsidRDefault="00790982" w:rsidP="00B30706">
      <w:pPr>
        <w:pStyle w:val="ListParagraph"/>
        <w:numPr>
          <w:ilvl w:val="0"/>
          <w:numId w:val="12"/>
        </w:numPr>
        <w:spacing w:before="0"/>
        <w:rPr>
          <w:rFonts w:cs="Times New Roman"/>
        </w:rPr>
      </w:pPr>
      <w:r w:rsidRPr="00E50036">
        <w:rPr>
          <w:rFonts w:cs="Times New Roman"/>
        </w:rPr>
        <w:t xml:space="preserve">Do not dispose of solid materials down the sink drain unless the sink is specifically designed for that purpose (e.g., sink trap). </w:t>
      </w:r>
      <w:r w:rsidR="0072523A">
        <w:rPr>
          <w:rFonts w:cs="Times New Roman"/>
        </w:rPr>
        <w:t>Dilute any</w:t>
      </w:r>
      <w:r w:rsidR="0072523A" w:rsidRPr="00E50036">
        <w:rPr>
          <w:rFonts w:cs="Times New Roman"/>
        </w:rPr>
        <w:t xml:space="preserve"> </w:t>
      </w:r>
      <w:r w:rsidRPr="00E50036">
        <w:rPr>
          <w:rFonts w:cs="Times New Roman"/>
        </w:rPr>
        <w:t>liquid chemicals that are safe for classroom sink disposal before pour</w:t>
      </w:r>
      <w:r w:rsidR="0072523A">
        <w:rPr>
          <w:rFonts w:cs="Times New Roman"/>
        </w:rPr>
        <w:t>ing them</w:t>
      </w:r>
      <w:r w:rsidRPr="00E50036">
        <w:rPr>
          <w:rFonts w:cs="Times New Roman"/>
        </w:rPr>
        <w:t xml:space="preserve"> into drains. Consult the appropriate SD</w:t>
      </w:r>
      <w:r w:rsidR="00D5648F">
        <w:rPr>
          <w:rFonts w:cs="Times New Roman"/>
        </w:rPr>
        <w:t>S</w:t>
      </w:r>
      <w:r w:rsidR="0072523A">
        <w:rPr>
          <w:rFonts w:cs="Times New Roman"/>
        </w:rPr>
        <w:t xml:space="preserve"> for additional guidance</w:t>
      </w:r>
      <w:r w:rsidRPr="00E50036">
        <w:rPr>
          <w:rFonts w:cs="Times New Roman"/>
        </w:rPr>
        <w:t>.</w:t>
      </w:r>
    </w:p>
    <w:p w14:paraId="55005AA0" w14:textId="77777777" w:rsidR="00790982" w:rsidRPr="00E50036" w:rsidRDefault="00790982" w:rsidP="00B30706">
      <w:pPr>
        <w:rPr>
          <w:rFonts w:cs="Times New Roman"/>
        </w:rPr>
      </w:pPr>
    </w:p>
    <w:p w14:paraId="5E43B6FE" w14:textId="75F3D97E" w:rsidR="00563036" w:rsidRPr="00E50036" w:rsidRDefault="00563036" w:rsidP="00B30706">
      <w:pPr>
        <w:pStyle w:val="Heading3"/>
        <w:spacing w:before="0"/>
        <w:rPr>
          <w:rFonts w:cs="Times New Roman"/>
        </w:rPr>
      </w:pPr>
      <w:r w:rsidRPr="00E50036">
        <w:rPr>
          <w:rFonts w:cs="Times New Roman"/>
        </w:rPr>
        <w:t>Avoiding Heat Stress</w:t>
      </w:r>
    </w:p>
    <w:p w14:paraId="26EBAA9D" w14:textId="39FD1BFB" w:rsidR="00563036" w:rsidRPr="00636415" w:rsidRDefault="00563036" w:rsidP="00B30706">
      <w:pPr>
        <w:rPr>
          <w:rFonts w:cs="Times New Roman"/>
        </w:rPr>
      </w:pPr>
    </w:p>
    <w:p w14:paraId="01D1B2FE" w14:textId="671B0603" w:rsidR="00563036" w:rsidRPr="00636415" w:rsidRDefault="00563036" w:rsidP="00B30706">
      <w:pPr>
        <w:rPr>
          <w:rFonts w:cs="Times New Roman"/>
        </w:rPr>
      </w:pPr>
      <w:r w:rsidRPr="00636415">
        <w:rPr>
          <w:rFonts w:cs="Times New Roman"/>
        </w:rPr>
        <w:t>Working in hot</w:t>
      </w:r>
      <w:r w:rsidRPr="005014AD">
        <w:rPr>
          <w:rFonts w:cs="Times New Roman"/>
        </w:rPr>
        <w:t xml:space="preserve"> </w:t>
      </w:r>
      <w:r w:rsidRPr="00636415">
        <w:rPr>
          <w:rFonts w:cs="Times New Roman"/>
        </w:rPr>
        <w:t>environments</w:t>
      </w:r>
      <w:r w:rsidRPr="005014AD">
        <w:rPr>
          <w:rFonts w:cs="Times New Roman"/>
        </w:rPr>
        <w:t xml:space="preserve"> </w:t>
      </w:r>
      <w:r w:rsidRPr="00636415">
        <w:rPr>
          <w:rFonts w:cs="Times New Roman"/>
        </w:rPr>
        <w:t>and doing heavy</w:t>
      </w:r>
      <w:r w:rsidRPr="005014AD">
        <w:rPr>
          <w:rFonts w:cs="Times New Roman"/>
        </w:rPr>
        <w:t xml:space="preserve"> </w:t>
      </w:r>
      <w:r w:rsidRPr="00636415">
        <w:rPr>
          <w:rFonts w:cs="Times New Roman"/>
        </w:rPr>
        <w:t>physical work can</w:t>
      </w:r>
      <w:r w:rsidRPr="005014AD">
        <w:rPr>
          <w:rFonts w:cs="Times New Roman"/>
        </w:rPr>
        <w:t xml:space="preserve"> </w:t>
      </w:r>
      <w:r w:rsidRPr="00636415">
        <w:rPr>
          <w:rFonts w:cs="Times New Roman"/>
        </w:rPr>
        <w:t>affect the</w:t>
      </w:r>
      <w:r w:rsidRPr="005014AD">
        <w:rPr>
          <w:rFonts w:cs="Times New Roman"/>
        </w:rPr>
        <w:t xml:space="preserve"> </w:t>
      </w:r>
      <w:r w:rsidRPr="00636415">
        <w:rPr>
          <w:rFonts w:cs="Times New Roman"/>
        </w:rPr>
        <w:t>body’s cooling system and lead to</w:t>
      </w:r>
      <w:r w:rsidRPr="005014AD">
        <w:rPr>
          <w:rFonts w:cs="Times New Roman"/>
        </w:rPr>
        <w:t xml:space="preserve"> </w:t>
      </w:r>
      <w:r w:rsidRPr="00636415">
        <w:rPr>
          <w:rFonts w:cs="Times New Roman"/>
        </w:rPr>
        <w:t>heat</w:t>
      </w:r>
      <w:r w:rsidRPr="005014AD">
        <w:rPr>
          <w:rFonts w:cs="Times New Roman"/>
        </w:rPr>
        <w:t xml:space="preserve"> </w:t>
      </w:r>
      <w:r w:rsidRPr="00636415">
        <w:rPr>
          <w:rFonts w:cs="Times New Roman"/>
        </w:rPr>
        <w:t xml:space="preserve">stress. </w:t>
      </w:r>
      <w:r w:rsidR="0072523A">
        <w:rPr>
          <w:rFonts w:cs="Times New Roman"/>
        </w:rPr>
        <w:t>H</w:t>
      </w:r>
      <w:r w:rsidRPr="005014AD">
        <w:rPr>
          <w:rFonts w:cs="Times New Roman"/>
        </w:rPr>
        <w:t>eat</w:t>
      </w:r>
      <w:r w:rsidRPr="00636415">
        <w:rPr>
          <w:rFonts w:cs="Times New Roman"/>
        </w:rPr>
        <w:t xml:space="preserve"> stress</w:t>
      </w:r>
      <w:r w:rsidRPr="005014AD">
        <w:rPr>
          <w:rFonts w:cs="Times New Roman"/>
        </w:rPr>
        <w:t xml:space="preserve"> </w:t>
      </w:r>
      <w:r w:rsidRPr="00636415">
        <w:rPr>
          <w:rFonts w:cs="Times New Roman"/>
        </w:rPr>
        <w:t>can result in</w:t>
      </w:r>
      <w:r w:rsidRPr="005014AD">
        <w:rPr>
          <w:rFonts w:cs="Times New Roman"/>
        </w:rPr>
        <w:t xml:space="preserve"> </w:t>
      </w:r>
      <w:r w:rsidRPr="00636415">
        <w:rPr>
          <w:rFonts w:cs="Times New Roman"/>
        </w:rPr>
        <w:t>serious accidents.</w:t>
      </w:r>
      <w:r w:rsidR="003A252D" w:rsidRPr="00636415">
        <w:rPr>
          <w:rFonts w:cs="Times New Roman"/>
        </w:rPr>
        <w:t xml:space="preserve"> For more information</w:t>
      </w:r>
      <w:r w:rsidR="007B7F6D">
        <w:rPr>
          <w:rFonts w:cs="Times New Roman"/>
        </w:rPr>
        <w:t xml:space="preserve"> about occupational heat exposure</w:t>
      </w:r>
      <w:r w:rsidR="0072523A">
        <w:rPr>
          <w:rFonts w:cs="Times New Roman"/>
        </w:rPr>
        <w:t>, visit</w:t>
      </w:r>
      <w:r w:rsidR="007B7F6D">
        <w:rPr>
          <w:rFonts w:cs="Times New Roman"/>
        </w:rPr>
        <w:t xml:space="preserve"> </w:t>
      </w:r>
      <w:r w:rsidR="003A252D" w:rsidRPr="00636415">
        <w:rPr>
          <w:rFonts w:cs="Times New Roman"/>
        </w:rPr>
        <w:t>the OSHA website</w:t>
      </w:r>
      <w:r w:rsidR="006D2224">
        <w:rPr>
          <w:rFonts w:cs="Times New Roman"/>
        </w:rPr>
        <w:t xml:space="preserve"> </w:t>
      </w:r>
      <w:r w:rsidR="00987386" w:rsidRPr="00636415">
        <w:rPr>
          <w:rFonts w:cs="Times New Roman"/>
        </w:rPr>
        <w:t>(</w:t>
      </w:r>
      <w:hyperlink r:id="rId41" w:history="1">
        <w:r w:rsidR="003A252D" w:rsidRPr="00636415">
          <w:rPr>
            <w:rStyle w:val="Hyperlink"/>
            <w:rFonts w:cs="Times New Roman"/>
          </w:rPr>
          <w:t>https://www.osha.gov/SLTC/heatstress/</w:t>
        </w:r>
      </w:hyperlink>
      <w:r w:rsidR="00987386" w:rsidRPr="00636415">
        <w:rPr>
          <w:rFonts w:cs="Times New Roman"/>
        </w:rPr>
        <w:t>).</w:t>
      </w:r>
    </w:p>
    <w:p w14:paraId="3E2748F2" w14:textId="321158E2" w:rsidR="00563036" w:rsidRPr="00636415" w:rsidRDefault="00563036" w:rsidP="00B30706">
      <w:pPr>
        <w:rPr>
          <w:rFonts w:cs="Times New Roman"/>
        </w:rPr>
      </w:pPr>
    </w:p>
    <w:p w14:paraId="2F11EBEC" w14:textId="37CB42A2" w:rsidR="00563036" w:rsidRPr="00636415" w:rsidRDefault="00563036" w:rsidP="00B30706">
      <w:pPr>
        <w:rPr>
          <w:rFonts w:cs="Times New Roman"/>
        </w:rPr>
      </w:pPr>
      <w:r w:rsidRPr="0045107F">
        <w:rPr>
          <w:rFonts w:cs="Times New Roman"/>
        </w:rPr>
        <w:t>Factors</w:t>
      </w:r>
      <w:r w:rsidRPr="005014AD">
        <w:rPr>
          <w:rFonts w:cs="Times New Roman"/>
        </w:rPr>
        <w:t xml:space="preserve"> </w:t>
      </w:r>
      <w:r w:rsidRPr="00636415">
        <w:rPr>
          <w:rFonts w:cs="Times New Roman"/>
        </w:rPr>
        <w:t>that</w:t>
      </w:r>
      <w:r w:rsidRPr="005014AD">
        <w:rPr>
          <w:rFonts w:cs="Times New Roman"/>
        </w:rPr>
        <w:t xml:space="preserve"> </w:t>
      </w:r>
      <w:r w:rsidRPr="00636415">
        <w:rPr>
          <w:rFonts w:cs="Times New Roman"/>
        </w:rPr>
        <w:t>affect</w:t>
      </w:r>
      <w:r w:rsidR="009D4FA0">
        <w:rPr>
          <w:rFonts w:cs="Times New Roman"/>
        </w:rPr>
        <w:t xml:space="preserve"> the</w:t>
      </w:r>
      <w:r w:rsidRPr="005014AD">
        <w:rPr>
          <w:rFonts w:cs="Times New Roman"/>
        </w:rPr>
        <w:t xml:space="preserve"> </w:t>
      </w:r>
      <w:r w:rsidRPr="00636415">
        <w:rPr>
          <w:rFonts w:cs="Times New Roman"/>
        </w:rPr>
        <w:t>risk</w:t>
      </w:r>
      <w:r w:rsidRPr="005014AD">
        <w:rPr>
          <w:rFonts w:cs="Times New Roman"/>
        </w:rPr>
        <w:t xml:space="preserve"> </w:t>
      </w:r>
      <w:r w:rsidRPr="00636415">
        <w:rPr>
          <w:rFonts w:cs="Times New Roman"/>
        </w:rPr>
        <w:t>of</w:t>
      </w:r>
      <w:r w:rsidRPr="005014AD">
        <w:rPr>
          <w:rFonts w:cs="Times New Roman"/>
        </w:rPr>
        <w:t xml:space="preserve"> </w:t>
      </w:r>
      <w:r w:rsidRPr="00636415">
        <w:rPr>
          <w:rFonts w:cs="Times New Roman"/>
        </w:rPr>
        <w:t>heat</w:t>
      </w:r>
      <w:r w:rsidRPr="005014AD">
        <w:rPr>
          <w:rFonts w:cs="Times New Roman"/>
        </w:rPr>
        <w:t xml:space="preserve"> </w:t>
      </w:r>
      <w:r w:rsidRPr="00636415">
        <w:rPr>
          <w:rFonts w:cs="Times New Roman"/>
        </w:rPr>
        <w:t>stress</w:t>
      </w:r>
      <w:r w:rsidRPr="005014AD">
        <w:rPr>
          <w:rFonts w:cs="Times New Roman"/>
        </w:rPr>
        <w:t xml:space="preserve"> </w:t>
      </w:r>
      <w:r w:rsidR="00987386" w:rsidRPr="00636415">
        <w:rPr>
          <w:rFonts w:cs="Times New Roman"/>
        </w:rPr>
        <w:t>include</w:t>
      </w:r>
      <w:r w:rsidR="009D4FA0">
        <w:rPr>
          <w:rFonts w:cs="Times New Roman"/>
        </w:rPr>
        <w:t>:</w:t>
      </w:r>
    </w:p>
    <w:p w14:paraId="5D94984C" w14:textId="470F7A15" w:rsidR="00563036" w:rsidRPr="00636415" w:rsidRDefault="00987386" w:rsidP="00B30706">
      <w:pPr>
        <w:pStyle w:val="ListParagraph"/>
        <w:numPr>
          <w:ilvl w:val="0"/>
          <w:numId w:val="37"/>
        </w:numPr>
        <w:spacing w:before="0"/>
        <w:rPr>
          <w:rFonts w:cs="Times New Roman"/>
        </w:rPr>
      </w:pPr>
      <w:r w:rsidRPr="005014AD">
        <w:rPr>
          <w:rFonts w:cs="Times New Roman"/>
        </w:rPr>
        <w:t>physical</w:t>
      </w:r>
      <w:r w:rsidRPr="00636415">
        <w:rPr>
          <w:rFonts w:cs="Times New Roman"/>
        </w:rPr>
        <w:t xml:space="preserve"> </w:t>
      </w:r>
      <w:r w:rsidRPr="005014AD">
        <w:rPr>
          <w:rFonts w:cs="Times New Roman"/>
        </w:rPr>
        <w:t>condition</w:t>
      </w:r>
      <w:r w:rsidR="009D4FA0">
        <w:rPr>
          <w:rFonts w:cs="Times New Roman"/>
        </w:rPr>
        <w:t>;</w:t>
      </w:r>
    </w:p>
    <w:p w14:paraId="28A3741A" w14:textId="2CE2C1B3" w:rsidR="00563036" w:rsidRPr="00636415" w:rsidRDefault="00987386" w:rsidP="00B30706">
      <w:pPr>
        <w:pStyle w:val="ListParagraph"/>
        <w:numPr>
          <w:ilvl w:val="0"/>
          <w:numId w:val="37"/>
        </w:numPr>
        <w:spacing w:before="0"/>
        <w:rPr>
          <w:rFonts w:cs="Times New Roman"/>
        </w:rPr>
      </w:pPr>
      <w:r w:rsidRPr="00636415">
        <w:rPr>
          <w:rFonts w:cs="Times New Roman"/>
        </w:rPr>
        <w:t>weather</w:t>
      </w:r>
      <w:r w:rsidRPr="005014AD">
        <w:rPr>
          <w:rFonts w:cs="Times New Roman"/>
        </w:rPr>
        <w:t xml:space="preserve"> conditions, especially</w:t>
      </w:r>
      <w:r w:rsidRPr="00636415">
        <w:rPr>
          <w:rFonts w:cs="Times New Roman"/>
        </w:rPr>
        <w:t xml:space="preserve"> </w:t>
      </w:r>
      <w:r w:rsidRPr="005014AD">
        <w:rPr>
          <w:rFonts w:cs="Times New Roman"/>
        </w:rPr>
        <w:t>temperature and humidity</w:t>
      </w:r>
      <w:r w:rsidR="009D4FA0">
        <w:rPr>
          <w:rFonts w:cs="Times New Roman"/>
        </w:rPr>
        <w:t>;</w:t>
      </w:r>
    </w:p>
    <w:p w14:paraId="21A9D0C7" w14:textId="122DBE41" w:rsidR="00563036" w:rsidRPr="00636415" w:rsidRDefault="00987386" w:rsidP="00B30706">
      <w:pPr>
        <w:pStyle w:val="ListParagraph"/>
        <w:numPr>
          <w:ilvl w:val="0"/>
          <w:numId w:val="37"/>
        </w:numPr>
        <w:spacing w:before="0"/>
        <w:rPr>
          <w:rFonts w:cs="Times New Roman"/>
        </w:rPr>
      </w:pPr>
      <w:r w:rsidRPr="005014AD">
        <w:rPr>
          <w:rFonts w:cs="Times New Roman"/>
        </w:rPr>
        <w:t>environmental</w:t>
      </w:r>
      <w:r w:rsidRPr="00636415">
        <w:rPr>
          <w:rFonts w:cs="Times New Roman"/>
        </w:rPr>
        <w:t xml:space="preserve"> </w:t>
      </w:r>
      <w:r w:rsidRPr="005014AD">
        <w:rPr>
          <w:rFonts w:cs="Times New Roman"/>
        </w:rPr>
        <w:t>conditions (</w:t>
      </w:r>
      <w:r w:rsidR="0072523A">
        <w:rPr>
          <w:rFonts w:cs="Times New Roman"/>
        </w:rPr>
        <w:t>e.g.,</w:t>
      </w:r>
      <w:r w:rsidRPr="00636415">
        <w:rPr>
          <w:rFonts w:cs="Times New Roman"/>
        </w:rPr>
        <w:t xml:space="preserve"> </w:t>
      </w:r>
      <w:r w:rsidRPr="005014AD">
        <w:rPr>
          <w:rFonts w:cs="Times New Roman"/>
        </w:rPr>
        <w:t>direct sun,</w:t>
      </w:r>
      <w:r w:rsidRPr="00636415">
        <w:rPr>
          <w:rFonts w:cs="Times New Roman"/>
        </w:rPr>
        <w:t xml:space="preserve"> </w:t>
      </w:r>
      <w:r w:rsidR="0072523A">
        <w:rPr>
          <w:rFonts w:cs="Times New Roman"/>
        </w:rPr>
        <w:t>air movement</w:t>
      </w:r>
      <w:r w:rsidRPr="005014AD">
        <w:rPr>
          <w:rFonts w:cs="Times New Roman"/>
        </w:rPr>
        <w:t>)</w:t>
      </w:r>
      <w:r w:rsidR="009D4FA0">
        <w:rPr>
          <w:rFonts w:cs="Times New Roman"/>
        </w:rPr>
        <w:t>;</w:t>
      </w:r>
    </w:p>
    <w:p w14:paraId="0ABB3923" w14:textId="5B51C87C" w:rsidR="00563036" w:rsidRPr="00636415" w:rsidRDefault="00987386" w:rsidP="00B30706">
      <w:pPr>
        <w:pStyle w:val="ListParagraph"/>
        <w:numPr>
          <w:ilvl w:val="0"/>
          <w:numId w:val="37"/>
        </w:numPr>
        <w:spacing w:before="0"/>
        <w:rPr>
          <w:rFonts w:cs="Times New Roman"/>
        </w:rPr>
      </w:pPr>
      <w:r w:rsidRPr="005014AD">
        <w:rPr>
          <w:rFonts w:cs="Times New Roman"/>
        </w:rPr>
        <w:t>the</w:t>
      </w:r>
      <w:r w:rsidRPr="00636415">
        <w:rPr>
          <w:rFonts w:cs="Times New Roman"/>
        </w:rPr>
        <w:t xml:space="preserve"> </w:t>
      </w:r>
      <w:r w:rsidRPr="005014AD">
        <w:rPr>
          <w:rFonts w:cs="Times New Roman"/>
        </w:rPr>
        <w:t>physical demands</w:t>
      </w:r>
      <w:r w:rsidRPr="00636415">
        <w:rPr>
          <w:rFonts w:cs="Times New Roman"/>
        </w:rPr>
        <w:t xml:space="preserve"> </w:t>
      </w:r>
      <w:r w:rsidRPr="005014AD">
        <w:rPr>
          <w:rFonts w:cs="Times New Roman"/>
        </w:rPr>
        <w:t>of the</w:t>
      </w:r>
      <w:r w:rsidRPr="00636415">
        <w:rPr>
          <w:rFonts w:cs="Times New Roman"/>
        </w:rPr>
        <w:t xml:space="preserve"> </w:t>
      </w:r>
      <w:r w:rsidRPr="005014AD">
        <w:rPr>
          <w:rFonts w:cs="Times New Roman"/>
        </w:rPr>
        <w:t>work</w:t>
      </w:r>
      <w:r w:rsidRPr="00636415">
        <w:rPr>
          <w:rFonts w:cs="Times New Roman"/>
        </w:rPr>
        <w:t xml:space="preserve"> </w:t>
      </w:r>
      <w:r w:rsidRPr="005014AD">
        <w:rPr>
          <w:rFonts w:cs="Times New Roman"/>
        </w:rPr>
        <w:t>being done</w:t>
      </w:r>
      <w:r w:rsidR="009D4FA0">
        <w:rPr>
          <w:rFonts w:cs="Times New Roman"/>
        </w:rPr>
        <w:t>; or</w:t>
      </w:r>
    </w:p>
    <w:p w14:paraId="4B8BBB32" w14:textId="5FE56C44" w:rsidR="00563036" w:rsidRPr="00636415" w:rsidRDefault="009D4FA0" w:rsidP="00B30706">
      <w:pPr>
        <w:pStyle w:val="ListParagraph"/>
        <w:numPr>
          <w:ilvl w:val="0"/>
          <w:numId w:val="37"/>
        </w:numPr>
        <w:spacing w:before="0"/>
        <w:rPr>
          <w:rFonts w:cs="Times New Roman"/>
        </w:rPr>
      </w:pPr>
      <w:r>
        <w:rPr>
          <w:rFonts w:cs="Times New Roman"/>
        </w:rPr>
        <w:t xml:space="preserve">the </w:t>
      </w:r>
      <w:r w:rsidR="00143F5B" w:rsidRPr="00636415">
        <w:rPr>
          <w:rFonts w:cs="Times New Roman"/>
        </w:rPr>
        <w:t>type and quantity of clothing worn</w:t>
      </w:r>
      <w:r w:rsidR="00987386" w:rsidRPr="00636415">
        <w:rPr>
          <w:rFonts w:cs="Times New Roman"/>
        </w:rPr>
        <w:t>.</w:t>
      </w:r>
    </w:p>
    <w:p w14:paraId="4A9951F1" w14:textId="77777777" w:rsidR="00563036" w:rsidRPr="005014AD" w:rsidRDefault="00563036" w:rsidP="00B30706">
      <w:pPr>
        <w:rPr>
          <w:rFonts w:eastAsia="Calibri" w:cs="Times New Roman"/>
        </w:rPr>
      </w:pPr>
    </w:p>
    <w:p w14:paraId="76E97027" w14:textId="0D5618EE" w:rsidR="00563036" w:rsidRDefault="00563036" w:rsidP="00B30706">
      <w:pPr>
        <w:rPr>
          <w:rFonts w:cs="Times New Roman"/>
        </w:rPr>
      </w:pPr>
      <w:r w:rsidRPr="00636415">
        <w:rPr>
          <w:rFonts w:cs="Times New Roman"/>
        </w:rPr>
        <w:t>Safety</w:t>
      </w:r>
      <w:r w:rsidRPr="005014AD">
        <w:rPr>
          <w:rFonts w:cs="Times New Roman"/>
        </w:rPr>
        <w:t xml:space="preserve"> </w:t>
      </w:r>
      <w:r w:rsidRPr="00636415">
        <w:rPr>
          <w:rFonts w:cs="Times New Roman"/>
        </w:rPr>
        <w:t>tips</w:t>
      </w:r>
      <w:r w:rsidR="0072523A">
        <w:rPr>
          <w:rFonts w:cs="Times New Roman"/>
        </w:rPr>
        <w:t xml:space="preserve"> to avoid heat stress include the following</w:t>
      </w:r>
      <w:r w:rsidRPr="00636415">
        <w:rPr>
          <w:rFonts w:cs="Times New Roman"/>
        </w:rPr>
        <w:t>:</w:t>
      </w:r>
    </w:p>
    <w:p w14:paraId="74806DB1" w14:textId="77777777" w:rsidR="00563036" w:rsidRPr="00636415" w:rsidRDefault="00563036" w:rsidP="00B30706">
      <w:pPr>
        <w:pStyle w:val="ListParagraph"/>
        <w:numPr>
          <w:ilvl w:val="0"/>
          <w:numId w:val="38"/>
        </w:numPr>
        <w:spacing w:before="0"/>
        <w:rPr>
          <w:rFonts w:cs="Times New Roman"/>
        </w:rPr>
      </w:pPr>
      <w:r w:rsidRPr="00636415">
        <w:rPr>
          <w:rFonts w:cs="Times New Roman"/>
        </w:rPr>
        <w:t>Avoid</w:t>
      </w:r>
      <w:r w:rsidRPr="005014AD">
        <w:rPr>
          <w:rFonts w:cs="Times New Roman"/>
        </w:rPr>
        <w:t xml:space="preserve"> working alone</w:t>
      </w:r>
      <w:r w:rsidRPr="00636415">
        <w:rPr>
          <w:rFonts w:cs="Times New Roman"/>
        </w:rPr>
        <w:t xml:space="preserve"> in</w:t>
      </w:r>
      <w:r w:rsidRPr="005014AD">
        <w:rPr>
          <w:rFonts w:cs="Times New Roman"/>
        </w:rPr>
        <w:t xml:space="preserve"> </w:t>
      </w:r>
      <w:r w:rsidRPr="00636415">
        <w:rPr>
          <w:rFonts w:cs="Times New Roman"/>
        </w:rPr>
        <w:t xml:space="preserve">a </w:t>
      </w:r>
      <w:r w:rsidRPr="005014AD">
        <w:rPr>
          <w:rFonts w:cs="Times New Roman"/>
        </w:rPr>
        <w:t>hot environment.</w:t>
      </w:r>
    </w:p>
    <w:p w14:paraId="7DFD244C" w14:textId="770183E4" w:rsidR="00563036" w:rsidRPr="00636415" w:rsidRDefault="00563036" w:rsidP="00B30706">
      <w:pPr>
        <w:pStyle w:val="ListParagraph"/>
        <w:numPr>
          <w:ilvl w:val="0"/>
          <w:numId w:val="38"/>
        </w:numPr>
        <w:spacing w:before="0"/>
        <w:rPr>
          <w:rFonts w:cs="Times New Roman"/>
        </w:rPr>
      </w:pPr>
      <w:r w:rsidRPr="005014AD">
        <w:rPr>
          <w:rFonts w:cs="Times New Roman"/>
        </w:rPr>
        <w:t>Acclimatize</w:t>
      </w:r>
      <w:r w:rsidRPr="00636415">
        <w:rPr>
          <w:rFonts w:cs="Times New Roman"/>
        </w:rPr>
        <w:t xml:space="preserve"> </w:t>
      </w:r>
      <w:r w:rsidR="00143F5B" w:rsidRPr="00636415">
        <w:rPr>
          <w:rFonts w:cs="Times New Roman"/>
        </w:rPr>
        <w:t xml:space="preserve">(gradually expose the body) </w:t>
      </w:r>
      <w:r w:rsidR="00143F5B" w:rsidRPr="005014AD">
        <w:rPr>
          <w:rFonts w:cs="Times New Roman"/>
        </w:rPr>
        <w:t>to heat and work</w:t>
      </w:r>
      <w:r w:rsidRPr="005014AD">
        <w:rPr>
          <w:rFonts w:cs="Times New Roman"/>
        </w:rPr>
        <w:t>.</w:t>
      </w:r>
    </w:p>
    <w:p w14:paraId="73666155" w14:textId="77777777" w:rsidR="00563036" w:rsidRPr="00636415" w:rsidRDefault="00563036" w:rsidP="00B30706">
      <w:pPr>
        <w:pStyle w:val="ListParagraph"/>
        <w:numPr>
          <w:ilvl w:val="0"/>
          <w:numId w:val="38"/>
        </w:numPr>
        <w:spacing w:before="0"/>
        <w:rPr>
          <w:rFonts w:cs="Times New Roman"/>
        </w:rPr>
      </w:pPr>
      <w:r w:rsidRPr="005014AD">
        <w:rPr>
          <w:rFonts w:cs="Times New Roman"/>
        </w:rPr>
        <w:t>Drink</w:t>
      </w:r>
      <w:r w:rsidRPr="00636415">
        <w:rPr>
          <w:rFonts w:cs="Times New Roman"/>
        </w:rPr>
        <w:t xml:space="preserve"> </w:t>
      </w:r>
      <w:r w:rsidRPr="005014AD">
        <w:rPr>
          <w:rFonts w:cs="Times New Roman"/>
        </w:rPr>
        <w:t xml:space="preserve">plenty </w:t>
      </w:r>
      <w:r w:rsidRPr="00636415">
        <w:rPr>
          <w:rFonts w:cs="Times New Roman"/>
        </w:rPr>
        <w:t>of</w:t>
      </w:r>
      <w:r w:rsidRPr="005014AD">
        <w:rPr>
          <w:rFonts w:cs="Times New Roman"/>
        </w:rPr>
        <w:t xml:space="preserve"> </w:t>
      </w:r>
      <w:r w:rsidRPr="00636415">
        <w:rPr>
          <w:rFonts w:cs="Times New Roman"/>
        </w:rPr>
        <w:t>water</w:t>
      </w:r>
      <w:r w:rsidRPr="005014AD">
        <w:rPr>
          <w:rFonts w:cs="Times New Roman"/>
        </w:rPr>
        <w:t xml:space="preserve"> (one glass every 20 minutes).</w:t>
      </w:r>
    </w:p>
    <w:p w14:paraId="39B0DF1C" w14:textId="77777777" w:rsidR="00563036" w:rsidRPr="00636415" w:rsidRDefault="00563036" w:rsidP="00B30706">
      <w:pPr>
        <w:pStyle w:val="ListParagraph"/>
        <w:numPr>
          <w:ilvl w:val="0"/>
          <w:numId w:val="38"/>
        </w:numPr>
        <w:spacing w:before="0"/>
        <w:rPr>
          <w:rFonts w:cs="Times New Roman"/>
        </w:rPr>
      </w:pPr>
      <w:r w:rsidRPr="00636415">
        <w:rPr>
          <w:rFonts w:cs="Times New Roman"/>
        </w:rPr>
        <w:t xml:space="preserve">Wear </w:t>
      </w:r>
      <w:r w:rsidRPr="005014AD">
        <w:rPr>
          <w:rFonts w:cs="Times New Roman"/>
        </w:rPr>
        <w:t xml:space="preserve">clean, light-colored, loose-fitting clothing made </w:t>
      </w:r>
      <w:r w:rsidRPr="00636415">
        <w:rPr>
          <w:rFonts w:cs="Times New Roman"/>
        </w:rPr>
        <w:t xml:space="preserve">of </w:t>
      </w:r>
      <w:r w:rsidRPr="005014AD">
        <w:rPr>
          <w:rFonts w:cs="Times New Roman"/>
        </w:rPr>
        <w:t>breathable</w:t>
      </w:r>
      <w:r w:rsidRPr="00636415">
        <w:rPr>
          <w:rFonts w:cs="Times New Roman"/>
        </w:rPr>
        <w:t xml:space="preserve"> </w:t>
      </w:r>
      <w:r w:rsidRPr="005014AD">
        <w:rPr>
          <w:rFonts w:cs="Times New Roman"/>
        </w:rPr>
        <w:t>fabric.</w:t>
      </w:r>
    </w:p>
    <w:p w14:paraId="516BF7EF" w14:textId="46683F6E" w:rsidR="00563036" w:rsidRPr="00636415" w:rsidRDefault="00563036" w:rsidP="00B30706">
      <w:pPr>
        <w:pStyle w:val="ListParagraph"/>
        <w:numPr>
          <w:ilvl w:val="0"/>
          <w:numId w:val="38"/>
        </w:numPr>
        <w:spacing w:before="0"/>
        <w:rPr>
          <w:rFonts w:cs="Times New Roman"/>
        </w:rPr>
      </w:pPr>
      <w:r w:rsidRPr="005014AD">
        <w:rPr>
          <w:rFonts w:cs="Times New Roman"/>
        </w:rPr>
        <w:t xml:space="preserve">Take rest breaks </w:t>
      </w:r>
      <w:r w:rsidRPr="00636415">
        <w:rPr>
          <w:rFonts w:cs="Times New Roman"/>
        </w:rPr>
        <w:t xml:space="preserve">in a </w:t>
      </w:r>
      <w:r w:rsidRPr="005014AD">
        <w:rPr>
          <w:rFonts w:cs="Times New Roman"/>
        </w:rPr>
        <w:t>cool or</w:t>
      </w:r>
      <w:r w:rsidRPr="00636415">
        <w:rPr>
          <w:rFonts w:cs="Times New Roman"/>
        </w:rPr>
        <w:t xml:space="preserve"> </w:t>
      </w:r>
      <w:r w:rsidRPr="005014AD">
        <w:rPr>
          <w:rFonts w:cs="Times New Roman"/>
        </w:rPr>
        <w:t>well-ventilated</w:t>
      </w:r>
      <w:r w:rsidRPr="00636415">
        <w:rPr>
          <w:rFonts w:cs="Times New Roman"/>
        </w:rPr>
        <w:t xml:space="preserve"> </w:t>
      </w:r>
      <w:r w:rsidRPr="005014AD">
        <w:rPr>
          <w:rFonts w:cs="Times New Roman"/>
        </w:rPr>
        <w:t>area.</w:t>
      </w:r>
      <w:r w:rsidRPr="00636415">
        <w:rPr>
          <w:rFonts w:cs="Times New Roman"/>
        </w:rPr>
        <w:t xml:space="preserve"> </w:t>
      </w:r>
      <w:r w:rsidRPr="005014AD">
        <w:rPr>
          <w:rFonts w:cs="Times New Roman"/>
        </w:rPr>
        <w:t xml:space="preserve">Take </w:t>
      </w:r>
      <w:r w:rsidRPr="00636415">
        <w:rPr>
          <w:rFonts w:cs="Times New Roman"/>
        </w:rPr>
        <w:t xml:space="preserve">more </w:t>
      </w:r>
      <w:r w:rsidRPr="005014AD">
        <w:rPr>
          <w:rFonts w:cs="Times New Roman"/>
        </w:rPr>
        <w:t>breaks</w:t>
      </w:r>
      <w:r w:rsidRPr="00636415">
        <w:rPr>
          <w:rFonts w:cs="Times New Roman"/>
        </w:rPr>
        <w:t xml:space="preserve"> </w:t>
      </w:r>
      <w:r w:rsidRPr="005014AD">
        <w:rPr>
          <w:rFonts w:cs="Times New Roman"/>
        </w:rPr>
        <w:t>during the</w:t>
      </w:r>
      <w:r w:rsidRPr="00636415">
        <w:rPr>
          <w:rFonts w:cs="Times New Roman"/>
        </w:rPr>
        <w:t xml:space="preserve"> </w:t>
      </w:r>
      <w:r w:rsidRPr="005014AD">
        <w:rPr>
          <w:rFonts w:cs="Times New Roman"/>
        </w:rPr>
        <w:t xml:space="preserve">hottest part </w:t>
      </w:r>
      <w:r w:rsidRPr="00636415">
        <w:rPr>
          <w:rFonts w:cs="Times New Roman"/>
        </w:rPr>
        <w:t xml:space="preserve">of </w:t>
      </w:r>
      <w:r w:rsidRPr="005014AD">
        <w:rPr>
          <w:rFonts w:cs="Times New Roman"/>
        </w:rPr>
        <w:t xml:space="preserve">the day </w:t>
      </w:r>
      <w:r w:rsidRPr="00636415">
        <w:rPr>
          <w:rFonts w:cs="Times New Roman"/>
        </w:rPr>
        <w:t>or</w:t>
      </w:r>
      <w:r w:rsidRPr="005014AD">
        <w:rPr>
          <w:rFonts w:cs="Times New Roman"/>
        </w:rPr>
        <w:t xml:space="preserve"> </w:t>
      </w:r>
      <w:r w:rsidRPr="00636415">
        <w:rPr>
          <w:rFonts w:cs="Times New Roman"/>
        </w:rPr>
        <w:t>when</w:t>
      </w:r>
      <w:r w:rsidRPr="005014AD">
        <w:rPr>
          <w:rFonts w:cs="Times New Roman"/>
        </w:rPr>
        <w:t xml:space="preserve"> doing hard physical work.</w:t>
      </w:r>
      <w:r w:rsidRPr="00636415">
        <w:rPr>
          <w:rFonts w:cs="Times New Roman"/>
        </w:rPr>
        <w:t xml:space="preserve"> </w:t>
      </w:r>
      <w:r w:rsidRPr="005014AD">
        <w:rPr>
          <w:rFonts w:cs="Times New Roman"/>
        </w:rPr>
        <w:t xml:space="preserve">Allow </w:t>
      </w:r>
      <w:r w:rsidR="00143F5B" w:rsidRPr="005014AD">
        <w:rPr>
          <w:rFonts w:cs="Times New Roman"/>
        </w:rPr>
        <w:t>the</w:t>
      </w:r>
      <w:r w:rsidR="00143F5B" w:rsidRPr="00636415">
        <w:rPr>
          <w:rFonts w:cs="Times New Roman"/>
        </w:rPr>
        <w:t xml:space="preserve"> </w:t>
      </w:r>
      <w:r w:rsidRPr="005014AD">
        <w:rPr>
          <w:rFonts w:cs="Times New Roman"/>
        </w:rPr>
        <w:t xml:space="preserve">body </w:t>
      </w:r>
      <w:r w:rsidRPr="00636415">
        <w:rPr>
          <w:rFonts w:cs="Times New Roman"/>
        </w:rPr>
        <w:t>to</w:t>
      </w:r>
      <w:r w:rsidRPr="005014AD">
        <w:rPr>
          <w:rFonts w:cs="Times New Roman"/>
        </w:rPr>
        <w:t xml:space="preserve"> </w:t>
      </w:r>
      <w:r w:rsidRPr="00636415">
        <w:rPr>
          <w:rFonts w:cs="Times New Roman"/>
        </w:rPr>
        <w:t xml:space="preserve">cool </w:t>
      </w:r>
      <w:r w:rsidRPr="005014AD">
        <w:rPr>
          <w:rFonts w:cs="Times New Roman"/>
        </w:rPr>
        <w:t>down</w:t>
      </w:r>
      <w:r w:rsidRPr="00636415">
        <w:rPr>
          <w:rFonts w:cs="Times New Roman"/>
        </w:rPr>
        <w:t xml:space="preserve"> </w:t>
      </w:r>
      <w:r w:rsidRPr="005014AD">
        <w:rPr>
          <w:rFonts w:cs="Times New Roman"/>
        </w:rPr>
        <w:t>before beginning again.</w:t>
      </w:r>
    </w:p>
    <w:p w14:paraId="36135F98" w14:textId="77777777" w:rsidR="00563036" w:rsidRPr="00636415" w:rsidRDefault="00563036" w:rsidP="00B30706">
      <w:pPr>
        <w:pStyle w:val="ListParagraph"/>
        <w:numPr>
          <w:ilvl w:val="0"/>
          <w:numId w:val="38"/>
        </w:numPr>
        <w:spacing w:before="0"/>
        <w:rPr>
          <w:rFonts w:cs="Times New Roman"/>
        </w:rPr>
      </w:pPr>
      <w:r w:rsidRPr="005014AD">
        <w:rPr>
          <w:rFonts w:cs="Times New Roman"/>
        </w:rPr>
        <w:lastRenderedPageBreak/>
        <w:t>Schedule</w:t>
      </w:r>
      <w:r w:rsidRPr="00636415">
        <w:rPr>
          <w:rFonts w:cs="Times New Roman"/>
        </w:rPr>
        <w:t xml:space="preserve"> </w:t>
      </w:r>
      <w:r w:rsidRPr="005014AD">
        <w:rPr>
          <w:rFonts w:cs="Times New Roman"/>
        </w:rPr>
        <w:t xml:space="preserve">work </w:t>
      </w:r>
      <w:r w:rsidRPr="00636415">
        <w:rPr>
          <w:rFonts w:cs="Times New Roman"/>
        </w:rPr>
        <w:t>to</w:t>
      </w:r>
      <w:r w:rsidRPr="005014AD">
        <w:rPr>
          <w:rFonts w:cs="Times New Roman"/>
        </w:rPr>
        <w:t xml:space="preserve"> minimize heat exposure.</w:t>
      </w:r>
      <w:r w:rsidRPr="00636415">
        <w:rPr>
          <w:rFonts w:cs="Times New Roman"/>
        </w:rPr>
        <w:t xml:space="preserve"> </w:t>
      </w:r>
      <w:r w:rsidRPr="005014AD">
        <w:rPr>
          <w:rFonts w:cs="Times New Roman"/>
        </w:rPr>
        <w:t xml:space="preserve">Do </w:t>
      </w:r>
      <w:r w:rsidRPr="00636415">
        <w:rPr>
          <w:rFonts w:cs="Times New Roman"/>
        </w:rPr>
        <w:t xml:space="preserve">the </w:t>
      </w:r>
      <w:r w:rsidRPr="005014AD">
        <w:rPr>
          <w:rFonts w:cs="Times New Roman"/>
        </w:rPr>
        <w:t>hardest</w:t>
      </w:r>
      <w:r w:rsidRPr="00636415">
        <w:rPr>
          <w:rFonts w:cs="Times New Roman"/>
        </w:rPr>
        <w:t xml:space="preserve"> </w:t>
      </w:r>
      <w:r w:rsidRPr="005014AD">
        <w:rPr>
          <w:rFonts w:cs="Times New Roman"/>
        </w:rPr>
        <w:t>physical</w:t>
      </w:r>
      <w:r w:rsidRPr="00636415">
        <w:rPr>
          <w:rFonts w:cs="Times New Roman"/>
        </w:rPr>
        <w:t xml:space="preserve"> </w:t>
      </w:r>
      <w:r w:rsidRPr="005014AD">
        <w:rPr>
          <w:rFonts w:cs="Times New Roman"/>
        </w:rPr>
        <w:t>work during the</w:t>
      </w:r>
      <w:r w:rsidRPr="00636415">
        <w:rPr>
          <w:rFonts w:cs="Times New Roman"/>
        </w:rPr>
        <w:t xml:space="preserve"> </w:t>
      </w:r>
      <w:r w:rsidRPr="005014AD">
        <w:rPr>
          <w:rFonts w:cs="Times New Roman"/>
        </w:rPr>
        <w:t>coolest part</w:t>
      </w:r>
      <w:r w:rsidRPr="00636415">
        <w:rPr>
          <w:rFonts w:cs="Times New Roman"/>
        </w:rPr>
        <w:t xml:space="preserve"> of</w:t>
      </w:r>
      <w:r w:rsidRPr="005014AD">
        <w:rPr>
          <w:rFonts w:cs="Times New Roman"/>
        </w:rPr>
        <w:t xml:space="preserve"> </w:t>
      </w:r>
      <w:r w:rsidRPr="00636415">
        <w:rPr>
          <w:rFonts w:cs="Times New Roman"/>
        </w:rPr>
        <w:t xml:space="preserve">the </w:t>
      </w:r>
      <w:r w:rsidRPr="005014AD">
        <w:rPr>
          <w:rFonts w:cs="Times New Roman"/>
        </w:rPr>
        <w:t>day.</w:t>
      </w:r>
    </w:p>
    <w:p w14:paraId="204726E8" w14:textId="77777777" w:rsidR="00563036" w:rsidRPr="005014AD" w:rsidRDefault="00563036" w:rsidP="00B30706">
      <w:pPr>
        <w:rPr>
          <w:rFonts w:eastAsia="Calibri" w:cs="Times New Roman"/>
        </w:rPr>
      </w:pPr>
    </w:p>
    <w:p w14:paraId="64AC6034" w14:textId="148E291E" w:rsidR="00563036" w:rsidRDefault="00563036" w:rsidP="00B30706">
      <w:pPr>
        <w:rPr>
          <w:rFonts w:cs="Times New Roman"/>
        </w:rPr>
      </w:pPr>
      <w:r w:rsidRPr="00636415">
        <w:rPr>
          <w:rFonts w:cs="Times New Roman"/>
        </w:rPr>
        <w:t>Recogniz</w:t>
      </w:r>
      <w:r w:rsidR="0072523A">
        <w:rPr>
          <w:rFonts w:cs="Times New Roman"/>
        </w:rPr>
        <w:t xml:space="preserve">e the following symptoms of </w:t>
      </w:r>
      <w:r w:rsidRPr="00636415">
        <w:rPr>
          <w:rFonts w:cs="Times New Roman"/>
        </w:rPr>
        <w:t>heat</w:t>
      </w:r>
      <w:r w:rsidRPr="005014AD">
        <w:rPr>
          <w:rFonts w:cs="Times New Roman"/>
        </w:rPr>
        <w:t xml:space="preserve"> </w:t>
      </w:r>
      <w:r w:rsidRPr="00636415">
        <w:rPr>
          <w:rFonts w:cs="Times New Roman"/>
        </w:rPr>
        <w:t>stress:</w:t>
      </w:r>
    </w:p>
    <w:p w14:paraId="43F3A77F" w14:textId="2DF025C1" w:rsidR="00563036" w:rsidRPr="00636415" w:rsidRDefault="00563036" w:rsidP="00B30706">
      <w:pPr>
        <w:pStyle w:val="ListParagraph"/>
        <w:numPr>
          <w:ilvl w:val="0"/>
          <w:numId w:val="39"/>
        </w:numPr>
        <w:spacing w:before="0"/>
        <w:rPr>
          <w:rFonts w:cs="Times New Roman"/>
        </w:rPr>
      </w:pPr>
      <w:r w:rsidRPr="005014AD">
        <w:rPr>
          <w:rFonts w:cs="Times New Roman"/>
        </w:rPr>
        <w:t>Feeling unwell</w:t>
      </w:r>
      <w:r w:rsidR="009D4FA0">
        <w:rPr>
          <w:rFonts w:cs="Times New Roman"/>
        </w:rPr>
        <w:t xml:space="preserve"> (e.g.</w:t>
      </w:r>
      <w:r w:rsidRPr="005014AD">
        <w:rPr>
          <w:rFonts w:cs="Times New Roman"/>
        </w:rPr>
        <w:t>,</w:t>
      </w:r>
      <w:r w:rsidRPr="00636415">
        <w:rPr>
          <w:rFonts w:cs="Times New Roman"/>
        </w:rPr>
        <w:t xml:space="preserve"> </w:t>
      </w:r>
      <w:r w:rsidRPr="005014AD">
        <w:rPr>
          <w:rFonts w:cs="Times New Roman"/>
        </w:rPr>
        <w:t>headache, nausea</w:t>
      </w:r>
      <w:r w:rsidR="009D4FA0">
        <w:rPr>
          <w:rFonts w:cs="Times New Roman"/>
        </w:rPr>
        <w:t>)</w:t>
      </w:r>
    </w:p>
    <w:p w14:paraId="756D8F98" w14:textId="77777777" w:rsidR="00563036" w:rsidRPr="00636415" w:rsidRDefault="00563036" w:rsidP="00B30706">
      <w:pPr>
        <w:pStyle w:val="ListParagraph"/>
        <w:numPr>
          <w:ilvl w:val="0"/>
          <w:numId w:val="39"/>
        </w:numPr>
        <w:spacing w:before="0"/>
        <w:rPr>
          <w:rFonts w:cs="Times New Roman"/>
        </w:rPr>
      </w:pPr>
      <w:r w:rsidRPr="005014AD">
        <w:rPr>
          <w:rFonts w:cs="Times New Roman"/>
        </w:rPr>
        <w:t>Decreased efficiency, coordination,</w:t>
      </w:r>
      <w:r w:rsidRPr="00636415">
        <w:rPr>
          <w:rFonts w:cs="Times New Roman"/>
        </w:rPr>
        <w:t xml:space="preserve"> and</w:t>
      </w:r>
      <w:r w:rsidRPr="005014AD">
        <w:rPr>
          <w:rFonts w:cs="Times New Roman"/>
        </w:rPr>
        <w:t xml:space="preserve"> alertness</w:t>
      </w:r>
    </w:p>
    <w:p w14:paraId="072ABFF8" w14:textId="77777777" w:rsidR="00563036" w:rsidRPr="00636415" w:rsidRDefault="00563036" w:rsidP="00B30706">
      <w:pPr>
        <w:pStyle w:val="ListParagraph"/>
        <w:numPr>
          <w:ilvl w:val="0"/>
          <w:numId w:val="39"/>
        </w:numPr>
        <w:spacing w:before="0"/>
        <w:rPr>
          <w:rFonts w:cs="Times New Roman"/>
        </w:rPr>
      </w:pPr>
      <w:r w:rsidRPr="005014AD">
        <w:rPr>
          <w:rFonts w:cs="Times New Roman"/>
        </w:rPr>
        <w:t>Increased irritability</w:t>
      </w:r>
    </w:p>
    <w:p w14:paraId="0E13496A" w14:textId="77777777" w:rsidR="00563036" w:rsidRPr="00636415" w:rsidRDefault="00563036" w:rsidP="00B30706">
      <w:pPr>
        <w:pStyle w:val="ListParagraph"/>
        <w:numPr>
          <w:ilvl w:val="0"/>
          <w:numId w:val="39"/>
        </w:numPr>
        <w:spacing w:before="0"/>
        <w:rPr>
          <w:rFonts w:cs="Times New Roman"/>
        </w:rPr>
      </w:pPr>
      <w:r w:rsidRPr="005014AD">
        <w:rPr>
          <w:rFonts w:cs="Times New Roman"/>
        </w:rPr>
        <w:t xml:space="preserve">Light-headedness </w:t>
      </w:r>
      <w:r w:rsidRPr="00636415">
        <w:rPr>
          <w:rFonts w:cs="Times New Roman"/>
        </w:rPr>
        <w:t xml:space="preserve">or </w:t>
      </w:r>
      <w:r w:rsidRPr="005014AD">
        <w:rPr>
          <w:rFonts w:cs="Times New Roman"/>
        </w:rPr>
        <w:t>dizziness</w:t>
      </w:r>
    </w:p>
    <w:p w14:paraId="14F42374" w14:textId="77777777" w:rsidR="00563036" w:rsidRPr="00636415" w:rsidRDefault="00563036" w:rsidP="00B30706">
      <w:pPr>
        <w:pStyle w:val="ListParagraph"/>
        <w:numPr>
          <w:ilvl w:val="0"/>
          <w:numId w:val="39"/>
        </w:numPr>
        <w:spacing w:before="0"/>
        <w:rPr>
          <w:rFonts w:cs="Times New Roman"/>
        </w:rPr>
      </w:pPr>
      <w:r w:rsidRPr="005014AD">
        <w:rPr>
          <w:rFonts w:cs="Times New Roman"/>
        </w:rPr>
        <w:t>Fainting</w:t>
      </w:r>
    </w:p>
    <w:p w14:paraId="7500D89A" w14:textId="6CD2A53B" w:rsidR="00563036" w:rsidRPr="00636415" w:rsidRDefault="00563036" w:rsidP="00B30706">
      <w:pPr>
        <w:pStyle w:val="ListParagraph"/>
        <w:numPr>
          <w:ilvl w:val="0"/>
          <w:numId w:val="39"/>
        </w:numPr>
        <w:spacing w:before="0"/>
        <w:rPr>
          <w:rFonts w:cs="Times New Roman"/>
        </w:rPr>
      </w:pPr>
      <w:r w:rsidRPr="005014AD">
        <w:rPr>
          <w:rFonts w:cs="Times New Roman"/>
        </w:rPr>
        <w:t xml:space="preserve">Swelling </w:t>
      </w:r>
      <w:r w:rsidRPr="00636415">
        <w:rPr>
          <w:rFonts w:cs="Times New Roman"/>
        </w:rPr>
        <w:t>of</w:t>
      </w:r>
      <w:r w:rsidRPr="005014AD">
        <w:rPr>
          <w:rFonts w:cs="Times New Roman"/>
        </w:rPr>
        <w:t xml:space="preserve"> </w:t>
      </w:r>
      <w:r w:rsidR="009D4FA0">
        <w:rPr>
          <w:rFonts w:cs="Times New Roman"/>
        </w:rPr>
        <w:t xml:space="preserve">the </w:t>
      </w:r>
      <w:r w:rsidRPr="005014AD">
        <w:rPr>
          <w:rFonts w:cs="Times New Roman"/>
        </w:rPr>
        <w:t>hands,</w:t>
      </w:r>
      <w:r w:rsidRPr="00636415">
        <w:rPr>
          <w:rFonts w:cs="Times New Roman"/>
        </w:rPr>
        <w:t xml:space="preserve"> </w:t>
      </w:r>
      <w:r w:rsidRPr="005014AD">
        <w:rPr>
          <w:rFonts w:cs="Times New Roman"/>
        </w:rPr>
        <w:t>feet,</w:t>
      </w:r>
      <w:r w:rsidRPr="00636415">
        <w:rPr>
          <w:rFonts w:cs="Times New Roman"/>
        </w:rPr>
        <w:t xml:space="preserve"> </w:t>
      </w:r>
      <w:r w:rsidRPr="005014AD">
        <w:rPr>
          <w:rFonts w:cs="Times New Roman"/>
        </w:rPr>
        <w:t xml:space="preserve">and </w:t>
      </w:r>
      <w:r w:rsidRPr="00636415">
        <w:rPr>
          <w:rFonts w:cs="Times New Roman"/>
        </w:rPr>
        <w:t xml:space="preserve">ankles, </w:t>
      </w:r>
      <w:r w:rsidRPr="005014AD">
        <w:rPr>
          <w:rFonts w:cs="Times New Roman"/>
        </w:rPr>
        <w:t xml:space="preserve">usually </w:t>
      </w:r>
      <w:r w:rsidRPr="00636415">
        <w:rPr>
          <w:rFonts w:cs="Times New Roman"/>
        </w:rPr>
        <w:t xml:space="preserve">one </w:t>
      </w:r>
      <w:r w:rsidRPr="005014AD">
        <w:rPr>
          <w:rFonts w:cs="Times New Roman"/>
        </w:rPr>
        <w:t>to two days</w:t>
      </w:r>
      <w:r w:rsidRPr="00636415">
        <w:rPr>
          <w:rFonts w:cs="Times New Roman"/>
        </w:rPr>
        <w:t xml:space="preserve"> </w:t>
      </w:r>
      <w:r w:rsidRPr="005014AD">
        <w:rPr>
          <w:rFonts w:cs="Times New Roman"/>
        </w:rPr>
        <w:t>after</w:t>
      </w:r>
      <w:r w:rsidRPr="00636415">
        <w:rPr>
          <w:rFonts w:cs="Times New Roman"/>
        </w:rPr>
        <w:t xml:space="preserve"> </w:t>
      </w:r>
      <w:r w:rsidRPr="005014AD">
        <w:rPr>
          <w:rFonts w:cs="Times New Roman"/>
        </w:rPr>
        <w:t>first exposure</w:t>
      </w:r>
    </w:p>
    <w:p w14:paraId="3C828661" w14:textId="77777777" w:rsidR="00563036" w:rsidRPr="005014AD" w:rsidRDefault="00563036" w:rsidP="00B30706">
      <w:pPr>
        <w:rPr>
          <w:rFonts w:eastAsia="Calibri" w:cs="Times New Roman"/>
          <w:sz w:val="21"/>
          <w:szCs w:val="21"/>
        </w:rPr>
      </w:pPr>
    </w:p>
    <w:p w14:paraId="5CFE8ADE" w14:textId="6148BA33" w:rsidR="00563036" w:rsidRDefault="00563036" w:rsidP="00B30706">
      <w:pPr>
        <w:rPr>
          <w:rFonts w:cs="Times New Roman"/>
        </w:rPr>
      </w:pPr>
      <w:r w:rsidRPr="0072523A">
        <w:rPr>
          <w:rFonts w:cs="Times New Roman"/>
        </w:rPr>
        <w:t xml:space="preserve">If a student exhibits or reports early signs or symptoms of heat stress, take </w:t>
      </w:r>
      <w:r w:rsidR="0072523A">
        <w:rPr>
          <w:rFonts w:cs="Times New Roman"/>
        </w:rPr>
        <w:t xml:space="preserve">the following </w:t>
      </w:r>
      <w:r w:rsidR="00A37B96">
        <w:rPr>
          <w:rFonts w:cs="Times New Roman"/>
        </w:rPr>
        <w:t>steps</w:t>
      </w:r>
      <w:r w:rsidRPr="0072523A">
        <w:rPr>
          <w:rFonts w:cs="Times New Roman"/>
        </w:rPr>
        <w:t>:</w:t>
      </w:r>
    </w:p>
    <w:p w14:paraId="2C225CA9" w14:textId="27705DAC" w:rsidR="00563036" w:rsidRPr="00636415" w:rsidRDefault="00563036" w:rsidP="00B30706">
      <w:pPr>
        <w:pStyle w:val="ListParagraph"/>
        <w:numPr>
          <w:ilvl w:val="0"/>
          <w:numId w:val="40"/>
        </w:numPr>
        <w:spacing w:before="0"/>
        <w:rPr>
          <w:rFonts w:cs="Times New Roman"/>
        </w:rPr>
      </w:pPr>
      <w:r w:rsidRPr="005014AD">
        <w:rPr>
          <w:rFonts w:cs="Times New Roman"/>
        </w:rPr>
        <w:t>Remove</w:t>
      </w:r>
      <w:r w:rsidRPr="00636415">
        <w:rPr>
          <w:rFonts w:cs="Times New Roman"/>
        </w:rPr>
        <w:t xml:space="preserve"> </w:t>
      </w:r>
      <w:r w:rsidR="009D4FA0">
        <w:rPr>
          <w:rFonts w:cs="Times New Roman"/>
        </w:rPr>
        <w:t xml:space="preserve">the </w:t>
      </w:r>
      <w:r w:rsidRPr="005014AD">
        <w:rPr>
          <w:rFonts w:cs="Times New Roman"/>
        </w:rPr>
        <w:t xml:space="preserve">student from the </w:t>
      </w:r>
      <w:r w:rsidRPr="00636415">
        <w:rPr>
          <w:rFonts w:cs="Times New Roman"/>
        </w:rPr>
        <w:t xml:space="preserve">hot </w:t>
      </w:r>
      <w:r w:rsidRPr="005014AD">
        <w:rPr>
          <w:rFonts w:cs="Times New Roman"/>
        </w:rPr>
        <w:t>environment to rest</w:t>
      </w:r>
      <w:r w:rsidRPr="00636415">
        <w:rPr>
          <w:rFonts w:cs="Times New Roman"/>
        </w:rPr>
        <w:t xml:space="preserve"> in</w:t>
      </w:r>
      <w:r w:rsidRPr="005014AD">
        <w:rPr>
          <w:rFonts w:cs="Times New Roman"/>
        </w:rPr>
        <w:t xml:space="preserve"> </w:t>
      </w:r>
      <w:r w:rsidRPr="00636415">
        <w:rPr>
          <w:rFonts w:cs="Times New Roman"/>
        </w:rPr>
        <w:t xml:space="preserve">a cool </w:t>
      </w:r>
      <w:r w:rsidRPr="005014AD">
        <w:rPr>
          <w:rFonts w:cs="Times New Roman"/>
        </w:rPr>
        <w:t>place</w:t>
      </w:r>
      <w:r w:rsidRPr="00636415">
        <w:rPr>
          <w:rFonts w:cs="Times New Roman"/>
        </w:rPr>
        <w:t xml:space="preserve"> </w:t>
      </w:r>
      <w:r w:rsidRPr="005014AD">
        <w:rPr>
          <w:rFonts w:cs="Times New Roman"/>
        </w:rPr>
        <w:t>and drink</w:t>
      </w:r>
      <w:r w:rsidRPr="00636415">
        <w:rPr>
          <w:rFonts w:cs="Times New Roman"/>
        </w:rPr>
        <w:t xml:space="preserve"> </w:t>
      </w:r>
      <w:r w:rsidRPr="005014AD">
        <w:rPr>
          <w:rFonts w:cs="Times New Roman"/>
        </w:rPr>
        <w:t xml:space="preserve">cool </w:t>
      </w:r>
      <w:r w:rsidRPr="00636415">
        <w:rPr>
          <w:rFonts w:cs="Times New Roman"/>
        </w:rPr>
        <w:t>water.</w:t>
      </w:r>
    </w:p>
    <w:p w14:paraId="3D499C75" w14:textId="0CB47B7D" w:rsidR="00563036" w:rsidRPr="00636415" w:rsidRDefault="00563036" w:rsidP="00B30706">
      <w:pPr>
        <w:pStyle w:val="ListParagraph"/>
        <w:numPr>
          <w:ilvl w:val="0"/>
          <w:numId w:val="40"/>
        </w:numPr>
        <w:spacing w:before="0"/>
        <w:rPr>
          <w:rFonts w:cs="Times New Roman"/>
        </w:rPr>
      </w:pPr>
      <w:r w:rsidRPr="00636415">
        <w:rPr>
          <w:rFonts w:cs="Times New Roman"/>
        </w:rPr>
        <w:t xml:space="preserve">If a </w:t>
      </w:r>
      <w:r w:rsidRPr="005014AD">
        <w:rPr>
          <w:rFonts w:cs="Times New Roman"/>
        </w:rPr>
        <w:t>student has</w:t>
      </w:r>
      <w:r w:rsidRPr="00636415">
        <w:rPr>
          <w:rFonts w:cs="Times New Roman"/>
        </w:rPr>
        <w:t xml:space="preserve"> </w:t>
      </w:r>
      <w:r w:rsidRPr="005014AD">
        <w:rPr>
          <w:rFonts w:cs="Times New Roman"/>
        </w:rPr>
        <w:t xml:space="preserve">fainted, have </w:t>
      </w:r>
      <w:r w:rsidR="0072523A">
        <w:rPr>
          <w:rFonts w:cs="Times New Roman"/>
        </w:rPr>
        <w:t>him</w:t>
      </w:r>
      <w:r w:rsidR="004C54BC">
        <w:rPr>
          <w:rFonts w:cs="Times New Roman"/>
        </w:rPr>
        <w:t>/</w:t>
      </w:r>
      <w:r w:rsidR="0072523A">
        <w:rPr>
          <w:rFonts w:cs="Times New Roman"/>
        </w:rPr>
        <w:t>her</w:t>
      </w:r>
      <w:r w:rsidR="0072523A" w:rsidRPr="005014AD">
        <w:rPr>
          <w:rFonts w:cs="Times New Roman"/>
        </w:rPr>
        <w:t xml:space="preserve"> </w:t>
      </w:r>
      <w:r w:rsidRPr="005014AD">
        <w:rPr>
          <w:rFonts w:cs="Times New Roman"/>
        </w:rPr>
        <w:t>rest</w:t>
      </w:r>
      <w:r w:rsidRPr="00636415">
        <w:rPr>
          <w:rFonts w:cs="Times New Roman"/>
        </w:rPr>
        <w:t xml:space="preserve"> </w:t>
      </w:r>
      <w:r w:rsidRPr="005014AD">
        <w:rPr>
          <w:rFonts w:cs="Times New Roman"/>
        </w:rPr>
        <w:t>with</w:t>
      </w:r>
      <w:r w:rsidRPr="00636415">
        <w:rPr>
          <w:rFonts w:cs="Times New Roman"/>
        </w:rPr>
        <w:t xml:space="preserve"> </w:t>
      </w:r>
      <w:r w:rsidR="009D4FA0">
        <w:rPr>
          <w:rFonts w:cs="Times New Roman"/>
        </w:rPr>
        <w:t xml:space="preserve">the </w:t>
      </w:r>
      <w:r w:rsidRPr="00636415">
        <w:rPr>
          <w:rFonts w:cs="Times New Roman"/>
        </w:rPr>
        <w:t>legs</w:t>
      </w:r>
      <w:r w:rsidRPr="005014AD">
        <w:rPr>
          <w:rFonts w:cs="Times New Roman"/>
        </w:rPr>
        <w:t xml:space="preserve"> and feet elevated.</w:t>
      </w:r>
    </w:p>
    <w:p w14:paraId="4C03FEE8" w14:textId="4C6D36DA" w:rsidR="00563036" w:rsidRPr="00636415" w:rsidRDefault="00563036" w:rsidP="00B30706">
      <w:pPr>
        <w:pStyle w:val="ListParagraph"/>
        <w:numPr>
          <w:ilvl w:val="0"/>
          <w:numId w:val="40"/>
        </w:numPr>
        <w:spacing w:before="0"/>
        <w:rPr>
          <w:rFonts w:cs="Times New Roman"/>
        </w:rPr>
      </w:pPr>
      <w:r w:rsidRPr="005014AD">
        <w:rPr>
          <w:rFonts w:cs="Times New Roman"/>
        </w:rPr>
        <w:t xml:space="preserve">Have </w:t>
      </w:r>
      <w:r w:rsidRPr="00636415">
        <w:rPr>
          <w:rFonts w:cs="Times New Roman"/>
        </w:rPr>
        <w:t xml:space="preserve">the </w:t>
      </w:r>
      <w:r w:rsidRPr="005014AD">
        <w:rPr>
          <w:rFonts w:cs="Times New Roman"/>
        </w:rPr>
        <w:t>student assessed by</w:t>
      </w:r>
      <w:r w:rsidRPr="00636415">
        <w:rPr>
          <w:rFonts w:cs="Times New Roman"/>
        </w:rPr>
        <w:t xml:space="preserve"> </w:t>
      </w:r>
      <w:r w:rsidRPr="005014AD">
        <w:rPr>
          <w:rFonts w:cs="Times New Roman"/>
        </w:rPr>
        <w:t>the</w:t>
      </w:r>
      <w:r w:rsidRPr="00636415">
        <w:rPr>
          <w:rFonts w:cs="Times New Roman"/>
        </w:rPr>
        <w:t xml:space="preserve"> </w:t>
      </w:r>
      <w:r w:rsidRPr="005014AD">
        <w:rPr>
          <w:rFonts w:cs="Times New Roman"/>
        </w:rPr>
        <w:t>first</w:t>
      </w:r>
      <w:r w:rsidR="00F15288">
        <w:rPr>
          <w:rFonts w:cs="Times New Roman"/>
        </w:rPr>
        <w:t>-</w:t>
      </w:r>
      <w:r w:rsidRPr="00636415">
        <w:rPr>
          <w:rFonts w:cs="Times New Roman"/>
        </w:rPr>
        <w:t>aid</w:t>
      </w:r>
      <w:r w:rsidRPr="005014AD">
        <w:rPr>
          <w:rFonts w:cs="Times New Roman"/>
        </w:rPr>
        <w:t xml:space="preserve"> attendant, if available, </w:t>
      </w:r>
      <w:r w:rsidRPr="00636415">
        <w:rPr>
          <w:rFonts w:cs="Times New Roman"/>
        </w:rPr>
        <w:t>or</w:t>
      </w:r>
      <w:r w:rsidRPr="005014AD">
        <w:rPr>
          <w:rFonts w:cs="Times New Roman"/>
        </w:rPr>
        <w:t xml:space="preserve"> by </w:t>
      </w:r>
      <w:r w:rsidRPr="00636415">
        <w:rPr>
          <w:rFonts w:cs="Times New Roman"/>
        </w:rPr>
        <w:t>a</w:t>
      </w:r>
      <w:r w:rsidRPr="005014AD">
        <w:rPr>
          <w:rFonts w:cs="Times New Roman"/>
        </w:rPr>
        <w:t xml:space="preserve"> physician.</w:t>
      </w:r>
    </w:p>
    <w:p w14:paraId="5E8BAA52" w14:textId="14DE2AD4" w:rsidR="00563036" w:rsidRPr="00636415" w:rsidRDefault="00563036" w:rsidP="00B30706">
      <w:pPr>
        <w:pStyle w:val="ListParagraph"/>
        <w:numPr>
          <w:ilvl w:val="0"/>
          <w:numId w:val="40"/>
        </w:numPr>
        <w:spacing w:before="0"/>
        <w:rPr>
          <w:rFonts w:cs="Times New Roman"/>
        </w:rPr>
      </w:pPr>
      <w:r w:rsidRPr="00636415">
        <w:rPr>
          <w:rFonts w:cs="Times New Roman"/>
        </w:rPr>
        <w:t>Keep</w:t>
      </w:r>
      <w:r w:rsidRPr="005014AD">
        <w:rPr>
          <w:rFonts w:cs="Times New Roman"/>
        </w:rPr>
        <w:t xml:space="preserve"> </w:t>
      </w:r>
      <w:r w:rsidRPr="00636415">
        <w:rPr>
          <w:rFonts w:cs="Times New Roman"/>
        </w:rPr>
        <w:t xml:space="preserve">the </w:t>
      </w:r>
      <w:r w:rsidRPr="005014AD">
        <w:rPr>
          <w:rFonts w:cs="Times New Roman"/>
        </w:rPr>
        <w:t>student under observation until</w:t>
      </w:r>
      <w:r w:rsidRPr="00636415">
        <w:rPr>
          <w:rFonts w:cs="Times New Roman"/>
        </w:rPr>
        <w:t xml:space="preserve"> </w:t>
      </w:r>
      <w:r w:rsidRPr="005014AD">
        <w:rPr>
          <w:rFonts w:cs="Times New Roman"/>
        </w:rPr>
        <w:t xml:space="preserve">he </w:t>
      </w:r>
      <w:r w:rsidRPr="00636415">
        <w:rPr>
          <w:rFonts w:cs="Times New Roman"/>
        </w:rPr>
        <w:t xml:space="preserve">or </w:t>
      </w:r>
      <w:r w:rsidRPr="005014AD">
        <w:rPr>
          <w:rFonts w:cs="Times New Roman"/>
        </w:rPr>
        <w:t>she has</w:t>
      </w:r>
      <w:r w:rsidRPr="00636415">
        <w:rPr>
          <w:rFonts w:cs="Times New Roman"/>
        </w:rPr>
        <w:t xml:space="preserve"> </w:t>
      </w:r>
      <w:r w:rsidRPr="005014AD">
        <w:rPr>
          <w:rFonts w:cs="Times New Roman"/>
        </w:rPr>
        <w:t>fully</w:t>
      </w:r>
      <w:r w:rsidRPr="00636415">
        <w:rPr>
          <w:rFonts w:cs="Times New Roman"/>
        </w:rPr>
        <w:t xml:space="preserve"> </w:t>
      </w:r>
      <w:r w:rsidRPr="005014AD">
        <w:rPr>
          <w:rFonts w:cs="Times New Roman"/>
        </w:rPr>
        <w:t>recovered</w:t>
      </w:r>
      <w:r w:rsidRPr="00636415">
        <w:rPr>
          <w:rFonts w:cs="Times New Roman"/>
        </w:rPr>
        <w:t xml:space="preserve"> </w:t>
      </w:r>
      <w:r w:rsidRPr="005014AD">
        <w:rPr>
          <w:rFonts w:cs="Times New Roman"/>
        </w:rPr>
        <w:t xml:space="preserve">from the </w:t>
      </w:r>
      <w:r w:rsidRPr="00636415">
        <w:rPr>
          <w:rFonts w:cs="Times New Roman"/>
        </w:rPr>
        <w:t>effects</w:t>
      </w:r>
      <w:r w:rsidRPr="005014AD">
        <w:rPr>
          <w:rFonts w:cs="Times New Roman"/>
        </w:rPr>
        <w:t xml:space="preserve"> </w:t>
      </w:r>
      <w:r w:rsidRPr="00636415">
        <w:rPr>
          <w:rFonts w:cs="Times New Roman"/>
        </w:rPr>
        <w:t>of</w:t>
      </w:r>
      <w:r w:rsidRPr="005014AD">
        <w:rPr>
          <w:rFonts w:cs="Times New Roman"/>
        </w:rPr>
        <w:t xml:space="preserve"> </w:t>
      </w:r>
      <w:r w:rsidRPr="00636415">
        <w:rPr>
          <w:rFonts w:cs="Times New Roman"/>
        </w:rPr>
        <w:t xml:space="preserve">the </w:t>
      </w:r>
      <w:r w:rsidRPr="005014AD">
        <w:rPr>
          <w:rFonts w:cs="Times New Roman"/>
        </w:rPr>
        <w:t xml:space="preserve">heat. </w:t>
      </w:r>
      <w:r w:rsidRPr="00636415">
        <w:rPr>
          <w:rFonts w:cs="Times New Roman"/>
        </w:rPr>
        <w:t xml:space="preserve">If </w:t>
      </w:r>
      <w:r w:rsidRPr="005014AD">
        <w:rPr>
          <w:rFonts w:cs="Times New Roman"/>
        </w:rPr>
        <w:t>there</w:t>
      </w:r>
      <w:r w:rsidRPr="00636415">
        <w:rPr>
          <w:rFonts w:cs="Times New Roman"/>
        </w:rPr>
        <w:t xml:space="preserve"> is </w:t>
      </w:r>
      <w:r w:rsidRPr="005014AD">
        <w:rPr>
          <w:rFonts w:cs="Times New Roman"/>
        </w:rPr>
        <w:t>any</w:t>
      </w:r>
      <w:r w:rsidRPr="00636415">
        <w:rPr>
          <w:rFonts w:cs="Times New Roman"/>
        </w:rPr>
        <w:t xml:space="preserve"> </w:t>
      </w:r>
      <w:r w:rsidRPr="005014AD">
        <w:rPr>
          <w:rFonts w:cs="Times New Roman"/>
        </w:rPr>
        <w:t>doubt</w:t>
      </w:r>
      <w:r w:rsidRPr="00636415">
        <w:rPr>
          <w:rFonts w:cs="Times New Roman"/>
        </w:rPr>
        <w:t xml:space="preserve"> </w:t>
      </w:r>
      <w:r w:rsidRPr="005014AD">
        <w:rPr>
          <w:rFonts w:cs="Times New Roman"/>
        </w:rPr>
        <w:t xml:space="preserve">about </w:t>
      </w:r>
      <w:r w:rsidRPr="00636415">
        <w:rPr>
          <w:rFonts w:cs="Times New Roman"/>
        </w:rPr>
        <w:t>the</w:t>
      </w:r>
      <w:r w:rsidR="0072523A">
        <w:rPr>
          <w:rFonts w:cs="Times New Roman"/>
        </w:rPr>
        <w:t xml:space="preserve"> student’s</w:t>
      </w:r>
      <w:r w:rsidRPr="00636415">
        <w:rPr>
          <w:rFonts w:cs="Times New Roman"/>
        </w:rPr>
        <w:t xml:space="preserve"> </w:t>
      </w:r>
      <w:r w:rsidRPr="005014AD">
        <w:rPr>
          <w:rFonts w:cs="Times New Roman"/>
        </w:rPr>
        <w:t xml:space="preserve">condition, </w:t>
      </w:r>
      <w:r w:rsidRPr="00636415">
        <w:rPr>
          <w:rFonts w:cs="Times New Roman"/>
        </w:rPr>
        <w:t>obtain</w:t>
      </w:r>
      <w:r w:rsidRPr="005014AD">
        <w:rPr>
          <w:rFonts w:cs="Times New Roman"/>
        </w:rPr>
        <w:t xml:space="preserve"> medical advice.</w:t>
      </w:r>
    </w:p>
    <w:p w14:paraId="56EAF120" w14:textId="77777777" w:rsidR="00563036" w:rsidRPr="00E50036" w:rsidRDefault="00563036" w:rsidP="00B30706">
      <w:pPr>
        <w:pStyle w:val="Heading3"/>
        <w:spacing w:before="0"/>
        <w:rPr>
          <w:rFonts w:cs="Times New Roman"/>
        </w:rPr>
      </w:pPr>
    </w:p>
    <w:p w14:paraId="09A195A1" w14:textId="66D00F61" w:rsidR="00790982" w:rsidRPr="00E50036" w:rsidRDefault="00790982" w:rsidP="00B30706">
      <w:pPr>
        <w:pStyle w:val="Heading3"/>
        <w:spacing w:before="0"/>
        <w:rPr>
          <w:rFonts w:cs="Times New Roman"/>
        </w:rPr>
      </w:pPr>
      <w:r w:rsidRPr="00E50036">
        <w:rPr>
          <w:rFonts w:cs="Times New Roman"/>
        </w:rPr>
        <w:t>Noise Control</w:t>
      </w:r>
    </w:p>
    <w:p w14:paraId="16F5EB60" w14:textId="77777777" w:rsidR="00790982" w:rsidRPr="00E50036" w:rsidRDefault="00790982" w:rsidP="00B30706">
      <w:pPr>
        <w:rPr>
          <w:rFonts w:cs="Times New Roman"/>
        </w:rPr>
      </w:pPr>
    </w:p>
    <w:p w14:paraId="735389F4" w14:textId="504BC07E" w:rsidR="00790982" w:rsidRPr="00E50036" w:rsidRDefault="00790982" w:rsidP="00B30706">
      <w:pPr>
        <w:rPr>
          <w:rFonts w:cs="Times New Roman"/>
        </w:rPr>
      </w:pPr>
      <w:r w:rsidRPr="00E50036">
        <w:rPr>
          <w:rFonts w:cs="Times New Roman"/>
        </w:rPr>
        <w:t xml:space="preserve">Exposure to noise can cause significant and irreversible hearing damage. Appropriate hearing protection </w:t>
      </w:r>
      <w:r w:rsidR="00D97D03">
        <w:rPr>
          <w:rFonts w:cs="Times New Roman"/>
        </w:rPr>
        <w:t>must</w:t>
      </w:r>
      <w:r w:rsidR="00D97D03" w:rsidRPr="00E50036" w:rsidDel="00D97D03">
        <w:rPr>
          <w:rFonts w:cs="Times New Roman"/>
        </w:rPr>
        <w:t xml:space="preserve"> </w:t>
      </w:r>
      <w:r w:rsidRPr="00E50036">
        <w:rPr>
          <w:rFonts w:cs="Times New Roman"/>
        </w:rPr>
        <w:t xml:space="preserve">be provided in high-noise settings </w:t>
      </w:r>
      <w:r w:rsidR="00D97D03">
        <w:rPr>
          <w:rFonts w:cs="Times New Roman"/>
        </w:rPr>
        <w:t>(</w:t>
      </w:r>
      <w:r w:rsidRPr="00E50036">
        <w:rPr>
          <w:rFonts w:cs="Times New Roman"/>
        </w:rPr>
        <w:t>i.e., 85 decibels</w:t>
      </w:r>
      <w:r w:rsidR="00D97D03">
        <w:rPr>
          <w:rFonts w:cs="Times New Roman"/>
        </w:rPr>
        <w:t xml:space="preserve"> or higher)</w:t>
      </w:r>
      <w:r w:rsidRPr="00E50036">
        <w:rPr>
          <w:rFonts w:cs="Times New Roman"/>
        </w:rPr>
        <w:t xml:space="preserve">. </w:t>
      </w:r>
    </w:p>
    <w:p w14:paraId="66E04BCD" w14:textId="77777777" w:rsidR="00790982" w:rsidRPr="00E50036" w:rsidRDefault="00790982" w:rsidP="00B30706">
      <w:pPr>
        <w:rPr>
          <w:rFonts w:cs="Times New Roman"/>
        </w:rPr>
      </w:pPr>
    </w:p>
    <w:p w14:paraId="45C8E28C" w14:textId="77777777" w:rsidR="00790982" w:rsidRPr="00E50036" w:rsidRDefault="00790982" w:rsidP="00B30706">
      <w:pPr>
        <w:pStyle w:val="Heading3"/>
        <w:spacing w:before="0"/>
        <w:rPr>
          <w:rFonts w:cs="Times New Roman"/>
        </w:rPr>
      </w:pPr>
      <w:r w:rsidRPr="00E50036">
        <w:rPr>
          <w:rFonts w:cs="Times New Roman"/>
        </w:rPr>
        <w:t>Ergonomics</w:t>
      </w:r>
    </w:p>
    <w:p w14:paraId="46A7DDFD" w14:textId="77777777" w:rsidR="00790982" w:rsidRPr="00E50036" w:rsidRDefault="00790982" w:rsidP="00B30706">
      <w:pPr>
        <w:rPr>
          <w:rFonts w:cs="Times New Roman"/>
        </w:rPr>
      </w:pPr>
    </w:p>
    <w:p w14:paraId="30FC178A" w14:textId="164E7960" w:rsidR="00790982" w:rsidRPr="00E50036" w:rsidRDefault="00790982" w:rsidP="00B30706">
      <w:pPr>
        <w:rPr>
          <w:rFonts w:cs="Times New Roman"/>
        </w:rPr>
      </w:pPr>
      <w:r w:rsidRPr="00E50036">
        <w:rPr>
          <w:rFonts w:cs="Times New Roman"/>
        </w:rPr>
        <w:t xml:space="preserve">Work-related musculoskeletal disorders (WMSDs) can happen if ergonomic principles are not followed. These disorders may also be called </w:t>
      </w:r>
      <w:r w:rsidR="00806680" w:rsidRPr="00E50036">
        <w:rPr>
          <w:rFonts w:cs="Times New Roman"/>
        </w:rPr>
        <w:t>repetitive</w:t>
      </w:r>
      <w:r w:rsidR="00806680">
        <w:rPr>
          <w:rFonts w:cs="Times New Roman"/>
        </w:rPr>
        <w:t>-</w:t>
      </w:r>
      <w:r w:rsidRPr="00E50036">
        <w:rPr>
          <w:rFonts w:cs="Times New Roman"/>
        </w:rPr>
        <w:t xml:space="preserve">strain injuries, </w:t>
      </w:r>
      <w:r w:rsidR="00806680" w:rsidRPr="00E50036">
        <w:rPr>
          <w:rFonts w:cs="Times New Roman"/>
        </w:rPr>
        <w:t>cumulative</w:t>
      </w:r>
      <w:r w:rsidR="00806680">
        <w:rPr>
          <w:rFonts w:cs="Times New Roman"/>
        </w:rPr>
        <w:t>-</w:t>
      </w:r>
      <w:r w:rsidRPr="00E50036">
        <w:rPr>
          <w:rFonts w:cs="Times New Roman"/>
        </w:rPr>
        <w:t>trauma disorders, or overuse injuries, and are soft-tissue injuries which occur gradually. Causes of WMSDs are heavy, frequent</w:t>
      </w:r>
      <w:r w:rsidR="007234CB" w:rsidRPr="00E50036">
        <w:rPr>
          <w:rFonts w:cs="Times New Roman"/>
        </w:rPr>
        <w:t>, or awkward lifting</w:t>
      </w:r>
      <w:r w:rsidR="006709D7">
        <w:rPr>
          <w:rFonts w:cs="Times New Roman"/>
        </w:rPr>
        <w:t>;</w:t>
      </w:r>
      <w:r w:rsidR="007234CB" w:rsidRPr="00E50036">
        <w:rPr>
          <w:rFonts w:cs="Times New Roman"/>
        </w:rPr>
        <w:t xml:space="preserve"> pushing, p</w:t>
      </w:r>
      <w:r w:rsidRPr="00E50036">
        <w:rPr>
          <w:rFonts w:cs="Times New Roman"/>
        </w:rPr>
        <w:t>ulling</w:t>
      </w:r>
      <w:r w:rsidR="006709D7">
        <w:rPr>
          <w:rFonts w:cs="Times New Roman"/>
        </w:rPr>
        <w:t>,</w:t>
      </w:r>
      <w:r w:rsidRPr="00E50036">
        <w:rPr>
          <w:rFonts w:cs="Times New Roman"/>
        </w:rPr>
        <w:t xml:space="preserve"> or carrying loads</w:t>
      </w:r>
      <w:r w:rsidR="006709D7">
        <w:rPr>
          <w:rFonts w:cs="Times New Roman"/>
        </w:rPr>
        <w:t>;</w:t>
      </w:r>
      <w:r w:rsidRPr="00E50036">
        <w:rPr>
          <w:rFonts w:cs="Times New Roman"/>
        </w:rPr>
        <w:t xml:space="preserve"> working in awkward postures</w:t>
      </w:r>
      <w:r w:rsidR="006709D7">
        <w:rPr>
          <w:rFonts w:cs="Times New Roman"/>
        </w:rPr>
        <w:t>;</w:t>
      </w:r>
      <w:r w:rsidRPr="00E50036">
        <w:rPr>
          <w:rFonts w:cs="Times New Roman"/>
        </w:rPr>
        <w:t xml:space="preserve"> </w:t>
      </w:r>
      <w:r w:rsidR="008F3836">
        <w:rPr>
          <w:rFonts w:cs="Times New Roman"/>
        </w:rPr>
        <w:t xml:space="preserve">and </w:t>
      </w:r>
      <w:r w:rsidRPr="00E50036">
        <w:rPr>
          <w:rFonts w:cs="Times New Roman"/>
        </w:rPr>
        <w:t>hand</w:t>
      </w:r>
      <w:r w:rsidR="008F3836">
        <w:rPr>
          <w:rFonts w:cs="Times New Roman"/>
        </w:rPr>
        <w:t>-</w:t>
      </w:r>
      <w:r w:rsidRPr="00E50036">
        <w:rPr>
          <w:rFonts w:cs="Times New Roman"/>
        </w:rPr>
        <w:t>intensive work. Risk of injury depends on the duration, frequency</w:t>
      </w:r>
      <w:r w:rsidR="008F3836">
        <w:rPr>
          <w:rFonts w:cs="Times New Roman"/>
        </w:rPr>
        <w:t>,</w:t>
      </w:r>
      <w:r w:rsidRPr="00E50036">
        <w:rPr>
          <w:rFonts w:cs="Times New Roman"/>
        </w:rPr>
        <w:t xml:space="preserve"> and intensity of exposure. Follow these recommendations to avoid WMSDs:</w:t>
      </w:r>
    </w:p>
    <w:p w14:paraId="74166547" w14:textId="4F6AA5C2" w:rsidR="00790982" w:rsidRPr="008C2A1F" w:rsidRDefault="00790982" w:rsidP="00B30706">
      <w:pPr>
        <w:pStyle w:val="ListParagraph"/>
        <w:numPr>
          <w:ilvl w:val="0"/>
          <w:numId w:val="13"/>
        </w:numPr>
        <w:spacing w:before="0"/>
        <w:rPr>
          <w:rFonts w:cs="Times New Roman"/>
        </w:rPr>
      </w:pPr>
      <w:r w:rsidRPr="00E50036">
        <w:rPr>
          <w:rFonts w:cs="Times New Roman"/>
        </w:rPr>
        <w:t xml:space="preserve">Maintain a neutral posture as much as possible. Keep </w:t>
      </w:r>
      <w:r w:rsidR="00A77092">
        <w:rPr>
          <w:rFonts w:cs="Times New Roman"/>
        </w:rPr>
        <w:t xml:space="preserve">the </w:t>
      </w:r>
      <w:r w:rsidRPr="00E50036">
        <w:rPr>
          <w:rFonts w:cs="Times New Roman"/>
        </w:rPr>
        <w:t xml:space="preserve">shoulders relaxed, </w:t>
      </w:r>
      <w:r w:rsidR="00A77092">
        <w:rPr>
          <w:rFonts w:cs="Times New Roman"/>
        </w:rPr>
        <w:t xml:space="preserve">the </w:t>
      </w:r>
      <w:r w:rsidRPr="00E50036">
        <w:rPr>
          <w:rFonts w:cs="Times New Roman"/>
        </w:rPr>
        <w:t>low back supported, elbows at sides, wrists straight</w:t>
      </w:r>
      <w:r w:rsidR="008F3836">
        <w:rPr>
          <w:rFonts w:cs="Times New Roman"/>
        </w:rPr>
        <w:t>,</w:t>
      </w:r>
      <w:r w:rsidRPr="00E50036">
        <w:rPr>
          <w:rFonts w:cs="Times New Roman"/>
        </w:rPr>
        <w:t xml:space="preserve"> and feet supported when sitting. When standing, </w:t>
      </w:r>
      <w:r w:rsidR="008F3836">
        <w:rPr>
          <w:rFonts w:cs="Times New Roman"/>
        </w:rPr>
        <w:t>a</w:t>
      </w:r>
      <w:r w:rsidRPr="00E50036">
        <w:rPr>
          <w:rFonts w:cs="Times New Roman"/>
        </w:rPr>
        <w:t xml:space="preserve">lign </w:t>
      </w:r>
      <w:r w:rsidR="00A77092">
        <w:rPr>
          <w:rFonts w:cs="Times New Roman"/>
        </w:rPr>
        <w:t xml:space="preserve">the </w:t>
      </w:r>
      <w:r w:rsidRPr="00E50036">
        <w:rPr>
          <w:rFonts w:cs="Times New Roman"/>
        </w:rPr>
        <w:t>ears, shoulders, hips, knees</w:t>
      </w:r>
      <w:r w:rsidR="008F3836">
        <w:rPr>
          <w:rFonts w:cs="Times New Roman"/>
        </w:rPr>
        <w:t>,</w:t>
      </w:r>
      <w:r w:rsidRPr="00E50036">
        <w:rPr>
          <w:rFonts w:cs="Times New Roman"/>
        </w:rPr>
        <w:t xml:space="preserve"> and ankles</w:t>
      </w:r>
      <w:r w:rsidR="00E3350E">
        <w:rPr>
          <w:rFonts w:cs="Times New Roman"/>
        </w:rPr>
        <w:t xml:space="preserve">. </w:t>
      </w:r>
      <w:r w:rsidRPr="008F3836">
        <w:rPr>
          <w:rFonts w:cs="Times New Roman"/>
        </w:rPr>
        <w:t xml:space="preserve">Position work to be able to reduce the </w:t>
      </w:r>
      <w:r w:rsidR="00143F5B" w:rsidRPr="008F3836">
        <w:rPr>
          <w:rFonts w:cs="Times New Roman"/>
        </w:rPr>
        <w:t>frequency of</w:t>
      </w:r>
      <w:r w:rsidRPr="008F3836">
        <w:rPr>
          <w:rFonts w:cs="Times New Roman"/>
        </w:rPr>
        <w:t xml:space="preserve"> bend</w:t>
      </w:r>
      <w:r w:rsidR="00143F5B" w:rsidRPr="008F3836">
        <w:rPr>
          <w:rFonts w:cs="Times New Roman"/>
        </w:rPr>
        <w:t>ing</w:t>
      </w:r>
      <w:r w:rsidRPr="008F3836">
        <w:rPr>
          <w:rFonts w:cs="Times New Roman"/>
        </w:rPr>
        <w:t>, kneel</w:t>
      </w:r>
      <w:r w:rsidR="00143F5B" w:rsidRPr="008F3836">
        <w:rPr>
          <w:rFonts w:cs="Times New Roman"/>
        </w:rPr>
        <w:t>ing</w:t>
      </w:r>
      <w:r w:rsidR="00612128">
        <w:rPr>
          <w:rFonts w:cs="Times New Roman"/>
        </w:rPr>
        <w:t>,</w:t>
      </w:r>
      <w:r w:rsidRPr="008F3836">
        <w:rPr>
          <w:rFonts w:cs="Times New Roman"/>
        </w:rPr>
        <w:t xml:space="preserve"> or squat</w:t>
      </w:r>
      <w:r w:rsidR="00143F5B" w:rsidRPr="008F3836">
        <w:rPr>
          <w:rFonts w:cs="Times New Roman"/>
        </w:rPr>
        <w:t>ting</w:t>
      </w:r>
      <w:r w:rsidRPr="008F3836">
        <w:rPr>
          <w:rFonts w:cs="Times New Roman"/>
        </w:rPr>
        <w:t>. Raise and/or tilt work. Use a stool to raise ground</w:t>
      </w:r>
      <w:r w:rsidR="008F3836" w:rsidRPr="008F3836">
        <w:rPr>
          <w:rFonts w:cs="Times New Roman"/>
        </w:rPr>
        <w:t>-</w:t>
      </w:r>
      <w:r w:rsidRPr="008F3836">
        <w:rPr>
          <w:rFonts w:cs="Times New Roman"/>
        </w:rPr>
        <w:t xml:space="preserve">level work, use tools with longer handles, </w:t>
      </w:r>
      <w:r w:rsidR="00612128">
        <w:rPr>
          <w:rFonts w:cs="Times New Roman"/>
        </w:rPr>
        <w:t xml:space="preserve">and </w:t>
      </w:r>
      <w:r w:rsidRPr="008F3836">
        <w:rPr>
          <w:rFonts w:cs="Times New Roman"/>
        </w:rPr>
        <w:t xml:space="preserve">alternate between bending, kneeling, sitting, and squatting. Reduce </w:t>
      </w:r>
      <w:r w:rsidR="00A77092">
        <w:rPr>
          <w:rFonts w:cs="Times New Roman"/>
        </w:rPr>
        <w:t xml:space="preserve">the </w:t>
      </w:r>
      <w:r w:rsidRPr="008F3836">
        <w:rPr>
          <w:rFonts w:cs="Times New Roman"/>
        </w:rPr>
        <w:t>length of reach by keeping it</w:t>
      </w:r>
      <w:r w:rsidR="008C2A1F">
        <w:rPr>
          <w:rFonts w:cs="Times New Roman"/>
        </w:rPr>
        <w:t>ems as close as possible</w:t>
      </w:r>
      <w:r w:rsidR="00A77092">
        <w:rPr>
          <w:rFonts w:cs="Times New Roman"/>
        </w:rPr>
        <w:t xml:space="preserve"> to your body</w:t>
      </w:r>
      <w:r w:rsidR="008C2A1F">
        <w:rPr>
          <w:rFonts w:cs="Times New Roman"/>
        </w:rPr>
        <w:t xml:space="preserve"> and </w:t>
      </w:r>
      <w:r w:rsidRPr="00A918D0">
        <w:rPr>
          <w:rFonts w:cs="Times New Roman"/>
        </w:rPr>
        <w:t>removing obstacles</w:t>
      </w:r>
      <w:r w:rsidRPr="008F3836">
        <w:rPr>
          <w:rFonts w:cs="Times New Roman"/>
        </w:rPr>
        <w:t xml:space="preserve">. Attempt to spread out the work during the day. Take frequent stretch pauses, change hands or motions, and rotate tasks with </w:t>
      </w:r>
      <w:r w:rsidR="008F3836" w:rsidRPr="008F3836">
        <w:rPr>
          <w:rFonts w:cs="Times New Roman"/>
        </w:rPr>
        <w:t>others</w:t>
      </w:r>
      <w:r w:rsidRPr="008F3836">
        <w:rPr>
          <w:rFonts w:cs="Times New Roman"/>
        </w:rPr>
        <w:t xml:space="preserve"> as possible.</w:t>
      </w:r>
    </w:p>
    <w:p w14:paraId="7F5DBE27" w14:textId="10DB55D5" w:rsidR="00790982" w:rsidRPr="008C2A1F" w:rsidRDefault="00790982" w:rsidP="00B30706">
      <w:pPr>
        <w:pStyle w:val="ListParagraph"/>
        <w:numPr>
          <w:ilvl w:val="0"/>
          <w:numId w:val="13"/>
        </w:numPr>
        <w:spacing w:before="0"/>
        <w:rPr>
          <w:rFonts w:cs="Times New Roman"/>
        </w:rPr>
      </w:pPr>
      <w:r w:rsidRPr="00E50036">
        <w:rPr>
          <w:rFonts w:cs="Times New Roman"/>
        </w:rPr>
        <w:t>Use proper lifting procedure (</w:t>
      </w:r>
      <w:r w:rsidR="008F3836">
        <w:rPr>
          <w:rFonts w:cs="Times New Roman"/>
        </w:rPr>
        <w:t xml:space="preserve">e.g., </w:t>
      </w:r>
      <w:r w:rsidRPr="00E50036">
        <w:rPr>
          <w:rFonts w:cs="Times New Roman"/>
        </w:rPr>
        <w:t>use</w:t>
      </w:r>
      <w:r w:rsidR="00A77092">
        <w:rPr>
          <w:rFonts w:cs="Times New Roman"/>
        </w:rPr>
        <w:t xml:space="preserve"> the</w:t>
      </w:r>
      <w:r w:rsidRPr="00E50036">
        <w:rPr>
          <w:rFonts w:cs="Times New Roman"/>
        </w:rPr>
        <w:t xml:space="preserve"> legs, keep materials close to the body) and use mechanical assistance where possible. Use proper muscle groups and distribute the workload. </w:t>
      </w:r>
      <w:r w:rsidR="008F3836">
        <w:rPr>
          <w:rFonts w:cs="Times New Roman"/>
        </w:rPr>
        <w:t>Use b</w:t>
      </w:r>
      <w:r w:rsidR="008F3836" w:rsidRPr="00E50036">
        <w:rPr>
          <w:rFonts w:cs="Times New Roman"/>
        </w:rPr>
        <w:t xml:space="preserve">oth </w:t>
      </w:r>
      <w:r w:rsidRPr="00E50036">
        <w:rPr>
          <w:rFonts w:cs="Times New Roman"/>
        </w:rPr>
        <w:t>hands to pick up heavier objects. Avoid lifting heavy objects alone. Do not lift heavy loads above shoulder level. Use ladders and devices designed for stepping when obtaining access to areas outside the normal reach. Limit overhead storage to infrequently</w:t>
      </w:r>
      <w:r w:rsidR="008C2A1F">
        <w:rPr>
          <w:rFonts w:cs="Times New Roman"/>
        </w:rPr>
        <w:t xml:space="preserve"> </w:t>
      </w:r>
      <w:r w:rsidRPr="00E50036">
        <w:rPr>
          <w:rFonts w:cs="Times New Roman"/>
        </w:rPr>
        <w:t>used items.</w:t>
      </w:r>
    </w:p>
    <w:p w14:paraId="36EBFCC7" w14:textId="42C81F47" w:rsidR="00790982" w:rsidRPr="008C2A1F" w:rsidRDefault="00790982" w:rsidP="00B30706">
      <w:pPr>
        <w:pStyle w:val="ListParagraph"/>
        <w:numPr>
          <w:ilvl w:val="0"/>
          <w:numId w:val="13"/>
        </w:numPr>
        <w:spacing w:before="0"/>
        <w:rPr>
          <w:rFonts w:cs="Times New Roman"/>
        </w:rPr>
      </w:pPr>
      <w:r w:rsidRPr="00E50036">
        <w:rPr>
          <w:rFonts w:cs="Times New Roman"/>
        </w:rPr>
        <w:lastRenderedPageBreak/>
        <w:t>Push</w:t>
      </w:r>
      <w:r w:rsidR="008F3836">
        <w:rPr>
          <w:rFonts w:cs="Times New Roman"/>
        </w:rPr>
        <w:t xml:space="preserve"> rather than</w:t>
      </w:r>
      <w:r w:rsidRPr="00E50036">
        <w:rPr>
          <w:rFonts w:cs="Times New Roman"/>
        </w:rPr>
        <w:t xml:space="preserve"> </w:t>
      </w:r>
      <w:r w:rsidR="008F3836" w:rsidRPr="00E50036">
        <w:rPr>
          <w:rFonts w:cs="Times New Roman"/>
        </w:rPr>
        <w:t>pull</w:t>
      </w:r>
      <w:r w:rsidR="008F3836">
        <w:rPr>
          <w:rFonts w:cs="Times New Roman"/>
        </w:rPr>
        <w:t xml:space="preserve"> when possible</w:t>
      </w:r>
      <w:r w:rsidRPr="00E50036">
        <w:rPr>
          <w:rFonts w:cs="Times New Roman"/>
        </w:rPr>
        <w:t>.</w:t>
      </w:r>
    </w:p>
    <w:p w14:paraId="5D772C43" w14:textId="1264D04C" w:rsidR="00DA4E7F" w:rsidRPr="00E50036" w:rsidRDefault="00790982" w:rsidP="00B30706">
      <w:pPr>
        <w:pStyle w:val="ListParagraph"/>
        <w:numPr>
          <w:ilvl w:val="0"/>
          <w:numId w:val="13"/>
        </w:numPr>
        <w:spacing w:before="0"/>
        <w:rPr>
          <w:rFonts w:cs="Times New Roman"/>
        </w:rPr>
      </w:pPr>
      <w:r w:rsidRPr="00E50036">
        <w:rPr>
          <w:rFonts w:cs="Times New Roman"/>
        </w:rPr>
        <w:t>Use low</w:t>
      </w:r>
      <w:r w:rsidR="008F3836">
        <w:rPr>
          <w:rFonts w:cs="Times New Roman"/>
        </w:rPr>
        <w:t>-</w:t>
      </w:r>
      <w:r w:rsidRPr="00E50036">
        <w:rPr>
          <w:rFonts w:cs="Times New Roman"/>
        </w:rPr>
        <w:t xml:space="preserve">vibration tools if available, use anti-vibration gloves, </w:t>
      </w:r>
      <w:r w:rsidR="008F3836">
        <w:rPr>
          <w:rFonts w:cs="Times New Roman"/>
        </w:rPr>
        <w:t xml:space="preserve">and </w:t>
      </w:r>
      <w:r w:rsidRPr="00E50036">
        <w:rPr>
          <w:rFonts w:cs="Times New Roman"/>
        </w:rPr>
        <w:t>keep hands warm</w:t>
      </w:r>
      <w:r w:rsidR="00C970A2" w:rsidRPr="00E50036">
        <w:rPr>
          <w:rFonts w:cs="Times New Roman"/>
        </w:rPr>
        <w:t>.</w:t>
      </w:r>
    </w:p>
    <w:p w14:paraId="61B49404" w14:textId="77777777" w:rsidR="009423A4" w:rsidRPr="00E50036" w:rsidRDefault="009423A4" w:rsidP="00B30706">
      <w:pPr>
        <w:rPr>
          <w:rFonts w:eastAsiaTheme="majorEastAsia" w:cs="Times New Roman"/>
          <w:b/>
          <w:color w:val="2F5496" w:themeColor="accent1" w:themeShade="BF"/>
          <w:sz w:val="32"/>
          <w:szCs w:val="32"/>
        </w:rPr>
      </w:pPr>
      <w:r w:rsidRPr="00E50036">
        <w:rPr>
          <w:rFonts w:cs="Times New Roman"/>
        </w:rPr>
        <w:br w:type="page"/>
      </w:r>
    </w:p>
    <w:p w14:paraId="029BC7C4" w14:textId="2576A0A0" w:rsidR="00F8459B" w:rsidRDefault="001E127E" w:rsidP="00B30706">
      <w:pPr>
        <w:pStyle w:val="Heading1"/>
        <w:spacing w:before="0"/>
        <w:rPr>
          <w:rFonts w:cs="Times New Roman"/>
        </w:rPr>
      </w:pPr>
      <w:bookmarkStart w:id="4" w:name="_Toc11656698"/>
      <w:r>
        <w:rPr>
          <w:rFonts w:cs="Times New Roman"/>
        </w:rPr>
        <w:lastRenderedPageBreak/>
        <w:t>Risk Management</w:t>
      </w:r>
      <w:bookmarkEnd w:id="4"/>
    </w:p>
    <w:p w14:paraId="50B7D048" w14:textId="41EE1EC4" w:rsidR="001E127E" w:rsidRDefault="001E127E" w:rsidP="00B30706">
      <w:pPr>
        <w:rPr>
          <w:rFonts w:cs="Times New Roman"/>
        </w:rPr>
      </w:pPr>
    </w:p>
    <w:p w14:paraId="671F1B38" w14:textId="1693EDC9" w:rsidR="00895BB6" w:rsidRDefault="00E6730E" w:rsidP="00B30706">
      <w:pPr>
        <w:rPr>
          <w:rFonts w:cs="Times New Roman"/>
        </w:rPr>
      </w:pPr>
      <w:r>
        <w:rPr>
          <w:rFonts w:cs="Times New Roman"/>
        </w:rPr>
        <w:t>Student creativity and innovation is encouraged in the CTE classroom and lab but not at the expense of student safety. CTE courses in which students create new items and machines should consult with the school division’s risk management office before allowing the use of such technologies in the classroom or lab.</w:t>
      </w:r>
    </w:p>
    <w:p w14:paraId="1EEB1736" w14:textId="0BEAC9A1" w:rsidR="00815EDB" w:rsidRDefault="00815EDB" w:rsidP="00B30706">
      <w:pPr>
        <w:rPr>
          <w:rFonts w:cs="Times New Roman"/>
        </w:rPr>
      </w:pPr>
    </w:p>
    <w:p w14:paraId="509C45B1" w14:textId="7E4C3FBE" w:rsidR="00815EDB" w:rsidRPr="00815EDB" w:rsidRDefault="00815EDB" w:rsidP="00B30706">
      <w:pPr>
        <w:rPr>
          <w:rFonts w:cs="Times New Roman"/>
        </w:rPr>
      </w:pPr>
      <w:r w:rsidRPr="00815EDB">
        <w:rPr>
          <w:rFonts w:cs="Times New Roman"/>
        </w:rPr>
        <w:t>Lab equipment that has been</w:t>
      </w:r>
      <w:r>
        <w:rPr>
          <w:rFonts w:cs="Times New Roman"/>
        </w:rPr>
        <w:t xml:space="preserve"> </w:t>
      </w:r>
      <w:r w:rsidRPr="00815EDB">
        <w:rPr>
          <w:rFonts w:cs="Times New Roman"/>
        </w:rPr>
        <w:t>created,</w:t>
      </w:r>
      <w:r>
        <w:rPr>
          <w:rFonts w:cs="Times New Roman"/>
        </w:rPr>
        <w:t xml:space="preserve"> </w:t>
      </w:r>
      <w:r w:rsidRPr="00815EDB">
        <w:rPr>
          <w:rFonts w:cs="Times New Roman"/>
        </w:rPr>
        <w:t>developed, or modified</w:t>
      </w:r>
      <w:r>
        <w:rPr>
          <w:rFonts w:cs="Times New Roman"/>
        </w:rPr>
        <w:t xml:space="preserve"> </w:t>
      </w:r>
      <w:r w:rsidRPr="00815EDB">
        <w:rPr>
          <w:rFonts w:cs="Times New Roman"/>
        </w:rPr>
        <w:t>by students or instructor must be</w:t>
      </w:r>
      <w:r>
        <w:rPr>
          <w:rFonts w:cs="Times New Roman"/>
        </w:rPr>
        <w:t xml:space="preserve"> </w:t>
      </w:r>
      <w:r w:rsidRPr="00815EDB">
        <w:rPr>
          <w:rFonts w:cs="Times New Roman"/>
        </w:rPr>
        <w:t>approved by CTE administrators</w:t>
      </w:r>
      <w:r>
        <w:rPr>
          <w:rFonts w:cs="Times New Roman"/>
        </w:rPr>
        <w:t xml:space="preserve"> </w:t>
      </w:r>
      <w:r w:rsidRPr="00815EDB">
        <w:rPr>
          <w:rFonts w:cs="Times New Roman"/>
        </w:rPr>
        <w:t>and Risk Management prior to</w:t>
      </w:r>
      <w:r>
        <w:rPr>
          <w:rFonts w:cs="Times New Roman"/>
        </w:rPr>
        <w:t xml:space="preserve"> </w:t>
      </w:r>
      <w:r w:rsidRPr="00815EDB">
        <w:rPr>
          <w:rFonts w:cs="Times New Roman"/>
        </w:rPr>
        <w:t>use for classroom instruction or</w:t>
      </w:r>
    </w:p>
    <w:p w14:paraId="4945E913" w14:textId="06CAAFB5" w:rsidR="00815EDB" w:rsidRDefault="00815EDB" w:rsidP="00B30706">
      <w:pPr>
        <w:rPr>
          <w:rFonts w:cs="Times New Roman"/>
        </w:rPr>
      </w:pPr>
      <w:r w:rsidRPr="00815EDB">
        <w:rPr>
          <w:rFonts w:cs="Times New Roman"/>
        </w:rPr>
        <w:t>club-sponsored activity</w:t>
      </w:r>
      <w:r>
        <w:rPr>
          <w:rFonts w:cs="Times New Roman"/>
        </w:rPr>
        <w:t>.</w:t>
      </w:r>
    </w:p>
    <w:p w14:paraId="42132812" w14:textId="77777777" w:rsidR="005C3B3E" w:rsidRDefault="005C3B3E" w:rsidP="00B30706">
      <w:pPr>
        <w:pStyle w:val="Heading1"/>
        <w:spacing w:before="0"/>
        <w:rPr>
          <w:rFonts w:cs="Times New Roman"/>
        </w:rPr>
      </w:pPr>
      <w:bookmarkStart w:id="5" w:name="_Toc944932"/>
    </w:p>
    <w:p w14:paraId="3D23E9AF" w14:textId="77777777" w:rsidR="00467C4E" w:rsidRDefault="00467C4E">
      <w:pPr>
        <w:rPr>
          <w:rFonts w:eastAsiaTheme="majorEastAsia" w:cs="Times New Roman"/>
          <w:b/>
          <w:color w:val="2F5496" w:themeColor="accent1" w:themeShade="BF"/>
          <w:sz w:val="32"/>
          <w:szCs w:val="32"/>
        </w:rPr>
      </w:pPr>
      <w:r>
        <w:rPr>
          <w:rFonts w:cs="Times New Roman"/>
        </w:rPr>
        <w:br w:type="page"/>
      </w:r>
    </w:p>
    <w:p w14:paraId="2F8523FA" w14:textId="38B61A83" w:rsidR="00DA4E7F" w:rsidRPr="00E50036" w:rsidRDefault="00A77092" w:rsidP="00B30706">
      <w:pPr>
        <w:pStyle w:val="Heading1"/>
        <w:spacing w:before="0"/>
        <w:rPr>
          <w:rFonts w:cs="Times New Roman"/>
        </w:rPr>
      </w:pPr>
      <w:bookmarkStart w:id="6" w:name="_Toc11656699"/>
      <w:r>
        <w:rPr>
          <w:rFonts w:cs="Times New Roman"/>
        </w:rPr>
        <w:lastRenderedPageBreak/>
        <w:t>Emergencies</w:t>
      </w:r>
      <w:r w:rsidRPr="00E50036">
        <w:rPr>
          <w:rFonts w:cs="Times New Roman"/>
        </w:rPr>
        <w:t xml:space="preserve"> </w:t>
      </w:r>
      <w:r w:rsidR="00DA4E7F" w:rsidRPr="00E50036">
        <w:rPr>
          <w:rFonts w:cs="Times New Roman"/>
        </w:rPr>
        <w:t>and First Aid</w:t>
      </w:r>
      <w:bookmarkEnd w:id="5"/>
      <w:bookmarkEnd w:id="6"/>
    </w:p>
    <w:p w14:paraId="19A626F8" w14:textId="77777777" w:rsidR="00B11F79" w:rsidRPr="00E50036" w:rsidRDefault="00B11F79" w:rsidP="00B30706">
      <w:pPr>
        <w:rPr>
          <w:rFonts w:cs="Times New Roman"/>
        </w:rPr>
      </w:pPr>
    </w:p>
    <w:p w14:paraId="3ABAC6CA" w14:textId="699EF167" w:rsidR="00B11F79" w:rsidRPr="00E50036" w:rsidRDefault="00A77092" w:rsidP="00B30706">
      <w:pPr>
        <w:rPr>
          <w:rFonts w:cs="Times New Roman"/>
        </w:rPr>
      </w:pPr>
      <w:r>
        <w:rPr>
          <w:rFonts w:cs="Times New Roman"/>
        </w:rPr>
        <w:t>Emergencies</w:t>
      </w:r>
      <w:r w:rsidR="00B11F79" w:rsidRPr="00E50036">
        <w:rPr>
          <w:rFonts w:cs="Times New Roman"/>
        </w:rPr>
        <w:t xml:space="preserve"> can arise anywhere in the school environment. Procedures for dealing with these events </w:t>
      </w:r>
      <w:r w:rsidR="00D97D03">
        <w:rPr>
          <w:rFonts w:cs="Times New Roman"/>
        </w:rPr>
        <w:t>must</w:t>
      </w:r>
      <w:r w:rsidR="00D97D03" w:rsidRPr="00E50036" w:rsidDel="00D97D03">
        <w:rPr>
          <w:rFonts w:cs="Times New Roman"/>
        </w:rPr>
        <w:t xml:space="preserve"> </w:t>
      </w:r>
      <w:r w:rsidR="00B11F79" w:rsidRPr="00E50036">
        <w:rPr>
          <w:rFonts w:cs="Times New Roman"/>
        </w:rPr>
        <w:t>be developed and approved by the individual administrat</w:t>
      </w:r>
      <w:r w:rsidR="008F3836">
        <w:rPr>
          <w:rFonts w:cs="Times New Roman"/>
        </w:rPr>
        <w:t>ive</w:t>
      </w:r>
      <w:r w:rsidR="00B11F79" w:rsidRPr="00E50036">
        <w:rPr>
          <w:rFonts w:cs="Times New Roman"/>
        </w:rPr>
        <w:t xml:space="preserve"> unit (</w:t>
      </w:r>
      <w:r w:rsidR="004E74B1">
        <w:rPr>
          <w:rFonts w:cs="Times New Roman"/>
        </w:rPr>
        <w:t xml:space="preserve">i.e., </w:t>
      </w:r>
      <w:r w:rsidR="00B11F79" w:rsidRPr="00E50036">
        <w:rPr>
          <w:rFonts w:cs="Times New Roman"/>
        </w:rPr>
        <w:t xml:space="preserve">division or </w:t>
      </w:r>
      <w:r w:rsidR="008F3836">
        <w:rPr>
          <w:rFonts w:cs="Times New Roman"/>
        </w:rPr>
        <w:t>school</w:t>
      </w:r>
      <w:r w:rsidR="00B11F79" w:rsidRPr="00E50036">
        <w:rPr>
          <w:rFonts w:cs="Times New Roman"/>
        </w:rPr>
        <w:t xml:space="preserve">) </w:t>
      </w:r>
      <w:r>
        <w:rPr>
          <w:rFonts w:cs="Times New Roman"/>
        </w:rPr>
        <w:t>before</w:t>
      </w:r>
      <w:r w:rsidR="00B11F79" w:rsidRPr="00E50036">
        <w:rPr>
          <w:rFonts w:cs="Times New Roman"/>
        </w:rPr>
        <w:t xml:space="preserve"> the start of the school year. These procedures </w:t>
      </w:r>
      <w:r w:rsidR="00D97D03">
        <w:rPr>
          <w:rFonts w:cs="Times New Roman"/>
        </w:rPr>
        <w:t>must</w:t>
      </w:r>
      <w:r w:rsidR="00D97D03" w:rsidRPr="00E50036" w:rsidDel="00D97D03">
        <w:rPr>
          <w:rFonts w:cs="Times New Roman"/>
        </w:rPr>
        <w:t xml:space="preserve"> </w:t>
      </w:r>
      <w:r w:rsidR="00B11F79" w:rsidRPr="00E50036">
        <w:rPr>
          <w:rFonts w:cs="Times New Roman"/>
        </w:rPr>
        <w:t xml:space="preserve">be reviewed and revised periodically to determine their effectiveness and make necessary modifications. The plan </w:t>
      </w:r>
      <w:r w:rsidR="00D97D03">
        <w:rPr>
          <w:rFonts w:cs="Times New Roman"/>
        </w:rPr>
        <w:t>must</w:t>
      </w:r>
      <w:r w:rsidR="00D97D03" w:rsidRPr="00E50036" w:rsidDel="00D97D03">
        <w:rPr>
          <w:rFonts w:cs="Times New Roman"/>
        </w:rPr>
        <w:t xml:space="preserve"> </w:t>
      </w:r>
      <w:r w:rsidR="00B11F79" w:rsidRPr="00E50036">
        <w:rPr>
          <w:rFonts w:cs="Times New Roman"/>
        </w:rPr>
        <w:t>also include arranging for transportation of an injured person if the school is in a location where such transportation is not immediately available.</w:t>
      </w:r>
      <w:r w:rsidR="008F3836">
        <w:rPr>
          <w:rFonts w:cs="Times New Roman"/>
        </w:rPr>
        <w:t xml:space="preserve"> </w:t>
      </w:r>
      <w:r w:rsidR="00B11F79" w:rsidRPr="00E50036">
        <w:rPr>
          <w:rFonts w:cs="Times New Roman"/>
        </w:rPr>
        <w:t xml:space="preserve">The following information </w:t>
      </w:r>
      <w:r w:rsidR="008F3836">
        <w:rPr>
          <w:rFonts w:cs="Times New Roman"/>
        </w:rPr>
        <w:t>should</w:t>
      </w:r>
      <w:r w:rsidR="00B11F79" w:rsidRPr="00E50036">
        <w:rPr>
          <w:rFonts w:cs="Times New Roman"/>
        </w:rPr>
        <w:t xml:space="preserve"> guide individual </w:t>
      </w:r>
      <w:r w:rsidR="00723DA4">
        <w:rPr>
          <w:rFonts w:cs="Times New Roman"/>
        </w:rPr>
        <w:t xml:space="preserve">school </w:t>
      </w:r>
      <w:r w:rsidR="00B11F79" w:rsidRPr="00E50036">
        <w:rPr>
          <w:rFonts w:cs="Times New Roman"/>
        </w:rPr>
        <w:t>divisions in developing emergency procedures.</w:t>
      </w:r>
    </w:p>
    <w:p w14:paraId="2B4AF477" w14:textId="1631C280" w:rsidR="00DA4E7F" w:rsidRPr="00E50036" w:rsidRDefault="00DA4E7F" w:rsidP="00B30706">
      <w:pPr>
        <w:rPr>
          <w:rFonts w:cs="Times New Roman"/>
        </w:rPr>
      </w:pPr>
    </w:p>
    <w:p w14:paraId="4FC3E5D6" w14:textId="77777777" w:rsidR="00B11F79" w:rsidRPr="00E50036" w:rsidRDefault="00B11F79" w:rsidP="00B30706">
      <w:pPr>
        <w:pStyle w:val="Heading2"/>
        <w:spacing w:before="0"/>
        <w:rPr>
          <w:rFonts w:cs="Times New Roman"/>
        </w:rPr>
      </w:pPr>
      <w:r w:rsidRPr="00E50036">
        <w:rPr>
          <w:rFonts w:cs="Times New Roman"/>
        </w:rPr>
        <w:t>Emergency Stations and Equipment</w:t>
      </w:r>
    </w:p>
    <w:p w14:paraId="295526FF" w14:textId="77777777" w:rsidR="00B11F79" w:rsidRPr="00E50036" w:rsidRDefault="00B11F79" w:rsidP="00B30706">
      <w:pPr>
        <w:rPr>
          <w:rFonts w:cs="Times New Roman"/>
        </w:rPr>
      </w:pPr>
    </w:p>
    <w:p w14:paraId="42C5DFD3" w14:textId="7EB9D081" w:rsidR="00B11F79" w:rsidRPr="00E50036" w:rsidRDefault="00B11F79" w:rsidP="00B30706">
      <w:pPr>
        <w:rPr>
          <w:rFonts w:cs="Times New Roman"/>
        </w:rPr>
      </w:pPr>
      <w:r w:rsidRPr="00E50036">
        <w:rPr>
          <w:rFonts w:cs="Times New Roman"/>
        </w:rPr>
        <w:t xml:space="preserve">Each CTE lab </w:t>
      </w:r>
      <w:r w:rsidR="00D97D03">
        <w:rPr>
          <w:rFonts w:cs="Times New Roman"/>
        </w:rPr>
        <w:t>must</w:t>
      </w:r>
      <w:r w:rsidR="00D97D03" w:rsidRPr="00E50036" w:rsidDel="00D97D03">
        <w:rPr>
          <w:rFonts w:cs="Times New Roman"/>
        </w:rPr>
        <w:t xml:space="preserve"> </w:t>
      </w:r>
      <w:r w:rsidRPr="00E50036">
        <w:rPr>
          <w:rFonts w:cs="Times New Roman"/>
        </w:rPr>
        <w:t>be equipped with emergency stations and equipment corresponding to the hazards present in that particular environment. This may include the following:</w:t>
      </w:r>
    </w:p>
    <w:p w14:paraId="0EE3370B" w14:textId="4E0F82CC" w:rsidR="00B11F79" w:rsidRPr="00E50036" w:rsidRDefault="00B11F79" w:rsidP="00B30706">
      <w:pPr>
        <w:pStyle w:val="ListParagraph"/>
        <w:numPr>
          <w:ilvl w:val="0"/>
          <w:numId w:val="14"/>
        </w:numPr>
        <w:spacing w:before="0"/>
        <w:rPr>
          <w:rFonts w:cs="Times New Roman"/>
        </w:rPr>
      </w:pPr>
      <w:r w:rsidRPr="00E50036">
        <w:rPr>
          <w:rFonts w:cs="Times New Roman"/>
        </w:rPr>
        <w:t>First</w:t>
      </w:r>
      <w:r w:rsidR="00F15288">
        <w:rPr>
          <w:rFonts w:cs="Times New Roman"/>
        </w:rPr>
        <w:t>-a</w:t>
      </w:r>
      <w:r w:rsidRPr="00E50036">
        <w:rPr>
          <w:rFonts w:cs="Times New Roman"/>
        </w:rPr>
        <w:t xml:space="preserve">id </w:t>
      </w:r>
      <w:r w:rsidR="00F15288">
        <w:rPr>
          <w:rFonts w:cs="Times New Roman"/>
        </w:rPr>
        <w:t>k</w:t>
      </w:r>
      <w:r w:rsidRPr="00E50036">
        <w:rPr>
          <w:rFonts w:cs="Times New Roman"/>
        </w:rPr>
        <w:t>it</w:t>
      </w:r>
      <w:r w:rsidR="00A77092">
        <w:rPr>
          <w:rFonts w:cs="Times New Roman"/>
        </w:rPr>
        <w:t xml:space="preserve">: </w:t>
      </w:r>
      <w:r w:rsidRPr="00E50036">
        <w:rPr>
          <w:rFonts w:cs="Times New Roman"/>
        </w:rPr>
        <w:t>contains basic medicines, wound care, and other necessities for common injuries</w:t>
      </w:r>
    </w:p>
    <w:p w14:paraId="2924BE08" w14:textId="28A6312B" w:rsidR="00B11F79" w:rsidRPr="00E50036" w:rsidRDefault="00B11F79" w:rsidP="00B30706">
      <w:pPr>
        <w:pStyle w:val="ListParagraph"/>
        <w:numPr>
          <w:ilvl w:val="0"/>
          <w:numId w:val="14"/>
        </w:numPr>
        <w:spacing w:before="0"/>
        <w:rPr>
          <w:rFonts w:cs="Times New Roman"/>
        </w:rPr>
      </w:pPr>
      <w:r w:rsidRPr="00E50036">
        <w:rPr>
          <w:rFonts w:cs="Times New Roman"/>
        </w:rPr>
        <w:t>Eyewash stations</w:t>
      </w:r>
      <w:r w:rsidR="00A77092">
        <w:rPr>
          <w:rFonts w:cs="Times New Roman"/>
        </w:rPr>
        <w:t xml:space="preserve">: </w:t>
      </w:r>
      <w:r w:rsidR="00E5639E">
        <w:rPr>
          <w:rFonts w:cs="Times New Roman"/>
        </w:rPr>
        <w:t>provide</w:t>
      </w:r>
      <w:r w:rsidR="008F3836">
        <w:rPr>
          <w:rFonts w:cs="Times New Roman"/>
        </w:rPr>
        <w:t xml:space="preserve"> </w:t>
      </w:r>
      <w:r w:rsidR="00A77092" w:rsidRPr="00E50036">
        <w:rPr>
          <w:rFonts w:cs="Times New Roman"/>
        </w:rPr>
        <w:t>continuous</w:t>
      </w:r>
      <w:r w:rsidR="00AD3A73">
        <w:rPr>
          <w:rFonts w:cs="Times New Roman"/>
        </w:rPr>
        <w:t xml:space="preserve">ly </w:t>
      </w:r>
      <w:r w:rsidRPr="00E50036">
        <w:rPr>
          <w:rFonts w:cs="Times New Roman"/>
        </w:rPr>
        <w:t>flowing solution to flush the eye in case of contact with chemicals</w:t>
      </w:r>
      <w:r w:rsidR="008F3836">
        <w:rPr>
          <w:rFonts w:cs="Times New Roman"/>
        </w:rPr>
        <w:t xml:space="preserve"> (</w:t>
      </w:r>
      <w:r w:rsidR="00685E43">
        <w:rPr>
          <w:rFonts w:cs="Times New Roman"/>
        </w:rPr>
        <w:t>C</w:t>
      </w:r>
      <w:r w:rsidRPr="00E50036">
        <w:rPr>
          <w:rFonts w:cs="Times New Roman"/>
          <w:color w:val="000000" w:themeColor="text1"/>
        </w:rPr>
        <w:t>onsult ANSII Z358.1 for details on placement and maintenance</w:t>
      </w:r>
      <w:r w:rsidR="00685E43">
        <w:rPr>
          <w:rFonts w:cs="Times New Roman"/>
          <w:color w:val="000000" w:themeColor="text1"/>
        </w:rPr>
        <w:t>.</w:t>
      </w:r>
      <w:r w:rsidR="008F3836">
        <w:rPr>
          <w:rFonts w:cs="Times New Roman"/>
          <w:color w:val="000000" w:themeColor="text1"/>
        </w:rPr>
        <w:t>)</w:t>
      </w:r>
      <w:r w:rsidRPr="00E50036">
        <w:rPr>
          <w:rFonts w:cs="Times New Roman"/>
          <w:color w:val="000000" w:themeColor="text1"/>
        </w:rPr>
        <w:t xml:space="preserve"> </w:t>
      </w:r>
    </w:p>
    <w:p w14:paraId="0E882E9D" w14:textId="21D569EA" w:rsidR="00B11F79" w:rsidRPr="00E50036" w:rsidRDefault="00B11F79" w:rsidP="00B30706">
      <w:pPr>
        <w:pStyle w:val="ListParagraph"/>
        <w:numPr>
          <w:ilvl w:val="0"/>
          <w:numId w:val="14"/>
        </w:numPr>
        <w:spacing w:before="0"/>
        <w:rPr>
          <w:rFonts w:cs="Times New Roman"/>
        </w:rPr>
      </w:pPr>
      <w:r w:rsidRPr="00E50036">
        <w:rPr>
          <w:rFonts w:cs="Times New Roman"/>
        </w:rPr>
        <w:t>Showers/</w:t>
      </w:r>
      <w:r w:rsidR="00F15288">
        <w:rPr>
          <w:rFonts w:cs="Times New Roman"/>
        </w:rPr>
        <w:t>b</w:t>
      </w:r>
      <w:r w:rsidRPr="00E50036">
        <w:rPr>
          <w:rFonts w:cs="Times New Roman"/>
        </w:rPr>
        <w:t>ody spray</w:t>
      </w:r>
    </w:p>
    <w:p w14:paraId="0A05CDD8" w14:textId="134D0D27" w:rsidR="00B11F79" w:rsidRPr="00E50036" w:rsidRDefault="00B11F79" w:rsidP="00B30706">
      <w:pPr>
        <w:pStyle w:val="ListParagraph"/>
        <w:numPr>
          <w:ilvl w:val="0"/>
          <w:numId w:val="14"/>
        </w:numPr>
        <w:spacing w:before="0"/>
        <w:rPr>
          <w:rFonts w:cs="Times New Roman"/>
        </w:rPr>
      </w:pPr>
      <w:r w:rsidRPr="00E50036">
        <w:rPr>
          <w:rFonts w:cs="Times New Roman"/>
        </w:rPr>
        <w:t>Chemical</w:t>
      </w:r>
      <w:r w:rsidR="00F15288">
        <w:rPr>
          <w:rFonts w:cs="Times New Roman"/>
        </w:rPr>
        <w:t>-</w:t>
      </w:r>
      <w:r w:rsidRPr="00E50036">
        <w:rPr>
          <w:rFonts w:cs="Times New Roman"/>
        </w:rPr>
        <w:t xml:space="preserve">spill containment plan </w:t>
      </w:r>
    </w:p>
    <w:p w14:paraId="47BE7E93" w14:textId="7D0C6A7F" w:rsidR="00B11F79" w:rsidRPr="00E50036" w:rsidRDefault="00B11F79" w:rsidP="00B30706">
      <w:pPr>
        <w:rPr>
          <w:rFonts w:cs="Times New Roman"/>
        </w:rPr>
      </w:pPr>
    </w:p>
    <w:p w14:paraId="2F92DE66" w14:textId="77777777" w:rsidR="00B11F79" w:rsidRPr="00E50036" w:rsidRDefault="00B11F79" w:rsidP="00B30706">
      <w:pPr>
        <w:pStyle w:val="Heading2"/>
        <w:spacing w:before="0"/>
        <w:rPr>
          <w:rFonts w:cs="Times New Roman"/>
        </w:rPr>
      </w:pPr>
      <w:r w:rsidRPr="00E50036">
        <w:rPr>
          <w:rFonts w:cs="Times New Roman"/>
        </w:rPr>
        <w:t>General Guidelines in the Event of Student Accidents</w:t>
      </w:r>
    </w:p>
    <w:p w14:paraId="306AB9E9" w14:textId="77777777" w:rsidR="00B11F79" w:rsidRPr="00E50036" w:rsidRDefault="00B11F79" w:rsidP="00B30706">
      <w:pPr>
        <w:rPr>
          <w:rFonts w:cs="Times New Roman"/>
        </w:rPr>
      </w:pPr>
    </w:p>
    <w:p w14:paraId="1C829400" w14:textId="77777777" w:rsidR="008C2F2B" w:rsidRDefault="00B11F79" w:rsidP="008C2F2B">
      <w:pPr>
        <w:snapToGrid w:val="0"/>
        <w:rPr>
          <w:rFonts w:cs="Times New Roman"/>
        </w:rPr>
      </w:pPr>
      <w:r w:rsidRPr="00E50036">
        <w:rPr>
          <w:rFonts w:cs="Times New Roman"/>
        </w:rPr>
        <w:t>It is the responsibility of the CTE teacher to know what to do and not do in case of an accident. The first few seconds or minutes following a student’s injury are the most critical.</w:t>
      </w:r>
      <w:r w:rsidR="00D11E68">
        <w:rPr>
          <w:rFonts w:cs="Times New Roman"/>
        </w:rPr>
        <w:t xml:space="preserve"> </w:t>
      </w:r>
      <w:r w:rsidR="00D11E68" w:rsidRPr="00E50036">
        <w:rPr>
          <w:rFonts w:cs="Times New Roman"/>
        </w:rPr>
        <w:t xml:space="preserve">Please refer to the applicable school division policy to determine </w:t>
      </w:r>
      <w:r w:rsidR="00A77092">
        <w:rPr>
          <w:rFonts w:cs="Times New Roman"/>
        </w:rPr>
        <w:t xml:space="preserve">the </w:t>
      </w:r>
      <w:r w:rsidR="00D11E68" w:rsidRPr="00E50036">
        <w:rPr>
          <w:rFonts w:cs="Times New Roman"/>
        </w:rPr>
        <w:t>appropriate measures</w:t>
      </w:r>
      <w:r w:rsidR="00A77092">
        <w:rPr>
          <w:rFonts w:cs="Times New Roman"/>
        </w:rPr>
        <w:t xml:space="preserve"> to follow</w:t>
      </w:r>
      <w:r w:rsidR="00D11E68" w:rsidRPr="00E50036">
        <w:rPr>
          <w:rFonts w:cs="Times New Roman"/>
        </w:rPr>
        <w:t>.</w:t>
      </w:r>
      <w:r w:rsidR="00D11E68">
        <w:rPr>
          <w:rFonts w:cs="Times New Roman"/>
        </w:rPr>
        <w:t xml:space="preserve"> </w:t>
      </w:r>
    </w:p>
    <w:p w14:paraId="0BD83E4A" w14:textId="77777777" w:rsidR="008C2F2B" w:rsidRDefault="008C2F2B" w:rsidP="00B30706">
      <w:pPr>
        <w:rPr>
          <w:rFonts w:cs="Times New Roman"/>
        </w:rPr>
      </w:pPr>
    </w:p>
    <w:p w14:paraId="096AE4BB" w14:textId="5874972B" w:rsidR="00B11F79" w:rsidRPr="00E50036" w:rsidRDefault="00D11E68" w:rsidP="00B30706">
      <w:pPr>
        <w:rPr>
          <w:rFonts w:cs="Times New Roman"/>
        </w:rPr>
      </w:pPr>
      <w:r>
        <w:rPr>
          <w:rFonts w:cs="Times New Roman"/>
        </w:rPr>
        <w:t>Additionally, follow these guidelines:</w:t>
      </w:r>
    </w:p>
    <w:p w14:paraId="5C4077A9" w14:textId="75A6BA5F" w:rsidR="00B11F79" w:rsidRPr="00E50036" w:rsidRDefault="00B11F79" w:rsidP="003D4C0B">
      <w:pPr>
        <w:pStyle w:val="ListParagraph"/>
        <w:numPr>
          <w:ilvl w:val="0"/>
          <w:numId w:val="70"/>
        </w:numPr>
        <w:spacing w:before="0"/>
        <w:rPr>
          <w:rFonts w:cs="Times New Roman"/>
        </w:rPr>
      </w:pPr>
      <w:r w:rsidRPr="00E50036">
        <w:rPr>
          <w:rFonts w:cs="Times New Roman"/>
        </w:rPr>
        <w:t xml:space="preserve">Require </w:t>
      </w:r>
      <w:r w:rsidR="00A77092">
        <w:rPr>
          <w:rFonts w:cs="Times New Roman"/>
        </w:rPr>
        <w:t>students</w:t>
      </w:r>
      <w:r w:rsidR="00A77092" w:rsidRPr="00E50036">
        <w:rPr>
          <w:rFonts w:cs="Times New Roman"/>
        </w:rPr>
        <w:t xml:space="preserve"> </w:t>
      </w:r>
      <w:r w:rsidRPr="00E50036">
        <w:rPr>
          <w:rFonts w:cs="Times New Roman"/>
        </w:rPr>
        <w:t>to report all accidents to the teacher, regardless of the nature or severity</w:t>
      </w:r>
      <w:r w:rsidR="00D11E68">
        <w:rPr>
          <w:rFonts w:cs="Times New Roman"/>
        </w:rPr>
        <w:t xml:space="preserve"> (follow </w:t>
      </w:r>
      <w:r w:rsidR="007B7A0D">
        <w:rPr>
          <w:rFonts w:cs="Times New Roman"/>
        </w:rPr>
        <w:t>the school</w:t>
      </w:r>
      <w:r w:rsidR="00D11E68">
        <w:rPr>
          <w:rFonts w:cs="Times New Roman"/>
        </w:rPr>
        <w:t xml:space="preserve"> division’s policy regarding accident reporting)</w:t>
      </w:r>
      <w:r w:rsidRPr="00E50036">
        <w:rPr>
          <w:rFonts w:cs="Times New Roman"/>
        </w:rPr>
        <w:t>.</w:t>
      </w:r>
    </w:p>
    <w:p w14:paraId="3F02A0CF" w14:textId="5A77B720" w:rsidR="00B11F79" w:rsidRPr="00E50036" w:rsidRDefault="00B11F79" w:rsidP="003D4C0B">
      <w:pPr>
        <w:pStyle w:val="ListParagraph"/>
        <w:numPr>
          <w:ilvl w:val="0"/>
          <w:numId w:val="70"/>
        </w:numPr>
        <w:spacing w:before="0"/>
        <w:rPr>
          <w:rFonts w:cs="Times New Roman"/>
        </w:rPr>
      </w:pPr>
      <w:r w:rsidRPr="00E50036">
        <w:rPr>
          <w:rFonts w:cs="Times New Roman"/>
        </w:rPr>
        <w:t>Keep a record of a</w:t>
      </w:r>
      <w:r w:rsidR="00612128">
        <w:rPr>
          <w:rFonts w:cs="Times New Roman"/>
        </w:rPr>
        <w:t>ny</w:t>
      </w:r>
      <w:r w:rsidRPr="00E50036">
        <w:rPr>
          <w:rFonts w:cs="Times New Roman"/>
        </w:rPr>
        <w:t xml:space="preserve"> accident resulting in injury, regardless of </w:t>
      </w:r>
      <w:r w:rsidR="00612128">
        <w:rPr>
          <w:rFonts w:cs="Times New Roman"/>
        </w:rPr>
        <w:t>its</w:t>
      </w:r>
      <w:r w:rsidR="00612128" w:rsidRPr="00E50036">
        <w:rPr>
          <w:rFonts w:cs="Times New Roman"/>
        </w:rPr>
        <w:t xml:space="preserve"> </w:t>
      </w:r>
      <w:r w:rsidRPr="00E50036">
        <w:rPr>
          <w:rFonts w:cs="Times New Roman"/>
        </w:rPr>
        <w:t>nature or severity</w:t>
      </w:r>
      <w:r w:rsidR="00612128">
        <w:rPr>
          <w:rFonts w:cs="Times New Roman"/>
        </w:rPr>
        <w:t>.</w:t>
      </w:r>
      <w:r w:rsidRPr="00E50036">
        <w:rPr>
          <w:rFonts w:cs="Times New Roman"/>
        </w:rPr>
        <w:t xml:space="preserve"> Retain one copy for the teacher’s permanent file until the injured student reaches age 18 or graduates.</w:t>
      </w:r>
    </w:p>
    <w:p w14:paraId="477B8677" w14:textId="592DFFD2" w:rsidR="00B11F79" w:rsidRPr="00E50036" w:rsidRDefault="00B11F79" w:rsidP="003D4C0B">
      <w:pPr>
        <w:pStyle w:val="ListParagraph"/>
        <w:numPr>
          <w:ilvl w:val="0"/>
          <w:numId w:val="70"/>
        </w:numPr>
        <w:spacing w:before="0"/>
        <w:rPr>
          <w:rFonts w:cs="Times New Roman"/>
        </w:rPr>
      </w:pPr>
      <w:r w:rsidRPr="00E50036">
        <w:rPr>
          <w:rFonts w:cs="Times New Roman"/>
        </w:rPr>
        <w:t xml:space="preserve">Analyze the accident to determine the root cause and effect. Analyze all accident reports </w:t>
      </w:r>
      <w:r w:rsidR="00A77092">
        <w:rPr>
          <w:rFonts w:cs="Times New Roman"/>
        </w:rPr>
        <w:t>to help prevent</w:t>
      </w:r>
      <w:r w:rsidR="00D11E68" w:rsidRPr="00E50036">
        <w:rPr>
          <w:rFonts w:cs="Times New Roman"/>
        </w:rPr>
        <w:t xml:space="preserve"> </w:t>
      </w:r>
      <w:r w:rsidRPr="00E50036">
        <w:rPr>
          <w:rFonts w:cs="Times New Roman"/>
        </w:rPr>
        <w:t>accidents.</w:t>
      </w:r>
    </w:p>
    <w:p w14:paraId="51F08C7E" w14:textId="696E28AA" w:rsidR="00B11F79" w:rsidRPr="00E50036" w:rsidRDefault="00B11F79" w:rsidP="003D4C0B">
      <w:pPr>
        <w:pStyle w:val="ListParagraph"/>
        <w:numPr>
          <w:ilvl w:val="0"/>
          <w:numId w:val="70"/>
        </w:numPr>
        <w:spacing w:before="0"/>
        <w:rPr>
          <w:rFonts w:cs="Times New Roman"/>
        </w:rPr>
      </w:pPr>
      <w:r w:rsidRPr="00E50036">
        <w:rPr>
          <w:rFonts w:cs="Times New Roman"/>
        </w:rPr>
        <w:t xml:space="preserve">Review and record safety practices, procedures, </w:t>
      </w:r>
      <w:r w:rsidR="00143E35">
        <w:rPr>
          <w:rFonts w:cs="Times New Roman"/>
        </w:rPr>
        <w:t xml:space="preserve">classroom </w:t>
      </w:r>
      <w:r w:rsidRPr="00E50036">
        <w:rPr>
          <w:rFonts w:cs="Times New Roman"/>
        </w:rPr>
        <w:t>instruction</w:t>
      </w:r>
      <w:r w:rsidR="00143E35">
        <w:rPr>
          <w:rFonts w:cs="Times New Roman"/>
        </w:rPr>
        <w:t>,</w:t>
      </w:r>
      <w:r w:rsidRPr="00E50036">
        <w:rPr>
          <w:rFonts w:cs="Times New Roman"/>
        </w:rPr>
        <w:t xml:space="preserve"> and student evaluation to prevent accident</w:t>
      </w:r>
      <w:r w:rsidR="00D11E68">
        <w:rPr>
          <w:rFonts w:cs="Times New Roman"/>
        </w:rPr>
        <w:t>s</w:t>
      </w:r>
      <w:r w:rsidRPr="00E50036">
        <w:rPr>
          <w:rFonts w:cs="Times New Roman"/>
        </w:rPr>
        <w:t>.</w:t>
      </w:r>
    </w:p>
    <w:p w14:paraId="0B906041" w14:textId="5483049B" w:rsidR="00B11F79" w:rsidRPr="00143E35" w:rsidRDefault="00143E35" w:rsidP="003D4C0B">
      <w:pPr>
        <w:pStyle w:val="ListParagraph"/>
        <w:numPr>
          <w:ilvl w:val="0"/>
          <w:numId w:val="70"/>
        </w:numPr>
        <w:spacing w:before="0"/>
        <w:rPr>
          <w:rFonts w:cs="Times New Roman"/>
        </w:rPr>
      </w:pPr>
      <w:r>
        <w:rPr>
          <w:rFonts w:cs="Times New Roman"/>
        </w:rPr>
        <w:t xml:space="preserve">Recommend (to </w:t>
      </w:r>
      <w:r w:rsidR="00A77092">
        <w:rPr>
          <w:rFonts w:cs="Times New Roman"/>
        </w:rPr>
        <w:t xml:space="preserve">the </w:t>
      </w:r>
      <w:r>
        <w:rPr>
          <w:rFonts w:cs="Times New Roman"/>
        </w:rPr>
        <w:t>school or division administration) corrective measures as appropriate.</w:t>
      </w:r>
      <w:r w:rsidR="00D11E68" w:rsidRPr="00143E35">
        <w:rPr>
          <w:rFonts w:cs="Times New Roman"/>
        </w:rPr>
        <w:t xml:space="preserve"> </w:t>
      </w:r>
      <w:r w:rsidR="00B11F79" w:rsidRPr="00143E35">
        <w:rPr>
          <w:rFonts w:cs="Times New Roman"/>
        </w:rPr>
        <w:t xml:space="preserve">Retain a copy of the communication and </w:t>
      </w:r>
      <w:r w:rsidR="00A77092">
        <w:rPr>
          <w:rFonts w:cs="Times New Roman"/>
        </w:rPr>
        <w:t xml:space="preserve">any </w:t>
      </w:r>
      <w:r w:rsidR="00B11F79" w:rsidRPr="00143E35">
        <w:rPr>
          <w:rFonts w:cs="Times New Roman"/>
        </w:rPr>
        <w:t>subsequent action</w:t>
      </w:r>
      <w:r w:rsidR="00A77092">
        <w:rPr>
          <w:rFonts w:cs="Times New Roman"/>
        </w:rPr>
        <w:t xml:space="preserve"> taken</w:t>
      </w:r>
      <w:r w:rsidR="00B11F79" w:rsidRPr="00143E35">
        <w:rPr>
          <w:rFonts w:cs="Times New Roman"/>
        </w:rPr>
        <w:t>.</w:t>
      </w:r>
    </w:p>
    <w:p w14:paraId="14917600" w14:textId="48330089" w:rsidR="00B11F79" w:rsidRDefault="00B11F79" w:rsidP="003D4C0B">
      <w:pPr>
        <w:pStyle w:val="ListParagraph"/>
        <w:numPr>
          <w:ilvl w:val="0"/>
          <w:numId w:val="70"/>
        </w:numPr>
        <w:spacing w:before="0"/>
        <w:rPr>
          <w:rFonts w:cs="Times New Roman"/>
        </w:rPr>
      </w:pPr>
      <w:r w:rsidRPr="00E50036">
        <w:rPr>
          <w:rFonts w:cs="Times New Roman"/>
        </w:rPr>
        <w:t xml:space="preserve">Follow up </w:t>
      </w:r>
      <w:r w:rsidR="00143F5B" w:rsidRPr="00E50036">
        <w:rPr>
          <w:rFonts w:cs="Times New Roman"/>
        </w:rPr>
        <w:t>in the classroom</w:t>
      </w:r>
      <w:r w:rsidRPr="00E50036">
        <w:rPr>
          <w:rFonts w:cs="Times New Roman"/>
        </w:rPr>
        <w:t xml:space="preserve"> with discussion and instruction regarding </w:t>
      </w:r>
      <w:r w:rsidR="00D11E68">
        <w:rPr>
          <w:rFonts w:cs="Times New Roman"/>
        </w:rPr>
        <w:t>any</w:t>
      </w:r>
      <w:r w:rsidRPr="00E50036">
        <w:rPr>
          <w:rFonts w:cs="Times New Roman"/>
        </w:rPr>
        <w:t xml:space="preserve"> safe practices that were violated and </w:t>
      </w:r>
      <w:r w:rsidR="00A77092">
        <w:rPr>
          <w:rFonts w:cs="Times New Roman"/>
        </w:rPr>
        <w:t xml:space="preserve">that </w:t>
      </w:r>
      <w:r w:rsidRPr="00E50036">
        <w:rPr>
          <w:rFonts w:cs="Times New Roman"/>
        </w:rPr>
        <w:t>contributed to the accident.</w:t>
      </w:r>
    </w:p>
    <w:p w14:paraId="37308F96" w14:textId="77777777" w:rsidR="00D966FB" w:rsidRPr="00E50036" w:rsidRDefault="00D966FB" w:rsidP="00B30706">
      <w:pPr>
        <w:pStyle w:val="ListParagraph"/>
        <w:spacing w:before="0"/>
        <w:rPr>
          <w:rFonts w:cs="Times New Roman"/>
        </w:rPr>
      </w:pPr>
    </w:p>
    <w:p w14:paraId="76687AEC" w14:textId="7F75B33A" w:rsidR="00C16CBB" w:rsidRPr="00E50036" w:rsidRDefault="00D11E68" w:rsidP="00B30706">
      <w:pPr>
        <w:rPr>
          <w:rFonts w:eastAsiaTheme="majorEastAsia" w:cs="Times New Roman"/>
          <w:color w:val="2F5496" w:themeColor="accent1" w:themeShade="BF"/>
          <w:sz w:val="32"/>
          <w:szCs w:val="32"/>
        </w:rPr>
      </w:pPr>
      <w:r>
        <w:rPr>
          <w:rFonts w:cs="Times New Roman"/>
        </w:rPr>
        <w:t>Follow t</w:t>
      </w:r>
      <w:r w:rsidR="00B11F79" w:rsidRPr="00E50036">
        <w:rPr>
          <w:rFonts w:cs="Times New Roman"/>
        </w:rPr>
        <w:t>he</w:t>
      </w:r>
      <w:r>
        <w:rPr>
          <w:rFonts w:cs="Times New Roman"/>
        </w:rPr>
        <w:t>se</w:t>
      </w:r>
      <w:r w:rsidR="00B11F79" w:rsidRPr="00E50036">
        <w:rPr>
          <w:rFonts w:cs="Times New Roman"/>
        </w:rPr>
        <w:t xml:space="preserve"> procedures for </w:t>
      </w:r>
      <w:r w:rsidR="00D43F2E">
        <w:rPr>
          <w:rFonts w:cs="Times New Roman"/>
        </w:rPr>
        <w:t>accidents that were narrowly avoided,</w:t>
      </w:r>
      <w:r w:rsidR="00B11F79" w:rsidRPr="00E50036">
        <w:rPr>
          <w:rFonts w:cs="Times New Roman"/>
        </w:rPr>
        <w:t xml:space="preserve"> </w:t>
      </w:r>
      <w:r w:rsidR="00D43F2E">
        <w:rPr>
          <w:rFonts w:cs="Times New Roman"/>
        </w:rPr>
        <w:t>as well as</w:t>
      </w:r>
      <w:r w:rsidR="00B11F79" w:rsidRPr="00E50036">
        <w:rPr>
          <w:rFonts w:cs="Times New Roman"/>
        </w:rPr>
        <w:t xml:space="preserve"> accidents without injury</w:t>
      </w:r>
      <w:r w:rsidR="00D43F2E">
        <w:rPr>
          <w:rFonts w:cs="Times New Roman"/>
        </w:rPr>
        <w:t>,</w:t>
      </w:r>
      <w:r w:rsidR="00B11F79" w:rsidRPr="00E50036">
        <w:rPr>
          <w:rFonts w:cs="Times New Roman"/>
        </w:rPr>
        <w:t xml:space="preserve"> to </w:t>
      </w:r>
      <w:r w:rsidR="00B626BD">
        <w:rPr>
          <w:rFonts w:cs="Times New Roman"/>
        </w:rPr>
        <w:t>ensure</w:t>
      </w:r>
      <w:r w:rsidR="00B626BD" w:rsidRPr="00E50036">
        <w:rPr>
          <w:rFonts w:cs="Times New Roman"/>
        </w:rPr>
        <w:t xml:space="preserve"> </w:t>
      </w:r>
      <w:r>
        <w:rPr>
          <w:rFonts w:cs="Times New Roman"/>
        </w:rPr>
        <w:t>that any unsafe</w:t>
      </w:r>
      <w:r w:rsidRPr="00E50036">
        <w:rPr>
          <w:rFonts w:cs="Times New Roman"/>
        </w:rPr>
        <w:t xml:space="preserve"> </w:t>
      </w:r>
      <w:r w:rsidR="00B11F79" w:rsidRPr="00E50036">
        <w:rPr>
          <w:rFonts w:cs="Times New Roman"/>
        </w:rPr>
        <w:t xml:space="preserve">conditions are </w:t>
      </w:r>
      <w:r>
        <w:rPr>
          <w:rFonts w:cs="Times New Roman"/>
        </w:rPr>
        <w:t xml:space="preserve">identified </w:t>
      </w:r>
      <w:r w:rsidR="00B11F79" w:rsidRPr="00E50036">
        <w:rPr>
          <w:rFonts w:cs="Times New Roman"/>
        </w:rPr>
        <w:t xml:space="preserve">and eliminated from the </w:t>
      </w:r>
      <w:r w:rsidR="00992AEA">
        <w:rPr>
          <w:rFonts w:cs="Times New Roman"/>
        </w:rPr>
        <w:t>lab</w:t>
      </w:r>
      <w:r w:rsidR="00992AEA" w:rsidRPr="00E50036">
        <w:rPr>
          <w:rFonts w:cs="Times New Roman"/>
        </w:rPr>
        <w:t xml:space="preserve"> </w:t>
      </w:r>
      <w:r w:rsidR="00B11F79" w:rsidRPr="00E50036">
        <w:rPr>
          <w:rFonts w:cs="Times New Roman"/>
        </w:rPr>
        <w:t>environment.</w:t>
      </w:r>
      <w:r w:rsidR="00C16CBB" w:rsidRPr="00E50036">
        <w:rPr>
          <w:rFonts w:cs="Times New Roman"/>
        </w:rPr>
        <w:br w:type="page"/>
      </w:r>
    </w:p>
    <w:p w14:paraId="15CB2D81" w14:textId="4143BEC7" w:rsidR="00EA012E" w:rsidRPr="00E50036" w:rsidRDefault="00EA012E" w:rsidP="00B30706">
      <w:pPr>
        <w:pStyle w:val="Heading1"/>
        <w:spacing w:before="0"/>
        <w:rPr>
          <w:rFonts w:cs="Times New Roman"/>
        </w:rPr>
      </w:pPr>
      <w:bookmarkStart w:id="7" w:name="_Toc11656700"/>
      <w:r w:rsidRPr="00E50036">
        <w:rPr>
          <w:rFonts w:cs="Times New Roman"/>
        </w:rPr>
        <w:lastRenderedPageBreak/>
        <w:t>Teaching Safety</w:t>
      </w:r>
      <w:bookmarkEnd w:id="7"/>
    </w:p>
    <w:p w14:paraId="25663CA0" w14:textId="77777777" w:rsidR="00EA012E" w:rsidRPr="00E50036" w:rsidRDefault="00EA012E" w:rsidP="00B30706">
      <w:pPr>
        <w:rPr>
          <w:rFonts w:cs="Times New Roman"/>
        </w:rPr>
      </w:pPr>
    </w:p>
    <w:p w14:paraId="5E309925" w14:textId="2343992C" w:rsidR="00EA012E" w:rsidRPr="00E50036" w:rsidRDefault="00FF5EEA" w:rsidP="00B30706">
      <w:pPr>
        <w:jc w:val="center"/>
        <w:rPr>
          <w:rFonts w:cs="Times New Roman"/>
        </w:rPr>
      </w:pPr>
      <w:r w:rsidRPr="00636415">
        <w:rPr>
          <w:rFonts w:cs="Times New Roman"/>
          <w:noProof/>
        </w:rPr>
        <w:drawing>
          <wp:inline distT="0" distB="0" distL="0" distR="0" wp14:anchorId="7357FFB4" wp14:editId="4A462015">
            <wp:extent cx="4412511" cy="5710116"/>
            <wp:effectExtent l="0" t="0" r="0" b="5080"/>
            <wp:docPr id="4" name="Picture 4" descr="This picture depicts the cover of Youth at Work: Talking Safety A Safety and Health Curriculum for Young Workers, Virginia Edition. It includes illustrations of young people in various prof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lking_Safety_VA.pdf"/>
                    <pic:cNvPicPr/>
                  </pic:nvPicPr>
                  <pic:blipFill>
                    <a:blip r:embed="rId42">
                      <a:extLst>
                        <a:ext uri="{28A0092B-C50C-407E-A947-70E740481C1C}">
                          <a14:useLocalDpi xmlns:a14="http://schemas.microsoft.com/office/drawing/2010/main" val="0"/>
                        </a:ext>
                      </a:extLst>
                    </a:blip>
                    <a:stretch>
                      <a:fillRect/>
                    </a:stretch>
                  </pic:blipFill>
                  <pic:spPr>
                    <a:xfrm>
                      <a:off x="0" y="0"/>
                      <a:ext cx="4444396" cy="5751377"/>
                    </a:xfrm>
                    <a:prstGeom prst="rect">
                      <a:avLst/>
                    </a:prstGeom>
                  </pic:spPr>
                </pic:pic>
              </a:graphicData>
            </a:graphic>
          </wp:inline>
        </w:drawing>
      </w:r>
    </w:p>
    <w:p w14:paraId="0970042D" w14:textId="77777777" w:rsidR="00EA012E" w:rsidRPr="00E50036" w:rsidRDefault="00EA012E" w:rsidP="00B30706">
      <w:pPr>
        <w:rPr>
          <w:rFonts w:cs="Times New Roman"/>
        </w:rPr>
      </w:pPr>
      <w:r w:rsidRPr="00E50036">
        <w:rPr>
          <w:rFonts w:cs="Times New Roman"/>
        </w:rPr>
        <w:tab/>
      </w:r>
    </w:p>
    <w:p w14:paraId="6A8DD0F8" w14:textId="4B8B89F4" w:rsidR="00EA012E" w:rsidRPr="00E50036" w:rsidRDefault="00EA012E" w:rsidP="00B30706">
      <w:pPr>
        <w:rPr>
          <w:rFonts w:cs="Times New Roman"/>
        </w:rPr>
      </w:pPr>
      <w:r w:rsidRPr="00E50036">
        <w:rPr>
          <w:rFonts w:cs="Times New Roman"/>
        </w:rPr>
        <w:t>A critical piece of ensuring safety in the CTE classroom is teaching good safety practices to CTE students</w:t>
      </w:r>
      <w:r w:rsidR="00854E3F" w:rsidRPr="00E50036">
        <w:rPr>
          <w:rFonts w:cs="Times New Roman"/>
        </w:rPr>
        <w:t>. NIOSH</w:t>
      </w:r>
      <w:r w:rsidRPr="00E50036">
        <w:rPr>
          <w:rFonts w:cs="Times New Roman"/>
        </w:rPr>
        <w:t xml:space="preserve"> has published </w:t>
      </w:r>
      <w:r w:rsidRPr="005014AD">
        <w:rPr>
          <w:rFonts w:cs="Times New Roman"/>
          <w:i/>
        </w:rPr>
        <w:t>Youth@Work—Talking Safety</w:t>
      </w:r>
      <w:r w:rsidRPr="00E50036">
        <w:rPr>
          <w:rFonts w:cs="Times New Roman"/>
        </w:rPr>
        <w:t xml:space="preserve">, a curriculum that </w:t>
      </w:r>
      <w:r w:rsidR="00E152B5">
        <w:rPr>
          <w:rFonts w:cs="Times New Roman"/>
        </w:rPr>
        <w:t>helps</w:t>
      </w:r>
      <w:r w:rsidRPr="00E50036">
        <w:rPr>
          <w:rFonts w:cs="Times New Roman"/>
        </w:rPr>
        <w:t xml:space="preserve"> educate young people about the basics of job safety and health.</w:t>
      </w:r>
    </w:p>
    <w:p w14:paraId="5D96B9C5" w14:textId="77777777" w:rsidR="00EA012E" w:rsidRPr="00E50036" w:rsidRDefault="00EA012E" w:rsidP="00B30706">
      <w:pPr>
        <w:rPr>
          <w:rFonts w:cs="Times New Roman"/>
        </w:rPr>
      </w:pPr>
    </w:p>
    <w:p w14:paraId="21AA8F62" w14:textId="2460AEF6" w:rsidR="00EA012E" w:rsidRPr="00E50036" w:rsidRDefault="00EA012E" w:rsidP="00B30706">
      <w:pPr>
        <w:rPr>
          <w:rFonts w:eastAsiaTheme="majorEastAsia" w:cs="Times New Roman"/>
          <w:b/>
          <w:color w:val="2F5496" w:themeColor="accent1" w:themeShade="BF"/>
          <w:sz w:val="32"/>
          <w:szCs w:val="32"/>
        </w:rPr>
      </w:pPr>
      <w:r w:rsidRPr="00E50036">
        <w:rPr>
          <w:rFonts w:cs="Times New Roman"/>
        </w:rPr>
        <w:t xml:space="preserve">This curriculum has been customized to the needs of </w:t>
      </w:r>
      <w:r w:rsidR="00B41504" w:rsidRPr="00E50036">
        <w:rPr>
          <w:rFonts w:cs="Times New Roman"/>
        </w:rPr>
        <w:t>Virginia</w:t>
      </w:r>
      <w:r w:rsidRPr="00E50036">
        <w:rPr>
          <w:rFonts w:cs="Times New Roman"/>
        </w:rPr>
        <w:t xml:space="preserve"> and includes</w:t>
      </w:r>
      <w:r w:rsidR="00854E3F" w:rsidRPr="00E50036">
        <w:rPr>
          <w:rFonts w:cs="Times New Roman"/>
        </w:rPr>
        <w:t xml:space="preserve"> </w:t>
      </w:r>
      <w:r w:rsidRPr="00E50036">
        <w:rPr>
          <w:rFonts w:cs="Times New Roman"/>
        </w:rPr>
        <w:t>six main and five supplemental lesson plans designed for 45-minute class periods</w:t>
      </w:r>
      <w:r w:rsidR="00854E3F" w:rsidRPr="00E50036">
        <w:rPr>
          <w:rFonts w:cs="Times New Roman"/>
        </w:rPr>
        <w:t xml:space="preserve">, </w:t>
      </w:r>
      <w:r w:rsidRPr="00E50036">
        <w:rPr>
          <w:rFonts w:cs="Times New Roman"/>
        </w:rPr>
        <w:t>a companion slideshow presentation for each lesson</w:t>
      </w:r>
      <w:r w:rsidR="00854E3F" w:rsidRPr="00E50036">
        <w:rPr>
          <w:rFonts w:cs="Times New Roman"/>
        </w:rPr>
        <w:t xml:space="preserve">, </w:t>
      </w:r>
      <w:r w:rsidRPr="00E50036">
        <w:rPr>
          <w:rFonts w:cs="Times New Roman"/>
        </w:rPr>
        <w:t>a companion video</w:t>
      </w:r>
      <w:r w:rsidR="00854E3F" w:rsidRPr="00E50036">
        <w:rPr>
          <w:rFonts w:cs="Times New Roman"/>
        </w:rPr>
        <w:t xml:space="preserve">, and </w:t>
      </w:r>
      <w:r w:rsidRPr="00E50036">
        <w:rPr>
          <w:rFonts w:cs="Times New Roman"/>
        </w:rPr>
        <w:t>activities and supplementary materials for each lesson.</w:t>
      </w:r>
      <w:r w:rsidR="00854E3F" w:rsidRPr="00E50036">
        <w:rPr>
          <w:rFonts w:cs="Times New Roman"/>
        </w:rPr>
        <w:t xml:space="preserve"> </w:t>
      </w:r>
      <w:r w:rsidRPr="00E50036">
        <w:rPr>
          <w:rFonts w:cs="Times New Roman"/>
        </w:rPr>
        <w:t xml:space="preserve">The curriculum is free to download and use </w:t>
      </w:r>
      <w:r w:rsidR="007B7F6D">
        <w:rPr>
          <w:rFonts w:cs="Times New Roman"/>
        </w:rPr>
        <w:t>and can be accessed from the NIOSH website</w:t>
      </w:r>
      <w:r w:rsidRPr="00E50036">
        <w:rPr>
          <w:rFonts w:cs="Times New Roman"/>
        </w:rPr>
        <w:t xml:space="preserve"> </w:t>
      </w:r>
      <w:r w:rsidR="007B7F6D">
        <w:rPr>
          <w:rFonts w:cs="Times New Roman"/>
        </w:rPr>
        <w:t>(</w:t>
      </w:r>
      <w:hyperlink r:id="rId43" w:history="1">
        <w:r w:rsidRPr="00E50036">
          <w:rPr>
            <w:rStyle w:val="Hyperlink"/>
            <w:rFonts w:cs="Times New Roman"/>
          </w:rPr>
          <w:t>https://www.cdc.gov/niosh/talkingsafety/states/va/2015-161/default.html</w:t>
        </w:r>
      </w:hyperlink>
      <w:r w:rsidR="007B7F6D">
        <w:rPr>
          <w:rFonts w:cs="Times New Roman"/>
        </w:rPr>
        <w:t>)</w:t>
      </w:r>
      <w:r w:rsidR="00D51225">
        <w:rPr>
          <w:rFonts w:cs="Times New Roman"/>
        </w:rPr>
        <w:t>.</w:t>
      </w:r>
    </w:p>
    <w:p w14:paraId="5BDDDE54" w14:textId="77777777" w:rsidR="001952EC" w:rsidRPr="005014AD" w:rsidRDefault="001952EC" w:rsidP="00B30706">
      <w:pPr>
        <w:pStyle w:val="Title"/>
        <w:rPr>
          <w:rFonts w:cs="Times New Roman"/>
          <w:spacing w:val="0"/>
        </w:rPr>
      </w:pPr>
    </w:p>
    <w:p w14:paraId="4EC8BC6A" w14:textId="77777777" w:rsidR="001952EC" w:rsidRPr="005014AD" w:rsidRDefault="001952EC" w:rsidP="00B30706">
      <w:pPr>
        <w:pStyle w:val="Title"/>
        <w:rPr>
          <w:rFonts w:cs="Times New Roman"/>
          <w:spacing w:val="0"/>
        </w:rPr>
      </w:pPr>
    </w:p>
    <w:p w14:paraId="0A1C588B" w14:textId="77777777" w:rsidR="001952EC" w:rsidRPr="005014AD" w:rsidRDefault="001952EC" w:rsidP="00B30706">
      <w:pPr>
        <w:pStyle w:val="Title"/>
        <w:rPr>
          <w:rFonts w:cs="Times New Roman"/>
          <w:spacing w:val="0"/>
        </w:rPr>
      </w:pPr>
    </w:p>
    <w:p w14:paraId="76163FF4" w14:textId="77777777" w:rsidR="001952EC" w:rsidRPr="005014AD" w:rsidRDefault="001952EC" w:rsidP="00B30706">
      <w:pPr>
        <w:pStyle w:val="Title"/>
        <w:rPr>
          <w:rFonts w:cs="Times New Roman"/>
          <w:spacing w:val="0"/>
        </w:rPr>
      </w:pPr>
    </w:p>
    <w:p w14:paraId="7AC88B63" w14:textId="77777777" w:rsidR="001952EC" w:rsidRPr="005014AD" w:rsidRDefault="001952EC" w:rsidP="00B30706">
      <w:pPr>
        <w:pStyle w:val="Title"/>
        <w:rPr>
          <w:rFonts w:cs="Times New Roman"/>
          <w:spacing w:val="0"/>
        </w:rPr>
      </w:pPr>
    </w:p>
    <w:p w14:paraId="1074F3D9" w14:textId="4EA06827" w:rsidR="00FF5EEA" w:rsidRPr="005014AD" w:rsidRDefault="00FF5EEA" w:rsidP="00B30706">
      <w:pPr>
        <w:pStyle w:val="Title"/>
        <w:rPr>
          <w:rFonts w:cs="Times New Roman"/>
          <w:color w:val="4472C4" w:themeColor="accent1"/>
          <w:spacing w:val="0"/>
        </w:rPr>
      </w:pPr>
      <w:r w:rsidRPr="005014AD">
        <w:rPr>
          <w:rFonts w:cs="Times New Roman"/>
          <w:color w:val="4472C4" w:themeColor="accent1"/>
          <w:spacing w:val="0"/>
        </w:rPr>
        <w:t>Safety in the Program Areas</w:t>
      </w:r>
    </w:p>
    <w:p w14:paraId="3D563CB2" w14:textId="77777777" w:rsidR="00FF5EEA" w:rsidRPr="00E50036" w:rsidRDefault="00FF5EEA" w:rsidP="00B30706">
      <w:pPr>
        <w:rPr>
          <w:rFonts w:eastAsiaTheme="majorEastAsia" w:cs="Times New Roman"/>
          <w:color w:val="2F5496" w:themeColor="accent1" w:themeShade="BF"/>
          <w:sz w:val="32"/>
          <w:szCs w:val="32"/>
        </w:rPr>
      </w:pPr>
      <w:r w:rsidRPr="00E50036">
        <w:rPr>
          <w:rFonts w:cs="Times New Roman"/>
        </w:rPr>
        <w:br w:type="page"/>
      </w:r>
    </w:p>
    <w:p w14:paraId="6D11AF2E" w14:textId="37C74D3B" w:rsidR="00981832" w:rsidRPr="00E50036" w:rsidRDefault="00981832" w:rsidP="00B30706">
      <w:pPr>
        <w:pStyle w:val="Heading1"/>
        <w:spacing w:before="0"/>
        <w:rPr>
          <w:rFonts w:cs="Times New Roman"/>
        </w:rPr>
      </w:pPr>
      <w:bookmarkStart w:id="8" w:name="_Toc11656701"/>
      <w:r w:rsidRPr="00E50036">
        <w:rPr>
          <w:rFonts w:cs="Times New Roman"/>
        </w:rPr>
        <w:lastRenderedPageBreak/>
        <w:t>Agricultur</w:t>
      </w:r>
      <w:r w:rsidR="009D443B">
        <w:rPr>
          <w:rFonts w:cs="Times New Roman"/>
        </w:rPr>
        <w:t>al</w:t>
      </w:r>
      <w:r w:rsidR="00DA33DB" w:rsidRPr="00E50036">
        <w:rPr>
          <w:rFonts w:cs="Times New Roman"/>
        </w:rPr>
        <w:t xml:space="preserve"> Education</w:t>
      </w:r>
      <w:bookmarkEnd w:id="8"/>
    </w:p>
    <w:p w14:paraId="07BABF4A" w14:textId="4DBD72B3" w:rsidR="00DA1105" w:rsidRDefault="00DA1105" w:rsidP="00B30706"/>
    <w:p w14:paraId="77E61ECE" w14:textId="619CC21B" w:rsidR="00826A95" w:rsidRDefault="00826A95" w:rsidP="00B30706">
      <w:r>
        <w:t>Agricultur</w:t>
      </w:r>
      <w:r w:rsidR="009D443B">
        <w:t>al</w:t>
      </w:r>
      <w:r>
        <w:t xml:space="preserve"> education encompasses a wide range of activities</w:t>
      </w:r>
      <w:r w:rsidR="00435143">
        <w:t xml:space="preserve"> and facilities. Students and teachers make use of various tools, machinery, equipment, and vehicles to perform tasks. Careful attention must be given to adhering to safety standards.</w:t>
      </w:r>
    </w:p>
    <w:p w14:paraId="67283F96" w14:textId="77777777" w:rsidR="00826A95" w:rsidRDefault="00826A95" w:rsidP="00B30706"/>
    <w:p w14:paraId="351EC826" w14:textId="5972C215" w:rsidR="00651773" w:rsidRPr="00636415" w:rsidRDefault="00651773" w:rsidP="00B30706">
      <w:pPr>
        <w:pStyle w:val="Heading2"/>
        <w:spacing w:before="0"/>
        <w:rPr>
          <w:rFonts w:cs="Times New Roman"/>
        </w:rPr>
      </w:pPr>
      <w:r w:rsidRPr="00636415">
        <w:rPr>
          <w:rFonts w:cs="Times New Roman"/>
        </w:rPr>
        <w:t>Facilities</w:t>
      </w:r>
    </w:p>
    <w:p w14:paraId="0D6CBD2C" w14:textId="73D0779E" w:rsidR="00BD2850" w:rsidRDefault="00BD2850" w:rsidP="00B30706">
      <w:pPr>
        <w:rPr>
          <w:rFonts w:cs="Times New Roman"/>
        </w:rPr>
      </w:pPr>
    </w:p>
    <w:p w14:paraId="1F89E29C" w14:textId="2F00EE50" w:rsidR="00A876EA" w:rsidRDefault="00A876EA" w:rsidP="00B30706">
      <w:pPr>
        <w:pStyle w:val="Heading3"/>
        <w:spacing w:before="0"/>
      </w:pPr>
      <w:r>
        <w:t>Greenhouses</w:t>
      </w:r>
    </w:p>
    <w:p w14:paraId="51C34AE1" w14:textId="77777777" w:rsidR="009138C4" w:rsidRPr="009138C4" w:rsidRDefault="009138C4" w:rsidP="00B30706"/>
    <w:p w14:paraId="5529CE1B" w14:textId="2C8D8F41" w:rsidR="00826A95" w:rsidRPr="000D2B4A" w:rsidRDefault="00826A95" w:rsidP="00B30706">
      <w:pPr>
        <w:rPr>
          <w:rFonts w:cs="Times New Roman"/>
        </w:rPr>
      </w:pPr>
      <w:r>
        <w:rPr>
          <w:rFonts w:cs="Times New Roman"/>
        </w:rPr>
        <w:t>All general safety guidelines should be followed in agriculture labs. In addition, the following should be observed to ensure safety in greenhouse areas:</w:t>
      </w:r>
    </w:p>
    <w:p w14:paraId="30E6EC84" w14:textId="429D11C5" w:rsidR="00124F98" w:rsidRPr="00E50036" w:rsidRDefault="00124F98" w:rsidP="003D4C0B">
      <w:pPr>
        <w:pStyle w:val="ListParagraph"/>
        <w:numPr>
          <w:ilvl w:val="0"/>
          <w:numId w:val="71"/>
        </w:numPr>
        <w:spacing w:before="0"/>
        <w:rPr>
          <w:rFonts w:cs="Times New Roman"/>
        </w:rPr>
      </w:pPr>
      <w:r w:rsidRPr="00E50036">
        <w:rPr>
          <w:rFonts w:cs="Times New Roman"/>
        </w:rPr>
        <w:t>Do</w:t>
      </w:r>
      <w:r w:rsidRPr="00650A5D">
        <w:rPr>
          <w:rFonts w:cs="Times New Roman"/>
        </w:rPr>
        <w:t xml:space="preserve"> not work</w:t>
      </w:r>
      <w:r w:rsidRPr="00E50036">
        <w:rPr>
          <w:rFonts w:cs="Times New Roman"/>
        </w:rPr>
        <w:t xml:space="preserve"> </w:t>
      </w:r>
      <w:r w:rsidR="00E152B5" w:rsidRPr="00650A5D">
        <w:rPr>
          <w:rFonts w:cs="Times New Roman"/>
        </w:rPr>
        <w:t>alone</w:t>
      </w:r>
      <w:r w:rsidR="00E152B5" w:rsidRPr="00E50036">
        <w:rPr>
          <w:rFonts w:cs="Times New Roman"/>
        </w:rPr>
        <w:t xml:space="preserve"> </w:t>
      </w:r>
      <w:r w:rsidRPr="00E50036">
        <w:rPr>
          <w:rFonts w:cs="Times New Roman"/>
        </w:rPr>
        <w:t>in</w:t>
      </w:r>
      <w:r w:rsidRPr="00650A5D">
        <w:rPr>
          <w:rFonts w:cs="Times New Roman"/>
        </w:rPr>
        <w:t xml:space="preserve"> </w:t>
      </w:r>
      <w:r w:rsidRPr="00E50036">
        <w:rPr>
          <w:rFonts w:cs="Times New Roman"/>
        </w:rPr>
        <w:t xml:space="preserve">the </w:t>
      </w:r>
      <w:r w:rsidRPr="00650A5D">
        <w:rPr>
          <w:rFonts w:cs="Times New Roman"/>
        </w:rPr>
        <w:t>greenhouse.</w:t>
      </w:r>
    </w:p>
    <w:p w14:paraId="1A821A43" w14:textId="77777777" w:rsidR="00915D96" w:rsidRPr="00915D96" w:rsidRDefault="00915D96" w:rsidP="003D4C0B">
      <w:pPr>
        <w:pStyle w:val="ListParagraph"/>
        <w:numPr>
          <w:ilvl w:val="0"/>
          <w:numId w:val="71"/>
        </w:numPr>
        <w:spacing w:before="0"/>
        <w:rPr>
          <w:rFonts w:cs="Times New Roman"/>
        </w:rPr>
      </w:pPr>
      <w:r w:rsidRPr="00915D96">
        <w:rPr>
          <w:rFonts w:cs="Times New Roman"/>
        </w:rPr>
        <w:t>Know the locations of fire alarms and fire extinguishers.</w:t>
      </w:r>
    </w:p>
    <w:p w14:paraId="64B7A618" w14:textId="1EBF9686" w:rsidR="00080548" w:rsidRPr="00080548" w:rsidRDefault="00124F98" w:rsidP="003D4C0B">
      <w:pPr>
        <w:pStyle w:val="ListParagraph"/>
        <w:numPr>
          <w:ilvl w:val="0"/>
          <w:numId w:val="71"/>
        </w:numPr>
        <w:spacing w:before="0"/>
        <w:rPr>
          <w:rFonts w:cs="Times New Roman"/>
        </w:rPr>
      </w:pPr>
      <w:r w:rsidRPr="00915D96">
        <w:rPr>
          <w:rFonts w:cs="Times New Roman"/>
        </w:rPr>
        <w:t>Wear closed-toe footwear</w:t>
      </w:r>
      <w:r w:rsidR="00080548">
        <w:rPr>
          <w:rFonts w:cs="Times New Roman"/>
        </w:rPr>
        <w:t xml:space="preserve"> in the greenhouse and</w:t>
      </w:r>
      <w:r w:rsidR="00080548" w:rsidRPr="00915D96">
        <w:rPr>
          <w:rFonts w:cs="Times New Roman"/>
        </w:rPr>
        <w:t xml:space="preserve"> safety glasses when working with chemicals, </w:t>
      </w:r>
      <w:r w:rsidR="00080548">
        <w:rPr>
          <w:rFonts w:cs="Times New Roman"/>
        </w:rPr>
        <w:t xml:space="preserve">machinery, and </w:t>
      </w:r>
      <w:r w:rsidR="00E152B5">
        <w:rPr>
          <w:rFonts w:cs="Times New Roman"/>
        </w:rPr>
        <w:t xml:space="preserve">while </w:t>
      </w:r>
      <w:r w:rsidR="00080548" w:rsidRPr="00915D96">
        <w:rPr>
          <w:rFonts w:cs="Times New Roman"/>
        </w:rPr>
        <w:t>pruning.</w:t>
      </w:r>
    </w:p>
    <w:p w14:paraId="42E74CE2" w14:textId="77777777" w:rsidR="00124F98" w:rsidRPr="00915D96" w:rsidRDefault="00124F98" w:rsidP="003D4C0B">
      <w:pPr>
        <w:pStyle w:val="ListParagraph"/>
        <w:numPr>
          <w:ilvl w:val="0"/>
          <w:numId w:val="71"/>
        </w:numPr>
        <w:spacing w:before="0"/>
        <w:rPr>
          <w:rFonts w:cs="Times New Roman"/>
        </w:rPr>
      </w:pPr>
      <w:r w:rsidRPr="00915D96">
        <w:rPr>
          <w:rFonts w:cs="Times New Roman"/>
        </w:rPr>
        <w:t>Do not drink water from any hoses or faucets in the greenhouses.</w:t>
      </w:r>
    </w:p>
    <w:p w14:paraId="3E7D61BA" w14:textId="7A11A9AF" w:rsidR="00124F98" w:rsidRPr="00E50036" w:rsidRDefault="00124F98" w:rsidP="003D4C0B">
      <w:pPr>
        <w:pStyle w:val="ListParagraph"/>
        <w:numPr>
          <w:ilvl w:val="0"/>
          <w:numId w:val="71"/>
        </w:numPr>
        <w:spacing w:before="0"/>
        <w:rPr>
          <w:rFonts w:cs="Times New Roman"/>
        </w:rPr>
      </w:pPr>
      <w:r w:rsidRPr="00650A5D">
        <w:rPr>
          <w:rFonts w:cs="Times New Roman"/>
        </w:rPr>
        <w:t xml:space="preserve">Always </w:t>
      </w:r>
      <w:r w:rsidRPr="00E50036">
        <w:rPr>
          <w:rFonts w:cs="Times New Roman"/>
        </w:rPr>
        <w:t>wash</w:t>
      </w:r>
      <w:r w:rsidRPr="00650A5D">
        <w:rPr>
          <w:rFonts w:cs="Times New Roman"/>
        </w:rPr>
        <w:t xml:space="preserve"> hands</w:t>
      </w:r>
      <w:r w:rsidRPr="00E50036">
        <w:rPr>
          <w:rFonts w:cs="Times New Roman"/>
        </w:rPr>
        <w:t xml:space="preserve"> </w:t>
      </w:r>
      <w:r w:rsidRPr="00650A5D">
        <w:rPr>
          <w:rFonts w:cs="Times New Roman"/>
        </w:rPr>
        <w:t xml:space="preserve">after working </w:t>
      </w:r>
      <w:r w:rsidRPr="00E50036">
        <w:rPr>
          <w:rFonts w:cs="Times New Roman"/>
        </w:rPr>
        <w:t>and</w:t>
      </w:r>
      <w:r w:rsidRPr="00650A5D">
        <w:rPr>
          <w:rFonts w:cs="Times New Roman"/>
        </w:rPr>
        <w:t xml:space="preserve"> before eating</w:t>
      </w:r>
      <w:r w:rsidR="00915D96">
        <w:rPr>
          <w:rFonts w:cs="Times New Roman"/>
        </w:rPr>
        <w:t xml:space="preserve"> or</w:t>
      </w:r>
      <w:r w:rsidRPr="00E50036">
        <w:rPr>
          <w:rFonts w:cs="Times New Roman"/>
        </w:rPr>
        <w:t xml:space="preserve"> </w:t>
      </w:r>
      <w:r w:rsidRPr="00650A5D">
        <w:rPr>
          <w:rFonts w:cs="Times New Roman"/>
        </w:rPr>
        <w:t>drinking.</w:t>
      </w:r>
    </w:p>
    <w:p w14:paraId="6B1AFE6D" w14:textId="2BFFB9E0" w:rsidR="00124F98" w:rsidRPr="00E50036" w:rsidRDefault="00124F98" w:rsidP="003D4C0B">
      <w:pPr>
        <w:pStyle w:val="ListParagraph"/>
        <w:numPr>
          <w:ilvl w:val="0"/>
          <w:numId w:val="71"/>
        </w:numPr>
        <w:spacing w:before="0"/>
        <w:rPr>
          <w:rFonts w:cs="Times New Roman"/>
        </w:rPr>
      </w:pPr>
      <w:r w:rsidRPr="00E50036">
        <w:rPr>
          <w:rFonts w:cs="Times New Roman"/>
        </w:rPr>
        <w:t>In</w:t>
      </w:r>
      <w:r w:rsidRPr="00E8761F">
        <w:rPr>
          <w:rFonts w:cs="Times New Roman"/>
        </w:rPr>
        <w:t xml:space="preserve"> the</w:t>
      </w:r>
      <w:r w:rsidRPr="00E50036">
        <w:rPr>
          <w:rFonts w:cs="Times New Roman"/>
        </w:rPr>
        <w:t xml:space="preserve"> </w:t>
      </w:r>
      <w:r w:rsidRPr="00E8761F">
        <w:rPr>
          <w:rFonts w:cs="Times New Roman"/>
        </w:rPr>
        <w:t xml:space="preserve">event </w:t>
      </w:r>
      <w:r w:rsidRPr="00E50036">
        <w:rPr>
          <w:rFonts w:cs="Times New Roman"/>
        </w:rPr>
        <w:t>of</w:t>
      </w:r>
      <w:r w:rsidRPr="00E8761F">
        <w:rPr>
          <w:rFonts w:cs="Times New Roman"/>
        </w:rPr>
        <w:t xml:space="preserve"> lightning,</w:t>
      </w:r>
      <w:r w:rsidRPr="00E50036">
        <w:rPr>
          <w:rFonts w:cs="Times New Roman"/>
        </w:rPr>
        <w:t xml:space="preserve"> </w:t>
      </w:r>
      <w:r w:rsidRPr="00E8761F">
        <w:rPr>
          <w:rFonts w:cs="Times New Roman"/>
        </w:rPr>
        <w:t>hail</w:t>
      </w:r>
      <w:r w:rsidR="00703F12">
        <w:rPr>
          <w:rFonts w:cs="Times New Roman"/>
        </w:rPr>
        <w:t>,</w:t>
      </w:r>
      <w:r w:rsidRPr="00E50036">
        <w:rPr>
          <w:rFonts w:cs="Times New Roman"/>
        </w:rPr>
        <w:t xml:space="preserve"> or </w:t>
      </w:r>
      <w:r w:rsidRPr="00E8761F">
        <w:rPr>
          <w:rFonts w:cs="Times New Roman"/>
        </w:rPr>
        <w:t>high winds, immediately</w:t>
      </w:r>
      <w:r w:rsidRPr="00E50036">
        <w:rPr>
          <w:rFonts w:cs="Times New Roman"/>
        </w:rPr>
        <w:t xml:space="preserve"> </w:t>
      </w:r>
      <w:r w:rsidRPr="00E8761F">
        <w:rPr>
          <w:rFonts w:cs="Times New Roman"/>
        </w:rPr>
        <w:t>leave</w:t>
      </w:r>
      <w:r w:rsidRPr="00E50036">
        <w:rPr>
          <w:rFonts w:cs="Times New Roman"/>
        </w:rPr>
        <w:t xml:space="preserve"> the</w:t>
      </w:r>
      <w:r w:rsidRPr="00E8761F">
        <w:rPr>
          <w:rFonts w:cs="Times New Roman"/>
        </w:rPr>
        <w:t xml:space="preserve"> greenhouse for</w:t>
      </w:r>
      <w:r w:rsidRPr="00E50036">
        <w:rPr>
          <w:rFonts w:cs="Times New Roman"/>
        </w:rPr>
        <w:t xml:space="preserve"> a</w:t>
      </w:r>
      <w:r w:rsidRPr="00E8761F">
        <w:rPr>
          <w:rFonts w:cs="Times New Roman"/>
        </w:rPr>
        <w:t xml:space="preserve"> </w:t>
      </w:r>
      <w:r w:rsidR="00E152B5" w:rsidRPr="00E8761F">
        <w:rPr>
          <w:rFonts w:cs="Times New Roman"/>
        </w:rPr>
        <w:t>more</w:t>
      </w:r>
      <w:r w:rsidR="0020561C">
        <w:rPr>
          <w:rFonts w:cs="Times New Roman"/>
        </w:rPr>
        <w:t xml:space="preserve"> </w:t>
      </w:r>
      <w:r w:rsidRPr="00E8761F">
        <w:rPr>
          <w:rFonts w:cs="Times New Roman"/>
        </w:rPr>
        <w:t>secure</w:t>
      </w:r>
      <w:r w:rsidRPr="00E50036">
        <w:rPr>
          <w:rFonts w:cs="Times New Roman"/>
        </w:rPr>
        <w:t xml:space="preserve"> </w:t>
      </w:r>
      <w:r w:rsidRPr="00E8761F">
        <w:rPr>
          <w:rFonts w:cs="Times New Roman"/>
        </w:rPr>
        <w:t>structure.</w:t>
      </w:r>
    </w:p>
    <w:p w14:paraId="63A97937" w14:textId="2A5EF12B" w:rsidR="00124F98" w:rsidRPr="00E50036" w:rsidRDefault="00124F98" w:rsidP="003D4C0B">
      <w:pPr>
        <w:pStyle w:val="ListParagraph"/>
        <w:numPr>
          <w:ilvl w:val="0"/>
          <w:numId w:val="71"/>
        </w:numPr>
        <w:spacing w:before="0"/>
      </w:pPr>
      <w:r w:rsidRPr="00E50036">
        <w:rPr>
          <w:rFonts w:cs="Times New Roman"/>
        </w:rPr>
        <w:t>In</w:t>
      </w:r>
      <w:r w:rsidRPr="00E8761F">
        <w:rPr>
          <w:rFonts w:cs="Times New Roman"/>
        </w:rPr>
        <w:t xml:space="preserve"> the</w:t>
      </w:r>
      <w:r w:rsidRPr="00E50036">
        <w:rPr>
          <w:rFonts w:cs="Times New Roman"/>
        </w:rPr>
        <w:t xml:space="preserve"> </w:t>
      </w:r>
      <w:r w:rsidRPr="00E8761F">
        <w:rPr>
          <w:rFonts w:cs="Times New Roman"/>
        </w:rPr>
        <w:t xml:space="preserve">event </w:t>
      </w:r>
      <w:r w:rsidRPr="00E50036">
        <w:rPr>
          <w:rFonts w:cs="Times New Roman"/>
        </w:rPr>
        <w:t>of</w:t>
      </w:r>
      <w:r w:rsidRPr="00E8761F">
        <w:rPr>
          <w:rFonts w:cs="Times New Roman"/>
        </w:rPr>
        <w:t xml:space="preserve"> </w:t>
      </w:r>
      <w:r w:rsidRPr="00E50036">
        <w:rPr>
          <w:rFonts w:cs="Times New Roman"/>
        </w:rPr>
        <w:t xml:space="preserve">a </w:t>
      </w:r>
      <w:r w:rsidRPr="00E8761F">
        <w:rPr>
          <w:rFonts w:cs="Times New Roman"/>
        </w:rPr>
        <w:t>fire,</w:t>
      </w:r>
      <w:r w:rsidRPr="00E50036">
        <w:rPr>
          <w:rFonts w:cs="Times New Roman"/>
        </w:rPr>
        <w:t xml:space="preserve"> </w:t>
      </w:r>
      <w:r w:rsidRPr="00E8761F">
        <w:rPr>
          <w:rFonts w:cs="Times New Roman"/>
        </w:rPr>
        <w:t xml:space="preserve">immediately evacuate </w:t>
      </w:r>
      <w:r w:rsidRPr="00E50036">
        <w:rPr>
          <w:rFonts w:cs="Times New Roman"/>
        </w:rPr>
        <w:t xml:space="preserve">the </w:t>
      </w:r>
      <w:r w:rsidRPr="00E8761F">
        <w:rPr>
          <w:rFonts w:cs="Times New Roman"/>
        </w:rPr>
        <w:t>greenhouse, set</w:t>
      </w:r>
      <w:r w:rsidRPr="00E50036">
        <w:rPr>
          <w:rFonts w:cs="Times New Roman"/>
        </w:rPr>
        <w:t xml:space="preserve"> off</w:t>
      </w:r>
      <w:r w:rsidRPr="00E8761F">
        <w:rPr>
          <w:rFonts w:cs="Times New Roman"/>
        </w:rPr>
        <w:t xml:space="preserve"> </w:t>
      </w:r>
      <w:r w:rsidRPr="00E50036">
        <w:rPr>
          <w:rFonts w:cs="Times New Roman"/>
        </w:rPr>
        <w:t xml:space="preserve">the </w:t>
      </w:r>
      <w:r w:rsidRPr="00E8761F">
        <w:rPr>
          <w:rFonts w:cs="Times New Roman"/>
        </w:rPr>
        <w:t>fire</w:t>
      </w:r>
      <w:r w:rsidRPr="00E50036">
        <w:rPr>
          <w:rFonts w:cs="Times New Roman"/>
        </w:rPr>
        <w:t xml:space="preserve"> </w:t>
      </w:r>
      <w:r w:rsidRPr="00E8761F">
        <w:rPr>
          <w:rFonts w:cs="Times New Roman"/>
        </w:rPr>
        <w:t>alarm</w:t>
      </w:r>
      <w:r w:rsidR="00B5732C">
        <w:rPr>
          <w:rFonts w:cs="Times New Roman"/>
        </w:rPr>
        <w:t>,</w:t>
      </w:r>
      <w:r w:rsidRPr="00E8761F">
        <w:rPr>
          <w:rFonts w:cs="Times New Roman"/>
        </w:rPr>
        <w:t xml:space="preserve"> </w:t>
      </w:r>
      <w:r w:rsidRPr="00E50036">
        <w:rPr>
          <w:rFonts w:cs="Times New Roman"/>
        </w:rPr>
        <w:t>and</w:t>
      </w:r>
      <w:r w:rsidRPr="00E8761F">
        <w:rPr>
          <w:rFonts w:cs="Times New Roman"/>
        </w:rPr>
        <w:t xml:space="preserve"> notify</w:t>
      </w:r>
      <w:r w:rsidRPr="00E50036">
        <w:rPr>
          <w:rFonts w:cs="Times New Roman"/>
        </w:rPr>
        <w:t xml:space="preserve"> the</w:t>
      </w:r>
      <w:r w:rsidRPr="00E8761F">
        <w:rPr>
          <w:rFonts w:cs="Times New Roman"/>
        </w:rPr>
        <w:t xml:space="preserve"> authorities. Polycarbonate/acrylic</w:t>
      </w:r>
      <w:r w:rsidRPr="00E50036">
        <w:rPr>
          <w:rFonts w:cs="Times New Roman"/>
        </w:rPr>
        <w:t xml:space="preserve"> </w:t>
      </w:r>
      <w:r w:rsidRPr="00E8761F">
        <w:rPr>
          <w:rFonts w:cs="Times New Roman"/>
        </w:rPr>
        <w:t>greenhouse</w:t>
      </w:r>
      <w:r w:rsidRPr="00E50036">
        <w:rPr>
          <w:rFonts w:cs="Times New Roman"/>
        </w:rPr>
        <w:t xml:space="preserve"> </w:t>
      </w:r>
      <w:r w:rsidRPr="00E8761F">
        <w:rPr>
          <w:rFonts w:cs="Times New Roman"/>
        </w:rPr>
        <w:t>coverings</w:t>
      </w:r>
      <w:r w:rsidRPr="00E50036">
        <w:rPr>
          <w:rFonts w:cs="Times New Roman"/>
        </w:rPr>
        <w:t xml:space="preserve"> are</w:t>
      </w:r>
      <w:r w:rsidRPr="00E8761F">
        <w:rPr>
          <w:rFonts w:cs="Times New Roman"/>
        </w:rPr>
        <w:t xml:space="preserve"> extremely</w:t>
      </w:r>
      <w:r w:rsidRPr="00E50036">
        <w:rPr>
          <w:rFonts w:cs="Times New Roman"/>
        </w:rPr>
        <w:t xml:space="preserve"> </w:t>
      </w:r>
      <w:r w:rsidRPr="00E8761F">
        <w:rPr>
          <w:rFonts w:cs="Times New Roman"/>
        </w:rPr>
        <w:t>flammable</w:t>
      </w:r>
      <w:r w:rsidR="006E0367">
        <w:rPr>
          <w:rFonts w:cs="Times New Roman"/>
        </w:rPr>
        <w:t>,</w:t>
      </w:r>
      <w:r w:rsidRPr="00E50036">
        <w:rPr>
          <w:rFonts w:cs="Times New Roman"/>
        </w:rPr>
        <w:t xml:space="preserve"> </w:t>
      </w:r>
      <w:r w:rsidRPr="00E8761F">
        <w:rPr>
          <w:rFonts w:cs="Times New Roman"/>
        </w:rPr>
        <w:t xml:space="preserve">and the fumes </w:t>
      </w:r>
      <w:r w:rsidRPr="00E50036">
        <w:rPr>
          <w:rFonts w:cs="Times New Roman"/>
        </w:rPr>
        <w:t xml:space="preserve">are </w:t>
      </w:r>
      <w:r w:rsidRPr="00E8761F">
        <w:rPr>
          <w:rFonts w:cs="Times New Roman"/>
        </w:rPr>
        <w:t>hazardous.</w:t>
      </w:r>
    </w:p>
    <w:p w14:paraId="779C27CA" w14:textId="20C603F9" w:rsidR="00124F98" w:rsidRPr="00E50036" w:rsidRDefault="00BF1674" w:rsidP="003D4C0B">
      <w:pPr>
        <w:pStyle w:val="ListParagraph"/>
        <w:numPr>
          <w:ilvl w:val="0"/>
          <w:numId w:val="71"/>
        </w:numPr>
        <w:spacing w:before="0"/>
        <w:rPr>
          <w:rFonts w:cs="Times New Roman"/>
        </w:rPr>
      </w:pPr>
      <w:r w:rsidRPr="00E8761F">
        <w:rPr>
          <w:rFonts w:cs="Times New Roman"/>
        </w:rPr>
        <w:t xml:space="preserve">Stay </w:t>
      </w:r>
      <w:r w:rsidRPr="00E50036">
        <w:rPr>
          <w:rFonts w:cs="Times New Roman"/>
        </w:rPr>
        <w:t>on</w:t>
      </w:r>
      <w:r w:rsidRPr="00E8761F">
        <w:rPr>
          <w:rFonts w:cs="Times New Roman"/>
        </w:rPr>
        <w:t xml:space="preserve"> rubber </w:t>
      </w:r>
      <w:r w:rsidRPr="00E50036">
        <w:rPr>
          <w:rFonts w:cs="Times New Roman"/>
        </w:rPr>
        <w:t>mats</w:t>
      </w:r>
      <w:r w:rsidRPr="00E8761F">
        <w:rPr>
          <w:rFonts w:cs="Times New Roman"/>
        </w:rPr>
        <w:t xml:space="preserve"> </w:t>
      </w:r>
      <w:r w:rsidRPr="00E50036">
        <w:rPr>
          <w:rFonts w:cs="Times New Roman"/>
        </w:rPr>
        <w:t>when</w:t>
      </w:r>
      <w:r w:rsidRPr="00E8761F">
        <w:rPr>
          <w:rFonts w:cs="Times New Roman"/>
        </w:rPr>
        <w:t xml:space="preserve"> possible.</w:t>
      </w:r>
      <w:r w:rsidRPr="00E50036">
        <w:rPr>
          <w:rFonts w:cs="Times New Roman"/>
        </w:rPr>
        <w:t xml:space="preserve"> </w:t>
      </w:r>
      <w:r w:rsidR="00124F98" w:rsidRPr="00E8761F">
        <w:rPr>
          <w:rFonts w:cs="Times New Roman"/>
        </w:rPr>
        <w:t>The</w:t>
      </w:r>
      <w:r w:rsidR="00124F98" w:rsidRPr="00E50036">
        <w:rPr>
          <w:rFonts w:cs="Times New Roman"/>
        </w:rPr>
        <w:t xml:space="preserve"> </w:t>
      </w:r>
      <w:r w:rsidR="00124F98" w:rsidRPr="00E8761F">
        <w:rPr>
          <w:rFonts w:cs="Times New Roman"/>
        </w:rPr>
        <w:t>greenhouse floors</w:t>
      </w:r>
      <w:r w:rsidR="00124F98" w:rsidRPr="00E50036">
        <w:rPr>
          <w:rFonts w:cs="Times New Roman"/>
        </w:rPr>
        <w:t xml:space="preserve"> </w:t>
      </w:r>
      <w:r w:rsidR="00124F98" w:rsidRPr="00E8761F">
        <w:rPr>
          <w:rFonts w:cs="Times New Roman"/>
        </w:rPr>
        <w:t xml:space="preserve">can become slippery </w:t>
      </w:r>
      <w:r w:rsidR="00124F98" w:rsidRPr="00E50036">
        <w:rPr>
          <w:rFonts w:cs="Times New Roman"/>
        </w:rPr>
        <w:t>when</w:t>
      </w:r>
      <w:r w:rsidR="00124F98" w:rsidRPr="00E8761F">
        <w:rPr>
          <w:rFonts w:cs="Times New Roman"/>
        </w:rPr>
        <w:t xml:space="preserve"> wet. Algae </w:t>
      </w:r>
      <w:r w:rsidR="00124F98" w:rsidRPr="00E50036">
        <w:rPr>
          <w:rFonts w:cs="Times New Roman"/>
        </w:rPr>
        <w:t>on</w:t>
      </w:r>
      <w:r w:rsidR="00124F98" w:rsidRPr="00E8761F">
        <w:rPr>
          <w:rFonts w:cs="Times New Roman"/>
        </w:rPr>
        <w:t xml:space="preserve"> floors</w:t>
      </w:r>
      <w:r w:rsidR="00124F98" w:rsidRPr="00E50036">
        <w:rPr>
          <w:rFonts w:cs="Times New Roman"/>
        </w:rPr>
        <w:t xml:space="preserve"> </w:t>
      </w:r>
      <w:r w:rsidR="00124F98" w:rsidRPr="00E8761F">
        <w:rPr>
          <w:rFonts w:cs="Times New Roman"/>
        </w:rPr>
        <w:t>is</w:t>
      </w:r>
      <w:r w:rsidR="00124F98" w:rsidRPr="00E50036">
        <w:rPr>
          <w:rFonts w:cs="Times New Roman"/>
        </w:rPr>
        <w:t xml:space="preserve"> </w:t>
      </w:r>
      <w:r w:rsidR="00124F98" w:rsidRPr="00E8761F">
        <w:rPr>
          <w:rFonts w:cs="Times New Roman"/>
        </w:rPr>
        <w:t xml:space="preserve">slippery. </w:t>
      </w:r>
      <w:r w:rsidR="001C5010" w:rsidRPr="00E8761F">
        <w:rPr>
          <w:rFonts w:cs="Times New Roman"/>
        </w:rPr>
        <w:t>F</w:t>
      </w:r>
      <w:r w:rsidR="00124F98" w:rsidRPr="00E8761F">
        <w:rPr>
          <w:rFonts w:cs="Times New Roman"/>
        </w:rPr>
        <w:t>loors</w:t>
      </w:r>
      <w:r w:rsidR="001C5010" w:rsidRPr="00E8761F">
        <w:rPr>
          <w:rFonts w:cs="Times New Roman"/>
        </w:rPr>
        <w:t xml:space="preserve"> may need to be treated</w:t>
      </w:r>
      <w:r w:rsidR="00124F98" w:rsidRPr="00E50036">
        <w:rPr>
          <w:rFonts w:cs="Times New Roman"/>
        </w:rPr>
        <w:t xml:space="preserve"> </w:t>
      </w:r>
      <w:r w:rsidR="00124F98" w:rsidRPr="00E8761F">
        <w:rPr>
          <w:rFonts w:cs="Times New Roman"/>
        </w:rPr>
        <w:t>to reduce algae growth.</w:t>
      </w:r>
    </w:p>
    <w:p w14:paraId="3CAF7767" w14:textId="4D20B6B2" w:rsidR="00124F98" w:rsidRDefault="00080548" w:rsidP="003D4C0B">
      <w:pPr>
        <w:pStyle w:val="ListParagraph"/>
        <w:numPr>
          <w:ilvl w:val="0"/>
          <w:numId w:val="71"/>
        </w:numPr>
        <w:spacing w:before="0"/>
        <w:rPr>
          <w:rFonts w:cs="Times New Roman"/>
        </w:rPr>
      </w:pPr>
      <w:r>
        <w:rPr>
          <w:rFonts w:cs="Times New Roman"/>
        </w:rPr>
        <w:t>Take care</w:t>
      </w:r>
      <w:r w:rsidR="00124F98" w:rsidRPr="00E8761F">
        <w:rPr>
          <w:rFonts w:cs="Times New Roman"/>
        </w:rPr>
        <w:t xml:space="preserve"> </w:t>
      </w:r>
      <w:r w:rsidR="00124F98" w:rsidRPr="00E50036">
        <w:rPr>
          <w:rFonts w:cs="Times New Roman"/>
        </w:rPr>
        <w:t xml:space="preserve">when </w:t>
      </w:r>
      <w:r w:rsidR="00124F98" w:rsidRPr="00E8761F">
        <w:rPr>
          <w:rFonts w:cs="Times New Roman"/>
        </w:rPr>
        <w:t xml:space="preserve">using rolling benches </w:t>
      </w:r>
      <w:r>
        <w:rPr>
          <w:rFonts w:cs="Times New Roman"/>
        </w:rPr>
        <w:t>to avoid pinching</w:t>
      </w:r>
      <w:r w:rsidR="00124F98" w:rsidRPr="00E50036">
        <w:rPr>
          <w:rFonts w:cs="Times New Roman"/>
        </w:rPr>
        <w:t xml:space="preserve"> </w:t>
      </w:r>
      <w:r w:rsidR="00124F98" w:rsidRPr="00E8761F">
        <w:rPr>
          <w:rFonts w:cs="Times New Roman"/>
        </w:rPr>
        <w:t>fingers</w:t>
      </w:r>
      <w:r w:rsidR="00124F98" w:rsidRPr="00E50036">
        <w:rPr>
          <w:rFonts w:cs="Times New Roman"/>
        </w:rPr>
        <w:t xml:space="preserve"> </w:t>
      </w:r>
      <w:r w:rsidR="00124F98" w:rsidRPr="00E8761F">
        <w:rPr>
          <w:rFonts w:cs="Times New Roman"/>
        </w:rPr>
        <w:t>and damag</w:t>
      </w:r>
      <w:r>
        <w:rPr>
          <w:rFonts w:cs="Times New Roman"/>
        </w:rPr>
        <w:t>ing</w:t>
      </w:r>
      <w:r w:rsidR="00124F98" w:rsidRPr="00E50036">
        <w:rPr>
          <w:rFonts w:cs="Times New Roman"/>
        </w:rPr>
        <w:t xml:space="preserve"> </w:t>
      </w:r>
      <w:r w:rsidR="00124F98" w:rsidRPr="00E8761F">
        <w:rPr>
          <w:rFonts w:cs="Times New Roman"/>
        </w:rPr>
        <w:t xml:space="preserve">plant material. </w:t>
      </w:r>
      <w:r>
        <w:rPr>
          <w:rFonts w:cs="Times New Roman"/>
        </w:rPr>
        <w:t>Exercise care around greenhouse b</w:t>
      </w:r>
      <w:r w:rsidR="00124F98" w:rsidRPr="00E8761F">
        <w:rPr>
          <w:rFonts w:cs="Times New Roman"/>
        </w:rPr>
        <w:t xml:space="preserve">enches </w:t>
      </w:r>
      <w:r w:rsidR="006E0367">
        <w:rPr>
          <w:rFonts w:cs="Times New Roman"/>
        </w:rPr>
        <w:t xml:space="preserve">because </w:t>
      </w:r>
      <w:r>
        <w:rPr>
          <w:rFonts w:cs="Times New Roman"/>
        </w:rPr>
        <w:t xml:space="preserve">they </w:t>
      </w:r>
      <w:r w:rsidR="00124F98" w:rsidRPr="00E50036">
        <w:rPr>
          <w:rFonts w:cs="Times New Roman"/>
        </w:rPr>
        <w:t>are</w:t>
      </w:r>
      <w:r w:rsidR="00124F98" w:rsidRPr="00E8761F">
        <w:rPr>
          <w:rFonts w:cs="Times New Roman"/>
        </w:rPr>
        <w:t xml:space="preserve"> very sharp </w:t>
      </w:r>
      <w:r w:rsidR="00124F98" w:rsidRPr="00E50036">
        <w:rPr>
          <w:rFonts w:cs="Times New Roman"/>
        </w:rPr>
        <w:t>on</w:t>
      </w:r>
      <w:r w:rsidR="00124F98" w:rsidRPr="00E8761F">
        <w:rPr>
          <w:rFonts w:cs="Times New Roman"/>
        </w:rPr>
        <w:t xml:space="preserve"> the</w:t>
      </w:r>
      <w:r w:rsidR="00124F98" w:rsidRPr="00E50036">
        <w:rPr>
          <w:rFonts w:cs="Times New Roman"/>
        </w:rPr>
        <w:t xml:space="preserve"> </w:t>
      </w:r>
      <w:r w:rsidR="00124F98" w:rsidRPr="00E8761F">
        <w:rPr>
          <w:rFonts w:cs="Times New Roman"/>
        </w:rPr>
        <w:t xml:space="preserve">corners. </w:t>
      </w:r>
    </w:p>
    <w:p w14:paraId="5D9684B1" w14:textId="17E9F5E5" w:rsidR="00080548" w:rsidRPr="00E50036" w:rsidRDefault="00080548" w:rsidP="003D4C0B">
      <w:pPr>
        <w:pStyle w:val="ListParagraph"/>
        <w:numPr>
          <w:ilvl w:val="0"/>
          <w:numId w:val="71"/>
        </w:numPr>
        <w:spacing w:before="0"/>
        <w:rPr>
          <w:rFonts w:cs="Times New Roman"/>
        </w:rPr>
      </w:pPr>
      <w:r>
        <w:rPr>
          <w:rFonts w:cs="Times New Roman"/>
        </w:rPr>
        <w:t>Use greenhouse tools with care</w:t>
      </w:r>
      <w:r w:rsidR="006E0367">
        <w:rPr>
          <w:rFonts w:cs="Times New Roman"/>
        </w:rPr>
        <w:t>,</w:t>
      </w:r>
      <w:r>
        <w:rPr>
          <w:rFonts w:cs="Times New Roman"/>
        </w:rPr>
        <w:t xml:space="preserve"> </w:t>
      </w:r>
      <w:r w:rsidR="006E0367">
        <w:rPr>
          <w:rFonts w:cs="Times New Roman"/>
        </w:rPr>
        <w:t xml:space="preserve">because </w:t>
      </w:r>
      <w:r>
        <w:rPr>
          <w:rFonts w:cs="Times New Roman"/>
        </w:rPr>
        <w:t>many are sharp.</w:t>
      </w:r>
    </w:p>
    <w:p w14:paraId="22AA1471" w14:textId="081F97B6" w:rsidR="00124F98" w:rsidRPr="00E50036" w:rsidRDefault="00124F98" w:rsidP="003D4C0B">
      <w:pPr>
        <w:pStyle w:val="ListParagraph"/>
        <w:numPr>
          <w:ilvl w:val="0"/>
          <w:numId w:val="71"/>
        </w:numPr>
        <w:spacing w:before="0"/>
        <w:rPr>
          <w:rFonts w:cs="Times New Roman"/>
        </w:rPr>
      </w:pPr>
      <w:r w:rsidRPr="00E8761F">
        <w:rPr>
          <w:rFonts w:cs="Times New Roman"/>
        </w:rPr>
        <w:t>Make</w:t>
      </w:r>
      <w:r w:rsidRPr="00E50036">
        <w:rPr>
          <w:rFonts w:cs="Times New Roman"/>
        </w:rPr>
        <w:t xml:space="preserve"> </w:t>
      </w:r>
      <w:r w:rsidRPr="00E8761F">
        <w:rPr>
          <w:rFonts w:cs="Times New Roman"/>
        </w:rPr>
        <w:t>sure</w:t>
      </w:r>
      <w:r w:rsidRPr="00E50036">
        <w:rPr>
          <w:rFonts w:cs="Times New Roman"/>
        </w:rPr>
        <w:t xml:space="preserve"> that</w:t>
      </w:r>
      <w:r w:rsidRPr="00E8761F">
        <w:rPr>
          <w:rFonts w:cs="Times New Roman"/>
        </w:rPr>
        <w:t xml:space="preserve"> </w:t>
      </w:r>
      <w:r w:rsidR="00080548">
        <w:rPr>
          <w:rFonts w:cs="Times New Roman"/>
        </w:rPr>
        <w:t>electricity in the greenhouse</w:t>
      </w:r>
      <w:r w:rsidR="00080548" w:rsidRPr="00E50036">
        <w:rPr>
          <w:rFonts w:cs="Times New Roman"/>
        </w:rPr>
        <w:t xml:space="preserve"> </w:t>
      </w:r>
      <w:r w:rsidRPr="00E50036">
        <w:rPr>
          <w:rFonts w:cs="Times New Roman"/>
        </w:rPr>
        <w:t>is</w:t>
      </w:r>
      <w:r w:rsidRPr="00E8761F">
        <w:rPr>
          <w:rFonts w:cs="Times New Roman"/>
        </w:rPr>
        <w:t xml:space="preserve"> well-grounded</w:t>
      </w:r>
      <w:r w:rsidRPr="00E50036">
        <w:rPr>
          <w:rFonts w:cs="Times New Roman"/>
        </w:rPr>
        <w:t xml:space="preserve"> and</w:t>
      </w:r>
      <w:r w:rsidR="0043656D" w:rsidRPr="00E8761F">
        <w:rPr>
          <w:rFonts w:cs="Times New Roman"/>
        </w:rPr>
        <w:t xml:space="preserve"> </w:t>
      </w:r>
      <w:r w:rsidRPr="00E50036">
        <w:rPr>
          <w:rFonts w:cs="Times New Roman"/>
        </w:rPr>
        <w:t>th</w:t>
      </w:r>
      <w:r w:rsidR="00080548">
        <w:rPr>
          <w:rFonts w:cs="Times New Roman"/>
        </w:rPr>
        <w:t>at</w:t>
      </w:r>
      <w:r w:rsidRPr="00E50036">
        <w:rPr>
          <w:rFonts w:cs="Times New Roman"/>
        </w:rPr>
        <w:t xml:space="preserve"> </w:t>
      </w:r>
      <w:r w:rsidRPr="00E8761F">
        <w:rPr>
          <w:rFonts w:cs="Times New Roman"/>
        </w:rPr>
        <w:t>extension cords</w:t>
      </w:r>
      <w:r w:rsidRPr="00E50036">
        <w:rPr>
          <w:rFonts w:cs="Times New Roman"/>
        </w:rPr>
        <w:t xml:space="preserve"> </w:t>
      </w:r>
      <w:r w:rsidRPr="00E8761F">
        <w:rPr>
          <w:rFonts w:cs="Times New Roman"/>
        </w:rPr>
        <w:t>are</w:t>
      </w:r>
      <w:r w:rsidRPr="00E50036">
        <w:rPr>
          <w:rFonts w:cs="Times New Roman"/>
        </w:rPr>
        <w:t xml:space="preserve"> </w:t>
      </w:r>
      <w:r w:rsidRPr="00E8761F">
        <w:rPr>
          <w:rFonts w:cs="Times New Roman"/>
        </w:rPr>
        <w:t>adequate</w:t>
      </w:r>
      <w:r w:rsidRPr="00E50036">
        <w:rPr>
          <w:rFonts w:cs="Times New Roman"/>
        </w:rPr>
        <w:t xml:space="preserve"> </w:t>
      </w:r>
      <w:r w:rsidRPr="00E8761F">
        <w:rPr>
          <w:rFonts w:cs="Times New Roman"/>
        </w:rPr>
        <w:t xml:space="preserve">to </w:t>
      </w:r>
      <w:r w:rsidRPr="00E50036">
        <w:rPr>
          <w:rFonts w:cs="Times New Roman"/>
        </w:rPr>
        <w:t>carry</w:t>
      </w:r>
      <w:r w:rsidRPr="00E8761F">
        <w:rPr>
          <w:rFonts w:cs="Times New Roman"/>
        </w:rPr>
        <w:t xml:space="preserve"> the current. Avoid using electrical equipment </w:t>
      </w:r>
      <w:r w:rsidRPr="00E50036">
        <w:rPr>
          <w:rFonts w:cs="Times New Roman"/>
        </w:rPr>
        <w:t>when</w:t>
      </w:r>
      <w:r w:rsidRPr="00E8761F">
        <w:rPr>
          <w:rFonts w:cs="Times New Roman"/>
        </w:rPr>
        <w:t xml:space="preserve"> floors </w:t>
      </w:r>
      <w:r w:rsidRPr="00E50036">
        <w:rPr>
          <w:rFonts w:cs="Times New Roman"/>
        </w:rPr>
        <w:t>are</w:t>
      </w:r>
      <w:r w:rsidRPr="00E8761F">
        <w:rPr>
          <w:rFonts w:cs="Times New Roman"/>
        </w:rPr>
        <w:t xml:space="preserve"> wet </w:t>
      </w:r>
      <w:r w:rsidRPr="00E50036">
        <w:rPr>
          <w:rFonts w:cs="Times New Roman"/>
        </w:rPr>
        <w:t xml:space="preserve">or </w:t>
      </w:r>
      <w:r w:rsidRPr="00E8761F">
        <w:rPr>
          <w:rFonts w:cs="Times New Roman"/>
        </w:rPr>
        <w:t>near moisture</w:t>
      </w:r>
      <w:r w:rsidRPr="00E50036">
        <w:rPr>
          <w:rFonts w:cs="Times New Roman"/>
        </w:rPr>
        <w:t xml:space="preserve"> </w:t>
      </w:r>
      <w:r w:rsidRPr="00E8761F">
        <w:rPr>
          <w:rFonts w:cs="Times New Roman"/>
        </w:rPr>
        <w:t>pads.</w:t>
      </w:r>
    </w:p>
    <w:p w14:paraId="71DEF4C3" w14:textId="3F0BD531" w:rsidR="00124F98" w:rsidRPr="00E50036" w:rsidRDefault="002A3F90" w:rsidP="003D4C0B">
      <w:pPr>
        <w:pStyle w:val="ListParagraph"/>
        <w:numPr>
          <w:ilvl w:val="0"/>
          <w:numId w:val="71"/>
        </w:numPr>
        <w:spacing w:before="0"/>
        <w:rPr>
          <w:rFonts w:cs="Times New Roman"/>
        </w:rPr>
      </w:pPr>
      <w:r>
        <w:rPr>
          <w:rFonts w:cs="Times New Roman"/>
        </w:rPr>
        <w:t>Ensure that f</w:t>
      </w:r>
      <w:r w:rsidR="00124F98" w:rsidRPr="00E8761F">
        <w:rPr>
          <w:rFonts w:cs="Times New Roman"/>
        </w:rPr>
        <w:t>ans</w:t>
      </w:r>
      <w:r w:rsidR="00124F98" w:rsidRPr="00E50036">
        <w:rPr>
          <w:rFonts w:cs="Times New Roman"/>
        </w:rPr>
        <w:t xml:space="preserve"> are</w:t>
      </w:r>
      <w:r w:rsidR="00124F98" w:rsidRPr="00E8761F">
        <w:rPr>
          <w:rFonts w:cs="Times New Roman"/>
        </w:rPr>
        <w:t xml:space="preserve"> properly guarded.</w:t>
      </w:r>
    </w:p>
    <w:p w14:paraId="5A03EFC6" w14:textId="1C79ECF3" w:rsidR="0043656D" w:rsidRPr="00E50036" w:rsidRDefault="0043656D" w:rsidP="003D4C0B">
      <w:pPr>
        <w:pStyle w:val="ListParagraph"/>
        <w:numPr>
          <w:ilvl w:val="0"/>
          <w:numId w:val="71"/>
        </w:numPr>
        <w:spacing w:before="0"/>
        <w:rPr>
          <w:rFonts w:cs="Times New Roman"/>
        </w:rPr>
      </w:pPr>
      <w:r w:rsidRPr="00E8761F">
        <w:rPr>
          <w:rFonts w:cs="Times New Roman"/>
        </w:rPr>
        <w:t>When cleaning greenhouse glass</w:t>
      </w:r>
      <w:r w:rsidR="006E0367">
        <w:rPr>
          <w:rFonts w:cs="Times New Roman"/>
        </w:rPr>
        <w:t>:</w:t>
      </w:r>
    </w:p>
    <w:p w14:paraId="4F86C53E" w14:textId="323D83A1" w:rsidR="0043656D" w:rsidRPr="00E463A4" w:rsidRDefault="0006395B" w:rsidP="003D4C0B">
      <w:pPr>
        <w:pStyle w:val="ListParagraph"/>
        <w:numPr>
          <w:ilvl w:val="1"/>
          <w:numId w:val="71"/>
        </w:numPr>
        <w:spacing w:before="0"/>
        <w:rPr>
          <w:rFonts w:cs="Times New Roman"/>
        </w:rPr>
      </w:pPr>
      <w:r w:rsidRPr="0006395B">
        <w:rPr>
          <w:rFonts w:cs="Times New Roman"/>
        </w:rPr>
        <w:t>a</w:t>
      </w:r>
      <w:r w:rsidR="0043656D" w:rsidRPr="0006395B">
        <w:rPr>
          <w:rFonts w:cs="Times New Roman"/>
        </w:rPr>
        <w:t>void working at height (</w:t>
      </w:r>
      <w:r w:rsidRPr="0006395B">
        <w:rPr>
          <w:rFonts w:cs="Times New Roman"/>
        </w:rPr>
        <w:t xml:space="preserve">e.g., </w:t>
      </w:r>
      <w:r w:rsidR="0043656D" w:rsidRPr="0006395B">
        <w:rPr>
          <w:rFonts w:cs="Times New Roman"/>
        </w:rPr>
        <w:t>use a mechanical washing system</w:t>
      </w:r>
      <w:r w:rsidRPr="0006395B">
        <w:rPr>
          <w:rFonts w:cs="Times New Roman"/>
        </w:rPr>
        <w:t xml:space="preserve"> if possible</w:t>
      </w:r>
      <w:r w:rsidR="0043656D" w:rsidRPr="0006395B">
        <w:rPr>
          <w:rFonts w:cs="Times New Roman"/>
        </w:rPr>
        <w:t>)</w:t>
      </w:r>
      <w:r w:rsidRPr="0006395B">
        <w:rPr>
          <w:rFonts w:cs="Times New Roman"/>
        </w:rPr>
        <w:t xml:space="preserve">; </w:t>
      </w:r>
      <w:r w:rsidRPr="0006395B">
        <w:rPr>
          <w:rFonts w:eastAsia="Times New Roman" w:cs="Times New Roman"/>
        </w:rPr>
        <w:t xml:space="preserve">wear fall protection </w:t>
      </w:r>
      <w:r w:rsidR="00BF1674">
        <w:rPr>
          <w:rFonts w:eastAsia="Times New Roman" w:cs="Times New Roman"/>
        </w:rPr>
        <w:t>if</w:t>
      </w:r>
      <w:r w:rsidRPr="0006395B">
        <w:rPr>
          <w:rFonts w:eastAsia="Times New Roman" w:cs="Times New Roman"/>
        </w:rPr>
        <w:t xml:space="preserve"> working at height</w:t>
      </w:r>
      <w:r w:rsidR="00060093">
        <w:rPr>
          <w:rFonts w:eastAsia="Times New Roman" w:cs="Times New Roman"/>
        </w:rPr>
        <w:t>;</w:t>
      </w:r>
    </w:p>
    <w:p w14:paraId="0049A88E" w14:textId="7CEF7A79" w:rsidR="0043656D" w:rsidRPr="00636415" w:rsidRDefault="0006395B" w:rsidP="003D4C0B">
      <w:pPr>
        <w:pStyle w:val="BodyText"/>
        <w:numPr>
          <w:ilvl w:val="1"/>
          <w:numId w:val="71"/>
        </w:numPr>
        <w:tabs>
          <w:tab w:val="left" w:pos="461"/>
        </w:tabs>
        <w:spacing w:before="0"/>
        <w:rPr>
          <w:rFonts w:cs="Times New Roman"/>
        </w:rPr>
      </w:pPr>
      <w:r>
        <w:rPr>
          <w:rFonts w:cs="Times New Roman"/>
        </w:rPr>
        <w:t>en</w:t>
      </w:r>
      <w:r w:rsidR="0043656D" w:rsidRPr="00E8761F">
        <w:rPr>
          <w:rFonts w:cs="Times New Roman"/>
        </w:rPr>
        <w:t>sure</w:t>
      </w:r>
      <w:r w:rsidR="0043656D" w:rsidRPr="00636415">
        <w:rPr>
          <w:rFonts w:cs="Times New Roman"/>
        </w:rPr>
        <w:t xml:space="preserve"> </w:t>
      </w:r>
      <w:r>
        <w:rPr>
          <w:rFonts w:cs="Times New Roman"/>
        </w:rPr>
        <w:t>no one is</w:t>
      </w:r>
      <w:r w:rsidR="0043656D" w:rsidRPr="00636415">
        <w:rPr>
          <w:rFonts w:cs="Times New Roman"/>
        </w:rPr>
        <w:t xml:space="preserve"> </w:t>
      </w:r>
      <w:r w:rsidR="0043656D" w:rsidRPr="00E8761F">
        <w:rPr>
          <w:rFonts w:cs="Times New Roman"/>
        </w:rPr>
        <w:t xml:space="preserve">under </w:t>
      </w:r>
      <w:r w:rsidR="0043656D" w:rsidRPr="00636415">
        <w:rPr>
          <w:rFonts w:cs="Times New Roman"/>
        </w:rPr>
        <w:t xml:space="preserve">a </w:t>
      </w:r>
      <w:r w:rsidR="0043656D" w:rsidRPr="00E8761F">
        <w:rPr>
          <w:rFonts w:cs="Times New Roman"/>
        </w:rPr>
        <w:t xml:space="preserve">roof </w:t>
      </w:r>
      <w:r w:rsidR="0043656D" w:rsidRPr="00636415">
        <w:rPr>
          <w:rFonts w:cs="Times New Roman"/>
        </w:rPr>
        <w:t>that is</w:t>
      </w:r>
      <w:r w:rsidR="0043656D" w:rsidRPr="00E8761F">
        <w:rPr>
          <w:rFonts w:cs="Times New Roman"/>
        </w:rPr>
        <w:t xml:space="preserve"> being cleaned</w:t>
      </w:r>
      <w:r w:rsidR="0043656D" w:rsidRPr="00636415">
        <w:rPr>
          <w:rFonts w:cs="Times New Roman"/>
        </w:rPr>
        <w:t xml:space="preserve"> </w:t>
      </w:r>
      <w:r w:rsidR="0043656D" w:rsidRPr="00E8761F">
        <w:rPr>
          <w:rFonts w:cs="Times New Roman"/>
        </w:rPr>
        <w:t>from above</w:t>
      </w:r>
      <w:r w:rsidR="00060093">
        <w:rPr>
          <w:rFonts w:cs="Times New Roman"/>
        </w:rPr>
        <w:t>;</w:t>
      </w:r>
    </w:p>
    <w:p w14:paraId="24D3F893" w14:textId="0D8514C1" w:rsidR="0043656D" w:rsidRPr="00636415" w:rsidRDefault="0006395B" w:rsidP="003D4C0B">
      <w:pPr>
        <w:pStyle w:val="BodyText"/>
        <w:numPr>
          <w:ilvl w:val="1"/>
          <w:numId w:val="71"/>
        </w:numPr>
        <w:tabs>
          <w:tab w:val="left" w:pos="461"/>
        </w:tabs>
        <w:spacing w:before="0"/>
        <w:rPr>
          <w:rFonts w:cs="Times New Roman"/>
        </w:rPr>
      </w:pPr>
      <w:r>
        <w:rPr>
          <w:rFonts w:cs="Times New Roman"/>
        </w:rPr>
        <w:t>w</w:t>
      </w:r>
      <w:r w:rsidR="0043656D" w:rsidRPr="000D2B4A">
        <w:rPr>
          <w:rFonts w:cs="Times New Roman"/>
        </w:rPr>
        <w:t xml:space="preserve">ear </w:t>
      </w:r>
      <w:r w:rsidR="0043656D" w:rsidRPr="00E8761F">
        <w:rPr>
          <w:rFonts w:cs="Times New Roman"/>
        </w:rPr>
        <w:t>snug-fitting clothing and slip-resistant footwear</w:t>
      </w:r>
      <w:r w:rsidR="00060093">
        <w:rPr>
          <w:rFonts w:cs="Times New Roman"/>
        </w:rPr>
        <w:t>; and</w:t>
      </w:r>
    </w:p>
    <w:p w14:paraId="10FBEA22" w14:textId="642CE379" w:rsidR="0043656D" w:rsidRPr="00636415" w:rsidRDefault="00C249E3" w:rsidP="003D4C0B">
      <w:pPr>
        <w:pStyle w:val="BodyText"/>
        <w:numPr>
          <w:ilvl w:val="1"/>
          <w:numId w:val="71"/>
        </w:numPr>
        <w:tabs>
          <w:tab w:val="left" w:pos="461"/>
        </w:tabs>
        <w:spacing w:before="0"/>
        <w:rPr>
          <w:rFonts w:cs="Times New Roman"/>
        </w:rPr>
      </w:pPr>
      <w:r>
        <w:rPr>
          <w:rFonts w:cs="Times New Roman"/>
        </w:rPr>
        <w:t>t</w:t>
      </w:r>
      <w:r w:rsidR="0043656D" w:rsidRPr="00E8761F">
        <w:rPr>
          <w:rFonts w:cs="Times New Roman"/>
        </w:rPr>
        <w:t xml:space="preserve">ake </w:t>
      </w:r>
      <w:r w:rsidR="0043656D" w:rsidRPr="00636415">
        <w:rPr>
          <w:rFonts w:cs="Times New Roman"/>
        </w:rPr>
        <w:t>only</w:t>
      </w:r>
      <w:r w:rsidR="0043656D" w:rsidRPr="00E8761F">
        <w:rPr>
          <w:rFonts w:cs="Times New Roman"/>
        </w:rPr>
        <w:t xml:space="preserve"> essential tools</w:t>
      </w:r>
      <w:r w:rsidR="0043656D" w:rsidRPr="00636415">
        <w:rPr>
          <w:rFonts w:cs="Times New Roman"/>
        </w:rPr>
        <w:t xml:space="preserve"> </w:t>
      </w:r>
      <w:r w:rsidR="0043656D" w:rsidRPr="00E8761F">
        <w:rPr>
          <w:rFonts w:cs="Times New Roman"/>
        </w:rPr>
        <w:t xml:space="preserve">and equipment </w:t>
      </w:r>
      <w:r w:rsidR="0043656D" w:rsidRPr="00636415">
        <w:rPr>
          <w:rFonts w:cs="Times New Roman"/>
        </w:rPr>
        <w:t>onto</w:t>
      </w:r>
      <w:r w:rsidR="0043656D" w:rsidRPr="00E8761F">
        <w:rPr>
          <w:rFonts w:cs="Times New Roman"/>
        </w:rPr>
        <w:t xml:space="preserve"> </w:t>
      </w:r>
      <w:r w:rsidR="0043656D" w:rsidRPr="00636415">
        <w:rPr>
          <w:rFonts w:cs="Times New Roman"/>
        </w:rPr>
        <w:t xml:space="preserve">the </w:t>
      </w:r>
      <w:r w:rsidR="0043656D" w:rsidRPr="00E8761F">
        <w:rPr>
          <w:rFonts w:cs="Times New Roman"/>
        </w:rPr>
        <w:t>greenhouse roof.</w:t>
      </w:r>
    </w:p>
    <w:p w14:paraId="02D44779" w14:textId="6AB90F88" w:rsidR="00651773" w:rsidRDefault="00651773" w:rsidP="00B30706">
      <w:pPr>
        <w:rPr>
          <w:rFonts w:cs="Times New Roman"/>
        </w:rPr>
      </w:pPr>
    </w:p>
    <w:p w14:paraId="3120733D" w14:textId="4AD0D4CB" w:rsidR="00A876EA" w:rsidRPr="008131D9" w:rsidRDefault="00A876EA" w:rsidP="00B30706">
      <w:pPr>
        <w:pStyle w:val="Heading3"/>
        <w:spacing w:before="0"/>
      </w:pPr>
      <w:r>
        <w:t>Agricultural Labs</w:t>
      </w:r>
    </w:p>
    <w:p w14:paraId="44F1B603" w14:textId="77777777" w:rsidR="00A876EA" w:rsidRPr="008131D9" w:rsidRDefault="00A876EA" w:rsidP="00B30706">
      <w:pPr>
        <w:rPr>
          <w:rFonts w:cs="Times New Roman"/>
        </w:rPr>
      </w:pPr>
    </w:p>
    <w:p w14:paraId="07E07C8A" w14:textId="77777777" w:rsidR="00A876EA" w:rsidRPr="008131D9" w:rsidRDefault="00A876EA" w:rsidP="00B30706">
      <w:pPr>
        <w:rPr>
          <w:rFonts w:eastAsia="Book Antiqua" w:cs="Times New Roman"/>
        </w:rPr>
      </w:pPr>
      <w:r w:rsidRPr="008131D9">
        <w:rPr>
          <w:rFonts w:cs="Times New Roman"/>
        </w:rPr>
        <w:t xml:space="preserve">Studies by safety engineers have pointed out a definite relationship between the number of accidents in any particular lab and the housekeeping conditions of the lab. It is important to establish and maintain cleanliness and orderliness, eliminate hazards, and develop proper </w:t>
      </w:r>
      <w:r w:rsidRPr="008131D9">
        <w:rPr>
          <w:rFonts w:cs="Times New Roman"/>
        </w:rPr>
        <w:lastRenderedPageBreak/>
        <w:t>attitudes and orderly work habits in students. The following are recommended housekeeping practices considered essential for the lab:</w:t>
      </w:r>
    </w:p>
    <w:p w14:paraId="4A167FBE" w14:textId="77777777" w:rsidR="00A876EA" w:rsidRPr="008131D9" w:rsidRDefault="00A876EA" w:rsidP="003D4C0B">
      <w:pPr>
        <w:numPr>
          <w:ilvl w:val="0"/>
          <w:numId w:val="69"/>
        </w:numPr>
        <w:rPr>
          <w:rFonts w:eastAsia="Book Antiqua" w:cs="Times New Roman"/>
        </w:rPr>
      </w:pPr>
      <w:r w:rsidRPr="008131D9">
        <w:rPr>
          <w:rFonts w:cs="Times New Roman"/>
        </w:rPr>
        <w:t>Arrange all equipment to permit safe and efficient work practices.</w:t>
      </w:r>
    </w:p>
    <w:p w14:paraId="5C2F6C0C" w14:textId="77777777" w:rsidR="00A876EA" w:rsidRPr="008131D9" w:rsidRDefault="00A876EA" w:rsidP="003D4C0B">
      <w:pPr>
        <w:numPr>
          <w:ilvl w:val="0"/>
          <w:numId w:val="69"/>
        </w:numPr>
        <w:rPr>
          <w:rFonts w:eastAsia="Book Antiqua" w:cs="Times New Roman"/>
        </w:rPr>
      </w:pPr>
      <w:r w:rsidRPr="008131D9">
        <w:rPr>
          <w:rFonts w:cs="Times New Roman"/>
        </w:rPr>
        <w:t>Store materials and supplies safely and prohibit the storage of materials and debris on benches in the work areas.</w:t>
      </w:r>
    </w:p>
    <w:p w14:paraId="2250E1E7" w14:textId="77777777" w:rsidR="00A876EA" w:rsidRPr="008131D9" w:rsidRDefault="00A876EA" w:rsidP="003D4C0B">
      <w:pPr>
        <w:numPr>
          <w:ilvl w:val="0"/>
          <w:numId w:val="69"/>
        </w:numPr>
        <w:rPr>
          <w:rFonts w:eastAsia="Book Antiqua" w:cs="Times New Roman"/>
        </w:rPr>
      </w:pPr>
      <w:r w:rsidRPr="008131D9">
        <w:rPr>
          <w:rFonts w:cs="Times New Roman"/>
        </w:rPr>
        <w:t>Provide the appropriate type and quantity of waste containers and dispose of combustible waste materials using proper methods.</w:t>
      </w:r>
    </w:p>
    <w:p w14:paraId="13F710B8" w14:textId="77777777" w:rsidR="00A876EA" w:rsidRPr="008131D9" w:rsidRDefault="00A876EA" w:rsidP="003D4C0B">
      <w:pPr>
        <w:numPr>
          <w:ilvl w:val="0"/>
          <w:numId w:val="69"/>
        </w:numPr>
        <w:rPr>
          <w:rFonts w:eastAsia="Book Antiqua" w:cs="Times New Roman"/>
        </w:rPr>
      </w:pPr>
      <w:r w:rsidRPr="008131D9">
        <w:rPr>
          <w:rFonts w:cs="Times New Roman"/>
        </w:rPr>
        <w:t>Ensure floors are cleaned regularly.</w:t>
      </w:r>
    </w:p>
    <w:p w14:paraId="0849265C" w14:textId="77777777" w:rsidR="00A876EA" w:rsidRPr="008131D9" w:rsidRDefault="00A876EA" w:rsidP="003D4C0B">
      <w:pPr>
        <w:numPr>
          <w:ilvl w:val="0"/>
          <w:numId w:val="69"/>
        </w:numPr>
        <w:rPr>
          <w:rFonts w:eastAsia="Book Antiqua" w:cs="Times New Roman"/>
        </w:rPr>
      </w:pPr>
      <w:r w:rsidRPr="008131D9">
        <w:rPr>
          <w:rFonts w:cs="Times New Roman"/>
        </w:rPr>
        <w:t>Conduct regular inspections to maintain clean and orderly conditions.</w:t>
      </w:r>
    </w:p>
    <w:p w14:paraId="79513DC8" w14:textId="77777777" w:rsidR="00A876EA" w:rsidRPr="008131D9" w:rsidRDefault="00A876EA" w:rsidP="003D4C0B">
      <w:pPr>
        <w:numPr>
          <w:ilvl w:val="0"/>
          <w:numId w:val="69"/>
        </w:numPr>
        <w:rPr>
          <w:rFonts w:eastAsia="Book Antiqua" w:cs="Times New Roman"/>
        </w:rPr>
      </w:pPr>
      <w:r w:rsidRPr="008131D9">
        <w:rPr>
          <w:rFonts w:cs="Times New Roman"/>
        </w:rPr>
        <w:t>Clean splash guards and collecting pans of all machines that use oil and coolants.</w:t>
      </w:r>
    </w:p>
    <w:p w14:paraId="3CBC21DC" w14:textId="77777777" w:rsidR="00A876EA" w:rsidRPr="008131D9" w:rsidRDefault="00A876EA" w:rsidP="003D4C0B">
      <w:pPr>
        <w:numPr>
          <w:ilvl w:val="0"/>
          <w:numId w:val="69"/>
        </w:numPr>
        <w:rPr>
          <w:rFonts w:eastAsia="Book Antiqua" w:cs="Times New Roman"/>
        </w:rPr>
      </w:pPr>
      <w:r w:rsidRPr="008131D9">
        <w:rPr>
          <w:rFonts w:cs="Times New Roman"/>
        </w:rPr>
        <w:t>Maintain a supply of brooms, bench brushes, towels, and other cleaning equipment and use housekeeping tools, equipment, and supplies properly.</w:t>
      </w:r>
    </w:p>
    <w:p w14:paraId="186BC6AC" w14:textId="77777777" w:rsidR="00A876EA" w:rsidRPr="008131D9" w:rsidRDefault="00A876EA" w:rsidP="003D4C0B">
      <w:pPr>
        <w:numPr>
          <w:ilvl w:val="0"/>
          <w:numId w:val="69"/>
        </w:numPr>
        <w:rPr>
          <w:rFonts w:eastAsia="Book Antiqua" w:cs="Times New Roman"/>
        </w:rPr>
      </w:pPr>
      <w:r w:rsidRPr="008131D9">
        <w:rPr>
          <w:rFonts w:cs="Times New Roman"/>
        </w:rPr>
        <w:t>Remind students of their responsibility to keep the lab clean and orderly and organize a housekeeping routine which involves all students.</w:t>
      </w:r>
    </w:p>
    <w:p w14:paraId="79B16E7A" w14:textId="77777777" w:rsidR="00A876EA" w:rsidRPr="008131D9" w:rsidRDefault="00A876EA" w:rsidP="00B30706">
      <w:pPr>
        <w:rPr>
          <w:rFonts w:eastAsia="Book Antiqua" w:cs="Times New Roman"/>
          <w:sz w:val="26"/>
          <w:szCs w:val="26"/>
        </w:rPr>
      </w:pPr>
    </w:p>
    <w:p w14:paraId="26E82ECA" w14:textId="77777777" w:rsidR="00A876EA" w:rsidRPr="008131D9" w:rsidRDefault="00A876EA" w:rsidP="00B30706">
      <w:pPr>
        <w:rPr>
          <w:rFonts w:eastAsia="Book Antiqua" w:cs="Times New Roman"/>
        </w:rPr>
      </w:pPr>
      <w:r w:rsidRPr="008131D9">
        <w:rPr>
          <w:rFonts w:cs="Times New Roman"/>
        </w:rPr>
        <w:t>Further, consider the following:</w:t>
      </w:r>
    </w:p>
    <w:p w14:paraId="3457C796" w14:textId="77777777" w:rsidR="00A876EA" w:rsidRPr="008131D9" w:rsidRDefault="00A876EA" w:rsidP="003D4C0B">
      <w:pPr>
        <w:numPr>
          <w:ilvl w:val="0"/>
          <w:numId w:val="108"/>
        </w:numPr>
        <w:rPr>
          <w:rFonts w:eastAsia="Book Antiqua" w:cs="Times New Roman"/>
        </w:rPr>
      </w:pPr>
      <w:r w:rsidRPr="008131D9">
        <w:rPr>
          <w:rFonts w:cs="Times New Roman"/>
        </w:rPr>
        <w:t>Neatness—It is important to have definite places for tools to be kept when not in use. Clean up oily rags, waste paper, scrap materials, and other flammable materials daily and place them in suitable metal or other nonflammable containers.</w:t>
      </w:r>
    </w:p>
    <w:p w14:paraId="269094EB" w14:textId="77777777" w:rsidR="00A876EA" w:rsidRPr="008131D9" w:rsidRDefault="00A876EA" w:rsidP="003D4C0B">
      <w:pPr>
        <w:numPr>
          <w:ilvl w:val="0"/>
          <w:numId w:val="108"/>
        </w:numPr>
        <w:rPr>
          <w:rFonts w:eastAsia="Book Antiqua" w:cs="Times New Roman"/>
        </w:rPr>
      </w:pPr>
      <w:r w:rsidRPr="008131D9">
        <w:rPr>
          <w:rFonts w:cs="Times New Roman"/>
        </w:rPr>
        <w:t>Storage of materials—Store or stack materials securely and in such a way as to make them accessible yet secure. This calls for a careful study of suitable storage space options. Provide for the adequate storage of the variety of materials used in the lab. Consider accessibility, lighting, and ventilation in storerooms.</w:t>
      </w:r>
    </w:p>
    <w:p w14:paraId="13ADC388" w14:textId="77777777" w:rsidR="00A876EA" w:rsidRPr="008131D9" w:rsidRDefault="00A876EA" w:rsidP="003D4C0B">
      <w:pPr>
        <w:numPr>
          <w:ilvl w:val="0"/>
          <w:numId w:val="108"/>
        </w:numPr>
        <w:rPr>
          <w:rFonts w:eastAsia="Book Antiqua" w:cs="Times New Roman"/>
        </w:rPr>
      </w:pPr>
      <w:r w:rsidRPr="008131D9">
        <w:rPr>
          <w:rFonts w:cs="Times New Roman"/>
        </w:rPr>
        <w:t>Maintenance of aisle space—Maintain adequate aisles in all facilities and storage rooms. This aisle space or travel zone can be maintained more readily if the area needed is clearly marked on the floor with white or yellow lines.</w:t>
      </w:r>
      <w:r w:rsidRPr="008131D9">
        <w:rPr>
          <w:rFonts w:eastAsia="Book Antiqua" w:cs="Times New Roman"/>
        </w:rPr>
        <w:t xml:space="preserve"> </w:t>
      </w:r>
      <w:r w:rsidRPr="008131D9">
        <w:rPr>
          <w:rFonts w:cs="Times New Roman"/>
        </w:rPr>
        <w:t>This practice has been found satisfactory in industry and school laboratories. A general rule is that main aisles must be parallel to the flow of materials in process. Aisles must be kept clear of materials and equipment at all times.</w:t>
      </w:r>
      <w:r w:rsidRPr="008131D9">
        <w:rPr>
          <w:rFonts w:eastAsia="Book Antiqua" w:cs="Times New Roman"/>
        </w:rPr>
        <w:t xml:space="preserve"> </w:t>
      </w:r>
      <w:r w:rsidRPr="008131D9">
        <w:rPr>
          <w:rFonts w:cs="Times New Roman"/>
        </w:rPr>
        <w:t>Tool rooms and emergency equipment must be located off main aisles.</w:t>
      </w:r>
    </w:p>
    <w:p w14:paraId="204C5214" w14:textId="77777777" w:rsidR="00A876EA" w:rsidRPr="008131D9" w:rsidRDefault="00A876EA" w:rsidP="00B30706">
      <w:pPr>
        <w:rPr>
          <w:rFonts w:cs="Times New Roman"/>
        </w:rPr>
      </w:pPr>
    </w:p>
    <w:p w14:paraId="2AF59612" w14:textId="77777777" w:rsidR="00A876EA" w:rsidRPr="008131D9" w:rsidRDefault="00A876EA" w:rsidP="00B30706">
      <w:pPr>
        <w:pStyle w:val="Heading4"/>
        <w:spacing w:before="0"/>
      </w:pPr>
      <w:r w:rsidRPr="008131D9">
        <w:t>Posting of Eye Hazardous Areas</w:t>
      </w:r>
    </w:p>
    <w:p w14:paraId="2A8AEAFC" w14:textId="77777777" w:rsidR="00A876EA" w:rsidRPr="008131D9" w:rsidRDefault="00A876EA" w:rsidP="00B30706">
      <w:pPr>
        <w:rPr>
          <w:rFonts w:cs="Times New Roman"/>
        </w:rPr>
      </w:pPr>
    </w:p>
    <w:p w14:paraId="2E659319" w14:textId="77777777" w:rsidR="00A876EA" w:rsidRPr="008131D9" w:rsidRDefault="00A876EA" w:rsidP="00B30706">
      <w:pPr>
        <w:rPr>
          <w:rFonts w:eastAsia="Book Antiqua" w:cs="Times New Roman"/>
        </w:rPr>
      </w:pPr>
      <w:r w:rsidRPr="008131D9">
        <w:rPr>
          <w:rFonts w:cs="Times New Roman"/>
        </w:rPr>
        <w:t xml:space="preserve">The entrance to all labs or other areas that require industrial-quality eye protection must be posted with a sign indicating these requirements. In addition, machines, equipment, or process areas and laboratories requiring operators to wear specific eye and face protection must be posted with warning signs. </w:t>
      </w:r>
      <w:r w:rsidRPr="008131D9">
        <w:rPr>
          <w:rFonts w:eastAsia="Book Antiqua" w:cs="Times New Roman"/>
        </w:rPr>
        <w:t xml:space="preserve">Visitors must also wear any protective devices required in the area they are visiting. Extra devices must be available at all times to lend to visitors. Devices called </w:t>
      </w:r>
      <w:r w:rsidRPr="008131D9">
        <w:rPr>
          <w:rFonts w:eastAsia="Book Antiqua" w:cs="Times New Roman"/>
          <w:i/>
        </w:rPr>
        <w:t>visitors’ specs</w:t>
      </w:r>
      <w:r w:rsidRPr="008131D9">
        <w:rPr>
          <w:rFonts w:eastAsia="Book Antiqua" w:cs="Times New Roman"/>
        </w:rPr>
        <w:t xml:space="preserve"> do not meet ANSI standards.</w:t>
      </w:r>
    </w:p>
    <w:p w14:paraId="09C8FFDA" w14:textId="77777777" w:rsidR="00A876EA" w:rsidRPr="008131D9" w:rsidRDefault="00A876EA" w:rsidP="00B30706">
      <w:pPr>
        <w:rPr>
          <w:rFonts w:cs="Times New Roman"/>
        </w:rPr>
      </w:pPr>
    </w:p>
    <w:p w14:paraId="7F0BF288" w14:textId="77777777" w:rsidR="00A876EA" w:rsidRPr="008131D9" w:rsidRDefault="00A876EA" w:rsidP="00B30706">
      <w:pPr>
        <w:pStyle w:val="Heading4"/>
        <w:spacing w:before="0"/>
      </w:pPr>
      <w:r w:rsidRPr="008131D9">
        <w:t>Clothing</w:t>
      </w:r>
    </w:p>
    <w:p w14:paraId="08644F49" w14:textId="77777777" w:rsidR="00A876EA" w:rsidRPr="008131D9" w:rsidRDefault="00A876EA" w:rsidP="00B30706"/>
    <w:p w14:paraId="0B424B03" w14:textId="77777777" w:rsidR="00A876EA" w:rsidRPr="008131D9" w:rsidRDefault="00A876EA" w:rsidP="00B30706">
      <w:pPr>
        <w:rPr>
          <w:rFonts w:cs="Times New Roman"/>
        </w:rPr>
      </w:pPr>
      <w:r w:rsidRPr="008131D9">
        <w:rPr>
          <w:rFonts w:cs="Times New Roman"/>
        </w:rPr>
        <w:t>Follow these guidelines with regard to clothing in the lab:</w:t>
      </w:r>
    </w:p>
    <w:p w14:paraId="09445B01" w14:textId="77777777" w:rsidR="00A876EA" w:rsidRPr="008131D9" w:rsidRDefault="00A876EA" w:rsidP="003D4C0B">
      <w:pPr>
        <w:numPr>
          <w:ilvl w:val="0"/>
          <w:numId w:val="50"/>
        </w:numPr>
        <w:rPr>
          <w:rFonts w:eastAsia="Book Antiqua" w:cs="Times New Roman"/>
        </w:rPr>
      </w:pPr>
      <w:r w:rsidRPr="008131D9">
        <w:rPr>
          <w:rFonts w:cs="Times New Roman"/>
        </w:rPr>
        <w:t>Do not wear clothing or jewelry that can get caught in any machinery or otherwise cause an accident.</w:t>
      </w:r>
    </w:p>
    <w:p w14:paraId="1E63EF96" w14:textId="77777777" w:rsidR="00A876EA" w:rsidRPr="008131D9" w:rsidRDefault="00A876EA" w:rsidP="003D4C0B">
      <w:pPr>
        <w:numPr>
          <w:ilvl w:val="0"/>
          <w:numId w:val="50"/>
        </w:numPr>
        <w:rPr>
          <w:rFonts w:eastAsia="Book Antiqua" w:cs="Times New Roman"/>
        </w:rPr>
      </w:pPr>
      <w:r w:rsidRPr="008131D9">
        <w:rPr>
          <w:rFonts w:cs="Times New Roman"/>
        </w:rPr>
        <w:lastRenderedPageBreak/>
        <w:t>Do not wear loose clothing, baggy shirts, shorts, dragging pants, or any clothing that has cuffs or frayed edges; do not wear flannel clothing.</w:t>
      </w:r>
    </w:p>
    <w:p w14:paraId="7AEB0622" w14:textId="77777777" w:rsidR="00A876EA" w:rsidRPr="008131D9" w:rsidRDefault="00A876EA" w:rsidP="003D4C0B">
      <w:pPr>
        <w:numPr>
          <w:ilvl w:val="0"/>
          <w:numId w:val="50"/>
        </w:numPr>
        <w:rPr>
          <w:rFonts w:eastAsia="Book Antiqua" w:cs="Times New Roman"/>
        </w:rPr>
      </w:pPr>
      <w:r w:rsidRPr="008131D9">
        <w:rPr>
          <w:rFonts w:cs="Times New Roman"/>
        </w:rPr>
        <w:t>Some tasks, such as welding, require long sleeves along with coveralls or a leather jacket.</w:t>
      </w:r>
    </w:p>
    <w:p w14:paraId="255752D8" w14:textId="77777777" w:rsidR="00A876EA" w:rsidRPr="008131D9" w:rsidRDefault="00A876EA" w:rsidP="003D4C0B">
      <w:pPr>
        <w:numPr>
          <w:ilvl w:val="0"/>
          <w:numId w:val="50"/>
        </w:numPr>
        <w:rPr>
          <w:rFonts w:eastAsia="Book Antiqua" w:cs="Times New Roman"/>
        </w:rPr>
      </w:pPr>
      <w:r w:rsidRPr="008131D9">
        <w:rPr>
          <w:rFonts w:cs="Times New Roman"/>
        </w:rPr>
        <w:t>Do not weld if clothing or shoes have oil on them.</w:t>
      </w:r>
    </w:p>
    <w:p w14:paraId="2211F220" w14:textId="77777777" w:rsidR="00A876EA" w:rsidRPr="008131D9" w:rsidRDefault="00A876EA" w:rsidP="003D4C0B">
      <w:pPr>
        <w:numPr>
          <w:ilvl w:val="0"/>
          <w:numId w:val="50"/>
        </w:numPr>
        <w:rPr>
          <w:rFonts w:eastAsia="Book Antiqua" w:cs="Times New Roman"/>
        </w:rPr>
      </w:pPr>
      <w:r w:rsidRPr="008131D9">
        <w:rPr>
          <w:rFonts w:cs="Times New Roman"/>
        </w:rPr>
        <w:t>Wear closed-toed shoes (boots or heavy leather shoes are best); do not wear flip-flops or other sandals.</w:t>
      </w:r>
    </w:p>
    <w:p w14:paraId="25827E4F" w14:textId="77777777" w:rsidR="00A876EA" w:rsidRPr="008131D9" w:rsidRDefault="00A876EA" w:rsidP="00B30706">
      <w:pPr>
        <w:rPr>
          <w:rFonts w:cs="Times New Roman"/>
        </w:rPr>
      </w:pPr>
    </w:p>
    <w:p w14:paraId="1A345785" w14:textId="77777777" w:rsidR="00A876EA" w:rsidRPr="008131D9" w:rsidRDefault="00A876EA" w:rsidP="00B30706">
      <w:pPr>
        <w:pStyle w:val="Heading4"/>
        <w:spacing w:before="0"/>
      </w:pPr>
      <w:r w:rsidRPr="008131D9">
        <w:t>Respiratory Protection</w:t>
      </w:r>
    </w:p>
    <w:p w14:paraId="650E5358" w14:textId="77777777" w:rsidR="00A876EA" w:rsidRPr="008131D9" w:rsidRDefault="00A876EA" w:rsidP="00B30706">
      <w:pPr>
        <w:rPr>
          <w:rFonts w:cs="Times New Roman"/>
        </w:rPr>
      </w:pPr>
    </w:p>
    <w:p w14:paraId="71A0427D" w14:textId="77777777" w:rsidR="00A876EA" w:rsidRPr="008131D9" w:rsidRDefault="00A876EA" w:rsidP="00B30706">
      <w:pPr>
        <w:rPr>
          <w:rFonts w:cs="Times New Roman"/>
        </w:rPr>
      </w:pPr>
      <w:r w:rsidRPr="008131D9">
        <w:rPr>
          <w:rFonts w:cs="Times New Roman"/>
        </w:rPr>
        <w:t>If there is ever a danger of an inhalation hazard, wear a respirator</w:t>
      </w:r>
      <w:r w:rsidRPr="008131D9">
        <w:rPr>
          <w:rFonts w:eastAsia="Book Antiqua" w:cs="Times New Roman"/>
        </w:rPr>
        <w:t xml:space="preserve">. </w:t>
      </w:r>
      <w:r w:rsidRPr="008131D9">
        <w:rPr>
          <w:rFonts w:cs="Times New Roman"/>
        </w:rPr>
        <w:t>The four general types are as follows:</w:t>
      </w:r>
    </w:p>
    <w:p w14:paraId="2C23A85A" w14:textId="77777777" w:rsidR="00A876EA" w:rsidRPr="00CF76D2" w:rsidRDefault="00A876EA" w:rsidP="001B48BA">
      <w:pPr>
        <w:pStyle w:val="ListParagraph"/>
        <w:numPr>
          <w:ilvl w:val="0"/>
          <w:numId w:val="206"/>
        </w:numPr>
        <w:spacing w:before="0"/>
        <w:rPr>
          <w:rFonts w:eastAsia="Book Antiqua" w:cs="Times New Roman"/>
        </w:rPr>
      </w:pPr>
      <w:r w:rsidRPr="00CF76D2">
        <w:rPr>
          <w:rFonts w:cs="Times New Roman"/>
        </w:rPr>
        <w:t>Self-contained breathing apparatus (SCBA)—carries its own air supply in a compressed air tank; is used where there is not enough oxygen or where there are dangerous fumes in the air.</w:t>
      </w:r>
    </w:p>
    <w:p w14:paraId="6EFE50BF" w14:textId="77777777" w:rsidR="00A876EA" w:rsidRPr="00CF76D2" w:rsidRDefault="00A876EA" w:rsidP="001B48BA">
      <w:pPr>
        <w:pStyle w:val="ListParagraph"/>
        <w:numPr>
          <w:ilvl w:val="0"/>
          <w:numId w:val="206"/>
        </w:numPr>
        <w:spacing w:before="0"/>
        <w:rPr>
          <w:rFonts w:eastAsia="Book Antiqua" w:cs="Times New Roman"/>
        </w:rPr>
      </w:pPr>
      <w:r w:rsidRPr="00CF76D2">
        <w:rPr>
          <w:rFonts w:cs="Times New Roman"/>
        </w:rPr>
        <w:t>Supplied air mask—uses a remote compressor or air tank to provide oxygen and is used under the same conditions as the SCBAs.</w:t>
      </w:r>
    </w:p>
    <w:p w14:paraId="2D6C973D" w14:textId="77777777" w:rsidR="00A876EA" w:rsidRPr="00CF76D2" w:rsidRDefault="00A876EA" w:rsidP="001B48BA">
      <w:pPr>
        <w:pStyle w:val="ListParagraph"/>
        <w:numPr>
          <w:ilvl w:val="0"/>
          <w:numId w:val="206"/>
        </w:numPr>
        <w:spacing w:before="0"/>
        <w:rPr>
          <w:rFonts w:eastAsia="Book Antiqua" w:cs="Times New Roman"/>
        </w:rPr>
      </w:pPr>
      <w:r w:rsidRPr="00CF76D2">
        <w:rPr>
          <w:rFonts w:cs="Times New Roman"/>
        </w:rPr>
        <w:t>Full-facepiece mask with a chemical canister (gas mask)—used to protect against brief exposure to a dangerous gas or fume.</w:t>
      </w:r>
    </w:p>
    <w:p w14:paraId="39F2CFB5" w14:textId="77777777" w:rsidR="00A876EA" w:rsidRPr="00CF76D2" w:rsidRDefault="00A876EA" w:rsidP="001B48BA">
      <w:pPr>
        <w:pStyle w:val="ListParagraph"/>
        <w:numPr>
          <w:ilvl w:val="0"/>
          <w:numId w:val="206"/>
        </w:numPr>
        <w:spacing w:before="0"/>
        <w:rPr>
          <w:rFonts w:eastAsia="Book Antiqua" w:cs="Times New Roman"/>
        </w:rPr>
      </w:pPr>
      <w:r w:rsidRPr="00CF76D2">
        <w:rPr>
          <w:rFonts w:cs="Times New Roman"/>
        </w:rPr>
        <w:t>Half mask or mouthpiece with a mechanical filter—used where dust or other solid particles can be inhaled.</w:t>
      </w:r>
    </w:p>
    <w:p w14:paraId="331736B6" w14:textId="77777777" w:rsidR="00A876EA" w:rsidRPr="008131D9" w:rsidRDefault="00A876EA" w:rsidP="00B30706">
      <w:pPr>
        <w:rPr>
          <w:rFonts w:eastAsia="Book Antiqua" w:cs="Times New Roman"/>
        </w:rPr>
      </w:pPr>
    </w:p>
    <w:p w14:paraId="1C9AA36F" w14:textId="77777777" w:rsidR="00A876EA" w:rsidRPr="008131D9" w:rsidRDefault="00A876EA" w:rsidP="00B30706">
      <w:pPr>
        <w:rPr>
          <w:rFonts w:eastAsia="Book Antiqua" w:cs="Times New Roman"/>
        </w:rPr>
      </w:pPr>
      <w:r w:rsidRPr="008131D9">
        <w:rPr>
          <w:rFonts w:cs="Times New Roman"/>
        </w:rPr>
        <w:t>Refer to the Washington State Department of Labor and Industry’s safety videos for more information (</w:t>
      </w:r>
      <w:hyperlink r:id="rId44" w:history="1">
        <w:r w:rsidRPr="008131D9">
          <w:rPr>
            <w:rFonts w:cs="Times New Roman"/>
            <w:color w:val="0000FF"/>
            <w:u w:val="single"/>
          </w:rPr>
          <w:t>http://lni.wa.gov/Safety/TrainTools/Videos/Online/default.asp</w:t>
        </w:r>
      </w:hyperlink>
      <w:r w:rsidRPr="008131D9">
        <w:t>).</w:t>
      </w:r>
    </w:p>
    <w:p w14:paraId="737C9F74" w14:textId="77777777" w:rsidR="00A876EA" w:rsidRPr="008131D9" w:rsidRDefault="00A876EA" w:rsidP="00B30706">
      <w:pPr>
        <w:rPr>
          <w:rFonts w:eastAsia="Book Antiqua" w:cs="Times New Roman"/>
          <w:bCs/>
          <w:sz w:val="18"/>
          <w:szCs w:val="18"/>
        </w:rPr>
      </w:pPr>
    </w:p>
    <w:p w14:paraId="0EFE25F2" w14:textId="77777777" w:rsidR="00A876EA" w:rsidRPr="008131D9" w:rsidRDefault="00A876EA" w:rsidP="00B30706">
      <w:pPr>
        <w:pStyle w:val="Heading4"/>
        <w:spacing w:before="0"/>
      </w:pPr>
      <w:r w:rsidRPr="008131D9">
        <w:t>PPE Guidelines</w:t>
      </w:r>
    </w:p>
    <w:p w14:paraId="470271AE" w14:textId="77777777" w:rsidR="00A876EA" w:rsidRPr="008131D9" w:rsidRDefault="00A876EA" w:rsidP="00B30706">
      <w:pPr>
        <w:rPr>
          <w:rFonts w:cs="Times New Roman"/>
        </w:rPr>
      </w:pPr>
    </w:p>
    <w:p w14:paraId="43D005F7" w14:textId="77777777" w:rsidR="00A876EA" w:rsidRPr="008131D9" w:rsidRDefault="00A876EA" w:rsidP="003D4C0B">
      <w:pPr>
        <w:numPr>
          <w:ilvl w:val="0"/>
          <w:numId w:val="62"/>
        </w:numPr>
        <w:rPr>
          <w:rFonts w:cs="Times New Roman"/>
        </w:rPr>
      </w:pPr>
      <w:r w:rsidRPr="008131D9">
        <w:rPr>
          <w:rFonts w:cs="Times New Roman"/>
        </w:rPr>
        <w:t>Eye protection (safety glasses) must be worn at all times in the lab. Eye protection must meet a minimum standard of ANSI Z87.1. Eye protection must provide front and side protection.</w:t>
      </w:r>
    </w:p>
    <w:p w14:paraId="1E81A1D6" w14:textId="77777777" w:rsidR="00A876EA" w:rsidRPr="008131D9" w:rsidRDefault="00A876EA" w:rsidP="003D4C0B">
      <w:pPr>
        <w:numPr>
          <w:ilvl w:val="0"/>
          <w:numId w:val="62"/>
        </w:numPr>
        <w:rPr>
          <w:rFonts w:cs="Times New Roman"/>
        </w:rPr>
      </w:pPr>
      <w:r w:rsidRPr="008131D9">
        <w:rPr>
          <w:rFonts w:cs="Times New Roman"/>
        </w:rPr>
        <w:t>Face shields, welding helmets, and handheld shields must be worn over primary eye protection (safety glasses).</w:t>
      </w:r>
    </w:p>
    <w:p w14:paraId="6E2A3EB2" w14:textId="77777777" w:rsidR="00A876EA" w:rsidRPr="008131D9" w:rsidRDefault="00A876EA" w:rsidP="003D4C0B">
      <w:pPr>
        <w:numPr>
          <w:ilvl w:val="0"/>
          <w:numId w:val="62"/>
        </w:numPr>
        <w:rPr>
          <w:rFonts w:cs="Times New Roman"/>
        </w:rPr>
      </w:pPr>
      <w:r w:rsidRPr="008131D9">
        <w:rPr>
          <w:rFonts w:cs="Times New Roman"/>
        </w:rPr>
        <w:t>A lab coat or coveralls are recommended to be worn at all times in the lab. Never wear loose-fitting clothing or frayed or rolled edges of garments, which could be caught in machinery or catch sparks. Ensure that no flannel or oily garments are worn in the lab.</w:t>
      </w:r>
    </w:p>
    <w:p w14:paraId="65B41618" w14:textId="77777777" w:rsidR="00A876EA" w:rsidRPr="008131D9" w:rsidRDefault="00A876EA" w:rsidP="003D4C0B">
      <w:pPr>
        <w:numPr>
          <w:ilvl w:val="0"/>
          <w:numId w:val="62"/>
        </w:numPr>
        <w:rPr>
          <w:rFonts w:cs="Times New Roman"/>
        </w:rPr>
      </w:pPr>
      <w:r w:rsidRPr="008131D9">
        <w:rPr>
          <w:rFonts w:cs="Times New Roman"/>
        </w:rPr>
        <w:t>Complete coverage of the foot with nonflammable footwear (no nylon) is required in the lab setting.</w:t>
      </w:r>
    </w:p>
    <w:p w14:paraId="48C0720E" w14:textId="77777777" w:rsidR="00A876EA" w:rsidRPr="008131D9" w:rsidRDefault="00A876EA" w:rsidP="003D4C0B">
      <w:pPr>
        <w:numPr>
          <w:ilvl w:val="0"/>
          <w:numId w:val="62"/>
        </w:numPr>
        <w:rPr>
          <w:rFonts w:cs="Times New Roman"/>
        </w:rPr>
      </w:pPr>
      <w:r w:rsidRPr="008131D9">
        <w:rPr>
          <w:rFonts w:cs="Times New Roman"/>
        </w:rPr>
        <w:t>Wear leather gloves and coveralls for protection against burns.</w:t>
      </w:r>
    </w:p>
    <w:p w14:paraId="19E46D0A" w14:textId="77777777" w:rsidR="00A876EA" w:rsidRPr="008131D9" w:rsidRDefault="00A876EA" w:rsidP="00B30706">
      <w:pPr>
        <w:rPr>
          <w:rFonts w:cs="Times New Roman"/>
          <w:color w:val="0000FF"/>
          <w:u w:val="single"/>
        </w:rPr>
      </w:pPr>
    </w:p>
    <w:p w14:paraId="6B37C5F6" w14:textId="77777777" w:rsidR="00A876EA" w:rsidRPr="008131D9" w:rsidRDefault="00A876EA" w:rsidP="00B30706">
      <w:pPr>
        <w:keepNext/>
        <w:keepLines/>
        <w:outlineLvl w:val="3"/>
        <w:rPr>
          <w:rFonts w:eastAsiaTheme="majorEastAsia" w:cs="Times New Roman"/>
          <w:i/>
          <w:iCs/>
          <w:color w:val="2F5496" w:themeColor="accent1" w:themeShade="BF"/>
        </w:rPr>
      </w:pPr>
      <w:r w:rsidRPr="008131D9">
        <w:rPr>
          <w:rFonts w:eastAsiaTheme="majorEastAsia" w:cs="Times New Roman"/>
          <w:i/>
          <w:iCs/>
          <w:color w:val="2F5496" w:themeColor="accent1" w:themeShade="BF"/>
        </w:rPr>
        <w:t>Selection of Appropriate Equipment</w:t>
      </w:r>
    </w:p>
    <w:p w14:paraId="55B26A73" w14:textId="77777777" w:rsidR="00A876EA" w:rsidRPr="008131D9" w:rsidRDefault="00A876EA" w:rsidP="00B30706">
      <w:pPr>
        <w:rPr>
          <w:rFonts w:cs="Times New Roman"/>
          <w:color w:val="0000FF"/>
          <w:u w:val="single"/>
        </w:rPr>
      </w:pPr>
    </w:p>
    <w:p w14:paraId="38AA8FD3" w14:textId="77777777" w:rsidR="00A876EA" w:rsidRPr="008131D9" w:rsidRDefault="00A876EA" w:rsidP="00B30706">
      <w:pPr>
        <w:rPr>
          <w:rFonts w:cs="Times New Roman"/>
        </w:rPr>
      </w:pPr>
      <w:r w:rsidRPr="008131D9">
        <w:rPr>
          <w:rFonts w:cs="Times New Roman"/>
        </w:rPr>
        <w:t>The list below details what type of PPE to select for particular parts of the body and particular hazards:</w:t>
      </w:r>
    </w:p>
    <w:p w14:paraId="025C6786" w14:textId="77777777" w:rsidR="00A876EA" w:rsidRPr="008131D9" w:rsidRDefault="00A876EA" w:rsidP="003D4C0B">
      <w:pPr>
        <w:numPr>
          <w:ilvl w:val="0"/>
          <w:numId w:val="68"/>
        </w:numPr>
        <w:rPr>
          <w:rFonts w:cs="Times New Roman"/>
        </w:rPr>
      </w:pPr>
      <w:r w:rsidRPr="008131D9">
        <w:rPr>
          <w:rFonts w:cs="Times New Roman"/>
        </w:rPr>
        <w:t>Eyes and face</w:t>
      </w:r>
    </w:p>
    <w:p w14:paraId="2DFC394D" w14:textId="77777777" w:rsidR="00A876EA" w:rsidRPr="008131D9" w:rsidRDefault="00A876EA" w:rsidP="003D4C0B">
      <w:pPr>
        <w:numPr>
          <w:ilvl w:val="1"/>
          <w:numId w:val="68"/>
        </w:numPr>
        <w:rPr>
          <w:rFonts w:cs="Times New Roman"/>
        </w:rPr>
      </w:pPr>
      <w:r w:rsidRPr="008131D9">
        <w:rPr>
          <w:rFonts w:cs="Times New Roman"/>
        </w:rPr>
        <w:t>Protection from flying particles or dust—safety glasses with side shields, goggles, face shields, sand-blasting helmets</w:t>
      </w:r>
    </w:p>
    <w:p w14:paraId="402F0C9A" w14:textId="77777777" w:rsidR="00A876EA" w:rsidRPr="008131D9" w:rsidRDefault="00A876EA" w:rsidP="003D4C0B">
      <w:pPr>
        <w:numPr>
          <w:ilvl w:val="1"/>
          <w:numId w:val="68"/>
        </w:numPr>
        <w:rPr>
          <w:rFonts w:cs="Times New Roman"/>
        </w:rPr>
      </w:pPr>
      <w:r w:rsidRPr="008131D9">
        <w:rPr>
          <w:rFonts w:cs="Times New Roman"/>
        </w:rPr>
        <w:t>Protection from molten metal—splash goggles, face shields</w:t>
      </w:r>
    </w:p>
    <w:p w14:paraId="68034151" w14:textId="77777777" w:rsidR="00A876EA" w:rsidRPr="008131D9" w:rsidRDefault="00A876EA" w:rsidP="003D4C0B">
      <w:pPr>
        <w:numPr>
          <w:ilvl w:val="1"/>
          <w:numId w:val="68"/>
        </w:numPr>
        <w:rPr>
          <w:rFonts w:cs="Times New Roman"/>
        </w:rPr>
      </w:pPr>
      <w:r w:rsidRPr="008131D9">
        <w:rPr>
          <w:rFonts w:cs="Times New Roman"/>
        </w:rPr>
        <w:lastRenderedPageBreak/>
        <w:t>Protection from liquid chemicals—gas-tight goggles, face shields</w:t>
      </w:r>
    </w:p>
    <w:p w14:paraId="5FEDA44E" w14:textId="77777777" w:rsidR="00A876EA" w:rsidRPr="008131D9" w:rsidRDefault="00A876EA" w:rsidP="003D4C0B">
      <w:pPr>
        <w:numPr>
          <w:ilvl w:val="1"/>
          <w:numId w:val="68"/>
        </w:numPr>
        <w:rPr>
          <w:rFonts w:cs="Times New Roman"/>
        </w:rPr>
      </w:pPr>
      <w:r w:rsidRPr="008131D9">
        <w:rPr>
          <w:rFonts w:cs="Times New Roman"/>
        </w:rPr>
        <w:t>Protection from ultraviolet or infrared light—laser-safety lens with appropriate filter</w:t>
      </w:r>
    </w:p>
    <w:p w14:paraId="3AC5230C" w14:textId="77777777" w:rsidR="00A876EA" w:rsidRPr="008131D9" w:rsidRDefault="00A876EA" w:rsidP="003D4C0B">
      <w:pPr>
        <w:numPr>
          <w:ilvl w:val="0"/>
          <w:numId w:val="68"/>
        </w:numPr>
        <w:rPr>
          <w:rFonts w:cs="Times New Roman"/>
        </w:rPr>
      </w:pPr>
      <w:r w:rsidRPr="008131D9">
        <w:rPr>
          <w:rFonts w:cs="Times New Roman"/>
        </w:rPr>
        <w:t>Head</w:t>
      </w:r>
    </w:p>
    <w:p w14:paraId="37DE4D9D" w14:textId="77777777" w:rsidR="00A876EA" w:rsidRPr="008131D9" w:rsidRDefault="00A876EA" w:rsidP="003D4C0B">
      <w:pPr>
        <w:numPr>
          <w:ilvl w:val="1"/>
          <w:numId w:val="68"/>
        </w:numPr>
        <w:rPr>
          <w:rFonts w:cs="Times New Roman"/>
        </w:rPr>
      </w:pPr>
      <w:r w:rsidRPr="008131D9">
        <w:rPr>
          <w:rFonts w:cs="Times New Roman"/>
        </w:rPr>
        <w:t>Protection from falling or overhead objects—hard hat, helmet</w:t>
      </w:r>
    </w:p>
    <w:p w14:paraId="66545A19" w14:textId="77777777" w:rsidR="00A876EA" w:rsidRPr="008131D9" w:rsidRDefault="00A876EA" w:rsidP="003D4C0B">
      <w:pPr>
        <w:numPr>
          <w:ilvl w:val="1"/>
          <w:numId w:val="68"/>
        </w:numPr>
        <w:rPr>
          <w:rFonts w:cs="Times New Roman"/>
        </w:rPr>
      </w:pPr>
      <w:r w:rsidRPr="008131D9">
        <w:rPr>
          <w:rFonts w:cs="Times New Roman"/>
        </w:rPr>
        <w:t>Protection from electrical conductors—class B hard hat, helmet</w:t>
      </w:r>
    </w:p>
    <w:p w14:paraId="4D1157A9" w14:textId="77777777" w:rsidR="00A876EA" w:rsidRPr="008131D9" w:rsidRDefault="00A876EA" w:rsidP="003D4C0B">
      <w:pPr>
        <w:numPr>
          <w:ilvl w:val="1"/>
          <w:numId w:val="68"/>
        </w:numPr>
        <w:rPr>
          <w:rFonts w:cs="Times New Roman"/>
        </w:rPr>
      </w:pPr>
      <w:r w:rsidRPr="008131D9">
        <w:rPr>
          <w:rFonts w:cs="Times New Roman"/>
        </w:rPr>
        <w:t>Protection from power-driven machinery—head covering or caps that completely cover the hair</w:t>
      </w:r>
    </w:p>
    <w:p w14:paraId="2D5CBB6C" w14:textId="77777777" w:rsidR="00A876EA" w:rsidRPr="008131D9" w:rsidRDefault="00A876EA" w:rsidP="003D4C0B">
      <w:pPr>
        <w:numPr>
          <w:ilvl w:val="1"/>
          <w:numId w:val="68"/>
        </w:numPr>
        <w:rPr>
          <w:rFonts w:cs="Times New Roman"/>
        </w:rPr>
      </w:pPr>
      <w:r w:rsidRPr="008131D9">
        <w:rPr>
          <w:rFonts w:cs="Times New Roman"/>
        </w:rPr>
        <w:t>Protection from molten metals—heat-resistant hood and neck covering</w:t>
      </w:r>
    </w:p>
    <w:p w14:paraId="598EED95" w14:textId="77777777" w:rsidR="00A876EA" w:rsidRPr="008131D9" w:rsidRDefault="00A876EA" w:rsidP="003D4C0B">
      <w:pPr>
        <w:numPr>
          <w:ilvl w:val="0"/>
          <w:numId w:val="68"/>
        </w:numPr>
        <w:rPr>
          <w:rFonts w:cs="Times New Roman"/>
        </w:rPr>
      </w:pPr>
      <w:r w:rsidRPr="008131D9">
        <w:rPr>
          <w:rFonts w:cs="Times New Roman"/>
        </w:rPr>
        <w:t>Feet and legs</w:t>
      </w:r>
    </w:p>
    <w:p w14:paraId="5B3D54AE" w14:textId="77777777" w:rsidR="00A876EA" w:rsidRPr="008131D9" w:rsidRDefault="00A876EA" w:rsidP="003D4C0B">
      <w:pPr>
        <w:numPr>
          <w:ilvl w:val="1"/>
          <w:numId w:val="68"/>
        </w:numPr>
        <w:rPr>
          <w:rFonts w:cs="Times New Roman"/>
        </w:rPr>
      </w:pPr>
      <w:r w:rsidRPr="008131D9">
        <w:rPr>
          <w:rFonts w:cs="Times New Roman"/>
        </w:rPr>
        <w:t>Protection from falling or crushing objects—steel-toed shoes/boots, metatarsals</w:t>
      </w:r>
    </w:p>
    <w:p w14:paraId="5AE67219" w14:textId="77777777" w:rsidR="00A876EA" w:rsidRPr="008131D9" w:rsidRDefault="00A876EA" w:rsidP="003D4C0B">
      <w:pPr>
        <w:numPr>
          <w:ilvl w:val="1"/>
          <w:numId w:val="68"/>
        </w:numPr>
        <w:rPr>
          <w:rFonts w:cs="Times New Roman"/>
        </w:rPr>
      </w:pPr>
      <w:r w:rsidRPr="008131D9">
        <w:rPr>
          <w:rFonts w:cs="Times New Roman"/>
        </w:rPr>
        <w:t>Protection from puncture hazards—puncture-resistant soles</w:t>
      </w:r>
    </w:p>
    <w:p w14:paraId="55B40F95" w14:textId="77777777" w:rsidR="00A876EA" w:rsidRPr="008131D9" w:rsidRDefault="00A876EA" w:rsidP="003D4C0B">
      <w:pPr>
        <w:numPr>
          <w:ilvl w:val="1"/>
          <w:numId w:val="68"/>
        </w:numPr>
        <w:rPr>
          <w:rFonts w:cs="Times New Roman"/>
        </w:rPr>
      </w:pPr>
      <w:r w:rsidRPr="008131D9">
        <w:rPr>
          <w:rFonts w:cs="Times New Roman"/>
        </w:rPr>
        <w:t>Protection from electrical conductors—electrical-hazard shoes</w:t>
      </w:r>
    </w:p>
    <w:p w14:paraId="77C6B38C" w14:textId="77777777" w:rsidR="00A876EA" w:rsidRPr="008131D9" w:rsidRDefault="00A876EA" w:rsidP="003D4C0B">
      <w:pPr>
        <w:numPr>
          <w:ilvl w:val="1"/>
          <w:numId w:val="68"/>
        </w:numPr>
        <w:rPr>
          <w:rFonts w:cs="Times New Roman"/>
        </w:rPr>
      </w:pPr>
      <w:r w:rsidRPr="008131D9">
        <w:rPr>
          <w:rFonts w:cs="Times New Roman"/>
        </w:rPr>
        <w:t>Protection from hot substances—leggings or leg or foot guards</w:t>
      </w:r>
    </w:p>
    <w:p w14:paraId="1CE2FBB2" w14:textId="77777777" w:rsidR="00A876EA" w:rsidRPr="008131D9" w:rsidRDefault="00A876EA" w:rsidP="003D4C0B">
      <w:pPr>
        <w:numPr>
          <w:ilvl w:val="1"/>
          <w:numId w:val="68"/>
        </w:numPr>
        <w:rPr>
          <w:rFonts w:cs="Times New Roman"/>
        </w:rPr>
      </w:pPr>
      <w:r w:rsidRPr="008131D9">
        <w:rPr>
          <w:rFonts w:cs="Times New Roman"/>
        </w:rPr>
        <w:t>Protection from chemicals—chemical-resistant footwear</w:t>
      </w:r>
    </w:p>
    <w:p w14:paraId="4ADE9CA0" w14:textId="77777777" w:rsidR="00A876EA" w:rsidRPr="008131D9" w:rsidRDefault="00A876EA" w:rsidP="003D4C0B">
      <w:pPr>
        <w:numPr>
          <w:ilvl w:val="0"/>
          <w:numId w:val="68"/>
        </w:numPr>
        <w:rPr>
          <w:rFonts w:cs="Times New Roman"/>
        </w:rPr>
      </w:pPr>
      <w:r w:rsidRPr="008131D9">
        <w:rPr>
          <w:rFonts w:cs="Times New Roman"/>
        </w:rPr>
        <w:t>Hands</w:t>
      </w:r>
    </w:p>
    <w:p w14:paraId="592B9278" w14:textId="77777777" w:rsidR="00A876EA" w:rsidRPr="008131D9" w:rsidRDefault="00A876EA" w:rsidP="003D4C0B">
      <w:pPr>
        <w:numPr>
          <w:ilvl w:val="1"/>
          <w:numId w:val="68"/>
        </w:numPr>
        <w:rPr>
          <w:rFonts w:eastAsia="Times New Roman" w:cs="Times New Roman"/>
        </w:rPr>
      </w:pPr>
      <w:r w:rsidRPr="008131D9">
        <w:rPr>
          <w:rFonts w:eastAsia="Times New Roman" w:cs="Times New Roman"/>
        </w:rPr>
        <w:t>Protection from hazards such as chemicals, cuts and lacerations, punctures, and extreme temperatures must be selected according to vendor glove charts, standard industry practices, process knowledge, and considerations of dexterity requirements and fit.</w:t>
      </w:r>
    </w:p>
    <w:p w14:paraId="06E228D5" w14:textId="77777777" w:rsidR="00A876EA" w:rsidRDefault="00A876EA" w:rsidP="00B30706">
      <w:pPr>
        <w:pStyle w:val="Heading2"/>
        <w:spacing w:before="0"/>
        <w:rPr>
          <w:rFonts w:cs="Times New Roman"/>
        </w:rPr>
      </w:pPr>
    </w:p>
    <w:p w14:paraId="21566E64" w14:textId="3DAF3DC9" w:rsidR="0043656D" w:rsidRDefault="0043656D" w:rsidP="00B30706">
      <w:pPr>
        <w:pStyle w:val="Heading2"/>
        <w:spacing w:before="0"/>
        <w:rPr>
          <w:rFonts w:cs="Times New Roman"/>
        </w:rPr>
      </w:pPr>
      <w:r w:rsidRPr="00636415">
        <w:rPr>
          <w:rFonts w:cs="Times New Roman"/>
        </w:rPr>
        <w:t>Tools</w:t>
      </w:r>
      <w:r w:rsidR="00B32C45">
        <w:rPr>
          <w:rFonts w:cs="Times New Roman"/>
        </w:rPr>
        <w:t>,</w:t>
      </w:r>
      <w:r w:rsidRPr="00636415">
        <w:rPr>
          <w:rFonts w:cs="Times New Roman"/>
        </w:rPr>
        <w:t xml:space="preserve"> Equipment</w:t>
      </w:r>
      <w:r w:rsidR="002928C1">
        <w:rPr>
          <w:rFonts w:cs="Times New Roman"/>
        </w:rPr>
        <w:t>,</w:t>
      </w:r>
      <w:r w:rsidR="00B32C45">
        <w:rPr>
          <w:rFonts w:cs="Times New Roman"/>
        </w:rPr>
        <w:t xml:space="preserve"> and Machinery</w:t>
      </w:r>
    </w:p>
    <w:p w14:paraId="0EA2797D" w14:textId="0A1B6ED4" w:rsidR="00B32C45" w:rsidRDefault="00B32C45" w:rsidP="00B30706"/>
    <w:p w14:paraId="7A9315E0" w14:textId="3C751778" w:rsidR="002928C1" w:rsidRDefault="002928C1" w:rsidP="00B30706">
      <w:r>
        <w:t>Always read the manual of all tools, equipment, and machinery used in agricultural labs. Each tool or piece of equipment or machinery should only be used for the purpose for which it was intended; using the incorrect equipment for the job can lead to serious injury.</w:t>
      </w:r>
    </w:p>
    <w:p w14:paraId="60938BE9" w14:textId="77777777" w:rsidR="002928C1" w:rsidRDefault="002928C1" w:rsidP="00B30706"/>
    <w:p w14:paraId="59777A41" w14:textId="77BB1EA5" w:rsidR="00B32C45" w:rsidRPr="00B32C45" w:rsidRDefault="002928C1" w:rsidP="00B30706">
      <w:r>
        <w:t>All manufacturer’s guidelines should be followed. In addition, the following best practice guidelines should be observed.</w:t>
      </w:r>
    </w:p>
    <w:p w14:paraId="1A88AEBF" w14:textId="4FD7BA90" w:rsidR="00BD2850" w:rsidRPr="000D2B4A" w:rsidRDefault="00BD2850" w:rsidP="00B30706">
      <w:pPr>
        <w:rPr>
          <w:rFonts w:cs="Times New Roman"/>
        </w:rPr>
      </w:pPr>
    </w:p>
    <w:p w14:paraId="221D065F" w14:textId="0FF66C4C" w:rsidR="00222FBF" w:rsidRDefault="00B32C45" w:rsidP="00B30706">
      <w:pPr>
        <w:pStyle w:val="Heading3"/>
        <w:spacing w:before="0"/>
        <w:rPr>
          <w:rFonts w:cs="Times New Roman"/>
        </w:rPr>
      </w:pPr>
      <w:r>
        <w:rPr>
          <w:rFonts w:cs="Times New Roman"/>
        </w:rPr>
        <w:t>Hand Tool Safety</w:t>
      </w:r>
    </w:p>
    <w:p w14:paraId="5272BAC7" w14:textId="77777777" w:rsidR="00A74190" w:rsidRDefault="00A74190" w:rsidP="00B30706"/>
    <w:p w14:paraId="16745177" w14:textId="040D2FE0" w:rsidR="00A74190" w:rsidRPr="00A74190" w:rsidRDefault="00A74190" w:rsidP="00B30706">
      <w:r w:rsidRPr="00A74190">
        <w:t xml:space="preserve">The following </w:t>
      </w:r>
      <w:r>
        <w:t>safety guidelines apply to hand tools in the agricultural lab</w:t>
      </w:r>
      <w:r w:rsidRPr="00A74190">
        <w:t>:</w:t>
      </w:r>
    </w:p>
    <w:p w14:paraId="352ECB21" w14:textId="77777777" w:rsidR="005F6D71" w:rsidRDefault="005F6D71" w:rsidP="003D4C0B">
      <w:pPr>
        <w:pStyle w:val="ListParagraph"/>
        <w:numPr>
          <w:ilvl w:val="0"/>
          <w:numId w:val="72"/>
        </w:numPr>
        <w:spacing w:before="0"/>
        <w:rPr>
          <w:rFonts w:cs="Times New Roman"/>
        </w:rPr>
      </w:pPr>
      <w:r>
        <w:rPr>
          <w:rFonts w:cs="Times New Roman"/>
        </w:rPr>
        <w:t>Ensure</w:t>
      </w:r>
      <w:r w:rsidRPr="00B57FD3">
        <w:rPr>
          <w:rFonts w:cs="Times New Roman"/>
        </w:rPr>
        <w:t xml:space="preserve"> hands </w:t>
      </w:r>
      <w:r>
        <w:rPr>
          <w:rFonts w:cs="Times New Roman"/>
        </w:rPr>
        <w:t xml:space="preserve">and tools </w:t>
      </w:r>
      <w:r w:rsidRPr="00B57FD3">
        <w:rPr>
          <w:rFonts w:cs="Times New Roman"/>
        </w:rPr>
        <w:t>are free of oil or grease.</w:t>
      </w:r>
    </w:p>
    <w:p w14:paraId="04EDBC03" w14:textId="67FAA9E9" w:rsidR="00222FBF" w:rsidRPr="000D2B4A" w:rsidRDefault="00222FBF" w:rsidP="003D4C0B">
      <w:pPr>
        <w:pStyle w:val="ListParagraph"/>
        <w:numPr>
          <w:ilvl w:val="0"/>
          <w:numId w:val="72"/>
        </w:numPr>
        <w:spacing w:before="0"/>
        <w:rPr>
          <w:rFonts w:cs="Times New Roman"/>
        </w:rPr>
      </w:pPr>
      <w:r w:rsidRPr="000D2B4A">
        <w:rPr>
          <w:rFonts w:cs="Times New Roman"/>
        </w:rPr>
        <w:t xml:space="preserve">Use </w:t>
      </w:r>
      <w:r w:rsidR="006E0367" w:rsidRPr="000D2B4A">
        <w:rPr>
          <w:rFonts w:cs="Times New Roman"/>
        </w:rPr>
        <w:t>tied</w:t>
      </w:r>
      <w:r w:rsidR="006E0367">
        <w:rPr>
          <w:rFonts w:cs="Times New Roman"/>
        </w:rPr>
        <w:t>-</w:t>
      </w:r>
      <w:r w:rsidRPr="000D2B4A">
        <w:rPr>
          <w:rFonts w:cs="Times New Roman"/>
        </w:rPr>
        <w:t>off</w:t>
      </w:r>
      <w:r w:rsidRPr="00E8761F">
        <w:rPr>
          <w:rFonts w:cs="Times New Roman"/>
        </w:rPr>
        <w:t xml:space="preserve"> </w:t>
      </w:r>
      <w:r w:rsidRPr="00636415">
        <w:rPr>
          <w:rFonts w:cs="Times New Roman"/>
        </w:rPr>
        <w:t>containers</w:t>
      </w:r>
      <w:r w:rsidRPr="00E8761F">
        <w:rPr>
          <w:rFonts w:cs="Times New Roman"/>
        </w:rPr>
        <w:t xml:space="preserve"> </w:t>
      </w:r>
      <w:r w:rsidRPr="00636415">
        <w:rPr>
          <w:rFonts w:cs="Times New Roman"/>
        </w:rPr>
        <w:t>to</w:t>
      </w:r>
      <w:r w:rsidRPr="000D2B4A">
        <w:rPr>
          <w:rFonts w:cs="Times New Roman"/>
        </w:rPr>
        <w:t xml:space="preserve"> keep tools from</w:t>
      </w:r>
      <w:r w:rsidRPr="00E8761F">
        <w:rPr>
          <w:rFonts w:cs="Times New Roman"/>
        </w:rPr>
        <w:t xml:space="preserve"> </w:t>
      </w:r>
      <w:r w:rsidRPr="00636415">
        <w:rPr>
          <w:rFonts w:cs="Times New Roman"/>
        </w:rPr>
        <w:t>falling off</w:t>
      </w:r>
      <w:r w:rsidRPr="00E8761F">
        <w:rPr>
          <w:rFonts w:cs="Times New Roman"/>
        </w:rPr>
        <w:t xml:space="preserve"> </w:t>
      </w:r>
      <w:r w:rsidRPr="00636415">
        <w:rPr>
          <w:rFonts w:cs="Times New Roman"/>
        </w:rPr>
        <w:t>scaffolds</w:t>
      </w:r>
      <w:r w:rsidRPr="00E8761F">
        <w:rPr>
          <w:rFonts w:cs="Times New Roman"/>
        </w:rPr>
        <w:t xml:space="preserve"> </w:t>
      </w:r>
      <w:r w:rsidRPr="00636415">
        <w:rPr>
          <w:rFonts w:cs="Times New Roman"/>
        </w:rPr>
        <w:t>and</w:t>
      </w:r>
      <w:r w:rsidRPr="00E8761F">
        <w:rPr>
          <w:rFonts w:cs="Times New Roman"/>
        </w:rPr>
        <w:t xml:space="preserve"> </w:t>
      </w:r>
      <w:r w:rsidRPr="00636415">
        <w:rPr>
          <w:rFonts w:cs="Times New Roman"/>
        </w:rPr>
        <w:t>other</w:t>
      </w:r>
      <w:r w:rsidRPr="00E8761F">
        <w:rPr>
          <w:rFonts w:cs="Times New Roman"/>
        </w:rPr>
        <w:t xml:space="preserve"> </w:t>
      </w:r>
      <w:r w:rsidRPr="00636415">
        <w:rPr>
          <w:rFonts w:cs="Times New Roman"/>
        </w:rPr>
        <w:t>elevated work</w:t>
      </w:r>
      <w:r w:rsidRPr="00E8761F">
        <w:rPr>
          <w:rFonts w:cs="Times New Roman"/>
        </w:rPr>
        <w:t xml:space="preserve"> </w:t>
      </w:r>
      <w:r w:rsidRPr="00636415">
        <w:rPr>
          <w:rFonts w:cs="Times New Roman"/>
        </w:rPr>
        <w:t>platforms.</w:t>
      </w:r>
    </w:p>
    <w:p w14:paraId="4104D102" w14:textId="031A19AD" w:rsidR="00915D96" w:rsidRDefault="00222FBF" w:rsidP="003D4C0B">
      <w:pPr>
        <w:pStyle w:val="ListParagraph"/>
        <w:numPr>
          <w:ilvl w:val="0"/>
          <w:numId w:val="72"/>
        </w:numPr>
        <w:spacing w:before="0"/>
        <w:rPr>
          <w:rFonts w:cs="Times New Roman"/>
        </w:rPr>
      </w:pPr>
      <w:r w:rsidRPr="000D2B4A">
        <w:rPr>
          <w:rFonts w:cs="Times New Roman"/>
        </w:rPr>
        <w:t>Carry all sharp</w:t>
      </w:r>
      <w:r w:rsidRPr="00E8761F">
        <w:rPr>
          <w:rFonts w:cs="Times New Roman"/>
        </w:rPr>
        <w:t xml:space="preserve"> </w:t>
      </w:r>
      <w:r w:rsidRPr="00636415">
        <w:rPr>
          <w:rFonts w:cs="Times New Roman"/>
        </w:rPr>
        <w:t>tools</w:t>
      </w:r>
      <w:r w:rsidRPr="00E8761F">
        <w:rPr>
          <w:rFonts w:cs="Times New Roman"/>
        </w:rPr>
        <w:t xml:space="preserve"> </w:t>
      </w:r>
      <w:r w:rsidRPr="00636415">
        <w:rPr>
          <w:rFonts w:cs="Times New Roman"/>
        </w:rPr>
        <w:t>in a sheath</w:t>
      </w:r>
      <w:r w:rsidRPr="00E8761F">
        <w:rPr>
          <w:rFonts w:cs="Times New Roman"/>
        </w:rPr>
        <w:t xml:space="preserve"> </w:t>
      </w:r>
      <w:r w:rsidRPr="00636415">
        <w:rPr>
          <w:rFonts w:cs="Times New Roman"/>
        </w:rPr>
        <w:t>or holster</w:t>
      </w:r>
      <w:r w:rsidR="00915D96">
        <w:rPr>
          <w:rFonts w:cs="Times New Roman"/>
        </w:rPr>
        <w:t>; t</w:t>
      </w:r>
      <w:r w:rsidR="00915D96" w:rsidRPr="000D2B4A">
        <w:rPr>
          <w:rFonts w:cs="Times New Roman"/>
        </w:rPr>
        <w:t>ransport</w:t>
      </w:r>
      <w:r w:rsidR="00915D96" w:rsidRPr="00AD018E">
        <w:rPr>
          <w:rFonts w:cs="Times New Roman"/>
        </w:rPr>
        <w:t xml:space="preserve"> </w:t>
      </w:r>
      <w:r w:rsidR="00915D96" w:rsidRPr="00636415">
        <w:rPr>
          <w:rFonts w:cs="Times New Roman"/>
        </w:rPr>
        <w:t>hand tools</w:t>
      </w:r>
      <w:r w:rsidR="00915D96" w:rsidRPr="00AD018E">
        <w:rPr>
          <w:rFonts w:cs="Times New Roman"/>
        </w:rPr>
        <w:t xml:space="preserve"> </w:t>
      </w:r>
      <w:r w:rsidR="00915D96" w:rsidRPr="00636415">
        <w:rPr>
          <w:rFonts w:cs="Times New Roman"/>
        </w:rPr>
        <w:t>only</w:t>
      </w:r>
      <w:r w:rsidR="00915D96" w:rsidRPr="00AD018E">
        <w:rPr>
          <w:rFonts w:cs="Times New Roman"/>
        </w:rPr>
        <w:t xml:space="preserve"> in</w:t>
      </w:r>
      <w:r w:rsidR="00915D96" w:rsidRPr="00636415">
        <w:rPr>
          <w:rFonts w:cs="Times New Roman"/>
        </w:rPr>
        <w:t xml:space="preserve"> tool boxes</w:t>
      </w:r>
      <w:r w:rsidR="00915D96" w:rsidRPr="00AD018E">
        <w:rPr>
          <w:rFonts w:cs="Times New Roman"/>
        </w:rPr>
        <w:t xml:space="preserve"> </w:t>
      </w:r>
      <w:r w:rsidR="00915D96" w:rsidRPr="00636415">
        <w:rPr>
          <w:rFonts w:cs="Times New Roman"/>
        </w:rPr>
        <w:t>or</w:t>
      </w:r>
      <w:r w:rsidR="00915D96" w:rsidRPr="00AD018E">
        <w:rPr>
          <w:rFonts w:cs="Times New Roman"/>
        </w:rPr>
        <w:t xml:space="preserve"> </w:t>
      </w:r>
      <w:r w:rsidR="00915D96" w:rsidRPr="00636415">
        <w:rPr>
          <w:rFonts w:cs="Times New Roman"/>
        </w:rPr>
        <w:t>tool belts</w:t>
      </w:r>
      <w:r w:rsidR="00915D96" w:rsidRPr="000D2B4A">
        <w:rPr>
          <w:rFonts w:cs="Times New Roman"/>
        </w:rPr>
        <w:t xml:space="preserve"> rather than in clothing.</w:t>
      </w:r>
      <w:r w:rsidR="00915D96" w:rsidRPr="007077E4">
        <w:rPr>
          <w:rFonts w:cs="Times New Roman"/>
        </w:rPr>
        <w:t xml:space="preserve"> </w:t>
      </w:r>
    </w:p>
    <w:p w14:paraId="30FDDBF4" w14:textId="77777777" w:rsidR="006E2E4E" w:rsidRPr="000D2B4A" w:rsidRDefault="006E2E4E" w:rsidP="003D4C0B">
      <w:pPr>
        <w:pStyle w:val="ListParagraph"/>
        <w:numPr>
          <w:ilvl w:val="0"/>
          <w:numId w:val="72"/>
        </w:numPr>
        <w:spacing w:before="0"/>
        <w:rPr>
          <w:rFonts w:cs="Times New Roman"/>
        </w:rPr>
      </w:pPr>
      <w:r w:rsidRPr="000D2B4A">
        <w:rPr>
          <w:rFonts w:cs="Times New Roman"/>
        </w:rPr>
        <w:t>Secure</w:t>
      </w:r>
      <w:r w:rsidRPr="007077E4">
        <w:rPr>
          <w:rFonts w:cs="Times New Roman"/>
        </w:rPr>
        <w:t xml:space="preserve"> </w:t>
      </w:r>
      <w:r w:rsidRPr="00636415">
        <w:rPr>
          <w:rFonts w:cs="Times New Roman"/>
        </w:rPr>
        <w:t>work</w:t>
      </w:r>
      <w:r>
        <w:rPr>
          <w:rFonts w:cs="Times New Roman"/>
        </w:rPr>
        <w:t xml:space="preserve"> with</w:t>
      </w:r>
      <w:r w:rsidRPr="007077E4">
        <w:rPr>
          <w:rFonts w:cs="Times New Roman"/>
        </w:rPr>
        <w:t xml:space="preserve"> </w:t>
      </w:r>
      <w:r w:rsidRPr="00636415">
        <w:rPr>
          <w:rFonts w:cs="Times New Roman"/>
        </w:rPr>
        <w:t>clamps</w:t>
      </w:r>
      <w:r w:rsidRPr="007077E4">
        <w:rPr>
          <w:rFonts w:cs="Times New Roman"/>
        </w:rPr>
        <w:t xml:space="preserve"> </w:t>
      </w:r>
      <w:r w:rsidRPr="00636415">
        <w:rPr>
          <w:rFonts w:cs="Times New Roman"/>
        </w:rPr>
        <w:t>or a vise</w:t>
      </w:r>
      <w:r>
        <w:rPr>
          <w:rFonts w:cs="Times New Roman"/>
        </w:rPr>
        <w:t>. This enables the worker to use</w:t>
      </w:r>
      <w:r w:rsidRPr="007077E4">
        <w:rPr>
          <w:rFonts w:cs="Times New Roman"/>
        </w:rPr>
        <w:t xml:space="preserve"> </w:t>
      </w:r>
      <w:r w:rsidRPr="00636415">
        <w:rPr>
          <w:rFonts w:cs="Times New Roman"/>
        </w:rPr>
        <w:t>both hands</w:t>
      </w:r>
      <w:r w:rsidRPr="007077E4">
        <w:rPr>
          <w:rFonts w:cs="Times New Roman"/>
        </w:rPr>
        <w:t xml:space="preserve"> </w:t>
      </w:r>
      <w:r w:rsidRPr="00636415">
        <w:rPr>
          <w:rFonts w:cs="Times New Roman"/>
        </w:rPr>
        <w:t>to operate</w:t>
      </w:r>
      <w:r w:rsidRPr="007077E4">
        <w:rPr>
          <w:rFonts w:cs="Times New Roman"/>
        </w:rPr>
        <w:t xml:space="preserve"> </w:t>
      </w:r>
      <w:r w:rsidRPr="00636415">
        <w:rPr>
          <w:rFonts w:cs="Times New Roman"/>
        </w:rPr>
        <w:t>the tool.</w:t>
      </w:r>
    </w:p>
    <w:p w14:paraId="358B8A91" w14:textId="58BBE34C" w:rsidR="00222FBF" w:rsidRPr="00636415" w:rsidRDefault="00E5639E" w:rsidP="003D4C0B">
      <w:pPr>
        <w:pStyle w:val="ListParagraph"/>
        <w:numPr>
          <w:ilvl w:val="0"/>
          <w:numId w:val="72"/>
        </w:numPr>
        <w:spacing w:before="0"/>
        <w:rPr>
          <w:rFonts w:cs="Times New Roman"/>
        </w:rPr>
      </w:pPr>
      <w:r>
        <w:rPr>
          <w:rFonts w:cs="Times New Roman"/>
        </w:rPr>
        <w:t>Point the sharp point or cutting edge away w</w:t>
      </w:r>
      <w:r w:rsidR="00222FBF" w:rsidRPr="000D2B4A">
        <w:rPr>
          <w:rFonts w:cs="Times New Roman"/>
        </w:rPr>
        <w:t>hen handing a tool</w:t>
      </w:r>
      <w:r w:rsidR="00222FBF" w:rsidRPr="00E8761F">
        <w:rPr>
          <w:rFonts w:cs="Times New Roman"/>
        </w:rPr>
        <w:t xml:space="preserve"> </w:t>
      </w:r>
      <w:r w:rsidR="00222FBF" w:rsidRPr="00636415">
        <w:rPr>
          <w:rFonts w:cs="Times New Roman"/>
        </w:rPr>
        <w:t>to another person</w:t>
      </w:r>
      <w:r w:rsidR="00391F7B">
        <w:rPr>
          <w:rFonts w:cs="Times New Roman"/>
        </w:rPr>
        <w:t>; never throw a hand tool</w:t>
      </w:r>
      <w:r w:rsidR="00222FBF" w:rsidRPr="00E8761F">
        <w:rPr>
          <w:rFonts w:cs="Times New Roman"/>
        </w:rPr>
        <w:t>.</w:t>
      </w:r>
    </w:p>
    <w:p w14:paraId="454FB072" w14:textId="0CC346C5" w:rsidR="00222FBF" w:rsidRPr="007E7F6D" w:rsidRDefault="00222FBF" w:rsidP="003D4C0B">
      <w:pPr>
        <w:pStyle w:val="ListParagraph"/>
        <w:numPr>
          <w:ilvl w:val="0"/>
          <w:numId w:val="72"/>
        </w:numPr>
        <w:spacing w:before="0"/>
        <w:rPr>
          <w:rFonts w:cs="Times New Roman"/>
        </w:rPr>
      </w:pPr>
      <w:r w:rsidRPr="000D2B4A">
        <w:rPr>
          <w:rFonts w:cs="Times New Roman"/>
        </w:rPr>
        <w:t>When using knives, shears</w:t>
      </w:r>
      <w:r w:rsidRPr="00E8761F">
        <w:rPr>
          <w:rFonts w:cs="Times New Roman"/>
        </w:rPr>
        <w:t xml:space="preserve"> </w:t>
      </w:r>
      <w:r w:rsidRPr="00636415">
        <w:rPr>
          <w:rFonts w:cs="Times New Roman"/>
        </w:rPr>
        <w:t>or</w:t>
      </w:r>
      <w:r w:rsidRPr="00E8761F">
        <w:rPr>
          <w:rFonts w:cs="Times New Roman"/>
        </w:rPr>
        <w:t xml:space="preserve"> </w:t>
      </w:r>
      <w:r w:rsidRPr="00636415">
        <w:rPr>
          <w:rFonts w:cs="Times New Roman"/>
        </w:rPr>
        <w:t>other</w:t>
      </w:r>
      <w:r w:rsidRPr="00E8761F">
        <w:rPr>
          <w:rFonts w:cs="Times New Roman"/>
        </w:rPr>
        <w:t xml:space="preserve"> </w:t>
      </w:r>
      <w:r w:rsidRPr="00636415">
        <w:rPr>
          <w:rFonts w:cs="Times New Roman"/>
        </w:rPr>
        <w:t xml:space="preserve">cutting tools, cut </w:t>
      </w:r>
      <w:r w:rsidRPr="00E8761F">
        <w:rPr>
          <w:rFonts w:cs="Times New Roman"/>
        </w:rPr>
        <w:t>in</w:t>
      </w:r>
      <w:r w:rsidRPr="00636415">
        <w:rPr>
          <w:rFonts w:cs="Times New Roman"/>
        </w:rPr>
        <w:t xml:space="preserve"> a direction away</w:t>
      </w:r>
      <w:r w:rsidRPr="00E8761F">
        <w:rPr>
          <w:rFonts w:cs="Times New Roman"/>
        </w:rPr>
        <w:t xml:space="preserve"> from</w:t>
      </w:r>
      <w:r w:rsidRPr="00636415">
        <w:rPr>
          <w:rFonts w:cs="Times New Roman"/>
        </w:rPr>
        <w:t xml:space="preserve"> </w:t>
      </w:r>
      <w:r w:rsidR="001C5010" w:rsidRPr="000D2B4A">
        <w:rPr>
          <w:rFonts w:cs="Times New Roman"/>
        </w:rPr>
        <w:t xml:space="preserve">the </w:t>
      </w:r>
      <w:r w:rsidRPr="000D2B4A">
        <w:rPr>
          <w:rFonts w:cs="Times New Roman"/>
        </w:rPr>
        <w:t>body</w:t>
      </w:r>
      <w:r w:rsidR="005F6D71">
        <w:rPr>
          <w:rFonts w:cs="Times New Roman"/>
        </w:rPr>
        <w:t>;</w:t>
      </w:r>
      <w:r w:rsidR="006E2E4E">
        <w:rPr>
          <w:rFonts w:cs="Times New Roman"/>
        </w:rPr>
        <w:t xml:space="preserve"> when working with a hand axe, d</w:t>
      </w:r>
      <w:r w:rsidR="006E2E4E" w:rsidRPr="000D2B4A">
        <w:rPr>
          <w:rFonts w:cs="Times New Roman"/>
        </w:rPr>
        <w:t>o not</w:t>
      </w:r>
      <w:r w:rsidR="006E2E4E" w:rsidRPr="00E8761F">
        <w:rPr>
          <w:rFonts w:cs="Times New Roman"/>
        </w:rPr>
        <w:t xml:space="preserve"> </w:t>
      </w:r>
      <w:r w:rsidR="006E2E4E" w:rsidRPr="00636415">
        <w:rPr>
          <w:rFonts w:cs="Times New Roman"/>
        </w:rPr>
        <w:t>chop</w:t>
      </w:r>
      <w:r w:rsidR="006E2E4E" w:rsidRPr="00E8761F">
        <w:rPr>
          <w:rFonts w:cs="Times New Roman"/>
        </w:rPr>
        <w:t xml:space="preserve"> </w:t>
      </w:r>
      <w:r w:rsidR="006E2E4E" w:rsidRPr="00636415">
        <w:rPr>
          <w:rFonts w:cs="Times New Roman"/>
        </w:rPr>
        <w:t>at heights</w:t>
      </w:r>
      <w:r w:rsidR="006E2E4E" w:rsidRPr="00E8761F">
        <w:rPr>
          <w:rFonts w:cs="Times New Roman"/>
        </w:rPr>
        <w:t xml:space="preserve"> </w:t>
      </w:r>
      <w:r w:rsidR="006E2E4E" w:rsidRPr="00636415">
        <w:rPr>
          <w:rFonts w:cs="Times New Roman"/>
        </w:rPr>
        <w:t>above</w:t>
      </w:r>
      <w:r w:rsidR="006E2E4E" w:rsidRPr="00E8761F">
        <w:rPr>
          <w:rFonts w:cs="Times New Roman"/>
        </w:rPr>
        <w:t xml:space="preserve"> </w:t>
      </w:r>
      <w:r w:rsidR="006E2E4E" w:rsidRPr="00636415">
        <w:rPr>
          <w:rFonts w:cs="Times New Roman"/>
        </w:rPr>
        <w:t xml:space="preserve">the </w:t>
      </w:r>
      <w:r w:rsidR="006E2E4E" w:rsidRPr="000D2B4A">
        <w:rPr>
          <w:rFonts w:cs="Times New Roman"/>
        </w:rPr>
        <w:t>head</w:t>
      </w:r>
      <w:r w:rsidR="006E2E4E">
        <w:rPr>
          <w:rFonts w:cs="Times New Roman"/>
        </w:rPr>
        <w:t xml:space="preserve">; </w:t>
      </w:r>
      <w:r w:rsidR="005F6D71" w:rsidRPr="007E7F6D">
        <w:rPr>
          <w:rFonts w:cs="Times New Roman"/>
        </w:rPr>
        <w:t>maintain blades on cutting tools</w:t>
      </w:r>
      <w:r w:rsidRPr="007E7F6D">
        <w:rPr>
          <w:rFonts w:cs="Times New Roman"/>
        </w:rPr>
        <w:t>.</w:t>
      </w:r>
    </w:p>
    <w:p w14:paraId="796AD8D5" w14:textId="6AF4DC8F" w:rsidR="005F6D71" w:rsidRDefault="005F6D71" w:rsidP="003D4C0B">
      <w:pPr>
        <w:pStyle w:val="ListParagraph"/>
        <w:numPr>
          <w:ilvl w:val="0"/>
          <w:numId w:val="72"/>
        </w:numPr>
        <w:spacing w:before="0"/>
        <w:rPr>
          <w:rFonts w:cs="Times New Roman"/>
        </w:rPr>
      </w:pPr>
      <w:r>
        <w:rPr>
          <w:rFonts w:cs="Times New Roman"/>
        </w:rPr>
        <w:t>Do not use cheaters on load binders or boomers.</w:t>
      </w:r>
    </w:p>
    <w:p w14:paraId="46D8F7E2" w14:textId="77777777" w:rsidR="006E2E4E" w:rsidRPr="006E2E4E" w:rsidRDefault="006E2E4E" w:rsidP="003D4C0B">
      <w:pPr>
        <w:pStyle w:val="ListParagraph"/>
        <w:numPr>
          <w:ilvl w:val="0"/>
          <w:numId w:val="72"/>
        </w:numPr>
        <w:spacing w:before="0"/>
        <w:rPr>
          <w:rFonts w:cs="Times New Roman"/>
        </w:rPr>
      </w:pPr>
      <w:r w:rsidRPr="006E2E4E">
        <w:rPr>
          <w:rFonts w:cs="Times New Roman"/>
        </w:rPr>
        <w:lastRenderedPageBreak/>
        <w:t>Tag worn, damaged, or defective tools out of service and do not use them; do not perform makeshift repairs on tools.</w:t>
      </w:r>
    </w:p>
    <w:p w14:paraId="34461770" w14:textId="156850E3" w:rsidR="005F6D71" w:rsidRDefault="005F6D71" w:rsidP="003D4C0B">
      <w:pPr>
        <w:pStyle w:val="ListParagraph"/>
        <w:numPr>
          <w:ilvl w:val="0"/>
          <w:numId w:val="72"/>
        </w:numPr>
        <w:spacing w:before="0"/>
        <w:rPr>
          <w:rFonts w:cs="Times New Roman"/>
        </w:rPr>
      </w:pPr>
      <w:r w:rsidRPr="00C42FAF">
        <w:rPr>
          <w:rFonts w:cs="Times New Roman"/>
        </w:rPr>
        <w:t>When finished with a tool, clean and store it so it cannot fall; vise handles sh</w:t>
      </w:r>
      <w:r>
        <w:rPr>
          <w:rFonts w:cs="Times New Roman"/>
        </w:rPr>
        <w:t>ould hang free when not in use.</w:t>
      </w:r>
    </w:p>
    <w:p w14:paraId="1EB8FD9E"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continue to work if your safety glasses become fogged. Stop work and clean the glasses until the lenses are clear and defogged.</w:t>
      </w:r>
    </w:p>
    <w:p w14:paraId="39E661C7" w14:textId="77777777" w:rsidR="009A79E8" w:rsidRPr="009A79E8" w:rsidRDefault="009A79E8" w:rsidP="003D4C0B">
      <w:pPr>
        <w:pStyle w:val="ListParagraph"/>
        <w:numPr>
          <w:ilvl w:val="0"/>
          <w:numId w:val="72"/>
        </w:numPr>
        <w:spacing w:before="0"/>
        <w:rPr>
          <w:rFonts w:cs="Times New Roman"/>
        </w:rPr>
      </w:pPr>
      <w:r w:rsidRPr="009A79E8">
        <w:rPr>
          <w:rFonts w:cs="Times New Roman"/>
        </w:rPr>
        <w:t>Use tied off containers to keep tools from falling off of scaffolds and other elevated work platforms.</w:t>
      </w:r>
    </w:p>
    <w:p w14:paraId="5641DECA" w14:textId="77777777" w:rsidR="009A79E8" w:rsidRPr="009A79E8" w:rsidRDefault="009A79E8" w:rsidP="003D4C0B">
      <w:pPr>
        <w:pStyle w:val="ListParagraph"/>
        <w:numPr>
          <w:ilvl w:val="0"/>
          <w:numId w:val="72"/>
        </w:numPr>
        <w:spacing w:before="0"/>
        <w:rPr>
          <w:rFonts w:cs="Times New Roman"/>
        </w:rPr>
      </w:pPr>
      <w:r w:rsidRPr="009A79E8">
        <w:rPr>
          <w:rFonts w:cs="Times New Roman"/>
        </w:rPr>
        <w:t>Carry all sharp tools in a sheath or holster.</w:t>
      </w:r>
    </w:p>
    <w:p w14:paraId="380CE0DF" w14:textId="77777777" w:rsidR="009A79E8" w:rsidRPr="009A79E8" w:rsidRDefault="009A79E8" w:rsidP="003D4C0B">
      <w:pPr>
        <w:pStyle w:val="ListParagraph"/>
        <w:numPr>
          <w:ilvl w:val="0"/>
          <w:numId w:val="72"/>
        </w:numPr>
        <w:spacing w:before="0"/>
        <w:rPr>
          <w:rFonts w:cs="Times New Roman"/>
        </w:rPr>
      </w:pPr>
      <w:r w:rsidRPr="009A79E8">
        <w:rPr>
          <w:rFonts w:cs="Times New Roman"/>
        </w:rPr>
        <w:t>Tag worn, damaged or defective tools “Out of Service” and do not use them.</w:t>
      </w:r>
    </w:p>
    <w:p w14:paraId="611B9DA8"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use a tool if its handle has splinters, burrs, cracks, splits, or if the head of the tool is loose.</w:t>
      </w:r>
    </w:p>
    <w:p w14:paraId="7B7C1D47"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use impact tools, such as hammers, chisels, punches or steel stakes, that have mushroomed heads.</w:t>
      </w:r>
    </w:p>
    <w:p w14:paraId="637C3888" w14:textId="77777777" w:rsidR="009A79E8" w:rsidRPr="009A79E8" w:rsidRDefault="009A79E8" w:rsidP="003D4C0B">
      <w:pPr>
        <w:pStyle w:val="ListParagraph"/>
        <w:numPr>
          <w:ilvl w:val="0"/>
          <w:numId w:val="72"/>
        </w:numPr>
        <w:spacing w:before="0"/>
        <w:rPr>
          <w:rFonts w:cs="Times New Roman"/>
        </w:rPr>
      </w:pPr>
      <w:r w:rsidRPr="009A79E8">
        <w:rPr>
          <w:rFonts w:cs="Times New Roman"/>
        </w:rPr>
        <w:t>When handing a tool to another person, direct sharp points and cutting edges away from yourself and the other person.</w:t>
      </w:r>
    </w:p>
    <w:p w14:paraId="2F91B078" w14:textId="77777777" w:rsidR="009A79E8" w:rsidRPr="009A79E8" w:rsidRDefault="009A79E8" w:rsidP="003D4C0B">
      <w:pPr>
        <w:pStyle w:val="ListParagraph"/>
        <w:numPr>
          <w:ilvl w:val="0"/>
          <w:numId w:val="72"/>
        </w:numPr>
        <w:spacing w:before="0"/>
        <w:rPr>
          <w:rFonts w:cs="Times New Roman"/>
        </w:rPr>
      </w:pPr>
      <w:r w:rsidRPr="009A79E8">
        <w:rPr>
          <w:rFonts w:cs="Times New Roman"/>
        </w:rPr>
        <w:t>When using knives, shears or other cutting tools, cut in a direction away from your body.</w:t>
      </w:r>
    </w:p>
    <w:p w14:paraId="032BB720"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chop at heights above your head when you are working with a hand axe.</w:t>
      </w:r>
    </w:p>
    <w:p w14:paraId="3F1CFDB3"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carry sharp or pointed hand tools (e.g., screwdrivers, scribes, aviation snips, scrapers, chisels or files) in your pocket unless the tool or your pocket is sheathed.</w:t>
      </w:r>
    </w:p>
    <w:p w14:paraId="563D82E9"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perform makeshift repairs to tools.</w:t>
      </w:r>
    </w:p>
    <w:p w14:paraId="10D40F0C"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use “cheaters” on load binders or “boomers.”</w:t>
      </w:r>
    </w:p>
    <w:p w14:paraId="3251F024"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carry tools in your hand when you are climbing. Carry tools in tool belts or hoist the tools to the work area using a hand line.</w:t>
      </w:r>
    </w:p>
    <w:p w14:paraId="0C765213" w14:textId="77777777" w:rsidR="009A79E8" w:rsidRPr="009A79E8" w:rsidRDefault="009A79E8" w:rsidP="003D4C0B">
      <w:pPr>
        <w:pStyle w:val="ListParagraph"/>
        <w:numPr>
          <w:ilvl w:val="0"/>
          <w:numId w:val="72"/>
        </w:numPr>
        <w:spacing w:before="0"/>
        <w:rPr>
          <w:rFonts w:cs="Times New Roman"/>
        </w:rPr>
      </w:pPr>
      <w:r w:rsidRPr="009A79E8">
        <w:rPr>
          <w:rFonts w:cs="Times New Roman"/>
        </w:rPr>
        <w:t>Do not throw tools from one location to another, from one employee to another, from scaffolds or other elevated platforms.</w:t>
      </w:r>
    </w:p>
    <w:p w14:paraId="323750D6" w14:textId="77777777" w:rsidR="009A79E8" w:rsidRPr="009A79E8" w:rsidRDefault="009A79E8" w:rsidP="003D4C0B">
      <w:pPr>
        <w:pStyle w:val="ListParagraph"/>
        <w:numPr>
          <w:ilvl w:val="0"/>
          <w:numId w:val="72"/>
        </w:numPr>
        <w:spacing w:before="0"/>
        <w:rPr>
          <w:rFonts w:cs="Times New Roman"/>
        </w:rPr>
      </w:pPr>
      <w:r w:rsidRPr="009A79E8">
        <w:rPr>
          <w:rFonts w:cs="Times New Roman"/>
        </w:rPr>
        <w:t>Transport hand tools only in tool boxes or tool belts. Do not carry tools in your clothing.</w:t>
      </w:r>
    </w:p>
    <w:p w14:paraId="5FCE26AB" w14:textId="77777777" w:rsidR="00341916" w:rsidRPr="00A042B1" w:rsidRDefault="00341916" w:rsidP="00B30706">
      <w:pPr>
        <w:rPr>
          <w:rFonts w:cs="Times New Roman"/>
        </w:rPr>
      </w:pPr>
    </w:p>
    <w:p w14:paraId="02AE4F62" w14:textId="4C1C6F15" w:rsidR="00341916" w:rsidRDefault="00341916" w:rsidP="00B30706">
      <w:pPr>
        <w:pStyle w:val="Heading3"/>
        <w:spacing w:before="0"/>
      </w:pPr>
      <w:bookmarkStart w:id="9" w:name="Tool_Boxes/Chests/Cabinets"/>
      <w:bookmarkEnd w:id="9"/>
      <w:r w:rsidRPr="00A042B1">
        <w:t>Tool Boxes/Chests/Cabinets</w:t>
      </w:r>
    </w:p>
    <w:p w14:paraId="79DE4E32" w14:textId="77777777" w:rsidR="009138C4" w:rsidRPr="009138C4" w:rsidRDefault="009138C4" w:rsidP="00B30706"/>
    <w:p w14:paraId="742818B2" w14:textId="77777777" w:rsidR="00341916" w:rsidRPr="004A07FB" w:rsidRDefault="00341916" w:rsidP="001B48BA">
      <w:pPr>
        <w:pStyle w:val="ListParagraph"/>
        <w:numPr>
          <w:ilvl w:val="0"/>
          <w:numId w:val="167"/>
        </w:numPr>
        <w:spacing w:before="0"/>
        <w:rPr>
          <w:rFonts w:cs="Times New Roman"/>
        </w:rPr>
      </w:pPr>
      <w:r w:rsidRPr="004A07FB">
        <w:rPr>
          <w:rFonts w:cs="Times New Roman"/>
        </w:rPr>
        <w:t>Use the handle when opening and closing a drawer or door of a tool box, chest, or cabinet.</w:t>
      </w:r>
    </w:p>
    <w:p w14:paraId="41486A6A" w14:textId="77777777" w:rsidR="00341916" w:rsidRPr="004A07FB" w:rsidRDefault="00341916" w:rsidP="001B48BA">
      <w:pPr>
        <w:pStyle w:val="ListParagraph"/>
        <w:numPr>
          <w:ilvl w:val="0"/>
          <w:numId w:val="167"/>
        </w:numPr>
        <w:spacing w:before="0"/>
        <w:rPr>
          <w:rFonts w:cs="Times New Roman"/>
        </w:rPr>
      </w:pPr>
      <w:r w:rsidRPr="004A07FB">
        <w:rPr>
          <w:rFonts w:cs="Times New Roman"/>
        </w:rPr>
        <w:t>Tape over or file off sharp edges on tool boxes, chests</w:t>
      </w:r>
      <w:r>
        <w:rPr>
          <w:rFonts w:cs="Times New Roman"/>
        </w:rPr>
        <w:t>,</w:t>
      </w:r>
      <w:r w:rsidRPr="004A07FB">
        <w:rPr>
          <w:rFonts w:cs="Times New Roman"/>
        </w:rPr>
        <w:t xml:space="preserve"> or cabinets.</w:t>
      </w:r>
    </w:p>
    <w:p w14:paraId="122737C2" w14:textId="77777777" w:rsidR="00341916" w:rsidRPr="004A07FB" w:rsidRDefault="00341916" w:rsidP="001B48BA">
      <w:pPr>
        <w:pStyle w:val="ListParagraph"/>
        <w:numPr>
          <w:ilvl w:val="0"/>
          <w:numId w:val="167"/>
        </w:numPr>
        <w:spacing w:before="0"/>
        <w:rPr>
          <w:rFonts w:cs="Times New Roman"/>
        </w:rPr>
      </w:pPr>
      <w:r w:rsidRPr="004A07FB">
        <w:rPr>
          <w:rFonts w:cs="Times New Roman"/>
        </w:rPr>
        <w:t>Do not stand on tool boxes, chests</w:t>
      </w:r>
      <w:r>
        <w:rPr>
          <w:rFonts w:cs="Times New Roman"/>
        </w:rPr>
        <w:t>,</w:t>
      </w:r>
      <w:r w:rsidRPr="004A07FB">
        <w:rPr>
          <w:rFonts w:cs="Times New Roman"/>
        </w:rPr>
        <w:t xml:space="preserve"> or cabinets to gain extra height.</w:t>
      </w:r>
    </w:p>
    <w:p w14:paraId="0592B963" w14:textId="77777777" w:rsidR="00341916" w:rsidRPr="004A07FB" w:rsidRDefault="00341916" w:rsidP="001B48BA">
      <w:pPr>
        <w:pStyle w:val="ListParagraph"/>
        <w:numPr>
          <w:ilvl w:val="0"/>
          <w:numId w:val="167"/>
        </w:numPr>
        <w:spacing w:before="0"/>
        <w:rPr>
          <w:rFonts w:cs="Times New Roman"/>
        </w:rPr>
      </w:pPr>
      <w:r w:rsidRPr="004A07FB">
        <w:rPr>
          <w:rFonts w:cs="Times New Roman"/>
        </w:rPr>
        <w:t>Lock the wheels on large tool boxes, chests</w:t>
      </w:r>
      <w:r>
        <w:rPr>
          <w:rFonts w:cs="Times New Roman"/>
        </w:rPr>
        <w:t>,</w:t>
      </w:r>
      <w:r w:rsidRPr="004A07FB">
        <w:rPr>
          <w:rFonts w:cs="Times New Roman"/>
        </w:rPr>
        <w:t xml:space="preserve"> or cabinets to prevent them from rolling.</w:t>
      </w:r>
    </w:p>
    <w:p w14:paraId="68DECF5F" w14:textId="77777777" w:rsidR="00341916" w:rsidRPr="004A07FB" w:rsidRDefault="00341916" w:rsidP="001B48BA">
      <w:pPr>
        <w:pStyle w:val="ListParagraph"/>
        <w:numPr>
          <w:ilvl w:val="0"/>
          <w:numId w:val="167"/>
        </w:numPr>
        <w:spacing w:before="0"/>
        <w:rPr>
          <w:rFonts w:cs="Times New Roman"/>
        </w:rPr>
      </w:pPr>
      <w:r w:rsidRPr="004A07FB">
        <w:rPr>
          <w:rFonts w:cs="Times New Roman"/>
        </w:rPr>
        <w:t>Push large chests, cabinets</w:t>
      </w:r>
      <w:r>
        <w:rPr>
          <w:rFonts w:cs="Times New Roman"/>
        </w:rPr>
        <w:t>,</w:t>
      </w:r>
      <w:r w:rsidRPr="004A07FB">
        <w:rPr>
          <w:rFonts w:cs="Times New Roman"/>
        </w:rPr>
        <w:t xml:space="preserve"> and tool boxes; do not pull them.</w:t>
      </w:r>
    </w:p>
    <w:p w14:paraId="46C6697F" w14:textId="77777777" w:rsidR="00341916" w:rsidRPr="004A07FB" w:rsidRDefault="00341916" w:rsidP="001B48BA">
      <w:pPr>
        <w:pStyle w:val="ListParagraph"/>
        <w:numPr>
          <w:ilvl w:val="0"/>
          <w:numId w:val="167"/>
        </w:numPr>
        <w:spacing w:before="0"/>
        <w:rPr>
          <w:rFonts w:cs="Times New Roman"/>
        </w:rPr>
      </w:pPr>
      <w:r w:rsidRPr="004A07FB">
        <w:rPr>
          <w:rFonts w:cs="Times New Roman"/>
        </w:rPr>
        <w:t>Do not open more than one drawer of a tool box at a time.</w:t>
      </w:r>
    </w:p>
    <w:p w14:paraId="44C9FBE3" w14:textId="77777777" w:rsidR="00341916" w:rsidRPr="004A07FB" w:rsidRDefault="00341916" w:rsidP="001B48BA">
      <w:pPr>
        <w:pStyle w:val="ListParagraph"/>
        <w:numPr>
          <w:ilvl w:val="0"/>
          <w:numId w:val="167"/>
        </w:numPr>
        <w:spacing w:before="0"/>
        <w:rPr>
          <w:rFonts w:cs="Times New Roman"/>
        </w:rPr>
      </w:pPr>
      <w:r w:rsidRPr="004A07FB">
        <w:rPr>
          <w:rFonts w:cs="Times New Roman"/>
        </w:rPr>
        <w:t>Close and lock all drawers and doors before moving the tool chest to a new location.</w:t>
      </w:r>
    </w:p>
    <w:p w14:paraId="13D109A3" w14:textId="77777777" w:rsidR="00341916" w:rsidRPr="004A07FB" w:rsidRDefault="00341916" w:rsidP="001B48BA">
      <w:pPr>
        <w:pStyle w:val="ListParagraph"/>
        <w:numPr>
          <w:ilvl w:val="0"/>
          <w:numId w:val="167"/>
        </w:numPr>
        <w:spacing w:before="0"/>
        <w:rPr>
          <w:rFonts w:cs="Times New Roman"/>
        </w:rPr>
      </w:pPr>
      <w:r w:rsidRPr="004A07FB">
        <w:rPr>
          <w:rFonts w:cs="Times New Roman"/>
        </w:rPr>
        <w:t>Do not use a tool box or chest as a workbench.</w:t>
      </w:r>
    </w:p>
    <w:p w14:paraId="556B6158" w14:textId="77777777" w:rsidR="00341916" w:rsidRPr="004A07FB" w:rsidRDefault="00341916" w:rsidP="001B48BA">
      <w:pPr>
        <w:pStyle w:val="ListParagraph"/>
        <w:numPr>
          <w:ilvl w:val="0"/>
          <w:numId w:val="167"/>
        </w:numPr>
        <w:spacing w:before="0"/>
        <w:rPr>
          <w:rFonts w:cs="Times New Roman"/>
        </w:rPr>
      </w:pPr>
      <w:r w:rsidRPr="004A07FB">
        <w:rPr>
          <w:rFonts w:cs="Times New Roman"/>
        </w:rPr>
        <w:t>Do not move a tool box, chest</w:t>
      </w:r>
      <w:r>
        <w:rPr>
          <w:rFonts w:cs="Times New Roman"/>
        </w:rPr>
        <w:t>,</w:t>
      </w:r>
      <w:r w:rsidRPr="004A07FB">
        <w:rPr>
          <w:rFonts w:cs="Times New Roman"/>
        </w:rPr>
        <w:t xml:space="preserve"> or cabinet if it has loose tools or parts on the top.</w:t>
      </w:r>
    </w:p>
    <w:p w14:paraId="00B94D11" w14:textId="77777777" w:rsidR="00341916" w:rsidRPr="009A79E8" w:rsidRDefault="00341916" w:rsidP="00B30706">
      <w:pPr>
        <w:rPr>
          <w:rFonts w:cs="Times New Roman"/>
        </w:rPr>
      </w:pPr>
    </w:p>
    <w:p w14:paraId="50413850" w14:textId="77777777" w:rsidR="005C3B3E" w:rsidRDefault="005C3B3E">
      <w:pPr>
        <w:rPr>
          <w:rFonts w:eastAsiaTheme="majorEastAsia" w:cs="Times New Roman"/>
          <w:i/>
          <w:color w:val="1F3763" w:themeColor="accent1" w:themeShade="7F"/>
          <w:u w:val="single"/>
        </w:rPr>
      </w:pPr>
      <w:r>
        <w:rPr>
          <w:rFonts w:cs="Times New Roman"/>
        </w:rPr>
        <w:br w:type="page"/>
      </w:r>
    </w:p>
    <w:p w14:paraId="7016D130" w14:textId="33D6BDEF" w:rsidR="00035323" w:rsidRDefault="00035323" w:rsidP="00B30706">
      <w:pPr>
        <w:pStyle w:val="Heading3"/>
        <w:spacing w:before="0"/>
        <w:rPr>
          <w:rFonts w:cs="Times New Roman"/>
        </w:rPr>
      </w:pPr>
      <w:r w:rsidRPr="000D2B4A">
        <w:rPr>
          <w:rFonts w:cs="Times New Roman"/>
        </w:rPr>
        <w:lastRenderedPageBreak/>
        <w:t>Power Tool</w:t>
      </w:r>
      <w:r w:rsidR="00341916">
        <w:rPr>
          <w:rFonts w:cs="Times New Roman"/>
        </w:rPr>
        <w:t xml:space="preserve"> Safety</w:t>
      </w:r>
    </w:p>
    <w:p w14:paraId="5160D78D" w14:textId="77777777" w:rsidR="00A74190" w:rsidRDefault="00A74190" w:rsidP="00B30706"/>
    <w:p w14:paraId="0B3A21D4" w14:textId="5FF009FF" w:rsidR="00A74190" w:rsidRPr="00A74190" w:rsidRDefault="00A74190" w:rsidP="00B30706">
      <w:r w:rsidRPr="00A74190">
        <w:t xml:space="preserve">The following </w:t>
      </w:r>
      <w:r>
        <w:t>safety guidelines apply to power tools in the agricultural lab</w:t>
      </w:r>
      <w:r w:rsidRPr="00A74190">
        <w:t>:</w:t>
      </w:r>
    </w:p>
    <w:p w14:paraId="6B00B364" w14:textId="075EB0FE" w:rsidR="006E2E4E" w:rsidRDefault="00035323" w:rsidP="003D4C0B">
      <w:pPr>
        <w:pStyle w:val="ListParagraph"/>
        <w:numPr>
          <w:ilvl w:val="0"/>
          <w:numId w:val="73"/>
        </w:numPr>
        <w:spacing w:before="0"/>
        <w:rPr>
          <w:rFonts w:cs="Times New Roman"/>
        </w:rPr>
      </w:pPr>
      <w:r w:rsidRPr="006E2E4E">
        <w:rPr>
          <w:rFonts w:cs="Times New Roman"/>
        </w:rPr>
        <w:t xml:space="preserve">Read </w:t>
      </w:r>
      <w:r w:rsidR="00391F7B" w:rsidRPr="006E2E4E">
        <w:rPr>
          <w:rFonts w:cs="Times New Roman"/>
        </w:rPr>
        <w:t xml:space="preserve">all </w:t>
      </w:r>
      <w:r w:rsidRPr="006E2E4E">
        <w:rPr>
          <w:rFonts w:cs="Times New Roman"/>
        </w:rPr>
        <w:t>operators</w:t>
      </w:r>
      <w:r w:rsidR="00391F7B" w:rsidRPr="006E2E4E">
        <w:rPr>
          <w:rFonts w:cs="Times New Roman"/>
        </w:rPr>
        <w:t>’</w:t>
      </w:r>
      <w:r w:rsidRPr="006E2E4E">
        <w:rPr>
          <w:rFonts w:cs="Times New Roman"/>
        </w:rPr>
        <w:t xml:space="preserve"> manual</w:t>
      </w:r>
      <w:r w:rsidR="00391F7B" w:rsidRPr="006E2E4E">
        <w:rPr>
          <w:rFonts w:cs="Times New Roman"/>
        </w:rPr>
        <w:t>s</w:t>
      </w:r>
      <w:r w:rsidRPr="006E2E4E">
        <w:rPr>
          <w:rFonts w:cs="Times New Roman"/>
        </w:rPr>
        <w:t xml:space="preserve"> carefully. Learn </w:t>
      </w:r>
      <w:r w:rsidR="00391F7B" w:rsidRPr="006E2E4E">
        <w:rPr>
          <w:rFonts w:cs="Times New Roman"/>
        </w:rPr>
        <w:t xml:space="preserve">each tool’s </w:t>
      </w:r>
      <w:r w:rsidRPr="006E2E4E">
        <w:rPr>
          <w:rFonts w:cs="Times New Roman"/>
        </w:rPr>
        <w:t>applications</w:t>
      </w:r>
      <w:r w:rsidR="00391F7B" w:rsidRPr="006E2E4E">
        <w:rPr>
          <w:rFonts w:cs="Times New Roman"/>
        </w:rPr>
        <w:t>,</w:t>
      </w:r>
      <w:r w:rsidRPr="006E2E4E">
        <w:rPr>
          <w:rFonts w:cs="Times New Roman"/>
        </w:rPr>
        <w:t xml:space="preserve"> limitations</w:t>
      </w:r>
      <w:r w:rsidR="00721EF2" w:rsidRPr="006E2E4E">
        <w:rPr>
          <w:rFonts w:cs="Times New Roman"/>
        </w:rPr>
        <w:t xml:space="preserve">, </w:t>
      </w:r>
      <w:r w:rsidR="00391F7B" w:rsidRPr="006E2E4E">
        <w:rPr>
          <w:rFonts w:cs="Times New Roman"/>
        </w:rPr>
        <w:t>and</w:t>
      </w:r>
      <w:r w:rsidRPr="006E2E4E">
        <w:rPr>
          <w:rFonts w:cs="Times New Roman"/>
        </w:rPr>
        <w:t xml:space="preserve"> the potential hazards </w:t>
      </w:r>
      <w:r w:rsidR="00391F7B" w:rsidRPr="006E2E4E">
        <w:rPr>
          <w:rFonts w:cs="Times New Roman"/>
        </w:rPr>
        <w:t xml:space="preserve">associated with </w:t>
      </w:r>
      <w:r w:rsidR="00D636A6" w:rsidRPr="006E2E4E">
        <w:rPr>
          <w:rFonts w:cs="Times New Roman"/>
        </w:rPr>
        <w:t>it</w:t>
      </w:r>
      <w:r w:rsidRPr="006E2E4E">
        <w:rPr>
          <w:rFonts w:cs="Times New Roman"/>
        </w:rPr>
        <w:t>.</w:t>
      </w:r>
      <w:r w:rsidR="006E2E4E" w:rsidRPr="006E2E4E">
        <w:rPr>
          <w:rFonts w:cs="Times New Roman"/>
        </w:rPr>
        <w:t xml:space="preserve"> </w:t>
      </w:r>
      <w:r w:rsidR="006E2E4E" w:rsidRPr="000D2B4A">
        <w:rPr>
          <w:rFonts w:cs="Times New Roman"/>
        </w:rPr>
        <w:t>Keep tools sharp</w:t>
      </w:r>
      <w:r w:rsidR="006E2E4E" w:rsidRPr="007077E4">
        <w:rPr>
          <w:rFonts w:cs="Times New Roman"/>
        </w:rPr>
        <w:t xml:space="preserve"> </w:t>
      </w:r>
      <w:r w:rsidR="006E2E4E">
        <w:rPr>
          <w:rFonts w:cs="Times New Roman"/>
        </w:rPr>
        <w:t>and</w:t>
      </w:r>
      <w:r w:rsidR="006E2E4E" w:rsidRPr="007077E4">
        <w:rPr>
          <w:rFonts w:cs="Times New Roman"/>
        </w:rPr>
        <w:t xml:space="preserve"> </w:t>
      </w:r>
      <w:r w:rsidR="006E2E4E" w:rsidRPr="00636415">
        <w:rPr>
          <w:rFonts w:cs="Times New Roman"/>
        </w:rPr>
        <w:t>clean for the best</w:t>
      </w:r>
      <w:r w:rsidR="006E2E4E" w:rsidRPr="007077E4">
        <w:rPr>
          <w:rFonts w:cs="Times New Roman"/>
        </w:rPr>
        <w:t xml:space="preserve"> </w:t>
      </w:r>
      <w:r w:rsidR="006E2E4E" w:rsidRPr="00636415">
        <w:rPr>
          <w:rFonts w:cs="Times New Roman"/>
        </w:rPr>
        <w:t>and</w:t>
      </w:r>
      <w:r w:rsidR="006E2E4E" w:rsidRPr="007077E4">
        <w:rPr>
          <w:rFonts w:cs="Times New Roman"/>
        </w:rPr>
        <w:t xml:space="preserve"> </w:t>
      </w:r>
      <w:r w:rsidR="006E2E4E" w:rsidRPr="00636415">
        <w:rPr>
          <w:rFonts w:cs="Times New Roman"/>
        </w:rPr>
        <w:t xml:space="preserve">safest </w:t>
      </w:r>
      <w:r w:rsidR="006E2E4E" w:rsidRPr="000D2B4A">
        <w:rPr>
          <w:rFonts w:cs="Times New Roman"/>
        </w:rPr>
        <w:t>performance. Follow</w:t>
      </w:r>
      <w:r w:rsidR="006E2E4E" w:rsidRPr="007077E4">
        <w:rPr>
          <w:rFonts w:cs="Times New Roman"/>
        </w:rPr>
        <w:t xml:space="preserve"> </w:t>
      </w:r>
      <w:r w:rsidR="006E2E4E" w:rsidRPr="00636415">
        <w:rPr>
          <w:rFonts w:cs="Times New Roman"/>
        </w:rPr>
        <w:t>instructions for lubricating</w:t>
      </w:r>
      <w:r w:rsidR="006E2E4E" w:rsidRPr="007077E4">
        <w:rPr>
          <w:rFonts w:cs="Times New Roman"/>
        </w:rPr>
        <w:t xml:space="preserve"> </w:t>
      </w:r>
      <w:r w:rsidR="006E2E4E" w:rsidRPr="00636415">
        <w:rPr>
          <w:rFonts w:cs="Times New Roman"/>
        </w:rPr>
        <w:t>and</w:t>
      </w:r>
      <w:r w:rsidR="006E2E4E" w:rsidRPr="007077E4">
        <w:rPr>
          <w:rFonts w:cs="Times New Roman"/>
        </w:rPr>
        <w:t xml:space="preserve"> </w:t>
      </w:r>
      <w:r w:rsidR="006E2E4E" w:rsidRPr="00636415">
        <w:rPr>
          <w:rFonts w:cs="Times New Roman"/>
        </w:rPr>
        <w:t>changing accessories.</w:t>
      </w:r>
    </w:p>
    <w:p w14:paraId="0096E10F" w14:textId="5A1F689D" w:rsidR="00035323" w:rsidRPr="007E7F6D" w:rsidRDefault="006E2E4E" w:rsidP="003D4C0B">
      <w:pPr>
        <w:pStyle w:val="ListParagraph"/>
        <w:numPr>
          <w:ilvl w:val="0"/>
          <w:numId w:val="73"/>
        </w:numPr>
        <w:spacing w:before="0"/>
        <w:rPr>
          <w:rFonts w:cs="Times New Roman"/>
        </w:rPr>
      </w:pPr>
      <w:r w:rsidRPr="006E2E4E">
        <w:rPr>
          <w:rFonts w:cs="Times New Roman"/>
        </w:rPr>
        <w:t xml:space="preserve">Do not use power tools in damp or wet locations. Keep the work area </w:t>
      </w:r>
      <w:r w:rsidR="006E0367" w:rsidRPr="006E2E4E">
        <w:rPr>
          <w:rFonts w:cs="Times New Roman"/>
        </w:rPr>
        <w:t>well</w:t>
      </w:r>
      <w:r w:rsidR="006E0367">
        <w:rPr>
          <w:rFonts w:cs="Times New Roman"/>
        </w:rPr>
        <w:t>-</w:t>
      </w:r>
      <w:r w:rsidR="00A97E82">
        <w:rPr>
          <w:rFonts w:cs="Times New Roman"/>
        </w:rPr>
        <w:t>lighted</w:t>
      </w:r>
      <w:r w:rsidRPr="006E2E4E">
        <w:rPr>
          <w:rFonts w:cs="Times New Roman"/>
        </w:rPr>
        <w:t>.</w:t>
      </w:r>
    </w:p>
    <w:p w14:paraId="66721038" w14:textId="0D0DF06F" w:rsidR="006E2E4E" w:rsidRPr="007A5534" w:rsidRDefault="00035323" w:rsidP="003D4C0B">
      <w:pPr>
        <w:pStyle w:val="ListParagraph"/>
        <w:numPr>
          <w:ilvl w:val="0"/>
          <w:numId w:val="73"/>
        </w:numPr>
        <w:spacing w:before="0"/>
        <w:rPr>
          <w:rFonts w:cs="Times New Roman"/>
        </w:rPr>
      </w:pPr>
      <w:r w:rsidRPr="000D2B4A">
        <w:rPr>
          <w:rFonts w:cs="Times New Roman"/>
        </w:rPr>
        <w:t>Ground all tool</w:t>
      </w:r>
      <w:r w:rsidR="00D036DA">
        <w:rPr>
          <w:rFonts w:cs="Times New Roman"/>
        </w:rPr>
        <w:t>s</w:t>
      </w:r>
      <w:r w:rsidRPr="000D2B4A">
        <w:rPr>
          <w:rFonts w:cs="Times New Roman"/>
        </w:rPr>
        <w:t>. If</w:t>
      </w:r>
      <w:r w:rsidRPr="007077E4">
        <w:rPr>
          <w:rFonts w:cs="Times New Roman"/>
        </w:rPr>
        <w:t xml:space="preserve"> </w:t>
      </w:r>
      <w:r w:rsidR="006E0367">
        <w:rPr>
          <w:rFonts w:cs="Times New Roman"/>
        </w:rPr>
        <w:t xml:space="preserve">the </w:t>
      </w:r>
      <w:r w:rsidRPr="00636415">
        <w:rPr>
          <w:rFonts w:cs="Times New Roman"/>
        </w:rPr>
        <w:t>tool is</w:t>
      </w:r>
      <w:r w:rsidRPr="007077E4">
        <w:rPr>
          <w:rFonts w:cs="Times New Roman"/>
        </w:rPr>
        <w:t xml:space="preserve"> </w:t>
      </w:r>
      <w:r w:rsidRPr="00636415">
        <w:rPr>
          <w:rFonts w:cs="Times New Roman"/>
        </w:rPr>
        <w:t xml:space="preserve">equipped with </w:t>
      </w:r>
      <w:r w:rsidR="00CA1F44">
        <w:rPr>
          <w:rFonts w:cs="Times New Roman"/>
        </w:rPr>
        <w:t xml:space="preserve">a </w:t>
      </w:r>
      <w:r w:rsidRPr="00636415">
        <w:rPr>
          <w:rFonts w:cs="Times New Roman"/>
        </w:rPr>
        <w:t>three-prong</w:t>
      </w:r>
      <w:r w:rsidRPr="007077E4">
        <w:rPr>
          <w:rFonts w:cs="Times New Roman"/>
        </w:rPr>
        <w:t xml:space="preserve"> </w:t>
      </w:r>
      <w:r w:rsidRPr="00636415">
        <w:rPr>
          <w:rFonts w:cs="Times New Roman"/>
        </w:rPr>
        <w:t xml:space="preserve">plug, it </w:t>
      </w:r>
      <w:r w:rsidR="00FD6202">
        <w:rPr>
          <w:rFonts w:cs="Times New Roman"/>
        </w:rPr>
        <w:t>must</w:t>
      </w:r>
      <w:r w:rsidR="00FD6202" w:rsidRPr="00E50036" w:rsidDel="00FD6202">
        <w:rPr>
          <w:rFonts w:cs="Times New Roman"/>
        </w:rPr>
        <w:t xml:space="preserve"> </w:t>
      </w:r>
      <w:r w:rsidRPr="00636415">
        <w:rPr>
          <w:rFonts w:cs="Times New Roman"/>
        </w:rPr>
        <w:t>be</w:t>
      </w:r>
      <w:r w:rsidRPr="007077E4">
        <w:rPr>
          <w:rFonts w:cs="Times New Roman"/>
        </w:rPr>
        <w:t xml:space="preserve"> </w:t>
      </w:r>
      <w:r w:rsidRPr="00636415">
        <w:rPr>
          <w:rFonts w:cs="Times New Roman"/>
        </w:rPr>
        <w:t>plugged into</w:t>
      </w:r>
      <w:r w:rsidRPr="007077E4">
        <w:rPr>
          <w:rFonts w:cs="Times New Roman"/>
        </w:rPr>
        <w:t xml:space="preserve"> </w:t>
      </w:r>
      <w:r w:rsidRPr="00636415">
        <w:rPr>
          <w:rFonts w:cs="Times New Roman"/>
        </w:rPr>
        <w:t>a</w:t>
      </w:r>
      <w:r w:rsidRPr="007077E4">
        <w:rPr>
          <w:rFonts w:cs="Times New Roman"/>
        </w:rPr>
        <w:t xml:space="preserve"> </w:t>
      </w:r>
      <w:r w:rsidRPr="00636415">
        <w:rPr>
          <w:rFonts w:cs="Times New Roman"/>
        </w:rPr>
        <w:t>three-hole</w:t>
      </w:r>
      <w:r w:rsidRPr="007077E4">
        <w:rPr>
          <w:rFonts w:cs="Times New Roman"/>
        </w:rPr>
        <w:t xml:space="preserve"> </w:t>
      </w:r>
      <w:r w:rsidRPr="00636415">
        <w:rPr>
          <w:rFonts w:cs="Times New Roman"/>
        </w:rPr>
        <w:t>electrical receptacle</w:t>
      </w:r>
      <w:r w:rsidR="00D036DA">
        <w:rPr>
          <w:rFonts w:cs="Times New Roman"/>
        </w:rPr>
        <w:t>; never remove</w:t>
      </w:r>
      <w:r w:rsidR="006E0367">
        <w:rPr>
          <w:rFonts w:cs="Times New Roman"/>
        </w:rPr>
        <w:t xml:space="preserve"> the</w:t>
      </w:r>
      <w:r w:rsidR="00D036DA">
        <w:rPr>
          <w:rFonts w:cs="Times New Roman"/>
        </w:rPr>
        <w:t xml:space="preserve"> third prong</w:t>
      </w:r>
      <w:r w:rsidRPr="00636415">
        <w:rPr>
          <w:rFonts w:cs="Times New Roman"/>
        </w:rPr>
        <w:t>. If</w:t>
      </w:r>
      <w:r w:rsidRPr="007077E4">
        <w:rPr>
          <w:rFonts w:cs="Times New Roman"/>
        </w:rPr>
        <w:t xml:space="preserve"> </w:t>
      </w:r>
      <w:r w:rsidR="006E0367">
        <w:rPr>
          <w:rFonts w:cs="Times New Roman"/>
        </w:rPr>
        <w:t xml:space="preserve">an </w:t>
      </w:r>
      <w:r w:rsidRPr="00636415">
        <w:rPr>
          <w:rFonts w:cs="Times New Roman"/>
        </w:rPr>
        <w:t>adapter is used to</w:t>
      </w:r>
      <w:r w:rsidRPr="007077E4">
        <w:rPr>
          <w:rFonts w:cs="Times New Roman"/>
        </w:rPr>
        <w:t xml:space="preserve"> </w:t>
      </w:r>
      <w:r w:rsidRPr="00636415">
        <w:rPr>
          <w:rFonts w:cs="Times New Roman"/>
        </w:rPr>
        <w:t xml:space="preserve">accommodate </w:t>
      </w:r>
      <w:r w:rsidR="006E0367">
        <w:rPr>
          <w:rFonts w:cs="Times New Roman"/>
        </w:rPr>
        <w:t xml:space="preserve">a </w:t>
      </w:r>
      <w:r w:rsidRPr="00636415">
        <w:rPr>
          <w:rFonts w:cs="Times New Roman"/>
        </w:rPr>
        <w:t>two-prong</w:t>
      </w:r>
      <w:r w:rsidRPr="007077E4">
        <w:rPr>
          <w:rFonts w:cs="Times New Roman"/>
        </w:rPr>
        <w:t xml:space="preserve"> </w:t>
      </w:r>
      <w:r w:rsidRPr="00636415">
        <w:rPr>
          <w:rFonts w:cs="Times New Roman"/>
        </w:rPr>
        <w:t>receptacle,</w:t>
      </w:r>
      <w:r w:rsidRPr="007077E4">
        <w:rPr>
          <w:rFonts w:cs="Times New Roman"/>
        </w:rPr>
        <w:t xml:space="preserve"> </w:t>
      </w:r>
      <w:r w:rsidRPr="00636415">
        <w:rPr>
          <w:rFonts w:cs="Times New Roman"/>
        </w:rPr>
        <w:t>the adapter wire must be</w:t>
      </w:r>
      <w:r w:rsidRPr="007077E4">
        <w:rPr>
          <w:rFonts w:cs="Times New Roman"/>
        </w:rPr>
        <w:t xml:space="preserve"> </w:t>
      </w:r>
      <w:r w:rsidRPr="00636415">
        <w:rPr>
          <w:rFonts w:cs="Times New Roman"/>
        </w:rPr>
        <w:t>attached to</w:t>
      </w:r>
      <w:r w:rsidRPr="007077E4">
        <w:rPr>
          <w:rFonts w:cs="Times New Roman"/>
        </w:rPr>
        <w:t xml:space="preserve"> </w:t>
      </w:r>
      <w:r w:rsidRPr="00636415">
        <w:rPr>
          <w:rFonts w:cs="Times New Roman"/>
        </w:rPr>
        <w:t>a</w:t>
      </w:r>
      <w:r w:rsidRPr="007077E4">
        <w:rPr>
          <w:rFonts w:cs="Times New Roman"/>
        </w:rPr>
        <w:t xml:space="preserve"> </w:t>
      </w:r>
      <w:r w:rsidRPr="00636415">
        <w:rPr>
          <w:rFonts w:cs="Times New Roman"/>
        </w:rPr>
        <w:t>known ground. (Usually</w:t>
      </w:r>
      <w:r w:rsidRPr="007077E4">
        <w:rPr>
          <w:rFonts w:cs="Times New Roman"/>
        </w:rPr>
        <w:t xml:space="preserve"> </w:t>
      </w:r>
      <w:r w:rsidRPr="00636415">
        <w:rPr>
          <w:rFonts w:cs="Times New Roman"/>
        </w:rPr>
        <w:t>the</w:t>
      </w:r>
      <w:r w:rsidRPr="007077E4">
        <w:rPr>
          <w:rFonts w:cs="Times New Roman"/>
        </w:rPr>
        <w:t xml:space="preserve"> </w:t>
      </w:r>
      <w:r w:rsidRPr="00636415">
        <w:rPr>
          <w:rFonts w:cs="Times New Roman"/>
        </w:rPr>
        <w:t>screw secures</w:t>
      </w:r>
      <w:r w:rsidRPr="007077E4">
        <w:rPr>
          <w:rFonts w:cs="Times New Roman"/>
        </w:rPr>
        <w:t xml:space="preserve"> </w:t>
      </w:r>
      <w:r w:rsidRPr="00636415">
        <w:rPr>
          <w:rFonts w:cs="Times New Roman"/>
        </w:rPr>
        <w:t>the receptacle cover plate.)</w:t>
      </w:r>
      <w:r w:rsidR="006E2E4E">
        <w:rPr>
          <w:rFonts w:cs="Times New Roman"/>
        </w:rPr>
        <w:t xml:space="preserve"> </w:t>
      </w:r>
      <w:r w:rsidR="006E2E4E" w:rsidRPr="007A5534">
        <w:rPr>
          <w:rFonts w:cs="Times New Roman"/>
        </w:rPr>
        <w:t>Guard against electric shock</w:t>
      </w:r>
      <w:r w:rsidR="006E2E4E">
        <w:rPr>
          <w:rFonts w:cs="Times New Roman"/>
        </w:rPr>
        <w:t>; p</w:t>
      </w:r>
      <w:r w:rsidR="006E2E4E" w:rsidRPr="007A5534">
        <w:rPr>
          <w:rFonts w:cs="Times New Roman"/>
        </w:rPr>
        <w:t>revent body contact with grounded surfaces such as pipes, radiators, ranges, and refrigerator enclosures.</w:t>
      </w:r>
    </w:p>
    <w:p w14:paraId="7A977C99" w14:textId="1E3A2EDB" w:rsidR="006E2E4E" w:rsidRPr="000D2B4A" w:rsidRDefault="006E2E4E" w:rsidP="003D4C0B">
      <w:pPr>
        <w:pStyle w:val="ListParagraph"/>
        <w:numPr>
          <w:ilvl w:val="0"/>
          <w:numId w:val="73"/>
        </w:numPr>
        <w:spacing w:before="0"/>
        <w:rPr>
          <w:rFonts w:cs="Times New Roman"/>
        </w:rPr>
      </w:pPr>
      <w:r w:rsidRPr="00B57FD3">
        <w:rPr>
          <w:rFonts w:cs="Times New Roman"/>
        </w:rPr>
        <w:t>Check for frayed electrical cords and for chafed or worn air hoses.</w:t>
      </w:r>
      <w:r>
        <w:rPr>
          <w:rFonts w:cs="Times New Roman"/>
        </w:rPr>
        <w:t xml:space="preserve"> </w:t>
      </w:r>
      <w:r w:rsidRPr="000D2B4A">
        <w:rPr>
          <w:rFonts w:cs="Times New Roman"/>
        </w:rPr>
        <w:t>Do not</w:t>
      </w:r>
      <w:r w:rsidRPr="007077E4">
        <w:rPr>
          <w:rFonts w:cs="Times New Roman"/>
        </w:rPr>
        <w:t xml:space="preserve"> </w:t>
      </w:r>
      <w:r w:rsidRPr="00636415">
        <w:rPr>
          <w:rFonts w:cs="Times New Roman"/>
        </w:rPr>
        <w:t>abuse</w:t>
      </w:r>
      <w:r w:rsidRPr="007077E4">
        <w:rPr>
          <w:rFonts w:cs="Times New Roman"/>
        </w:rPr>
        <w:t xml:space="preserve"> </w:t>
      </w:r>
      <w:r w:rsidRPr="00636415">
        <w:rPr>
          <w:rFonts w:cs="Times New Roman"/>
        </w:rPr>
        <w:t xml:space="preserve">cords. Keep cords </w:t>
      </w:r>
      <w:r>
        <w:rPr>
          <w:rFonts w:cs="Times New Roman"/>
        </w:rPr>
        <w:t xml:space="preserve">away </w:t>
      </w:r>
      <w:r w:rsidRPr="007077E4">
        <w:rPr>
          <w:rFonts w:cs="Times New Roman"/>
        </w:rPr>
        <w:t xml:space="preserve">from </w:t>
      </w:r>
      <w:r w:rsidRPr="00636415">
        <w:rPr>
          <w:rFonts w:cs="Times New Roman"/>
        </w:rPr>
        <w:t>heat,</w:t>
      </w:r>
      <w:r w:rsidRPr="007077E4">
        <w:rPr>
          <w:rFonts w:cs="Times New Roman"/>
        </w:rPr>
        <w:t xml:space="preserve"> </w:t>
      </w:r>
      <w:r w:rsidRPr="00636415">
        <w:rPr>
          <w:rFonts w:cs="Times New Roman"/>
        </w:rPr>
        <w:t>oil, and sharp</w:t>
      </w:r>
      <w:r w:rsidRPr="007077E4">
        <w:rPr>
          <w:rFonts w:cs="Times New Roman"/>
        </w:rPr>
        <w:t xml:space="preserve"> </w:t>
      </w:r>
      <w:r w:rsidRPr="00636415">
        <w:rPr>
          <w:rFonts w:cs="Times New Roman"/>
        </w:rPr>
        <w:t>edges.</w:t>
      </w:r>
    </w:p>
    <w:p w14:paraId="656073D6" w14:textId="38081D8C" w:rsidR="003C59F6" w:rsidRDefault="006E2E4E" w:rsidP="003D4C0B">
      <w:pPr>
        <w:pStyle w:val="ListParagraph"/>
        <w:numPr>
          <w:ilvl w:val="0"/>
          <w:numId w:val="73"/>
        </w:numPr>
        <w:spacing w:before="0"/>
        <w:rPr>
          <w:rFonts w:cs="Times New Roman"/>
        </w:rPr>
      </w:pPr>
      <w:r w:rsidRPr="00C42FAF">
        <w:rPr>
          <w:rFonts w:cs="Times New Roman"/>
        </w:rPr>
        <w:t>Do not touch machines unless operating.</w:t>
      </w:r>
      <w:r w:rsidR="003C59F6">
        <w:rPr>
          <w:rFonts w:cs="Times New Roman"/>
        </w:rPr>
        <w:t xml:space="preserve"> </w:t>
      </w:r>
      <w:r w:rsidR="003C59F6" w:rsidRPr="000D2B4A">
        <w:rPr>
          <w:rFonts w:cs="Times New Roman"/>
        </w:rPr>
        <w:t>Avoid accidental</w:t>
      </w:r>
      <w:r w:rsidR="003C59F6" w:rsidRPr="007077E4">
        <w:rPr>
          <w:rFonts w:cs="Times New Roman"/>
        </w:rPr>
        <w:t xml:space="preserve"> </w:t>
      </w:r>
      <w:r w:rsidR="003C59F6" w:rsidRPr="00636415">
        <w:rPr>
          <w:rFonts w:cs="Times New Roman"/>
        </w:rPr>
        <w:t>starting</w:t>
      </w:r>
      <w:r w:rsidR="003C59F6">
        <w:rPr>
          <w:rFonts w:cs="Times New Roman"/>
        </w:rPr>
        <w:t xml:space="preserve"> (e.g., d</w:t>
      </w:r>
      <w:r w:rsidR="003C59F6" w:rsidRPr="00636415">
        <w:rPr>
          <w:rFonts w:cs="Times New Roman"/>
        </w:rPr>
        <w:t>o</w:t>
      </w:r>
      <w:r w:rsidR="003C59F6" w:rsidRPr="007077E4">
        <w:rPr>
          <w:rFonts w:cs="Times New Roman"/>
        </w:rPr>
        <w:t xml:space="preserve"> </w:t>
      </w:r>
      <w:r w:rsidR="003C59F6" w:rsidRPr="00636415">
        <w:rPr>
          <w:rFonts w:cs="Times New Roman"/>
        </w:rPr>
        <w:t>not carry a</w:t>
      </w:r>
      <w:r w:rsidR="003C59F6" w:rsidRPr="007077E4">
        <w:rPr>
          <w:rFonts w:cs="Times New Roman"/>
        </w:rPr>
        <w:t xml:space="preserve"> </w:t>
      </w:r>
      <w:r w:rsidR="003C59F6" w:rsidRPr="00636415">
        <w:rPr>
          <w:rFonts w:cs="Times New Roman"/>
        </w:rPr>
        <w:t xml:space="preserve">plugged-in tool with </w:t>
      </w:r>
      <w:r w:rsidR="003C59F6" w:rsidRPr="000D2B4A">
        <w:rPr>
          <w:rFonts w:cs="Times New Roman"/>
        </w:rPr>
        <w:t>a finger</w:t>
      </w:r>
      <w:r w:rsidR="003C59F6" w:rsidRPr="007077E4">
        <w:rPr>
          <w:rFonts w:cs="Times New Roman"/>
        </w:rPr>
        <w:t xml:space="preserve"> </w:t>
      </w:r>
      <w:r w:rsidR="003C59F6" w:rsidRPr="00636415">
        <w:rPr>
          <w:rFonts w:cs="Times New Roman"/>
        </w:rPr>
        <w:t xml:space="preserve">on </w:t>
      </w:r>
      <w:r w:rsidR="003C59F6" w:rsidRPr="000D2B4A">
        <w:rPr>
          <w:rFonts w:cs="Times New Roman"/>
        </w:rPr>
        <w:t>the switch</w:t>
      </w:r>
      <w:r w:rsidR="003C59F6">
        <w:rPr>
          <w:rFonts w:cs="Times New Roman"/>
        </w:rPr>
        <w:t>)</w:t>
      </w:r>
      <w:r w:rsidR="003C59F6" w:rsidRPr="000D2B4A">
        <w:rPr>
          <w:rFonts w:cs="Times New Roman"/>
        </w:rPr>
        <w:t>.</w:t>
      </w:r>
    </w:p>
    <w:p w14:paraId="41203B72" w14:textId="29617CBC" w:rsidR="005F6D71" w:rsidRPr="007E7F6D" w:rsidRDefault="00D036DA" w:rsidP="003D4C0B">
      <w:pPr>
        <w:pStyle w:val="ListParagraph"/>
        <w:numPr>
          <w:ilvl w:val="0"/>
          <w:numId w:val="73"/>
        </w:numPr>
        <w:spacing w:before="0"/>
        <w:rPr>
          <w:rFonts w:cs="Times New Roman"/>
        </w:rPr>
      </w:pPr>
      <w:r w:rsidRPr="007E7F6D">
        <w:rPr>
          <w:rFonts w:cs="Times New Roman"/>
        </w:rPr>
        <w:t>K</w:t>
      </w:r>
      <w:r w:rsidR="005F6D71" w:rsidRPr="007E7F6D">
        <w:rPr>
          <w:rFonts w:cs="Times New Roman"/>
        </w:rPr>
        <w:t>eep clear of operators; a person feeling ill must never operate a machine.</w:t>
      </w:r>
      <w:r w:rsidRPr="007E7F6D">
        <w:rPr>
          <w:rFonts w:cs="Times New Roman"/>
        </w:rPr>
        <w:t xml:space="preserve"> </w:t>
      </w:r>
      <w:r w:rsidR="005F6D71" w:rsidRPr="007E7F6D">
        <w:rPr>
          <w:rFonts w:cs="Times New Roman"/>
        </w:rPr>
        <w:t>Do not stop or start a machine for another person</w:t>
      </w:r>
      <w:r w:rsidR="006E0367">
        <w:rPr>
          <w:rFonts w:cs="Times New Roman"/>
        </w:rPr>
        <w:t>,</w:t>
      </w:r>
      <w:r w:rsidR="005F6D71" w:rsidRPr="007E7F6D">
        <w:rPr>
          <w:rFonts w:cs="Times New Roman"/>
        </w:rPr>
        <w:t xml:space="preserve"> except in an emergency; only one person will operate a machine at a time.</w:t>
      </w:r>
    </w:p>
    <w:p w14:paraId="3A94013B" w14:textId="2A62638B" w:rsidR="00D036DA" w:rsidRPr="007E7F6D" w:rsidRDefault="00035323" w:rsidP="003D4C0B">
      <w:pPr>
        <w:pStyle w:val="ListParagraph"/>
        <w:numPr>
          <w:ilvl w:val="0"/>
          <w:numId w:val="73"/>
        </w:numPr>
        <w:spacing w:before="0"/>
        <w:rPr>
          <w:rFonts w:cs="Times New Roman"/>
        </w:rPr>
      </w:pPr>
      <w:r w:rsidRPr="007E7F6D">
        <w:rPr>
          <w:rFonts w:cs="Times New Roman"/>
        </w:rPr>
        <w:t>Keep guards in place and in working order</w:t>
      </w:r>
      <w:r w:rsidR="007E7F6D" w:rsidRPr="007E7F6D">
        <w:rPr>
          <w:rFonts w:cs="Times New Roman"/>
        </w:rPr>
        <w:t xml:space="preserve">; </w:t>
      </w:r>
      <w:r w:rsidR="007E7F6D">
        <w:rPr>
          <w:rFonts w:cs="Times New Roman"/>
        </w:rPr>
        <w:t>r</w:t>
      </w:r>
      <w:r w:rsidR="00D036DA" w:rsidRPr="007E7F6D">
        <w:rPr>
          <w:rFonts w:cs="Times New Roman"/>
        </w:rPr>
        <w:t>emove adjusting keys and wrenches before turning on machines.</w:t>
      </w:r>
    </w:p>
    <w:p w14:paraId="7F65B931" w14:textId="041634C2" w:rsidR="005F6D71" w:rsidRDefault="005F6D71" w:rsidP="003D4C0B">
      <w:pPr>
        <w:pStyle w:val="ListParagraph"/>
        <w:numPr>
          <w:ilvl w:val="0"/>
          <w:numId w:val="73"/>
        </w:numPr>
        <w:spacing w:before="0"/>
        <w:rPr>
          <w:rFonts w:cs="Times New Roman"/>
        </w:rPr>
      </w:pPr>
      <w:r>
        <w:rPr>
          <w:rFonts w:cs="Times New Roman"/>
        </w:rPr>
        <w:t xml:space="preserve">Allow </w:t>
      </w:r>
      <w:r w:rsidR="006E0367">
        <w:rPr>
          <w:rFonts w:cs="Times New Roman"/>
        </w:rPr>
        <w:t xml:space="preserve">the </w:t>
      </w:r>
      <w:r>
        <w:rPr>
          <w:rFonts w:cs="Times New Roman"/>
        </w:rPr>
        <w:t>machine to power up and reach its proper operatin</w:t>
      </w:r>
      <w:r w:rsidR="007E7F6D">
        <w:rPr>
          <w:rFonts w:cs="Times New Roman"/>
        </w:rPr>
        <w:t>g speed (e.g., RPM) before use</w:t>
      </w:r>
      <w:r>
        <w:rPr>
          <w:rFonts w:cs="Times New Roman"/>
        </w:rPr>
        <w:t>.</w:t>
      </w:r>
    </w:p>
    <w:p w14:paraId="07896B51" w14:textId="2F7B785C" w:rsidR="00035323" w:rsidRPr="000D2B4A" w:rsidRDefault="00035323" w:rsidP="003D4C0B">
      <w:pPr>
        <w:pStyle w:val="ListParagraph"/>
        <w:numPr>
          <w:ilvl w:val="0"/>
          <w:numId w:val="73"/>
        </w:numPr>
        <w:spacing w:before="0"/>
        <w:rPr>
          <w:rFonts w:cs="Times New Roman"/>
        </w:rPr>
      </w:pPr>
      <w:r w:rsidRPr="000D2B4A">
        <w:rPr>
          <w:rFonts w:cs="Times New Roman"/>
        </w:rPr>
        <w:t>Do not</w:t>
      </w:r>
      <w:r w:rsidRPr="007077E4">
        <w:rPr>
          <w:rFonts w:cs="Times New Roman"/>
        </w:rPr>
        <w:t xml:space="preserve"> </w:t>
      </w:r>
      <w:r w:rsidRPr="00636415">
        <w:rPr>
          <w:rFonts w:cs="Times New Roman"/>
        </w:rPr>
        <w:t>overreach. Keep proper footing and</w:t>
      </w:r>
      <w:r w:rsidRPr="007077E4">
        <w:rPr>
          <w:rFonts w:cs="Times New Roman"/>
        </w:rPr>
        <w:t xml:space="preserve"> </w:t>
      </w:r>
      <w:r w:rsidRPr="00636415">
        <w:rPr>
          <w:rFonts w:cs="Times New Roman"/>
        </w:rPr>
        <w:t>balance</w:t>
      </w:r>
      <w:r w:rsidRPr="007077E4">
        <w:rPr>
          <w:rFonts w:cs="Times New Roman"/>
        </w:rPr>
        <w:t xml:space="preserve"> </w:t>
      </w:r>
      <w:r w:rsidR="007E7F6D">
        <w:rPr>
          <w:rFonts w:cs="Times New Roman"/>
        </w:rPr>
        <w:t>when operating machines</w:t>
      </w:r>
      <w:r w:rsidRPr="00636415">
        <w:rPr>
          <w:rFonts w:cs="Times New Roman"/>
        </w:rPr>
        <w:t>.</w:t>
      </w:r>
    </w:p>
    <w:p w14:paraId="2F8E22DC" w14:textId="4507B50C" w:rsidR="007A5534" w:rsidRPr="007A5534" w:rsidRDefault="007A5534" w:rsidP="003D4C0B">
      <w:pPr>
        <w:pStyle w:val="ListParagraph"/>
        <w:numPr>
          <w:ilvl w:val="0"/>
          <w:numId w:val="73"/>
        </w:numPr>
        <w:spacing w:before="0"/>
        <w:rPr>
          <w:rFonts w:cs="Times New Roman"/>
        </w:rPr>
      </w:pPr>
      <w:r w:rsidRPr="007A5534">
        <w:rPr>
          <w:rFonts w:cs="Times New Roman"/>
        </w:rPr>
        <w:t>Keep handles dry, clean</w:t>
      </w:r>
      <w:r w:rsidR="003B663F">
        <w:rPr>
          <w:rFonts w:cs="Times New Roman"/>
        </w:rPr>
        <w:t>,</w:t>
      </w:r>
      <w:r w:rsidRPr="007A5534">
        <w:rPr>
          <w:rFonts w:cs="Times New Roman"/>
        </w:rPr>
        <w:t xml:space="preserve"> and free of oil or gas. Inspect switches and cords periodically and have them repaired or replaced by an authorized service facility if damaged. Check moving parts for alignment and binding as well as for breakage and improper mounting.</w:t>
      </w:r>
    </w:p>
    <w:p w14:paraId="0FA40589" w14:textId="0474A0C3" w:rsidR="00562F7A" w:rsidRDefault="00D036DA" w:rsidP="003D4C0B">
      <w:pPr>
        <w:pStyle w:val="ListParagraph"/>
        <w:numPr>
          <w:ilvl w:val="0"/>
          <w:numId w:val="73"/>
        </w:numPr>
        <w:spacing w:before="0"/>
        <w:rPr>
          <w:rFonts w:cs="Times New Roman"/>
        </w:rPr>
      </w:pPr>
      <w:r>
        <w:rPr>
          <w:rFonts w:cs="Times New Roman"/>
        </w:rPr>
        <w:t>S</w:t>
      </w:r>
      <w:r w:rsidR="006E2E4E">
        <w:rPr>
          <w:rFonts w:cs="Times New Roman"/>
        </w:rPr>
        <w:t xml:space="preserve">tore </w:t>
      </w:r>
      <w:r w:rsidR="00035323" w:rsidRPr="000D2B4A">
        <w:rPr>
          <w:rFonts w:cs="Times New Roman"/>
        </w:rPr>
        <w:t>tools</w:t>
      </w:r>
      <w:r w:rsidR="00035323" w:rsidRPr="007077E4">
        <w:rPr>
          <w:rFonts w:cs="Times New Roman"/>
        </w:rPr>
        <w:t xml:space="preserve"> </w:t>
      </w:r>
      <w:r w:rsidR="00035323" w:rsidRPr="00636415">
        <w:rPr>
          <w:rFonts w:cs="Times New Roman"/>
        </w:rPr>
        <w:t>when</w:t>
      </w:r>
      <w:r w:rsidR="00035323" w:rsidRPr="007077E4">
        <w:rPr>
          <w:rFonts w:cs="Times New Roman"/>
        </w:rPr>
        <w:t xml:space="preserve"> </w:t>
      </w:r>
      <w:r w:rsidR="00035323" w:rsidRPr="00636415">
        <w:rPr>
          <w:rFonts w:cs="Times New Roman"/>
        </w:rPr>
        <w:t>they are</w:t>
      </w:r>
      <w:r w:rsidR="00035323" w:rsidRPr="007077E4">
        <w:rPr>
          <w:rFonts w:cs="Times New Roman"/>
        </w:rPr>
        <w:t xml:space="preserve"> </w:t>
      </w:r>
      <w:r w:rsidR="00035323" w:rsidRPr="00636415">
        <w:rPr>
          <w:rFonts w:cs="Times New Roman"/>
        </w:rPr>
        <w:t>not</w:t>
      </w:r>
      <w:r w:rsidR="00035323" w:rsidRPr="007077E4">
        <w:rPr>
          <w:rFonts w:cs="Times New Roman"/>
        </w:rPr>
        <w:t xml:space="preserve"> </w:t>
      </w:r>
      <w:r w:rsidR="00035323" w:rsidRPr="00636415">
        <w:rPr>
          <w:rFonts w:cs="Times New Roman"/>
        </w:rPr>
        <w:t>in use</w:t>
      </w:r>
      <w:r w:rsidR="00562F7A">
        <w:rPr>
          <w:rFonts w:cs="Times New Roman"/>
        </w:rPr>
        <w:t>.</w:t>
      </w:r>
      <w:r w:rsidR="006E0367" w:rsidRPr="007077E4">
        <w:rPr>
          <w:rFonts w:cs="Times New Roman"/>
        </w:rPr>
        <w:t xml:space="preserve"> </w:t>
      </w:r>
    </w:p>
    <w:p w14:paraId="55C65D22" w14:textId="2314B29B" w:rsidR="00035323" w:rsidRPr="000D2B4A" w:rsidRDefault="00562F7A" w:rsidP="003D4C0B">
      <w:pPr>
        <w:pStyle w:val="ListParagraph"/>
        <w:numPr>
          <w:ilvl w:val="0"/>
          <w:numId w:val="73"/>
        </w:numPr>
        <w:spacing w:before="0"/>
        <w:rPr>
          <w:rFonts w:cs="Times New Roman"/>
        </w:rPr>
      </w:pPr>
      <w:r>
        <w:rPr>
          <w:rFonts w:cs="Times New Roman"/>
        </w:rPr>
        <w:t xml:space="preserve">Disconnect </w:t>
      </w:r>
      <w:r w:rsidR="00D036DA">
        <w:rPr>
          <w:rFonts w:cs="Times New Roman"/>
        </w:rPr>
        <w:t xml:space="preserve">tools </w:t>
      </w:r>
      <w:r w:rsidR="00035323" w:rsidRPr="00636415">
        <w:rPr>
          <w:rFonts w:cs="Times New Roman"/>
        </w:rPr>
        <w:t>before servicing and</w:t>
      </w:r>
      <w:r w:rsidR="00035323" w:rsidRPr="007077E4">
        <w:rPr>
          <w:rFonts w:cs="Times New Roman"/>
        </w:rPr>
        <w:t xml:space="preserve"> </w:t>
      </w:r>
      <w:r w:rsidR="00035323" w:rsidRPr="00636415">
        <w:rPr>
          <w:rFonts w:cs="Times New Roman"/>
        </w:rPr>
        <w:t>when changing attachments</w:t>
      </w:r>
      <w:r w:rsidR="00D036DA">
        <w:rPr>
          <w:rFonts w:cs="Times New Roman"/>
        </w:rPr>
        <w:t xml:space="preserve"> (e.g., </w:t>
      </w:r>
      <w:r w:rsidR="00B41504" w:rsidRPr="000D2B4A">
        <w:rPr>
          <w:rFonts w:cs="Times New Roman"/>
        </w:rPr>
        <w:t>blades</w:t>
      </w:r>
      <w:r w:rsidR="00035323" w:rsidRPr="000D2B4A">
        <w:rPr>
          <w:rFonts w:cs="Times New Roman"/>
        </w:rPr>
        <w:t>, bits,</w:t>
      </w:r>
      <w:r w:rsidR="00035323" w:rsidRPr="007077E4">
        <w:rPr>
          <w:rFonts w:cs="Times New Roman"/>
        </w:rPr>
        <w:t xml:space="preserve"> </w:t>
      </w:r>
      <w:r w:rsidR="00035323" w:rsidRPr="00636415">
        <w:rPr>
          <w:rFonts w:cs="Times New Roman"/>
        </w:rPr>
        <w:t>cutters</w:t>
      </w:r>
      <w:r w:rsidR="00D036DA">
        <w:rPr>
          <w:rFonts w:cs="Times New Roman"/>
        </w:rPr>
        <w:t>)</w:t>
      </w:r>
      <w:r w:rsidR="00035323" w:rsidRPr="00636415">
        <w:rPr>
          <w:rFonts w:cs="Times New Roman"/>
        </w:rPr>
        <w:t>.</w:t>
      </w:r>
    </w:p>
    <w:p w14:paraId="57778F22" w14:textId="510CFACF" w:rsidR="000217F8" w:rsidRPr="000217F8" w:rsidRDefault="005F6D71" w:rsidP="00723376">
      <w:pPr>
        <w:pStyle w:val="ListParagraph"/>
        <w:numPr>
          <w:ilvl w:val="0"/>
          <w:numId w:val="73"/>
        </w:numPr>
        <w:spacing w:before="0"/>
        <w:rPr>
          <w:rFonts w:cs="Times New Roman"/>
        </w:rPr>
      </w:pPr>
      <w:r w:rsidRPr="007E7F6D">
        <w:rPr>
          <w:rFonts w:cs="Times New Roman"/>
        </w:rPr>
        <w:t>Allow revolving machinery to stop on its own. Never touch moving parts</w:t>
      </w:r>
      <w:r w:rsidR="00A407FE" w:rsidRPr="007E7F6D">
        <w:rPr>
          <w:rFonts w:cs="Times New Roman"/>
        </w:rPr>
        <w:t>; s</w:t>
      </w:r>
      <w:r w:rsidRPr="007E7F6D">
        <w:rPr>
          <w:rFonts w:cs="Times New Roman"/>
        </w:rPr>
        <w:t>top/power down all machinery to oil, adjust, or clean.</w:t>
      </w:r>
    </w:p>
    <w:p w14:paraId="20BAF5E7"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Wear proper clothing. Remove jewelry, eliminate loose clothing, and confine long hair.</w:t>
      </w:r>
    </w:p>
    <w:p w14:paraId="3F785DA2"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Goggles, glasses, or face shields are worn at all power machines.</w:t>
      </w:r>
    </w:p>
    <w:p w14:paraId="07ACEAF8"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 xml:space="preserve">Long hair is controlled by </w:t>
      </w:r>
      <w:r>
        <w:rPr>
          <w:rFonts w:cs="Times New Roman"/>
        </w:rPr>
        <w:t xml:space="preserve">a </w:t>
      </w:r>
      <w:r w:rsidRPr="00662D90">
        <w:rPr>
          <w:rFonts w:cs="Times New Roman"/>
        </w:rPr>
        <w:t xml:space="preserve">hairnet or </w:t>
      </w:r>
      <w:r>
        <w:rPr>
          <w:rFonts w:cs="Times New Roman"/>
        </w:rPr>
        <w:t xml:space="preserve">an </w:t>
      </w:r>
      <w:r w:rsidRPr="00662D90">
        <w:rPr>
          <w:rFonts w:cs="Times New Roman"/>
        </w:rPr>
        <w:t>appropriate cap.</w:t>
      </w:r>
    </w:p>
    <w:p w14:paraId="27DBBDFD" w14:textId="7AD8FDBE" w:rsidR="000217F8" w:rsidRPr="00662D90" w:rsidRDefault="000217F8" w:rsidP="001B48BA">
      <w:pPr>
        <w:pStyle w:val="ListParagraph"/>
        <w:numPr>
          <w:ilvl w:val="0"/>
          <w:numId w:val="180"/>
        </w:numPr>
        <w:spacing w:before="0"/>
        <w:ind w:left="720"/>
        <w:rPr>
          <w:rFonts w:cs="Times New Roman"/>
        </w:rPr>
      </w:pPr>
      <w:r>
        <w:rPr>
          <w:rFonts w:cs="Times New Roman"/>
        </w:rPr>
        <w:t>Ensure that tool rests are secured properly.</w:t>
      </w:r>
    </w:p>
    <w:p w14:paraId="34146781"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Tools and scraps are not left on the floor.</w:t>
      </w:r>
    </w:p>
    <w:p w14:paraId="0DD39C7A"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Oily rags are placed in a metal safety can.</w:t>
      </w:r>
    </w:p>
    <w:p w14:paraId="0A26BB48"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Oil spots are wiped from the floor.</w:t>
      </w:r>
    </w:p>
    <w:p w14:paraId="0AEB6D29"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No tools with mushroomed heads or loose or broken handles are used.</w:t>
      </w:r>
    </w:p>
    <w:p w14:paraId="04C7739F"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All files have handles before students use them.</w:t>
      </w:r>
    </w:p>
    <w:p w14:paraId="72AB574D"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All accidents are reported to the supervisor and taken care of properly.</w:t>
      </w:r>
    </w:p>
    <w:p w14:paraId="06E3109E"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The tool room has no defective tools in the rack.</w:t>
      </w:r>
    </w:p>
    <w:p w14:paraId="50013332"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No safety guards are removed from machinery.</w:t>
      </w:r>
    </w:p>
    <w:p w14:paraId="5915EF09"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lastRenderedPageBreak/>
        <w:t>No operator walks away from his/her machine and leaves it running.</w:t>
      </w:r>
    </w:p>
    <w:p w14:paraId="39801F5C"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All danger zones are marked.</w:t>
      </w:r>
    </w:p>
    <w:p w14:paraId="033FE644"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No one talks to or touches anyone operating a machine.</w:t>
      </w:r>
    </w:p>
    <w:p w14:paraId="45716A03"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 xml:space="preserve">Shirt tails are to be tucked in at </w:t>
      </w:r>
      <w:r w:rsidRPr="00FA6D44">
        <w:rPr>
          <w:rFonts w:cs="Times New Roman"/>
          <w:i/>
        </w:rPr>
        <w:t>all</w:t>
      </w:r>
      <w:r w:rsidRPr="00662D90">
        <w:rPr>
          <w:rFonts w:cs="Times New Roman"/>
        </w:rPr>
        <w:t xml:space="preserve"> times.</w:t>
      </w:r>
    </w:p>
    <w:p w14:paraId="2AFCCE7C" w14:textId="77777777" w:rsidR="000217F8" w:rsidRPr="00662D90" w:rsidRDefault="000217F8" w:rsidP="001B48BA">
      <w:pPr>
        <w:pStyle w:val="ListParagraph"/>
        <w:numPr>
          <w:ilvl w:val="0"/>
          <w:numId w:val="180"/>
        </w:numPr>
        <w:spacing w:before="0"/>
        <w:ind w:left="720"/>
        <w:rPr>
          <w:rFonts w:cs="Times New Roman"/>
        </w:rPr>
      </w:pPr>
      <w:r w:rsidRPr="00662D90">
        <w:rPr>
          <w:rFonts w:cs="Times New Roman"/>
        </w:rPr>
        <w:t>Coats or sweaters are not worn while students are working.</w:t>
      </w:r>
    </w:p>
    <w:p w14:paraId="16BC71F4" w14:textId="77777777" w:rsidR="00A74190" w:rsidRDefault="00A74190" w:rsidP="00B30706"/>
    <w:p w14:paraId="566C49D9" w14:textId="3CDC9BB9" w:rsidR="00A74190" w:rsidRPr="00A74190" w:rsidRDefault="00A74190" w:rsidP="00B30706">
      <w:r w:rsidRPr="00A74190">
        <w:t xml:space="preserve">The following </w:t>
      </w:r>
      <w:r>
        <w:t>safety guidelines apply to power tool batteries in the agricultural lab</w:t>
      </w:r>
      <w:r w:rsidRPr="00A74190">
        <w:t>:</w:t>
      </w:r>
    </w:p>
    <w:p w14:paraId="3E6A0159" w14:textId="3F9E5C43" w:rsidR="00222FBF" w:rsidRPr="00493EAB" w:rsidRDefault="00222FBF" w:rsidP="003D4C0B">
      <w:pPr>
        <w:pStyle w:val="ListParagraph"/>
        <w:numPr>
          <w:ilvl w:val="0"/>
          <w:numId w:val="74"/>
        </w:numPr>
        <w:spacing w:before="0"/>
        <w:rPr>
          <w:rFonts w:cs="Times New Roman"/>
        </w:rPr>
      </w:pPr>
      <w:r w:rsidRPr="001B1969">
        <w:rPr>
          <w:rFonts w:cs="Times New Roman"/>
        </w:rPr>
        <w:t xml:space="preserve">Replace batteries only with compatible batteries. See </w:t>
      </w:r>
      <w:r w:rsidR="001D0732">
        <w:rPr>
          <w:rFonts w:cs="Times New Roman"/>
        </w:rPr>
        <w:t>the manufacturer’s</w:t>
      </w:r>
      <w:r w:rsidR="001D0732" w:rsidRPr="001B1969">
        <w:rPr>
          <w:rFonts w:cs="Times New Roman"/>
        </w:rPr>
        <w:t xml:space="preserve"> </w:t>
      </w:r>
      <w:r w:rsidRPr="001B1969">
        <w:rPr>
          <w:rFonts w:cs="Times New Roman"/>
        </w:rPr>
        <w:t>recommendations.</w:t>
      </w:r>
    </w:p>
    <w:p w14:paraId="541B870F" w14:textId="6B6AC5F3" w:rsidR="00E773BD" w:rsidRDefault="00E773BD" w:rsidP="003D4C0B">
      <w:pPr>
        <w:pStyle w:val="ListParagraph"/>
        <w:numPr>
          <w:ilvl w:val="0"/>
          <w:numId w:val="74"/>
        </w:numPr>
        <w:spacing w:before="0"/>
        <w:rPr>
          <w:rFonts w:cs="Times New Roman"/>
        </w:rPr>
      </w:pPr>
      <w:r w:rsidRPr="00E773BD">
        <w:rPr>
          <w:rFonts w:cs="Times New Roman"/>
        </w:rPr>
        <w:t>Do not store or use the tool and battery pack in locations where the temperature may reach or exceed 105˚F (40˚C)</w:t>
      </w:r>
      <w:r w:rsidR="00920E4F">
        <w:rPr>
          <w:rFonts w:cs="Times New Roman"/>
        </w:rPr>
        <w:t xml:space="preserve">, </w:t>
      </w:r>
      <w:r w:rsidRPr="00E773BD">
        <w:rPr>
          <w:rFonts w:cs="Times New Roman"/>
        </w:rPr>
        <w:t>such as outside sheds or metal buildings in summer.</w:t>
      </w:r>
      <w:r w:rsidR="007E7F6D">
        <w:rPr>
          <w:rFonts w:cs="Times New Roman"/>
        </w:rPr>
        <w:t xml:space="preserve"> </w:t>
      </w:r>
    </w:p>
    <w:p w14:paraId="03C28B27" w14:textId="02A08E86" w:rsidR="00222FBF" w:rsidRPr="00493EAB" w:rsidRDefault="00222FBF" w:rsidP="003D4C0B">
      <w:pPr>
        <w:pStyle w:val="ListParagraph"/>
        <w:numPr>
          <w:ilvl w:val="0"/>
          <w:numId w:val="74"/>
        </w:numPr>
        <w:spacing w:before="0"/>
        <w:rPr>
          <w:rFonts w:cs="Times New Roman"/>
        </w:rPr>
      </w:pPr>
      <w:r w:rsidRPr="00493EAB">
        <w:rPr>
          <w:rFonts w:cs="Times New Roman"/>
        </w:rPr>
        <w:t>Do not charge or use</w:t>
      </w:r>
      <w:r w:rsidR="00562F7A">
        <w:rPr>
          <w:rFonts w:cs="Times New Roman"/>
        </w:rPr>
        <w:t xml:space="preserve"> a</w:t>
      </w:r>
      <w:r w:rsidRPr="00493EAB">
        <w:rPr>
          <w:rFonts w:cs="Times New Roman"/>
        </w:rPr>
        <w:t xml:space="preserve"> battery in explosive atmospheres, such as in the presence of flammable liquids, gases</w:t>
      </w:r>
      <w:r w:rsidR="00562F7A">
        <w:rPr>
          <w:rFonts w:cs="Times New Roman"/>
        </w:rPr>
        <w:t>,</w:t>
      </w:r>
      <w:r w:rsidRPr="00493EAB">
        <w:rPr>
          <w:rFonts w:cs="Times New Roman"/>
        </w:rPr>
        <w:t xml:space="preserve"> or dust. Inserting or removing the battery from the charger may ignite </w:t>
      </w:r>
      <w:r w:rsidR="00562F7A">
        <w:rPr>
          <w:rFonts w:cs="Times New Roman"/>
        </w:rPr>
        <w:t xml:space="preserve">the </w:t>
      </w:r>
      <w:r w:rsidRPr="00493EAB">
        <w:rPr>
          <w:rFonts w:cs="Times New Roman"/>
        </w:rPr>
        <w:t>dust or fumes.</w:t>
      </w:r>
    </w:p>
    <w:p w14:paraId="59610626" w14:textId="665864A9" w:rsidR="00222FBF" w:rsidRPr="00E773BD" w:rsidRDefault="00E773BD" w:rsidP="003D4C0B">
      <w:pPr>
        <w:pStyle w:val="ListParagraph"/>
        <w:numPr>
          <w:ilvl w:val="0"/>
          <w:numId w:val="74"/>
        </w:numPr>
        <w:spacing w:before="0"/>
        <w:rPr>
          <w:rFonts w:cs="Times New Roman"/>
        </w:rPr>
      </w:pPr>
      <w:r w:rsidRPr="00E773BD">
        <w:rPr>
          <w:rFonts w:cs="Times New Roman"/>
        </w:rPr>
        <w:t>Charge battery packs only in chargers provided with the power tool; never</w:t>
      </w:r>
      <w:r>
        <w:rPr>
          <w:rFonts w:cs="Times New Roman"/>
        </w:rPr>
        <w:t xml:space="preserve"> </w:t>
      </w:r>
      <w:r w:rsidR="00222FBF" w:rsidRPr="00E773BD">
        <w:rPr>
          <w:rFonts w:cs="Times New Roman"/>
        </w:rPr>
        <w:t xml:space="preserve">force </w:t>
      </w:r>
      <w:r w:rsidR="00562F7A">
        <w:rPr>
          <w:rFonts w:cs="Times New Roman"/>
        </w:rPr>
        <w:t xml:space="preserve">a </w:t>
      </w:r>
      <w:r w:rsidR="00222FBF" w:rsidRPr="00E773BD">
        <w:rPr>
          <w:rFonts w:cs="Times New Roman"/>
        </w:rPr>
        <w:t xml:space="preserve">battery pack into </w:t>
      </w:r>
      <w:r w:rsidR="00562F7A">
        <w:rPr>
          <w:rFonts w:cs="Times New Roman"/>
        </w:rPr>
        <w:t xml:space="preserve">a </w:t>
      </w:r>
      <w:r w:rsidR="00222FBF" w:rsidRPr="00E773BD">
        <w:rPr>
          <w:rFonts w:cs="Times New Roman"/>
        </w:rPr>
        <w:t xml:space="preserve">charger. </w:t>
      </w:r>
      <w:r w:rsidR="007E7F6D" w:rsidRPr="000B405D">
        <w:rPr>
          <w:rFonts w:cs="Times New Roman"/>
        </w:rPr>
        <w:t>Never attempt to open the battery pack for any reason.</w:t>
      </w:r>
    </w:p>
    <w:p w14:paraId="797BE7FB" w14:textId="511366B0" w:rsidR="00222FBF" w:rsidRPr="00493EAB" w:rsidRDefault="00222FBF" w:rsidP="003D4C0B">
      <w:pPr>
        <w:pStyle w:val="ListParagraph"/>
        <w:numPr>
          <w:ilvl w:val="0"/>
          <w:numId w:val="74"/>
        </w:numPr>
        <w:spacing w:before="0"/>
        <w:rPr>
          <w:rFonts w:cs="Times New Roman"/>
        </w:rPr>
      </w:pPr>
      <w:r w:rsidRPr="00493EAB">
        <w:rPr>
          <w:rFonts w:cs="Times New Roman"/>
        </w:rPr>
        <w:t>D</w:t>
      </w:r>
      <w:r w:rsidR="00A74190">
        <w:rPr>
          <w:rFonts w:cs="Times New Roman"/>
        </w:rPr>
        <w:t>o</w:t>
      </w:r>
      <w:r w:rsidRPr="00493EAB">
        <w:rPr>
          <w:rFonts w:cs="Times New Roman"/>
        </w:rPr>
        <w:t xml:space="preserve"> </w:t>
      </w:r>
      <w:r w:rsidR="00A74190">
        <w:rPr>
          <w:rFonts w:cs="Times New Roman"/>
        </w:rPr>
        <w:t>not</w:t>
      </w:r>
      <w:r w:rsidR="00A74190" w:rsidRPr="00493EAB">
        <w:rPr>
          <w:rFonts w:cs="Times New Roman"/>
        </w:rPr>
        <w:t xml:space="preserve"> </w:t>
      </w:r>
      <w:r w:rsidRPr="00493EAB">
        <w:rPr>
          <w:rFonts w:cs="Times New Roman"/>
        </w:rPr>
        <w:t>splash or immerse</w:t>
      </w:r>
      <w:r w:rsidR="00562F7A">
        <w:rPr>
          <w:rFonts w:cs="Times New Roman"/>
        </w:rPr>
        <w:t xml:space="preserve"> a battery</w:t>
      </w:r>
      <w:r w:rsidRPr="00493EAB">
        <w:rPr>
          <w:rFonts w:cs="Times New Roman"/>
        </w:rPr>
        <w:t xml:space="preserve"> in water or other liquids.</w:t>
      </w:r>
    </w:p>
    <w:p w14:paraId="5B61D32F" w14:textId="778D5BA4" w:rsidR="00222FBF" w:rsidRPr="007E7F6D" w:rsidRDefault="00222FBF" w:rsidP="003D4C0B">
      <w:pPr>
        <w:pStyle w:val="ListParagraph"/>
        <w:numPr>
          <w:ilvl w:val="0"/>
          <w:numId w:val="74"/>
        </w:numPr>
        <w:spacing w:before="0"/>
        <w:rPr>
          <w:rFonts w:cs="Times New Roman"/>
        </w:rPr>
      </w:pPr>
      <w:r w:rsidRPr="007E7F6D">
        <w:rPr>
          <w:rFonts w:cs="Times New Roman"/>
        </w:rPr>
        <w:t>Do not crush, drop</w:t>
      </w:r>
      <w:r w:rsidR="00A74190" w:rsidRPr="007E7F6D">
        <w:rPr>
          <w:rFonts w:cs="Times New Roman"/>
        </w:rPr>
        <w:t>,</w:t>
      </w:r>
      <w:r w:rsidRPr="007E7F6D">
        <w:rPr>
          <w:rFonts w:cs="Times New Roman"/>
        </w:rPr>
        <w:t xml:space="preserve"> or damage </w:t>
      </w:r>
      <w:r w:rsidR="00A74190" w:rsidRPr="007E7F6D">
        <w:rPr>
          <w:rFonts w:cs="Times New Roman"/>
        </w:rPr>
        <w:t xml:space="preserve">the </w:t>
      </w:r>
      <w:r w:rsidRPr="007E7F6D">
        <w:rPr>
          <w:rFonts w:cs="Times New Roman"/>
        </w:rPr>
        <w:t xml:space="preserve">battery pack. Do not use a battery pack or charger that has </w:t>
      </w:r>
      <w:r w:rsidR="00E773BD" w:rsidRPr="007E7F6D">
        <w:rPr>
          <w:rFonts w:cs="Times New Roman"/>
        </w:rPr>
        <w:t xml:space="preserve">been </w:t>
      </w:r>
      <w:r w:rsidRPr="007E7F6D">
        <w:rPr>
          <w:rFonts w:cs="Times New Roman"/>
        </w:rPr>
        <w:t>damaged in any way (</w:t>
      </w:r>
      <w:r w:rsidR="007E7F6D">
        <w:rPr>
          <w:rFonts w:cs="Times New Roman"/>
        </w:rPr>
        <w:t>e.g</w:t>
      </w:r>
      <w:r w:rsidRPr="007E7F6D">
        <w:rPr>
          <w:rFonts w:cs="Times New Roman"/>
        </w:rPr>
        <w:t xml:space="preserve">., pierced with a nail, hit with a hammer, stepped on). Damaged battery packs </w:t>
      </w:r>
      <w:r w:rsidR="00800528" w:rsidRPr="007E7F6D">
        <w:rPr>
          <w:rFonts w:cs="Times New Roman"/>
        </w:rPr>
        <w:t xml:space="preserve">must </w:t>
      </w:r>
      <w:r w:rsidRPr="007E7F6D">
        <w:rPr>
          <w:rFonts w:cs="Times New Roman"/>
        </w:rPr>
        <w:t>be recycled.</w:t>
      </w:r>
    </w:p>
    <w:p w14:paraId="52EF9833" w14:textId="148B6C89" w:rsidR="00222FBF" w:rsidRPr="00493EAB" w:rsidRDefault="00222FBF" w:rsidP="003D4C0B">
      <w:pPr>
        <w:pStyle w:val="ListParagraph"/>
        <w:numPr>
          <w:ilvl w:val="0"/>
          <w:numId w:val="74"/>
        </w:numPr>
        <w:spacing w:before="0"/>
        <w:rPr>
          <w:rFonts w:cs="Times New Roman"/>
        </w:rPr>
      </w:pPr>
      <w:r w:rsidRPr="000D2B4A">
        <w:rPr>
          <w:rFonts w:cs="Times New Roman"/>
        </w:rPr>
        <w:t xml:space="preserve">Do not store or carry </w:t>
      </w:r>
      <w:r w:rsidR="00562F7A">
        <w:rPr>
          <w:rFonts w:cs="Times New Roman"/>
        </w:rPr>
        <w:t xml:space="preserve">a </w:t>
      </w:r>
      <w:r w:rsidRPr="000D2B4A">
        <w:rPr>
          <w:rFonts w:cs="Times New Roman"/>
        </w:rPr>
        <w:t>battery so that metal objects can contact exposed battery terminals. Transp</w:t>
      </w:r>
      <w:r w:rsidRPr="001B1969">
        <w:rPr>
          <w:rFonts w:cs="Times New Roman"/>
        </w:rPr>
        <w:t xml:space="preserve">orting batteries can cause fires if the battery terminals inadvertently come in contact with conductive materials such </w:t>
      </w:r>
      <w:r w:rsidRPr="00493EAB">
        <w:rPr>
          <w:rFonts w:cs="Times New Roman"/>
        </w:rPr>
        <w:t xml:space="preserve">as keys, coins, </w:t>
      </w:r>
      <w:r w:rsidR="00562F7A">
        <w:rPr>
          <w:rFonts w:cs="Times New Roman"/>
        </w:rPr>
        <w:t xml:space="preserve">and </w:t>
      </w:r>
      <w:r w:rsidRPr="00493EAB">
        <w:rPr>
          <w:rFonts w:cs="Times New Roman"/>
        </w:rPr>
        <w:t>hand tools.</w:t>
      </w:r>
    </w:p>
    <w:p w14:paraId="4CAECC78" w14:textId="77777777" w:rsidR="00222FBF" w:rsidRPr="007077E4" w:rsidRDefault="00222FBF" w:rsidP="00B30706">
      <w:pPr>
        <w:rPr>
          <w:rFonts w:eastAsia="Calibri" w:cs="Times New Roman"/>
          <w:sz w:val="19"/>
          <w:szCs w:val="19"/>
        </w:rPr>
      </w:pPr>
    </w:p>
    <w:p w14:paraId="68E6FFAB" w14:textId="74B79516" w:rsidR="00222FBF" w:rsidRDefault="00A74190" w:rsidP="00B30706">
      <w:pPr>
        <w:rPr>
          <w:rFonts w:cs="Times New Roman"/>
        </w:rPr>
      </w:pPr>
      <w:bookmarkStart w:id="10" w:name="Specific_safety_instructions_for_Lithium"/>
      <w:bookmarkEnd w:id="10"/>
      <w:r>
        <w:rPr>
          <w:rFonts w:cs="Times New Roman"/>
        </w:rPr>
        <w:t>The following safety guidelines apply s</w:t>
      </w:r>
      <w:r w:rsidR="00222FBF" w:rsidRPr="00636415">
        <w:rPr>
          <w:rFonts w:cs="Times New Roman"/>
        </w:rPr>
        <w:t>pecific</w:t>
      </w:r>
      <w:r>
        <w:rPr>
          <w:rFonts w:cs="Times New Roman"/>
        </w:rPr>
        <w:t>ally to</w:t>
      </w:r>
      <w:r w:rsidR="00222FBF" w:rsidRPr="00636415">
        <w:rPr>
          <w:rFonts w:cs="Times New Roman"/>
        </w:rPr>
        <w:t xml:space="preserve"> </w:t>
      </w:r>
      <w:r w:rsidR="00562F7A">
        <w:rPr>
          <w:rFonts w:cs="Times New Roman"/>
        </w:rPr>
        <w:t>l</w:t>
      </w:r>
      <w:r w:rsidR="00562F7A" w:rsidRPr="00636415">
        <w:rPr>
          <w:rFonts w:cs="Times New Roman"/>
        </w:rPr>
        <w:t xml:space="preserve">ithium </w:t>
      </w:r>
      <w:r w:rsidR="00562F7A">
        <w:rPr>
          <w:rFonts w:cs="Times New Roman"/>
        </w:rPr>
        <w:t>p</w:t>
      </w:r>
      <w:r w:rsidR="00562F7A" w:rsidRPr="00636415">
        <w:rPr>
          <w:rFonts w:cs="Times New Roman"/>
        </w:rPr>
        <w:t xml:space="preserve">olymer </w:t>
      </w:r>
      <w:r w:rsidR="00222FBF" w:rsidRPr="00636415">
        <w:rPr>
          <w:rFonts w:cs="Times New Roman"/>
        </w:rPr>
        <w:t>and Li-ion batteries</w:t>
      </w:r>
      <w:r>
        <w:rPr>
          <w:rFonts w:cs="Times New Roman"/>
        </w:rPr>
        <w:t>:</w:t>
      </w:r>
    </w:p>
    <w:p w14:paraId="00EB286E" w14:textId="1F731050" w:rsidR="00222FBF" w:rsidRPr="00CF76D2" w:rsidRDefault="00F11421" w:rsidP="001B48BA">
      <w:pPr>
        <w:pStyle w:val="ListParagraph"/>
        <w:numPr>
          <w:ilvl w:val="0"/>
          <w:numId w:val="208"/>
        </w:numPr>
        <w:spacing w:before="0"/>
        <w:rPr>
          <w:rFonts w:cs="Times New Roman"/>
        </w:rPr>
      </w:pPr>
      <w:r w:rsidRPr="00CF76D2">
        <w:rPr>
          <w:rFonts w:cs="Times New Roman"/>
        </w:rPr>
        <w:t>Never incinerate a battery pack.</w:t>
      </w:r>
    </w:p>
    <w:p w14:paraId="746F314B" w14:textId="56D51F13" w:rsidR="00222FBF" w:rsidRPr="00CF76D2" w:rsidRDefault="00222FBF" w:rsidP="001B48BA">
      <w:pPr>
        <w:pStyle w:val="ListParagraph"/>
        <w:numPr>
          <w:ilvl w:val="0"/>
          <w:numId w:val="208"/>
        </w:numPr>
        <w:spacing w:before="0"/>
        <w:rPr>
          <w:rFonts w:cs="Times New Roman"/>
        </w:rPr>
      </w:pPr>
      <w:r w:rsidRPr="00CF76D2">
        <w:rPr>
          <w:rFonts w:cs="Times New Roman"/>
        </w:rPr>
        <w:t xml:space="preserve">If </w:t>
      </w:r>
      <w:r w:rsidR="00562F7A" w:rsidRPr="00CF76D2">
        <w:rPr>
          <w:rFonts w:cs="Times New Roman"/>
        </w:rPr>
        <w:t>the</w:t>
      </w:r>
      <w:r w:rsidRPr="00CF76D2">
        <w:rPr>
          <w:rFonts w:cs="Times New Roman"/>
        </w:rPr>
        <w:t xml:space="preserve"> contents </w:t>
      </w:r>
      <w:r w:rsidR="00562F7A" w:rsidRPr="00CF76D2">
        <w:rPr>
          <w:rFonts w:cs="Times New Roman"/>
        </w:rPr>
        <w:t xml:space="preserve">of a battery </w:t>
      </w:r>
      <w:r w:rsidRPr="00CF76D2">
        <w:rPr>
          <w:rFonts w:cs="Times New Roman"/>
        </w:rPr>
        <w:t xml:space="preserve">come into contact with the skin, immediately wash </w:t>
      </w:r>
      <w:r w:rsidR="00562F7A" w:rsidRPr="00CF76D2">
        <w:rPr>
          <w:rFonts w:cs="Times New Roman"/>
        </w:rPr>
        <w:t xml:space="preserve">the </w:t>
      </w:r>
      <w:r w:rsidRPr="00CF76D2">
        <w:rPr>
          <w:rFonts w:cs="Times New Roman"/>
        </w:rPr>
        <w:t>area with mild soap and water. If battery liquid gets into the eye, rinse water over the open eye for 15 minutes or until irritation ceases.</w:t>
      </w:r>
      <w:r w:rsidR="007E7F6D" w:rsidRPr="00CF76D2">
        <w:rPr>
          <w:rFonts w:cs="Times New Roman"/>
        </w:rPr>
        <w:t xml:space="preserve"> </w:t>
      </w:r>
      <w:r w:rsidRPr="00CF76D2">
        <w:rPr>
          <w:rFonts w:cs="Times New Roman"/>
        </w:rPr>
        <w:t xml:space="preserve">Contents of opened battery cells may cause respiratory irritation. Provide fresh air. </w:t>
      </w:r>
      <w:r w:rsidR="007E7F6D" w:rsidRPr="00CF76D2">
        <w:rPr>
          <w:rFonts w:cs="Times New Roman"/>
        </w:rPr>
        <w:t xml:space="preserve">Seek medical attention if needed. </w:t>
      </w:r>
      <w:r w:rsidRPr="00CF76D2">
        <w:rPr>
          <w:rFonts w:cs="Times New Roman"/>
        </w:rPr>
        <w:t>See SDS for details.</w:t>
      </w:r>
    </w:p>
    <w:p w14:paraId="68C2F6E4" w14:textId="79307C93" w:rsidR="00222FBF" w:rsidRPr="00CF76D2" w:rsidRDefault="00222FBF" w:rsidP="001B48BA">
      <w:pPr>
        <w:pStyle w:val="ListParagraph"/>
        <w:numPr>
          <w:ilvl w:val="0"/>
          <w:numId w:val="208"/>
        </w:numPr>
        <w:spacing w:before="0"/>
        <w:rPr>
          <w:rFonts w:cs="Times New Roman"/>
        </w:rPr>
      </w:pPr>
      <w:r w:rsidRPr="00CF76D2">
        <w:rPr>
          <w:rFonts w:cs="Times New Roman"/>
        </w:rPr>
        <w:t xml:space="preserve">Battery liquid may be flammable if exposed to </w:t>
      </w:r>
      <w:r w:rsidR="006D48D1" w:rsidRPr="00CF76D2">
        <w:rPr>
          <w:rFonts w:cs="Times New Roman"/>
        </w:rPr>
        <w:t xml:space="preserve">a </w:t>
      </w:r>
      <w:r w:rsidRPr="00CF76D2">
        <w:rPr>
          <w:rFonts w:cs="Times New Roman"/>
        </w:rPr>
        <w:t>spark or flame</w:t>
      </w:r>
      <w:r w:rsidR="00F11421" w:rsidRPr="00CF76D2">
        <w:rPr>
          <w:rFonts w:cs="Times New Roman"/>
        </w:rPr>
        <w:t xml:space="preserve"> and presents a burn hazard</w:t>
      </w:r>
      <w:r w:rsidRPr="00CF76D2">
        <w:rPr>
          <w:rFonts w:cs="Times New Roman"/>
        </w:rPr>
        <w:t>.</w:t>
      </w:r>
    </w:p>
    <w:p w14:paraId="1A86715B" w14:textId="77777777" w:rsidR="00222FBF" w:rsidRPr="00FE4893" w:rsidRDefault="00222FBF" w:rsidP="00B30706">
      <w:pPr>
        <w:rPr>
          <w:rFonts w:eastAsia="Calibri" w:cs="Times New Roman"/>
          <w:sz w:val="21"/>
          <w:szCs w:val="21"/>
        </w:rPr>
      </w:pPr>
    </w:p>
    <w:p w14:paraId="32B77272" w14:textId="6BBBDCC1" w:rsidR="00222FBF" w:rsidRDefault="00A74190" w:rsidP="00B30706">
      <w:pPr>
        <w:rPr>
          <w:rFonts w:cs="Times New Roman"/>
        </w:rPr>
      </w:pPr>
      <w:bookmarkStart w:id="11" w:name="Disposing_of_batteries"/>
      <w:bookmarkEnd w:id="11"/>
      <w:r>
        <w:rPr>
          <w:rFonts w:cs="Times New Roman"/>
        </w:rPr>
        <w:t>The following safety guidelines apply to the d</w:t>
      </w:r>
      <w:r w:rsidR="00222FBF" w:rsidRPr="00636415">
        <w:rPr>
          <w:rFonts w:cs="Times New Roman"/>
        </w:rPr>
        <w:t>ispos</w:t>
      </w:r>
      <w:r>
        <w:rPr>
          <w:rFonts w:cs="Times New Roman"/>
        </w:rPr>
        <w:t>al</w:t>
      </w:r>
      <w:r w:rsidR="00222FBF" w:rsidRPr="00636415">
        <w:rPr>
          <w:rFonts w:cs="Times New Roman"/>
        </w:rPr>
        <w:t xml:space="preserve"> of batteries</w:t>
      </w:r>
      <w:r>
        <w:rPr>
          <w:rFonts w:cs="Times New Roman"/>
        </w:rPr>
        <w:t>:</w:t>
      </w:r>
    </w:p>
    <w:p w14:paraId="42AE56B5" w14:textId="4BDD71C2" w:rsidR="00222FBF" w:rsidRPr="000D2B4A" w:rsidRDefault="00222FBF" w:rsidP="003D4C0B">
      <w:pPr>
        <w:pStyle w:val="ListParagraph"/>
        <w:numPr>
          <w:ilvl w:val="0"/>
          <w:numId w:val="75"/>
        </w:numPr>
        <w:spacing w:before="0"/>
        <w:rPr>
          <w:rFonts w:cs="Times New Roman"/>
        </w:rPr>
      </w:pPr>
      <w:r w:rsidRPr="000D2B4A">
        <w:rPr>
          <w:rFonts w:cs="Times New Roman"/>
        </w:rPr>
        <w:t>Batteries that lose</w:t>
      </w:r>
      <w:r w:rsidRPr="00FE4893">
        <w:rPr>
          <w:rFonts w:cs="Times New Roman"/>
        </w:rPr>
        <w:t xml:space="preserve"> </w:t>
      </w:r>
      <w:r w:rsidRPr="00636415">
        <w:rPr>
          <w:rFonts w:cs="Times New Roman"/>
        </w:rPr>
        <w:t>20</w:t>
      </w:r>
      <w:r w:rsidR="00A74190">
        <w:rPr>
          <w:rFonts w:cs="Times New Roman"/>
        </w:rPr>
        <w:t xml:space="preserve"> percent</w:t>
      </w:r>
      <w:r w:rsidR="00A74190" w:rsidRPr="00FE4893">
        <w:rPr>
          <w:rFonts w:cs="Times New Roman"/>
        </w:rPr>
        <w:t xml:space="preserve"> </w:t>
      </w:r>
      <w:r w:rsidRPr="00636415">
        <w:rPr>
          <w:rFonts w:cs="Times New Roman"/>
        </w:rPr>
        <w:t>of their capacity</w:t>
      </w:r>
      <w:r w:rsidRPr="00FE4893">
        <w:rPr>
          <w:rFonts w:cs="Times New Roman"/>
        </w:rPr>
        <w:t xml:space="preserve"> </w:t>
      </w:r>
      <w:r w:rsidRPr="00636415">
        <w:rPr>
          <w:rFonts w:cs="Times New Roman"/>
        </w:rPr>
        <w:t>must</w:t>
      </w:r>
      <w:r w:rsidRPr="00FE4893">
        <w:rPr>
          <w:rFonts w:cs="Times New Roman"/>
        </w:rPr>
        <w:t xml:space="preserve"> be</w:t>
      </w:r>
      <w:r w:rsidRPr="00636415">
        <w:rPr>
          <w:rFonts w:cs="Times New Roman"/>
        </w:rPr>
        <w:t xml:space="preserve"> removed </w:t>
      </w:r>
      <w:r w:rsidRPr="00FE4893">
        <w:rPr>
          <w:rFonts w:cs="Times New Roman"/>
        </w:rPr>
        <w:t xml:space="preserve">from </w:t>
      </w:r>
      <w:r w:rsidRPr="00636415">
        <w:rPr>
          <w:rFonts w:cs="Times New Roman"/>
        </w:rPr>
        <w:t xml:space="preserve">service and </w:t>
      </w:r>
      <w:r w:rsidRPr="00FE4893">
        <w:rPr>
          <w:rFonts w:cs="Times New Roman"/>
        </w:rPr>
        <w:t>disposed</w:t>
      </w:r>
      <w:r w:rsidRPr="00636415">
        <w:rPr>
          <w:rFonts w:cs="Times New Roman"/>
        </w:rPr>
        <w:t xml:space="preserve"> of</w:t>
      </w:r>
      <w:r w:rsidRPr="00FE4893">
        <w:rPr>
          <w:rFonts w:cs="Times New Roman"/>
        </w:rPr>
        <w:t xml:space="preserve"> </w:t>
      </w:r>
      <w:r w:rsidRPr="00636415">
        <w:rPr>
          <w:rFonts w:cs="Times New Roman"/>
        </w:rPr>
        <w:t>properly</w:t>
      </w:r>
      <w:r w:rsidR="007E7F6D">
        <w:rPr>
          <w:rFonts w:cs="Times New Roman"/>
        </w:rPr>
        <w:t>:</w:t>
      </w:r>
    </w:p>
    <w:p w14:paraId="354128AF" w14:textId="77777777" w:rsidR="00222FBF" w:rsidRPr="000D2B4A" w:rsidRDefault="00222FBF" w:rsidP="003D4C0B">
      <w:pPr>
        <w:pStyle w:val="ListParagraph"/>
        <w:numPr>
          <w:ilvl w:val="0"/>
          <w:numId w:val="102"/>
        </w:numPr>
        <w:spacing w:before="0"/>
        <w:rPr>
          <w:rFonts w:cs="Times New Roman"/>
        </w:rPr>
      </w:pPr>
      <w:r w:rsidRPr="000D2B4A">
        <w:rPr>
          <w:rFonts w:cs="Times New Roman"/>
        </w:rPr>
        <w:t>Discharge</w:t>
      </w:r>
      <w:r w:rsidRPr="00FE4893">
        <w:rPr>
          <w:rFonts w:cs="Times New Roman"/>
        </w:rPr>
        <w:t xml:space="preserve"> </w:t>
      </w:r>
      <w:r w:rsidRPr="00636415">
        <w:rPr>
          <w:rFonts w:cs="Times New Roman"/>
        </w:rPr>
        <w:t>the battery.</w:t>
      </w:r>
    </w:p>
    <w:p w14:paraId="1FC28DA1" w14:textId="1556D53F" w:rsidR="00222FBF" w:rsidRPr="000D2B4A" w:rsidRDefault="00222FBF" w:rsidP="003D4C0B">
      <w:pPr>
        <w:pStyle w:val="ListParagraph"/>
        <w:numPr>
          <w:ilvl w:val="0"/>
          <w:numId w:val="102"/>
        </w:numPr>
        <w:spacing w:before="0"/>
        <w:rPr>
          <w:rFonts w:cs="Times New Roman"/>
        </w:rPr>
      </w:pPr>
      <w:r w:rsidRPr="000D2B4A">
        <w:rPr>
          <w:rFonts w:cs="Times New Roman"/>
        </w:rPr>
        <w:t>Wrap the</w:t>
      </w:r>
      <w:r w:rsidRPr="00FE4893">
        <w:rPr>
          <w:rFonts w:cs="Times New Roman"/>
        </w:rPr>
        <w:t xml:space="preserve"> </w:t>
      </w:r>
      <w:r w:rsidRPr="00636415">
        <w:rPr>
          <w:rFonts w:cs="Times New Roman"/>
        </w:rPr>
        <w:t>contacts</w:t>
      </w:r>
      <w:r w:rsidRPr="00FE4893">
        <w:rPr>
          <w:rFonts w:cs="Times New Roman"/>
        </w:rPr>
        <w:t xml:space="preserve"> </w:t>
      </w:r>
      <w:r w:rsidRPr="00636415">
        <w:rPr>
          <w:rFonts w:cs="Times New Roman"/>
        </w:rPr>
        <w:t>with</w:t>
      </w:r>
      <w:r w:rsidRPr="00FE4893">
        <w:rPr>
          <w:rFonts w:cs="Times New Roman"/>
        </w:rPr>
        <w:t xml:space="preserve"> </w:t>
      </w:r>
      <w:r w:rsidRPr="00636415">
        <w:rPr>
          <w:rFonts w:cs="Times New Roman"/>
        </w:rPr>
        <w:t>electrical (nonconductive) tape.</w:t>
      </w:r>
    </w:p>
    <w:p w14:paraId="4B14544F" w14:textId="0961FFC3" w:rsidR="00222FBF" w:rsidRPr="00636415" w:rsidRDefault="00222FBF" w:rsidP="003D4C0B">
      <w:pPr>
        <w:pStyle w:val="ListParagraph"/>
        <w:numPr>
          <w:ilvl w:val="0"/>
          <w:numId w:val="102"/>
        </w:numPr>
        <w:spacing w:before="0"/>
        <w:rPr>
          <w:rFonts w:cs="Times New Roman"/>
        </w:rPr>
      </w:pPr>
      <w:r w:rsidRPr="000D2B4A">
        <w:rPr>
          <w:rFonts w:cs="Times New Roman"/>
        </w:rPr>
        <w:t>Dispose of the</w:t>
      </w:r>
      <w:r w:rsidRPr="00FE4893">
        <w:rPr>
          <w:rFonts w:cs="Times New Roman"/>
        </w:rPr>
        <w:t xml:space="preserve"> </w:t>
      </w:r>
      <w:r w:rsidRPr="00636415">
        <w:rPr>
          <w:rFonts w:cs="Times New Roman"/>
        </w:rPr>
        <w:t xml:space="preserve">battery at </w:t>
      </w:r>
      <w:r w:rsidRPr="00FE4893">
        <w:rPr>
          <w:rFonts w:cs="Times New Roman"/>
        </w:rPr>
        <w:t>an authorized recycling center.</w:t>
      </w:r>
    </w:p>
    <w:p w14:paraId="612971D9" w14:textId="2D451A91" w:rsidR="00222FBF" w:rsidRDefault="00222FBF" w:rsidP="00B30706">
      <w:pPr>
        <w:pStyle w:val="Heading4"/>
        <w:spacing w:before="0"/>
      </w:pPr>
    </w:p>
    <w:p w14:paraId="3140E52C" w14:textId="313E59A0" w:rsidR="00A876EA" w:rsidRDefault="00A876EA" w:rsidP="00B30706">
      <w:pPr>
        <w:pStyle w:val="Heading3"/>
        <w:spacing w:before="0"/>
      </w:pPr>
      <w:r w:rsidRPr="00FF7980">
        <w:t>Small</w:t>
      </w:r>
      <w:r w:rsidR="00A97E82">
        <w:t>-e</w:t>
      </w:r>
      <w:r w:rsidRPr="00FF7980">
        <w:t>ngine Safety</w:t>
      </w:r>
    </w:p>
    <w:p w14:paraId="7A205165" w14:textId="77777777" w:rsidR="009138C4" w:rsidRPr="009138C4" w:rsidRDefault="009138C4" w:rsidP="00B30706"/>
    <w:p w14:paraId="21A48A40" w14:textId="77777777" w:rsidR="00A876EA" w:rsidRPr="00FF7980" w:rsidRDefault="00A876EA" w:rsidP="001B48BA">
      <w:pPr>
        <w:pStyle w:val="ListParagraph"/>
        <w:numPr>
          <w:ilvl w:val="0"/>
          <w:numId w:val="190"/>
        </w:numPr>
        <w:spacing w:before="0"/>
      </w:pPr>
      <w:r w:rsidRPr="00FF7980">
        <w:t>Ensure that the area in which the machine is being operated is free of spills, debris, and other obstructions or safety hazards, including other people who may be in the path of any debris from the machine.</w:t>
      </w:r>
    </w:p>
    <w:p w14:paraId="405874BE" w14:textId="77777777" w:rsidR="00A876EA" w:rsidRPr="00FF7980" w:rsidRDefault="00A876EA" w:rsidP="001B48BA">
      <w:pPr>
        <w:pStyle w:val="ListParagraph"/>
        <w:numPr>
          <w:ilvl w:val="0"/>
          <w:numId w:val="190"/>
        </w:numPr>
        <w:spacing w:before="0"/>
      </w:pPr>
      <w:r w:rsidRPr="00FF7980">
        <w:lastRenderedPageBreak/>
        <w:t>Ensure that the person operating the machine has had prior training and is not under the influence of alcohol or any drugs and is not smoking anywhere near the machine.</w:t>
      </w:r>
    </w:p>
    <w:p w14:paraId="1C837F68" w14:textId="77777777" w:rsidR="00A876EA" w:rsidRPr="00FF7980" w:rsidRDefault="00A876EA" w:rsidP="001B48BA">
      <w:pPr>
        <w:pStyle w:val="ListParagraph"/>
        <w:numPr>
          <w:ilvl w:val="0"/>
          <w:numId w:val="190"/>
        </w:numPr>
        <w:spacing w:before="0"/>
      </w:pPr>
      <w:r w:rsidRPr="00FF7980">
        <w:t>Ensure that the person operating the machine is donning the correct PPE, including hand and foot protection and eye and ear protection.</w:t>
      </w:r>
    </w:p>
    <w:p w14:paraId="7BBB7F36" w14:textId="77777777" w:rsidR="00A876EA" w:rsidRPr="00FF7980" w:rsidRDefault="00A876EA" w:rsidP="001B48BA">
      <w:pPr>
        <w:pStyle w:val="ListParagraph"/>
        <w:numPr>
          <w:ilvl w:val="0"/>
          <w:numId w:val="190"/>
        </w:numPr>
        <w:spacing w:before="0"/>
      </w:pPr>
      <w:r w:rsidRPr="00FF7980">
        <w:t>Guards/shields should be kept in place and not tampered with.</w:t>
      </w:r>
    </w:p>
    <w:p w14:paraId="630C30ED" w14:textId="77777777" w:rsidR="00A876EA" w:rsidRPr="00FF7980" w:rsidRDefault="00A876EA" w:rsidP="001B48BA">
      <w:pPr>
        <w:pStyle w:val="ListParagraph"/>
        <w:numPr>
          <w:ilvl w:val="0"/>
          <w:numId w:val="190"/>
        </w:numPr>
        <w:spacing w:before="0"/>
      </w:pPr>
      <w:r w:rsidRPr="00FF7980">
        <w:t>Read the manufacturer’s manual for the following items:</w:t>
      </w:r>
    </w:p>
    <w:p w14:paraId="65BDED1B" w14:textId="77777777" w:rsidR="00A876EA" w:rsidRPr="00FF7980" w:rsidRDefault="00A876EA" w:rsidP="001B48BA">
      <w:pPr>
        <w:pStyle w:val="ListParagraph"/>
        <w:numPr>
          <w:ilvl w:val="1"/>
          <w:numId w:val="190"/>
        </w:numPr>
        <w:spacing w:before="0"/>
      </w:pPr>
      <w:r w:rsidRPr="00FF7980">
        <w:t>Oil type, proper oil level, when oil needs to be added</w:t>
      </w:r>
    </w:p>
    <w:p w14:paraId="423E0C0F" w14:textId="77777777" w:rsidR="00A876EA" w:rsidRPr="00FF7980" w:rsidRDefault="00A876EA" w:rsidP="001B48BA">
      <w:pPr>
        <w:pStyle w:val="ListParagraph"/>
        <w:numPr>
          <w:ilvl w:val="1"/>
          <w:numId w:val="190"/>
        </w:numPr>
        <w:spacing w:before="0"/>
      </w:pPr>
      <w:r w:rsidRPr="00FF7980">
        <w:t>Gasoline type</w:t>
      </w:r>
    </w:p>
    <w:p w14:paraId="616180D3" w14:textId="77777777" w:rsidR="00A876EA" w:rsidRPr="00FF7980" w:rsidRDefault="00A876EA" w:rsidP="001B48BA">
      <w:pPr>
        <w:pStyle w:val="ListParagraph"/>
        <w:numPr>
          <w:ilvl w:val="1"/>
          <w:numId w:val="190"/>
        </w:numPr>
        <w:spacing w:before="0"/>
      </w:pPr>
      <w:r w:rsidRPr="00FF7980">
        <w:t>Ratio of oil to gasoline, if a combination is necessary</w:t>
      </w:r>
    </w:p>
    <w:p w14:paraId="749815A3" w14:textId="77777777" w:rsidR="00A876EA" w:rsidRPr="00FF7980" w:rsidRDefault="00A876EA" w:rsidP="001B48BA">
      <w:pPr>
        <w:pStyle w:val="ListParagraph"/>
        <w:numPr>
          <w:ilvl w:val="0"/>
          <w:numId w:val="190"/>
        </w:numPr>
        <w:spacing w:before="0"/>
      </w:pPr>
      <w:r w:rsidRPr="00FF7980">
        <w:t>Never fill the gas tank, touch the muffler, or put the machine in storage while the machine is hot.</w:t>
      </w:r>
    </w:p>
    <w:p w14:paraId="0982F924" w14:textId="77777777" w:rsidR="00A876EA" w:rsidRPr="00FF7980" w:rsidRDefault="00A876EA" w:rsidP="001B48BA">
      <w:pPr>
        <w:pStyle w:val="ListParagraph"/>
        <w:numPr>
          <w:ilvl w:val="0"/>
          <w:numId w:val="190"/>
        </w:numPr>
        <w:spacing w:before="0"/>
      </w:pPr>
      <w:r w:rsidRPr="00FF7980">
        <w:t>Clean up any spilled gasoline before starting the engine.</w:t>
      </w:r>
    </w:p>
    <w:p w14:paraId="009C955A" w14:textId="77777777" w:rsidR="00A876EA" w:rsidRPr="00FF7980" w:rsidRDefault="00A876EA" w:rsidP="001B48BA">
      <w:pPr>
        <w:pStyle w:val="ListParagraph"/>
        <w:numPr>
          <w:ilvl w:val="0"/>
          <w:numId w:val="190"/>
        </w:numPr>
        <w:spacing w:before="0"/>
      </w:pPr>
      <w:r w:rsidRPr="00FF7980">
        <w:t>Never start or run the engine in area without proper ventilation, in order to avoid carbon monoxide poisoning.</w:t>
      </w:r>
    </w:p>
    <w:p w14:paraId="121A44D0" w14:textId="77777777" w:rsidR="00A876EA" w:rsidRPr="00FF7980" w:rsidRDefault="00A876EA" w:rsidP="001B48BA">
      <w:pPr>
        <w:pStyle w:val="ListParagraph"/>
        <w:numPr>
          <w:ilvl w:val="0"/>
          <w:numId w:val="190"/>
        </w:numPr>
        <w:spacing w:before="0"/>
      </w:pPr>
      <w:r w:rsidRPr="00FF7980">
        <w:t>Never perform maintenance, safety checks, or any other adjustments while the machine is plugged in. Always disconnect the machine before storing.</w:t>
      </w:r>
    </w:p>
    <w:p w14:paraId="14CE8C00" w14:textId="77777777" w:rsidR="00A876EA" w:rsidRPr="00E50036" w:rsidRDefault="00A876EA" w:rsidP="00B30706">
      <w:pPr>
        <w:rPr>
          <w:rFonts w:cs="Times New Roman"/>
        </w:rPr>
      </w:pPr>
    </w:p>
    <w:p w14:paraId="285CCF92" w14:textId="44DF9C42" w:rsidR="00A042B1" w:rsidRDefault="00A042B1" w:rsidP="00B30706">
      <w:pPr>
        <w:pStyle w:val="Heading4"/>
        <w:spacing w:before="0"/>
      </w:pPr>
      <w:r w:rsidRPr="00A042B1">
        <w:t>Pipe Threading Machine</w:t>
      </w:r>
    </w:p>
    <w:p w14:paraId="517A6086" w14:textId="77777777" w:rsidR="009138C4" w:rsidRPr="009138C4" w:rsidRDefault="009138C4" w:rsidP="00B30706"/>
    <w:p w14:paraId="0B93D574" w14:textId="6BE43EE6" w:rsidR="00A042B1" w:rsidRPr="00A042B1" w:rsidRDefault="00A042B1" w:rsidP="00B30706">
      <w:pPr>
        <w:rPr>
          <w:rFonts w:cs="Times New Roman"/>
        </w:rPr>
      </w:pPr>
      <w:r w:rsidRPr="00A042B1">
        <w:rPr>
          <w:rFonts w:cs="Times New Roman"/>
          <w:b/>
          <w:bCs/>
        </w:rPr>
        <w:t xml:space="preserve">Read and understand </w:t>
      </w:r>
      <w:r w:rsidR="00CA57CF">
        <w:rPr>
          <w:rFonts w:cs="Times New Roman"/>
          <w:b/>
          <w:bCs/>
        </w:rPr>
        <w:t xml:space="preserve">the </w:t>
      </w:r>
      <w:r w:rsidR="00CA57CF" w:rsidRPr="00A042B1">
        <w:rPr>
          <w:rFonts w:cs="Times New Roman"/>
          <w:b/>
          <w:bCs/>
        </w:rPr>
        <w:t>operator</w:t>
      </w:r>
      <w:r w:rsidR="00CA57CF">
        <w:rPr>
          <w:rFonts w:cs="Times New Roman"/>
          <w:b/>
          <w:bCs/>
        </w:rPr>
        <w:t>’</w:t>
      </w:r>
      <w:r w:rsidR="00CA57CF" w:rsidRPr="00A042B1">
        <w:rPr>
          <w:rFonts w:cs="Times New Roman"/>
          <w:b/>
          <w:bCs/>
        </w:rPr>
        <w:t xml:space="preserve">s </w:t>
      </w:r>
      <w:r w:rsidRPr="00A042B1">
        <w:rPr>
          <w:rFonts w:cs="Times New Roman"/>
          <w:b/>
          <w:bCs/>
        </w:rPr>
        <w:t>manual.</w:t>
      </w:r>
    </w:p>
    <w:p w14:paraId="41708C92" w14:textId="77777777" w:rsidR="00A042B1" w:rsidRPr="00A042B1" w:rsidRDefault="00A042B1" w:rsidP="00B30706">
      <w:pPr>
        <w:rPr>
          <w:rFonts w:cs="Times New Roman"/>
        </w:rPr>
      </w:pPr>
      <w:r w:rsidRPr="00A042B1">
        <w:rPr>
          <w:rFonts w:cs="Times New Roman"/>
        </w:rPr>
        <w:t>Warning: Clothing/gloves can be caught in moving parts; fingers, hands, arms or other body parts can be crushed or broken.</w:t>
      </w:r>
    </w:p>
    <w:p w14:paraId="15CD972E" w14:textId="2DDEB76B"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 xml:space="preserve">Use </w:t>
      </w:r>
      <w:r w:rsidR="00CA57CF">
        <w:rPr>
          <w:rFonts w:cs="Times New Roman"/>
        </w:rPr>
        <w:t xml:space="preserve">a </w:t>
      </w:r>
      <w:r w:rsidRPr="00CA57CF">
        <w:rPr>
          <w:rFonts w:cs="Times New Roman"/>
        </w:rPr>
        <w:t>footswitch.</w:t>
      </w:r>
    </w:p>
    <w:p w14:paraId="0B2D86E5" w14:textId="77777777"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Do not wear gloves.</w:t>
      </w:r>
    </w:p>
    <w:p w14:paraId="6C9CC818" w14:textId="77777777"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Keep sleeves and jacket buttoned.</w:t>
      </w:r>
    </w:p>
    <w:p w14:paraId="55B536CE" w14:textId="4A43F668"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 xml:space="preserve">Do not reach across </w:t>
      </w:r>
      <w:r w:rsidR="00CA57CF">
        <w:rPr>
          <w:rFonts w:cs="Times New Roman"/>
        </w:rPr>
        <w:t xml:space="preserve">the </w:t>
      </w:r>
      <w:r w:rsidRPr="00CA57CF">
        <w:rPr>
          <w:rFonts w:cs="Times New Roman"/>
        </w:rPr>
        <w:t>machine because clothing can be drawn into moving parts.</w:t>
      </w:r>
    </w:p>
    <w:p w14:paraId="240460DE" w14:textId="47FD0B15"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 xml:space="preserve">Operate </w:t>
      </w:r>
      <w:r w:rsidR="00CA57CF">
        <w:rPr>
          <w:rFonts w:cs="Times New Roman"/>
        </w:rPr>
        <w:t xml:space="preserve">the </w:t>
      </w:r>
      <w:r w:rsidRPr="00CA57CF">
        <w:rPr>
          <w:rFonts w:cs="Times New Roman"/>
        </w:rPr>
        <w:t xml:space="preserve">machine from </w:t>
      </w:r>
      <w:r w:rsidR="00CA57CF">
        <w:rPr>
          <w:rFonts w:cs="Times New Roman"/>
        </w:rPr>
        <w:t xml:space="preserve">the </w:t>
      </w:r>
      <w:r w:rsidRPr="00CA57CF">
        <w:rPr>
          <w:rFonts w:cs="Times New Roman"/>
        </w:rPr>
        <w:t>switch side only.</w:t>
      </w:r>
    </w:p>
    <w:p w14:paraId="5704EAEE" w14:textId="77777777"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Do not disconnect or block footswitch.</w:t>
      </w:r>
    </w:p>
    <w:p w14:paraId="72B594D5" w14:textId="15F11B3B"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 xml:space="preserve">Keep </w:t>
      </w:r>
      <w:r w:rsidR="00CA57CF">
        <w:rPr>
          <w:rFonts w:cs="Times New Roman"/>
        </w:rPr>
        <w:t xml:space="preserve">the </w:t>
      </w:r>
      <w:r w:rsidRPr="00CA57CF">
        <w:rPr>
          <w:rFonts w:cs="Times New Roman"/>
        </w:rPr>
        <w:t>footswitch in working order.</w:t>
      </w:r>
    </w:p>
    <w:p w14:paraId="3B1BB08E" w14:textId="7F88BE9B" w:rsidR="00A042B1" w:rsidRPr="00CA57CF" w:rsidRDefault="00A042B1" w:rsidP="001B48BA">
      <w:pPr>
        <w:pStyle w:val="ListParagraph"/>
        <w:numPr>
          <w:ilvl w:val="0"/>
          <w:numId w:val="152"/>
        </w:numPr>
        <w:spacing w:before="0"/>
        <w:ind w:left="720" w:hanging="360"/>
        <w:rPr>
          <w:rFonts w:cs="Times New Roman"/>
        </w:rPr>
      </w:pPr>
      <w:r w:rsidRPr="00CA57CF">
        <w:rPr>
          <w:rFonts w:cs="Times New Roman"/>
        </w:rPr>
        <w:t xml:space="preserve">Make sure </w:t>
      </w:r>
      <w:r w:rsidR="00CA57CF">
        <w:rPr>
          <w:rFonts w:cs="Times New Roman"/>
        </w:rPr>
        <w:t xml:space="preserve">the </w:t>
      </w:r>
      <w:r w:rsidRPr="00CA57CF">
        <w:rPr>
          <w:rFonts w:cs="Times New Roman"/>
        </w:rPr>
        <w:t xml:space="preserve">switch is in the </w:t>
      </w:r>
      <w:r w:rsidR="00CA57CF">
        <w:rPr>
          <w:rFonts w:cs="Times New Roman"/>
        </w:rPr>
        <w:t>“</w:t>
      </w:r>
      <w:r w:rsidRPr="00CA57CF">
        <w:rPr>
          <w:rFonts w:cs="Times New Roman"/>
        </w:rPr>
        <w:t>off</w:t>
      </w:r>
      <w:r w:rsidR="00CA57CF">
        <w:rPr>
          <w:rFonts w:cs="Times New Roman"/>
        </w:rPr>
        <w:t>”</w:t>
      </w:r>
      <w:r w:rsidR="00CA57CF" w:rsidRPr="00CA57CF">
        <w:rPr>
          <w:rFonts w:cs="Times New Roman"/>
        </w:rPr>
        <w:t xml:space="preserve"> </w:t>
      </w:r>
      <w:r w:rsidRPr="00CA57CF">
        <w:rPr>
          <w:rFonts w:cs="Times New Roman"/>
        </w:rPr>
        <w:t xml:space="preserve">position before plugging in </w:t>
      </w:r>
      <w:r w:rsidR="00CA57CF">
        <w:rPr>
          <w:rFonts w:cs="Times New Roman"/>
        </w:rPr>
        <w:t xml:space="preserve">the </w:t>
      </w:r>
      <w:r w:rsidRPr="00CA57CF">
        <w:rPr>
          <w:rFonts w:cs="Times New Roman"/>
        </w:rPr>
        <w:t>power cord.</w:t>
      </w:r>
    </w:p>
    <w:p w14:paraId="3051171F" w14:textId="1F18DA45" w:rsidR="00A042B1" w:rsidRDefault="00A042B1" w:rsidP="001B48BA">
      <w:pPr>
        <w:pStyle w:val="ListParagraph"/>
        <w:numPr>
          <w:ilvl w:val="0"/>
          <w:numId w:val="152"/>
        </w:numPr>
        <w:spacing w:before="0"/>
        <w:ind w:left="720" w:hanging="360"/>
        <w:rPr>
          <w:rFonts w:cs="Times New Roman"/>
        </w:rPr>
      </w:pPr>
      <w:r w:rsidRPr="00CA57CF">
        <w:rPr>
          <w:rFonts w:cs="Times New Roman"/>
        </w:rPr>
        <w:t>Make sure you can quickly remove your foot from the footswitch.</w:t>
      </w:r>
    </w:p>
    <w:p w14:paraId="4806EB71" w14:textId="77777777" w:rsidR="00D42543" w:rsidRPr="00BC7356" w:rsidRDefault="00D42543" w:rsidP="001B48BA">
      <w:pPr>
        <w:pStyle w:val="ListParagraph"/>
        <w:numPr>
          <w:ilvl w:val="0"/>
          <w:numId w:val="156"/>
        </w:numPr>
        <w:spacing w:before="0"/>
        <w:ind w:left="720" w:hanging="360"/>
        <w:rPr>
          <w:rFonts w:cs="Times New Roman"/>
        </w:rPr>
      </w:pPr>
      <w:r w:rsidRPr="00BC7356">
        <w:rPr>
          <w:rFonts w:cs="Times New Roman"/>
        </w:rPr>
        <w:t xml:space="preserve">The machine is made to thread and cut pipe or bolts. Other uses may increase </w:t>
      </w:r>
      <w:r>
        <w:rPr>
          <w:rFonts w:cs="Times New Roman"/>
        </w:rPr>
        <w:t xml:space="preserve">the </w:t>
      </w:r>
      <w:r w:rsidRPr="00BC7356">
        <w:rPr>
          <w:rFonts w:cs="Times New Roman"/>
        </w:rPr>
        <w:t>risk of injury.</w:t>
      </w:r>
    </w:p>
    <w:p w14:paraId="4C833753" w14:textId="77777777" w:rsidR="00D42543" w:rsidRPr="00BC7356" w:rsidRDefault="00D42543" w:rsidP="001B48BA">
      <w:pPr>
        <w:pStyle w:val="ListParagraph"/>
        <w:numPr>
          <w:ilvl w:val="0"/>
          <w:numId w:val="156"/>
        </w:numPr>
        <w:spacing w:before="0"/>
        <w:ind w:left="720" w:hanging="360"/>
        <w:rPr>
          <w:rFonts w:cs="Times New Roman"/>
        </w:rPr>
      </w:pPr>
      <w:r w:rsidRPr="00BC7356">
        <w:rPr>
          <w:rFonts w:cs="Times New Roman"/>
        </w:rPr>
        <w:t xml:space="preserve">Secure </w:t>
      </w:r>
      <w:r>
        <w:rPr>
          <w:rFonts w:cs="Times New Roman"/>
        </w:rPr>
        <w:t xml:space="preserve">the </w:t>
      </w:r>
      <w:r w:rsidRPr="00BC7356">
        <w:rPr>
          <w:rFonts w:cs="Times New Roman"/>
        </w:rPr>
        <w:t xml:space="preserve">machine to </w:t>
      </w:r>
      <w:r>
        <w:rPr>
          <w:rFonts w:cs="Times New Roman"/>
        </w:rPr>
        <w:t xml:space="preserve">a </w:t>
      </w:r>
      <w:r w:rsidRPr="00BC7356">
        <w:rPr>
          <w:rFonts w:cs="Times New Roman"/>
        </w:rPr>
        <w:t>bench or stand to keep it from tipping over.</w:t>
      </w:r>
    </w:p>
    <w:p w14:paraId="60EE4CDB" w14:textId="77777777" w:rsidR="00D42543" w:rsidRPr="00BC7356" w:rsidRDefault="00D42543" w:rsidP="001B48BA">
      <w:pPr>
        <w:pStyle w:val="ListParagraph"/>
        <w:numPr>
          <w:ilvl w:val="0"/>
          <w:numId w:val="156"/>
        </w:numPr>
        <w:spacing w:before="0"/>
        <w:ind w:left="720" w:hanging="360"/>
        <w:rPr>
          <w:rFonts w:cs="Times New Roman"/>
        </w:rPr>
      </w:pPr>
      <w:r w:rsidRPr="00BC7356">
        <w:rPr>
          <w:rFonts w:cs="Times New Roman"/>
        </w:rPr>
        <w:t xml:space="preserve">Tighten </w:t>
      </w:r>
      <w:r>
        <w:rPr>
          <w:rFonts w:cs="Times New Roman"/>
        </w:rPr>
        <w:t xml:space="preserve">the </w:t>
      </w:r>
      <w:r w:rsidRPr="00BC7356">
        <w:rPr>
          <w:rFonts w:cs="Times New Roman"/>
        </w:rPr>
        <w:t xml:space="preserve">chuck hand wheel and engage </w:t>
      </w:r>
      <w:r>
        <w:rPr>
          <w:rFonts w:cs="Times New Roman"/>
        </w:rPr>
        <w:t xml:space="preserve">the </w:t>
      </w:r>
      <w:r w:rsidRPr="00BC7356">
        <w:rPr>
          <w:rFonts w:cs="Times New Roman"/>
        </w:rPr>
        <w:t xml:space="preserve">rear-centering device on the work before turning on </w:t>
      </w:r>
      <w:r>
        <w:rPr>
          <w:rFonts w:cs="Times New Roman"/>
        </w:rPr>
        <w:t xml:space="preserve">the </w:t>
      </w:r>
      <w:r w:rsidRPr="00BC7356">
        <w:rPr>
          <w:rFonts w:cs="Times New Roman"/>
        </w:rPr>
        <w:t>machine.</w:t>
      </w:r>
    </w:p>
    <w:p w14:paraId="3107685E" w14:textId="77777777" w:rsidR="00D42543" w:rsidRPr="00BC7356" w:rsidRDefault="00D42543" w:rsidP="001B48BA">
      <w:pPr>
        <w:pStyle w:val="ListParagraph"/>
        <w:numPr>
          <w:ilvl w:val="0"/>
          <w:numId w:val="156"/>
        </w:numPr>
        <w:spacing w:before="0"/>
        <w:ind w:left="720" w:hanging="360"/>
        <w:rPr>
          <w:rFonts w:cs="Times New Roman"/>
        </w:rPr>
      </w:pPr>
      <w:r w:rsidRPr="00BC7356">
        <w:rPr>
          <w:rFonts w:cs="Times New Roman"/>
        </w:rPr>
        <w:t>Support long, heavy work from the floor with a pipe support to prevent tipping of machine.</w:t>
      </w:r>
    </w:p>
    <w:p w14:paraId="043BACD4" w14:textId="77777777" w:rsidR="00D42543" w:rsidRPr="00BC7356" w:rsidRDefault="00D42543" w:rsidP="001B48BA">
      <w:pPr>
        <w:pStyle w:val="ListParagraph"/>
        <w:numPr>
          <w:ilvl w:val="0"/>
          <w:numId w:val="156"/>
        </w:numPr>
        <w:spacing w:before="0"/>
        <w:ind w:left="720" w:hanging="360"/>
        <w:rPr>
          <w:rFonts w:cs="Times New Roman"/>
        </w:rPr>
      </w:pPr>
      <w:r w:rsidRPr="00BC7356">
        <w:rPr>
          <w:rFonts w:cs="Times New Roman"/>
        </w:rPr>
        <w:t>Use recommended accessories. Use of other accessories may increase the risk of injury.</w:t>
      </w:r>
    </w:p>
    <w:p w14:paraId="0061E9DB" w14:textId="77777777" w:rsidR="00D42543" w:rsidRPr="00BC7356" w:rsidRDefault="00D42543" w:rsidP="001B48BA">
      <w:pPr>
        <w:pStyle w:val="ListParagraph"/>
        <w:numPr>
          <w:ilvl w:val="0"/>
          <w:numId w:val="156"/>
        </w:numPr>
        <w:spacing w:before="0"/>
        <w:ind w:left="720" w:hanging="360"/>
        <w:rPr>
          <w:rFonts w:cs="Times New Roman"/>
        </w:rPr>
      </w:pPr>
      <w:r w:rsidRPr="00BC7356">
        <w:rPr>
          <w:rFonts w:cs="Times New Roman"/>
        </w:rPr>
        <w:t>Check for broken or damaged parts before using</w:t>
      </w:r>
      <w:r>
        <w:rPr>
          <w:rFonts w:cs="Times New Roman"/>
        </w:rPr>
        <w:t xml:space="preserve"> a</w:t>
      </w:r>
      <w:r w:rsidRPr="00BC7356">
        <w:rPr>
          <w:rFonts w:cs="Times New Roman"/>
        </w:rPr>
        <w:t xml:space="preserve"> machine. </w:t>
      </w:r>
      <w:r>
        <w:rPr>
          <w:rFonts w:cs="Times New Roman"/>
        </w:rPr>
        <w:t>Ensure that</w:t>
      </w:r>
      <w:r w:rsidRPr="00BC7356">
        <w:rPr>
          <w:rFonts w:cs="Times New Roman"/>
        </w:rPr>
        <w:t xml:space="preserve"> damaged guards or other machine parts</w:t>
      </w:r>
      <w:r>
        <w:rPr>
          <w:rFonts w:cs="Times New Roman"/>
        </w:rPr>
        <w:t xml:space="preserve"> are repaired or replaced</w:t>
      </w:r>
      <w:r w:rsidRPr="00BC7356">
        <w:rPr>
          <w:rFonts w:cs="Times New Roman"/>
        </w:rPr>
        <w:t xml:space="preserve"> by an authorized service center to </w:t>
      </w:r>
      <w:r>
        <w:rPr>
          <w:rFonts w:cs="Times New Roman"/>
        </w:rPr>
        <w:t>ensure</w:t>
      </w:r>
      <w:r w:rsidRPr="00BC7356">
        <w:rPr>
          <w:rFonts w:cs="Times New Roman"/>
        </w:rPr>
        <w:t xml:space="preserve"> proper operation of the machine.</w:t>
      </w:r>
    </w:p>
    <w:p w14:paraId="475529CF" w14:textId="77777777" w:rsidR="00D42543" w:rsidRPr="00BC7356" w:rsidRDefault="00D42543" w:rsidP="001B48BA">
      <w:pPr>
        <w:pStyle w:val="ListParagraph"/>
        <w:numPr>
          <w:ilvl w:val="0"/>
          <w:numId w:val="156"/>
        </w:numPr>
        <w:spacing w:before="0"/>
        <w:ind w:left="720" w:hanging="360"/>
        <w:rPr>
          <w:rFonts w:cs="Times New Roman"/>
        </w:rPr>
      </w:pPr>
      <w:r w:rsidRPr="00BC7356">
        <w:rPr>
          <w:rFonts w:cs="Times New Roman"/>
        </w:rPr>
        <w:t xml:space="preserve">Do not use </w:t>
      </w:r>
      <w:r>
        <w:rPr>
          <w:rFonts w:cs="Times New Roman"/>
        </w:rPr>
        <w:t xml:space="preserve">the </w:t>
      </w:r>
      <w:r w:rsidRPr="00BC7356">
        <w:rPr>
          <w:rFonts w:cs="Times New Roman"/>
        </w:rPr>
        <w:t xml:space="preserve">machine if </w:t>
      </w:r>
      <w:r>
        <w:rPr>
          <w:rFonts w:cs="Times New Roman"/>
        </w:rPr>
        <w:t xml:space="preserve">any </w:t>
      </w:r>
      <w:r w:rsidRPr="00BC7356">
        <w:rPr>
          <w:rFonts w:cs="Times New Roman"/>
        </w:rPr>
        <w:t>switches are broken.</w:t>
      </w:r>
    </w:p>
    <w:p w14:paraId="2931CD55" w14:textId="77777777" w:rsidR="00D42543" w:rsidRDefault="00D42543" w:rsidP="001B48BA">
      <w:pPr>
        <w:pStyle w:val="ListParagraph"/>
        <w:numPr>
          <w:ilvl w:val="0"/>
          <w:numId w:val="156"/>
        </w:numPr>
        <w:spacing w:before="0"/>
        <w:ind w:left="720" w:hanging="360"/>
        <w:rPr>
          <w:rFonts w:cs="Times New Roman"/>
        </w:rPr>
      </w:pPr>
      <w:r w:rsidRPr="00BC7356">
        <w:rPr>
          <w:rFonts w:cs="Times New Roman"/>
        </w:rPr>
        <w:t xml:space="preserve">Keep covers in place. Do not operate </w:t>
      </w:r>
      <w:r>
        <w:rPr>
          <w:rFonts w:cs="Times New Roman"/>
        </w:rPr>
        <w:t xml:space="preserve">the </w:t>
      </w:r>
      <w:r w:rsidRPr="00BC7356">
        <w:rPr>
          <w:rFonts w:cs="Times New Roman"/>
        </w:rPr>
        <w:t>machine with covers removed.</w:t>
      </w:r>
    </w:p>
    <w:p w14:paraId="769F03A7" w14:textId="77777777" w:rsidR="00D42543" w:rsidRPr="00D817D3" w:rsidRDefault="00D42543" w:rsidP="001B48BA">
      <w:pPr>
        <w:pStyle w:val="ListParagraph"/>
        <w:numPr>
          <w:ilvl w:val="0"/>
          <w:numId w:val="156"/>
        </w:numPr>
        <w:spacing w:before="0"/>
        <w:ind w:left="720" w:hanging="360"/>
        <w:rPr>
          <w:rFonts w:cs="Times New Roman"/>
        </w:rPr>
      </w:pPr>
      <w:r w:rsidRPr="00D817D3">
        <w:rPr>
          <w:rFonts w:cs="Times New Roman"/>
        </w:rPr>
        <w:t>Use sharp cutting tools.</w:t>
      </w:r>
    </w:p>
    <w:p w14:paraId="4D5C0C56" w14:textId="77777777" w:rsidR="00D42543" w:rsidRPr="00852114" w:rsidRDefault="00D42543" w:rsidP="001B48BA">
      <w:pPr>
        <w:pStyle w:val="ListParagraph"/>
        <w:numPr>
          <w:ilvl w:val="0"/>
          <w:numId w:val="157"/>
        </w:numPr>
        <w:spacing w:before="0"/>
        <w:ind w:left="720" w:hanging="360"/>
        <w:rPr>
          <w:rFonts w:cs="Times New Roman"/>
        </w:rPr>
      </w:pPr>
      <w:r w:rsidRPr="00852114">
        <w:rPr>
          <w:rFonts w:cs="Times New Roman"/>
        </w:rPr>
        <w:lastRenderedPageBreak/>
        <w:t>Follow instructions for lubricating and changing accessories.</w:t>
      </w:r>
    </w:p>
    <w:p w14:paraId="5F522405" w14:textId="77777777" w:rsidR="00D42543" w:rsidRPr="00852114" w:rsidRDefault="00D42543" w:rsidP="001B48BA">
      <w:pPr>
        <w:pStyle w:val="ListParagraph"/>
        <w:numPr>
          <w:ilvl w:val="0"/>
          <w:numId w:val="157"/>
        </w:numPr>
        <w:spacing w:before="0"/>
        <w:ind w:left="720" w:hanging="360"/>
        <w:rPr>
          <w:rFonts w:cs="Times New Roman"/>
        </w:rPr>
      </w:pPr>
      <w:r w:rsidRPr="00852114">
        <w:rPr>
          <w:rFonts w:cs="Times New Roman"/>
        </w:rPr>
        <w:t xml:space="preserve">Inspect </w:t>
      </w:r>
      <w:r>
        <w:rPr>
          <w:rFonts w:cs="Times New Roman"/>
        </w:rPr>
        <w:t xml:space="preserve">the </w:t>
      </w:r>
      <w:r w:rsidRPr="00852114">
        <w:rPr>
          <w:rFonts w:cs="Times New Roman"/>
        </w:rPr>
        <w:t xml:space="preserve">machine cord. Replace </w:t>
      </w:r>
      <w:r>
        <w:rPr>
          <w:rFonts w:cs="Times New Roman"/>
        </w:rPr>
        <w:t xml:space="preserve">a </w:t>
      </w:r>
      <w:r w:rsidRPr="00852114">
        <w:rPr>
          <w:rFonts w:cs="Times New Roman"/>
        </w:rPr>
        <w:t>damaged, frayed, broken or worn machine cord.</w:t>
      </w:r>
    </w:p>
    <w:p w14:paraId="6D3CB96B" w14:textId="77777777" w:rsidR="00D42543" w:rsidRPr="00852114" w:rsidRDefault="00D42543" w:rsidP="001B48BA">
      <w:pPr>
        <w:pStyle w:val="ListParagraph"/>
        <w:numPr>
          <w:ilvl w:val="0"/>
          <w:numId w:val="157"/>
        </w:numPr>
        <w:spacing w:before="0"/>
        <w:ind w:left="720" w:hanging="360"/>
        <w:rPr>
          <w:rFonts w:cs="Times New Roman"/>
        </w:rPr>
      </w:pPr>
      <w:r w:rsidRPr="00852114">
        <w:rPr>
          <w:rFonts w:cs="Times New Roman"/>
        </w:rPr>
        <w:t xml:space="preserve">Inspect extension cords. Repair or replace </w:t>
      </w:r>
      <w:r>
        <w:rPr>
          <w:rFonts w:cs="Times New Roman"/>
        </w:rPr>
        <w:t xml:space="preserve">a </w:t>
      </w:r>
      <w:r w:rsidRPr="00852114">
        <w:rPr>
          <w:rFonts w:cs="Times New Roman"/>
        </w:rPr>
        <w:t>damaged, frayed, broken or worn cor.</w:t>
      </w:r>
    </w:p>
    <w:p w14:paraId="4DA22366" w14:textId="77777777" w:rsidR="00D42543" w:rsidRPr="00852114" w:rsidRDefault="00D42543" w:rsidP="001B48BA">
      <w:pPr>
        <w:pStyle w:val="ListParagraph"/>
        <w:numPr>
          <w:ilvl w:val="0"/>
          <w:numId w:val="157"/>
        </w:numPr>
        <w:spacing w:before="0"/>
        <w:ind w:left="720" w:hanging="360"/>
        <w:rPr>
          <w:rFonts w:cs="Times New Roman"/>
        </w:rPr>
      </w:pPr>
      <w:r w:rsidRPr="00852114">
        <w:rPr>
          <w:rFonts w:cs="Times New Roman"/>
        </w:rPr>
        <w:t>Keep handles dry and clean. Keep free from oil and grease.</w:t>
      </w:r>
    </w:p>
    <w:p w14:paraId="6034DEB0" w14:textId="77777777" w:rsidR="00D42543" w:rsidRPr="00852114" w:rsidRDefault="00D42543" w:rsidP="001B48BA">
      <w:pPr>
        <w:pStyle w:val="ListParagraph"/>
        <w:numPr>
          <w:ilvl w:val="0"/>
          <w:numId w:val="157"/>
        </w:numPr>
        <w:spacing w:before="0"/>
        <w:ind w:left="720" w:hanging="360"/>
        <w:rPr>
          <w:rFonts w:cs="Times New Roman"/>
        </w:rPr>
      </w:pPr>
      <w:r w:rsidRPr="00852114">
        <w:rPr>
          <w:rFonts w:cs="Times New Roman"/>
        </w:rPr>
        <w:t xml:space="preserve">When not being used, store </w:t>
      </w:r>
      <w:r>
        <w:rPr>
          <w:rFonts w:cs="Times New Roman"/>
        </w:rPr>
        <w:t xml:space="preserve">the </w:t>
      </w:r>
      <w:r w:rsidRPr="00852114">
        <w:rPr>
          <w:rFonts w:cs="Times New Roman"/>
        </w:rPr>
        <w:t>machine in a secured, locked area, out of reach of children and people unfamiliar with the threading machine.</w:t>
      </w:r>
    </w:p>
    <w:p w14:paraId="674FEF96" w14:textId="77777777" w:rsidR="00D42543" w:rsidRPr="00852114" w:rsidRDefault="00D42543" w:rsidP="001B48BA">
      <w:pPr>
        <w:pStyle w:val="ListParagraph"/>
        <w:numPr>
          <w:ilvl w:val="0"/>
          <w:numId w:val="157"/>
        </w:numPr>
        <w:spacing w:before="0"/>
        <w:ind w:left="720" w:hanging="360"/>
        <w:rPr>
          <w:rFonts w:cs="Times New Roman"/>
        </w:rPr>
      </w:pPr>
      <w:r w:rsidRPr="00852114">
        <w:rPr>
          <w:rFonts w:cs="Times New Roman"/>
        </w:rPr>
        <w:t xml:space="preserve">Lock footswitch when </w:t>
      </w:r>
      <w:r>
        <w:rPr>
          <w:rFonts w:cs="Times New Roman"/>
        </w:rPr>
        <w:t xml:space="preserve">the machine is </w:t>
      </w:r>
      <w:r w:rsidRPr="00852114">
        <w:rPr>
          <w:rFonts w:cs="Times New Roman"/>
        </w:rPr>
        <w:t>not in use</w:t>
      </w:r>
      <w:r>
        <w:rPr>
          <w:rFonts w:cs="Times New Roman"/>
        </w:rPr>
        <w:t>,</w:t>
      </w:r>
      <w:r w:rsidRPr="00852114">
        <w:rPr>
          <w:rFonts w:cs="Times New Roman"/>
        </w:rPr>
        <w:t xml:space="preserve"> to avoid accidental starting.</w:t>
      </w:r>
    </w:p>
    <w:p w14:paraId="7D932425" w14:textId="2D9A752B" w:rsidR="00A042B1" w:rsidRPr="00D42543" w:rsidRDefault="00A042B1" w:rsidP="001B48BA">
      <w:pPr>
        <w:pStyle w:val="ListParagraph"/>
        <w:numPr>
          <w:ilvl w:val="0"/>
          <w:numId w:val="152"/>
        </w:numPr>
        <w:spacing w:before="0"/>
        <w:ind w:left="720" w:hanging="360"/>
        <w:rPr>
          <w:rFonts w:cs="Times New Roman"/>
        </w:rPr>
      </w:pPr>
      <w:r w:rsidRPr="00D42543">
        <w:rPr>
          <w:rFonts w:cs="Times New Roman"/>
        </w:rPr>
        <w:t xml:space="preserve">Wear </w:t>
      </w:r>
      <w:r w:rsidR="00CA57CF" w:rsidRPr="00D42543">
        <w:rPr>
          <w:rFonts w:cs="Times New Roman"/>
        </w:rPr>
        <w:t>snug-</w:t>
      </w:r>
      <w:r w:rsidRPr="00D42543">
        <w:rPr>
          <w:rFonts w:cs="Times New Roman"/>
        </w:rPr>
        <w:t>fitting clothes, safety shoes, hardhat</w:t>
      </w:r>
      <w:r w:rsidR="00CA57CF" w:rsidRPr="00D42543">
        <w:rPr>
          <w:rFonts w:cs="Times New Roman"/>
        </w:rPr>
        <w:t>,</w:t>
      </w:r>
      <w:r w:rsidRPr="00D42543">
        <w:rPr>
          <w:rFonts w:cs="Times New Roman"/>
        </w:rPr>
        <w:t xml:space="preserve"> and safety glasses. Cover up or tie up long hair. Do not wear loose clothing, gloves, unbuttoned jackets, loose sleeve cuffs, neckties, rings, watches or other jewelry.</w:t>
      </w:r>
    </w:p>
    <w:p w14:paraId="10DE8A24" w14:textId="50E22E8B" w:rsidR="00A042B1" w:rsidRPr="00CA57CF" w:rsidRDefault="00A042B1" w:rsidP="001B48BA">
      <w:pPr>
        <w:pStyle w:val="ListParagraph"/>
        <w:numPr>
          <w:ilvl w:val="0"/>
          <w:numId w:val="153"/>
        </w:numPr>
        <w:spacing w:before="0"/>
        <w:ind w:left="720" w:hanging="360"/>
        <w:rPr>
          <w:rFonts w:cs="Times New Roman"/>
        </w:rPr>
      </w:pPr>
      <w:r w:rsidRPr="00CA57CF">
        <w:rPr>
          <w:rFonts w:cs="Times New Roman"/>
        </w:rPr>
        <w:t xml:space="preserve">Wear hearing protectors, earplugs or </w:t>
      </w:r>
      <w:r w:rsidR="00BC7356">
        <w:rPr>
          <w:rFonts w:cs="Times New Roman"/>
        </w:rPr>
        <w:t xml:space="preserve">ear </w:t>
      </w:r>
      <w:r w:rsidRPr="00CA57CF">
        <w:rPr>
          <w:rFonts w:cs="Times New Roman"/>
        </w:rPr>
        <w:t>muffs if you use the machine daily or in a very noisy area.</w:t>
      </w:r>
    </w:p>
    <w:p w14:paraId="446653BB" w14:textId="4BDF0049" w:rsidR="00A042B1" w:rsidRPr="00CA57CF" w:rsidRDefault="00A042B1" w:rsidP="001B48BA">
      <w:pPr>
        <w:pStyle w:val="ListParagraph"/>
        <w:numPr>
          <w:ilvl w:val="0"/>
          <w:numId w:val="153"/>
        </w:numPr>
        <w:spacing w:before="0"/>
        <w:ind w:left="720" w:hanging="360"/>
        <w:rPr>
          <w:rFonts w:cs="Times New Roman"/>
        </w:rPr>
      </w:pPr>
      <w:r w:rsidRPr="00CA57CF">
        <w:rPr>
          <w:rFonts w:cs="Times New Roman"/>
        </w:rPr>
        <w:t xml:space="preserve">Operate </w:t>
      </w:r>
      <w:r w:rsidR="00BC7356">
        <w:rPr>
          <w:rFonts w:cs="Times New Roman"/>
        </w:rPr>
        <w:t xml:space="preserve">the </w:t>
      </w:r>
      <w:r w:rsidRPr="00CA57CF">
        <w:rPr>
          <w:rFonts w:cs="Times New Roman"/>
        </w:rPr>
        <w:t>machine from the side with the REV/OFF/FOR switch.</w:t>
      </w:r>
    </w:p>
    <w:p w14:paraId="24A6FFCE" w14:textId="77777777" w:rsidR="00A042B1" w:rsidRPr="00CA57CF" w:rsidRDefault="00A042B1" w:rsidP="001B48BA">
      <w:pPr>
        <w:pStyle w:val="ListParagraph"/>
        <w:numPr>
          <w:ilvl w:val="0"/>
          <w:numId w:val="153"/>
        </w:numPr>
        <w:spacing w:before="0"/>
        <w:ind w:left="720" w:hanging="360"/>
        <w:rPr>
          <w:rFonts w:cs="Times New Roman"/>
        </w:rPr>
      </w:pPr>
      <w:r w:rsidRPr="00CA57CF">
        <w:rPr>
          <w:rFonts w:cs="Times New Roman"/>
        </w:rPr>
        <w:t>Keep good footing and balance. Do not overreach.</w:t>
      </w:r>
    </w:p>
    <w:p w14:paraId="71B8B3F9" w14:textId="77777777" w:rsidR="00D42543" w:rsidRDefault="00A042B1" w:rsidP="001B48BA">
      <w:pPr>
        <w:pStyle w:val="ListParagraph"/>
        <w:numPr>
          <w:ilvl w:val="0"/>
          <w:numId w:val="153"/>
        </w:numPr>
        <w:spacing w:before="0"/>
        <w:ind w:left="720" w:hanging="360"/>
        <w:rPr>
          <w:rFonts w:cs="Times New Roman"/>
        </w:rPr>
      </w:pPr>
      <w:r w:rsidRPr="00CA57CF">
        <w:rPr>
          <w:rFonts w:cs="Times New Roman"/>
        </w:rPr>
        <w:t xml:space="preserve">Do not operate </w:t>
      </w:r>
      <w:r w:rsidR="00BC7356">
        <w:rPr>
          <w:rFonts w:cs="Times New Roman"/>
        </w:rPr>
        <w:t xml:space="preserve">any </w:t>
      </w:r>
      <w:r w:rsidRPr="00CA57CF">
        <w:rPr>
          <w:rFonts w:cs="Times New Roman"/>
        </w:rPr>
        <w:t>machine when you are tired.</w:t>
      </w:r>
    </w:p>
    <w:p w14:paraId="3533EA9C" w14:textId="4E8C26C8" w:rsidR="00A042B1" w:rsidRPr="00D42543" w:rsidRDefault="00A042B1" w:rsidP="001B48BA">
      <w:pPr>
        <w:pStyle w:val="ListParagraph"/>
        <w:numPr>
          <w:ilvl w:val="0"/>
          <w:numId w:val="153"/>
        </w:numPr>
        <w:spacing w:before="0"/>
        <w:ind w:left="720" w:hanging="360"/>
        <w:rPr>
          <w:rFonts w:cs="Times New Roman"/>
        </w:rPr>
      </w:pPr>
      <w:r w:rsidRPr="00D42543">
        <w:rPr>
          <w:rFonts w:cs="Times New Roman"/>
        </w:rPr>
        <w:t xml:space="preserve">Ground </w:t>
      </w:r>
      <w:r w:rsidR="00BC7356" w:rsidRPr="00D42543">
        <w:rPr>
          <w:rFonts w:cs="Times New Roman"/>
        </w:rPr>
        <w:t xml:space="preserve">the </w:t>
      </w:r>
      <w:r w:rsidRPr="00D42543">
        <w:rPr>
          <w:rFonts w:cs="Times New Roman"/>
        </w:rPr>
        <w:t xml:space="preserve">machine. Use </w:t>
      </w:r>
      <w:r w:rsidR="00BC7356" w:rsidRPr="00D42543">
        <w:rPr>
          <w:rFonts w:cs="Times New Roman"/>
        </w:rPr>
        <w:t xml:space="preserve">an </w:t>
      </w:r>
      <w:r w:rsidRPr="00D42543">
        <w:rPr>
          <w:rFonts w:cs="Times New Roman"/>
        </w:rPr>
        <w:t xml:space="preserve">approved three-conductor cord and three-prong </w:t>
      </w:r>
      <w:r w:rsidR="00BC7356" w:rsidRPr="00D42543">
        <w:rPr>
          <w:rFonts w:cs="Times New Roman"/>
        </w:rPr>
        <w:t>grounding-</w:t>
      </w:r>
      <w:r w:rsidRPr="00D42543">
        <w:rPr>
          <w:rFonts w:cs="Times New Roman"/>
        </w:rPr>
        <w:t>type plug in a grounded receptacle. The green (or green and yellow) conductor in the cord is the grounding wire. Do not connect the green (or green and yellow) wire to a live terminal. If your unit is for use on less than 150 volts, it has a 120V plug. If it is for use on 150 to 250 volts, it has a 230V plug.</w:t>
      </w:r>
    </w:p>
    <w:p w14:paraId="2EDFCDF6" w14:textId="10F51889" w:rsidR="00BC7356" w:rsidRPr="00BC7356" w:rsidRDefault="00A042B1" w:rsidP="001B48BA">
      <w:pPr>
        <w:pStyle w:val="ListParagraph"/>
        <w:numPr>
          <w:ilvl w:val="0"/>
          <w:numId w:val="154"/>
        </w:numPr>
        <w:spacing w:before="0"/>
        <w:ind w:left="720" w:hanging="360"/>
        <w:rPr>
          <w:rFonts w:cs="Times New Roman"/>
        </w:rPr>
      </w:pPr>
      <w:r w:rsidRPr="00BC7356">
        <w:rPr>
          <w:rFonts w:cs="Times New Roman"/>
        </w:rPr>
        <w:t xml:space="preserve">Connect </w:t>
      </w:r>
      <w:r w:rsidR="00BC7356" w:rsidRPr="00BC7356">
        <w:rPr>
          <w:rFonts w:cs="Times New Roman"/>
        </w:rPr>
        <w:t xml:space="preserve">the </w:t>
      </w:r>
      <w:r w:rsidRPr="00BC7356">
        <w:rPr>
          <w:rFonts w:cs="Times New Roman"/>
        </w:rPr>
        <w:t>machine to an AC power supply that matches the nameplate specifications. Do not use</w:t>
      </w:r>
      <w:r w:rsidR="00BC7356">
        <w:rPr>
          <w:rFonts w:cs="Times New Roman"/>
        </w:rPr>
        <w:t xml:space="preserve"> </w:t>
      </w:r>
      <w:r w:rsidRPr="00BC7356">
        <w:rPr>
          <w:rFonts w:cs="Times New Roman"/>
        </w:rPr>
        <w:t>DC power.</w:t>
      </w:r>
    </w:p>
    <w:p w14:paraId="1E8AAAC0" w14:textId="25BAEF6D" w:rsidR="00BC7356" w:rsidRPr="00BC7356" w:rsidRDefault="00A042B1" w:rsidP="001B48BA">
      <w:pPr>
        <w:pStyle w:val="ListParagraph"/>
        <w:numPr>
          <w:ilvl w:val="0"/>
          <w:numId w:val="154"/>
        </w:numPr>
        <w:spacing w:before="0"/>
        <w:ind w:left="720" w:hanging="360"/>
        <w:rPr>
          <w:rFonts w:cs="Times New Roman"/>
        </w:rPr>
      </w:pPr>
      <w:r w:rsidRPr="00BC7356">
        <w:rPr>
          <w:rFonts w:cs="Times New Roman"/>
        </w:rPr>
        <w:t>Use only three-wire extension cords, which have three-prong grounding plugs and three-pole receptacles, which accept the machine</w:t>
      </w:r>
      <w:r w:rsidR="00BC7356">
        <w:rPr>
          <w:rFonts w:cs="Times New Roman"/>
        </w:rPr>
        <w:t>’</w:t>
      </w:r>
      <w:r w:rsidRPr="00BC7356">
        <w:rPr>
          <w:rFonts w:cs="Times New Roman"/>
        </w:rPr>
        <w:t>s plug. Replace or repair damaged, frayed, broken or worn cords.</w:t>
      </w:r>
    </w:p>
    <w:p w14:paraId="53633AB1" w14:textId="0F7FF028" w:rsidR="00BC7356" w:rsidRPr="00BC7356" w:rsidRDefault="00A042B1" w:rsidP="001B48BA">
      <w:pPr>
        <w:pStyle w:val="ListParagraph"/>
        <w:numPr>
          <w:ilvl w:val="0"/>
          <w:numId w:val="154"/>
        </w:numPr>
        <w:spacing w:before="0"/>
        <w:ind w:left="720" w:hanging="360"/>
        <w:rPr>
          <w:rFonts w:cs="Times New Roman"/>
        </w:rPr>
      </w:pPr>
      <w:r w:rsidRPr="00BC7356">
        <w:rPr>
          <w:rFonts w:cs="Times New Roman"/>
        </w:rPr>
        <w:t xml:space="preserve">When using an extension cord, be certain that the conductor size is large enough to prevent </w:t>
      </w:r>
      <w:r w:rsidR="00BC7356">
        <w:rPr>
          <w:rFonts w:cs="Times New Roman"/>
        </w:rPr>
        <w:t xml:space="preserve">an </w:t>
      </w:r>
      <w:r w:rsidRPr="00BC7356">
        <w:rPr>
          <w:rFonts w:cs="Times New Roman"/>
        </w:rPr>
        <w:t>excessive voltage drop</w:t>
      </w:r>
      <w:r w:rsidR="00BC7356">
        <w:rPr>
          <w:rFonts w:cs="Times New Roman"/>
        </w:rPr>
        <w:t>,</w:t>
      </w:r>
      <w:r w:rsidRPr="00BC7356">
        <w:rPr>
          <w:rFonts w:cs="Times New Roman"/>
        </w:rPr>
        <w:t xml:space="preserve"> which will cause loss of power.</w:t>
      </w:r>
    </w:p>
    <w:p w14:paraId="7965CEBC" w14:textId="3A2CF3EA" w:rsidR="00BC7356" w:rsidRPr="00BC7356" w:rsidRDefault="00A042B1" w:rsidP="001B48BA">
      <w:pPr>
        <w:pStyle w:val="ListParagraph"/>
        <w:numPr>
          <w:ilvl w:val="0"/>
          <w:numId w:val="154"/>
        </w:numPr>
        <w:spacing w:before="0"/>
        <w:ind w:left="720" w:hanging="360"/>
        <w:rPr>
          <w:rFonts w:cs="Times New Roman"/>
        </w:rPr>
      </w:pPr>
      <w:r w:rsidRPr="00BC7356">
        <w:rPr>
          <w:rFonts w:cs="Times New Roman"/>
        </w:rPr>
        <w:t>When using an extension cord outdoors, use cords marked with the suffix "W-A II following the cord type designation. For example, SJTW-A II indicates that the cord is acceptable for outdoor use.</w:t>
      </w:r>
    </w:p>
    <w:p w14:paraId="558ED4BE" w14:textId="43285650" w:rsidR="00BC7356" w:rsidRPr="00BC7356" w:rsidRDefault="00A042B1" w:rsidP="001B48BA">
      <w:pPr>
        <w:pStyle w:val="ListParagraph"/>
        <w:numPr>
          <w:ilvl w:val="0"/>
          <w:numId w:val="154"/>
        </w:numPr>
        <w:spacing w:before="0"/>
        <w:ind w:left="720" w:hanging="360"/>
        <w:rPr>
          <w:rFonts w:cs="Times New Roman"/>
        </w:rPr>
      </w:pPr>
      <w:r w:rsidRPr="00BC7356">
        <w:rPr>
          <w:rFonts w:cs="Times New Roman"/>
        </w:rPr>
        <w:t xml:space="preserve">Do not use </w:t>
      </w:r>
      <w:r w:rsidR="00BC7356">
        <w:rPr>
          <w:rFonts w:cs="Times New Roman"/>
        </w:rPr>
        <w:t xml:space="preserve">a </w:t>
      </w:r>
      <w:r w:rsidRPr="00BC7356">
        <w:rPr>
          <w:rFonts w:cs="Times New Roman"/>
        </w:rPr>
        <w:t>machine in damp or wet locations. Do not expose to rain</w:t>
      </w:r>
      <w:r w:rsidR="00BC7356">
        <w:rPr>
          <w:rFonts w:cs="Times New Roman"/>
        </w:rPr>
        <w:t>.</w:t>
      </w:r>
    </w:p>
    <w:p w14:paraId="31D6B85B" w14:textId="6D91BB8B" w:rsidR="007B63EF" w:rsidRPr="00D42543" w:rsidRDefault="00A042B1" w:rsidP="001B48BA">
      <w:pPr>
        <w:pStyle w:val="ListParagraph"/>
        <w:numPr>
          <w:ilvl w:val="0"/>
          <w:numId w:val="154"/>
        </w:numPr>
        <w:spacing w:before="0"/>
        <w:ind w:left="720" w:hanging="360"/>
        <w:rPr>
          <w:rFonts w:cs="Times New Roman"/>
        </w:rPr>
      </w:pPr>
      <w:r w:rsidRPr="00BC7356">
        <w:rPr>
          <w:rFonts w:cs="Times New Roman"/>
        </w:rPr>
        <w:t xml:space="preserve">Unplug </w:t>
      </w:r>
      <w:r w:rsidR="00BC7356">
        <w:rPr>
          <w:rFonts w:cs="Times New Roman"/>
        </w:rPr>
        <w:t xml:space="preserve">the </w:t>
      </w:r>
      <w:r w:rsidRPr="00BC7356">
        <w:rPr>
          <w:rFonts w:cs="Times New Roman"/>
        </w:rPr>
        <w:t>power cord when adjusting, servicing or changing accessories.</w:t>
      </w:r>
    </w:p>
    <w:p w14:paraId="68987338" w14:textId="20FCEF0B" w:rsidR="00A042B1" w:rsidRPr="00BC7356" w:rsidRDefault="00A042B1" w:rsidP="001B48BA">
      <w:pPr>
        <w:pStyle w:val="ListParagraph"/>
        <w:numPr>
          <w:ilvl w:val="0"/>
          <w:numId w:val="155"/>
        </w:numPr>
        <w:spacing w:before="0"/>
        <w:ind w:left="720" w:hanging="360"/>
        <w:rPr>
          <w:rFonts w:cs="Times New Roman"/>
        </w:rPr>
      </w:pPr>
      <w:r w:rsidRPr="00BC7356">
        <w:rPr>
          <w:rFonts w:cs="Times New Roman"/>
        </w:rPr>
        <w:t xml:space="preserve">Keep children and visitors out of </w:t>
      </w:r>
      <w:r w:rsidR="00BC7356">
        <w:rPr>
          <w:rFonts w:cs="Times New Roman"/>
        </w:rPr>
        <w:t xml:space="preserve">the </w:t>
      </w:r>
      <w:r w:rsidRPr="00BC7356">
        <w:rPr>
          <w:rFonts w:cs="Times New Roman"/>
        </w:rPr>
        <w:t>work area. If visitors must be in an area</w:t>
      </w:r>
      <w:r w:rsidR="00BC7356">
        <w:rPr>
          <w:rFonts w:cs="Times New Roman"/>
        </w:rPr>
        <w:t>,</w:t>
      </w:r>
      <w:r w:rsidRPr="00BC7356">
        <w:rPr>
          <w:rFonts w:cs="Times New Roman"/>
        </w:rPr>
        <w:t xml:space="preserve"> keep them far away from the machine and extension cord.</w:t>
      </w:r>
    </w:p>
    <w:p w14:paraId="3B892601" w14:textId="4F50B185" w:rsidR="00A042B1" w:rsidRPr="00BC7356" w:rsidRDefault="00A042B1" w:rsidP="001B48BA">
      <w:pPr>
        <w:pStyle w:val="ListParagraph"/>
        <w:numPr>
          <w:ilvl w:val="0"/>
          <w:numId w:val="155"/>
        </w:numPr>
        <w:spacing w:before="0"/>
        <w:ind w:left="720" w:hanging="360"/>
        <w:rPr>
          <w:rFonts w:cs="Times New Roman"/>
        </w:rPr>
      </w:pPr>
      <w:r w:rsidRPr="00BC7356">
        <w:rPr>
          <w:rFonts w:cs="Times New Roman"/>
        </w:rPr>
        <w:t>Keep work areas clean, uncluttered and well</w:t>
      </w:r>
      <w:r w:rsidR="00BC7356">
        <w:rPr>
          <w:rFonts w:cs="Times New Roman"/>
        </w:rPr>
        <w:t>-</w:t>
      </w:r>
      <w:r w:rsidRPr="00BC7356">
        <w:rPr>
          <w:rFonts w:cs="Times New Roman"/>
        </w:rPr>
        <w:t>lighted.</w:t>
      </w:r>
    </w:p>
    <w:p w14:paraId="1783B51B" w14:textId="77777777" w:rsidR="00A042B1" w:rsidRPr="00BC7356" w:rsidRDefault="00A042B1" w:rsidP="001B48BA">
      <w:pPr>
        <w:pStyle w:val="ListParagraph"/>
        <w:numPr>
          <w:ilvl w:val="0"/>
          <w:numId w:val="155"/>
        </w:numPr>
        <w:spacing w:before="0"/>
        <w:ind w:left="720" w:hanging="360"/>
        <w:rPr>
          <w:rFonts w:cs="Times New Roman"/>
        </w:rPr>
      </w:pPr>
      <w:r w:rsidRPr="00BC7356">
        <w:rPr>
          <w:rFonts w:cs="Times New Roman"/>
        </w:rPr>
        <w:t>Keep floors dry and free of slippery materials.</w:t>
      </w:r>
    </w:p>
    <w:p w14:paraId="32C77DE3" w14:textId="4E551A41" w:rsidR="00A042B1" w:rsidRPr="00BC7356" w:rsidRDefault="00A042B1" w:rsidP="001B48BA">
      <w:pPr>
        <w:pStyle w:val="ListParagraph"/>
        <w:numPr>
          <w:ilvl w:val="0"/>
          <w:numId w:val="155"/>
        </w:numPr>
        <w:spacing w:before="0"/>
        <w:ind w:left="720" w:hanging="360"/>
        <w:rPr>
          <w:rFonts w:cs="Times New Roman"/>
        </w:rPr>
      </w:pPr>
      <w:r w:rsidRPr="00BC7356">
        <w:rPr>
          <w:rFonts w:cs="Times New Roman"/>
        </w:rPr>
        <w:t xml:space="preserve">Clear </w:t>
      </w:r>
      <w:r w:rsidR="00BC7356">
        <w:rPr>
          <w:rFonts w:cs="Times New Roman"/>
        </w:rPr>
        <w:t xml:space="preserve">the </w:t>
      </w:r>
      <w:r w:rsidRPr="00BC7356">
        <w:rPr>
          <w:rFonts w:cs="Times New Roman"/>
        </w:rPr>
        <w:t>machine and bench of all objects</w:t>
      </w:r>
      <w:r w:rsidR="00BC7356">
        <w:rPr>
          <w:rFonts w:cs="Times New Roman"/>
        </w:rPr>
        <w:t>,</w:t>
      </w:r>
      <w:r w:rsidRPr="00BC7356">
        <w:rPr>
          <w:rFonts w:cs="Times New Roman"/>
        </w:rPr>
        <w:t xml:space="preserve"> such as wrenches or tools</w:t>
      </w:r>
      <w:r w:rsidR="00BC7356">
        <w:rPr>
          <w:rFonts w:cs="Times New Roman"/>
        </w:rPr>
        <w:t>,</w:t>
      </w:r>
      <w:r w:rsidRPr="00BC7356">
        <w:rPr>
          <w:rFonts w:cs="Times New Roman"/>
        </w:rPr>
        <w:t xml:space="preserve"> before turning </w:t>
      </w:r>
      <w:r w:rsidR="00BC7356">
        <w:rPr>
          <w:rFonts w:cs="Times New Roman"/>
        </w:rPr>
        <w:t xml:space="preserve">the </w:t>
      </w:r>
      <w:r w:rsidRPr="00BC7356">
        <w:rPr>
          <w:rFonts w:cs="Times New Roman"/>
        </w:rPr>
        <w:t>machine on.</w:t>
      </w:r>
    </w:p>
    <w:p w14:paraId="695CDC26" w14:textId="77777777" w:rsidR="00A042B1" w:rsidRPr="00A042B1" w:rsidRDefault="00A042B1" w:rsidP="00B30706">
      <w:pPr>
        <w:rPr>
          <w:rFonts w:cs="Times New Roman"/>
        </w:rPr>
      </w:pPr>
    </w:p>
    <w:p w14:paraId="2A769B3C" w14:textId="5ED5D8A2" w:rsidR="00A042B1" w:rsidRDefault="00A042B1" w:rsidP="00B30706">
      <w:pPr>
        <w:pStyle w:val="Heading4"/>
        <w:spacing w:before="0"/>
      </w:pPr>
      <w:bookmarkStart w:id="12" w:name="Floor_Jacks_(Hydraulic)"/>
      <w:bookmarkStart w:id="13" w:name="_bookmark62"/>
      <w:bookmarkEnd w:id="12"/>
      <w:bookmarkEnd w:id="13"/>
      <w:r w:rsidRPr="00A042B1">
        <w:t>Floor Jacks (Hydraulic)</w:t>
      </w:r>
    </w:p>
    <w:p w14:paraId="4CE4A487" w14:textId="77777777" w:rsidR="009138C4" w:rsidRPr="009138C4" w:rsidRDefault="009138C4" w:rsidP="005C3B3E"/>
    <w:p w14:paraId="232E292F" w14:textId="5751385E" w:rsidR="00A042B1" w:rsidRPr="00852114" w:rsidRDefault="00A042B1" w:rsidP="001B48BA">
      <w:pPr>
        <w:pStyle w:val="ListParagraph"/>
        <w:numPr>
          <w:ilvl w:val="0"/>
          <w:numId w:val="158"/>
        </w:numPr>
        <w:spacing w:before="0"/>
        <w:ind w:left="720" w:hanging="360"/>
        <w:rPr>
          <w:rFonts w:cs="Times New Roman"/>
        </w:rPr>
      </w:pPr>
      <w:r w:rsidRPr="00852114">
        <w:rPr>
          <w:rFonts w:cs="Times New Roman"/>
        </w:rPr>
        <w:t xml:space="preserve">Make sure </w:t>
      </w:r>
      <w:r w:rsidR="00852114">
        <w:rPr>
          <w:rFonts w:cs="Times New Roman"/>
        </w:rPr>
        <w:t>the</w:t>
      </w:r>
      <w:r w:rsidR="00852114" w:rsidRPr="00852114">
        <w:rPr>
          <w:rFonts w:cs="Times New Roman"/>
        </w:rPr>
        <w:t xml:space="preserve"> </w:t>
      </w:r>
      <w:r w:rsidRPr="00852114">
        <w:rPr>
          <w:rFonts w:cs="Times New Roman"/>
        </w:rPr>
        <w:t>jack makes secure contact with the frame of equipment.</w:t>
      </w:r>
    </w:p>
    <w:p w14:paraId="3CEEC87D" w14:textId="0AB1966D" w:rsidR="00A042B1" w:rsidRPr="00852114" w:rsidRDefault="00A042B1" w:rsidP="001B48BA">
      <w:pPr>
        <w:pStyle w:val="ListParagraph"/>
        <w:numPr>
          <w:ilvl w:val="0"/>
          <w:numId w:val="158"/>
        </w:numPr>
        <w:spacing w:before="0"/>
        <w:ind w:left="720" w:hanging="360"/>
        <w:rPr>
          <w:rFonts w:cs="Times New Roman"/>
        </w:rPr>
      </w:pPr>
      <w:r w:rsidRPr="00852114">
        <w:rPr>
          <w:rFonts w:cs="Times New Roman"/>
        </w:rPr>
        <w:t>Be sure</w:t>
      </w:r>
      <w:r w:rsidR="00852114">
        <w:rPr>
          <w:rFonts w:cs="Times New Roman"/>
        </w:rPr>
        <w:t xml:space="preserve"> the</w:t>
      </w:r>
      <w:r w:rsidRPr="00852114">
        <w:rPr>
          <w:rFonts w:cs="Times New Roman"/>
        </w:rPr>
        <w:t xml:space="preserve"> contact point is strong enough to not be damaged or unstable.</w:t>
      </w:r>
    </w:p>
    <w:p w14:paraId="2F8E4A23" w14:textId="77777777" w:rsidR="00A042B1" w:rsidRPr="00852114" w:rsidRDefault="00A042B1" w:rsidP="001B48BA">
      <w:pPr>
        <w:pStyle w:val="ListParagraph"/>
        <w:numPr>
          <w:ilvl w:val="0"/>
          <w:numId w:val="158"/>
        </w:numPr>
        <w:spacing w:before="0"/>
        <w:ind w:left="720" w:hanging="360"/>
        <w:rPr>
          <w:rFonts w:cs="Times New Roman"/>
        </w:rPr>
      </w:pPr>
      <w:r w:rsidRPr="00852114">
        <w:rPr>
          <w:rFonts w:cs="Times New Roman"/>
        </w:rPr>
        <w:t>Always use jack stands to support equipment while performing repairs.</w:t>
      </w:r>
    </w:p>
    <w:p w14:paraId="00BEFBAF" w14:textId="63A2E297" w:rsidR="00A042B1" w:rsidRPr="00852114" w:rsidRDefault="00A042B1" w:rsidP="001B48BA">
      <w:pPr>
        <w:pStyle w:val="ListParagraph"/>
        <w:numPr>
          <w:ilvl w:val="0"/>
          <w:numId w:val="158"/>
        </w:numPr>
        <w:spacing w:before="0"/>
        <w:ind w:left="720" w:hanging="360"/>
        <w:rPr>
          <w:rFonts w:cs="Times New Roman"/>
        </w:rPr>
      </w:pPr>
      <w:r w:rsidRPr="00852114">
        <w:rPr>
          <w:rFonts w:cs="Times New Roman"/>
        </w:rPr>
        <w:t xml:space="preserve">Put all equipment back in </w:t>
      </w:r>
      <w:r w:rsidR="00852114">
        <w:rPr>
          <w:rFonts w:cs="Times New Roman"/>
        </w:rPr>
        <w:t xml:space="preserve">its </w:t>
      </w:r>
      <w:r w:rsidRPr="00852114">
        <w:rPr>
          <w:rFonts w:cs="Times New Roman"/>
        </w:rPr>
        <w:t>proper location.</w:t>
      </w:r>
    </w:p>
    <w:p w14:paraId="39CA0952" w14:textId="77777777" w:rsidR="00A042B1" w:rsidRPr="00852114" w:rsidRDefault="00A042B1" w:rsidP="001B48BA">
      <w:pPr>
        <w:pStyle w:val="ListParagraph"/>
        <w:numPr>
          <w:ilvl w:val="0"/>
          <w:numId w:val="158"/>
        </w:numPr>
        <w:spacing w:before="0"/>
        <w:ind w:left="720" w:hanging="360"/>
        <w:rPr>
          <w:rFonts w:cs="Times New Roman"/>
        </w:rPr>
      </w:pPr>
      <w:r w:rsidRPr="00852114">
        <w:rPr>
          <w:rFonts w:cs="Times New Roman"/>
        </w:rPr>
        <w:lastRenderedPageBreak/>
        <w:t>Be sure to clean area of oil, grease and dirt.</w:t>
      </w:r>
    </w:p>
    <w:p w14:paraId="6BB9C47B" w14:textId="77777777" w:rsidR="00A042B1" w:rsidRPr="00A042B1" w:rsidRDefault="00A042B1" w:rsidP="00B30706">
      <w:pPr>
        <w:rPr>
          <w:rFonts w:cs="Times New Roman"/>
        </w:rPr>
      </w:pPr>
    </w:p>
    <w:p w14:paraId="50B389B6" w14:textId="7E4BFA5F" w:rsidR="00A042B1" w:rsidRDefault="00A042B1" w:rsidP="00B30706">
      <w:pPr>
        <w:pStyle w:val="Heading4"/>
        <w:spacing w:before="0"/>
      </w:pPr>
      <w:bookmarkStart w:id="14" w:name="Knives/Sharp_instruments"/>
      <w:bookmarkEnd w:id="14"/>
      <w:r w:rsidRPr="00A042B1">
        <w:t xml:space="preserve">Knives/Sharp </w:t>
      </w:r>
      <w:r w:rsidR="009138C4">
        <w:t>I</w:t>
      </w:r>
      <w:r w:rsidRPr="00A042B1">
        <w:t>nstruments</w:t>
      </w:r>
    </w:p>
    <w:p w14:paraId="6A8F7792" w14:textId="77777777" w:rsidR="009138C4" w:rsidRPr="009138C4" w:rsidRDefault="009138C4" w:rsidP="00B30706"/>
    <w:p w14:paraId="12B6DBAB" w14:textId="02EA780E" w:rsidR="00A042B1" w:rsidRPr="00CE299D" w:rsidRDefault="00A042B1" w:rsidP="001B48BA">
      <w:pPr>
        <w:pStyle w:val="ListParagraph"/>
        <w:numPr>
          <w:ilvl w:val="0"/>
          <w:numId w:val="159"/>
        </w:numPr>
        <w:spacing w:before="0"/>
        <w:ind w:left="720"/>
        <w:rPr>
          <w:rFonts w:cs="Times New Roman"/>
        </w:rPr>
      </w:pPr>
      <w:r w:rsidRPr="00CE299D">
        <w:rPr>
          <w:rFonts w:cs="Times New Roman"/>
        </w:rPr>
        <w:t>When handling knife blades and other cutting tools, direct sharp points and edges away from you.</w:t>
      </w:r>
    </w:p>
    <w:p w14:paraId="0C15ECB7" w14:textId="3C8D1175" w:rsidR="00A042B1" w:rsidRPr="00CE299D" w:rsidRDefault="00A042B1" w:rsidP="001B48BA">
      <w:pPr>
        <w:pStyle w:val="ListParagraph"/>
        <w:numPr>
          <w:ilvl w:val="0"/>
          <w:numId w:val="159"/>
        </w:numPr>
        <w:spacing w:before="0"/>
        <w:ind w:left="720"/>
        <w:rPr>
          <w:rFonts w:cs="Times New Roman"/>
        </w:rPr>
      </w:pPr>
      <w:r w:rsidRPr="00CE299D">
        <w:rPr>
          <w:rFonts w:cs="Times New Roman"/>
        </w:rPr>
        <w:t>Cut in the direction away from your body.</w:t>
      </w:r>
    </w:p>
    <w:p w14:paraId="4026E7CC" w14:textId="0AE39929" w:rsidR="00A042B1" w:rsidRPr="00CE299D" w:rsidRDefault="00A042B1" w:rsidP="001B48BA">
      <w:pPr>
        <w:pStyle w:val="ListParagraph"/>
        <w:numPr>
          <w:ilvl w:val="0"/>
          <w:numId w:val="159"/>
        </w:numPr>
        <w:spacing w:before="0"/>
        <w:ind w:left="720"/>
        <w:rPr>
          <w:rFonts w:cs="Times New Roman"/>
        </w:rPr>
      </w:pPr>
      <w:r w:rsidRPr="00CE299D">
        <w:rPr>
          <w:rFonts w:cs="Times New Roman"/>
        </w:rPr>
        <w:t xml:space="preserve">Use </w:t>
      </w:r>
      <w:r w:rsidR="00CE299D">
        <w:rPr>
          <w:rFonts w:cs="Times New Roman"/>
        </w:rPr>
        <w:t>a</w:t>
      </w:r>
      <w:r w:rsidR="00CE299D" w:rsidRPr="00CE299D">
        <w:rPr>
          <w:rFonts w:cs="Times New Roman"/>
        </w:rPr>
        <w:t xml:space="preserve"> </w:t>
      </w:r>
      <w:r w:rsidRPr="00CE299D">
        <w:rPr>
          <w:rFonts w:cs="Times New Roman"/>
        </w:rPr>
        <w:t>knife that has been sharpened; do not use knives that have dull blades.</w:t>
      </w:r>
    </w:p>
    <w:p w14:paraId="2F97433E"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Use knives for the operations for which they are named.</w:t>
      </w:r>
    </w:p>
    <w:p w14:paraId="58FB7BF6"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Do not use knives that have broken or loose handles.</w:t>
      </w:r>
    </w:p>
    <w:p w14:paraId="42CF6F6C"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Do not use knives as screwdrivers, pry bars, can openers or ice picks.</w:t>
      </w:r>
    </w:p>
    <w:p w14:paraId="2AF26105"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Do not leave knives in sinks full of water.</w:t>
      </w:r>
    </w:p>
    <w:p w14:paraId="2F80CE0A"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Do not pick up knives by their blades.</w:t>
      </w:r>
    </w:p>
    <w:p w14:paraId="7B6D2B92" w14:textId="587783B3" w:rsidR="00A042B1" w:rsidRPr="00CE299D" w:rsidRDefault="00A042B1" w:rsidP="001B48BA">
      <w:pPr>
        <w:pStyle w:val="ListParagraph"/>
        <w:numPr>
          <w:ilvl w:val="0"/>
          <w:numId w:val="159"/>
        </w:numPr>
        <w:spacing w:before="0"/>
        <w:ind w:left="720"/>
        <w:rPr>
          <w:rFonts w:cs="Times New Roman"/>
        </w:rPr>
      </w:pPr>
      <w:r w:rsidRPr="00CE299D">
        <w:rPr>
          <w:rFonts w:cs="Times New Roman"/>
        </w:rPr>
        <w:t xml:space="preserve">Carry knives with their tips pointed </w:t>
      </w:r>
      <w:r w:rsidR="00CE299D">
        <w:rPr>
          <w:rFonts w:cs="Times New Roman"/>
        </w:rPr>
        <w:t>toward</w:t>
      </w:r>
      <w:r w:rsidR="00CE299D" w:rsidRPr="00CE299D">
        <w:rPr>
          <w:rFonts w:cs="Times New Roman"/>
        </w:rPr>
        <w:t xml:space="preserve"> </w:t>
      </w:r>
      <w:r w:rsidRPr="00CE299D">
        <w:rPr>
          <w:rFonts w:cs="Times New Roman"/>
        </w:rPr>
        <w:t>the floor.</w:t>
      </w:r>
    </w:p>
    <w:p w14:paraId="262D8D5B" w14:textId="1F6CC01B" w:rsidR="00A042B1" w:rsidRPr="00CE299D" w:rsidRDefault="00A042B1" w:rsidP="001B48BA">
      <w:pPr>
        <w:pStyle w:val="ListParagraph"/>
        <w:numPr>
          <w:ilvl w:val="0"/>
          <w:numId w:val="159"/>
        </w:numPr>
        <w:spacing w:before="0"/>
        <w:ind w:left="720"/>
        <w:rPr>
          <w:rFonts w:cs="Times New Roman"/>
        </w:rPr>
      </w:pPr>
      <w:r w:rsidRPr="00CE299D">
        <w:rPr>
          <w:rFonts w:cs="Times New Roman"/>
        </w:rPr>
        <w:t>Do not carry knives, scissors</w:t>
      </w:r>
      <w:r w:rsidR="00CE299D">
        <w:rPr>
          <w:rFonts w:cs="Times New Roman"/>
        </w:rPr>
        <w:t>,</w:t>
      </w:r>
      <w:r w:rsidRPr="00CE299D">
        <w:rPr>
          <w:rFonts w:cs="Times New Roman"/>
        </w:rPr>
        <w:t xml:space="preserve"> or other sharp tools in your pockets or an apron unless they are first placed in their sheath or holder.</w:t>
      </w:r>
    </w:p>
    <w:p w14:paraId="3C94A5B7"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Do not attempt to catch a falling knife.</w:t>
      </w:r>
    </w:p>
    <w:p w14:paraId="2DA6262A"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Store knives in knife blocks or in sheaths after using them.</w:t>
      </w:r>
    </w:p>
    <w:p w14:paraId="5A12D413"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Follow this procedure for picking up any bags that have sharp objects protruding from them: Grab the top of the bag above the tie-off, using both hands, and hold the bag away from your body.</w:t>
      </w:r>
    </w:p>
    <w:p w14:paraId="1F5ECD4C" w14:textId="7C0440A4" w:rsidR="00A042B1" w:rsidRPr="00CE299D" w:rsidRDefault="00A042B1" w:rsidP="001B48BA">
      <w:pPr>
        <w:pStyle w:val="ListParagraph"/>
        <w:numPr>
          <w:ilvl w:val="0"/>
          <w:numId w:val="159"/>
        </w:numPr>
        <w:spacing w:before="0"/>
        <w:ind w:left="720"/>
        <w:rPr>
          <w:rFonts w:cs="Times New Roman"/>
        </w:rPr>
      </w:pPr>
      <w:r w:rsidRPr="00CE299D">
        <w:rPr>
          <w:rFonts w:cs="Times New Roman"/>
        </w:rPr>
        <w:t xml:space="preserve">Do not submerge hot glass in cold water </w:t>
      </w:r>
      <w:r w:rsidR="00B14D68">
        <w:rPr>
          <w:rFonts w:cs="Times New Roman"/>
        </w:rPr>
        <w:t>or</w:t>
      </w:r>
      <w:r w:rsidR="00B14D68" w:rsidRPr="00CE299D">
        <w:rPr>
          <w:rFonts w:cs="Times New Roman"/>
        </w:rPr>
        <w:t xml:space="preserve"> </w:t>
      </w:r>
      <w:r w:rsidRPr="00CE299D">
        <w:rPr>
          <w:rFonts w:cs="Times New Roman"/>
        </w:rPr>
        <w:t>submerge cold glass in hot water.</w:t>
      </w:r>
    </w:p>
    <w:p w14:paraId="12F6A1C5" w14:textId="4E16F2F4" w:rsidR="00A042B1" w:rsidRPr="00CE299D" w:rsidRDefault="00A042B1" w:rsidP="001B48BA">
      <w:pPr>
        <w:pStyle w:val="ListParagraph"/>
        <w:numPr>
          <w:ilvl w:val="0"/>
          <w:numId w:val="159"/>
        </w:numPr>
        <w:spacing w:before="0"/>
        <w:ind w:left="720"/>
        <w:rPr>
          <w:rFonts w:cs="Times New Roman"/>
        </w:rPr>
      </w:pPr>
      <w:r w:rsidRPr="00CE299D">
        <w:rPr>
          <w:rFonts w:cs="Times New Roman"/>
        </w:rPr>
        <w:t>When opening cartons use the safety box cutters</w:t>
      </w:r>
      <w:r w:rsidR="00B14D68">
        <w:rPr>
          <w:rFonts w:cs="Times New Roman"/>
        </w:rPr>
        <w:t xml:space="preserve">, do </w:t>
      </w:r>
      <w:r w:rsidRPr="00CE299D">
        <w:rPr>
          <w:rFonts w:cs="Times New Roman"/>
        </w:rPr>
        <w:t>not cut with the blade extended beyond the guard.</w:t>
      </w:r>
    </w:p>
    <w:p w14:paraId="1AA8CF25" w14:textId="77777777" w:rsidR="00A042B1" w:rsidRPr="00CE299D" w:rsidRDefault="00A042B1" w:rsidP="001B48BA">
      <w:pPr>
        <w:pStyle w:val="ListParagraph"/>
        <w:numPr>
          <w:ilvl w:val="0"/>
          <w:numId w:val="159"/>
        </w:numPr>
        <w:spacing w:before="0"/>
        <w:ind w:left="720"/>
        <w:rPr>
          <w:rFonts w:cs="Times New Roman"/>
        </w:rPr>
      </w:pPr>
      <w:r w:rsidRPr="00CE299D">
        <w:rPr>
          <w:rFonts w:cs="Times New Roman"/>
        </w:rPr>
        <w:t>Do not use honing steels that do not have disc guards.</w:t>
      </w:r>
    </w:p>
    <w:p w14:paraId="29C7E478" w14:textId="77777777" w:rsidR="00A042B1" w:rsidRDefault="00A042B1" w:rsidP="00B30706">
      <w:pPr>
        <w:rPr>
          <w:rFonts w:cs="Times New Roman"/>
        </w:rPr>
      </w:pPr>
    </w:p>
    <w:p w14:paraId="1CD3BE00" w14:textId="43D101FA" w:rsidR="00A042B1" w:rsidRDefault="00A042B1" w:rsidP="00B30706">
      <w:pPr>
        <w:pStyle w:val="Heading4"/>
        <w:spacing w:before="0"/>
      </w:pPr>
      <w:r w:rsidRPr="00A042B1">
        <w:t>Files/Rasps</w:t>
      </w:r>
    </w:p>
    <w:p w14:paraId="4445AA36" w14:textId="77777777" w:rsidR="009138C4" w:rsidRPr="009138C4" w:rsidRDefault="009138C4" w:rsidP="00B30706"/>
    <w:p w14:paraId="022CB655" w14:textId="77777777" w:rsidR="00A042B1" w:rsidRPr="00801461" w:rsidRDefault="00A042B1" w:rsidP="001B48BA">
      <w:pPr>
        <w:pStyle w:val="ListParagraph"/>
        <w:numPr>
          <w:ilvl w:val="0"/>
          <w:numId w:val="160"/>
        </w:numPr>
        <w:spacing w:before="0"/>
        <w:ind w:left="720"/>
        <w:rPr>
          <w:rFonts w:cs="Times New Roman"/>
        </w:rPr>
      </w:pPr>
      <w:r w:rsidRPr="00801461">
        <w:rPr>
          <w:rFonts w:cs="Times New Roman"/>
        </w:rPr>
        <w:t>Do not use a file as a pry bar, hammer, screwdriver or chisel.</w:t>
      </w:r>
    </w:p>
    <w:p w14:paraId="085B946D" w14:textId="77777777" w:rsidR="00A042B1" w:rsidRPr="00801461" w:rsidRDefault="00A042B1" w:rsidP="001B48BA">
      <w:pPr>
        <w:pStyle w:val="ListParagraph"/>
        <w:numPr>
          <w:ilvl w:val="0"/>
          <w:numId w:val="160"/>
        </w:numPr>
        <w:spacing w:before="0"/>
        <w:ind w:left="720"/>
        <w:rPr>
          <w:rFonts w:cs="Times New Roman"/>
        </w:rPr>
      </w:pPr>
      <w:r w:rsidRPr="00801461">
        <w:rPr>
          <w:rFonts w:cs="Times New Roman"/>
        </w:rPr>
        <w:t>When using a file or a rasp, grasp the handle in one hand and the toe of the file in the other.</w:t>
      </w:r>
    </w:p>
    <w:p w14:paraId="3C59E042" w14:textId="77777777" w:rsidR="00A042B1" w:rsidRPr="00801461" w:rsidRDefault="00A042B1" w:rsidP="001B48BA">
      <w:pPr>
        <w:pStyle w:val="ListParagraph"/>
        <w:numPr>
          <w:ilvl w:val="0"/>
          <w:numId w:val="160"/>
        </w:numPr>
        <w:spacing w:before="0"/>
        <w:ind w:left="720"/>
        <w:rPr>
          <w:rFonts w:cs="Times New Roman"/>
        </w:rPr>
      </w:pPr>
      <w:r w:rsidRPr="00801461">
        <w:rPr>
          <w:rFonts w:cs="Times New Roman"/>
        </w:rPr>
        <w:t>Do not hammer on a file.</w:t>
      </w:r>
    </w:p>
    <w:p w14:paraId="5EFD1975" w14:textId="77777777" w:rsidR="00A042B1" w:rsidRPr="00A042B1" w:rsidRDefault="00A042B1" w:rsidP="00B30706">
      <w:pPr>
        <w:rPr>
          <w:rFonts w:cs="Times New Roman"/>
        </w:rPr>
      </w:pPr>
    </w:p>
    <w:p w14:paraId="2EC69817" w14:textId="3F9FC404" w:rsidR="00A042B1" w:rsidRDefault="00A042B1" w:rsidP="00B30706">
      <w:pPr>
        <w:pStyle w:val="Heading4"/>
        <w:spacing w:before="0"/>
      </w:pPr>
      <w:bookmarkStart w:id="15" w:name="Chisels"/>
      <w:bookmarkEnd w:id="15"/>
      <w:r w:rsidRPr="00A042B1">
        <w:t>Chisels</w:t>
      </w:r>
    </w:p>
    <w:p w14:paraId="6F2FA498" w14:textId="77777777" w:rsidR="009138C4" w:rsidRPr="009138C4" w:rsidRDefault="009138C4" w:rsidP="00B30706"/>
    <w:p w14:paraId="13C56421" w14:textId="77777777" w:rsidR="00A042B1" w:rsidRPr="0002495A" w:rsidRDefault="00A042B1" w:rsidP="001B48BA">
      <w:pPr>
        <w:pStyle w:val="ListParagraph"/>
        <w:numPr>
          <w:ilvl w:val="0"/>
          <w:numId w:val="161"/>
        </w:numPr>
        <w:spacing w:before="0"/>
        <w:ind w:left="720"/>
        <w:rPr>
          <w:rFonts w:cs="Times New Roman"/>
        </w:rPr>
      </w:pPr>
      <w:r w:rsidRPr="0002495A">
        <w:rPr>
          <w:rFonts w:cs="Times New Roman"/>
        </w:rPr>
        <w:t>Use the chisel that has been sharpened; do not use a chisel that has a dull cutting edge.</w:t>
      </w:r>
    </w:p>
    <w:p w14:paraId="169EFB31" w14:textId="232045F7" w:rsidR="00A042B1" w:rsidRPr="0002495A" w:rsidRDefault="00A042B1" w:rsidP="001B48BA">
      <w:pPr>
        <w:pStyle w:val="ListParagraph"/>
        <w:numPr>
          <w:ilvl w:val="0"/>
          <w:numId w:val="161"/>
        </w:numPr>
        <w:spacing w:before="0"/>
        <w:ind w:left="720"/>
        <w:rPr>
          <w:rFonts w:cs="Times New Roman"/>
        </w:rPr>
      </w:pPr>
      <w:r w:rsidRPr="0002495A">
        <w:rPr>
          <w:rFonts w:cs="Times New Roman"/>
        </w:rPr>
        <w:t xml:space="preserve">Do not use chisels that have </w:t>
      </w:r>
      <w:r w:rsidR="0002495A">
        <w:rPr>
          <w:rFonts w:cs="Times New Roman"/>
        </w:rPr>
        <w:t>“</w:t>
      </w:r>
      <w:r w:rsidRPr="0002495A">
        <w:rPr>
          <w:rFonts w:cs="Times New Roman"/>
        </w:rPr>
        <w:t>mushroomed</w:t>
      </w:r>
      <w:r w:rsidR="0002495A">
        <w:rPr>
          <w:rFonts w:cs="Times New Roman"/>
        </w:rPr>
        <w:t>”</w:t>
      </w:r>
      <w:r w:rsidR="0002495A" w:rsidRPr="0002495A">
        <w:rPr>
          <w:rFonts w:cs="Times New Roman"/>
        </w:rPr>
        <w:t xml:space="preserve"> </w:t>
      </w:r>
      <w:r w:rsidRPr="0002495A">
        <w:rPr>
          <w:rFonts w:cs="Times New Roman"/>
        </w:rPr>
        <w:t>striking heads.</w:t>
      </w:r>
    </w:p>
    <w:p w14:paraId="6C1738ED" w14:textId="5780D1DC" w:rsidR="00A042B1" w:rsidRPr="0002495A" w:rsidRDefault="00A042B1" w:rsidP="001B48BA">
      <w:pPr>
        <w:pStyle w:val="ListParagraph"/>
        <w:numPr>
          <w:ilvl w:val="0"/>
          <w:numId w:val="161"/>
        </w:numPr>
        <w:spacing w:before="0"/>
        <w:ind w:left="720"/>
        <w:rPr>
          <w:rFonts w:cs="Times New Roman"/>
        </w:rPr>
      </w:pPr>
      <w:r w:rsidRPr="0002495A">
        <w:rPr>
          <w:rFonts w:cs="Times New Roman"/>
        </w:rPr>
        <w:t>Hold a chisel by using a tool holder</w:t>
      </w:r>
      <w:r w:rsidR="0002495A">
        <w:rPr>
          <w:rFonts w:cs="Times New Roman"/>
        </w:rPr>
        <w:t>,</w:t>
      </w:r>
      <w:r w:rsidRPr="0002495A">
        <w:rPr>
          <w:rFonts w:cs="Times New Roman"/>
        </w:rPr>
        <w:t xml:space="preserve"> if possible.</w:t>
      </w:r>
    </w:p>
    <w:p w14:paraId="51EFC9CB" w14:textId="2828E4C1" w:rsidR="00A042B1" w:rsidRPr="0002495A" w:rsidRDefault="00A042B1" w:rsidP="001B48BA">
      <w:pPr>
        <w:pStyle w:val="ListParagraph"/>
        <w:numPr>
          <w:ilvl w:val="0"/>
          <w:numId w:val="161"/>
        </w:numPr>
        <w:spacing w:before="0"/>
        <w:ind w:left="720"/>
        <w:rPr>
          <w:rFonts w:cs="Times New Roman"/>
        </w:rPr>
      </w:pPr>
      <w:r w:rsidRPr="0002495A">
        <w:rPr>
          <w:rFonts w:cs="Times New Roman"/>
        </w:rPr>
        <w:t xml:space="preserve">Clamp small workpieces in the vise and chip </w:t>
      </w:r>
      <w:r w:rsidR="0002495A">
        <w:rPr>
          <w:rFonts w:cs="Times New Roman"/>
        </w:rPr>
        <w:t>toward</w:t>
      </w:r>
      <w:r w:rsidR="0002495A" w:rsidRPr="0002495A">
        <w:rPr>
          <w:rFonts w:cs="Times New Roman"/>
        </w:rPr>
        <w:t xml:space="preserve"> </w:t>
      </w:r>
      <w:r w:rsidRPr="0002495A">
        <w:rPr>
          <w:rFonts w:cs="Times New Roman"/>
        </w:rPr>
        <w:t>the stationary jaw when you are working with a chisel.</w:t>
      </w:r>
    </w:p>
    <w:p w14:paraId="771D4796" w14:textId="77777777" w:rsidR="00A042B1" w:rsidRPr="00A042B1" w:rsidRDefault="00A042B1" w:rsidP="00B30706">
      <w:pPr>
        <w:rPr>
          <w:rFonts w:cs="Times New Roman"/>
        </w:rPr>
      </w:pPr>
    </w:p>
    <w:p w14:paraId="39503356" w14:textId="11CA3E94" w:rsidR="00A042B1" w:rsidRDefault="00A042B1" w:rsidP="00B30706">
      <w:pPr>
        <w:pStyle w:val="Heading4"/>
        <w:spacing w:before="0"/>
      </w:pPr>
      <w:bookmarkStart w:id="16" w:name="Hammers"/>
      <w:bookmarkEnd w:id="16"/>
      <w:r w:rsidRPr="00A042B1">
        <w:t>Hammers</w:t>
      </w:r>
    </w:p>
    <w:p w14:paraId="16CF61D9" w14:textId="77777777" w:rsidR="009138C4" w:rsidRPr="009138C4" w:rsidRDefault="009138C4" w:rsidP="00B30706"/>
    <w:p w14:paraId="54CE4F2B" w14:textId="77777777" w:rsidR="00A042B1" w:rsidRPr="0002495A" w:rsidRDefault="00A042B1" w:rsidP="001B48BA">
      <w:pPr>
        <w:pStyle w:val="ListParagraph"/>
        <w:numPr>
          <w:ilvl w:val="0"/>
          <w:numId w:val="162"/>
        </w:numPr>
        <w:spacing w:before="0"/>
        <w:ind w:left="720"/>
        <w:rPr>
          <w:rFonts w:cs="Times New Roman"/>
        </w:rPr>
      </w:pPr>
      <w:r w:rsidRPr="0002495A">
        <w:rPr>
          <w:rFonts w:cs="Times New Roman"/>
        </w:rPr>
        <w:t>Use a claw hammer for pulling nails.</w:t>
      </w:r>
    </w:p>
    <w:p w14:paraId="09C0182A" w14:textId="00FF77D5" w:rsidR="00A042B1" w:rsidRPr="0002495A" w:rsidRDefault="00A042B1" w:rsidP="001B48BA">
      <w:pPr>
        <w:pStyle w:val="ListParagraph"/>
        <w:numPr>
          <w:ilvl w:val="0"/>
          <w:numId w:val="162"/>
        </w:numPr>
        <w:spacing w:before="0"/>
        <w:ind w:left="720"/>
        <w:rPr>
          <w:rFonts w:cs="Times New Roman"/>
        </w:rPr>
      </w:pPr>
      <w:r w:rsidRPr="0002495A">
        <w:rPr>
          <w:rFonts w:cs="Times New Roman"/>
        </w:rPr>
        <w:t xml:space="preserve">Do not strike nails or other objects with the </w:t>
      </w:r>
      <w:r w:rsidR="0002495A">
        <w:rPr>
          <w:rFonts w:cs="Times New Roman"/>
        </w:rPr>
        <w:t>“</w:t>
      </w:r>
      <w:r w:rsidRPr="0002495A">
        <w:rPr>
          <w:rFonts w:cs="Times New Roman"/>
        </w:rPr>
        <w:t>cheek</w:t>
      </w:r>
      <w:r w:rsidR="0002495A">
        <w:rPr>
          <w:rFonts w:cs="Times New Roman"/>
        </w:rPr>
        <w:t>”</w:t>
      </w:r>
      <w:r w:rsidR="0002495A" w:rsidRPr="0002495A">
        <w:rPr>
          <w:rFonts w:cs="Times New Roman"/>
        </w:rPr>
        <w:t xml:space="preserve"> </w:t>
      </w:r>
      <w:r w:rsidRPr="0002495A">
        <w:rPr>
          <w:rFonts w:cs="Times New Roman"/>
        </w:rPr>
        <w:t>of the hammer.</w:t>
      </w:r>
    </w:p>
    <w:p w14:paraId="296BBA2F" w14:textId="77777777" w:rsidR="00A042B1" w:rsidRPr="0002495A" w:rsidRDefault="00A042B1" w:rsidP="001B48BA">
      <w:pPr>
        <w:pStyle w:val="ListParagraph"/>
        <w:numPr>
          <w:ilvl w:val="0"/>
          <w:numId w:val="162"/>
        </w:numPr>
        <w:spacing w:before="0"/>
        <w:ind w:left="720"/>
        <w:rPr>
          <w:rFonts w:cs="Times New Roman"/>
        </w:rPr>
      </w:pPr>
      <w:r w:rsidRPr="0002495A">
        <w:rPr>
          <w:rFonts w:cs="Times New Roman"/>
        </w:rPr>
        <w:lastRenderedPageBreak/>
        <w:t>Do not strike a hardened steel surface, such as a cold chisel, with a claw hammer.</w:t>
      </w:r>
    </w:p>
    <w:p w14:paraId="24D25606" w14:textId="77777777" w:rsidR="00A042B1" w:rsidRPr="0002495A" w:rsidRDefault="00A042B1" w:rsidP="001B48BA">
      <w:pPr>
        <w:pStyle w:val="ListParagraph"/>
        <w:numPr>
          <w:ilvl w:val="0"/>
          <w:numId w:val="162"/>
        </w:numPr>
        <w:spacing w:before="0"/>
        <w:ind w:left="720"/>
        <w:rPr>
          <w:rFonts w:cs="Times New Roman"/>
        </w:rPr>
      </w:pPr>
      <w:r w:rsidRPr="0002495A">
        <w:rPr>
          <w:rFonts w:cs="Times New Roman"/>
        </w:rPr>
        <w:t>Do not strike one hammer against another hammer.</w:t>
      </w:r>
    </w:p>
    <w:p w14:paraId="343AD974" w14:textId="77777777" w:rsidR="00A042B1" w:rsidRPr="0002495A" w:rsidRDefault="00A042B1" w:rsidP="001B48BA">
      <w:pPr>
        <w:pStyle w:val="ListParagraph"/>
        <w:numPr>
          <w:ilvl w:val="0"/>
          <w:numId w:val="162"/>
        </w:numPr>
        <w:spacing w:before="0"/>
        <w:ind w:left="720"/>
        <w:rPr>
          <w:rFonts w:cs="Times New Roman"/>
        </w:rPr>
      </w:pPr>
      <w:r w:rsidRPr="0002495A">
        <w:rPr>
          <w:rFonts w:cs="Times New Roman"/>
        </w:rPr>
        <w:t>Do not use a hammer if your hands are oily, greasy or wet.</w:t>
      </w:r>
    </w:p>
    <w:p w14:paraId="50B51699" w14:textId="77777777" w:rsidR="00A042B1" w:rsidRPr="0002495A" w:rsidRDefault="00A042B1" w:rsidP="001B48BA">
      <w:pPr>
        <w:pStyle w:val="ListParagraph"/>
        <w:numPr>
          <w:ilvl w:val="0"/>
          <w:numId w:val="162"/>
        </w:numPr>
        <w:spacing w:before="0"/>
        <w:ind w:left="720"/>
        <w:rPr>
          <w:rFonts w:cs="Times New Roman"/>
        </w:rPr>
      </w:pPr>
      <w:r w:rsidRPr="0002495A">
        <w:rPr>
          <w:rFonts w:cs="Times New Roman"/>
        </w:rPr>
        <w:t>Do not use a hammer as a wedge or a pry bar, or for pulling large spikes.</w:t>
      </w:r>
    </w:p>
    <w:p w14:paraId="4E30D528" w14:textId="77777777" w:rsidR="00A042B1" w:rsidRPr="0002495A" w:rsidRDefault="00A042B1" w:rsidP="001B48BA">
      <w:pPr>
        <w:pStyle w:val="ListParagraph"/>
        <w:numPr>
          <w:ilvl w:val="0"/>
          <w:numId w:val="162"/>
        </w:numPr>
        <w:spacing w:before="0"/>
        <w:ind w:left="720"/>
        <w:rPr>
          <w:rFonts w:cs="Times New Roman"/>
        </w:rPr>
      </w:pPr>
      <w:r w:rsidRPr="0002495A">
        <w:rPr>
          <w:rFonts w:cs="Times New Roman"/>
        </w:rPr>
        <w:t>Use only the sledge type hammer on a striking face wrench.</w:t>
      </w:r>
    </w:p>
    <w:p w14:paraId="426E36BF" w14:textId="77777777" w:rsidR="00A042B1" w:rsidRPr="00A042B1" w:rsidRDefault="00A042B1" w:rsidP="00B30706">
      <w:pPr>
        <w:rPr>
          <w:rFonts w:cs="Times New Roman"/>
        </w:rPr>
      </w:pPr>
    </w:p>
    <w:p w14:paraId="193727B6" w14:textId="2CE99082" w:rsidR="00A042B1" w:rsidRDefault="00A042B1" w:rsidP="00B30706">
      <w:pPr>
        <w:pStyle w:val="Heading4"/>
        <w:spacing w:before="0"/>
      </w:pPr>
      <w:bookmarkStart w:id="17" w:name="Saws"/>
      <w:bookmarkEnd w:id="17"/>
      <w:r w:rsidRPr="00A042B1">
        <w:t>Saws</w:t>
      </w:r>
    </w:p>
    <w:p w14:paraId="17599A6E" w14:textId="77777777" w:rsidR="009138C4" w:rsidRPr="009138C4" w:rsidRDefault="009138C4" w:rsidP="00B30706"/>
    <w:p w14:paraId="73FB414A" w14:textId="77777777" w:rsidR="00A042B1" w:rsidRPr="00CF76D2" w:rsidRDefault="00A042B1" w:rsidP="001B48BA">
      <w:pPr>
        <w:pStyle w:val="ListParagraph"/>
        <w:numPr>
          <w:ilvl w:val="0"/>
          <w:numId w:val="209"/>
        </w:numPr>
        <w:spacing w:before="0"/>
        <w:rPr>
          <w:rFonts w:cs="Times New Roman"/>
        </w:rPr>
      </w:pPr>
      <w:r w:rsidRPr="00CF76D2">
        <w:rPr>
          <w:rFonts w:cs="Times New Roman"/>
        </w:rPr>
        <w:t>Keep control of saws by releasing downward pressure at the end of the stroke.</w:t>
      </w:r>
    </w:p>
    <w:p w14:paraId="09049B5D" w14:textId="7E202722" w:rsidR="00A042B1" w:rsidRPr="00CF76D2" w:rsidRDefault="00A042B1" w:rsidP="001B48BA">
      <w:pPr>
        <w:pStyle w:val="ListParagraph"/>
        <w:numPr>
          <w:ilvl w:val="0"/>
          <w:numId w:val="209"/>
        </w:numPr>
        <w:spacing w:before="0"/>
        <w:rPr>
          <w:rFonts w:cs="Times New Roman"/>
        </w:rPr>
      </w:pPr>
      <w:r w:rsidRPr="00CF76D2">
        <w:rPr>
          <w:rFonts w:cs="Times New Roman"/>
        </w:rPr>
        <w:t>Do not use an adjustable blade saw such as a hacksaw, coping saw, keyhole saw</w:t>
      </w:r>
      <w:r w:rsidR="0002495A" w:rsidRPr="00CF76D2">
        <w:rPr>
          <w:rFonts w:cs="Times New Roman"/>
        </w:rPr>
        <w:t>,</w:t>
      </w:r>
      <w:r w:rsidRPr="00CF76D2">
        <w:rPr>
          <w:rFonts w:cs="Times New Roman"/>
        </w:rPr>
        <w:t xml:space="preserve"> or bow saw, if the blade is not taut.</w:t>
      </w:r>
    </w:p>
    <w:p w14:paraId="10C8EC6B" w14:textId="77777777" w:rsidR="00A042B1" w:rsidRPr="00CF76D2" w:rsidRDefault="00A042B1" w:rsidP="001B48BA">
      <w:pPr>
        <w:pStyle w:val="ListParagraph"/>
        <w:numPr>
          <w:ilvl w:val="0"/>
          <w:numId w:val="209"/>
        </w:numPr>
        <w:spacing w:before="0"/>
        <w:rPr>
          <w:rFonts w:cs="Times New Roman"/>
        </w:rPr>
      </w:pPr>
      <w:r w:rsidRPr="00CF76D2">
        <w:rPr>
          <w:rFonts w:cs="Times New Roman"/>
        </w:rPr>
        <w:t>Do not use a saw that has dull saw blades.</w:t>
      </w:r>
    </w:p>
    <w:p w14:paraId="0722901A" w14:textId="77777777" w:rsidR="00A042B1" w:rsidRPr="00CF76D2" w:rsidRDefault="00A042B1" w:rsidP="001B48BA">
      <w:pPr>
        <w:pStyle w:val="ListParagraph"/>
        <w:numPr>
          <w:ilvl w:val="0"/>
          <w:numId w:val="209"/>
        </w:numPr>
        <w:spacing w:before="0"/>
        <w:rPr>
          <w:rFonts w:cs="Times New Roman"/>
        </w:rPr>
      </w:pPr>
      <w:r w:rsidRPr="00CF76D2">
        <w:rPr>
          <w:rFonts w:cs="Times New Roman"/>
        </w:rPr>
        <w:t>Oil saw blades after each use of the saw.</w:t>
      </w:r>
    </w:p>
    <w:p w14:paraId="53FEF702" w14:textId="77777777" w:rsidR="00A042B1" w:rsidRPr="00CF76D2" w:rsidRDefault="00A042B1" w:rsidP="001B48BA">
      <w:pPr>
        <w:pStyle w:val="ListParagraph"/>
        <w:numPr>
          <w:ilvl w:val="0"/>
          <w:numId w:val="209"/>
        </w:numPr>
        <w:spacing w:before="0"/>
        <w:rPr>
          <w:rFonts w:cs="Times New Roman"/>
        </w:rPr>
      </w:pPr>
      <w:r w:rsidRPr="00CF76D2">
        <w:rPr>
          <w:rFonts w:cs="Times New Roman"/>
        </w:rPr>
        <w:t>Keep your hands and fingers away from the saw blade while you are using the saw.</w:t>
      </w:r>
    </w:p>
    <w:p w14:paraId="7756DF17" w14:textId="77777777" w:rsidR="00A042B1" w:rsidRPr="00CF76D2" w:rsidRDefault="00A042B1" w:rsidP="001B48BA">
      <w:pPr>
        <w:pStyle w:val="ListParagraph"/>
        <w:numPr>
          <w:ilvl w:val="0"/>
          <w:numId w:val="209"/>
        </w:numPr>
        <w:spacing w:before="0"/>
        <w:rPr>
          <w:rFonts w:cs="Times New Roman"/>
        </w:rPr>
      </w:pPr>
      <w:r w:rsidRPr="00CF76D2">
        <w:rPr>
          <w:rFonts w:cs="Times New Roman"/>
        </w:rPr>
        <w:t>Do not carry a saw by the blade.</w:t>
      </w:r>
    </w:p>
    <w:p w14:paraId="5AB96D9D" w14:textId="77777777" w:rsidR="00A042B1" w:rsidRPr="00CF76D2" w:rsidRDefault="00A042B1" w:rsidP="001B48BA">
      <w:pPr>
        <w:pStyle w:val="ListParagraph"/>
        <w:numPr>
          <w:ilvl w:val="0"/>
          <w:numId w:val="209"/>
        </w:numPr>
        <w:spacing w:before="0"/>
        <w:rPr>
          <w:rFonts w:cs="Times New Roman"/>
        </w:rPr>
      </w:pPr>
      <w:r w:rsidRPr="00CF76D2">
        <w:rPr>
          <w:rFonts w:cs="Times New Roman"/>
        </w:rPr>
        <w:t>When using the hand saw, hold the workpiece firmly against the work table.</w:t>
      </w:r>
    </w:p>
    <w:p w14:paraId="16AF0E68" w14:textId="41ECF7E3" w:rsidR="00A042B1" w:rsidRPr="00CF76D2" w:rsidRDefault="00A042B1" w:rsidP="001B48BA">
      <w:pPr>
        <w:pStyle w:val="ListParagraph"/>
        <w:numPr>
          <w:ilvl w:val="0"/>
          <w:numId w:val="209"/>
        </w:numPr>
        <w:spacing w:before="0"/>
        <w:rPr>
          <w:rFonts w:cs="Times New Roman"/>
        </w:rPr>
      </w:pPr>
      <w:r w:rsidRPr="00CF76D2">
        <w:rPr>
          <w:rFonts w:cs="Times New Roman"/>
        </w:rPr>
        <w:t>Use the circular saw</w:t>
      </w:r>
      <w:r w:rsidR="0002495A" w:rsidRPr="00CF76D2">
        <w:rPr>
          <w:rFonts w:cs="Times New Roman"/>
        </w:rPr>
        <w:t>,</w:t>
      </w:r>
      <w:r w:rsidRPr="00CF76D2">
        <w:rPr>
          <w:rFonts w:cs="Times New Roman"/>
        </w:rPr>
        <w:t xml:space="preserve"> guard when using the circular saw.</w:t>
      </w:r>
    </w:p>
    <w:p w14:paraId="54C8749C" w14:textId="77777777" w:rsidR="00A042B1" w:rsidRPr="00A042B1" w:rsidRDefault="00A042B1" w:rsidP="00B30706">
      <w:pPr>
        <w:rPr>
          <w:rFonts w:cs="Times New Roman"/>
        </w:rPr>
      </w:pPr>
    </w:p>
    <w:p w14:paraId="292E73CB" w14:textId="63862136" w:rsidR="00A042B1" w:rsidRDefault="00A042B1" w:rsidP="00B30706">
      <w:pPr>
        <w:pStyle w:val="Heading4"/>
        <w:spacing w:before="0"/>
      </w:pPr>
      <w:bookmarkStart w:id="18" w:name="Screwdrivers"/>
      <w:bookmarkEnd w:id="18"/>
      <w:r w:rsidRPr="00A042B1">
        <w:t>Screwdrivers</w:t>
      </w:r>
    </w:p>
    <w:p w14:paraId="2BB4F7C0" w14:textId="77777777" w:rsidR="009138C4" w:rsidRPr="009138C4" w:rsidRDefault="009138C4" w:rsidP="00B30706"/>
    <w:p w14:paraId="761CF488"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Always match the size and type of screwdriver blade to fit the head of the screw.</w:t>
      </w:r>
    </w:p>
    <w:p w14:paraId="4FDDF1AD"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Do not hold the workpiece against your body while using a screwdriver.</w:t>
      </w:r>
    </w:p>
    <w:p w14:paraId="108D65D3"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Do not put your fingers near the blade of the screwdriver when tightening a screw.</w:t>
      </w:r>
    </w:p>
    <w:p w14:paraId="1B87F951"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Use a drill, nail, or an awl to make a starting hole for screws.</w:t>
      </w:r>
    </w:p>
    <w:p w14:paraId="4A744B9A"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Do not force a screwdriver by using a hammer or pliers on it.</w:t>
      </w:r>
    </w:p>
    <w:p w14:paraId="6A852F1B" w14:textId="77991788" w:rsidR="00A042B1" w:rsidRPr="0002495A" w:rsidRDefault="00A042B1" w:rsidP="001B48BA">
      <w:pPr>
        <w:pStyle w:val="ListParagraph"/>
        <w:numPr>
          <w:ilvl w:val="0"/>
          <w:numId w:val="163"/>
        </w:numPr>
        <w:spacing w:before="0"/>
        <w:ind w:left="720"/>
        <w:rPr>
          <w:rFonts w:cs="Times New Roman"/>
        </w:rPr>
      </w:pPr>
      <w:r w:rsidRPr="0002495A">
        <w:rPr>
          <w:rFonts w:cs="Times New Roman"/>
        </w:rPr>
        <w:t>Do not use a screwdriver as a punch, chisel, pry bar</w:t>
      </w:r>
      <w:r w:rsidR="0002495A">
        <w:rPr>
          <w:rFonts w:cs="Times New Roman"/>
        </w:rPr>
        <w:t>,</w:t>
      </w:r>
      <w:r w:rsidRPr="0002495A">
        <w:rPr>
          <w:rFonts w:cs="Times New Roman"/>
        </w:rPr>
        <w:t xml:space="preserve"> or nail puller.</w:t>
      </w:r>
    </w:p>
    <w:p w14:paraId="126D08AF"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When you are performing electrical work, use the screwdriver that has the blue handle; this screwdriver is insulated.</w:t>
      </w:r>
    </w:p>
    <w:p w14:paraId="7BF2EE4C"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Do not carry a screwdriver in your pocket.</w:t>
      </w:r>
    </w:p>
    <w:p w14:paraId="31ACD9D0" w14:textId="2BE1AFE6" w:rsidR="00A042B1" w:rsidRPr="0002495A" w:rsidRDefault="00A042B1" w:rsidP="001B48BA">
      <w:pPr>
        <w:pStyle w:val="ListParagraph"/>
        <w:numPr>
          <w:ilvl w:val="0"/>
          <w:numId w:val="163"/>
        </w:numPr>
        <w:spacing w:before="0"/>
        <w:ind w:left="720"/>
        <w:rPr>
          <w:rFonts w:cs="Times New Roman"/>
        </w:rPr>
      </w:pPr>
      <w:r w:rsidRPr="0002495A">
        <w:rPr>
          <w:rFonts w:cs="Times New Roman"/>
        </w:rPr>
        <w:t>Do not use a screwdriver if your hands are wet, oily</w:t>
      </w:r>
      <w:r w:rsidR="0002495A">
        <w:rPr>
          <w:rFonts w:cs="Times New Roman"/>
        </w:rPr>
        <w:t>,</w:t>
      </w:r>
      <w:r w:rsidRPr="0002495A">
        <w:rPr>
          <w:rFonts w:cs="Times New Roman"/>
        </w:rPr>
        <w:t xml:space="preserve"> or greasy.</w:t>
      </w:r>
    </w:p>
    <w:p w14:paraId="4F2CD24F"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Do not use a screwdriver to test the charge of a battery.</w:t>
      </w:r>
    </w:p>
    <w:p w14:paraId="058D0110" w14:textId="77777777" w:rsidR="00A042B1" w:rsidRPr="0002495A" w:rsidRDefault="00A042B1" w:rsidP="001B48BA">
      <w:pPr>
        <w:pStyle w:val="ListParagraph"/>
        <w:numPr>
          <w:ilvl w:val="0"/>
          <w:numId w:val="163"/>
        </w:numPr>
        <w:spacing w:before="0"/>
        <w:ind w:left="720"/>
        <w:rPr>
          <w:rFonts w:cs="Times New Roman"/>
        </w:rPr>
      </w:pPr>
      <w:r w:rsidRPr="0002495A">
        <w:rPr>
          <w:rFonts w:cs="Times New Roman"/>
        </w:rPr>
        <w:t>When using the spiral ratchet screwdriver, push down firmly and slowly.</w:t>
      </w:r>
    </w:p>
    <w:p w14:paraId="11A3388E" w14:textId="1C3B1304" w:rsidR="00A042B1" w:rsidRDefault="00A042B1" w:rsidP="00B30706">
      <w:pPr>
        <w:rPr>
          <w:rFonts w:cs="Times New Roman"/>
        </w:rPr>
      </w:pPr>
    </w:p>
    <w:p w14:paraId="5C00EB47" w14:textId="58914023" w:rsidR="00A042B1" w:rsidRDefault="00A042B1" w:rsidP="00B30706">
      <w:pPr>
        <w:pStyle w:val="Heading4"/>
        <w:spacing w:before="0"/>
      </w:pPr>
      <w:r w:rsidRPr="00A042B1">
        <w:t>Wrenches</w:t>
      </w:r>
    </w:p>
    <w:p w14:paraId="5756722E" w14:textId="77777777" w:rsidR="009138C4" w:rsidRPr="009138C4" w:rsidRDefault="009138C4" w:rsidP="00B30706"/>
    <w:p w14:paraId="2A4EF9A2" w14:textId="7D284926" w:rsidR="00A042B1" w:rsidRPr="0002495A" w:rsidRDefault="00A042B1" w:rsidP="001B48BA">
      <w:pPr>
        <w:pStyle w:val="ListParagraph"/>
        <w:numPr>
          <w:ilvl w:val="0"/>
          <w:numId w:val="164"/>
        </w:numPr>
        <w:spacing w:before="0"/>
        <w:ind w:left="720"/>
        <w:rPr>
          <w:rFonts w:cs="Times New Roman"/>
        </w:rPr>
      </w:pPr>
      <w:r w:rsidRPr="0002495A">
        <w:rPr>
          <w:rFonts w:cs="Times New Roman"/>
        </w:rPr>
        <w:t>Do not use wrenches that are bent, cracked</w:t>
      </w:r>
      <w:r w:rsidR="0002495A">
        <w:rPr>
          <w:rFonts w:cs="Times New Roman"/>
        </w:rPr>
        <w:t>,</w:t>
      </w:r>
      <w:r w:rsidRPr="0002495A">
        <w:rPr>
          <w:rFonts w:cs="Times New Roman"/>
        </w:rPr>
        <w:t xml:space="preserve"> or badly chipped or that have loose or broken handles.</w:t>
      </w:r>
    </w:p>
    <w:p w14:paraId="32CB727A" w14:textId="63A4E9E3" w:rsidR="00A042B1" w:rsidRPr="0002495A" w:rsidRDefault="00A042B1" w:rsidP="001B48BA">
      <w:pPr>
        <w:pStyle w:val="ListParagraph"/>
        <w:numPr>
          <w:ilvl w:val="0"/>
          <w:numId w:val="164"/>
        </w:numPr>
        <w:spacing w:before="0"/>
        <w:ind w:left="720"/>
        <w:rPr>
          <w:rFonts w:cs="Times New Roman"/>
        </w:rPr>
      </w:pPr>
      <w:r w:rsidRPr="0002495A">
        <w:rPr>
          <w:rFonts w:cs="Times New Roman"/>
        </w:rPr>
        <w:t xml:space="preserve">Do not slip a pipe over a </w:t>
      </w:r>
      <w:r w:rsidR="0002495A" w:rsidRPr="0002495A">
        <w:rPr>
          <w:rFonts w:cs="Times New Roman"/>
        </w:rPr>
        <w:t>single</w:t>
      </w:r>
      <w:r w:rsidR="0002495A">
        <w:rPr>
          <w:rFonts w:cs="Times New Roman"/>
        </w:rPr>
        <w:t>-</w:t>
      </w:r>
      <w:r w:rsidRPr="0002495A">
        <w:rPr>
          <w:rFonts w:cs="Times New Roman"/>
        </w:rPr>
        <w:t>head wrench handle for increased leverage.</w:t>
      </w:r>
    </w:p>
    <w:p w14:paraId="41F375C2" w14:textId="77777777" w:rsidR="00A042B1" w:rsidRPr="0002495A" w:rsidRDefault="00A042B1" w:rsidP="001B48BA">
      <w:pPr>
        <w:pStyle w:val="ListParagraph"/>
        <w:numPr>
          <w:ilvl w:val="0"/>
          <w:numId w:val="164"/>
        </w:numPr>
        <w:spacing w:before="0"/>
        <w:ind w:left="720"/>
        <w:rPr>
          <w:rFonts w:cs="Times New Roman"/>
        </w:rPr>
      </w:pPr>
      <w:r w:rsidRPr="0002495A">
        <w:rPr>
          <w:rFonts w:cs="Times New Roman"/>
        </w:rPr>
        <w:t>Do not use a shim to make a wrench fit.</w:t>
      </w:r>
    </w:p>
    <w:p w14:paraId="33F9593C" w14:textId="77777777" w:rsidR="00A042B1" w:rsidRPr="0002495A" w:rsidRDefault="00A042B1" w:rsidP="001B48BA">
      <w:pPr>
        <w:pStyle w:val="ListParagraph"/>
        <w:numPr>
          <w:ilvl w:val="0"/>
          <w:numId w:val="164"/>
        </w:numPr>
        <w:spacing w:before="0"/>
        <w:ind w:left="720"/>
        <w:rPr>
          <w:rFonts w:cs="Times New Roman"/>
        </w:rPr>
      </w:pPr>
      <w:r w:rsidRPr="0002495A">
        <w:rPr>
          <w:rFonts w:cs="Times New Roman"/>
        </w:rPr>
        <w:t>Use a split box wrench on flare nuts.</w:t>
      </w:r>
    </w:p>
    <w:p w14:paraId="7FE130C1" w14:textId="77777777" w:rsidR="00A042B1" w:rsidRPr="0002495A" w:rsidRDefault="00A042B1" w:rsidP="001B48BA">
      <w:pPr>
        <w:pStyle w:val="ListParagraph"/>
        <w:numPr>
          <w:ilvl w:val="0"/>
          <w:numId w:val="164"/>
        </w:numPr>
        <w:spacing w:before="0"/>
        <w:ind w:left="720"/>
        <w:rPr>
          <w:rFonts w:cs="Times New Roman"/>
        </w:rPr>
      </w:pPr>
      <w:r w:rsidRPr="0002495A">
        <w:rPr>
          <w:rFonts w:cs="Times New Roman"/>
        </w:rPr>
        <w:t>Do not use a wrench that has broken or battered points.</w:t>
      </w:r>
    </w:p>
    <w:p w14:paraId="7D1853C5" w14:textId="48AD9C8E" w:rsidR="00A042B1" w:rsidRPr="0002495A" w:rsidRDefault="00A042B1" w:rsidP="001B48BA">
      <w:pPr>
        <w:pStyle w:val="ListParagraph"/>
        <w:numPr>
          <w:ilvl w:val="0"/>
          <w:numId w:val="164"/>
        </w:numPr>
        <w:spacing w:before="0"/>
        <w:ind w:left="720"/>
        <w:rPr>
          <w:rFonts w:cs="Times New Roman"/>
        </w:rPr>
      </w:pPr>
      <w:r w:rsidRPr="0002495A">
        <w:rPr>
          <w:rFonts w:cs="Times New Roman"/>
        </w:rPr>
        <w:t xml:space="preserve">Use a hammer on </w:t>
      </w:r>
      <w:r w:rsidR="0002495A" w:rsidRPr="0002495A">
        <w:rPr>
          <w:rFonts w:cs="Times New Roman"/>
        </w:rPr>
        <w:t>striking</w:t>
      </w:r>
      <w:r w:rsidR="0002495A">
        <w:rPr>
          <w:rFonts w:cs="Times New Roman"/>
        </w:rPr>
        <w:t>-</w:t>
      </w:r>
      <w:r w:rsidRPr="0002495A">
        <w:rPr>
          <w:rFonts w:cs="Times New Roman"/>
        </w:rPr>
        <w:t>face wrenches.</w:t>
      </w:r>
    </w:p>
    <w:p w14:paraId="2952AFEB" w14:textId="7CB4ACFD" w:rsidR="00A042B1" w:rsidRPr="0002495A" w:rsidRDefault="00A042B1" w:rsidP="001B48BA">
      <w:pPr>
        <w:pStyle w:val="ListParagraph"/>
        <w:numPr>
          <w:ilvl w:val="0"/>
          <w:numId w:val="164"/>
        </w:numPr>
        <w:spacing w:before="0"/>
        <w:ind w:left="720"/>
        <w:rPr>
          <w:rFonts w:cs="Times New Roman"/>
        </w:rPr>
      </w:pPr>
      <w:r w:rsidRPr="0002495A">
        <w:rPr>
          <w:rFonts w:cs="Times New Roman"/>
        </w:rPr>
        <w:t>Discard any wrench that has spread, nicked</w:t>
      </w:r>
      <w:r w:rsidR="0002495A">
        <w:rPr>
          <w:rFonts w:cs="Times New Roman"/>
        </w:rPr>
        <w:t>,</w:t>
      </w:r>
      <w:r w:rsidRPr="0002495A">
        <w:rPr>
          <w:rFonts w:cs="Times New Roman"/>
        </w:rPr>
        <w:t xml:space="preserve"> or battered jaws or if the handle is bent.</w:t>
      </w:r>
    </w:p>
    <w:p w14:paraId="64338DE1" w14:textId="475BD8E4" w:rsidR="00A042B1" w:rsidRPr="0002495A" w:rsidRDefault="00A042B1" w:rsidP="001B48BA">
      <w:pPr>
        <w:pStyle w:val="ListParagraph"/>
        <w:numPr>
          <w:ilvl w:val="0"/>
          <w:numId w:val="164"/>
        </w:numPr>
        <w:spacing w:before="0"/>
        <w:ind w:left="720"/>
        <w:rPr>
          <w:rFonts w:cs="Times New Roman"/>
        </w:rPr>
      </w:pPr>
      <w:r w:rsidRPr="0002495A">
        <w:rPr>
          <w:rFonts w:cs="Times New Roman"/>
        </w:rPr>
        <w:lastRenderedPageBreak/>
        <w:t xml:space="preserve">Use box or socket wrenches on hexagon nuts and bolts as a first choice, and </w:t>
      </w:r>
      <w:r w:rsidR="0002495A" w:rsidRPr="0002495A">
        <w:rPr>
          <w:rFonts w:cs="Times New Roman"/>
        </w:rPr>
        <w:t>open</w:t>
      </w:r>
      <w:r w:rsidR="0002495A">
        <w:rPr>
          <w:rFonts w:cs="Times New Roman"/>
        </w:rPr>
        <w:t>-</w:t>
      </w:r>
      <w:r w:rsidRPr="0002495A">
        <w:rPr>
          <w:rFonts w:cs="Times New Roman"/>
        </w:rPr>
        <w:t>end wrenches as a second choice.</w:t>
      </w:r>
    </w:p>
    <w:p w14:paraId="28D6E3D4" w14:textId="77777777" w:rsidR="00A042B1" w:rsidRPr="00A042B1" w:rsidRDefault="00A042B1" w:rsidP="00B30706">
      <w:pPr>
        <w:rPr>
          <w:rFonts w:cs="Times New Roman"/>
        </w:rPr>
      </w:pPr>
    </w:p>
    <w:p w14:paraId="56EF15DB" w14:textId="2A672508" w:rsidR="00A042B1" w:rsidRDefault="00A042B1" w:rsidP="00B30706">
      <w:pPr>
        <w:pStyle w:val="Heading4"/>
        <w:spacing w:before="0"/>
      </w:pPr>
      <w:bookmarkStart w:id="19" w:name="Pliers"/>
      <w:bookmarkEnd w:id="19"/>
      <w:r w:rsidRPr="00A042B1">
        <w:t>Pliers</w:t>
      </w:r>
    </w:p>
    <w:p w14:paraId="520460F9" w14:textId="77777777" w:rsidR="009138C4" w:rsidRPr="009138C4" w:rsidRDefault="009138C4" w:rsidP="00B30706"/>
    <w:p w14:paraId="2D26443B" w14:textId="77777777" w:rsidR="00A042B1" w:rsidRPr="0002495A" w:rsidRDefault="00A042B1" w:rsidP="001B48BA">
      <w:pPr>
        <w:pStyle w:val="ListParagraph"/>
        <w:numPr>
          <w:ilvl w:val="0"/>
          <w:numId w:val="165"/>
        </w:numPr>
        <w:spacing w:before="0"/>
        <w:ind w:left="720"/>
        <w:rPr>
          <w:rFonts w:cs="Times New Roman"/>
        </w:rPr>
      </w:pPr>
      <w:r w:rsidRPr="0002495A">
        <w:rPr>
          <w:rFonts w:cs="Times New Roman"/>
        </w:rPr>
        <w:t>Do not use pliers as a wrench or a hammer.</w:t>
      </w:r>
    </w:p>
    <w:p w14:paraId="301464D3" w14:textId="77777777" w:rsidR="00A042B1" w:rsidRPr="0002495A" w:rsidRDefault="00A042B1" w:rsidP="001B48BA">
      <w:pPr>
        <w:pStyle w:val="ListParagraph"/>
        <w:numPr>
          <w:ilvl w:val="0"/>
          <w:numId w:val="165"/>
        </w:numPr>
        <w:spacing w:before="0"/>
        <w:ind w:left="720"/>
        <w:rPr>
          <w:rFonts w:cs="Times New Roman"/>
        </w:rPr>
      </w:pPr>
      <w:r w:rsidRPr="0002495A">
        <w:rPr>
          <w:rFonts w:cs="Times New Roman"/>
        </w:rPr>
        <w:t>Do not attempt to force pliers by using a hammer on them.</w:t>
      </w:r>
    </w:p>
    <w:p w14:paraId="196CC0E1" w14:textId="77777777" w:rsidR="00A042B1" w:rsidRPr="0002495A" w:rsidRDefault="00A042B1" w:rsidP="001B48BA">
      <w:pPr>
        <w:pStyle w:val="ListParagraph"/>
        <w:numPr>
          <w:ilvl w:val="0"/>
          <w:numId w:val="165"/>
        </w:numPr>
        <w:spacing w:before="0"/>
        <w:ind w:left="720"/>
        <w:rPr>
          <w:rFonts w:cs="Times New Roman"/>
        </w:rPr>
      </w:pPr>
      <w:r w:rsidRPr="0002495A">
        <w:rPr>
          <w:rFonts w:cs="Times New Roman"/>
        </w:rPr>
        <w:t>Do not slip a pipe over the handles of pliers to increase leverage.</w:t>
      </w:r>
    </w:p>
    <w:p w14:paraId="7C30437D" w14:textId="77777777" w:rsidR="00A042B1" w:rsidRPr="0002495A" w:rsidRDefault="00A042B1" w:rsidP="001B48BA">
      <w:pPr>
        <w:pStyle w:val="ListParagraph"/>
        <w:numPr>
          <w:ilvl w:val="0"/>
          <w:numId w:val="165"/>
        </w:numPr>
        <w:spacing w:before="0"/>
        <w:ind w:left="720"/>
        <w:rPr>
          <w:rFonts w:cs="Times New Roman"/>
        </w:rPr>
      </w:pPr>
      <w:r w:rsidRPr="0002495A">
        <w:rPr>
          <w:rFonts w:cs="Times New Roman"/>
        </w:rPr>
        <w:t>When you are performing electrical work, use the pliers that have the blue rubber sleeves covering the handle; these pliers are insulated.</w:t>
      </w:r>
    </w:p>
    <w:p w14:paraId="629A04C0" w14:textId="77777777" w:rsidR="00A042B1" w:rsidRPr="0002495A" w:rsidRDefault="00A042B1" w:rsidP="001B48BA">
      <w:pPr>
        <w:pStyle w:val="ListParagraph"/>
        <w:numPr>
          <w:ilvl w:val="0"/>
          <w:numId w:val="165"/>
        </w:numPr>
        <w:spacing w:before="0"/>
        <w:ind w:left="720"/>
        <w:rPr>
          <w:rFonts w:cs="Times New Roman"/>
        </w:rPr>
      </w:pPr>
      <w:r w:rsidRPr="0002495A">
        <w:rPr>
          <w:rFonts w:cs="Times New Roman"/>
        </w:rPr>
        <w:t>Do not use pliers that are cracked, broken or sprung.</w:t>
      </w:r>
    </w:p>
    <w:p w14:paraId="49B51AC8" w14:textId="77777777" w:rsidR="00A042B1" w:rsidRPr="0002495A" w:rsidRDefault="00A042B1" w:rsidP="001B48BA">
      <w:pPr>
        <w:pStyle w:val="ListParagraph"/>
        <w:numPr>
          <w:ilvl w:val="0"/>
          <w:numId w:val="165"/>
        </w:numPr>
        <w:spacing w:before="0"/>
        <w:ind w:left="720"/>
        <w:rPr>
          <w:rFonts w:cs="Times New Roman"/>
        </w:rPr>
      </w:pPr>
      <w:r w:rsidRPr="0002495A">
        <w:rPr>
          <w:rFonts w:cs="Times New Roman"/>
        </w:rPr>
        <w:t>When using the diagonal cutting pliers, shield the loose pieces of cut material from flying into the air by using a cloth or your gloved hand.</w:t>
      </w:r>
    </w:p>
    <w:p w14:paraId="43D14D1D" w14:textId="77777777" w:rsidR="00A042B1" w:rsidRPr="00A042B1" w:rsidRDefault="00A042B1" w:rsidP="00B30706">
      <w:pPr>
        <w:rPr>
          <w:rFonts w:cs="Times New Roman"/>
        </w:rPr>
      </w:pPr>
    </w:p>
    <w:p w14:paraId="4F881EEF" w14:textId="754A46C1" w:rsidR="00A042B1" w:rsidRDefault="00A042B1" w:rsidP="00B30706">
      <w:pPr>
        <w:pStyle w:val="Heading4"/>
        <w:spacing w:before="0"/>
      </w:pPr>
      <w:bookmarkStart w:id="20" w:name="Vises_&amp;_Clamps"/>
      <w:bookmarkEnd w:id="20"/>
      <w:r w:rsidRPr="00A042B1">
        <w:t xml:space="preserve">Vises </w:t>
      </w:r>
      <w:r w:rsidR="004A07FB">
        <w:t>and</w:t>
      </w:r>
      <w:r w:rsidR="004A07FB" w:rsidRPr="00A042B1">
        <w:t xml:space="preserve"> </w:t>
      </w:r>
      <w:r w:rsidRPr="00A042B1">
        <w:t>Clamps</w:t>
      </w:r>
    </w:p>
    <w:p w14:paraId="3D8944BD" w14:textId="77777777" w:rsidR="009138C4" w:rsidRPr="009138C4" w:rsidRDefault="009138C4" w:rsidP="00B30706"/>
    <w:p w14:paraId="3417A904" w14:textId="3956E9B2" w:rsidR="00A042B1" w:rsidRPr="00CF76D2" w:rsidRDefault="00A042B1" w:rsidP="001B48BA">
      <w:pPr>
        <w:pStyle w:val="ListParagraph"/>
        <w:numPr>
          <w:ilvl w:val="0"/>
          <w:numId w:val="207"/>
        </w:numPr>
        <w:spacing w:before="0"/>
        <w:rPr>
          <w:rFonts w:cs="Times New Roman"/>
        </w:rPr>
      </w:pPr>
      <w:r w:rsidRPr="00CF76D2">
        <w:rPr>
          <w:rFonts w:cs="Times New Roman"/>
        </w:rPr>
        <w:t>When clamping a long workpiece in a vise, support the far end of the workpiece by using an adjustable pipe stand, saw horse</w:t>
      </w:r>
      <w:r w:rsidR="004A07FB" w:rsidRPr="00CF76D2">
        <w:rPr>
          <w:rFonts w:cs="Times New Roman"/>
        </w:rPr>
        <w:t>,</w:t>
      </w:r>
      <w:r w:rsidRPr="00CF76D2">
        <w:rPr>
          <w:rFonts w:cs="Times New Roman"/>
        </w:rPr>
        <w:t xml:space="preserve"> or box.</w:t>
      </w:r>
    </w:p>
    <w:p w14:paraId="0ABBD167" w14:textId="77777777" w:rsidR="00A042B1" w:rsidRPr="00CF76D2" w:rsidRDefault="00A042B1" w:rsidP="001B48BA">
      <w:pPr>
        <w:pStyle w:val="ListParagraph"/>
        <w:numPr>
          <w:ilvl w:val="0"/>
          <w:numId w:val="207"/>
        </w:numPr>
        <w:spacing w:before="0"/>
        <w:rPr>
          <w:rFonts w:cs="Times New Roman"/>
        </w:rPr>
      </w:pPr>
      <w:r w:rsidRPr="00CF76D2">
        <w:rPr>
          <w:rFonts w:cs="Times New Roman"/>
        </w:rPr>
        <w:t>Position the workpiece in the vise so that the entire face of the jaw supports the workpiece.</w:t>
      </w:r>
    </w:p>
    <w:p w14:paraId="625D12D0" w14:textId="77777777" w:rsidR="00A042B1" w:rsidRPr="00CF76D2" w:rsidRDefault="00A042B1" w:rsidP="001B48BA">
      <w:pPr>
        <w:pStyle w:val="ListParagraph"/>
        <w:numPr>
          <w:ilvl w:val="0"/>
          <w:numId w:val="207"/>
        </w:numPr>
        <w:spacing w:before="0"/>
        <w:rPr>
          <w:rFonts w:cs="Times New Roman"/>
        </w:rPr>
      </w:pPr>
      <w:r w:rsidRPr="00CF76D2">
        <w:rPr>
          <w:rFonts w:cs="Times New Roman"/>
        </w:rPr>
        <w:t>Do not use a vise that has worn or broken jaw inserts, or has cracks or fractures in the body of the vise.</w:t>
      </w:r>
    </w:p>
    <w:p w14:paraId="27A7B0D2" w14:textId="77777777" w:rsidR="00A042B1" w:rsidRPr="00CF76D2" w:rsidRDefault="00A042B1" w:rsidP="001B48BA">
      <w:pPr>
        <w:pStyle w:val="ListParagraph"/>
        <w:numPr>
          <w:ilvl w:val="0"/>
          <w:numId w:val="207"/>
        </w:numPr>
        <w:spacing w:before="0"/>
        <w:rPr>
          <w:rFonts w:cs="Times New Roman"/>
        </w:rPr>
      </w:pPr>
      <w:r w:rsidRPr="00CF76D2">
        <w:rPr>
          <w:rFonts w:cs="Times New Roman"/>
        </w:rPr>
        <w:t>Do not slip a pipe over the handle of a vise to gain extra leverage.</w:t>
      </w:r>
    </w:p>
    <w:p w14:paraId="67373A69" w14:textId="77777777" w:rsidR="00A042B1" w:rsidRPr="00CF76D2" w:rsidRDefault="00A042B1" w:rsidP="001B48BA">
      <w:pPr>
        <w:pStyle w:val="ListParagraph"/>
        <w:numPr>
          <w:ilvl w:val="0"/>
          <w:numId w:val="207"/>
        </w:numPr>
        <w:spacing w:before="0"/>
        <w:rPr>
          <w:rFonts w:cs="Times New Roman"/>
        </w:rPr>
      </w:pPr>
      <w:r w:rsidRPr="00CF76D2">
        <w:rPr>
          <w:rFonts w:cs="Times New Roman"/>
        </w:rPr>
        <w:t>Do not use the C-clamp for hoisting materials.</w:t>
      </w:r>
    </w:p>
    <w:p w14:paraId="4CC8AAFB" w14:textId="77777777" w:rsidR="00A042B1" w:rsidRPr="00CF76D2" w:rsidRDefault="00A042B1" w:rsidP="001B48BA">
      <w:pPr>
        <w:pStyle w:val="ListParagraph"/>
        <w:numPr>
          <w:ilvl w:val="0"/>
          <w:numId w:val="207"/>
        </w:numPr>
        <w:spacing w:before="0"/>
        <w:rPr>
          <w:rFonts w:cs="Times New Roman"/>
        </w:rPr>
      </w:pPr>
      <w:r w:rsidRPr="00CF76D2">
        <w:rPr>
          <w:rFonts w:cs="Times New Roman"/>
        </w:rPr>
        <w:t>Do not use the C-clamp as a permanent fastening device.</w:t>
      </w:r>
    </w:p>
    <w:p w14:paraId="49543B0C" w14:textId="77777777" w:rsidR="00A042B1" w:rsidRPr="00A042B1" w:rsidRDefault="00A042B1" w:rsidP="00B30706">
      <w:pPr>
        <w:rPr>
          <w:rFonts w:cs="Times New Roman"/>
        </w:rPr>
      </w:pPr>
    </w:p>
    <w:p w14:paraId="3F6A095C" w14:textId="561ECC6B" w:rsidR="00A042B1" w:rsidRDefault="00A042B1" w:rsidP="00B30706">
      <w:pPr>
        <w:pStyle w:val="Heading4"/>
        <w:spacing w:before="0"/>
      </w:pPr>
      <w:bookmarkStart w:id="21" w:name="Snips"/>
      <w:bookmarkEnd w:id="21"/>
      <w:r w:rsidRPr="00A042B1">
        <w:t>Snips</w:t>
      </w:r>
    </w:p>
    <w:p w14:paraId="769502D4" w14:textId="77777777" w:rsidR="009138C4" w:rsidRPr="009138C4" w:rsidRDefault="009138C4" w:rsidP="00B30706"/>
    <w:p w14:paraId="61F5EBA2" w14:textId="77777777" w:rsidR="00A042B1" w:rsidRPr="004A07FB" w:rsidRDefault="00A042B1" w:rsidP="001B48BA">
      <w:pPr>
        <w:pStyle w:val="ListParagraph"/>
        <w:numPr>
          <w:ilvl w:val="0"/>
          <w:numId w:val="166"/>
        </w:numPr>
        <w:spacing w:before="0"/>
        <w:ind w:left="720"/>
        <w:rPr>
          <w:rFonts w:cs="Times New Roman"/>
        </w:rPr>
      </w:pPr>
      <w:r w:rsidRPr="004A07FB">
        <w:rPr>
          <w:rFonts w:cs="Times New Roman"/>
        </w:rPr>
        <w:t>Wear your safety glasses or safety goggles when using snips to cut materials.</w:t>
      </w:r>
    </w:p>
    <w:p w14:paraId="325D7E31" w14:textId="77777777" w:rsidR="00A042B1" w:rsidRPr="004A07FB" w:rsidRDefault="00A042B1" w:rsidP="001B48BA">
      <w:pPr>
        <w:pStyle w:val="ListParagraph"/>
        <w:numPr>
          <w:ilvl w:val="0"/>
          <w:numId w:val="166"/>
        </w:numPr>
        <w:spacing w:before="0"/>
        <w:ind w:left="720"/>
        <w:rPr>
          <w:rFonts w:cs="Times New Roman"/>
        </w:rPr>
      </w:pPr>
      <w:r w:rsidRPr="004A07FB">
        <w:rPr>
          <w:rFonts w:cs="Times New Roman"/>
        </w:rPr>
        <w:t>Wear your work gloves when cutting materials with snips.</w:t>
      </w:r>
    </w:p>
    <w:p w14:paraId="47BEFD8F" w14:textId="77777777" w:rsidR="00A042B1" w:rsidRPr="004A07FB" w:rsidRDefault="00A042B1" w:rsidP="001B48BA">
      <w:pPr>
        <w:pStyle w:val="ListParagraph"/>
        <w:numPr>
          <w:ilvl w:val="0"/>
          <w:numId w:val="166"/>
        </w:numPr>
        <w:spacing w:before="0"/>
        <w:ind w:left="720"/>
        <w:rPr>
          <w:rFonts w:cs="Times New Roman"/>
        </w:rPr>
      </w:pPr>
      <w:r w:rsidRPr="004A07FB">
        <w:rPr>
          <w:rFonts w:cs="Times New Roman"/>
        </w:rPr>
        <w:t>Do not use straight cut snips to cut curves.</w:t>
      </w:r>
    </w:p>
    <w:p w14:paraId="0512360A" w14:textId="77777777" w:rsidR="00A042B1" w:rsidRPr="004A07FB" w:rsidRDefault="00A042B1" w:rsidP="001B48BA">
      <w:pPr>
        <w:pStyle w:val="ListParagraph"/>
        <w:numPr>
          <w:ilvl w:val="0"/>
          <w:numId w:val="166"/>
        </w:numPr>
        <w:spacing w:before="0"/>
        <w:ind w:left="720"/>
        <w:rPr>
          <w:rFonts w:cs="Times New Roman"/>
        </w:rPr>
      </w:pPr>
      <w:r w:rsidRPr="004A07FB">
        <w:rPr>
          <w:rFonts w:cs="Times New Roman"/>
        </w:rPr>
        <w:t>Keep the blade aligned by tightening the nut and bolt on the snips.</w:t>
      </w:r>
    </w:p>
    <w:p w14:paraId="26AFBE01" w14:textId="3586617E" w:rsidR="00A042B1" w:rsidRPr="004A07FB" w:rsidRDefault="00A042B1" w:rsidP="001B48BA">
      <w:pPr>
        <w:pStyle w:val="ListParagraph"/>
        <w:numPr>
          <w:ilvl w:val="0"/>
          <w:numId w:val="166"/>
        </w:numPr>
        <w:spacing w:before="0"/>
        <w:ind w:left="720"/>
        <w:rPr>
          <w:rFonts w:cs="Times New Roman"/>
        </w:rPr>
      </w:pPr>
      <w:r w:rsidRPr="004A07FB">
        <w:rPr>
          <w:rFonts w:cs="Times New Roman"/>
        </w:rPr>
        <w:t>Do not use snips as a hammer, screwdriver</w:t>
      </w:r>
      <w:r w:rsidR="004A07FB">
        <w:rPr>
          <w:rFonts w:cs="Times New Roman"/>
        </w:rPr>
        <w:t>,</w:t>
      </w:r>
      <w:r w:rsidRPr="004A07FB">
        <w:rPr>
          <w:rFonts w:cs="Times New Roman"/>
        </w:rPr>
        <w:t xml:space="preserve"> or pry bar.</w:t>
      </w:r>
    </w:p>
    <w:p w14:paraId="3F18F1D2" w14:textId="77777777" w:rsidR="00A042B1" w:rsidRPr="004A07FB" w:rsidRDefault="00A042B1" w:rsidP="001B48BA">
      <w:pPr>
        <w:pStyle w:val="ListParagraph"/>
        <w:numPr>
          <w:ilvl w:val="0"/>
          <w:numId w:val="166"/>
        </w:numPr>
        <w:spacing w:before="0"/>
        <w:ind w:left="720"/>
        <w:rPr>
          <w:rFonts w:cs="Times New Roman"/>
        </w:rPr>
      </w:pPr>
      <w:r w:rsidRPr="004A07FB">
        <w:rPr>
          <w:rFonts w:cs="Times New Roman"/>
        </w:rPr>
        <w:t>Use the locking clip on the snips after you have finished using them.</w:t>
      </w:r>
    </w:p>
    <w:p w14:paraId="13E9D4DB" w14:textId="77777777" w:rsidR="00A042B1" w:rsidRPr="00A042B1" w:rsidRDefault="00A042B1" w:rsidP="00B30706">
      <w:pPr>
        <w:rPr>
          <w:rFonts w:cs="Times New Roman"/>
        </w:rPr>
      </w:pPr>
    </w:p>
    <w:p w14:paraId="0C97A489" w14:textId="77521B8D" w:rsidR="00A042B1" w:rsidRDefault="00A042B1" w:rsidP="00B30706">
      <w:pPr>
        <w:pStyle w:val="Heading4"/>
        <w:spacing w:before="0"/>
      </w:pPr>
      <w:bookmarkStart w:id="22" w:name="Bench_Vise"/>
      <w:bookmarkStart w:id="23" w:name="_bookmark64"/>
      <w:bookmarkEnd w:id="22"/>
      <w:bookmarkEnd w:id="23"/>
      <w:r w:rsidRPr="00A042B1">
        <w:t>Bench Vise</w:t>
      </w:r>
    </w:p>
    <w:p w14:paraId="23F7E809" w14:textId="77777777" w:rsidR="009138C4" w:rsidRPr="009138C4" w:rsidRDefault="009138C4" w:rsidP="00B30706"/>
    <w:p w14:paraId="308FE07B" w14:textId="68CF6F44" w:rsidR="00A042B1" w:rsidRPr="004A07FB" w:rsidRDefault="00A042B1" w:rsidP="001B48BA">
      <w:pPr>
        <w:pStyle w:val="ListParagraph"/>
        <w:numPr>
          <w:ilvl w:val="0"/>
          <w:numId w:val="168"/>
        </w:numPr>
        <w:spacing w:before="0"/>
        <w:ind w:left="720"/>
        <w:rPr>
          <w:rFonts w:cs="Times New Roman"/>
        </w:rPr>
      </w:pPr>
      <w:r w:rsidRPr="004A07FB">
        <w:rPr>
          <w:rFonts w:cs="Times New Roman"/>
        </w:rPr>
        <w:t xml:space="preserve">Mount the vise firmly. Keep it tight on </w:t>
      </w:r>
      <w:r w:rsidR="004A07FB">
        <w:rPr>
          <w:rFonts w:cs="Times New Roman"/>
        </w:rPr>
        <w:t xml:space="preserve">the </w:t>
      </w:r>
      <w:r w:rsidRPr="004A07FB">
        <w:rPr>
          <w:rFonts w:cs="Times New Roman"/>
        </w:rPr>
        <w:t>bench. A loose vise is dangerous and inefficient.</w:t>
      </w:r>
    </w:p>
    <w:p w14:paraId="1AA397D1" w14:textId="70FA99BA" w:rsidR="00A042B1" w:rsidRPr="004A07FB" w:rsidRDefault="00A042B1" w:rsidP="001B48BA">
      <w:pPr>
        <w:pStyle w:val="ListParagraph"/>
        <w:numPr>
          <w:ilvl w:val="0"/>
          <w:numId w:val="168"/>
        </w:numPr>
        <w:spacing w:before="0"/>
        <w:ind w:left="720"/>
        <w:rPr>
          <w:rFonts w:cs="Times New Roman"/>
        </w:rPr>
      </w:pPr>
      <w:r w:rsidRPr="004A07FB">
        <w:rPr>
          <w:rFonts w:cs="Times New Roman"/>
        </w:rPr>
        <w:t>Lock</w:t>
      </w:r>
      <w:r w:rsidR="004A07FB">
        <w:rPr>
          <w:rFonts w:cs="Times New Roman"/>
        </w:rPr>
        <w:t xml:space="preserve"> the</w:t>
      </w:r>
      <w:r w:rsidRPr="004A07FB">
        <w:rPr>
          <w:rFonts w:cs="Times New Roman"/>
        </w:rPr>
        <w:t xml:space="preserve"> swivel base securely. </w:t>
      </w:r>
      <w:r w:rsidR="004A07FB">
        <w:rPr>
          <w:rFonts w:cs="Times New Roman"/>
        </w:rPr>
        <w:t>A tapered</w:t>
      </w:r>
      <w:r w:rsidRPr="004A07FB">
        <w:rPr>
          <w:rFonts w:cs="Times New Roman"/>
        </w:rPr>
        <w:t>-gear lock bolt prevents slippage.</w:t>
      </w:r>
    </w:p>
    <w:p w14:paraId="1103EB32" w14:textId="77777777" w:rsidR="00A042B1" w:rsidRPr="004A07FB" w:rsidRDefault="00A042B1" w:rsidP="001B48BA">
      <w:pPr>
        <w:pStyle w:val="ListParagraph"/>
        <w:numPr>
          <w:ilvl w:val="0"/>
          <w:numId w:val="168"/>
        </w:numPr>
        <w:spacing w:before="0"/>
        <w:ind w:left="720"/>
        <w:rPr>
          <w:rFonts w:cs="Times New Roman"/>
        </w:rPr>
      </w:pPr>
      <w:r w:rsidRPr="004A07FB">
        <w:rPr>
          <w:rFonts w:cs="Times New Roman"/>
        </w:rPr>
        <w:t>Do not hammer the handle. Too much pressure may damage the work.</w:t>
      </w:r>
    </w:p>
    <w:p w14:paraId="5E628E77" w14:textId="4A3FB75B" w:rsidR="00A042B1" w:rsidRPr="004A07FB" w:rsidRDefault="00A042B1" w:rsidP="001B48BA">
      <w:pPr>
        <w:pStyle w:val="ListParagraph"/>
        <w:numPr>
          <w:ilvl w:val="0"/>
          <w:numId w:val="168"/>
        </w:numPr>
        <w:spacing w:before="0"/>
        <w:ind w:left="720"/>
        <w:rPr>
          <w:rFonts w:cs="Times New Roman"/>
        </w:rPr>
      </w:pPr>
      <w:r w:rsidRPr="004A07FB">
        <w:rPr>
          <w:rFonts w:cs="Times New Roman"/>
        </w:rPr>
        <w:t xml:space="preserve">Never use </w:t>
      </w:r>
      <w:r w:rsidR="004A07FB">
        <w:rPr>
          <w:rFonts w:cs="Times New Roman"/>
        </w:rPr>
        <w:t xml:space="preserve">a </w:t>
      </w:r>
      <w:r w:rsidRPr="004A07FB">
        <w:rPr>
          <w:rFonts w:cs="Times New Roman"/>
        </w:rPr>
        <w:t xml:space="preserve">handle extension. Normal leverage will hold </w:t>
      </w:r>
      <w:r w:rsidR="004A07FB">
        <w:rPr>
          <w:rFonts w:cs="Times New Roman"/>
        </w:rPr>
        <w:t xml:space="preserve">the </w:t>
      </w:r>
      <w:r w:rsidRPr="004A07FB">
        <w:rPr>
          <w:rFonts w:cs="Times New Roman"/>
        </w:rPr>
        <w:t>work securely in place.</w:t>
      </w:r>
    </w:p>
    <w:p w14:paraId="06005901" w14:textId="58E855C0" w:rsidR="00A042B1" w:rsidRPr="004A07FB" w:rsidRDefault="00A042B1" w:rsidP="001B48BA">
      <w:pPr>
        <w:pStyle w:val="ListParagraph"/>
        <w:numPr>
          <w:ilvl w:val="0"/>
          <w:numId w:val="168"/>
        </w:numPr>
        <w:spacing w:before="0"/>
        <w:ind w:left="720"/>
        <w:rPr>
          <w:rFonts w:cs="Times New Roman"/>
        </w:rPr>
      </w:pPr>
      <w:r w:rsidRPr="004A07FB">
        <w:rPr>
          <w:rFonts w:cs="Times New Roman"/>
        </w:rPr>
        <w:t>Do not hammer the beam. Your vise will give almost unlimited use</w:t>
      </w:r>
      <w:r w:rsidR="004A07FB">
        <w:rPr>
          <w:rFonts w:cs="Times New Roman"/>
        </w:rPr>
        <w:t>, but</w:t>
      </w:r>
      <w:r w:rsidRPr="004A07FB">
        <w:rPr>
          <w:rFonts w:cs="Times New Roman"/>
        </w:rPr>
        <w:t xml:space="preserve"> it will not stand continued abuse.</w:t>
      </w:r>
    </w:p>
    <w:p w14:paraId="566332CF" w14:textId="642E9737" w:rsidR="00A042B1" w:rsidRPr="004A07FB" w:rsidRDefault="00A042B1" w:rsidP="001B48BA">
      <w:pPr>
        <w:pStyle w:val="ListParagraph"/>
        <w:numPr>
          <w:ilvl w:val="0"/>
          <w:numId w:val="168"/>
        </w:numPr>
        <w:spacing w:before="0"/>
        <w:ind w:left="720"/>
        <w:rPr>
          <w:rFonts w:cs="Times New Roman"/>
        </w:rPr>
      </w:pPr>
      <w:r w:rsidRPr="004A07FB">
        <w:rPr>
          <w:rFonts w:cs="Times New Roman"/>
        </w:rPr>
        <w:lastRenderedPageBreak/>
        <w:t>Oil the screw</w:t>
      </w:r>
      <w:r w:rsidR="004A07FB">
        <w:rPr>
          <w:rFonts w:cs="Times New Roman"/>
        </w:rPr>
        <w:t>:</w:t>
      </w:r>
      <w:r w:rsidRPr="004A07FB">
        <w:rPr>
          <w:rFonts w:cs="Times New Roman"/>
        </w:rPr>
        <w:t xml:space="preserve"> Remove</w:t>
      </w:r>
      <w:r w:rsidR="004A07FB">
        <w:rPr>
          <w:rFonts w:cs="Times New Roman"/>
        </w:rPr>
        <w:t xml:space="preserve"> the</w:t>
      </w:r>
      <w:r w:rsidRPr="004A07FB">
        <w:rPr>
          <w:rFonts w:cs="Times New Roman"/>
        </w:rPr>
        <w:t xml:space="preserve"> front jaw. Use oil or light grease. This should be done frequently to prevent screw wear.</w:t>
      </w:r>
    </w:p>
    <w:p w14:paraId="36A118ED" w14:textId="25A99829" w:rsidR="00A042B1" w:rsidRPr="004A07FB" w:rsidRDefault="00A042B1" w:rsidP="001B48BA">
      <w:pPr>
        <w:pStyle w:val="ListParagraph"/>
        <w:numPr>
          <w:ilvl w:val="0"/>
          <w:numId w:val="168"/>
        </w:numPr>
        <w:spacing w:before="0"/>
        <w:ind w:left="720"/>
        <w:rPr>
          <w:rFonts w:cs="Times New Roman"/>
        </w:rPr>
      </w:pPr>
      <w:r w:rsidRPr="004A07FB">
        <w:rPr>
          <w:rFonts w:cs="Times New Roman"/>
        </w:rPr>
        <w:t>Keep</w:t>
      </w:r>
      <w:r w:rsidR="004A07FB">
        <w:rPr>
          <w:rFonts w:cs="Times New Roman"/>
        </w:rPr>
        <w:t xml:space="preserve"> the</w:t>
      </w:r>
      <w:r w:rsidRPr="004A07FB">
        <w:rPr>
          <w:rFonts w:cs="Times New Roman"/>
        </w:rPr>
        <w:t xml:space="preserve"> jaw faces clean. Use </w:t>
      </w:r>
      <w:r w:rsidR="004A07FB">
        <w:rPr>
          <w:rFonts w:cs="Times New Roman"/>
        </w:rPr>
        <w:t xml:space="preserve">a </w:t>
      </w:r>
      <w:r w:rsidRPr="004A07FB">
        <w:rPr>
          <w:rFonts w:cs="Times New Roman"/>
        </w:rPr>
        <w:t>wire brush or file card to remove chips and dust.</w:t>
      </w:r>
    </w:p>
    <w:p w14:paraId="5D45FAE3" w14:textId="77777777" w:rsidR="00A042B1" w:rsidRPr="00A042B1" w:rsidRDefault="00A042B1" w:rsidP="00B30706">
      <w:pPr>
        <w:rPr>
          <w:rFonts w:cs="Times New Roman"/>
        </w:rPr>
      </w:pPr>
    </w:p>
    <w:p w14:paraId="5CD2A3C8" w14:textId="788D65D3" w:rsidR="00A042B1" w:rsidRDefault="00A042B1" w:rsidP="00B30706">
      <w:pPr>
        <w:pStyle w:val="Heading4"/>
        <w:spacing w:before="0"/>
      </w:pPr>
      <w:bookmarkStart w:id="24" w:name="Bench_Grinder"/>
      <w:bookmarkStart w:id="25" w:name="_bookmark65"/>
      <w:bookmarkEnd w:id="24"/>
      <w:bookmarkEnd w:id="25"/>
      <w:r w:rsidRPr="00A042B1">
        <w:t>Bench Grinder</w:t>
      </w:r>
    </w:p>
    <w:p w14:paraId="63885792" w14:textId="77777777" w:rsidR="009138C4" w:rsidRPr="009138C4" w:rsidRDefault="009138C4" w:rsidP="00B30706"/>
    <w:p w14:paraId="17E21017" w14:textId="77777777" w:rsidR="00A042B1" w:rsidRPr="004A07FB" w:rsidRDefault="00A042B1" w:rsidP="001B48BA">
      <w:pPr>
        <w:pStyle w:val="ListParagraph"/>
        <w:numPr>
          <w:ilvl w:val="0"/>
          <w:numId w:val="169"/>
        </w:numPr>
        <w:spacing w:before="0"/>
        <w:ind w:left="720"/>
        <w:rPr>
          <w:rFonts w:cs="Times New Roman"/>
        </w:rPr>
      </w:pPr>
      <w:r w:rsidRPr="004A07FB">
        <w:rPr>
          <w:rFonts w:cs="Times New Roman"/>
        </w:rPr>
        <w:t>Operate only after you have received instruction.</w:t>
      </w:r>
    </w:p>
    <w:p w14:paraId="5690136D" w14:textId="77777777" w:rsidR="00A042B1" w:rsidRPr="004A07FB" w:rsidRDefault="00A042B1" w:rsidP="001B48BA">
      <w:pPr>
        <w:pStyle w:val="ListParagraph"/>
        <w:numPr>
          <w:ilvl w:val="0"/>
          <w:numId w:val="169"/>
        </w:numPr>
        <w:spacing w:before="0"/>
        <w:ind w:left="720"/>
        <w:rPr>
          <w:rFonts w:cs="Times New Roman"/>
        </w:rPr>
      </w:pPr>
      <w:r w:rsidRPr="004A07FB">
        <w:rPr>
          <w:rFonts w:cs="Times New Roman"/>
        </w:rPr>
        <w:t>Wear proper clothing.</w:t>
      </w:r>
    </w:p>
    <w:p w14:paraId="70462AF7" w14:textId="0FC9FCEF"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Wear </w:t>
      </w:r>
      <w:r w:rsidR="003E624C">
        <w:rPr>
          <w:rFonts w:cs="Times New Roman"/>
        </w:rPr>
        <w:t xml:space="preserve">a </w:t>
      </w:r>
      <w:r w:rsidRPr="004A07FB">
        <w:rPr>
          <w:rFonts w:cs="Times New Roman"/>
        </w:rPr>
        <w:t xml:space="preserve">face shield, safety glasses, or goggles and use </w:t>
      </w:r>
      <w:r w:rsidR="003E624C">
        <w:rPr>
          <w:rFonts w:cs="Times New Roman"/>
        </w:rPr>
        <w:t xml:space="preserve">the </w:t>
      </w:r>
      <w:r w:rsidRPr="004A07FB">
        <w:rPr>
          <w:rFonts w:cs="Times New Roman"/>
        </w:rPr>
        <w:t xml:space="preserve">glass safety guard on </w:t>
      </w:r>
      <w:r w:rsidR="003E624C">
        <w:rPr>
          <w:rFonts w:cs="Times New Roman"/>
        </w:rPr>
        <w:t xml:space="preserve">the </w:t>
      </w:r>
      <w:r w:rsidRPr="004A07FB">
        <w:rPr>
          <w:rFonts w:cs="Times New Roman"/>
        </w:rPr>
        <w:t>grinder.</w:t>
      </w:r>
    </w:p>
    <w:p w14:paraId="4EEB34EC" w14:textId="5F3EA6D6" w:rsidR="00A042B1" w:rsidRPr="004A07FB" w:rsidRDefault="008C2F2B" w:rsidP="001B48BA">
      <w:pPr>
        <w:pStyle w:val="ListParagraph"/>
        <w:numPr>
          <w:ilvl w:val="0"/>
          <w:numId w:val="169"/>
        </w:numPr>
        <w:spacing w:before="0"/>
        <w:ind w:left="720"/>
        <w:rPr>
          <w:rFonts w:cs="Times New Roman"/>
        </w:rPr>
      </w:pPr>
      <w:r>
        <w:rPr>
          <w:rFonts w:cs="Times New Roman"/>
        </w:rPr>
        <w:t>Ensure</w:t>
      </w:r>
      <w:r w:rsidR="00A042B1" w:rsidRPr="004A07FB">
        <w:rPr>
          <w:rFonts w:cs="Times New Roman"/>
        </w:rPr>
        <w:t xml:space="preserve"> that the guard is in place.</w:t>
      </w:r>
    </w:p>
    <w:p w14:paraId="305A30DB" w14:textId="6A6C0B78"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Set tool rest </w:t>
      </w:r>
      <w:r w:rsidR="003E624C">
        <w:rPr>
          <w:rFonts w:cs="Times New Roman"/>
        </w:rPr>
        <w:t>one-sixteenth inch to one-eighth inch</w:t>
      </w:r>
      <w:r w:rsidRPr="004A07FB">
        <w:rPr>
          <w:rFonts w:cs="Times New Roman"/>
        </w:rPr>
        <w:t xml:space="preserve"> from the wheel.</w:t>
      </w:r>
    </w:p>
    <w:p w14:paraId="0F110359" w14:textId="615E8FE9"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Dress </w:t>
      </w:r>
      <w:r w:rsidR="003E624C">
        <w:rPr>
          <w:rFonts w:cs="Times New Roman"/>
        </w:rPr>
        <w:t xml:space="preserve">the </w:t>
      </w:r>
      <w:r w:rsidRPr="004A07FB">
        <w:rPr>
          <w:rFonts w:cs="Times New Roman"/>
        </w:rPr>
        <w:t>wheel when necessary.</w:t>
      </w:r>
    </w:p>
    <w:p w14:paraId="1ABA333E" w14:textId="4E00E96A"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Make sure that no one but you is inside the </w:t>
      </w:r>
      <w:r w:rsidR="003E624C" w:rsidRPr="004A07FB">
        <w:rPr>
          <w:rFonts w:cs="Times New Roman"/>
        </w:rPr>
        <w:t>operator</w:t>
      </w:r>
      <w:r w:rsidR="003E624C">
        <w:rPr>
          <w:rFonts w:cs="Times New Roman"/>
        </w:rPr>
        <w:t>’</w:t>
      </w:r>
      <w:r w:rsidR="003E624C" w:rsidRPr="004A07FB">
        <w:rPr>
          <w:rFonts w:cs="Times New Roman"/>
        </w:rPr>
        <w:t xml:space="preserve">s </w:t>
      </w:r>
      <w:r w:rsidRPr="004A07FB">
        <w:rPr>
          <w:rFonts w:cs="Times New Roman"/>
        </w:rPr>
        <w:t>area.</w:t>
      </w:r>
    </w:p>
    <w:p w14:paraId="744C970E" w14:textId="3D4E345B"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Adjust </w:t>
      </w:r>
      <w:r w:rsidR="003E624C">
        <w:rPr>
          <w:rFonts w:cs="Times New Roman"/>
        </w:rPr>
        <w:t xml:space="preserve">the </w:t>
      </w:r>
      <w:r w:rsidRPr="004A07FB">
        <w:rPr>
          <w:rFonts w:cs="Times New Roman"/>
        </w:rPr>
        <w:t xml:space="preserve">grinder for your job before turning </w:t>
      </w:r>
      <w:r w:rsidR="003E624C">
        <w:rPr>
          <w:rFonts w:cs="Times New Roman"/>
        </w:rPr>
        <w:t xml:space="preserve">the </w:t>
      </w:r>
      <w:r w:rsidRPr="004A07FB">
        <w:rPr>
          <w:rFonts w:cs="Times New Roman"/>
        </w:rPr>
        <w:t>power on</w:t>
      </w:r>
      <w:r w:rsidR="003E624C">
        <w:rPr>
          <w:rFonts w:cs="Times New Roman"/>
        </w:rPr>
        <w:t>.</w:t>
      </w:r>
    </w:p>
    <w:p w14:paraId="394BE381" w14:textId="4949B37B"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Stand to one side of wheel when turning </w:t>
      </w:r>
      <w:r w:rsidR="003E624C">
        <w:rPr>
          <w:rFonts w:cs="Times New Roman"/>
        </w:rPr>
        <w:t xml:space="preserve">the </w:t>
      </w:r>
      <w:r w:rsidRPr="004A07FB">
        <w:rPr>
          <w:rFonts w:cs="Times New Roman"/>
        </w:rPr>
        <w:t>power on. The wheel may be cracked, causing it to break up.</w:t>
      </w:r>
    </w:p>
    <w:p w14:paraId="2F63A99A" w14:textId="391F7ED7"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Turn on </w:t>
      </w:r>
      <w:r w:rsidR="003E624C">
        <w:rPr>
          <w:rFonts w:cs="Times New Roman"/>
        </w:rPr>
        <w:t xml:space="preserve">the </w:t>
      </w:r>
      <w:r w:rsidRPr="004A07FB">
        <w:rPr>
          <w:rFonts w:cs="Times New Roman"/>
        </w:rPr>
        <w:t>power after permission is given.</w:t>
      </w:r>
    </w:p>
    <w:p w14:paraId="1D6E3557" w14:textId="3C5FF741"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Keep </w:t>
      </w:r>
      <w:r w:rsidR="004F4411">
        <w:rPr>
          <w:rFonts w:cs="Times New Roman"/>
        </w:rPr>
        <w:t xml:space="preserve">your </w:t>
      </w:r>
      <w:r w:rsidRPr="004A07FB">
        <w:rPr>
          <w:rFonts w:cs="Times New Roman"/>
        </w:rPr>
        <w:t>hands away from the wheel while it is in motion.</w:t>
      </w:r>
    </w:p>
    <w:p w14:paraId="28010D85" w14:textId="77777777" w:rsidR="00A042B1" w:rsidRPr="004A07FB" w:rsidRDefault="00A042B1" w:rsidP="001B48BA">
      <w:pPr>
        <w:pStyle w:val="ListParagraph"/>
        <w:numPr>
          <w:ilvl w:val="0"/>
          <w:numId w:val="169"/>
        </w:numPr>
        <w:spacing w:before="0"/>
        <w:ind w:left="720"/>
        <w:rPr>
          <w:rFonts w:cs="Times New Roman"/>
        </w:rPr>
      </w:pPr>
      <w:r w:rsidRPr="004A07FB">
        <w:rPr>
          <w:rFonts w:cs="Times New Roman"/>
        </w:rPr>
        <w:t>Hold work with your hands. Ask permission to grind small pieces.</w:t>
      </w:r>
    </w:p>
    <w:p w14:paraId="4B7062A9" w14:textId="77777777" w:rsidR="00A042B1" w:rsidRPr="004A07FB" w:rsidRDefault="00A042B1" w:rsidP="001B48BA">
      <w:pPr>
        <w:pStyle w:val="ListParagraph"/>
        <w:numPr>
          <w:ilvl w:val="0"/>
          <w:numId w:val="169"/>
        </w:numPr>
        <w:spacing w:before="0"/>
        <w:ind w:left="720"/>
        <w:rPr>
          <w:rFonts w:cs="Times New Roman"/>
        </w:rPr>
      </w:pPr>
      <w:r w:rsidRPr="004A07FB">
        <w:rPr>
          <w:rFonts w:cs="Times New Roman"/>
        </w:rPr>
        <w:t>Use the face of the wheel only.</w:t>
      </w:r>
    </w:p>
    <w:p w14:paraId="3185C1D7" w14:textId="1BFA97BD" w:rsidR="00A042B1" w:rsidRPr="004A07FB" w:rsidRDefault="00A042B1" w:rsidP="001B48BA">
      <w:pPr>
        <w:pStyle w:val="ListParagraph"/>
        <w:numPr>
          <w:ilvl w:val="0"/>
          <w:numId w:val="169"/>
        </w:numPr>
        <w:spacing w:before="0"/>
        <w:ind w:left="720"/>
        <w:rPr>
          <w:rFonts w:cs="Times New Roman"/>
        </w:rPr>
      </w:pPr>
      <w:r w:rsidRPr="004A07FB">
        <w:rPr>
          <w:rFonts w:cs="Times New Roman"/>
        </w:rPr>
        <w:t xml:space="preserve">Press materials against </w:t>
      </w:r>
      <w:r w:rsidR="004F4411">
        <w:rPr>
          <w:rFonts w:cs="Times New Roman"/>
        </w:rPr>
        <w:t xml:space="preserve">the </w:t>
      </w:r>
      <w:r w:rsidRPr="004A07FB">
        <w:rPr>
          <w:rFonts w:cs="Times New Roman"/>
        </w:rPr>
        <w:t>wheel with correct amount of pressure.</w:t>
      </w:r>
    </w:p>
    <w:p w14:paraId="03481CD5" w14:textId="77777777" w:rsidR="004F4411" w:rsidRDefault="004F4411" w:rsidP="00B30706">
      <w:pPr>
        <w:rPr>
          <w:rFonts w:cs="Times New Roman"/>
          <w:b/>
          <w:bCs/>
        </w:rPr>
      </w:pPr>
    </w:p>
    <w:p w14:paraId="74B1A1D3" w14:textId="00946910" w:rsidR="00A042B1" w:rsidRDefault="00A042B1" w:rsidP="00B30706">
      <w:pPr>
        <w:pStyle w:val="Heading4"/>
        <w:spacing w:before="0"/>
      </w:pPr>
      <w:r w:rsidRPr="00A042B1">
        <w:t>Horizontal Band Saw</w:t>
      </w:r>
    </w:p>
    <w:p w14:paraId="588F494D" w14:textId="77777777" w:rsidR="009138C4" w:rsidRPr="009138C4" w:rsidRDefault="009138C4" w:rsidP="00B30706"/>
    <w:p w14:paraId="5D9A20A6" w14:textId="77777777" w:rsidR="00A042B1" w:rsidRPr="004F4411" w:rsidRDefault="00A042B1" w:rsidP="001B48BA">
      <w:pPr>
        <w:pStyle w:val="ListParagraph"/>
        <w:numPr>
          <w:ilvl w:val="0"/>
          <w:numId w:val="170"/>
        </w:numPr>
        <w:spacing w:before="0"/>
        <w:ind w:left="720"/>
        <w:rPr>
          <w:rFonts w:cs="Times New Roman"/>
        </w:rPr>
      </w:pPr>
      <w:r w:rsidRPr="004F4411">
        <w:rPr>
          <w:rFonts w:cs="Times New Roman"/>
        </w:rPr>
        <w:t>Operate only after you have received instruction.</w:t>
      </w:r>
    </w:p>
    <w:p w14:paraId="7CE36A06" w14:textId="77777777" w:rsidR="00A042B1" w:rsidRPr="004F4411" w:rsidRDefault="00A042B1" w:rsidP="001B48BA">
      <w:pPr>
        <w:pStyle w:val="ListParagraph"/>
        <w:numPr>
          <w:ilvl w:val="0"/>
          <w:numId w:val="170"/>
        </w:numPr>
        <w:spacing w:before="0"/>
        <w:ind w:left="720"/>
        <w:rPr>
          <w:rFonts w:cs="Times New Roman"/>
        </w:rPr>
      </w:pPr>
      <w:r w:rsidRPr="004F4411">
        <w:rPr>
          <w:rFonts w:cs="Times New Roman"/>
        </w:rPr>
        <w:t>Remove jewelry, eliminate loose clothing, and confine long hair.</w:t>
      </w:r>
    </w:p>
    <w:p w14:paraId="3B6773B2" w14:textId="77777777" w:rsidR="00A042B1" w:rsidRPr="004F4411" w:rsidRDefault="00A042B1" w:rsidP="001B48BA">
      <w:pPr>
        <w:pStyle w:val="ListParagraph"/>
        <w:numPr>
          <w:ilvl w:val="0"/>
          <w:numId w:val="170"/>
        </w:numPr>
        <w:spacing w:before="0"/>
        <w:ind w:left="720"/>
        <w:rPr>
          <w:rFonts w:cs="Times New Roman"/>
        </w:rPr>
      </w:pPr>
      <w:r w:rsidRPr="004F4411">
        <w:rPr>
          <w:rFonts w:cs="Times New Roman"/>
        </w:rPr>
        <w:t>Make sure all guards are in place and operating correctly.</w:t>
      </w:r>
    </w:p>
    <w:p w14:paraId="0ACE55E6" w14:textId="77777777" w:rsidR="00A042B1" w:rsidRPr="004F4411" w:rsidRDefault="00A042B1" w:rsidP="001B48BA">
      <w:pPr>
        <w:pStyle w:val="ListParagraph"/>
        <w:numPr>
          <w:ilvl w:val="0"/>
          <w:numId w:val="170"/>
        </w:numPr>
        <w:spacing w:before="0"/>
        <w:ind w:left="720"/>
        <w:rPr>
          <w:rFonts w:cs="Times New Roman"/>
        </w:rPr>
      </w:pPr>
      <w:r w:rsidRPr="004F4411">
        <w:rPr>
          <w:rFonts w:cs="Times New Roman"/>
        </w:rPr>
        <w:t>Always use proper eye protection.</w:t>
      </w:r>
    </w:p>
    <w:p w14:paraId="28C2110D" w14:textId="77777777" w:rsidR="00A042B1" w:rsidRPr="004F4411" w:rsidRDefault="00A042B1" w:rsidP="001B48BA">
      <w:pPr>
        <w:pStyle w:val="ListParagraph"/>
        <w:numPr>
          <w:ilvl w:val="0"/>
          <w:numId w:val="170"/>
        </w:numPr>
        <w:spacing w:before="0"/>
        <w:ind w:left="720"/>
        <w:rPr>
          <w:rFonts w:cs="Times New Roman"/>
        </w:rPr>
      </w:pPr>
      <w:r w:rsidRPr="004F4411">
        <w:rPr>
          <w:rFonts w:cs="Times New Roman"/>
        </w:rPr>
        <w:t>All adjustments to the chip-removal brushes, blade tension, guides, vise, or drive system should be done with the power off.</w:t>
      </w:r>
    </w:p>
    <w:p w14:paraId="3814F7EA" w14:textId="77777777" w:rsidR="00A042B1" w:rsidRPr="004F4411" w:rsidRDefault="00A042B1" w:rsidP="001B48BA">
      <w:pPr>
        <w:pStyle w:val="ListParagraph"/>
        <w:numPr>
          <w:ilvl w:val="0"/>
          <w:numId w:val="170"/>
        </w:numPr>
        <w:spacing w:before="0"/>
        <w:ind w:left="720"/>
        <w:rPr>
          <w:rFonts w:cs="Times New Roman"/>
        </w:rPr>
      </w:pPr>
      <w:r w:rsidRPr="004F4411">
        <w:rPr>
          <w:rFonts w:cs="Times New Roman"/>
        </w:rPr>
        <w:t>Be sure blade guides are properly adjusted to both the blade and the work size or vise before starting cut.</w:t>
      </w:r>
    </w:p>
    <w:p w14:paraId="17779DD5" w14:textId="4E8977EA" w:rsidR="00A042B1" w:rsidRPr="004F4411" w:rsidRDefault="00A042B1" w:rsidP="001B48BA">
      <w:pPr>
        <w:pStyle w:val="ListParagraph"/>
        <w:numPr>
          <w:ilvl w:val="0"/>
          <w:numId w:val="170"/>
        </w:numPr>
        <w:spacing w:before="0"/>
        <w:ind w:left="720"/>
        <w:rPr>
          <w:rFonts w:cs="Times New Roman"/>
        </w:rPr>
      </w:pPr>
      <w:r w:rsidRPr="004F4411">
        <w:rPr>
          <w:rFonts w:cs="Times New Roman"/>
        </w:rPr>
        <w:t xml:space="preserve">Adjust </w:t>
      </w:r>
      <w:r w:rsidR="004F4411">
        <w:rPr>
          <w:rFonts w:cs="Times New Roman"/>
        </w:rPr>
        <w:t xml:space="preserve">the </w:t>
      </w:r>
      <w:r w:rsidRPr="004F4411">
        <w:rPr>
          <w:rFonts w:cs="Times New Roman"/>
        </w:rPr>
        <w:t xml:space="preserve">feed rate so </w:t>
      </w:r>
      <w:r w:rsidR="004F4411">
        <w:rPr>
          <w:rFonts w:cs="Times New Roman"/>
        </w:rPr>
        <w:t xml:space="preserve">the </w:t>
      </w:r>
      <w:r w:rsidRPr="004F4411">
        <w:rPr>
          <w:rFonts w:cs="Times New Roman"/>
        </w:rPr>
        <w:t xml:space="preserve">blade does not bounce or plunge into </w:t>
      </w:r>
      <w:r w:rsidR="004F4411">
        <w:rPr>
          <w:rFonts w:cs="Times New Roman"/>
        </w:rPr>
        <w:t xml:space="preserve">the </w:t>
      </w:r>
      <w:r w:rsidRPr="004F4411">
        <w:rPr>
          <w:rFonts w:cs="Times New Roman"/>
        </w:rPr>
        <w:t>work when starting the cut.</w:t>
      </w:r>
    </w:p>
    <w:p w14:paraId="62EEB557" w14:textId="3E0A2348" w:rsidR="00A042B1" w:rsidRPr="004F4411" w:rsidRDefault="00A042B1" w:rsidP="001B48BA">
      <w:pPr>
        <w:pStyle w:val="ListParagraph"/>
        <w:numPr>
          <w:ilvl w:val="0"/>
          <w:numId w:val="170"/>
        </w:numPr>
        <w:spacing w:before="0"/>
        <w:ind w:left="720"/>
        <w:rPr>
          <w:rFonts w:cs="Times New Roman"/>
        </w:rPr>
      </w:pPr>
      <w:r w:rsidRPr="004F4411">
        <w:rPr>
          <w:rFonts w:cs="Times New Roman"/>
        </w:rPr>
        <w:t xml:space="preserve">Be sure </w:t>
      </w:r>
      <w:r w:rsidR="004F4411">
        <w:rPr>
          <w:rFonts w:cs="Times New Roman"/>
        </w:rPr>
        <w:t xml:space="preserve">the </w:t>
      </w:r>
      <w:r w:rsidRPr="004F4411">
        <w:rPr>
          <w:rFonts w:cs="Times New Roman"/>
        </w:rPr>
        <w:t>work is tightly clamped in the vise and properly positioned for an efficient, safe cut.</w:t>
      </w:r>
    </w:p>
    <w:p w14:paraId="7AAFB6F3" w14:textId="028D1112" w:rsidR="00A042B1" w:rsidRPr="004F4411" w:rsidRDefault="00A042B1" w:rsidP="001B48BA">
      <w:pPr>
        <w:pStyle w:val="ListParagraph"/>
        <w:numPr>
          <w:ilvl w:val="0"/>
          <w:numId w:val="170"/>
        </w:numPr>
        <w:spacing w:before="0"/>
        <w:ind w:left="720"/>
        <w:rPr>
          <w:rFonts w:cs="Times New Roman"/>
        </w:rPr>
      </w:pPr>
      <w:r w:rsidRPr="004F4411">
        <w:rPr>
          <w:rFonts w:cs="Times New Roman"/>
        </w:rPr>
        <w:t xml:space="preserve">Keep </w:t>
      </w:r>
      <w:r w:rsidR="004F4411">
        <w:rPr>
          <w:rFonts w:cs="Times New Roman"/>
        </w:rPr>
        <w:t xml:space="preserve">your </w:t>
      </w:r>
      <w:r w:rsidRPr="004F4411">
        <w:rPr>
          <w:rFonts w:cs="Times New Roman"/>
        </w:rPr>
        <w:t xml:space="preserve">hands away from </w:t>
      </w:r>
      <w:r w:rsidR="004F4411">
        <w:rPr>
          <w:rFonts w:cs="Times New Roman"/>
        </w:rPr>
        <w:t xml:space="preserve">the </w:t>
      </w:r>
      <w:r w:rsidRPr="004F4411">
        <w:rPr>
          <w:rFonts w:cs="Times New Roman"/>
        </w:rPr>
        <w:t>cutting area and brush away chips only when the machine is turned off.</w:t>
      </w:r>
    </w:p>
    <w:p w14:paraId="420A7B25" w14:textId="77777777" w:rsidR="00A042B1" w:rsidRPr="004F4411" w:rsidRDefault="00A042B1" w:rsidP="001B48BA">
      <w:pPr>
        <w:pStyle w:val="ListParagraph"/>
        <w:numPr>
          <w:ilvl w:val="0"/>
          <w:numId w:val="170"/>
        </w:numPr>
        <w:spacing w:before="0"/>
        <w:ind w:left="720"/>
        <w:rPr>
          <w:rFonts w:cs="Times New Roman"/>
        </w:rPr>
      </w:pPr>
      <w:r w:rsidRPr="004F4411">
        <w:rPr>
          <w:rFonts w:cs="Times New Roman"/>
        </w:rPr>
        <w:t>If the material requires coolant, be sure that the system is working and that the correct coolant is used.</w:t>
      </w:r>
    </w:p>
    <w:p w14:paraId="04AEC3C9" w14:textId="77777777" w:rsidR="00A042B1" w:rsidRPr="00A042B1" w:rsidRDefault="00A042B1" w:rsidP="00B30706">
      <w:pPr>
        <w:rPr>
          <w:rFonts w:cs="Times New Roman"/>
        </w:rPr>
      </w:pPr>
    </w:p>
    <w:p w14:paraId="3F99A3CD" w14:textId="0BFBFB8C" w:rsidR="00A042B1" w:rsidRDefault="00A042B1" w:rsidP="00B30706">
      <w:pPr>
        <w:pStyle w:val="Heading4"/>
        <w:spacing w:before="0"/>
      </w:pPr>
      <w:bookmarkStart w:id="26" w:name="Portable_Air_Impact_Wrench"/>
      <w:bookmarkStart w:id="27" w:name="_bookmark67"/>
      <w:bookmarkEnd w:id="26"/>
      <w:bookmarkEnd w:id="27"/>
      <w:r w:rsidRPr="00A042B1">
        <w:t>Portable Air Impact Wrench</w:t>
      </w:r>
    </w:p>
    <w:p w14:paraId="5CEDF05E" w14:textId="77777777" w:rsidR="009138C4" w:rsidRPr="009138C4" w:rsidRDefault="009138C4" w:rsidP="00B30706"/>
    <w:p w14:paraId="042DC8A4"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Operate only after you have received instruction.</w:t>
      </w:r>
    </w:p>
    <w:p w14:paraId="6B76F4E5"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lastRenderedPageBreak/>
        <w:t>Remove jewelry, eliminate loose clothing, and confine long hair.</w:t>
      </w:r>
    </w:p>
    <w:p w14:paraId="4D9DF3AB"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Always use proper eye protection.</w:t>
      </w:r>
    </w:p>
    <w:p w14:paraId="3F99D857" w14:textId="78261C69" w:rsidR="00A042B1" w:rsidRPr="004F4411" w:rsidRDefault="00A042B1" w:rsidP="001B48BA">
      <w:pPr>
        <w:pStyle w:val="ListParagraph"/>
        <w:numPr>
          <w:ilvl w:val="0"/>
          <w:numId w:val="171"/>
        </w:numPr>
        <w:spacing w:before="0"/>
        <w:ind w:left="720"/>
        <w:rPr>
          <w:rFonts w:cs="Times New Roman"/>
        </w:rPr>
      </w:pPr>
      <w:r w:rsidRPr="004F4411">
        <w:rPr>
          <w:rFonts w:cs="Times New Roman"/>
        </w:rPr>
        <w:t xml:space="preserve">Be sure throttle is in the </w:t>
      </w:r>
      <w:r w:rsidR="004F4411">
        <w:rPr>
          <w:rFonts w:cs="Times New Roman"/>
        </w:rPr>
        <w:t>“</w:t>
      </w:r>
      <w:r w:rsidRPr="004F4411">
        <w:rPr>
          <w:rFonts w:cs="Times New Roman"/>
        </w:rPr>
        <w:t>off</w:t>
      </w:r>
      <w:r w:rsidR="004F4411">
        <w:rPr>
          <w:rFonts w:cs="Times New Roman"/>
        </w:rPr>
        <w:t>”</w:t>
      </w:r>
      <w:r w:rsidR="004F4411" w:rsidRPr="004F4411">
        <w:rPr>
          <w:rFonts w:cs="Times New Roman"/>
        </w:rPr>
        <w:t xml:space="preserve"> </w:t>
      </w:r>
      <w:r w:rsidRPr="004F4411">
        <w:rPr>
          <w:rFonts w:cs="Times New Roman"/>
        </w:rPr>
        <w:t xml:space="preserve">position before connecting </w:t>
      </w:r>
      <w:r w:rsidR="004F4411">
        <w:rPr>
          <w:rFonts w:cs="Times New Roman"/>
        </w:rPr>
        <w:t xml:space="preserve">the wrench </w:t>
      </w:r>
      <w:r w:rsidRPr="004F4411">
        <w:rPr>
          <w:rFonts w:cs="Times New Roman"/>
        </w:rPr>
        <w:t>to</w:t>
      </w:r>
      <w:r w:rsidR="004F4411">
        <w:rPr>
          <w:rFonts w:cs="Times New Roman"/>
        </w:rPr>
        <w:t xml:space="preserve"> an</w:t>
      </w:r>
      <w:r w:rsidRPr="004F4411">
        <w:rPr>
          <w:rFonts w:cs="Times New Roman"/>
        </w:rPr>
        <w:t xml:space="preserve"> air supply.</w:t>
      </w:r>
    </w:p>
    <w:p w14:paraId="0C0D46B1"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Always use impact-type sockets designed for use with power equipment.</w:t>
      </w:r>
    </w:p>
    <w:p w14:paraId="745DB9E8"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Make sure work is secure or held with clamps or tightly in a vise.</w:t>
      </w:r>
    </w:p>
    <w:p w14:paraId="4AB1EFAB" w14:textId="117B55F9" w:rsidR="00A042B1" w:rsidRPr="004F4411" w:rsidRDefault="00A042B1" w:rsidP="001B48BA">
      <w:pPr>
        <w:pStyle w:val="ListParagraph"/>
        <w:numPr>
          <w:ilvl w:val="0"/>
          <w:numId w:val="171"/>
        </w:numPr>
        <w:spacing w:before="0"/>
        <w:ind w:left="720"/>
        <w:rPr>
          <w:rFonts w:cs="Times New Roman"/>
        </w:rPr>
      </w:pPr>
      <w:r w:rsidRPr="004F4411">
        <w:rPr>
          <w:rFonts w:cs="Times New Roman"/>
        </w:rPr>
        <w:t>Set</w:t>
      </w:r>
      <w:r w:rsidR="004F4411">
        <w:rPr>
          <w:rFonts w:cs="Times New Roman"/>
        </w:rPr>
        <w:t xml:space="preserve"> the</w:t>
      </w:r>
      <w:r w:rsidRPr="004F4411">
        <w:rPr>
          <w:rFonts w:cs="Times New Roman"/>
        </w:rPr>
        <w:t xml:space="preserve"> torque control for</w:t>
      </w:r>
      <w:r w:rsidR="004F4411">
        <w:rPr>
          <w:rFonts w:cs="Times New Roman"/>
        </w:rPr>
        <w:t xml:space="preserve"> the</w:t>
      </w:r>
      <w:r w:rsidRPr="004F4411">
        <w:rPr>
          <w:rFonts w:cs="Times New Roman"/>
        </w:rPr>
        <w:t xml:space="preserve"> correct tightness before starting the job.</w:t>
      </w:r>
    </w:p>
    <w:p w14:paraId="27444CAA"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Be sure both hands are free to properly operate an impact tool.</w:t>
      </w:r>
    </w:p>
    <w:p w14:paraId="023DCB8F"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Maintain balance and firm footing at all times.</w:t>
      </w:r>
    </w:p>
    <w:p w14:paraId="17B6F076"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Always use the tool in short bursts of power.</w:t>
      </w:r>
    </w:p>
    <w:p w14:paraId="6033AB98" w14:textId="47727873" w:rsidR="00A042B1" w:rsidRPr="004F4411" w:rsidRDefault="00A042B1" w:rsidP="001B48BA">
      <w:pPr>
        <w:pStyle w:val="ListParagraph"/>
        <w:numPr>
          <w:ilvl w:val="0"/>
          <w:numId w:val="171"/>
        </w:numPr>
        <w:spacing w:before="0"/>
        <w:ind w:left="720"/>
        <w:rPr>
          <w:rFonts w:cs="Times New Roman"/>
        </w:rPr>
      </w:pPr>
      <w:r w:rsidRPr="004F4411">
        <w:rPr>
          <w:rFonts w:cs="Times New Roman"/>
        </w:rPr>
        <w:t>Quick-change coupling should be at end of hose whip, not at the tool</w:t>
      </w:r>
      <w:r w:rsidR="004F4411">
        <w:rPr>
          <w:rFonts w:cs="Times New Roman"/>
        </w:rPr>
        <w:t>.</w:t>
      </w:r>
    </w:p>
    <w:p w14:paraId="394AD710" w14:textId="77777777" w:rsidR="00A042B1" w:rsidRPr="004F4411" w:rsidRDefault="00A042B1" w:rsidP="001B48BA">
      <w:pPr>
        <w:pStyle w:val="ListParagraph"/>
        <w:numPr>
          <w:ilvl w:val="0"/>
          <w:numId w:val="171"/>
        </w:numPr>
        <w:spacing w:before="0"/>
        <w:ind w:left="720"/>
        <w:rPr>
          <w:rFonts w:cs="Times New Roman"/>
        </w:rPr>
      </w:pPr>
      <w:r w:rsidRPr="004F4411">
        <w:rPr>
          <w:rFonts w:cs="Times New Roman"/>
        </w:rPr>
        <w:t>Always disconnect the tool when not in actual use.</w:t>
      </w:r>
    </w:p>
    <w:p w14:paraId="5AF66AC7" w14:textId="77777777" w:rsidR="00356FE4" w:rsidRDefault="00356FE4" w:rsidP="00B30706">
      <w:pPr>
        <w:rPr>
          <w:rFonts w:cs="Times New Roman"/>
          <w:b/>
          <w:bCs/>
        </w:rPr>
      </w:pPr>
    </w:p>
    <w:p w14:paraId="124F7DED" w14:textId="2F2B1D11" w:rsidR="00A042B1" w:rsidRDefault="00A042B1" w:rsidP="00B30706">
      <w:pPr>
        <w:pStyle w:val="Heading4"/>
        <w:spacing w:before="0"/>
      </w:pPr>
      <w:r w:rsidRPr="00A042B1">
        <w:t>Portable Disc Sander/Grinder</w:t>
      </w:r>
    </w:p>
    <w:p w14:paraId="2406E3A1" w14:textId="77777777" w:rsidR="009138C4" w:rsidRPr="009138C4" w:rsidRDefault="009138C4" w:rsidP="00B30706"/>
    <w:p w14:paraId="0E9E9A82" w14:textId="77777777" w:rsidR="00A042B1" w:rsidRPr="004F4411" w:rsidRDefault="00A042B1" w:rsidP="001B48BA">
      <w:pPr>
        <w:pStyle w:val="ListParagraph"/>
        <w:numPr>
          <w:ilvl w:val="0"/>
          <w:numId w:val="172"/>
        </w:numPr>
        <w:spacing w:before="0"/>
        <w:ind w:left="720"/>
        <w:rPr>
          <w:rFonts w:cs="Times New Roman"/>
        </w:rPr>
      </w:pPr>
      <w:r w:rsidRPr="004F4411">
        <w:rPr>
          <w:rFonts w:cs="Times New Roman"/>
        </w:rPr>
        <w:t>Operate only after you have received instruction.</w:t>
      </w:r>
    </w:p>
    <w:p w14:paraId="759A238C" w14:textId="77777777" w:rsidR="00A042B1" w:rsidRPr="004F4411" w:rsidRDefault="00A042B1" w:rsidP="001B48BA">
      <w:pPr>
        <w:pStyle w:val="ListParagraph"/>
        <w:numPr>
          <w:ilvl w:val="0"/>
          <w:numId w:val="172"/>
        </w:numPr>
        <w:spacing w:before="0"/>
        <w:ind w:left="720"/>
        <w:rPr>
          <w:rFonts w:cs="Times New Roman"/>
        </w:rPr>
      </w:pPr>
      <w:r w:rsidRPr="004F4411">
        <w:rPr>
          <w:rFonts w:cs="Times New Roman"/>
        </w:rPr>
        <w:t>Wear proper clothing. Remove jewelry, eliminate loose clothing, and confine long hair.</w:t>
      </w:r>
    </w:p>
    <w:p w14:paraId="3552A626" w14:textId="77777777" w:rsidR="00A042B1" w:rsidRPr="004F4411" w:rsidRDefault="00A042B1" w:rsidP="001B48BA">
      <w:pPr>
        <w:pStyle w:val="ListParagraph"/>
        <w:numPr>
          <w:ilvl w:val="0"/>
          <w:numId w:val="172"/>
        </w:numPr>
        <w:spacing w:before="0"/>
        <w:ind w:left="720"/>
        <w:rPr>
          <w:rFonts w:cs="Times New Roman"/>
        </w:rPr>
      </w:pPr>
      <w:r w:rsidRPr="004F4411">
        <w:rPr>
          <w:rFonts w:cs="Times New Roman"/>
        </w:rPr>
        <w:t>Make sure all guards are in place and operating properly.</w:t>
      </w:r>
    </w:p>
    <w:p w14:paraId="3EBCD60C" w14:textId="691CD28A" w:rsidR="00A042B1" w:rsidRPr="004F4411" w:rsidRDefault="00A042B1" w:rsidP="001B48BA">
      <w:pPr>
        <w:pStyle w:val="ListParagraph"/>
        <w:numPr>
          <w:ilvl w:val="0"/>
          <w:numId w:val="172"/>
        </w:numPr>
        <w:spacing w:before="0"/>
        <w:ind w:left="720"/>
        <w:rPr>
          <w:rFonts w:cs="Times New Roman"/>
        </w:rPr>
      </w:pPr>
      <w:r w:rsidRPr="004F4411">
        <w:rPr>
          <w:rFonts w:cs="Times New Roman"/>
        </w:rPr>
        <w:t>Wear a face shield and safety glasses. Use hearing protection.</w:t>
      </w:r>
    </w:p>
    <w:p w14:paraId="6D6C66D2" w14:textId="11C5F5A4" w:rsidR="00A042B1" w:rsidRPr="004F4411" w:rsidRDefault="00A042B1" w:rsidP="001B48BA">
      <w:pPr>
        <w:pStyle w:val="ListParagraph"/>
        <w:numPr>
          <w:ilvl w:val="0"/>
          <w:numId w:val="172"/>
        </w:numPr>
        <w:spacing w:before="0"/>
        <w:ind w:left="720"/>
        <w:rPr>
          <w:rFonts w:cs="Times New Roman"/>
        </w:rPr>
      </w:pPr>
      <w:r w:rsidRPr="004F4411">
        <w:rPr>
          <w:rFonts w:cs="Times New Roman"/>
        </w:rPr>
        <w:t>Inspect the cord for damage. Repair or replace damaged cords before use.</w:t>
      </w:r>
    </w:p>
    <w:p w14:paraId="72B165AC" w14:textId="66DF2255" w:rsidR="00A042B1" w:rsidRPr="004F4411" w:rsidRDefault="004F4411" w:rsidP="001B48BA">
      <w:pPr>
        <w:pStyle w:val="ListParagraph"/>
        <w:numPr>
          <w:ilvl w:val="0"/>
          <w:numId w:val="172"/>
        </w:numPr>
        <w:spacing w:before="0"/>
        <w:ind w:left="720"/>
        <w:rPr>
          <w:rFonts w:cs="Times New Roman"/>
        </w:rPr>
      </w:pPr>
      <w:r>
        <w:rPr>
          <w:rFonts w:cs="Times New Roman"/>
        </w:rPr>
        <w:t>Do not</w:t>
      </w:r>
      <w:r w:rsidRPr="004F4411">
        <w:rPr>
          <w:rFonts w:cs="Times New Roman"/>
        </w:rPr>
        <w:t xml:space="preserve"> </w:t>
      </w:r>
      <w:r w:rsidR="00A042B1" w:rsidRPr="004F4411">
        <w:rPr>
          <w:rFonts w:cs="Times New Roman"/>
        </w:rPr>
        <w:t xml:space="preserve">abuse </w:t>
      </w:r>
      <w:r>
        <w:rPr>
          <w:rFonts w:cs="Times New Roman"/>
        </w:rPr>
        <w:t xml:space="preserve">the </w:t>
      </w:r>
      <w:r w:rsidR="00A042B1" w:rsidRPr="004F4411">
        <w:rPr>
          <w:rFonts w:cs="Times New Roman"/>
        </w:rPr>
        <w:t xml:space="preserve">cord. Never carry the tool by its cord or yank </w:t>
      </w:r>
      <w:r>
        <w:rPr>
          <w:rFonts w:cs="Times New Roman"/>
        </w:rPr>
        <w:t>the cord</w:t>
      </w:r>
      <w:r w:rsidRPr="004F4411">
        <w:rPr>
          <w:rFonts w:cs="Times New Roman"/>
        </w:rPr>
        <w:t xml:space="preserve"> </w:t>
      </w:r>
      <w:r w:rsidR="00A042B1" w:rsidRPr="004F4411">
        <w:rPr>
          <w:rFonts w:cs="Times New Roman"/>
        </w:rPr>
        <w:t xml:space="preserve">to disconnect </w:t>
      </w:r>
      <w:r>
        <w:rPr>
          <w:rFonts w:cs="Times New Roman"/>
        </w:rPr>
        <w:t xml:space="preserve">the tool </w:t>
      </w:r>
      <w:r w:rsidR="00A042B1" w:rsidRPr="004F4411">
        <w:rPr>
          <w:rFonts w:cs="Times New Roman"/>
        </w:rPr>
        <w:t xml:space="preserve">from the receptacle. Keep </w:t>
      </w:r>
      <w:r>
        <w:rPr>
          <w:rFonts w:cs="Times New Roman"/>
        </w:rPr>
        <w:t xml:space="preserve">the </w:t>
      </w:r>
      <w:r w:rsidR="00A042B1" w:rsidRPr="004F4411">
        <w:rPr>
          <w:rFonts w:cs="Times New Roman"/>
        </w:rPr>
        <w:t xml:space="preserve">cord </w:t>
      </w:r>
      <w:r>
        <w:rPr>
          <w:rFonts w:cs="Times New Roman"/>
        </w:rPr>
        <w:t xml:space="preserve">away </w:t>
      </w:r>
      <w:r w:rsidR="00A042B1" w:rsidRPr="004F4411">
        <w:rPr>
          <w:rFonts w:cs="Times New Roman"/>
        </w:rPr>
        <w:t>from heat, oil and sharp edges.</w:t>
      </w:r>
    </w:p>
    <w:p w14:paraId="1A965A2B" w14:textId="145B05E2" w:rsidR="00A042B1" w:rsidRPr="004F4411" w:rsidRDefault="00A042B1" w:rsidP="001B48BA">
      <w:pPr>
        <w:pStyle w:val="ListParagraph"/>
        <w:numPr>
          <w:ilvl w:val="0"/>
          <w:numId w:val="172"/>
        </w:numPr>
        <w:spacing w:before="0"/>
        <w:ind w:left="720"/>
        <w:rPr>
          <w:rFonts w:cs="Times New Roman"/>
        </w:rPr>
      </w:pPr>
      <w:r w:rsidRPr="004F4411">
        <w:rPr>
          <w:rFonts w:cs="Times New Roman"/>
        </w:rPr>
        <w:t xml:space="preserve">Before connecting </w:t>
      </w:r>
      <w:r w:rsidR="004F4411">
        <w:rPr>
          <w:rFonts w:cs="Times New Roman"/>
        </w:rPr>
        <w:t xml:space="preserve">the tool </w:t>
      </w:r>
      <w:r w:rsidRPr="004F4411">
        <w:rPr>
          <w:rFonts w:cs="Times New Roman"/>
        </w:rPr>
        <w:t xml:space="preserve">to </w:t>
      </w:r>
      <w:r w:rsidR="004F4411">
        <w:rPr>
          <w:rFonts w:cs="Times New Roman"/>
        </w:rPr>
        <w:t>a</w:t>
      </w:r>
      <w:r w:rsidR="004F4411" w:rsidRPr="004F4411">
        <w:rPr>
          <w:rFonts w:cs="Times New Roman"/>
        </w:rPr>
        <w:t xml:space="preserve"> </w:t>
      </w:r>
      <w:r w:rsidRPr="004F4411">
        <w:rPr>
          <w:rFonts w:cs="Times New Roman"/>
        </w:rPr>
        <w:t xml:space="preserve">power source, be sure the </w:t>
      </w:r>
      <w:r w:rsidR="004F4411">
        <w:rPr>
          <w:rFonts w:cs="Times New Roman"/>
        </w:rPr>
        <w:t xml:space="preserve">tool’s </w:t>
      </w:r>
      <w:r w:rsidRPr="004F4411">
        <w:rPr>
          <w:rFonts w:cs="Times New Roman"/>
        </w:rPr>
        <w:t xml:space="preserve">switch is in the </w:t>
      </w:r>
      <w:r w:rsidR="004F4411">
        <w:rPr>
          <w:rFonts w:cs="Times New Roman"/>
        </w:rPr>
        <w:t>“</w:t>
      </w:r>
      <w:r w:rsidRPr="004F4411">
        <w:rPr>
          <w:rFonts w:cs="Times New Roman"/>
        </w:rPr>
        <w:t>off</w:t>
      </w:r>
      <w:r w:rsidR="004F4411">
        <w:rPr>
          <w:rFonts w:cs="Times New Roman"/>
        </w:rPr>
        <w:t>”</w:t>
      </w:r>
      <w:r w:rsidR="004F4411" w:rsidRPr="004F4411">
        <w:rPr>
          <w:rFonts w:cs="Times New Roman"/>
        </w:rPr>
        <w:t xml:space="preserve"> </w:t>
      </w:r>
      <w:r w:rsidRPr="004F4411">
        <w:rPr>
          <w:rFonts w:cs="Times New Roman"/>
        </w:rPr>
        <w:t>position.</w:t>
      </w:r>
    </w:p>
    <w:p w14:paraId="150DDFA4" w14:textId="02FD734A" w:rsidR="00A042B1" w:rsidRPr="004F4411" w:rsidRDefault="00A042B1" w:rsidP="001B48BA">
      <w:pPr>
        <w:pStyle w:val="ListParagraph"/>
        <w:numPr>
          <w:ilvl w:val="0"/>
          <w:numId w:val="172"/>
        </w:numPr>
        <w:spacing w:before="0"/>
        <w:ind w:left="720"/>
        <w:rPr>
          <w:rFonts w:cs="Times New Roman"/>
        </w:rPr>
      </w:pPr>
      <w:r w:rsidRPr="004F4411">
        <w:rPr>
          <w:rFonts w:cs="Times New Roman"/>
        </w:rPr>
        <w:t xml:space="preserve">Make sure </w:t>
      </w:r>
      <w:r w:rsidR="004F4411">
        <w:rPr>
          <w:rFonts w:cs="Times New Roman"/>
        </w:rPr>
        <w:t xml:space="preserve">the </w:t>
      </w:r>
      <w:r w:rsidRPr="004F4411">
        <w:rPr>
          <w:rFonts w:cs="Times New Roman"/>
        </w:rPr>
        <w:t>backup pad and disc are securely fastened to the tool. Unplug the sander when changing discs.</w:t>
      </w:r>
    </w:p>
    <w:p w14:paraId="50495D03" w14:textId="77777777" w:rsidR="00A042B1" w:rsidRPr="004F4411" w:rsidRDefault="00A042B1" w:rsidP="001B48BA">
      <w:pPr>
        <w:pStyle w:val="ListParagraph"/>
        <w:numPr>
          <w:ilvl w:val="0"/>
          <w:numId w:val="172"/>
        </w:numPr>
        <w:spacing w:before="0"/>
        <w:ind w:left="720"/>
        <w:rPr>
          <w:rFonts w:cs="Times New Roman"/>
        </w:rPr>
      </w:pPr>
      <w:r w:rsidRPr="004F4411">
        <w:rPr>
          <w:rFonts w:cs="Times New Roman"/>
        </w:rPr>
        <w:t>Do not allow the edge of the disc to touch the edge of the stock.</w:t>
      </w:r>
    </w:p>
    <w:p w14:paraId="29820C0A" w14:textId="77777777" w:rsidR="00A042B1" w:rsidRPr="004F4411" w:rsidRDefault="00A042B1" w:rsidP="001B48BA">
      <w:pPr>
        <w:pStyle w:val="ListParagraph"/>
        <w:numPr>
          <w:ilvl w:val="0"/>
          <w:numId w:val="172"/>
        </w:numPr>
        <w:spacing w:before="0"/>
        <w:ind w:left="720"/>
        <w:rPr>
          <w:rFonts w:cs="Times New Roman"/>
        </w:rPr>
      </w:pPr>
      <w:r w:rsidRPr="004F4411">
        <w:rPr>
          <w:rFonts w:cs="Times New Roman"/>
        </w:rPr>
        <w:t>Stand clear of the spark line or spark area. Sparks are hot.</w:t>
      </w:r>
    </w:p>
    <w:p w14:paraId="7D14AE33" w14:textId="77777777" w:rsidR="00A042B1" w:rsidRPr="004F4411" w:rsidRDefault="00A042B1" w:rsidP="001B48BA">
      <w:pPr>
        <w:pStyle w:val="ListParagraph"/>
        <w:numPr>
          <w:ilvl w:val="0"/>
          <w:numId w:val="172"/>
        </w:numPr>
        <w:spacing w:before="0"/>
        <w:ind w:left="720"/>
        <w:rPr>
          <w:rFonts w:cs="Times New Roman"/>
        </w:rPr>
      </w:pPr>
      <w:r w:rsidRPr="004F4411">
        <w:rPr>
          <w:rFonts w:cs="Times New Roman"/>
        </w:rPr>
        <w:t>Sand or finish with a stroking motion; do not pause in one spot.</w:t>
      </w:r>
    </w:p>
    <w:p w14:paraId="1D6BE12D" w14:textId="503C9C99" w:rsidR="00A042B1" w:rsidRPr="004F4411" w:rsidRDefault="00A042B1" w:rsidP="001B48BA">
      <w:pPr>
        <w:pStyle w:val="ListParagraph"/>
        <w:numPr>
          <w:ilvl w:val="0"/>
          <w:numId w:val="172"/>
        </w:numPr>
        <w:spacing w:before="0"/>
        <w:ind w:left="720"/>
        <w:rPr>
          <w:rFonts w:cs="Times New Roman"/>
        </w:rPr>
      </w:pPr>
      <w:r w:rsidRPr="004F4411">
        <w:rPr>
          <w:rFonts w:cs="Times New Roman"/>
        </w:rPr>
        <w:t xml:space="preserve">Allow the tool to stop before sitting down the tool. Set </w:t>
      </w:r>
      <w:r w:rsidR="00260355">
        <w:rPr>
          <w:rFonts w:cs="Times New Roman"/>
        </w:rPr>
        <w:t xml:space="preserve">the </w:t>
      </w:r>
      <w:r w:rsidRPr="004F4411">
        <w:rPr>
          <w:rFonts w:cs="Times New Roman"/>
        </w:rPr>
        <w:t xml:space="preserve">sander on </w:t>
      </w:r>
      <w:r w:rsidR="00260355">
        <w:rPr>
          <w:rFonts w:cs="Times New Roman"/>
        </w:rPr>
        <w:t xml:space="preserve">its </w:t>
      </w:r>
      <w:r w:rsidRPr="004F4411">
        <w:rPr>
          <w:rFonts w:cs="Times New Roman"/>
        </w:rPr>
        <w:t xml:space="preserve">back or on </w:t>
      </w:r>
      <w:r w:rsidR="00260355">
        <w:rPr>
          <w:rFonts w:cs="Times New Roman"/>
        </w:rPr>
        <w:t xml:space="preserve">a; </w:t>
      </w:r>
      <w:r w:rsidRPr="004F4411">
        <w:rPr>
          <w:rFonts w:cs="Times New Roman"/>
        </w:rPr>
        <w:t>rubber stand when not in use and disconnect from power source.</w:t>
      </w:r>
    </w:p>
    <w:p w14:paraId="4EAA3E8F" w14:textId="77777777" w:rsidR="00A042B1" w:rsidRPr="00A042B1" w:rsidRDefault="00A042B1" w:rsidP="00B30706">
      <w:pPr>
        <w:rPr>
          <w:rFonts w:cs="Times New Roman"/>
        </w:rPr>
      </w:pPr>
    </w:p>
    <w:p w14:paraId="742ECB2A" w14:textId="375751C9" w:rsidR="00A042B1" w:rsidRDefault="00A042B1" w:rsidP="00B30706">
      <w:pPr>
        <w:pStyle w:val="Heading4"/>
        <w:spacing w:before="0"/>
      </w:pPr>
      <w:bookmarkStart w:id="28" w:name="Portable_Electric_Drill"/>
      <w:bookmarkStart w:id="29" w:name="_bookmark69"/>
      <w:bookmarkEnd w:id="28"/>
      <w:bookmarkEnd w:id="29"/>
      <w:r w:rsidRPr="00A042B1">
        <w:t>Portable Electric Drill</w:t>
      </w:r>
    </w:p>
    <w:p w14:paraId="2BE94BA3" w14:textId="77777777" w:rsidR="009138C4" w:rsidRPr="009138C4" w:rsidRDefault="009138C4" w:rsidP="00B30706"/>
    <w:p w14:paraId="4234F495" w14:textId="77777777" w:rsidR="00A042B1" w:rsidRPr="00260355" w:rsidRDefault="00A042B1" w:rsidP="001B48BA">
      <w:pPr>
        <w:pStyle w:val="ListParagraph"/>
        <w:numPr>
          <w:ilvl w:val="0"/>
          <w:numId w:val="173"/>
        </w:numPr>
        <w:spacing w:before="0"/>
        <w:ind w:left="720"/>
        <w:rPr>
          <w:rFonts w:cs="Times New Roman"/>
        </w:rPr>
      </w:pPr>
      <w:r w:rsidRPr="00260355">
        <w:rPr>
          <w:rFonts w:cs="Times New Roman"/>
        </w:rPr>
        <w:t>Operate only after you have received instruction.</w:t>
      </w:r>
    </w:p>
    <w:p w14:paraId="0497C862" w14:textId="77777777" w:rsidR="00A042B1" w:rsidRPr="00260355" w:rsidRDefault="00A042B1" w:rsidP="001B48BA">
      <w:pPr>
        <w:pStyle w:val="ListParagraph"/>
        <w:numPr>
          <w:ilvl w:val="0"/>
          <w:numId w:val="173"/>
        </w:numPr>
        <w:spacing w:before="0"/>
        <w:ind w:left="720"/>
        <w:rPr>
          <w:rFonts w:cs="Times New Roman"/>
        </w:rPr>
      </w:pPr>
      <w:r w:rsidRPr="00260355">
        <w:rPr>
          <w:rFonts w:cs="Times New Roman"/>
        </w:rPr>
        <w:t>Wear proper clothing. Remove jewelry, eliminate loose clothing, and confine long hair.</w:t>
      </w:r>
    </w:p>
    <w:p w14:paraId="4DEEF952" w14:textId="77777777" w:rsidR="00A042B1" w:rsidRPr="00260355" w:rsidRDefault="00A042B1" w:rsidP="001B48BA">
      <w:pPr>
        <w:pStyle w:val="ListParagraph"/>
        <w:numPr>
          <w:ilvl w:val="0"/>
          <w:numId w:val="173"/>
        </w:numPr>
        <w:spacing w:before="0"/>
        <w:ind w:left="720"/>
        <w:rPr>
          <w:rFonts w:cs="Times New Roman"/>
        </w:rPr>
      </w:pPr>
      <w:r w:rsidRPr="00260355">
        <w:rPr>
          <w:rFonts w:cs="Times New Roman"/>
        </w:rPr>
        <w:t>Always use proper eye protection.</w:t>
      </w:r>
    </w:p>
    <w:p w14:paraId="63DF8E96" w14:textId="405074B3" w:rsidR="00A042B1" w:rsidRPr="00260355" w:rsidRDefault="00A042B1" w:rsidP="001B48BA">
      <w:pPr>
        <w:pStyle w:val="ListParagraph"/>
        <w:numPr>
          <w:ilvl w:val="0"/>
          <w:numId w:val="173"/>
        </w:numPr>
        <w:spacing w:before="0"/>
        <w:ind w:left="720"/>
        <w:rPr>
          <w:rFonts w:cs="Times New Roman"/>
        </w:rPr>
      </w:pPr>
      <w:r w:rsidRPr="00260355">
        <w:rPr>
          <w:rFonts w:cs="Times New Roman"/>
        </w:rPr>
        <w:t>Inspect the cord for damage. Repair or replace damaged cords before use.</w:t>
      </w:r>
    </w:p>
    <w:p w14:paraId="126DFB7E" w14:textId="49E9691C" w:rsidR="00A042B1" w:rsidRPr="00260355" w:rsidRDefault="00260355" w:rsidP="001B48BA">
      <w:pPr>
        <w:pStyle w:val="ListParagraph"/>
        <w:numPr>
          <w:ilvl w:val="0"/>
          <w:numId w:val="173"/>
        </w:numPr>
        <w:spacing w:before="0"/>
        <w:ind w:left="720"/>
        <w:rPr>
          <w:rFonts w:cs="Times New Roman"/>
        </w:rPr>
      </w:pPr>
      <w:r>
        <w:rPr>
          <w:rFonts w:cs="Times New Roman"/>
        </w:rPr>
        <w:t>Do not</w:t>
      </w:r>
      <w:r w:rsidRPr="00260355">
        <w:rPr>
          <w:rFonts w:cs="Times New Roman"/>
        </w:rPr>
        <w:t xml:space="preserve"> </w:t>
      </w:r>
      <w:r w:rsidR="00A042B1" w:rsidRPr="00260355">
        <w:rPr>
          <w:rFonts w:cs="Times New Roman"/>
        </w:rPr>
        <w:t>abuse</w:t>
      </w:r>
      <w:r>
        <w:rPr>
          <w:rFonts w:cs="Times New Roman"/>
        </w:rPr>
        <w:t xml:space="preserve"> the</w:t>
      </w:r>
      <w:r w:rsidR="00A042B1" w:rsidRPr="00260355">
        <w:rPr>
          <w:rFonts w:cs="Times New Roman"/>
        </w:rPr>
        <w:t xml:space="preserve"> cord. Never carry the tool by its cord or yank </w:t>
      </w:r>
      <w:r>
        <w:rPr>
          <w:rFonts w:cs="Times New Roman"/>
        </w:rPr>
        <w:t xml:space="preserve">the cord </w:t>
      </w:r>
      <w:r w:rsidR="00A042B1" w:rsidRPr="00260355">
        <w:rPr>
          <w:rFonts w:cs="Times New Roman"/>
        </w:rPr>
        <w:t xml:space="preserve">to disconnect </w:t>
      </w:r>
      <w:r>
        <w:rPr>
          <w:rFonts w:cs="Times New Roman"/>
        </w:rPr>
        <w:t xml:space="preserve">the tool </w:t>
      </w:r>
      <w:r w:rsidR="00A042B1" w:rsidRPr="00260355">
        <w:rPr>
          <w:rFonts w:cs="Times New Roman"/>
        </w:rPr>
        <w:t xml:space="preserve">from the receptacle. Keep </w:t>
      </w:r>
      <w:r>
        <w:rPr>
          <w:rFonts w:cs="Times New Roman"/>
        </w:rPr>
        <w:t xml:space="preserve">the </w:t>
      </w:r>
      <w:r w:rsidR="00A042B1" w:rsidRPr="00260355">
        <w:rPr>
          <w:rFonts w:cs="Times New Roman"/>
        </w:rPr>
        <w:t xml:space="preserve">cord </w:t>
      </w:r>
      <w:r>
        <w:rPr>
          <w:rFonts w:cs="Times New Roman"/>
        </w:rPr>
        <w:t xml:space="preserve">away </w:t>
      </w:r>
      <w:r w:rsidR="00A042B1" w:rsidRPr="00260355">
        <w:rPr>
          <w:rFonts w:cs="Times New Roman"/>
        </w:rPr>
        <w:t>from heat, oil and sharp edges.</w:t>
      </w:r>
    </w:p>
    <w:p w14:paraId="2055D2F0" w14:textId="29257965" w:rsidR="00A042B1" w:rsidRPr="00260355" w:rsidRDefault="00A042B1" w:rsidP="001B48BA">
      <w:pPr>
        <w:pStyle w:val="ListParagraph"/>
        <w:numPr>
          <w:ilvl w:val="0"/>
          <w:numId w:val="173"/>
        </w:numPr>
        <w:spacing w:before="0"/>
        <w:ind w:left="720"/>
        <w:rPr>
          <w:rFonts w:cs="Times New Roman"/>
        </w:rPr>
      </w:pPr>
      <w:r w:rsidRPr="00260355">
        <w:rPr>
          <w:rFonts w:cs="Times New Roman"/>
        </w:rPr>
        <w:t>Unplug the drill when changing bits.</w:t>
      </w:r>
    </w:p>
    <w:p w14:paraId="178A0394" w14:textId="5BA75124" w:rsidR="00A042B1" w:rsidRPr="00260355" w:rsidRDefault="00A042B1" w:rsidP="001B48BA">
      <w:pPr>
        <w:pStyle w:val="ListParagraph"/>
        <w:numPr>
          <w:ilvl w:val="0"/>
          <w:numId w:val="173"/>
        </w:numPr>
        <w:spacing w:before="0"/>
        <w:ind w:left="720"/>
        <w:rPr>
          <w:rFonts w:cs="Times New Roman"/>
        </w:rPr>
      </w:pPr>
      <w:r w:rsidRPr="00260355">
        <w:rPr>
          <w:rFonts w:cs="Times New Roman"/>
        </w:rPr>
        <w:t xml:space="preserve">Make sure </w:t>
      </w:r>
      <w:r w:rsidR="00260355">
        <w:rPr>
          <w:rFonts w:cs="Times New Roman"/>
        </w:rPr>
        <w:t xml:space="preserve">the </w:t>
      </w:r>
      <w:r w:rsidRPr="00260355">
        <w:rPr>
          <w:rFonts w:cs="Times New Roman"/>
        </w:rPr>
        <w:t xml:space="preserve">switch is off and </w:t>
      </w:r>
      <w:r w:rsidR="00260355">
        <w:rPr>
          <w:rFonts w:cs="Times New Roman"/>
        </w:rPr>
        <w:t xml:space="preserve">the </w:t>
      </w:r>
      <w:r w:rsidRPr="00260355">
        <w:rPr>
          <w:rFonts w:cs="Times New Roman"/>
        </w:rPr>
        <w:t xml:space="preserve">chuck key </w:t>
      </w:r>
      <w:r w:rsidR="00260355">
        <w:rPr>
          <w:rFonts w:cs="Times New Roman"/>
        </w:rPr>
        <w:t xml:space="preserve">is </w:t>
      </w:r>
      <w:r w:rsidRPr="00260355">
        <w:rPr>
          <w:rFonts w:cs="Times New Roman"/>
        </w:rPr>
        <w:t xml:space="preserve">removed before connecting to </w:t>
      </w:r>
      <w:r w:rsidR="00260355">
        <w:rPr>
          <w:rFonts w:cs="Times New Roman"/>
        </w:rPr>
        <w:t xml:space="preserve">a </w:t>
      </w:r>
      <w:r w:rsidRPr="00260355">
        <w:rPr>
          <w:rFonts w:cs="Times New Roman"/>
        </w:rPr>
        <w:t>power source.</w:t>
      </w:r>
    </w:p>
    <w:p w14:paraId="24B7F5B2" w14:textId="1DAED7AF" w:rsidR="00A042B1" w:rsidRPr="00260355" w:rsidRDefault="00A042B1" w:rsidP="001B48BA">
      <w:pPr>
        <w:pStyle w:val="ListParagraph"/>
        <w:numPr>
          <w:ilvl w:val="0"/>
          <w:numId w:val="173"/>
        </w:numPr>
        <w:spacing w:before="0"/>
        <w:ind w:left="720"/>
        <w:rPr>
          <w:rFonts w:cs="Times New Roman"/>
        </w:rPr>
      </w:pPr>
      <w:r w:rsidRPr="00260355">
        <w:rPr>
          <w:rFonts w:cs="Times New Roman"/>
        </w:rPr>
        <w:t xml:space="preserve">Mark </w:t>
      </w:r>
      <w:r w:rsidR="00260355">
        <w:rPr>
          <w:rFonts w:cs="Times New Roman"/>
        </w:rPr>
        <w:t xml:space="preserve">the </w:t>
      </w:r>
      <w:r w:rsidRPr="00260355">
        <w:rPr>
          <w:rFonts w:cs="Times New Roman"/>
        </w:rPr>
        <w:t xml:space="preserve">hole location with </w:t>
      </w:r>
      <w:r w:rsidR="00260355">
        <w:rPr>
          <w:rFonts w:cs="Times New Roman"/>
        </w:rPr>
        <w:t xml:space="preserve">a </w:t>
      </w:r>
      <w:r w:rsidRPr="00260355">
        <w:rPr>
          <w:rFonts w:cs="Times New Roman"/>
        </w:rPr>
        <w:t xml:space="preserve">center punch (metal) or </w:t>
      </w:r>
      <w:r w:rsidR="00260355">
        <w:rPr>
          <w:rFonts w:cs="Times New Roman"/>
        </w:rPr>
        <w:t xml:space="preserve">awl </w:t>
      </w:r>
      <w:r w:rsidRPr="00260355">
        <w:rPr>
          <w:rFonts w:cs="Times New Roman"/>
        </w:rPr>
        <w:t>(wood) before drilling.</w:t>
      </w:r>
    </w:p>
    <w:p w14:paraId="40597898" w14:textId="77777777" w:rsidR="00A042B1" w:rsidRPr="00260355" w:rsidRDefault="00A042B1" w:rsidP="001B48BA">
      <w:pPr>
        <w:pStyle w:val="ListParagraph"/>
        <w:numPr>
          <w:ilvl w:val="0"/>
          <w:numId w:val="173"/>
        </w:numPr>
        <w:spacing w:before="0"/>
        <w:ind w:left="720"/>
        <w:rPr>
          <w:rFonts w:cs="Times New Roman"/>
        </w:rPr>
      </w:pPr>
      <w:r w:rsidRPr="00260355">
        <w:rPr>
          <w:rFonts w:cs="Times New Roman"/>
        </w:rPr>
        <w:t>Be sure work is tightly clamped or otherwise secure before drilling.</w:t>
      </w:r>
    </w:p>
    <w:p w14:paraId="43742B45" w14:textId="6FC4CD03" w:rsidR="00A042B1" w:rsidRPr="00260355" w:rsidRDefault="00A042B1" w:rsidP="001B48BA">
      <w:pPr>
        <w:pStyle w:val="ListParagraph"/>
        <w:numPr>
          <w:ilvl w:val="0"/>
          <w:numId w:val="173"/>
        </w:numPr>
        <w:spacing w:before="0"/>
        <w:ind w:left="720"/>
        <w:rPr>
          <w:rFonts w:cs="Times New Roman"/>
        </w:rPr>
      </w:pPr>
      <w:r w:rsidRPr="00260355">
        <w:rPr>
          <w:rFonts w:cs="Times New Roman"/>
        </w:rPr>
        <w:lastRenderedPageBreak/>
        <w:t>Drill with straight, even, steady pressure.</w:t>
      </w:r>
    </w:p>
    <w:p w14:paraId="6BF9DFC7" w14:textId="6C0AC083" w:rsidR="00A042B1" w:rsidRDefault="00A042B1" w:rsidP="00B30706">
      <w:pPr>
        <w:rPr>
          <w:rFonts w:cs="Times New Roman"/>
        </w:rPr>
      </w:pPr>
    </w:p>
    <w:p w14:paraId="51B4FF26" w14:textId="300767DC" w:rsidR="00A042B1" w:rsidRDefault="00A042B1" w:rsidP="00B30706">
      <w:pPr>
        <w:pStyle w:val="Heading4"/>
        <w:spacing w:before="0"/>
      </w:pPr>
      <w:r w:rsidRPr="00A042B1">
        <w:t>Oxygen-Acetylene Welder</w:t>
      </w:r>
    </w:p>
    <w:p w14:paraId="27282CE1" w14:textId="77777777" w:rsidR="009138C4" w:rsidRPr="009138C4" w:rsidRDefault="009138C4" w:rsidP="00B30706"/>
    <w:p w14:paraId="27AD3025" w14:textId="77777777" w:rsidR="00A042B1" w:rsidRPr="00260355" w:rsidRDefault="00A042B1" w:rsidP="001B48BA">
      <w:pPr>
        <w:pStyle w:val="ListParagraph"/>
        <w:numPr>
          <w:ilvl w:val="0"/>
          <w:numId w:val="174"/>
        </w:numPr>
        <w:spacing w:before="0"/>
        <w:ind w:left="720"/>
        <w:rPr>
          <w:rFonts w:cs="Times New Roman"/>
        </w:rPr>
      </w:pPr>
      <w:r w:rsidRPr="00260355">
        <w:rPr>
          <w:rFonts w:cs="Times New Roman"/>
        </w:rPr>
        <w:t>Operate only after you have received instruction.</w:t>
      </w:r>
    </w:p>
    <w:p w14:paraId="3A1CBF07" w14:textId="77777777" w:rsidR="00A042B1" w:rsidRPr="00260355" w:rsidRDefault="00A042B1" w:rsidP="001B48BA">
      <w:pPr>
        <w:pStyle w:val="ListParagraph"/>
        <w:numPr>
          <w:ilvl w:val="0"/>
          <w:numId w:val="174"/>
        </w:numPr>
        <w:spacing w:before="0"/>
        <w:ind w:left="720"/>
        <w:rPr>
          <w:rFonts w:cs="Times New Roman"/>
        </w:rPr>
      </w:pPr>
      <w:r w:rsidRPr="00260355">
        <w:rPr>
          <w:rFonts w:cs="Times New Roman"/>
        </w:rPr>
        <w:t>Wear proper clothing and protective equipment. Remove jewelry, eliminate loose clothing, and confine long hair.</w:t>
      </w:r>
    </w:p>
    <w:p w14:paraId="7BD9433C" w14:textId="77777777" w:rsidR="00A042B1" w:rsidRPr="00260355" w:rsidRDefault="00A042B1" w:rsidP="001B48BA">
      <w:pPr>
        <w:pStyle w:val="ListParagraph"/>
        <w:numPr>
          <w:ilvl w:val="0"/>
          <w:numId w:val="174"/>
        </w:numPr>
        <w:spacing w:before="0"/>
        <w:ind w:left="720"/>
        <w:rPr>
          <w:rFonts w:cs="Times New Roman"/>
        </w:rPr>
      </w:pPr>
      <w:r w:rsidRPr="00260355">
        <w:rPr>
          <w:rFonts w:cs="Times New Roman"/>
        </w:rPr>
        <w:t>Be sure that you wear welding goggles. All assistants and observers must also wear welding goggles.</w:t>
      </w:r>
    </w:p>
    <w:p w14:paraId="58F550E0" w14:textId="10D8A6FF" w:rsidR="00A042B1" w:rsidRPr="00260355" w:rsidRDefault="00A042B1" w:rsidP="001B48BA">
      <w:pPr>
        <w:pStyle w:val="ListParagraph"/>
        <w:numPr>
          <w:ilvl w:val="0"/>
          <w:numId w:val="174"/>
        </w:numPr>
        <w:spacing w:before="0"/>
        <w:ind w:left="720"/>
        <w:rPr>
          <w:rFonts w:cs="Times New Roman"/>
        </w:rPr>
      </w:pPr>
      <w:r w:rsidRPr="00260355">
        <w:rPr>
          <w:rFonts w:cs="Times New Roman"/>
        </w:rPr>
        <w:t>Close</w:t>
      </w:r>
      <w:r w:rsidR="00260355">
        <w:rPr>
          <w:rFonts w:cs="Times New Roman"/>
        </w:rPr>
        <w:t xml:space="preserve"> the</w:t>
      </w:r>
      <w:r w:rsidRPr="00260355">
        <w:rPr>
          <w:rFonts w:cs="Times New Roman"/>
        </w:rPr>
        <w:t xml:space="preserve"> cylinder valve and replace </w:t>
      </w:r>
      <w:r w:rsidR="00260355">
        <w:rPr>
          <w:rFonts w:cs="Times New Roman"/>
        </w:rPr>
        <w:t xml:space="preserve">the </w:t>
      </w:r>
      <w:r w:rsidRPr="00260355">
        <w:rPr>
          <w:rFonts w:cs="Times New Roman"/>
        </w:rPr>
        <w:t xml:space="preserve">protective cover before moving </w:t>
      </w:r>
      <w:r w:rsidR="00260355">
        <w:rPr>
          <w:rFonts w:cs="Times New Roman"/>
        </w:rPr>
        <w:t xml:space="preserve">the </w:t>
      </w:r>
      <w:r w:rsidRPr="00260355">
        <w:rPr>
          <w:rFonts w:cs="Times New Roman"/>
        </w:rPr>
        <w:t>cylinder.</w:t>
      </w:r>
    </w:p>
    <w:p w14:paraId="562C99C9" w14:textId="77777777" w:rsidR="00A042B1" w:rsidRPr="00260355" w:rsidRDefault="00A042B1" w:rsidP="001B48BA">
      <w:pPr>
        <w:pStyle w:val="ListParagraph"/>
        <w:numPr>
          <w:ilvl w:val="0"/>
          <w:numId w:val="174"/>
        </w:numPr>
        <w:spacing w:before="0"/>
        <w:ind w:left="720"/>
        <w:rPr>
          <w:rFonts w:cs="Times New Roman"/>
        </w:rPr>
      </w:pPr>
      <w:r w:rsidRPr="00260355">
        <w:rPr>
          <w:rFonts w:cs="Times New Roman"/>
        </w:rPr>
        <w:t>Fasten cylinders with a chain or other suitable device as a protection against falling or rolling.</w:t>
      </w:r>
    </w:p>
    <w:p w14:paraId="081489E4" w14:textId="77777777" w:rsidR="00A042B1" w:rsidRPr="00260355" w:rsidRDefault="00A042B1" w:rsidP="001B48BA">
      <w:pPr>
        <w:pStyle w:val="ListParagraph"/>
        <w:numPr>
          <w:ilvl w:val="0"/>
          <w:numId w:val="174"/>
        </w:numPr>
        <w:spacing w:before="0"/>
        <w:ind w:left="720"/>
        <w:rPr>
          <w:rFonts w:cs="Times New Roman"/>
        </w:rPr>
      </w:pPr>
      <w:r w:rsidRPr="00260355">
        <w:rPr>
          <w:rFonts w:cs="Times New Roman"/>
        </w:rPr>
        <w:t>Keep welding equipment free of oil and grease. Use only clean rags for wiping off welding equipment.</w:t>
      </w:r>
    </w:p>
    <w:p w14:paraId="16FAA973" w14:textId="70A74C5F"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Inspect </w:t>
      </w:r>
      <w:r w:rsidR="00260355">
        <w:rPr>
          <w:rFonts w:cs="Times New Roman"/>
        </w:rPr>
        <w:t xml:space="preserve">the </w:t>
      </w:r>
      <w:r w:rsidRPr="00260355">
        <w:rPr>
          <w:rFonts w:cs="Times New Roman"/>
        </w:rPr>
        <w:t>hose before using.</w:t>
      </w:r>
    </w:p>
    <w:p w14:paraId="29436E68" w14:textId="57950CB2"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Make sure that </w:t>
      </w:r>
      <w:r w:rsidR="00260355">
        <w:rPr>
          <w:rFonts w:cs="Times New Roman"/>
        </w:rPr>
        <w:t xml:space="preserve">the </w:t>
      </w:r>
      <w:r w:rsidRPr="00260355">
        <w:rPr>
          <w:rFonts w:cs="Times New Roman"/>
        </w:rPr>
        <w:t>hose is connected and that all connections are tight.</w:t>
      </w:r>
    </w:p>
    <w:p w14:paraId="1AEF4627" w14:textId="4827727C"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Report any leaking of cylinders or connections to </w:t>
      </w:r>
      <w:r w:rsidR="00260355">
        <w:rPr>
          <w:rFonts w:cs="Times New Roman"/>
        </w:rPr>
        <w:t>an instructor/</w:t>
      </w:r>
      <w:r w:rsidRPr="00260355">
        <w:rPr>
          <w:rFonts w:cs="Times New Roman"/>
        </w:rPr>
        <w:t>supervisor immediately.</w:t>
      </w:r>
    </w:p>
    <w:p w14:paraId="68630CC0" w14:textId="77777777" w:rsidR="00A042B1" w:rsidRPr="00260355" w:rsidRDefault="00A042B1" w:rsidP="001B48BA">
      <w:pPr>
        <w:pStyle w:val="ListParagraph"/>
        <w:numPr>
          <w:ilvl w:val="0"/>
          <w:numId w:val="174"/>
        </w:numPr>
        <w:spacing w:before="0"/>
        <w:ind w:left="720"/>
        <w:rPr>
          <w:rFonts w:cs="Times New Roman"/>
        </w:rPr>
      </w:pPr>
      <w:r w:rsidRPr="00260355">
        <w:rPr>
          <w:rFonts w:cs="Times New Roman"/>
        </w:rPr>
        <w:t>Make sure you have ample ventilation.</w:t>
      </w:r>
    </w:p>
    <w:p w14:paraId="3AECFFA3" w14:textId="270E1494"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Keep all flammable material away from </w:t>
      </w:r>
      <w:r w:rsidR="00260355">
        <w:rPr>
          <w:rFonts w:cs="Times New Roman"/>
        </w:rPr>
        <w:t xml:space="preserve">the </w:t>
      </w:r>
      <w:r w:rsidRPr="00260355">
        <w:rPr>
          <w:rFonts w:cs="Times New Roman"/>
        </w:rPr>
        <w:t>working area.</w:t>
      </w:r>
    </w:p>
    <w:p w14:paraId="3117DA8C" w14:textId="1CE8D9BA"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Release </w:t>
      </w:r>
      <w:r w:rsidR="00260355">
        <w:rPr>
          <w:rFonts w:cs="Times New Roman"/>
        </w:rPr>
        <w:t xml:space="preserve">the </w:t>
      </w:r>
      <w:r w:rsidRPr="00260355">
        <w:rPr>
          <w:rFonts w:cs="Times New Roman"/>
        </w:rPr>
        <w:t xml:space="preserve">regulator pressure screw. Open </w:t>
      </w:r>
      <w:r w:rsidR="00260355">
        <w:rPr>
          <w:rFonts w:cs="Times New Roman"/>
        </w:rPr>
        <w:t xml:space="preserve">the </w:t>
      </w:r>
      <w:r w:rsidRPr="00260355">
        <w:rPr>
          <w:rFonts w:cs="Times New Roman"/>
        </w:rPr>
        <w:t>cylinder valves gradually.</w:t>
      </w:r>
    </w:p>
    <w:p w14:paraId="7B27E786" w14:textId="0C14E461"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Open </w:t>
      </w:r>
      <w:r w:rsidR="00260355">
        <w:rPr>
          <w:rFonts w:cs="Times New Roman"/>
        </w:rPr>
        <w:t xml:space="preserve">the </w:t>
      </w:r>
      <w:r w:rsidRPr="00260355">
        <w:rPr>
          <w:rFonts w:cs="Times New Roman"/>
        </w:rPr>
        <w:t xml:space="preserve">acetylene cylinder valve </w:t>
      </w:r>
      <w:r w:rsidR="00260355">
        <w:rPr>
          <w:rFonts w:cs="Times New Roman"/>
        </w:rPr>
        <w:t xml:space="preserve">one </w:t>
      </w:r>
      <w:r w:rsidRPr="00260355">
        <w:rPr>
          <w:rFonts w:cs="Times New Roman"/>
        </w:rPr>
        <w:t xml:space="preserve">turn or less. Keep </w:t>
      </w:r>
      <w:r w:rsidR="00260355">
        <w:rPr>
          <w:rFonts w:cs="Times New Roman"/>
        </w:rPr>
        <w:t xml:space="preserve">the </w:t>
      </w:r>
      <w:r w:rsidRPr="00260355">
        <w:rPr>
          <w:rFonts w:cs="Times New Roman"/>
        </w:rPr>
        <w:t xml:space="preserve">wrench in place so that </w:t>
      </w:r>
      <w:r w:rsidR="00260355">
        <w:rPr>
          <w:rFonts w:cs="Times New Roman"/>
        </w:rPr>
        <w:t xml:space="preserve">the </w:t>
      </w:r>
      <w:r w:rsidRPr="00260355">
        <w:rPr>
          <w:rFonts w:cs="Times New Roman"/>
        </w:rPr>
        <w:t>valve may be shut off quickly</w:t>
      </w:r>
      <w:r w:rsidR="00260355">
        <w:rPr>
          <w:rFonts w:cs="Times New Roman"/>
        </w:rPr>
        <w:t>,</w:t>
      </w:r>
      <w:r w:rsidRPr="00260355">
        <w:rPr>
          <w:rFonts w:cs="Times New Roman"/>
        </w:rPr>
        <w:t xml:space="preserve"> if necessary.</w:t>
      </w:r>
    </w:p>
    <w:p w14:paraId="44EA0880" w14:textId="064AFB52" w:rsidR="00A042B1" w:rsidRPr="00260355" w:rsidRDefault="00A042B1" w:rsidP="001B48BA">
      <w:pPr>
        <w:pStyle w:val="ListParagraph"/>
        <w:numPr>
          <w:ilvl w:val="0"/>
          <w:numId w:val="174"/>
        </w:numPr>
        <w:spacing w:before="0"/>
        <w:ind w:left="720"/>
        <w:rPr>
          <w:rFonts w:cs="Times New Roman"/>
        </w:rPr>
      </w:pPr>
      <w:r w:rsidRPr="00260355">
        <w:rPr>
          <w:rFonts w:cs="Times New Roman"/>
        </w:rPr>
        <w:t>Keep acetylene pressure in the hose below 15 pounds per square inch</w:t>
      </w:r>
      <w:r w:rsidR="00260355">
        <w:rPr>
          <w:rFonts w:cs="Times New Roman"/>
        </w:rPr>
        <w:t>.</w:t>
      </w:r>
    </w:p>
    <w:p w14:paraId="6154E40D" w14:textId="1F74A338"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Use a flint lighter to ignite </w:t>
      </w:r>
      <w:r w:rsidR="00260355">
        <w:rPr>
          <w:rFonts w:cs="Times New Roman"/>
        </w:rPr>
        <w:t xml:space="preserve">the </w:t>
      </w:r>
      <w:r w:rsidRPr="00260355">
        <w:rPr>
          <w:rFonts w:cs="Times New Roman"/>
        </w:rPr>
        <w:t>torch.</w:t>
      </w:r>
    </w:p>
    <w:p w14:paraId="10BDA07D" w14:textId="4678F687"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Close </w:t>
      </w:r>
      <w:r w:rsidR="00260355">
        <w:rPr>
          <w:rFonts w:cs="Times New Roman"/>
        </w:rPr>
        <w:t xml:space="preserve">the </w:t>
      </w:r>
      <w:r w:rsidRPr="00260355">
        <w:rPr>
          <w:rFonts w:cs="Times New Roman"/>
        </w:rPr>
        <w:t xml:space="preserve">acetylene valve first if </w:t>
      </w:r>
      <w:r w:rsidR="00260355">
        <w:rPr>
          <w:rFonts w:cs="Times New Roman"/>
        </w:rPr>
        <w:t xml:space="preserve">the </w:t>
      </w:r>
      <w:r w:rsidRPr="00260355">
        <w:rPr>
          <w:rFonts w:cs="Times New Roman"/>
        </w:rPr>
        <w:t>torch backfires.</w:t>
      </w:r>
    </w:p>
    <w:p w14:paraId="55C2A61D" w14:textId="3392AAFA"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Make certain </w:t>
      </w:r>
      <w:r w:rsidR="00260355">
        <w:rPr>
          <w:rFonts w:cs="Times New Roman"/>
        </w:rPr>
        <w:t xml:space="preserve">a </w:t>
      </w:r>
      <w:r w:rsidRPr="00260355">
        <w:rPr>
          <w:rFonts w:cs="Times New Roman"/>
        </w:rPr>
        <w:t>lighted torch always points away from you and other students.</w:t>
      </w:r>
    </w:p>
    <w:p w14:paraId="276B840C" w14:textId="77777777" w:rsidR="00A042B1" w:rsidRPr="00260355" w:rsidRDefault="00A042B1" w:rsidP="001B48BA">
      <w:pPr>
        <w:pStyle w:val="ListParagraph"/>
        <w:numPr>
          <w:ilvl w:val="0"/>
          <w:numId w:val="174"/>
        </w:numPr>
        <w:spacing w:before="0"/>
        <w:ind w:left="720"/>
        <w:rPr>
          <w:rFonts w:cs="Times New Roman"/>
        </w:rPr>
      </w:pPr>
      <w:r w:rsidRPr="00260355">
        <w:rPr>
          <w:rFonts w:cs="Times New Roman"/>
        </w:rPr>
        <w:t>Keep sparks and flame away from cylinders.</w:t>
      </w:r>
    </w:p>
    <w:p w14:paraId="62B58E35" w14:textId="63CE33BB" w:rsidR="00A042B1" w:rsidRPr="00260355" w:rsidRDefault="00A042B1" w:rsidP="001B48BA">
      <w:pPr>
        <w:pStyle w:val="ListParagraph"/>
        <w:numPr>
          <w:ilvl w:val="0"/>
          <w:numId w:val="174"/>
        </w:numPr>
        <w:spacing w:before="0"/>
        <w:ind w:left="720"/>
        <w:rPr>
          <w:rFonts w:cs="Times New Roman"/>
        </w:rPr>
      </w:pPr>
      <w:r w:rsidRPr="00260355">
        <w:rPr>
          <w:rFonts w:cs="Times New Roman"/>
        </w:rPr>
        <w:t xml:space="preserve">Close </w:t>
      </w:r>
      <w:r w:rsidR="00260355">
        <w:rPr>
          <w:rFonts w:cs="Times New Roman"/>
        </w:rPr>
        <w:t xml:space="preserve">the </w:t>
      </w:r>
      <w:r w:rsidRPr="00260355">
        <w:rPr>
          <w:rFonts w:cs="Times New Roman"/>
        </w:rPr>
        <w:t>cylinder valve when you have finished your welding job.</w:t>
      </w:r>
    </w:p>
    <w:p w14:paraId="6A1D7CE4" w14:textId="0592F86E" w:rsidR="00A042B1" w:rsidRPr="00260355" w:rsidRDefault="00A042B1" w:rsidP="001B48BA">
      <w:pPr>
        <w:pStyle w:val="ListParagraph"/>
        <w:numPr>
          <w:ilvl w:val="0"/>
          <w:numId w:val="174"/>
        </w:numPr>
        <w:spacing w:before="0"/>
        <w:ind w:left="720"/>
        <w:rPr>
          <w:rFonts w:cs="Times New Roman"/>
        </w:rPr>
      </w:pPr>
      <w:r w:rsidRPr="00260355">
        <w:rPr>
          <w:rFonts w:cs="Times New Roman"/>
        </w:rPr>
        <w:t>Quench</w:t>
      </w:r>
      <w:r w:rsidR="00260355">
        <w:rPr>
          <w:rFonts w:cs="Times New Roman"/>
        </w:rPr>
        <w:t xml:space="preserve"> the</w:t>
      </w:r>
      <w:r w:rsidRPr="00260355">
        <w:rPr>
          <w:rFonts w:cs="Times New Roman"/>
        </w:rPr>
        <w:t xml:space="preserve"> section of metal that has been welded or mark with chalk or soapstone the word </w:t>
      </w:r>
      <w:r w:rsidR="00260355">
        <w:rPr>
          <w:rFonts w:cs="Times New Roman"/>
        </w:rPr>
        <w:t>“</w:t>
      </w:r>
      <w:r w:rsidRPr="00260355">
        <w:rPr>
          <w:rFonts w:cs="Times New Roman"/>
        </w:rPr>
        <w:t>hot</w:t>
      </w:r>
      <w:r w:rsidR="00260355">
        <w:rPr>
          <w:rFonts w:cs="Times New Roman"/>
        </w:rPr>
        <w:t>”</w:t>
      </w:r>
      <w:r w:rsidR="00260355" w:rsidRPr="00260355">
        <w:rPr>
          <w:rFonts w:cs="Times New Roman"/>
        </w:rPr>
        <w:t xml:space="preserve"> </w:t>
      </w:r>
      <w:r w:rsidRPr="00260355">
        <w:rPr>
          <w:rFonts w:cs="Times New Roman"/>
        </w:rPr>
        <w:t>on the metal if it is necessary for you to leave your work.</w:t>
      </w:r>
    </w:p>
    <w:p w14:paraId="73885F18" w14:textId="77777777" w:rsidR="00A042B1" w:rsidRPr="00A042B1" w:rsidRDefault="00A042B1" w:rsidP="00B30706">
      <w:pPr>
        <w:rPr>
          <w:rFonts w:cs="Times New Roman"/>
        </w:rPr>
      </w:pPr>
    </w:p>
    <w:p w14:paraId="27DDEF31" w14:textId="4B4E71EE" w:rsidR="00A042B1" w:rsidRDefault="00A042B1" w:rsidP="00B30706">
      <w:pPr>
        <w:pStyle w:val="Heading4"/>
        <w:spacing w:before="0"/>
      </w:pPr>
      <w:r w:rsidRPr="00A042B1">
        <w:t>Electric Welder</w:t>
      </w:r>
    </w:p>
    <w:p w14:paraId="1B758829" w14:textId="77777777" w:rsidR="009138C4" w:rsidRPr="009138C4" w:rsidRDefault="009138C4" w:rsidP="00B30706"/>
    <w:p w14:paraId="082DF0F0" w14:textId="77777777" w:rsidR="00A042B1" w:rsidRPr="00260355" w:rsidRDefault="00A042B1" w:rsidP="001B48BA">
      <w:pPr>
        <w:pStyle w:val="ListParagraph"/>
        <w:numPr>
          <w:ilvl w:val="0"/>
          <w:numId w:val="175"/>
        </w:numPr>
        <w:spacing w:before="0"/>
        <w:ind w:left="720"/>
        <w:rPr>
          <w:rFonts w:cs="Times New Roman"/>
        </w:rPr>
      </w:pPr>
      <w:r w:rsidRPr="00260355">
        <w:rPr>
          <w:rFonts w:cs="Times New Roman"/>
        </w:rPr>
        <w:t>Operate only after you have received instruction.</w:t>
      </w:r>
    </w:p>
    <w:p w14:paraId="6580DB43" w14:textId="77777777" w:rsidR="00A042B1" w:rsidRPr="00260355" w:rsidRDefault="00A042B1" w:rsidP="001B48BA">
      <w:pPr>
        <w:pStyle w:val="ListParagraph"/>
        <w:numPr>
          <w:ilvl w:val="0"/>
          <w:numId w:val="175"/>
        </w:numPr>
        <w:spacing w:before="0"/>
        <w:ind w:left="720"/>
        <w:rPr>
          <w:rFonts w:cs="Times New Roman"/>
        </w:rPr>
      </w:pPr>
      <w:r w:rsidRPr="00260355">
        <w:rPr>
          <w:rFonts w:cs="Times New Roman"/>
        </w:rPr>
        <w:t>Wear proper clothing to protect from arc burns. Remove jewelry, eliminate loose clothing, and confine long hair.</w:t>
      </w:r>
    </w:p>
    <w:p w14:paraId="1B687C66" w14:textId="1CAEB63B" w:rsidR="00A042B1" w:rsidRPr="00260355" w:rsidRDefault="00A042B1" w:rsidP="001B48BA">
      <w:pPr>
        <w:pStyle w:val="ListParagraph"/>
        <w:numPr>
          <w:ilvl w:val="0"/>
          <w:numId w:val="175"/>
        </w:numPr>
        <w:spacing w:before="0"/>
        <w:ind w:left="720"/>
        <w:rPr>
          <w:rFonts w:cs="Times New Roman"/>
        </w:rPr>
      </w:pPr>
      <w:r w:rsidRPr="00260355">
        <w:rPr>
          <w:rFonts w:cs="Times New Roman"/>
        </w:rPr>
        <w:t xml:space="preserve">Wear a hood with </w:t>
      </w:r>
      <w:r w:rsidR="00260355">
        <w:rPr>
          <w:rFonts w:cs="Times New Roman"/>
        </w:rPr>
        <w:t xml:space="preserve">a </w:t>
      </w:r>
      <w:r w:rsidRPr="00260355">
        <w:rPr>
          <w:rFonts w:cs="Times New Roman"/>
        </w:rPr>
        <w:t>proper observation window, treated gauntlet gloves, and treated leather apron. All assistants and observers must also wear this equipment.</w:t>
      </w:r>
    </w:p>
    <w:p w14:paraId="12790D7B" w14:textId="77777777" w:rsidR="00A042B1" w:rsidRPr="00260355" w:rsidRDefault="00A042B1" w:rsidP="001B48BA">
      <w:pPr>
        <w:pStyle w:val="ListParagraph"/>
        <w:numPr>
          <w:ilvl w:val="0"/>
          <w:numId w:val="175"/>
        </w:numPr>
        <w:spacing w:before="0"/>
        <w:ind w:left="720"/>
        <w:rPr>
          <w:rFonts w:cs="Times New Roman"/>
        </w:rPr>
      </w:pPr>
      <w:r w:rsidRPr="00260355">
        <w:rPr>
          <w:rFonts w:cs="Times New Roman"/>
        </w:rPr>
        <w:t>Rubber-soled shoes, without tacks, should be worn when electric welding.</w:t>
      </w:r>
    </w:p>
    <w:p w14:paraId="4906D28B" w14:textId="32D8293E" w:rsidR="00A042B1" w:rsidRPr="00260355" w:rsidRDefault="00260355" w:rsidP="001B48BA">
      <w:pPr>
        <w:pStyle w:val="ListParagraph"/>
        <w:numPr>
          <w:ilvl w:val="0"/>
          <w:numId w:val="175"/>
        </w:numPr>
        <w:spacing w:before="0"/>
        <w:ind w:left="720"/>
        <w:rPr>
          <w:rFonts w:cs="Times New Roman"/>
        </w:rPr>
      </w:pPr>
      <w:r>
        <w:rPr>
          <w:rFonts w:cs="Times New Roman"/>
        </w:rPr>
        <w:t>The</w:t>
      </w:r>
      <w:r w:rsidR="00A042B1" w:rsidRPr="00260355">
        <w:rPr>
          <w:rFonts w:cs="Times New Roman"/>
        </w:rPr>
        <w:t xml:space="preserve"> electric welder </w:t>
      </w:r>
      <w:r>
        <w:rPr>
          <w:rFonts w:cs="Times New Roman"/>
        </w:rPr>
        <w:t xml:space="preserve">operator </w:t>
      </w:r>
      <w:r w:rsidR="00A042B1" w:rsidRPr="00260355">
        <w:rPr>
          <w:rFonts w:cs="Times New Roman"/>
        </w:rPr>
        <w:t>is to allow no one to look at the arc without the dark shield (No. 10-12 lens).</w:t>
      </w:r>
    </w:p>
    <w:p w14:paraId="25C7F471" w14:textId="77777777" w:rsidR="00A042B1" w:rsidRPr="00260355" w:rsidRDefault="00A042B1" w:rsidP="001B48BA">
      <w:pPr>
        <w:pStyle w:val="ListParagraph"/>
        <w:numPr>
          <w:ilvl w:val="0"/>
          <w:numId w:val="175"/>
        </w:numPr>
        <w:spacing w:before="0"/>
        <w:ind w:left="720"/>
        <w:rPr>
          <w:rFonts w:cs="Times New Roman"/>
        </w:rPr>
      </w:pPr>
      <w:r w:rsidRPr="00260355">
        <w:rPr>
          <w:rFonts w:cs="Times New Roman"/>
        </w:rPr>
        <w:t>Make sure electric welding is done only in a correctly constructed booth or room, or behind proper screens.</w:t>
      </w:r>
    </w:p>
    <w:p w14:paraId="02F953A5" w14:textId="77777777" w:rsidR="00A042B1" w:rsidRPr="00260355" w:rsidRDefault="00A042B1" w:rsidP="001B48BA">
      <w:pPr>
        <w:pStyle w:val="ListParagraph"/>
        <w:numPr>
          <w:ilvl w:val="0"/>
          <w:numId w:val="175"/>
        </w:numPr>
        <w:spacing w:before="0"/>
        <w:ind w:left="720"/>
        <w:rPr>
          <w:rFonts w:cs="Times New Roman"/>
        </w:rPr>
      </w:pPr>
      <w:r w:rsidRPr="00260355">
        <w:rPr>
          <w:rFonts w:cs="Times New Roman"/>
        </w:rPr>
        <w:t>Make sure there is ample ventilation.</w:t>
      </w:r>
    </w:p>
    <w:p w14:paraId="320A8415" w14:textId="73607CD8" w:rsidR="00A042B1" w:rsidRPr="00260355" w:rsidRDefault="00A042B1" w:rsidP="001B48BA">
      <w:pPr>
        <w:pStyle w:val="ListParagraph"/>
        <w:numPr>
          <w:ilvl w:val="0"/>
          <w:numId w:val="175"/>
        </w:numPr>
        <w:spacing w:before="0"/>
        <w:ind w:left="720"/>
        <w:rPr>
          <w:rFonts w:cs="Times New Roman"/>
        </w:rPr>
      </w:pPr>
      <w:r w:rsidRPr="00260355">
        <w:rPr>
          <w:rFonts w:cs="Times New Roman"/>
        </w:rPr>
        <w:t xml:space="preserve">Keep all flammable material away from </w:t>
      </w:r>
      <w:r w:rsidR="001F0BA1">
        <w:rPr>
          <w:rFonts w:cs="Times New Roman"/>
        </w:rPr>
        <w:t xml:space="preserve">the </w:t>
      </w:r>
      <w:r w:rsidRPr="00260355">
        <w:rPr>
          <w:rFonts w:cs="Times New Roman"/>
        </w:rPr>
        <w:t>working area.</w:t>
      </w:r>
    </w:p>
    <w:p w14:paraId="5879FABD" w14:textId="4359C8DC" w:rsidR="00A042B1" w:rsidRPr="00260355" w:rsidRDefault="00A042B1" w:rsidP="001B48BA">
      <w:pPr>
        <w:pStyle w:val="ListParagraph"/>
        <w:numPr>
          <w:ilvl w:val="0"/>
          <w:numId w:val="175"/>
        </w:numPr>
        <w:spacing w:before="0"/>
        <w:ind w:left="720"/>
        <w:rPr>
          <w:rFonts w:cs="Times New Roman"/>
        </w:rPr>
      </w:pPr>
      <w:r w:rsidRPr="00260355">
        <w:rPr>
          <w:rFonts w:cs="Times New Roman"/>
        </w:rPr>
        <w:lastRenderedPageBreak/>
        <w:t xml:space="preserve">See that </w:t>
      </w:r>
      <w:r w:rsidR="001F0BA1">
        <w:rPr>
          <w:rFonts w:cs="Times New Roman"/>
        </w:rPr>
        <w:t xml:space="preserve">the </w:t>
      </w:r>
      <w:r w:rsidRPr="00260355">
        <w:rPr>
          <w:rFonts w:cs="Times New Roman"/>
        </w:rPr>
        <w:t>floor area is clear of all obstructions.</w:t>
      </w:r>
    </w:p>
    <w:p w14:paraId="5A94FEB9" w14:textId="5BB0D0A8" w:rsidR="00A042B1" w:rsidRPr="00260355" w:rsidRDefault="00A042B1" w:rsidP="001B48BA">
      <w:pPr>
        <w:pStyle w:val="ListParagraph"/>
        <w:numPr>
          <w:ilvl w:val="0"/>
          <w:numId w:val="175"/>
        </w:numPr>
        <w:spacing w:before="0"/>
        <w:ind w:left="720"/>
        <w:rPr>
          <w:rFonts w:cs="Times New Roman"/>
        </w:rPr>
      </w:pPr>
      <w:r w:rsidRPr="00260355">
        <w:rPr>
          <w:rFonts w:cs="Times New Roman"/>
        </w:rPr>
        <w:t xml:space="preserve">Report to </w:t>
      </w:r>
      <w:r w:rsidR="001F0BA1">
        <w:rPr>
          <w:rFonts w:cs="Times New Roman"/>
        </w:rPr>
        <w:t>the instructor/</w:t>
      </w:r>
      <w:r w:rsidRPr="00260355">
        <w:rPr>
          <w:rFonts w:cs="Times New Roman"/>
        </w:rPr>
        <w:t xml:space="preserve">supervisor at once if </w:t>
      </w:r>
      <w:r w:rsidR="001F0BA1">
        <w:rPr>
          <w:rFonts w:cs="Times New Roman"/>
        </w:rPr>
        <w:t xml:space="preserve">the </w:t>
      </w:r>
      <w:r w:rsidRPr="00260355">
        <w:rPr>
          <w:rFonts w:cs="Times New Roman"/>
        </w:rPr>
        <w:t>electrode holder, holder cable connection, cable, or cable terminals at the welding machine, ground clamps, lugs, or cable get hot.</w:t>
      </w:r>
    </w:p>
    <w:p w14:paraId="20FCE5C9" w14:textId="77777777" w:rsidR="00A042B1" w:rsidRPr="00260355" w:rsidRDefault="00A042B1" w:rsidP="001B48BA">
      <w:pPr>
        <w:pStyle w:val="ListParagraph"/>
        <w:numPr>
          <w:ilvl w:val="0"/>
          <w:numId w:val="175"/>
        </w:numPr>
        <w:spacing w:before="0"/>
        <w:ind w:left="720"/>
        <w:rPr>
          <w:rFonts w:cs="Times New Roman"/>
        </w:rPr>
      </w:pPr>
      <w:r w:rsidRPr="00260355">
        <w:rPr>
          <w:rFonts w:cs="Times New Roman"/>
        </w:rPr>
        <w:t>While removing scale from the work, wear ordinary safety glasses or goggles.</w:t>
      </w:r>
    </w:p>
    <w:p w14:paraId="21081D0C" w14:textId="29B2EB18" w:rsidR="00A042B1" w:rsidRPr="00260355" w:rsidRDefault="00A042B1" w:rsidP="001B48BA">
      <w:pPr>
        <w:pStyle w:val="ListParagraph"/>
        <w:numPr>
          <w:ilvl w:val="0"/>
          <w:numId w:val="175"/>
        </w:numPr>
        <w:spacing w:before="0"/>
        <w:ind w:left="720"/>
        <w:rPr>
          <w:rFonts w:cs="Times New Roman"/>
        </w:rPr>
      </w:pPr>
      <w:r w:rsidRPr="00260355">
        <w:rPr>
          <w:rFonts w:cs="Times New Roman"/>
        </w:rPr>
        <w:t xml:space="preserve">Have a dry-chemical fire extinguisher </w:t>
      </w:r>
      <w:r w:rsidR="001F0BA1">
        <w:rPr>
          <w:rFonts w:cs="Times New Roman"/>
        </w:rPr>
        <w:t>available</w:t>
      </w:r>
      <w:r w:rsidR="001F0BA1" w:rsidRPr="00260355">
        <w:rPr>
          <w:rFonts w:cs="Times New Roman"/>
        </w:rPr>
        <w:t xml:space="preserve"> </w:t>
      </w:r>
      <w:r w:rsidRPr="00260355">
        <w:rPr>
          <w:rFonts w:cs="Times New Roman"/>
        </w:rPr>
        <w:t>when electric welding.</w:t>
      </w:r>
    </w:p>
    <w:p w14:paraId="4F4F24B5" w14:textId="677C9AFA" w:rsidR="00A042B1" w:rsidRPr="00260355" w:rsidRDefault="00A042B1" w:rsidP="001B48BA">
      <w:pPr>
        <w:pStyle w:val="ListParagraph"/>
        <w:numPr>
          <w:ilvl w:val="0"/>
          <w:numId w:val="175"/>
        </w:numPr>
        <w:spacing w:before="0"/>
        <w:ind w:left="720"/>
        <w:rPr>
          <w:rFonts w:cs="Times New Roman"/>
        </w:rPr>
      </w:pPr>
      <w:r w:rsidRPr="00260355">
        <w:rPr>
          <w:rFonts w:cs="Times New Roman"/>
        </w:rPr>
        <w:t>Hang up</w:t>
      </w:r>
      <w:r w:rsidR="001F0BA1">
        <w:rPr>
          <w:rFonts w:cs="Times New Roman"/>
        </w:rPr>
        <w:t xml:space="preserve"> the</w:t>
      </w:r>
      <w:r w:rsidRPr="00260355">
        <w:rPr>
          <w:rFonts w:cs="Times New Roman"/>
        </w:rPr>
        <w:t xml:space="preserve"> electrode holder and turn off </w:t>
      </w:r>
      <w:r w:rsidR="001F0BA1">
        <w:rPr>
          <w:rFonts w:cs="Times New Roman"/>
        </w:rPr>
        <w:t xml:space="preserve">the </w:t>
      </w:r>
      <w:r w:rsidRPr="00260355">
        <w:rPr>
          <w:rFonts w:cs="Times New Roman"/>
        </w:rPr>
        <w:t>welder when work is being changed or when work has been completed.</w:t>
      </w:r>
    </w:p>
    <w:p w14:paraId="2A401B4E" w14:textId="77777777" w:rsidR="00A042B1" w:rsidRPr="00A042B1" w:rsidRDefault="00A042B1" w:rsidP="00B30706">
      <w:pPr>
        <w:rPr>
          <w:rFonts w:cs="Times New Roman"/>
        </w:rPr>
      </w:pPr>
    </w:p>
    <w:p w14:paraId="78645A39" w14:textId="06F5586D" w:rsidR="00A042B1" w:rsidRDefault="00A042B1" w:rsidP="00B30706">
      <w:pPr>
        <w:pStyle w:val="Heading4"/>
        <w:spacing w:before="0"/>
      </w:pPr>
      <w:bookmarkStart w:id="30" w:name="GMAW_(MIG)_and_GTAW_(TIG)_Welder"/>
      <w:bookmarkStart w:id="31" w:name="_bookmark72"/>
      <w:bookmarkEnd w:id="30"/>
      <w:bookmarkEnd w:id="31"/>
      <w:r w:rsidRPr="00A042B1">
        <w:t>GMAW (MIG) and GTAW (TIG) Welder</w:t>
      </w:r>
    </w:p>
    <w:p w14:paraId="0D4E04AC" w14:textId="77777777" w:rsidR="009138C4" w:rsidRPr="009138C4" w:rsidRDefault="009138C4" w:rsidP="00B30706"/>
    <w:p w14:paraId="3CE62336" w14:textId="77777777" w:rsidR="00A042B1" w:rsidRPr="00A042B1" w:rsidRDefault="00A042B1" w:rsidP="008C2F2B">
      <w:pPr>
        <w:numPr>
          <w:ilvl w:val="0"/>
          <w:numId w:val="117"/>
        </w:numPr>
        <w:ind w:left="720"/>
        <w:rPr>
          <w:rFonts w:cs="Times New Roman"/>
        </w:rPr>
      </w:pPr>
      <w:r w:rsidRPr="00A042B1">
        <w:rPr>
          <w:rFonts w:cs="Times New Roman"/>
        </w:rPr>
        <w:t>Operate only after you have received instruction.</w:t>
      </w:r>
    </w:p>
    <w:p w14:paraId="63E194AC" w14:textId="77777777" w:rsidR="00A042B1" w:rsidRPr="00A042B1" w:rsidRDefault="00A042B1" w:rsidP="008C2F2B">
      <w:pPr>
        <w:numPr>
          <w:ilvl w:val="0"/>
          <w:numId w:val="117"/>
        </w:numPr>
        <w:ind w:left="720"/>
        <w:rPr>
          <w:rFonts w:cs="Times New Roman"/>
        </w:rPr>
      </w:pPr>
      <w:r w:rsidRPr="00A042B1">
        <w:rPr>
          <w:rFonts w:cs="Times New Roman"/>
        </w:rPr>
        <w:t>Wear proper clothing to protect from arc burns. Remove jewelry, eliminate loose clothing, and confine long hair.</w:t>
      </w:r>
    </w:p>
    <w:p w14:paraId="60118451" w14:textId="77777777" w:rsidR="00A042B1" w:rsidRPr="00A042B1" w:rsidRDefault="00A042B1" w:rsidP="008C2F2B">
      <w:pPr>
        <w:numPr>
          <w:ilvl w:val="0"/>
          <w:numId w:val="117"/>
        </w:numPr>
        <w:ind w:left="720"/>
        <w:rPr>
          <w:rFonts w:cs="Times New Roman"/>
        </w:rPr>
      </w:pPr>
      <w:r w:rsidRPr="00A042B1">
        <w:rPr>
          <w:rFonts w:cs="Times New Roman"/>
        </w:rPr>
        <w:t>Make sure all guards are in place and operating correctly.</w:t>
      </w:r>
    </w:p>
    <w:p w14:paraId="1B0DFE9B" w14:textId="77777777" w:rsidR="00A042B1" w:rsidRPr="00A042B1" w:rsidRDefault="00A042B1" w:rsidP="008C2F2B">
      <w:pPr>
        <w:numPr>
          <w:ilvl w:val="0"/>
          <w:numId w:val="117"/>
        </w:numPr>
        <w:ind w:left="720"/>
        <w:rPr>
          <w:rFonts w:cs="Times New Roman"/>
        </w:rPr>
      </w:pPr>
      <w:r w:rsidRPr="00A042B1">
        <w:rPr>
          <w:rFonts w:cs="Times New Roman"/>
        </w:rPr>
        <w:t>Always use proper eye protection.</w:t>
      </w:r>
    </w:p>
    <w:p w14:paraId="02ED385C" w14:textId="77777777" w:rsidR="00A042B1" w:rsidRPr="00A042B1" w:rsidRDefault="00A042B1" w:rsidP="008C2F2B">
      <w:pPr>
        <w:numPr>
          <w:ilvl w:val="0"/>
          <w:numId w:val="117"/>
        </w:numPr>
        <w:ind w:left="720"/>
        <w:rPr>
          <w:rFonts w:cs="Times New Roman"/>
        </w:rPr>
      </w:pPr>
      <w:r w:rsidRPr="00A042B1">
        <w:rPr>
          <w:rFonts w:cs="Times New Roman"/>
        </w:rPr>
        <w:t>Always buff using the lower half of the buffing wheel.</w:t>
      </w:r>
    </w:p>
    <w:p w14:paraId="6197CFCD" w14:textId="77777777" w:rsidR="00A042B1" w:rsidRPr="00A042B1" w:rsidRDefault="00A042B1" w:rsidP="008C2F2B">
      <w:pPr>
        <w:numPr>
          <w:ilvl w:val="0"/>
          <w:numId w:val="117"/>
        </w:numPr>
        <w:ind w:left="720"/>
        <w:rPr>
          <w:rFonts w:cs="Times New Roman"/>
        </w:rPr>
      </w:pPr>
      <w:r w:rsidRPr="00A042B1">
        <w:rPr>
          <w:rFonts w:cs="Times New Roman"/>
        </w:rPr>
        <w:t>Additional protective welding clothing, including a helmet, long-sleeve jacket, and gloves, must be worn to prevent burns from ultraviolet and infrared rays emitted while arc welding.</w:t>
      </w:r>
    </w:p>
    <w:p w14:paraId="180BD607" w14:textId="6535807F" w:rsidR="00A042B1" w:rsidRPr="00A042B1" w:rsidRDefault="00A042B1" w:rsidP="008C2F2B">
      <w:pPr>
        <w:numPr>
          <w:ilvl w:val="0"/>
          <w:numId w:val="117"/>
        </w:numPr>
        <w:ind w:left="720"/>
        <w:rPr>
          <w:rFonts w:cs="Times New Roman"/>
        </w:rPr>
      </w:pPr>
      <w:r w:rsidRPr="00A042B1">
        <w:rPr>
          <w:rFonts w:cs="Times New Roman"/>
        </w:rPr>
        <w:t xml:space="preserve">The helmet used for GTAW should be equipped with a minimum </w:t>
      </w:r>
      <w:r w:rsidR="001F0BA1">
        <w:rPr>
          <w:rFonts w:cs="Times New Roman"/>
        </w:rPr>
        <w:t>No. 12-</w:t>
      </w:r>
      <w:r w:rsidRPr="00A042B1">
        <w:rPr>
          <w:rFonts w:cs="Times New Roman"/>
        </w:rPr>
        <w:t>density shade.</w:t>
      </w:r>
    </w:p>
    <w:p w14:paraId="191E79E6" w14:textId="2BD055E7" w:rsidR="00A042B1" w:rsidRPr="00A042B1" w:rsidRDefault="00A042B1" w:rsidP="008C2F2B">
      <w:pPr>
        <w:numPr>
          <w:ilvl w:val="0"/>
          <w:numId w:val="117"/>
        </w:numPr>
        <w:ind w:left="720"/>
        <w:rPr>
          <w:rFonts w:cs="Times New Roman"/>
        </w:rPr>
      </w:pPr>
      <w:r w:rsidRPr="00A042B1">
        <w:rPr>
          <w:rFonts w:cs="Times New Roman"/>
        </w:rPr>
        <w:t xml:space="preserve">Be certain that </w:t>
      </w:r>
      <w:r w:rsidR="001F0BA1">
        <w:rPr>
          <w:rFonts w:cs="Times New Roman"/>
        </w:rPr>
        <w:t xml:space="preserve">a </w:t>
      </w:r>
      <w:r w:rsidRPr="00A042B1">
        <w:rPr>
          <w:rFonts w:cs="Times New Roman"/>
        </w:rPr>
        <w:t>welder equipped with a high-frequency stabilizing unit is installed, maintained, and used according to the recommendations of the manufacturer and Federal Communication Commission.</w:t>
      </w:r>
    </w:p>
    <w:p w14:paraId="41373E9A" w14:textId="49447997" w:rsidR="00A042B1" w:rsidRPr="00A042B1" w:rsidRDefault="00A042B1" w:rsidP="008C2F2B">
      <w:pPr>
        <w:numPr>
          <w:ilvl w:val="0"/>
          <w:numId w:val="117"/>
        </w:numPr>
        <w:ind w:left="720"/>
        <w:rPr>
          <w:rFonts w:cs="Times New Roman"/>
        </w:rPr>
      </w:pPr>
      <w:r w:rsidRPr="00A042B1">
        <w:rPr>
          <w:rFonts w:cs="Times New Roman"/>
        </w:rPr>
        <w:t xml:space="preserve">Never touch the tungsten electrode or wire electrode while the welder is turned on. It is electrically </w:t>
      </w:r>
      <w:r w:rsidR="001F0BA1">
        <w:rPr>
          <w:rFonts w:cs="Times New Roman"/>
        </w:rPr>
        <w:t>“</w:t>
      </w:r>
      <w:r w:rsidRPr="00A042B1">
        <w:rPr>
          <w:rFonts w:cs="Times New Roman"/>
        </w:rPr>
        <w:t>hot</w:t>
      </w:r>
      <w:r w:rsidR="001F0BA1">
        <w:rPr>
          <w:rFonts w:cs="Times New Roman"/>
        </w:rPr>
        <w:t>”</w:t>
      </w:r>
      <w:r w:rsidR="001F0BA1" w:rsidRPr="00A042B1">
        <w:rPr>
          <w:rFonts w:cs="Times New Roman"/>
        </w:rPr>
        <w:t xml:space="preserve"> </w:t>
      </w:r>
      <w:r w:rsidRPr="00A042B1">
        <w:rPr>
          <w:rFonts w:cs="Times New Roman"/>
        </w:rPr>
        <w:t>and can cause a serious shock.</w:t>
      </w:r>
    </w:p>
    <w:p w14:paraId="7F696FCF" w14:textId="77777777" w:rsidR="00A042B1" w:rsidRPr="00A042B1" w:rsidRDefault="00A042B1" w:rsidP="008C2F2B">
      <w:pPr>
        <w:numPr>
          <w:ilvl w:val="0"/>
          <w:numId w:val="117"/>
        </w:numPr>
        <w:ind w:left="720"/>
        <w:rPr>
          <w:rFonts w:cs="Times New Roman"/>
        </w:rPr>
      </w:pPr>
      <w:r w:rsidRPr="00A042B1">
        <w:rPr>
          <w:rFonts w:cs="Times New Roman"/>
        </w:rPr>
        <w:t>Never use the high frequency when performing shield metal arc (stick electrode) welding.</w:t>
      </w:r>
    </w:p>
    <w:p w14:paraId="1C5F8512" w14:textId="2DC127BD" w:rsidR="00A042B1" w:rsidRDefault="00A042B1" w:rsidP="00B30706">
      <w:pPr>
        <w:rPr>
          <w:rFonts w:cs="Times New Roman"/>
        </w:rPr>
      </w:pPr>
    </w:p>
    <w:p w14:paraId="32CAF54C" w14:textId="20167A63" w:rsidR="00A042B1" w:rsidRDefault="00A042B1" w:rsidP="00B30706">
      <w:pPr>
        <w:pStyle w:val="Heading4"/>
        <w:spacing w:before="0"/>
      </w:pPr>
      <w:r w:rsidRPr="00A042B1">
        <w:t>Spot Welder</w:t>
      </w:r>
    </w:p>
    <w:p w14:paraId="1961F72B" w14:textId="77777777" w:rsidR="009138C4" w:rsidRPr="009138C4" w:rsidRDefault="009138C4" w:rsidP="00B30706"/>
    <w:p w14:paraId="2F313276" w14:textId="77777777" w:rsidR="00A042B1" w:rsidRPr="001F0BA1" w:rsidRDefault="00A042B1" w:rsidP="001B48BA">
      <w:pPr>
        <w:pStyle w:val="ListParagraph"/>
        <w:numPr>
          <w:ilvl w:val="0"/>
          <w:numId w:val="176"/>
        </w:numPr>
        <w:spacing w:before="0"/>
        <w:ind w:left="720"/>
        <w:rPr>
          <w:rFonts w:cs="Times New Roman"/>
        </w:rPr>
      </w:pPr>
      <w:r w:rsidRPr="001F0BA1">
        <w:rPr>
          <w:rFonts w:cs="Times New Roman"/>
        </w:rPr>
        <w:t>Always wear a protective face shield in addition to proper eye protection.</w:t>
      </w:r>
    </w:p>
    <w:p w14:paraId="0D69A825" w14:textId="77777777" w:rsidR="00A042B1" w:rsidRPr="001F0BA1" w:rsidRDefault="00A042B1" w:rsidP="001B48BA">
      <w:pPr>
        <w:pStyle w:val="ListParagraph"/>
        <w:numPr>
          <w:ilvl w:val="0"/>
          <w:numId w:val="176"/>
        </w:numPr>
        <w:spacing w:before="0"/>
        <w:ind w:left="720"/>
        <w:rPr>
          <w:rFonts w:cs="Times New Roman"/>
        </w:rPr>
      </w:pPr>
      <w:r w:rsidRPr="001F0BA1">
        <w:rPr>
          <w:rFonts w:cs="Times New Roman"/>
        </w:rPr>
        <w:t>Do not weld with wet hands or in a damp area.</w:t>
      </w:r>
    </w:p>
    <w:p w14:paraId="29644DAA" w14:textId="44938B4A" w:rsidR="00A042B1" w:rsidRPr="001F0BA1" w:rsidRDefault="00A042B1" w:rsidP="001B48BA">
      <w:pPr>
        <w:pStyle w:val="ListParagraph"/>
        <w:numPr>
          <w:ilvl w:val="0"/>
          <w:numId w:val="176"/>
        </w:numPr>
        <w:spacing w:before="0"/>
        <w:ind w:left="720"/>
        <w:rPr>
          <w:rFonts w:cs="Times New Roman"/>
        </w:rPr>
      </w:pPr>
      <w:r w:rsidRPr="001F0BA1">
        <w:rPr>
          <w:rFonts w:cs="Times New Roman"/>
        </w:rPr>
        <w:t>Do not touch the tips, tongs, or welded material after welding</w:t>
      </w:r>
      <w:r w:rsidR="001F0BA1">
        <w:rPr>
          <w:rFonts w:cs="Times New Roman"/>
        </w:rPr>
        <w:t>, because</w:t>
      </w:r>
      <w:r w:rsidRPr="001F0BA1">
        <w:rPr>
          <w:rFonts w:cs="Times New Roman"/>
        </w:rPr>
        <w:t xml:space="preserve"> as they become very hot.</w:t>
      </w:r>
    </w:p>
    <w:p w14:paraId="08042B68" w14:textId="77777777" w:rsidR="00A042B1" w:rsidRPr="001F0BA1" w:rsidRDefault="00A042B1" w:rsidP="001B48BA">
      <w:pPr>
        <w:pStyle w:val="ListParagraph"/>
        <w:numPr>
          <w:ilvl w:val="0"/>
          <w:numId w:val="176"/>
        </w:numPr>
        <w:spacing w:before="0"/>
        <w:ind w:left="720"/>
        <w:rPr>
          <w:rFonts w:cs="Times New Roman"/>
        </w:rPr>
      </w:pPr>
      <w:r w:rsidRPr="001F0BA1">
        <w:rPr>
          <w:rFonts w:cs="Times New Roman"/>
        </w:rPr>
        <w:t>Never leave the spot welder unattended with the electrical cord plugged in.</w:t>
      </w:r>
    </w:p>
    <w:p w14:paraId="2301F48C" w14:textId="77777777" w:rsidR="00A042B1" w:rsidRPr="001F0BA1" w:rsidRDefault="00A042B1" w:rsidP="001B48BA">
      <w:pPr>
        <w:pStyle w:val="ListParagraph"/>
        <w:numPr>
          <w:ilvl w:val="0"/>
          <w:numId w:val="176"/>
        </w:numPr>
        <w:spacing w:before="0"/>
        <w:ind w:left="720"/>
        <w:rPr>
          <w:rFonts w:cs="Times New Roman"/>
        </w:rPr>
      </w:pPr>
      <w:r w:rsidRPr="001F0BA1">
        <w:rPr>
          <w:rFonts w:cs="Times New Roman"/>
        </w:rPr>
        <w:t>The metal being spot-welded must be clean and dry.</w:t>
      </w:r>
    </w:p>
    <w:p w14:paraId="1D0F6871" w14:textId="77777777" w:rsidR="00A042B1" w:rsidRPr="001F0BA1" w:rsidRDefault="00A042B1" w:rsidP="001B48BA">
      <w:pPr>
        <w:pStyle w:val="ListParagraph"/>
        <w:numPr>
          <w:ilvl w:val="0"/>
          <w:numId w:val="176"/>
        </w:numPr>
        <w:spacing w:before="0"/>
        <w:ind w:left="720"/>
        <w:rPr>
          <w:rFonts w:cs="Times New Roman"/>
        </w:rPr>
      </w:pPr>
      <w:r w:rsidRPr="001F0BA1">
        <w:rPr>
          <w:rFonts w:cs="Times New Roman"/>
        </w:rPr>
        <w:t>When spot welding galvanized material, remove the galvanize from the area being welded. Avoid the fumes.</w:t>
      </w:r>
    </w:p>
    <w:p w14:paraId="732678C3" w14:textId="77777777" w:rsidR="00A042B1" w:rsidRPr="001F0BA1" w:rsidRDefault="00A042B1" w:rsidP="001B48BA">
      <w:pPr>
        <w:pStyle w:val="ListParagraph"/>
        <w:numPr>
          <w:ilvl w:val="0"/>
          <w:numId w:val="176"/>
        </w:numPr>
        <w:spacing w:before="0"/>
        <w:ind w:left="720"/>
        <w:rPr>
          <w:rFonts w:cs="Times New Roman"/>
        </w:rPr>
      </w:pPr>
      <w:r w:rsidRPr="001F0BA1">
        <w:rPr>
          <w:rFonts w:cs="Times New Roman"/>
        </w:rPr>
        <w:t>Check and adjust the timer for the correct duration before starting the welder.</w:t>
      </w:r>
    </w:p>
    <w:p w14:paraId="661E485D" w14:textId="12E06435" w:rsidR="00A042B1" w:rsidRDefault="00A042B1" w:rsidP="00B30706">
      <w:pPr>
        <w:rPr>
          <w:rFonts w:cs="Times New Roman"/>
        </w:rPr>
      </w:pPr>
    </w:p>
    <w:p w14:paraId="4570F44F" w14:textId="5E53DFDF" w:rsidR="00A042B1" w:rsidRDefault="00A042B1" w:rsidP="00B30706">
      <w:pPr>
        <w:pStyle w:val="Heading4"/>
        <w:spacing w:before="0"/>
      </w:pPr>
      <w:r>
        <w:t>Plasma Cutter</w:t>
      </w:r>
    </w:p>
    <w:p w14:paraId="52C05124" w14:textId="77777777" w:rsidR="009138C4" w:rsidRPr="009138C4" w:rsidRDefault="009138C4" w:rsidP="00B30706"/>
    <w:p w14:paraId="70F9CF61" w14:textId="6943DBD0" w:rsidR="00A042B1" w:rsidRPr="00A042B1" w:rsidRDefault="00A042B1" w:rsidP="00B30706">
      <w:pPr>
        <w:rPr>
          <w:rFonts w:cs="Times New Roman"/>
        </w:rPr>
      </w:pPr>
      <w:r w:rsidRPr="00A042B1">
        <w:rPr>
          <w:rFonts w:cs="Times New Roman"/>
          <w:b/>
          <w:bCs/>
        </w:rPr>
        <w:t xml:space="preserve">Read and understand </w:t>
      </w:r>
      <w:r w:rsidR="00723376">
        <w:rPr>
          <w:rFonts w:cs="Times New Roman"/>
          <w:b/>
          <w:bCs/>
        </w:rPr>
        <w:t xml:space="preserve">the </w:t>
      </w:r>
      <w:r w:rsidRPr="00A042B1">
        <w:rPr>
          <w:rFonts w:cs="Times New Roman"/>
          <w:b/>
          <w:bCs/>
        </w:rPr>
        <w:t>operator’s manual.</w:t>
      </w:r>
    </w:p>
    <w:p w14:paraId="3A959FAB" w14:textId="2277F09E" w:rsidR="00A042B1" w:rsidRPr="00AD4914" w:rsidRDefault="00A042B1" w:rsidP="001B48BA">
      <w:pPr>
        <w:pStyle w:val="ListParagraph"/>
        <w:numPr>
          <w:ilvl w:val="0"/>
          <w:numId w:val="177"/>
        </w:numPr>
        <w:spacing w:before="0"/>
        <w:ind w:left="720"/>
        <w:rPr>
          <w:rFonts w:cs="Times New Roman"/>
        </w:rPr>
      </w:pPr>
      <w:r w:rsidRPr="00AD4914">
        <w:rPr>
          <w:rFonts w:cs="Times New Roman"/>
        </w:rPr>
        <w:t>To activate the plasma arc cutter</w:t>
      </w:r>
      <w:r w:rsidR="001F0BA1" w:rsidRPr="00AD4914">
        <w:rPr>
          <w:rFonts w:cs="Times New Roman"/>
        </w:rPr>
        <w:t>,</w:t>
      </w:r>
      <w:r w:rsidRPr="00AD4914">
        <w:rPr>
          <w:rFonts w:cs="Times New Roman"/>
        </w:rPr>
        <w:t xml:space="preserve"> make sure the air pressure is around 70 psi for most plasma arc cutter units and the ground clamp is attached to the work piece.</w:t>
      </w:r>
    </w:p>
    <w:p w14:paraId="4537F874" w14:textId="6E56A840" w:rsidR="00A042B1" w:rsidRPr="00AD4914" w:rsidRDefault="00A042B1" w:rsidP="001B48BA">
      <w:pPr>
        <w:pStyle w:val="ListParagraph"/>
        <w:numPr>
          <w:ilvl w:val="0"/>
          <w:numId w:val="177"/>
        </w:numPr>
        <w:spacing w:before="0"/>
        <w:ind w:left="720"/>
        <w:rPr>
          <w:rFonts w:cs="Times New Roman"/>
        </w:rPr>
      </w:pPr>
      <w:r w:rsidRPr="00A042B1">
        <w:rPr>
          <w:rFonts w:cs="Times New Roman"/>
        </w:rPr>
        <w:lastRenderedPageBreak/>
        <w:t>Turn the plasma arc cutter on and adjust the amperage the manufacturer’s specifications for the</w:t>
      </w:r>
      <w:r w:rsidR="001F0BA1">
        <w:rPr>
          <w:rFonts w:cs="Times New Roman"/>
        </w:rPr>
        <w:t xml:space="preserve"> </w:t>
      </w:r>
      <w:r w:rsidRPr="00AD4914">
        <w:rPr>
          <w:rFonts w:cs="Times New Roman"/>
        </w:rPr>
        <w:t>thickness of metal to be cut.</w:t>
      </w:r>
    </w:p>
    <w:p w14:paraId="0F434DD7" w14:textId="36B5F7EF" w:rsidR="00A042B1" w:rsidRPr="00AD4914" w:rsidRDefault="00A042B1" w:rsidP="001B48BA">
      <w:pPr>
        <w:pStyle w:val="ListParagraph"/>
        <w:numPr>
          <w:ilvl w:val="0"/>
          <w:numId w:val="177"/>
        </w:numPr>
        <w:spacing w:before="0"/>
        <w:ind w:left="720"/>
        <w:rPr>
          <w:rFonts w:cs="Times New Roman"/>
        </w:rPr>
      </w:pPr>
      <w:r w:rsidRPr="00AD4914">
        <w:rPr>
          <w:rFonts w:cs="Times New Roman"/>
        </w:rPr>
        <w:t>Position the shielding cup over the metal, press the igniter button</w:t>
      </w:r>
      <w:r w:rsidR="001F0BA1" w:rsidRPr="00AD4914">
        <w:rPr>
          <w:rFonts w:cs="Times New Roman"/>
        </w:rPr>
        <w:t>,</w:t>
      </w:r>
      <w:r w:rsidRPr="00AD4914">
        <w:rPr>
          <w:rFonts w:cs="Times New Roman"/>
        </w:rPr>
        <w:t xml:space="preserve"> and allow the arc to become established. Next, move the arc over the cut line and make the cut.</w:t>
      </w:r>
    </w:p>
    <w:p w14:paraId="240DE076" w14:textId="3A6C0E4B" w:rsidR="00A042B1" w:rsidRPr="00AD4914" w:rsidRDefault="00A042B1" w:rsidP="001B48BA">
      <w:pPr>
        <w:pStyle w:val="ListParagraph"/>
        <w:numPr>
          <w:ilvl w:val="0"/>
          <w:numId w:val="177"/>
        </w:numPr>
        <w:spacing w:before="0"/>
        <w:ind w:left="720"/>
        <w:rPr>
          <w:rFonts w:cs="Times New Roman"/>
        </w:rPr>
      </w:pPr>
      <w:r w:rsidRPr="00AD4914">
        <w:rPr>
          <w:rFonts w:cs="Times New Roman"/>
        </w:rPr>
        <w:t>The thicker the metal</w:t>
      </w:r>
      <w:r w:rsidR="00AD4914">
        <w:rPr>
          <w:rFonts w:cs="Times New Roman"/>
        </w:rPr>
        <w:t>,</w:t>
      </w:r>
      <w:r w:rsidRPr="00AD4914">
        <w:rPr>
          <w:rFonts w:cs="Times New Roman"/>
        </w:rPr>
        <w:t xml:space="preserve"> the slower the travel speed must be to get a good cut</w:t>
      </w:r>
      <w:r w:rsidR="00AD4914">
        <w:rPr>
          <w:rFonts w:cs="Times New Roman"/>
        </w:rPr>
        <w:t>,</w:t>
      </w:r>
      <w:r w:rsidRPr="00AD4914">
        <w:rPr>
          <w:rFonts w:cs="Times New Roman"/>
        </w:rPr>
        <w:t xml:space="preserve"> and vice versa. The quality of the cut usually decreases as the metal thickness increases and the travel speed decreases.</w:t>
      </w:r>
    </w:p>
    <w:p w14:paraId="4368E0EA" w14:textId="495FEB41" w:rsidR="00A042B1" w:rsidRPr="00AD4914" w:rsidRDefault="00A042B1" w:rsidP="001B48BA">
      <w:pPr>
        <w:pStyle w:val="ListParagraph"/>
        <w:numPr>
          <w:ilvl w:val="0"/>
          <w:numId w:val="177"/>
        </w:numPr>
        <w:spacing w:before="0"/>
        <w:ind w:left="720"/>
        <w:rPr>
          <w:rFonts w:cs="Times New Roman"/>
        </w:rPr>
      </w:pPr>
      <w:r w:rsidRPr="00AD4914">
        <w:rPr>
          <w:rFonts w:cs="Times New Roman"/>
        </w:rPr>
        <w:t>A guide bar may be used to help achieve good</w:t>
      </w:r>
      <w:r w:rsidR="00AD4914">
        <w:rPr>
          <w:rFonts w:cs="Times New Roman"/>
        </w:rPr>
        <w:t>,</w:t>
      </w:r>
      <w:r w:rsidRPr="00AD4914">
        <w:rPr>
          <w:rFonts w:cs="Times New Roman"/>
        </w:rPr>
        <w:t xml:space="preserve"> straight cuts.</w:t>
      </w:r>
    </w:p>
    <w:p w14:paraId="298946E1" w14:textId="3DB2BAC9" w:rsidR="00A042B1" w:rsidRPr="00AD4914" w:rsidRDefault="00A042B1" w:rsidP="001B48BA">
      <w:pPr>
        <w:pStyle w:val="ListParagraph"/>
        <w:numPr>
          <w:ilvl w:val="0"/>
          <w:numId w:val="177"/>
        </w:numPr>
        <w:spacing w:before="0"/>
        <w:ind w:left="720"/>
        <w:rPr>
          <w:rFonts w:cs="Times New Roman"/>
        </w:rPr>
      </w:pPr>
      <w:r w:rsidRPr="00AD4914">
        <w:rPr>
          <w:rFonts w:cs="Times New Roman"/>
        </w:rPr>
        <w:t xml:space="preserve">The shielding cup and constricting nozzle should be held approximately </w:t>
      </w:r>
      <w:r w:rsidR="00AD4914">
        <w:rPr>
          <w:rFonts w:cs="Times New Roman"/>
        </w:rPr>
        <w:t>one-eighth inch to one-quarter inch</w:t>
      </w:r>
      <w:r w:rsidRPr="00AD4914">
        <w:rPr>
          <w:rFonts w:cs="Times New Roman"/>
        </w:rPr>
        <w:t xml:space="preserve"> above the metal being cut. The operator should avoid dragging the constricting nozzle and shielding cup on the metal when making the cut unless they are specifically designed to touch the base metal while cutting.</w:t>
      </w:r>
    </w:p>
    <w:p w14:paraId="1270DF5C" w14:textId="77777777" w:rsidR="00A042B1" w:rsidRPr="00AD4914" w:rsidRDefault="00A042B1" w:rsidP="001B48BA">
      <w:pPr>
        <w:pStyle w:val="ListParagraph"/>
        <w:numPr>
          <w:ilvl w:val="0"/>
          <w:numId w:val="177"/>
        </w:numPr>
        <w:spacing w:before="0"/>
        <w:ind w:left="720"/>
        <w:rPr>
          <w:rFonts w:cs="Times New Roman"/>
        </w:rPr>
      </w:pPr>
      <w:r w:rsidRPr="00AD4914">
        <w:rPr>
          <w:rFonts w:cs="Times New Roman"/>
        </w:rPr>
        <w:t>Always make cuts on the waste side of the cut line.</w:t>
      </w:r>
    </w:p>
    <w:p w14:paraId="0F359A0D" w14:textId="77777777" w:rsidR="00A042B1" w:rsidRPr="00AD4914" w:rsidRDefault="00A042B1" w:rsidP="001B48BA">
      <w:pPr>
        <w:pStyle w:val="ListParagraph"/>
        <w:numPr>
          <w:ilvl w:val="0"/>
          <w:numId w:val="177"/>
        </w:numPr>
        <w:spacing w:before="0"/>
        <w:ind w:left="720"/>
        <w:rPr>
          <w:rFonts w:cs="Times New Roman"/>
        </w:rPr>
      </w:pPr>
      <w:r w:rsidRPr="00AD4914">
        <w:rPr>
          <w:rFonts w:cs="Times New Roman"/>
        </w:rPr>
        <w:t>Avoid cutting with the plasma arc cutter in damp or wet locations. The hazards of electrical stock greatly increased.</w:t>
      </w:r>
    </w:p>
    <w:p w14:paraId="16639F18" w14:textId="24B76195" w:rsidR="00A042B1" w:rsidRPr="00AD4914" w:rsidRDefault="00A042B1" w:rsidP="001B48BA">
      <w:pPr>
        <w:pStyle w:val="ListParagraph"/>
        <w:numPr>
          <w:ilvl w:val="0"/>
          <w:numId w:val="177"/>
        </w:numPr>
        <w:spacing w:before="0"/>
        <w:ind w:left="720"/>
        <w:jc w:val="both"/>
        <w:rPr>
          <w:rFonts w:cs="Times New Roman"/>
        </w:rPr>
      </w:pPr>
      <w:r w:rsidRPr="00AD4914">
        <w:rPr>
          <w:rFonts w:cs="Times New Roman"/>
        </w:rPr>
        <w:t>If plasma arc cutting over an open barrel with a grate</w:t>
      </w:r>
      <w:r w:rsidR="00AD4914">
        <w:rPr>
          <w:rFonts w:cs="Times New Roman"/>
        </w:rPr>
        <w:t>,</w:t>
      </w:r>
      <w:r w:rsidRPr="00AD4914">
        <w:rPr>
          <w:rFonts w:cs="Times New Roman"/>
        </w:rPr>
        <w:t xml:space="preserve"> be aware that the fume plume will be directed back toward the operator. Avoid this condition if at all possible, otherwise limit the exposure to fumes to short duration's.</w:t>
      </w:r>
    </w:p>
    <w:p w14:paraId="06DB224E" w14:textId="77777777" w:rsidR="00A042B1" w:rsidRPr="00AD4914" w:rsidRDefault="00A042B1" w:rsidP="001B48BA">
      <w:pPr>
        <w:pStyle w:val="ListParagraph"/>
        <w:numPr>
          <w:ilvl w:val="0"/>
          <w:numId w:val="177"/>
        </w:numPr>
        <w:spacing w:before="0"/>
        <w:ind w:left="720"/>
        <w:rPr>
          <w:rFonts w:cs="Times New Roman"/>
        </w:rPr>
      </w:pPr>
      <w:r w:rsidRPr="00AD4914">
        <w:rPr>
          <w:rFonts w:cs="Times New Roman"/>
        </w:rPr>
        <w:t>Cuts with the plasma arc cutter may be made by moving forward, backward, or sideways. Determine which direction is easiest for you and use that procedure as often as possible.</w:t>
      </w:r>
    </w:p>
    <w:p w14:paraId="1FBFC1DC" w14:textId="77777777" w:rsidR="00A042B1" w:rsidRPr="00AD4914" w:rsidRDefault="00A042B1" w:rsidP="001B48BA">
      <w:pPr>
        <w:pStyle w:val="ListParagraph"/>
        <w:numPr>
          <w:ilvl w:val="0"/>
          <w:numId w:val="177"/>
        </w:numPr>
        <w:spacing w:before="0"/>
        <w:ind w:left="720"/>
        <w:rPr>
          <w:rFonts w:cs="Times New Roman"/>
        </w:rPr>
      </w:pPr>
      <w:r w:rsidRPr="00AD4914">
        <w:rPr>
          <w:rFonts w:cs="Times New Roman"/>
        </w:rPr>
        <w:t>Always move the plasma arc cutter (PAC) as fast as possible when making a cut. This increases time efficiency, improves the cut quality, and reduces the buildup of dross.</w:t>
      </w:r>
    </w:p>
    <w:p w14:paraId="1A7CDF41" w14:textId="77777777" w:rsidR="00A042B1" w:rsidRPr="00AD4914" w:rsidRDefault="00A042B1" w:rsidP="001B48BA">
      <w:pPr>
        <w:pStyle w:val="ListParagraph"/>
        <w:numPr>
          <w:ilvl w:val="0"/>
          <w:numId w:val="177"/>
        </w:numPr>
        <w:spacing w:before="0"/>
        <w:ind w:left="720"/>
        <w:jc w:val="both"/>
        <w:rPr>
          <w:rFonts w:cs="Times New Roman"/>
        </w:rPr>
      </w:pPr>
      <w:r w:rsidRPr="00AD4914">
        <w:rPr>
          <w:rFonts w:cs="Times New Roman"/>
        </w:rPr>
        <w:t>Compressed air used in plasma arc cutter should be dry or the cutter will not yield a quality cut or it not cut at all. An auxiliary air filter may be place in the compressed air line to condition the air for a plasma arc cutter.</w:t>
      </w:r>
    </w:p>
    <w:p w14:paraId="438D7B48" w14:textId="77777777" w:rsidR="00A042B1" w:rsidRPr="00AD4914" w:rsidRDefault="00A042B1" w:rsidP="001B48BA">
      <w:pPr>
        <w:pStyle w:val="ListParagraph"/>
        <w:numPr>
          <w:ilvl w:val="0"/>
          <w:numId w:val="177"/>
        </w:numPr>
        <w:spacing w:before="0"/>
        <w:ind w:left="720"/>
        <w:rPr>
          <w:rFonts w:cs="Times New Roman"/>
        </w:rPr>
      </w:pPr>
      <w:r w:rsidRPr="00AD4914">
        <w:rPr>
          <w:rFonts w:cs="Times New Roman"/>
        </w:rPr>
        <w:t>Always turn the plasma arc cutter off before laying the torch down and leaving the work area.</w:t>
      </w:r>
    </w:p>
    <w:p w14:paraId="25BF5B9D" w14:textId="05DE047C" w:rsidR="00A042B1" w:rsidRPr="00AD4914" w:rsidRDefault="00A042B1" w:rsidP="001B48BA">
      <w:pPr>
        <w:pStyle w:val="ListParagraph"/>
        <w:numPr>
          <w:ilvl w:val="0"/>
          <w:numId w:val="177"/>
        </w:numPr>
        <w:spacing w:before="0"/>
        <w:ind w:left="720"/>
        <w:rPr>
          <w:rFonts w:cs="Times New Roman"/>
        </w:rPr>
      </w:pPr>
      <w:r w:rsidRPr="00AD4914">
        <w:rPr>
          <w:rFonts w:cs="Times New Roman"/>
        </w:rPr>
        <w:t xml:space="preserve">If the quality of the cut deteriorates to an unacceptable level the constricting nozzle, the electrode, or both may need to be changed. The electrode on most plasma arc </w:t>
      </w:r>
      <w:r w:rsidR="00AD4914">
        <w:rPr>
          <w:rFonts w:cs="Times New Roman"/>
        </w:rPr>
        <w:t>cutters</w:t>
      </w:r>
      <w:r w:rsidR="00AD4914" w:rsidRPr="00AD4914">
        <w:rPr>
          <w:rFonts w:cs="Times New Roman"/>
        </w:rPr>
        <w:t xml:space="preserve"> </w:t>
      </w:r>
      <w:r w:rsidRPr="00AD4914">
        <w:rPr>
          <w:rFonts w:cs="Times New Roman"/>
        </w:rPr>
        <w:t>will have a life of about twice the life of the constriction nozzle. Keep a supply of constricting nozzles and electrodes on hand</w:t>
      </w:r>
      <w:r w:rsidR="00AD4914">
        <w:rPr>
          <w:rFonts w:cs="Times New Roman"/>
        </w:rPr>
        <w:t>, because</w:t>
      </w:r>
      <w:r w:rsidRPr="00AD4914">
        <w:rPr>
          <w:rFonts w:cs="Times New Roman"/>
        </w:rPr>
        <w:t xml:space="preserve"> they deteriorate quickly during continuous use. Turn the plasma arc cutter off to put on replacement parts.</w:t>
      </w:r>
    </w:p>
    <w:p w14:paraId="392A6370" w14:textId="77777777" w:rsidR="00A042B1" w:rsidRPr="00AD4914" w:rsidRDefault="00A042B1" w:rsidP="001B48BA">
      <w:pPr>
        <w:pStyle w:val="ListParagraph"/>
        <w:numPr>
          <w:ilvl w:val="0"/>
          <w:numId w:val="177"/>
        </w:numPr>
        <w:spacing w:before="0"/>
        <w:ind w:left="720"/>
        <w:rPr>
          <w:rFonts w:cs="Times New Roman"/>
        </w:rPr>
      </w:pPr>
      <w:r w:rsidRPr="00AD4914">
        <w:rPr>
          <w:rFonts w:cs="Times New Roman"/>
        </w:rPr>
        <w:t>Keep the plasma arc cutter torch leads and ground lead stored so they will not be cut or damaged when not in use.</w:t>
      </w:r>
    </w:p>
    <w:p w14:paraId="65DD2C4F" w14:textId="75EB7BBA" w:rsidR="00A042B1" w:rsidRDefault="00A042B1" w:rsidP="00B30706">
      <w:pPr>
        <w:rPr>
          <w:rFonts w:cs="Times New Roman"/>
        </w:rPr>
      </w:pPr>
    </w:p>
    <w:p w14:paraId="3E93B678" w14:textId="36F5B7D5" w:rsidR="00A042B1" w:rsidRDefault="00A042B1" w:rsidP="00B30706">
      <w:pPr>
        <w:pStyle w:val="Heading4"/>
        <w:spacing w:before="0"/>
      </w:pPr>
      <w:r w:rsidRPr="00A042B1">
        <w:t>Plasma Arc Cutter</w:t>
      </w:r>
    </w:p>
    <w:p w14:paraId="0B9A337C" w14:textId="77777777" w:rsidR="009138C4" w:rsidRPr="009138C4" w:rsidRDefault="009138C4" w:rsidP="00B30706"/>
    <w:p w14:paraId="43CBE45F" w14:textId="315EBF99" w:rsidR="00A042B1" w:rsidRPr="00AD4914" w:rsidRDefault="00A042B1" w:rsidP="001B48BA">
      <w:pPr>
        <w:pStyle w:val="ListParagraph"/>
        <w:numPr>
          <w:ilvl w:val="0"/>
          <w:numId w:val="178"/>
        </w:numPr>
        <w:spacing w:before="0"/>
        <w:rPr>
          <w:rFonts w:cs="Times New Roman"/>
        </w:rPr>
      </w:pPr>
      <w:r w:rsidRPr="00AD4914">
        <w:rPr>
          <w:rFonts w:cs="Times New Roman"/>
        </w:rPr>
        <w:t>Wear protective clothing when using the plasma arc cutter. Clothing should be wool or cotton, long sleeves, leather shoes (</w:t>
      </w:r>
      <w:r w:rsidR="00AD4914">
        <w:rPr>
          <w:rFonts w:cs="Times New Roman"/>
        </w:rPr>
        <w:t>high top</w:t>
      </w:r>
      <w:r w:rsidRPr="00AD4914">
        <w:rPr>
          <w:rFonts w:cs="Times New Roman"/>
        </w:rPr>
        <w:t>), gauntlet gloves</w:t>
      </w:r>
      <w:r w:rsidR="00AD4914">
        <w:rPr>
          <w:rFonts w:cs="Times New Roman"/>
        </w:rPr>
        <w:t>,</w:t>
      </w:r>
      <w:r w:rsidRPr="00AD4914">
        <w:rPr>
          <w:rFonts w:cs="Times New Roman"/>
        </w:rPr>
        <w:t xml:space="preserve"> and leather apron.</w:t>
      </w:r>
    </w:p>
    <w:p w14:paraId="30290992" w14:textId="0008A04E" w:rsidR="00A042B1" w:rsidRDefault="00A042B1" w:rsidP="001B48BA">
      <w:pPr>
        <w:pStyle w:val="BodyText"/>
        <w:numPr>
          <w:ilvl w:val="0"/>
          <w:numId w:val="178"/>
        </w:numPr>
        <w:tabs>
          <w:tab w:val="left" w:pos="461"/>
        </w:tabs>
        <w:spacing w:before="0"/>
        <w:ind w:right="987"/>
      </w:pPr>
      <w:r>
        <w:t>Never</w:t>
      </w:r>
      <w:r>
        <w:rPr>
          <w:spacing w:val="-2"/>
        </w:rPr>
        <w:t xml:space="preserve"> </w:t>
      </w:r>
      <w:r>
        <w:t>wear</w:t>
      </w:r>
      <w:r>
        <w:rPr>
          <w:spacing w:val="-3"/>
        </w:rPr>
        <w:t xml:space="preserve"> </w:t>
      </w:r>
      <w:r>
        <w:rPr>
          <w:spacing w:val="-1"/>
        </w:rPr>
        <w:t>synthetic</w:t>
      </w:r>
      <w:r>
        <w:rPr>
          <w:spacing w:val="-2"/>
        </w:rPr>
        <w:t xml:space="preserve"> </w:t>
      </w:r>
      <w:r>
        <w:rPr>
          <w:spacing w:val="-1"/>
        </w:rPr>
        <w:t>clothing when</w:t>
      </w:r>
      <w:r>
        <w:t xml:space="preserve"> </w:t>
      </w:r>
      <w:r>
        <w:rPr>
          <w:spacing w:val="-1"/>
        </w:rPr>
        <w:t>using the</w:t>
      </w:r>
      <w:r>
        <w:t xml:space="preserve"> </w:t>
      </w:r>
      <w:r>
        <w:rPr>
          <w:spacing w:val="-1"/>
        </w:rPr>
        <w:t>plasma</w:t>
      </w:r>
      <w:r>
        <w:rPr>
          <w:spacing w:val="-5"/>
        </w:rPr>
        <w:t xml:space="preserve"> </w:t>
      </w:r>
      <w:r>
        <w:t xml:space="preserve">arc </w:t>
      </w:r>
      <w:r>
        <w:rPr>
          <w:spacing w:val="-1"/>
        </w:rPr>
        <w:t>cutter</w:t>
      </w:r>
      <w:r w:rsidR="00AD4914">
        <w:rPr>
          <w:spacing w:val="-1"/>
        </w:rPr>
        <w:t>. Many</w:t>
      </w:r>
      <w:r>
        <w:rPr>
          <w:spacing w:val="-2"/>
        </w:rPr>
        <w:t xml:space="preserve"> </w:t>
      </w:r>
      <w:r>
        <w:rPr>
          <w:spacing w:val="-1"/>
        </w:rPr>
        <w:t>synthetics</w:t>
      </w:r>
      <w:r>
        <w:rPr>
          <w:spacing w:val="-3"/>
        </w:rPr>
        <w:t xml:space="preserve"> </w:t>
      </w:r>
      <w:r>
        <w:t>are</w:t>
      </w:r>
      <w:r>
        <w:rPr>
          <w:spacing w:val="1"/>
        </w:rPr>
        <w:t xml:space="preserve"> </w:t>
      </w:r>
      <w:r>
        <w:t>highly</w:t>
      </w:r>
      <w:r w:rsidR="00AD4914">
        <w:t xml:space="preserve"> </w:t>
      </w:r>
      <w:r>
        <w:rPr>
          <w:spacing w:val="-1"/>
        </w:rPr>
        <w:t>flammable.</w:t>
      </w:r>
    </w:p>
    <w:p w14:paraId="3160EA73" w14:textId="5A738518" w:rsidR="00A042B1" w:rsidRPr="00750E44" w:rsidRDefault="00A042B1" w:rsidP="001B48BA">
      <w:pPr>
        <w:pStyle w:val="BodyText"/>
        <w:numPr>
          <w:ilvl w:val="0"/>
          <w:numId w:val="178"/>
        </w:numPr>
        <w:tabs>
          <w:tab w:val="left" w:pos="461"/>
        </w:tabs>
        <w:spacing w:before="0"/>
        <w:ind w:right="631"/>
        <w:rPr>
          <w:rFonts w:cs="Times New Roman"/>
        </w:rPr>
      </w:pPr>
      <w:r w:rsidRPr="00750E44">
        <w:rPr>
          <w:rFonts w:cs="Times New Roman"/>
          <w:spacing w:val="-1"/>
        </w:rPr>
        <w:t>Always</w:t>
      </w:r>
      <w:r w:rsidRPr="00750E44">
        <w:rPr>
          <w:rFonts w:cs="Times New Roman"/>
          <w:spacing w:val="-2"/>
        </w:rPr>
        <w:t xml:space="preserve"> </w:t>
      </w:r>
      <w:r w:rsidRPr="00750E44">
        <w:rPr>
          <w:rFonts w:cs="Times New Roman"/>
        </w:rPr>
        <w:t>wear</w:t>
      </w:r>
      <w:r w:rsidRPr="00750E44">
        <w:rPr>
          <w:rFonts w:cs="Times New Roman"/>
          <w:spacing w:val="-3"/>
        </w:rPr>
        <w:t xml:space="preserve"> </w:t>
      </w:r>
      <w:r w:rsidR="00AD4914" w:rsidRPr="00750E44">
        <w:rPr>
          <w:rFonts w:cs="Times New Roman"/>
          <w:spacing w:val="-1"/>
        </w:rPr>
        <w:t>industrial-</w:t>
      </w:r>
      <w:r w:rsidRPr="00750E44">
        <w:rPr>
          <w:rFonts w:cs="Times New Roman"/>
          <w:spacing w:val="-1"/>
        </w:rPr>
        <w:t>quality</w:t>
      </w:r>
      <w:r w:rsidRPr="00750E44">
        <w:rPr>
          <w:rFonts w:cs="Times New Roman"/>
        </w:rPr>
        <w:t xml:space="preserve"> </w:t>
      </w:r>
      <w:r w:rsidRPr="00750E44">
        <w:rPr>
          <w:rFonts w:cs="Times New Roman"/>
          <w:spacing w:val="-1"/>
        </w:rPr>
        <w:t>eye</w:t>
      </w:r>
      <w:r w:rsidRPr="00750E44">
        <w:rPr>
          <w:rFonts w:cs="Times New Roman"/>
          <w:spacing w:val="-2"/>
        </w:rPr>
        <w:t xml:space="preserve"> </w:t>
      </w:r>
      <w:r w:rsidRPr="00750E44">
        <w:rPr>
          <w:rFonts w:cs="Times New Roman"/>
          <w:spacing w:val="-1"/>
        </w:rPr>
        <w:t>protection</w:t>
      </w:r>
      <w:r w:rsidR="00750E44">
        <w:rPr>
          <w:rFonts w:cs="Times New Roman"/>
          <w:spacing w:val="-1"/>
        </w:rPr>
        <w:t>.</w:t>
      </w:r>
      <w:r w:rsidRPr="00750E44">
        <w:rPr>
          <w:rFonts w:cs="Times New Roman"/>
          <w:spacing w:val="-1"/>
        </w:rPr>
        <w:t xml:space="preserve"> </w:t>
      </w:r>
      <w:r w:rsidR="00750E44">
        <w:rPr>
          <w:rFonts w:cs="Times New Roman"/>
        </w:rPr>
        <w:t>A</w:t>
      </w:r>
      <w:r w:rsidR="00750E44" w:rsidRPr="00750E44">
        <w:rPr>
          <w:rFonts w:cs="Times New Roman"/>
          <w:spacing w:val="-2"/>
        </w:rPr>
        <w:t xml:space="preserve"> </w:t>
      </w:r>
      <w:r w:rsidR="00AD4914" w:rsidRPr="00750E44">
        <w:rPr>
          <w:rFonts w:cs="Times New Roman"/>
        </w:rPr>
        <w:t xml:space="preserve">No. </w:t>
      </w:r>
      <w:r w:rsidRPr="00750E44">
        <w:rPr>
          <w:rFonts w:cs="Times New Roman"/>
        </w:rPr>
        <w:t>5</w:t>
      </w:r>
      <w:r w:rsidRPr="00750E44">
        <w:rPr>
          <w:rFonts w:cs="Times New Roman"/>
          <w:spacing w:val="-1"/>
        </w:rPr>
        <w:t xml:space="preserve"> shaded</w:t>
      </w:r>
      <w:r w:rsidRPr="00750E44">
        <w:rPr>
          <w:rFonts w:cs="Times New Roman"/>
        </w:rPr>
        <w:t xml:space="preserve"> lens</w:t>
      </w:r>
      <w:r w:rsidRPr="00750E44">
        <w:rPr>
          <w:rFonts w:cs="Times New Roman"/>
          <w:spacing w:val="-1"/>
        </w:rPr>
        <w:t xml:space="preserve"> </w:t>
      </w:r>
      <w:r w:rsidRPr="00750E44">
        <w:rPr>
          <w:rFonts w:cs="Times New Roman"/>
        </w:rPr>
        <w:t>is</w:t>
      </w:r>
      <w:r w:rsidRPr="00750E44">
        <w:rPr>
          <w:rFonts w:cs="Times New Roman"/>
          <w:spacing w:val="-2"/>
        </w:rPr>
        <w:t xml:space="preserve"> </w:t>
      </w:r>
      <w:r w:rsidRPr="00750E44">
        <w:rPr>
          <w:rFonts w:cs="Times New Roman"/>
        </w:rPr>
        <w:t>the</w:t>
      </w:r>
      <w:r w:rsidRPr="00750E44">
        <w:rPr>
          <w:rFonts w:cs="Times New Roman"/>
          <w:spacing w:val="-2"/>
        </w:rPr>
        <w:t xml:space="preserve"> </w:t>
      </w:r>
      <w:r w:rsidRPr="00750E44">
        <w:rPr>
          <w:rFonts w:cs="Times New Roman"/>
          <w:spacing w:val="-1"/>
        </w:rPr>
        <w:t>minimum</w:t>
      </w:r>
      <w:r w:rsidRPr="00750E44">
        <w:rPr>
          <w:rFonts w:cs="Times New Roman"/>
          <w:spacing w:val="1"/>
        </w:rPr>
        <w:t xml:space="preserve"> </w:t>
      </w:r>
      <w:r w:rsidRPr="00750E44">
        <w:rPr>
          <w:rFonts w:cs="Times New Roman"/>
          <w:spacing w:val="-2"/>
        </w:rPr>
        <w:t>for</w:t>
      </w:r>
      <w:r w:rsidRPr="00750E44">
        <w:rPr>
          <w:rFonts w:cs="Times New Roman"/>
        </w:rPr>
        <w:t xml:space="preserve"> </w:t>
      </w:r>
      <w:r w:rsidRPr="00750E44">
        <w:rPr>
          <w:rFonts w:cs="Times New Roman"/>
          <w:spacing w:val="-1"/>
        </w:rPr>
        <w:t>the</w:t>
      </w:r>
      <w:r w:rsidRPr="00750E44">
        <w:rPr>
          <w:rFonts w:cs="Times New Roman"/>
        </w:rPr>
        <w:t xml:space="preserve"> </w:t>
      </w:r>
      <w:r w:rsidRPr="00750E44">
        <w:rPr>
          <w:rFonts w:cs="Times New Roman"/>
          <w:spacing w:val="-1"/>
        </w:rPr>
        <w:t>plasma</w:t>
      </w:r>
      <w:r w:rsidRPr="00750E44">
        <w:rPr>
          <w:rFonts w:cs="Times New Roman"/>
          <w:spacing w:val="41"/>
        </w:rPr>
        <w:t xml:space="preserve"> </w:t>
      </w:r>
      <w:r w:rsidRPr="00750E44">
        <w:rPr>
          <w:rFonts w:cs="Times New Roman"/>
        </w:rPr>
        <w:t xml:space="preserve">arc </w:t>
      </w:r>
      <w:r w:rsidRPr="00750E44">
        <w:rPr>
          <w:rFonts w:cs="Times New Roman"/>
          <w:spacing w:val="-1"/>
        </w:rPr>
        <w:t>cutter</w:t>
      </w:r>
      <w:r w:rsidRPr="00750E44">
        <w:rPr>
          <w:rFonts w:cs="Times New Roman"/>
        </w:rPr>
        <w:t xml:space="preserve"> </w:t>
      </w:r>
      <w:r w:rsidRPr="00750E44">
        <w:rPr>
          <w:rFonts w:cs="Times New Roman"/>
          <w:spacing w:val="-1"/>
        </w:rPr>
        <w:t>process.</w:t>
      </w:r>
      <w:r w:rsidRPr="00750E44">
        <w:rPr>
          <w:rFonts w:cs="Times New Roman"/>
          <w:spacing w:val="-3"/>
        </w:rPr>
        <w:t xml:space="preserve"> </w:t>
      </w:r>
      <w:r w:rsidRPr="00750E44">
        <w:rPr>
          <w:rFonts w:cs="Times New Roman"/>
          <w:spacing w:val="-1"/>
        </w:rPr>
        <w:t>The</w:t>
      </w:r>
      <w:r w:rsidRPr="00750E44">
        <w:rPr>
          <w:rFonts w:cs="Times New Roman"/>
          <w:spacing w:val="-2"/>
        </w:rPr>
        <w:t xml:space="preserve"> </w:t>
      </w:r>
      <w:r w:rsidRPr="00750E44">
        <w:rPr>
          <w:rFonts w:cs="Times New Roman"/>
          <w:spacing w:val="-1"/>
        </w:rPr>
        <w:t>shaded</w:t>
      </w:r>
      <w:r w:rsidRPr="00750E44">
        <w:rPr>
          <w:rFonts w:cs="Times New Roman"/>
        </w:rPr>
        <w:t xml:space="preserve"> lens</w:t>
      </w:r>
      <w:r w:rsidRPr="00750E44">
        <w:rPr>
          <w:rFonts w:cs="Times New Roman"/>
          <w:spacing w:val="-1"/>
        </w:rPr>
        <w:t xml:space="preserve"> needed to</w:t>
      </w:r>
      <w:r w:rsidRPr="00750E44">
        <w:rPr>
          <w:rFonts w:cs="Times New Roman"/>
          <w:spacing w:val="1"/>
        </w:rPr>
        <w:t xml:space="preserve"> </w:t>
      </w:r>
      <w:r w:rsidRPr="00750E44">
        <w:rPr>
          <w:rFonts w:cs="Times New Roman"/>
          <w:spacing w:val="-1"/>
        </w:rPr>
        <w:t>adequately</w:t>
      </w:r>
      <w:r w:rsidRPr="00750E44">
        <w:rPr>
          <w:rFonts w:cs="Times New Roman"/>
        </w:rPr>
        <w:t xml:space="preserve"> </w:t>
      </w:r>
      <w:r w:rsidRPr="00750E44">
        <w:rPr>
          <w:rFonts w:cs="Times New Roman"/>
          <w:spacing w:val="-1"/>
        </w:rPr>
        <w:t>protect</w:t>
      </w:r>
      <w:r w:rsidRPr="00750E44">
        <w:rPr>
          <w:rFonts w:cs="Times New Roman"/>
          <w:spacing w:val="1"/>
        </w:rPr>
        <w:t xml:space="preserve"> </w:t>
      </w:r>
      <w:r w:rsidRPr="00750E44">
        <w:rPr>
          <w:rFonts w:cs="Times New Roman"/>
          <w:spacing w:val="-2"/>
        </w:rPr>
        <w:t>he</w:t>
      </w:r>
      <w:r w:rsidRPr="00750E44">
        <w:rPr>
          <w:rFonts w:cs="Times New Roman"/>
        </w:rPr>
        <w:t xml:space="preserve"> </w:t>
      </w:r>
      <w:r w:rsidRPr="00750E44">
        <w:rPr>
          <w:rFonts w:cs="Times New Roman"/>
          <w:spacing w:val="-1"/>
        </w:rPr>
        <w:t>eyes</w:t>
      </w:r>
      <w:r w:rsidRPr="00750E44">
        <w:rPr>
          <w:rFonts w:cs="Times New Roman"/>
          <w:spacing w:val="-2"/>
        </w:rPr>
        <w:t xml:space="preserve"> </w:t>
      </w:r>
      <w:r w:rsidRPr="00750E44">
        <w:rPr>
          <w:rFonts w:cs="Times New Roman"/>
          <w:spacing w:val="-1"/>
        </w:rPr>
        <w:t>varies</w:t>
      </w:r>
      <w:r w:rsidRPr="00750E44">
        <w:rPr>
          <w:rFonts w:cs="Times New Roman"/>
          <w:spacing w:val="-2"/>
        </w:rPr>
        <w:t xml:space="preserve"> </w:t>
      </w:r>
      <w:r w:rsidRPr="00750E44">
        <w:rPr>
          <w:rFonts w:cs="Times New Roman"/>
          <w:spacing w:val="-1"/>
        </w:rPr>
        <w:t>by</w:t>
      </w:r>
      <w:r w:rsidRPr="00750E44">
        <w:rPr>
          <w:rFonts w:cs="Times New Roman"/>
        </w:rPr>
        <w:t xml:space="preserve"> </w:t>
      </w:r>
      <w:r w:rsidRPr="00750E44">
        <w:rPr>
          <w:rFonts w:cs="Times New Roman"/>
          <w:spacing w:val="-1"/>
        </w:rPr>
        <w:t>the</w:t>
      </w:r>
      <w:r w:rsidRPr="00750E44">
        <w:rPr>
          <w:rFonts w:cs="Times New Roman"/>
          <w:spacing w:val="61"/>
        </w:rPr>
        <w:t xml:space="preserve"> </w:t>
      </w:r>
      <w:r w:rsidRPr="00750E44">
        <w:rPr>
          <w:rFonts w:cs="Times New Roman"/>
          <w:spacing w:val="-1"/>
        </w:rPr>
        <w:t>thickness</w:t>
      </w:r>
      <w:r w:rsidRPr="00750E44">
        <w:rPr>
          <w:rFonts w:cs="Times New Roman"/>
          <w:spacing w:val="-2"/>
        </w:rPr>
        <w:t xml:space="preserve"> </w:t>
      </w:r>
      <w:r w:rsidRPr="00750E44">
        <w:rPr>
          <w:rFonts w:cs="Times New Roman"/>
        </w:rPr>
        <w:t>of</w:t>
      </w:r>
      <w:r w:rsidRPr="00750E44">
        <w:rPr>
          <w:rFonts w:cs="Times New Roman"/>
          <w:spacing w:val="-2"/>
        </w:rPr>
        <w:t xml:space="preserve"> </w:t>
      </w:r>
      <w:r w:rsidRPr="00750E44">
        <w:rPr>
          <w:rFonts w:cs="Times New Roman"/>
        </w:rPr>
        <w:t>the</w:t>
      </w:r>
      <w:r w:rsidRPr="00750E44">
        <w:rPr>
          <w:rFonts w:cs="Times New Roman"/>
          <w:spacing w:val="-2"/>
        </w:rPr>
        <w:t xml:space="preserve"> </w:t>
      </w:r>
      <w:r w:rsidRPr="00750E44">
        <w:rPr>
          <w:rFonts w:cs="Times New Roman"/>
          <w:spacing w:val="-1"/>
        </w:rPr>
        <w:t>metal</w:t>
      </w:r>
      <w:r w:rsidRPr="00750E44">
        <w:rPr>
          <w:rFonts w:cs="Times New Roman"/>
        </w:rPr>
        <w:t xml:space="preserve"> </w:t>
      </w:r>
      <w:r w:rsidRPr="00750E44">
        <w:rPr>
          <w:rFonts w:cs="Times New Roman"/>
          <w:spacing w:val="-2"/>
        </w:rPr>
        <w:t>being</w:t>
      </w:r>
      <w:r w:rsidRPr="00750E44">
        <w:rPr>
          <w:rFonts w:cs="Times New Roman"/>
          <w:spacing w:val="-1"/>
        </w:rPr>
        <w:t xml:space="preserve"> cut</w:t>
      </w:r>
      <w:r w:rsidRPr="00750E44">
        <w:rPr>
          <w:rFonts w:cs="Times New Roman"/>
        </w:rPr>
        <w:t xml:space="preserve"> </w:t>
      </w:r>
      <w:r w:rsidRPr="00750E44">
        <w:rPr>
          <w:rFonts w:cs="Times New Roman"/>
          <w:spacing w:val="-1"/>
        </w:rPr>
        <w:t>and the</w:t>
      </w:r>
      <w:r w:rsidRPr="00750E44">
        <w:rPr>
          <w:rFonts w:cs="Times New Roman"/>
          <w:spacing w:val="-2"/>
        </w:rPr>
        <w:t xml:space="preserve"> </w:t>
      </w:r>
      <w:r w:rsidRPr="00750E44">
        <w:rPr>
          <w:rFonts w:cs="Times New Roman"/>
          <w:spacing w:val="-1"/>
        </w:rPr>
        <w:t>intensity</w:t>
      </w:r>
      <w:r w:rsidRPr="00750E44">
        <w:rPr>
          <w:rFonts w:cs="Times New Roman"/>
          <w:spacing w:val="-2"/>
        </w:rPr>
        <w:t xml:space="preserve"> </w:t>
      </w:r>
      <w:r w:rsidRPr="00750E44">
        <w:rPr>
          <w:rFonts w:cs="Times New Roman"/>
        </w:rPr>
        <w:t xml:space="preserve">of </w:t>
      </w:r>
      <w:r w:rsidRPr="00750E44">
        <w:rPr>
          <w:rFonts w:cs="Times New Roman"/>
          <w:spacing w:val="-1"/>
        </w:rPr>
        <w:t>the</w:t>
      </w:r>
      <w:r w:rsidRPr="00750E44">
        <w:rPr>
          <w:rFonts w:cs="Times New Roman"/>
        </w:rPr>
        <w:t xml:space="preserve"> arc </w:t>
      </w:r>
      <w:r w:rsidRPr="00750E44">
        <w:rPr>
          <w:rFonts w:cs="Times New Roman"/>
          <w:spacing w:val="-1"/>
        </w:rPr>
        <w:t>required to make</w:t>
      </w:r>
      <w:r w:rsidRPr="00750E44">
        <w:rPr>
          <w:rFonts w:cs="Times New Roman"/>
        </w:rPr>
        <w:t xml:space="preserve"> </w:t>
      </w:r>
      <w:r w:rsidRPr="00750E44">
        <w:rPr>
          <w:rFonts w:cs="Times New Roman"/>
          <w:spacing w:val="-1"/>
        </w:rPr>
        <w:t>the</w:t>
      </w:r>
      <w:r w:rsidRPr="00750E44">
        <w:rPr>
          <w:rFonts w:cs="Times New Roman"/>
        </w:rPr>
        <w:t xml:space="preserve"> cut.</w:t>
      </w:r>
      <w:r w:rsidRPr="00750E44">
        <w:rPr>
          <w:rFonts w:cs="Times New Roman"/>
          <w:spacing w:val="-1"/>
        </w:rPr>
        <w:t xml:space="preserve"> Follow</w:t>
      </w:r>
      <w:r w:rsidRPr="00750E44">
        <w:rPr>
          <w:rFonts w:cs="Times New Roman"/>
          <w:spacing w:val="71"/>
        </w:rPr>
        <w:t xml:space="preserve"> </w:t>
      </w:r>
      <w:r w:rsidRPr="00FA6D44">
        <w:rPr>
          <w:rFonts w:eastAsia="Calibri" w:cs="Times New Roman"/>
        </w:rPr>
        <w:t>the</w:t>
      </w:r>
      <w:r w:rsidRPr="00FA6D44">
        <w:rPr>
          <w:rFonts w:eastAsia="Calibri" w:cs="Times New Roman"/>
          <w:spacing w:val="-2"/>
        </w:rPr>
        <w:t xml:space="preserve"> </w:t>
      </w:r>
      <w:r w:rsidRPr="00FA6D44">
        <w:rPr>
          <w:rFonts w:eastAsia="Calibri" w:cs="Times New Roman"/>
          <w:spacing w:val="-1"/>
        </w:rPr>
        <w:t>manufacturer’s</w:t>
      </w:r>
      <w:r w:rsidRPr="00FA6D44">
        <w:rPr>
          <w:rFonts w:eastAsia="Calibri" w:cs="Times New Roman"/>
        </w:rPr>
        <w:t xml:space="preserve"> </w:t>
      </w:r>
      <w:r w:rsidRPr="00FA6D44">
        <w:rPr>
          <w:rFonts w:eastAsia="Calibri" w:cs="Times New Roman"/>
          <w:spacing w:val="-1"/>
        </w:rPr>
        <w:t>recommendation for</w:t>
      </w:r>
      <w:r w:rsidRPr="00FA6D44">
        <w:rPr>
          <w:rFonts w:eastAsia="Calibri" w:cs="Times New Roman"/>
        </w:rPr>
        <w:t xml:space="preserve"> </w:t>
      </w:r>
      <w:r w:rsidRPr="00FA6D44">
        <w:rPr>
          <w:rFonts w:eastAsia="Calibri" w:cs="Times New Roman"/>
          <w:spacing w:val="-1"/>
        </w:rPr>
        <w:t xml:space="preserve">selecting </w:t>
      </w:r>
      <w:r w:rsidRPr="00FA6D44">
        <w:rPr>
          <w:rFonts w:eastAsia="Calibri" w:cs="Times New Roman"/>
        </w:rPr>
        <w:lastRenderedPageBreak/>
        <w:t>an</w:t>
      </w:r>
      <w:r w:rsidRPr="00FA6D44">
        <w:rPr>
          <w:rFonts w:eastAsia="Calibri" w:cs="Times New Roman"/>
          <w:spacing w:val="-3"/>
        </w:rPr>
        <w:t xml:space="preserve"> </w:t>
      </w:r>
      <w:r w:rsidRPr="00FA6D44">
        <w:rPr>
          <w:rFonts w:eastAsia="Calibri" w:cs="Times New Roman"/>
          <w:spacing w:val="-1"/>
        </w:rPr>
        <w:t>appropriate</w:t>
      </w:r>
      <w:r w:rsidRPr="00FA6D44">
        <w:rPr>
          <w:rFonts w:eastAsia="Calibri" w:cs="Times New Roman"/>
        </w:rPr>
        <w:t xml:space="preserve"> </w:t>
      </w:r>
      <w:r w:rsidRPr="00FA6D44">
        <w:rPr>
          <w:rFonts w:eastAsia="Calibri" w:cs="Times New Roman"/>
          <w:spacing w:val="-1"/>
        </w:rPr>
        <w:t>shaded</w:t>
      </w:r>
      <w:r w:rsidRPr="00FA6D44">
        <w:rPr>
          <w:rFonts w:eastAsia="Calibri" w:cs="Times New Roman"/>
        </w:rPr>
        <w:t xml:space="preserve"> lens </w:t>
      </w:r>
      <w:r w:rsidRPr="00FA6D44">
        <w:rPr>
          <w:rFonts w:eastAsia="Calibri" w:cs="Times New Roman"/>
          <w:spacing w:val="-2"/>
        </w:rPr>
        <w:t>for</w:t>
      </w:r>
      <w:r w:rsidRPr="00FA6D44">
        <w:rPr>
          <w:rFonts w:eastAsia="Calibri" w:cs="Times New Roman"/>
        </w:rPr>
        <w:t xml:space="preserve"> </w:t>
      </w:r>
      <w:r w:rsidRPr="00FA6D44">
        <w:rPr>
          <w:rFonts w:eastAsia="Calibri" w:cs="Times New Roman"/>
          <w:spacing w:val="-1"/>
        </w:rPr>
        <w:t>given</w:t>
      </w:r>
      <w:r w:rsidRPr="00FA6D44">
        <w:rPr>
          <w:rFonts w:eastAsia="Calibri" w:cs="Times New Roman"/>
        </w:rPr>
        <w:t xml:space="preserve"> </w:t>
      </w:r>
      <w:r w:rsidRPr="00FA6D44">
        <w:rPr>
          <w:rFonts w:eastAsia="Calibri" w:cs="Times New Roman"/>
          <w:spacing w:val="-1"/>
        </w:rPr>
        <w:t>plasma</w:t>
      </w:r>
      <w:r w:rsidR="00E57F7A">
        <w:rPr>
          <w:rFonts w:eastAsia="Calibri" w:cs="Times New Roman"/>
          <w:spacing w:val="-1"/>
        </w:rPr>
        <w:t xml:space="preserve"> </w:t>
      </w:r>
      <w:r w:rsidRPr="00750E44">
        <w:rPr>
          <w:rFonts w:cs="Times New Roman"/>
        </w:rPr>
        <w:t>arc cut.</w:t>
      </w:r>
    </w:p>
    <w:p w14:paraId="6E0F1165" w14:textId="77777777" w:rsidR="00A042B1" w:rsidRDefault="00A042B1" w:rsidP="001B48BA">
      <w:pPr>
        <w:pStyle w:val="BodyText"/>
        <w:numPr>
          <w:ilvl w:val="0"/>
          <w:numId w:val="178"/>
        </w:numPr>
        <w:tabs>
          <w:tab w:val="left" w:pos="461"/>
        </w:tabs>
        <w:spacing w:before="0"/>
        <w:ind w:right="783"/>
      </w:pPr>
      <w:r>
        <w:t>Make</w:t>
      </w:r>
      <w:r>
        <w:rPr>
          <w:spacing w:val="-2"/>
        </w:rPr>
        <w:t xml:space="preserve"> </w:t>
      </w:r>
      <w:r>
        <w:rPr>
          <w:spacing w:val="-1"/>
        </w:rPr>
        <w:t>sure</w:t>
      </w:r>
      <w:r>
        <w:rPr>
          <w:spacing w:val="-2"/>
        </w:rPr>
        <w:t xml:space="preserve"> </w:t>
      </w:r>
      <w:r>
        <w:t>that</w:t>
      </w:r>
      <w:r>
        <w:rPr>
          <w:spacing w:val="-2"/>
        </w:rPr>
        <w:t xml:space="preserve"> </w:t>
      </w:r>
      <w:r>
        <w:rPr>
          <w:spacing w:val="-1"/>
        </w:rPr>
        <w:t>work</w:t>
      </w:r>
      <w:r>
        <w:t xml:space="preserve"> </w:t>
      </w:r>
      <w:r>
        <w:rPr>
          <w:spacing w:val="-1"/>
        </w:rPr>
        <w:t>area</w:t>
      </w:r>
      <w:r>
        <w:t xml:space="preserve"> </w:t>
      </w:r>
      <w:r>
        <w:rPr>
          <w:spacing w:val="-2"/>
        </w:rPr>
        <w:t>is</w:t>
      </w:r>
      <w:r>
        <w:t xml:space="preserve"> well</w:t>
      </w:r>
      <w:r>
        <w:rPr>
          <w:spacing w:val="-3"/>
        </w:rPr>
        <w:t xml:space="preserve"> </w:t>
      </w:r>
      <w:r>
        <w:rPr>
          <w:spacing w:val="-1"/>
        </w:rPr>
        <w:t>ventilated</w:t>
      </w:r>
      <w:r>
        <w:rPr>
          <w:spacing w:val="-2"/>
        </w:rPr>
        <w:t xml:space="preserve"> </w:t>
      </w:r>
      <w:r>
        <w:t>when</w:t>
      </w:r>
      <w:r>
        <w:rPr>
          <w:spacing w:val="-1"/>
        </w:rPr>
        <w:t xml:space="preserve"> </w:t>
      </w:r>
      <w:r>
        <w:rPr>
          <w:spacing w:val="-2"/>
        </w:rPr>
        <w:t>using</w:t>
      </w:r>
      <w:r>
        <w:rPr>
          <w:spacing w:val="-1"/>
        </w:rPr>
        <w:t xml:space="preserve"> the</w:t>
      </w:r>
      <w:r>
        <w:t xml:space="preserve"> </w:t>
      </w:r>
      <w:r>
        <w:rPr>
          <w:spacing w:val="-1"/>
        </w:rPr>
        <w:t>plasma</w:t>
      </w:r>
      <w:r>
        <w:t xml:space="preserve"> arc</w:t>
      </w:r>
      <w:r>
        <w:rPr>
          <w:spacing w:val="-2"/>
        </w:rPr>
        <w:t xml:space="preserve"> </w:t>
      </w:r>
      <w:r>
        <w:rPr>
          <w:spacing w:val="-1"/>
        </w:rPr>
        <w:t xml:space="preserve">cutter. </w:t>
      </w:r>
      <w:r>
        <w:rPr>
          <w:spacing w:val="-2"/>
        </w:rPr>
        <w:t>The</w:t>
      </w:r>
      <w:r>
        <w:t xml:space="preserve"> </w:t>
      </w:r>
      <w:r>
        <w:rPr>
          <w:spacing w:val="-1"/>
        </w:rPr>
        <w:t>plasma</w:t>
      </w:r>
      <w:r>
        <w:t xml:space="preserve"> arc</w:t>
      </w:r>
      <w:r>
        <w:rPr>
          <w:spacing w:val="57"/>
        </w:rPr>
        <w:t xml:space="preserve"> </w:t>
      </w:r>
      <w:r>
        <w:t xml:space="preserve">cutter </w:t>
      </w:r>
      <w:r>
        <w:rPr>
          <w:spacing w:val="-1"/>
        </w:rPr>
        <w:t>process</w:t>
      </w:r>
      <w:r>
        <w:t xml:space="preserve"> </w:t>
      </w:r>
      <w:r>
        <w:rPr>
          <w:spacing w:val="-1"/>
        </w:rPr>
        <w:t>generates</w:t>
      </w:r>
      <w:r>
        <w:rPr>
          <w:spacing w:val="-3"/>
        </w:rPr>
        <w:t xml:space="preserve"> </w:t>
      </w:r>
      <w:r>
        <w:rPr>
          <w:spacing w:val="-1"/>
        </w:rPr>
        <w:t>lots</w:t>
      </w:r>
      <w:r>
        <w:rPr>
          <w:spacing w:val="1"/>
        </w:rPr>
        <w:t xml:space="preserve"> </w:t>
      </w:r>
      <w:r>
        <w:t>of</w:t>
      </w:r>
      <w:r>
        <w:rPr>
          <w:spacing w:val="-3"/>
        </w:rPr>
        <w:t xml:space="preserve"> </w:t>
      </w:r>
      <w:r>
        <w:rPr>
          <w:spacing w:val="-1"/>
        </w:rPr>
        <w:t>fumes</w:t>
      </w:r>
      <w:r>
        <w:t xml:space="preserve"> </w:t>
      </w:r>
      <w:r>
        <w:rPr>
          <w:spacing w:val="-1"/>
        </w:rPr>
        <w:t>and therefore</w:t>
      </w:r>
      <w:r>
        <w:rPr>
          <w:spacing w:val="-2"/>
        </w:rPr>
        <w:t xml:space="preserve"> </w:t>
      </w:r>
      <w:r>
        <w:rPr>
          <w:spacing w:val="-1"/>
        </w:rPr>
        <w:t>must</w:t>
      </w:r>
      <w:r>
        <w:rPr>
          <w:spacing w:val="1"/>
        </w:rPr>
        <w:t xml:space="preserve"> </w:t>
      </w:r>
      <w:r>
        <w:rPr>
          <w:spacing w:val="-2"/>
        </w:rPr>
        <w:t>be</w:t>
      </w:r>
      <w:r>
        <w:t xml:space="preserve"> </w:t>
      </w:r>
      <w:r>
        <w:rPr>
          <w:spacing w:val="-1"/>
        </w:rPr>
        <w:t>well</w:t>
      </w:r>
      <w:r>
        <w:t xml:space="preserve"> </w:t>
      </w:r>
      <w:r>
        <w:rPr>
          <w:spacing w:val="-1"/>
        </w:rPr>
        <w:t>ventilated.</w:t>
      </w:r>
    </w:p>
    <w:p w14:paraId="531B44CE" w14:textId="0D374084" w:rsidR="00A042B1" w:rsidRDefault="00A042B1" w:rsidP="001B48BA">
      <w:pPr>
        <w:pStyle w:val="BodyText"/>
        <w:numPr>
          <w:ilvl w:val="0"/>
          <w:numId w:val="178"/>
        </w:numPr>
        <w:tabs>
          <w:tab w:val="left" w:pos="461"/>
        </w:tabs>
        <w:spacing w:before="0"/>
        <w:ind w:right="571"/>
      </w:pPr>
      <w:r>
        <w:rPr>
          <w:spacing w:val="-1"/>
        </w:rPr>
        <w:t>The</w:t>
      </w:r>
      <w:r>
        <w:t xml:space="preserve"> </w:t>
      </w:r>
      <w:r>
        <w:rPr>
          <w:spacing w:val="-1"/>
        </w:rPr>
        <w:t>operator</w:t>
      </w:r>
      <w:r>
        <w:t xml:space="preserve"> </w:t>
      </w:r>
      <w:r>
        <w:rPr>
          <w:spacing w:val="-1"/>
        </w:rPr>
        <w:t>should position himself/herself</w:t>
      </w:r>
      <w:r>
        <w:rPr>
          <w:spacing w:val="-3"/>
        </w:rPr>
        <w:t xml:space="preserve"> </w:t>
      </w:r>
      <w:r>
        <w:rPr>
          <w:spacing w:val="-1"/>
        </w:rPr>
        <w:t>so there</w:t>
      </w:r>
      <w:r>
        <w:rPr>
          <w:spacing w:val="-2"/>
        </w:rPr>
        <w:t xml:space="preserve"> </w:t>
      </w:r>
      <w:r>
        <w:rPr>
          <w:spacing w:val="-1"/>
        </w:rPr>
        <w:t>will</w:t>
      </w:r>
      <w:r>
        <w:t xml:space="preserve"> </w:t>
      </w:r>
      <w:r>
        <w:rPr>
          <w:spacing w:val="-1"/>
        </w:rPr>
        <w:t>be</w:t>
      </w:r>
      <w:r>
        <w:rPr>
          <w:spacing w:val="-2"/>
        </w:rPr>
        <w:t xml:space="preserve"> </w:t>
      </w:r>
      <w:r>
        <w:rPr>
          <w:spacing w:val="-1"/>
        </w:rPr>
        <w:t>minimum</w:t>
      </w:r>
      <w:r>
        <w:rPr>
          <w:spacing w:val="-2"/>
        </w:rPr>
        <w:t xml:space="preserve"> </w:t>
      </w:r>
      <w:r>
        <w:rPr>
          <w:spacing w:val="-1"/>
        </w:rPr>
        <w:t>exposure</w:t>
      </w:r>
      <w:r>
        <w:rPr>
          <w:spacing w:val="-2"/>
        </w:rPr>
        <w:t xml:space="preserve"> </w:t>
      </w:r>
      <w:r w:rsidR="00BF7D8C">
        <w:rPr>
          <w:spacing w:val="-2"/>
        </w:rPr>
        <w:t>t</w:t>
      </w:r>
      <w:r>
        <w:t>o</w:t>
      </w:r>
      <w:r>
        <w:rPr>
          <w:spacing w:val="1"/>
        </w:rPr>
        <w:t xml:space="preserve"> </w:t>
      </w:r>
      <w:r>
        <w:rPr>
          <w:spacing w:val="-1"/>
        </w:rPr>
        <w:t>fumes</w:t>
      </w:r>
      <w:r>
        <w:rPr>
          <w:spacing w:val="-2"/>
        </w:rPr>
        <w:t xml:space="preserve"> </w:t>
      </w:r>
      <w:r>
        <w:rPr>
          <w:spacing w:val="-1"/>
        </w:rPr>
        <w:t>during</w:t>
      </w:r>
      <w:r w:rsidR="00BF7D8C">
        <w:rPr>
          <w:spacing w:val="-1"/>
        </w:rPr>
        <w:t xml:space="preserve"> </w:t>
      </w:r>
      <w:r>
        <w:t xml:space="preserve">the </w:t>
      </w:r>
      <w:r>
        <w:rPr>
          <w:spacing w:val="-1"/>
        </w:rPr>
        <w:t>cutting process.</w:t>
      </w:r>
    </w:p>
    <w:p w14:paraId="582B6914" w14:textId="1C07D729" w:rsidR="00A042B1" w:rsidRPr="001A72A2" w:rsidRDefault="00A042B1" w:rsidP="001B48BA">
      <w:pPr>
        <w:pStyle w:val="BodyText"/>
        <w:numPr>
          <w:ilvl w:val="0"/>
          <w:numId w:val="178"/>
        </w:numPr>
        <w:tabs>
          <w:tab w:val="left" w:pos="461"/>
        </w:tabs>
        <w:spacing w:before="0"/>
      </w:pPr>
      <w:r>
        <w:rPr>
          <w:spacing w:val="-1"/>
        </w:rPr>
        <w:t>Fumes</w:t>
      </w:r>
      <w:r>
        <w:t xml:space="preserve"> </w:t>
      </w:r>
      <w:r>
        <w:rPr>
          <w:spacing w:val="-2"/>
        </w:rPr>
        <w:t>from</w:t>
      </w:r>
      <w:r>
        <w:rPr>
          <w:spacing w:val="1"/>
        </w:rPr>
        <w:t xml:space="preserve"> </w:t>
      </w:r>
      <w:r>
        <w:rPr>
          <w:spacing w:val="-2"/>
        </w:rPr>
        <w:t>the</w:t>
      </w:r>
      <w:r>
        <w:t xml:space="preserve"> </w:t>
      </w:r>
      <w:r>
        <w:rPr>
          <w:spacing w:val="-1"/>
        </w:rPr>
        <w:t>following</w:t>
      </w:r>
      <w:r>
        <w:rPr>
          <w:spacing w:val="-2"/>
        </w:rPr>
        <w:t xml:space="preserve"> </w:t>
      </w:r>
      <w:r>
        <w:rPr>
          <w:spacing w:val="-1"/>
        </w:rPr>
        <w:t>metals</w:t>
      </w:r>
      <w:r>
        <w:t xml:space="preserve"> can </w:t>
      </w:r>
      <w:r>
        <w:rPr>
          <w:spacing w:val="-2"/>
        </w:rPr>
        <w:t>be</w:t>
      </w:r>
      <w:r>
        <w:t xml:space="preserve"> </w:t>
      </w:r>
      <w:r>
        <w:rPr>
          <w:spacing w:val="-1"/>
        </w:rPr>
        <w:t>toxic</w:t>
      </w:r>
      <w:r w:rsidR="001A72A2">
        <w:rPr>
          <w:spacing w:val="-2"/>
        </w:rPr>
        <w:t>:</w:t>
      </w:r>
    </w:p>
    <w:p w14:paraId="599F06F8" w14:textId="2B29982F" w:rsidR="001A72A2" w:rsidRPr="001A72A2" w:rsidRDefault="001A72A2" w:rsidP="001B48BA">
      <w:pPr>
        <w:pStyle w:val="BodyText"/>
        <w:numPr>
          <w:ilvl w:val="1"/>
          <w:numId w:val="178"/>
        </w:numPr>
        <w:tabs>
          <w:tab w:val="left" w:pos="461"/>
        </w:tabs>
        <w:spacing w:before="0"/>
      </w:pPr>
      <w:r>
        <w:rPr>
          <w:spacing w:val="-1"/>
        </w:rPr>
        <w:t>Antimony</w:t>
      </w:r>
    </w:p>
    <w:p w14:paraId="31C1CEC8" w14:textId="60745AD6" w:rsidR="001A72A2" w:rsidRPr="001A72A2" w:rsidRDefault="001A72A2" w:rsidP="001B48BA">
      <w:pPr>
        <w:pStyle w:val="BodyText"/>
        <w:numPr>
          <w:ilvl w:val="1"/>
          <w:numId w:val="178"/>
        </w:numPr>
        <w:tabs>
          <w:tab w:val="left" w:pos="461"/>
        </w:tabs>
        <w:spacing w:before="0"/>
      </w:pPr>
      <w:r>
        <w:rPr>
          <w:spacing w:val="-1"/>
        </w:rPr>
        <w:t>Arsenic</w:t>
      </w:r>
    </w:p>
    <w:p w14:paraId="72C6F8B1" w14:textId="5619E7CA" w:rsidR="001A72A2" w:rsidRPr="001A72A2" w:rsidRDefault="001A72A2" w:rsidP="001B48BA">
      <w:pPr>
        <w:pStyle w:val="BodyText"/>
        <w:numPr>
          <w:ilvl w:val="1"/>
          <w:numId w:val="178"/>
        </w:numPr>
        <w:tabs>
          <w:tab w:val="left" w:pos="461"/>
        </w:tabs>
        <w:spacing w:before="0"/>
      </w:pPr>
      <w:r>
        <w:rPr>
          <w:spacing w:val="-1"/>
        </w:rPr>
        <w:t>Barium</w:t>
      </w:r>
    </w:p>
    <w:p w14:paraId="2DF77EE7" w14:textId="75C3A95B" w:rsidR="001A72A2" w:rsidRPr="001A72A2" w:rsidRDefault="001A72A2" w:rsidP="001B48BA">
      <w:pPr>
        <w:pStyle w:val="BodyText"/>
        <w:numPr>
          <w:ilvl w:val="1"/>
          <w:numId w:val="178"/>
        </w:numPr>
        <w:tabs>
          <w:tab w:val="left" w:pos="461"/>
        </w:tabs>
        <w:spacing w:before="0"/>
      </w:pPr>
      <w:r>
        <w:rPr>
          <w:spacing w:val="-1"/>
        </w:rPr>
        <w:t>Beryllium</w:t>
      </w:r>
    </w:p>
    <w:p w14:paraId="12FAD280" w14:textId="5BD7BBD7" w:rsidR="001A72A2" w:rsidRPr="001A72A2" w:rsidRDefault="001A72A2" w:rsidP="001B48BA">
      <w:pPr>
        <w:pStyle w:val="BodyText"/>
        <w:numPr>
          <w:ilvl w:val="1"/>
          <w:numId w:val="178"/>
        </w:numPr>
        <w:tabs>
          <w:tab w:val="left" w:pos="461"/>
        </w:tabs>
        <w:spacing w:before="0"/>
      </w:pPr>
      <w:r>
        <w:rPr>
          <w:spacing w:val="-1"/>
        </w:rPr>
        <w:t>Cadmium</w:t>
      </w:r>
    </w:p>
    <w:p w14:paraId="179A0F03" w14:textId="38AF1897" w:rsidR="001A72A2" w:rsidRPr="001A72A2" w:rsidRDefault="001A72A2" w:rsidP="001B48BA">
      <w:pPr>
        <w:pStyle w:val="BodyText"/>
        <w:numPr>
          <w:ilvl w:val="1"/>
          <w:numId w:val="178"/>
        </w:numPr>
        <w:tabs>
          <w:tab w:val="left" w:pos="461"/>
        </w:tabs>
        <w:spacing w:before="0"/>
      </w:pPr>
      <w:r>
        <w:rPr>
          <w:spacing w:val="-1"/>
        </w:rPr>
        <w:t>Chromium</w:t>
      </w:r>
    </w:p>
    <w:p w14:paraId="492E6488" w14:textId="4D696B99" w:rsidR="001A72A2" w:rsidRPr="001A72A2" w:rsidRDefault="001A72A2" w:rsidP="001B48BA">
      <w:pPr>
        <w:pStyle w:val="BodyText"/>
        <w:numPr>
          <w:ilvl w:val="1"/>
          <w:numId w:val="178"/>
        </w:numPr>
        <w:tabs>
          <w:tab w:val="left" w:pos="461"/>
        </w:tabs>
        <w:spacing w:before="0"/>
      </w:pPr>
      <w:r>
        <w:rPr>
          <w:spacing w:val="-1"/>
        </w:rPr>
        <w:t>Cobalt</w:t>
      </w:r>
    </w:p>
    <w:p w14:paraId="77C098ED" w14:textId="5F50932B" w:rsidR="001A72A2" w:rsidRPr="001A72A2" w:rsidRDefault="001A72A2" w:rsidP="001B48BA">
      <w:pPr>
        <w:pStyle w:val="BodyText"/>
        <w:numPr>
          <w:ilvl w:val="1"/>
          <w:numId w:val="178"/>
        </w:numPr>
        <w:tabs>
          <w:tab w:val="left" w:pos="461"/>
        </w:tabs>
        <w:spacing w:before="0"/>
      </w:pPr>
      <w:r>
        <w:rPr>
          <w:spacing w:val="-1"/>
        </w:rPr>
        <w:t>Copper</w:t>
      </w:r>
    </w:p>
    <w:p w14:paraId="644FCDAE" w14:textId="1EA35FEF" w:rsidR="001A72A2" w:rsidRPr="001A72A2" w:rsidRDefault="001A72A2" w:rsidP="001B48BA">
      <w:pPr>
        <w:pStyle w:val="BodyText"/>
        <w:numPr>
          <w:ilvl w:val="1"/>
          <w:numId w:val="178"/>
        </w:numPr>
        <w:tabs>
          <w:tab w:val="left" w:pos="461"/>
        </w:tabs>
        <w:spacing w:before="0"/>
      </w:pPr>
      <w:r>
        <w:rPr>
          <w:spacing w:val="-1"/>
        </w:rPr>
        <w:t>Lead</w:t>
      </w:r>
    </w:p>
    <w:p w14:paraId="20928203" w14:textId="50A74468" w:rsidR="001A72A2" w:rsidRPr="001A72A2" w:rsidRDefault="001A72A2" w:rsidP="001B48BA">
      <w:pPr>
        <w:pStyle w:val="BodyText"/>
        <w:numPr>
          <w:ilvl w:val="1"/>
          <w:numId w:val="178"/>
        </w:numPr>
        <w:tabs>
          <w:tab w:val="left" w:pos="461"/>
        </w:tabs>
        <w:spacing w:before="0"/>
      </w:pPr>
      <w:r>
        <w:rPr>
          <w:spacing w:val="-1"/>
        </w:rPr>
        <w:t>Manganese</w:t>
      </w:r>
    </w:p>
    <w:p w14:paraId="0467CFB0" w14:textId="19AAC640" w:rsidR="001A72A2" w:rsidRPr="001A72A2" w:rsidRDefault="001A72A2" w:rsidP="001B48BA">
      <w:pPr>
        <w:pStyle w:val="BodyText"/>
        <w:numPr>
          <w:ilvl w:val="1"/>
          <w:numId w:val="178"/>
        </w:numPr>
        <w:tabs>
          <w:tab w:val="left" w:pos="461"/>
        </w:tabs>
        <w:spacing w:before="0"/>
      </w:pPr>
      <w:r>
        <w:rPr>
          <w:spacing w:val="-1"/>
        </w:rPr>
        <w:t>Mercury</w:t>
      </w:r>
    </w:p>
    <w:p w14:paraId="15CA7B29" w14:textId="5229E621" w:rsidR="001A72A2" w:rsidRPr="001A72A2" w:rsidRDefault="001A72A2" w:rsidP="001B48BA">
      <w:pPr>
        <w:pStyle w:val="BodyText"/>
        <w:numPr>
          <w:ilvl w:val="1"/>
          <w:numId w:val="178"/>
        </w:numPr>
        <w:tabs>
          <w:tab w:val="left" w:pos="461"/>
        </w:tabs>
        <w:spacing w:before="0"/>
      </w:pPr>
      <w:r>
        <w:rPr>
          <w:spacing w:val="-1"/>
        </w:rPr>
        <w:t>Nickel</w:t>
      </w:r>
    </w:p>
    <w:p w14:paraId="563809FE" w14:textId="0150A909" w:rsidR="001A72A2" w:rsidRPr="001A72A2" w:rsidRDefault="001A72A2" w:rsidP="001B48BA">
      <w:pPr>
        <w:pStyle w:val="BodyText"/>
        <w:numPr>
          <w:ilvl w:val="1"/>
          <w:numId w:val="178"/>
        </w:numPr>
        <w:tabs>
          <w:tab w:val="left" w:pos="461"/>
        </w:tabs>
        <w:spacing w:before="0"/>
      </w:pPr>
      <w:r>
        <w:rPr>
          <w:spacing w:val="-1"/>
        </w:rPr>
        <w:t>Selenium</w:t>
      </w:r>
    </w:p>
    <w:p w14:paraId="0B74CEA7" w14:textId="7954C85D" w:rsidR="001A72A2" w:rsidRPr="001A72A2" w:rsidRDefault="001A72A2" w:rsidP="001B48BA">
      <w:pPr>
        <w:pStyle w:val="BodyText"/>
        <w:numPr>
          <w:ilvl w:val="1"/>
          <w:numId w:val="178"/>
        </w:numPr>
        <w:tabs>
          <w:tab w:val="left" w:pos="461"/>
        </w:tabs>
        <w:spacing w:before="0"/>
      </w:pPr>
      <w:r>
        <w:rPr>
          <w:spacing w:val="-1"/>
        </w:rPr>
        <w:t>Silver</w:t>
      </w:r>
    </w:p>
    <w:p w14:paraId="46012E7F" w14:textId="326B3C25" w:rsidR="00A042B1" w:rsidRPr="001A72A2" w:rsidRDefault="001A72A2" w:rsidP="001B48BA">
      <w:pPr>
        <w:pStyle w:val="BodyText"/>
        <w:numPr>
          <w:ilvl w:val="1"/>
          <w:numId w:val="178"/>
        </w:numPr>
        <w:tabs>
          <w:tab w:val="left" w:pos="461"/>
        </w:tabs>
        <w:spacing w:before="0"/>
      </w:pPr>
      <w:r>
        <w:rPr>
          <w:spacing w:val="-1"/>
        </w:rPr>
        <w:t>Vanadium</w:t>
      </w:r>
    </w:p>
    <w:p w14:paraId="36618A91" w14:textId="6B549A18" w:rsidR="00A042B1" w:rsidRDefault="00A042B1" w:rsidP="001B48BA">
      <w:pPr>
        <w:pStyle w:val="BodyText"/>
        <w:numPr>
          <w:ilvl w:val="0"/>
          <w:numId w:val="178"/>
        </w:numPr>
        <w:tabs>
          <w:tab w:val="left" w:pos="461"/>
        </w:tabs>
        <w:spacing w:before="0"/>
        <w:ind w:right="1308"/>
      </w:pPr>
      <w:r>
        <w:t>Use a</w:t>
      </w:r>
      <w:r>
        <w:rPr>
          <w:spacing w:val="-2"/>
        </w:rPr>
        <w:t xml:space="preserve"> </w:t>
      </w:r>
      <w:r>
        <w:rPr>
          <w:spacing w:val="-1"/>
        </w:rPr>
        <w:t>cutting table</w:t>
      </w:r>
      <w:r>
        <w:rPr>
          <w:spacing w:val="-3"/>
        </w:rPr>
        <w:t xml:space="preserve"> </w:t>
      </w:r>
      <w:r>
        <w:rPr>
          <w:spacing w:val="-1"/>
        </w:rPr>
        <w:t>which has</w:t>
      </w:r>
      <w:r>
        <w:t xml:space="preserve"> a </w:t>
      </w:r>
      <w:r>
        <w:rPr>
          <w:spacing w:val="-1"/>
        </w:rPr>
        <w:t>downdraft</w:t>
      </w:r>
      <w:r>
        <w:rPr>
          <w:spacing w:val="-2"/>
        </w:rPr>
        <w:t xml:space="preserve"> </w:t>
      </w:r>
      <w:r>
        <w:t>to</w:t>
      </w:r>
      <w:r>
        <w:rPr>
          <w:spacing w:val="-1"/>
        </w:rPr>
        <w:t xml:space="preserve"> capture</w:t>
      </w:r>
      <w:r>
        <w:rPr>
          <w:spacing w:val="-5"/>
        </w:rPr>
        <w:t xml:space="preserve"> </w:t>
      </w:r>
      <w:r>
        <w:rPr>
          <w:spacing w:val="-1"/>
        </w:rPr>
        <w:t xml:space="preserve">fumes. </w:t>
      </w:r>
      <w:r>
        <w:t>A</w:t>
      </w:r>
      <w:r>
        <w:rPr>
          <w:spacing w:val="-3"/>
        </w:rPr>
        <w:t xml:space="preserve"> </w:t>
      </w:r>
      <w:r>
        <w:rPr>
          <w:spacing w:val="-1"/>
        </w:rPr>
        <w:t>cutting table</w:t>
      </w:r>
      <w:r>
        <w:t xml:space="preserve"> </w:t>
      </w:r>
      <w:r>
        <w:rPr>
          <w:spacing w:val="-1"/>
        </w:rPr>
        <w:t>with</w:t>
      </w:r>
      <w:r>
        <w:t xml:space="preserve"> </w:t>
      </w:r>
      <w:r>
        <w:rPr>
          <w:spacing w:val="-1"/>
        </w:rPr>
        <w:t>water</w:t>
      </w:r>
      <w:r>
        <w:rPr>
          <w:spacing w:val="73"/>
        </w:rPr>
        <w:t xml:space="preserve"> </w:t>
      </w:r>
      <w:r>
        <w:rPr>
          <w:spacing w:val="-1"/>
        </w:rPr>
        <w:t xml:space="preserve">filtration </w:t>
      </w:r>
      <w:r>
        <w:t>is</w:t>
      </w:r>
      <w:r>
        <w:rPr>
          <w:spacing w:val="-3"/>
        </w:rPr>
        <w:t xml:space="preserve"> </w:t>
      </w:r>
      <w:r>
        <w:rPr>
          <w:spacing w:val="-1"/>
        </w:rPr>
        <w:t>also</w:t>
      </w:r>
      <w:r>
        <w:rPr>
          <w:spacing w:val="1"/>
        </w:rPr>
        <w:t xml:space="preserve"> </w:t>
      </w:r>
      <w:r>
        <w:rPr>
          <w:spacing w:val="-1"/>
        </w:rPr>
        <w:t>recommended</w:t>
      </w:r>
      <w:r>
        <w:t xml:space="preserve"> for </w:t>
      </w:r>
      <w:r>
        <w:rPr>
          <w:spacing w:val="-1"/>
        </w:rPr>
        <w:t>plasma</w:t>
      </w:r>
      <w:r>
        <w:rPr>
          <w:spacing w:val="-2"/>
        </w:rPr>
        <w:t xml:space="preserve"> </w:t>
      </w:r>
      <w:r>
        <w:t xml:space="preserve">arc </w:t>
      </w:r>
      <w:r>
        <w:rPr>
          <w:spacing w:val="-1"/>
        </w:rPr>
        <w:t>cutting.</w:t>
      </w:r>
    </w:p>
    <w:p w14:paraId="570D9AA4" w14:textId="77777777" w:rsidR="00A042B1" w:rsidRDefault="00A042B1" w:rsidP="001B48BA">
      <w:pPr>
        <w:pStyle w:val="BodyText"/>
        <w:numPr>
          <w:ilvl w:val="0"/>
          <w:numId w:val="178"/>
        </w:numPr>
        <w:tabs>
          <w:tab w:val="left" w:pos="461"/>
        </w:tabs>
        <w:spacing w:before="0"/>
        <w:ind w:right="631"/>
      </w:pPr>
      <w:r>
        <w:rPr>
          <w:spacing w:val="-1"/>
        </w:rPr>
        <w:t>Never</w:t>
      </w:r>
      <w:r>
        <w:rPr>
          <w:spacing w:val="-2"/>
        </w:rPr>
        <w:t xml:space="preserve"> </w:t>
      </w:r>
      <w:r>
        <w:rPr>
          <w:spacing w:val="-1"/>
        </w:rPr>
        <w:t>use</w:t>
      </w:r>
      <w:r>
        <w:rPr>
          <w:spacing w:val="1"/>
        </w:rPr>
        <w:t xml:space="preserve"> </w:t>
      </w:r>
      <w:r>
        <w:rPr>
          <w:spacing w:val="-1"/>
        </w:rPr>
        <w:t>the</w:t>
      </w:r>
      <w:r>
        <w:t xml:space="preserve"> </w:t>
      </w:r>
      <w:r>
        <w:rPr>
          <w:spacing w:val="-1"/>
        </w:rPr>
        <w:t>plasma</w:t>
      </w:r>
      <w:r>
        <w:t xml:space="preserve"> arc</w:t>
      </w:r>
      <w:r>
        <w:rPr>
          <w:spacing w:val="-2"/>
        </w:rPr>
        <w:t xml:space="preserve"> </w:t>
      </w:r>
      <w:r>
        <w:rPr>
          <w:spacing w:val="-1"/>
        </w:rPr>
        <w:t>cutter</w:t>
      </w:r>
      <w:r>
        <w:t xml:space="preserve"> in</w:t>
      </w:r>
      <w:r>
        <w:rPr>
          <w:spacing w:val="-1"/>
        </w:rPr>
        <w:t xml:space="preserve"> areas</w:t>
      </w:r>
      <w:r>
        <w:rPr>
          <w:spacing w:val="-2"/>
        </w:rPr>
        <w:t xml:space="preserve"> </w:t>
      </w:r>
      <w:r>
        <w:t>where</w:t>
      </w:r>
      <w:r>
        <w:rPr>
          <w:spacing w:val="-2"/>
        </w:rPr>
        <w:t xml:space="preserve"> combustible</w:t>
      </w:r>
      <w:r>
        <w:t xml:space="preserve"> or</w:t>
      </w:r>
      <w:r>
        <w:rPr>
          <w:spacing w:val="-3"/>
        </w:rPr>
        <w:t xml:space="preserve"> </w:t>
      </w:r>
      <w:r>
        <w:rPr>
          <w:spacing w:val="-1"/>
        </w:rPr>
        <w:t>explosive</w:t>
      </w:r>
      <w:r>
        <w:t xml:space="preserve"> </w:t>
      </w:r>
      <w:r>
        <w:rPr>
          <w:spacing w:val="-1"/>
        </w:rPr>
        <w:t>gases</w:t>
      </w:r>
      <w:r>
        <w:rPr>
          <w:spacing w:val="-2"/>
        </w:rPr>
        <w:t xml:space="preserve"> </w:t>
      </w:r>
      <w:r>
        <w:rPr>
          <w:spacing w:val="-1"/>
        </w:rPr>
        <w:t>or</w:t>
      </w:r>
      <w:r>
        <w:t xml:space="preserve"> </w:t>
      </w:r>
      <w:r>
        <w:rPr>
          <w:spacing w:val="-1"/>
        </w:rPr>
        <w:t>materials</w:t>
      </w:r>
      <w:r>
        <w:t xml:space="preserve"> </w:t>
      </w:r>
      <w:r>
        <w:rPr>
          <w:spacing w:val="-1"/>
        </w:rPr>
        <w:t>are</w:t>
      </w:r>
      <w:r>
        <w:rPr>
          <w:spacing w:val="61"/>
        </w:rPr>
        <w:t xml:space="preserve"> </w:t>
      </w:r>
      <w:r>
        <w:rPr>
          <w:spacing w:val="-1"/>
        </w:rPr>
        <w:t>located.</w:t>
      </w:r>
    </w:p>
    <w:p w14:paraId="3FF267BC" w14:textId="71B2DF71" w:rsidR="00A042B1" w:rsidRDefault="00A042B1" w:rsidP="001B48BA">
      <w:pPr>
        <w:pStyle w:val="BodyText"/>
        <w:numPr>
          <w:ilvl w:val="0"/>
          <w:numId w:val="178"/>
        </w:numPr>
        <w:tabs>
          <w:tab w:val="left" w:pos="461"/>
        </w:tabs>
        <w:spacing w:before="0"/>
        <w:ind w:right="710"/>
      </w:pPr>
      <w:r>
        <w:rPr>
          <w:spacing w:val="-1"/>
        </w:rPr>
        <w:t>Chlorinated solvents</w:t>
      </w:r>
      <w:r>
        <w:rPr>
          <w:spacing w:val="-3"/>
        </w:rPr>
        <w:t xml:space="preserve"> </w:t>
      </w:r>
      <w:r>
        <w:t>and</w:t>
      </w:r>
      <w:r>
        <w:rPr>
          <w:spacing w:val="-2"/>
        </w:rPr>
        <w:t xml:space="preserve"> </w:t>
      </w:r>
      <w:r>
        <w:rPr>
          <w:spacing w:val="-1"/>
        </w:rPr>
        <w:t>cleaner</w:t>
      </w:r>
      <w:r>
        <w:rPr>
          <w:spacing w:val="-3"/>
        </w:rPr>
        <w:t xml:space="preserve"> </w:t>
      </w:r>
      <w:r>
        <w:t>vapors</w:t>
      </w:r>
      <w:r>
        <w:rPr>
          <w:spacing w:val="-3"/>
        </w:rPr>
        <w:t xml:space="preserve"> </w:t>
      </w:r>
      <w:r>
        <w:t>in the</w:t>
      </w:r>
      <w:r>
        <w:rPr>
          <w:spacing w:val="-3"/>
        </w:rPr>
        <w:t xml:space="preserve"> </w:t>
      </w:r>
      <w:r>
        <w:rPr>
          <w:spacing w:val="-1"/>
        </w:rPr>
        <w:t>presence</w:t>
      </w:r>
      <w:r>
        <w:rPr>
          <w:spacing w:val="-2"/>
        </w:rPr>
        <w:t xml:space="preserve"> </w:t>
      </w:r>
      <w:r>
        <w:t xml:space="preserve">of </w:t>
      </w:r>
      <w:r>
        <w:rPr>
          <w:spacing w:val="-1"/>
        </w:rPr>
        <w:t>plasma</w:t>
      </w:r>
      <w:r>
        <w:t xml:space="preserve"> arc</w:t>
      </w:r>
      <w:r>
        <w:rPr>
          <w:spacing w:val="-2"/>
        </w:rPr>
        <w:t xml:space="preserve"> </w:t>
      </w:r>
      <w:r>
        <w:rPr>
          <w:spacing w:val="-1"/>
        </w:rPr>
        <w:t>cutter</w:t>
      </w:r>
      <w:r>
        <w:t xml:space="preserve"> </w:t>
      </w:r>
      <w:r>
        <w:rPr>
          <w:spacing w:val="-1"/>
        </w:rPr>
        <w:t>generates</w:t>
      </w:r>
      <w:r>
        <w:rPr>
          <w:spacing w:val="-3"/>
        </w:rPr>
        <w:t xml:space="preserve"> </w:t>
      </w:r>
      <w:r>
        <w:rPr>
          <w:spacing w:val="-1"/>
        </w:rPr>
        <w:t>toxic</w:t>
      </w:r>
      <w:r>
        <w:rPr>
          <w:spacing w:val="52"/>
        </w:rPr>
        <w:t xml:space="preserve"> </w:t>
      </w:r>
      <w:r>
        <w:rPr>
          <w:spacing w:val="-1"/>
        </w:rPr>
        <w:t>phosgene</w:t>
      </w:r>
      <w:r>
        <w:t xml:space="preserve"> </w:t>
      </w:r>
      <w:r>
        <w:rPr>
          <w:spacing w:val="-1"/>
        </w:rPr>
        <w:t>gas.</w:t>
      </w:r>
      <w:r>
        <w:t xml:space="preserve"> </w:t>
      </w:r>
      <w:r>
        <w:rPr>
          <w:spacing w:val="-1"/>
        </w:rPr>
        <w:t>Avoid plasma</w:t>
      </w:r>
      <w:r>
        <w:t xml:space="preserve"> arc </w:t>
      </w:r>
      <w:r>
        <w:rPr>
          <w:spacing w:val="-1"/>
        </w:rPr>
        <w:t>cutting use</w:t>
      </w:r>
      <w:r>
        <w:rPr>
          <w:spacing w:val="1"/>
        </w:rPr>
        <w:t xml:space="preserve"> </w:t>
      </w:r>
      <w:r>
        <w:t>in</w:t>
      </w:r>
      <w:r>
        <w:rPr>
          <w:spacing w:val="-1"/>
        </w:rPr>
        <w:t xml:space="preserve"> areas</w:t>
      </w:r>
      <w:r>
        <w:rPr>
          <w:spacing w:val="-2"/>
        </w:rPr>
        <w:t xml:space="preserve"> </w:t>
      </w:r>
      <w:r>
        <w:rPr>
          <w:spacing w:val="-1"/>
        </w:rPr>
        <w:t>which</w:t>
      </w:r>
      <w:r>
        <w:rPr>
          <w:spacing w:val="1"/>
        </w:rPr>
        <w:t xml:space="preserve"> </w:t>
      </w:r>
      <w:r>
        <w:rPr>
          <w:spacing w:val="-1"/>
        </w:rPr>
        <w:t>house</w:t>
      </w:r>
      <w:r>
        <w:rPr>
          <w:spacing w:val="-2"/>
        </w:rPr>
        <w:t xml:space="preserve"> </w:t>
      </w:r>
      <w:r>
        <w:rPr>
          <w:spacing w:val="-1"/>
        </w:rPr>
        <w:t>chlorinated</w:t>
      </w:r>
      <w:r>
        <w:t xml:space="preserve"> </w:t>
      </w:r>
      <w:r>
        <w:rPr>
          <w:spacing w:val="-1"/>
        </w:rPr>
        <w:t>solvents</w:t>
      </w:r>
      <w:r>
        <w:t xml:space="preserve"> </w:t>
      </w:r>
      <w:r>
        <w:rPr>
          <w:spacing w:val="-1"/>
        </w:rPr>
        <w:t>and</w:t>
      </w:r>
      <w:r>
        <w:rPr>
          <w:spacing w:val="63"/>
        </w:rPr>
        <w:t xml:space="preserve"> </w:t>
      </w:r>
      <w:r>
        <w:t>cleaners.</w:t>
      </w:r>
    </w:p>
    <w:p w14:paraId="51826F30" w14:textId="77777777" w:rsidR="00A042B1" w:rsidRDefault="00A042B1" w:rsidP="001B48BA">
      <w:pPr>
        <w:pStyle w:val="BodyText"/>
        <w:numPr>
          <w:ilvl w:val="0"/>
          <w:numId w:val="178"/>
        </w:numPr>
        <w:tabs>
          <w:tab w:val="left" w:pos="461"/>
        </w:tabs>
        <w:spacing w:before="0"/>
        <w:ind w:right="633"/>
        <w:jc w:val="both"/>
      </w:pPr>
      <w:r>
        <w:t>Never</w:t>
      </w:r>
      <w:r>
        <w:rPr>
          <w:spacing w:val="-2"/>
        </w:rPr>
        <w:t xml:space="preserve"> </w:t>
      </w:r>
      <w:r>
        <w:rPr>
          <w:spacing w:val="-1"/>
        </w:rPr>
        <w:t>touch</w:t>
      </w:r>
      <w:r>
        <w:t xml:space="preserve"> </w:t>
      </w:r>
      <w:r>
        <w:rPr>
          <w:spacing w:val="-1"/>
        </w:rPr>
        <w:t>any</w:t>
      </w:r>
      <w:r>
        <w:t xml:space="preserve"> </w:t>
      </w:r>
      <w:r>
        <w:rPr>
          <w:spacing w:val="-1"/>
        </w:rPr>
        <w:t>parts</w:t>
      </w:r>
      <w:r>
        <w:rPr>
          <w:spacing w:val="-2"/>
        </w:rPr>
        <w:t xml:space="preserve"> </w:t>
      </w:r>
      <w:r>
        <w:t>on</w:t>
      </w:r>
      <w:r>
        <w:rPr>
          <w:spacing w:val="-1"/>
        </w:rPr>
        <w:t xml:space="preserve"> the</w:t>
      </w:r>
      <w:r>
        <w:t xml:space="preserve"> </w:t>
      </w:r>
      <w:r>
        <w:rPr>
          <w:spacing w:val="-1"/>
        </w:rPr>
        <w:t>plasma</w:t>
      </w:r>
      <w:r>
        <w:rPr>
          <w:spacing w:val="-3"/>
        </w:rPr>
        <w:t xml:space="preserve"> </w:t>
      </w:r>
      <w:r>
        <w:t>arc</w:t>
      </w:r>
      <w:r>
        <w:rPr>
          <w:spacing w:val="-2"/>
        </w:rPr>
        <w:t xml:space="preserve"> </w:t>
      </w:r>
      <w:r>
        <w:t>cutter</w:t>
      </w:r>
      <w:r>
        <w:rPr>
          <w:spacing w:val="-3"/>
        </w:rPr>
        <w:t xml:space="preserve"> </w:t>
      </w:r>
      <w:r>
        <w:rPr>
          <w:spacing w:val="-1"/>
        </w:rPr>
        <w:t>that</w:t>
      </w:r>
      <w:r>
        <w:rPr>
          <w:spacing w:val="-2"/>
        </w:rPr>
        <w:t xml:space="preserve"> </w:t>
      </w:r>
      <w:r>
        <w:rPr>
          <w:spacing w:val="-1"/>
        </w:rPr>
        <w:t>are</w:t>
      </w:r>
      <w:r>
        <w:t xml:space="preserve"> </w:t>
      </w:r>
      <w:r>
        <w:rPr>
          <w:spacing w:val="-1"/>
        </w:rPr>
        <w:t>electrically</w:t>
      </w:r>
      <w:r>
        <w:t xml:space="preserve"> </w:t>
      </w:r>
      <w:r>
        <w:rPr>
          <w:spacing w:val="-1"/>
        </w:rPr>
        <w:t>connected. The</w:t>
      </w:r>
      <w:r>
        <w:t xml:space="preserve"> </w:t>
      </w:r>
      <w:r>
        <w:rPr>
          <w:spacing w:val="-1"/>
        </w:rPr>
        <w:t>plasma</w:t>
      </w:r>
      <w:r>
        <w:rPr>
          <w:spacing w:val="-3"/>
        </w:rPr>
        <w:t xml:space="preserve"> </w:t>
      </w:r>
      <w:r>
        <w:t>arc</w:t>
      </w:r>
      <w:r>
        <w:rPr>
          <w:spacing w:val="61"/>
        </w:rPr>
        <w:t xml:space="preserve"> </w:t>
      </w:r>
      <w:r>
        <w:t xml:space="preserve">cutter </w:t>
      </w:r>
      <w:r>
        <w:rPr>
          <w:spacing w:val="-1"/>
        </w:rPr>
        <w:t>uses</w:t>
      </w:r>
      <w:r>
        <w:t xml:space="preserve"> </w:t>
      </w:r>
      <w:r>
        <w:rPr>
          <w:spacing w:val="-1"/>
        </w:rPr>
        <w:t>high amperage</w:t>
      </w:r>
      <w:r>
        <w:rPr>
          <w:spacing w:val="-4"/>
        </w:rPr>
        <w:t xml:space="preserve"> </w:t>
      </w:r>
      <w:r>
        <w:rPr>
          <w:spacing w:val="-1"/>
        </w:rPr>
        <w:t>and produces</w:t>
      </w:r>
      <w:r>
        <w:t xml:space="preserve"> </w:t>
      </w:r>
      <w:r>
        <w:rPr>
          <w:spacing w:val="-1"/>
        </w:rPr>
        <w:t>high</w:t>
      </w:r>
      <w:r>
        <w:rPr>
          <w:spacing w:val="-3"/>
        </w:rPr>
        <w:t xml:space="preserve"> </w:t>
      </w:r>
      <w:r>
        <w:rPr>
          <w:spacing w:val="-1"/>
        </w:rPr>
        <w:t>voltage</w:t>
      </w:r>
      <w:r>
        <w:rPr>
          <w:spacing w:val="-2"/>
        </w:rPr>
        <w:t xml:space="preserve"> </w:t>
      </w:r>
      <w:r>
        <w:t>which</w:t>
      </w:r>
      <w:r>
        <w:rPr>
          <w:spacing w:val="-2"/>
        </w:rPr>
        <w:t xml:space="preserve"> </w:t>
      </w:r>
      <w:r>
        <w:t>can</w:t>
      </w:r>
      <w:r>
        <w:rPr>
          <w:spacing w:val="-1"/>
        </w:rPr>
        <w:t xml:space="preserve"> cause</w:t>
      </w:r>
      <w:r>
        <w:t xml:space="preserve"> </w:t>
      </w:r>
      <w:r>
        <w:rPr>
          <w:spacing w:val="-1"/>
        </w:rPr>
        <w:t>severe</w:t>
      </w:r>
      <w:r>
        <w:rPr>
          <w:spacing w:val="-2"/>
        </w:rPr>
        <w:t xml:space="preserve"> </w:t>
      </w:r>
      <w:r>
        <w:t xml:space="preserve">or </w:t>
      </w:r>
      <w:r>
        <w:rPr>
          <w:spacing w:val="-1"/>
        </w:rPr>
        <w:t>fatal</w:t>
      </w:r>
      <w:r>
        <w:t xml:space="preserve"> </w:t>
      </w:r>
      <w:r>
        <w:rPr>
          <w:spacing w:val="-1"/>
        </w:rPr>
        <w:t>electrical</w:t>
      </w:r>
      <w:r>
        <w:rPr>
          <w:spacing w:val="59"/>
        </w:rPr>
        <w:t xml:space="preserve"> </w:t>
      </w:r>
      <w:r>
        <w:rPr>
          <w:spacing w:val="-1"/>
        </w:rPr>
        <w:t>shock.</w:t>
      </w:r>
    </w:p>
    <w:p w14:paraId="13F060C1" w14:textId="77777777" w:rsidR="00A042B1" w:rsidRDefault="00A042B1" w:rsidP="001B48BA">
      <w:pPr>
        <w:pStyle w:val="BodyText"/>
        <w:numPr>
          <w:ilvl w:val="0"/>
          <w:numId w:val="178"/>
        </w:numPr>
        <w:tabs>
          <w:tab w:val="left" w:pos="461"/>
        </w:tabs>
        <w:spacing w:before="0"/>
        <w:ind w:right="1123"/>
      </w:pPr>
      <w:r>
        <w:rPr>
          <w:spacing w:val="-1"/>
        </w:rPr>
        <w:t xml:space="preserve">Disconnect </w:t>
      </w:r>
      <w:r>
        <w:t>the</w:t>
      </w:r>
      <w:r>
        <w:rPr>
          <w:spacing w:val="-2"/>
        </w:rPr>
        <w:t xml:space="preserve"> </w:t>
      </w:r>
      <w:r>
        <w:rPr>
          <w:spacing w:val="-1"/>
        </w:rPr>
        <w:t>electrical</w:t>
      </w:r>
      <w:r>
        <w:t xml:space="preserve"> </w:t>
      </w:r>
      <w:r>
        <w:rPr>
          <w:spacing w:val="-1"/>
        </w:rPr>
        <w:t>power</w:t>
      </w:r>
      <w:r>
        <w:t xml:space="preserve"> </w:t>
      </w:r>
      <w:r>
        <w:rPr>
          <w:spacing w:val="-1"/>
        </w:rPr>
        <w:t>before</w:t>
      </w:r>
      <w:r>
        <w:t xml:space="preserve"> </w:t>
      </w:r>
      <w:r>
        <w:rPr>
          <w:spacing w:val="-1"/>
        </w:rPr>
        <w:t>performing any</w:t>
      </w:r>
      <w:r>
        <w:t xml:space="preserve"> </w:t>
      </w:r>
      <w:r>
        <w:rPr>
          <w:spacing w:val="-1"/>
        </w:rPr>
        <w:t>service</w:t>
      </w:r>
      <w:r>
        <w:t xml:space="preserve"> </w:t>
      </w:r>
      <w:r>
        <w:rPr>
          <w:spacing w:val="-1"/>
        </w:rPr>
        <w:t>or</w:t>
      </w:r>
      <w:r>
        <w:t xml:space="preserve"> </w:t>
      </w:r>
      <w:r>
        <w:rPr>
          <w:spacing w:val="-1"/>
        </w:rPr>
        <w:t>repair</w:t>
      </w:r>
      <w:r>
        <w:rPr>
          <w:spacing w:val="-2"/>
        </w:rPr>
        <w:t xml:space="preserve"> </w:t>
      </w:r>
      <w:r>
        <w:t>on</w:t>
      </w:r>
      <w:r>
        <w:rPr>
          <w:spacing w:val="-1"/>
        </w:rPr>
        <w:t xml:space="preserve"> </w:t>
      </w:r>
      <w:r>
        <w:rPr>
          <w:spacing w:val="-2"/>
        </w:rPr>
        <w:t>the</w:t>
      </w:r>
      <w:r>
        <w:t xml:space="preserve"> </w:t>
      </w:r>
      <w:r>
        <w:rPr>
          <w:spacing w:val="-1"/>
        </w:rPr>
        <w:t>plasma</w:t>
      </w:r>
      <w:r>
        <w:t xml:space="preserve"> </w:t>
      </w:r>
      <w:r>
        <w:rPr>
          <w:spacing w:val="-1"/>
        </w:rPr>
        <w:t>arc</w:t>
      </w:r>
      <w:r>
        <w:rPr>
          <w:spacing w:val="57"/>
        </w:rPr>
        <w:t xml:space="preserve"> </w:t>
      </w:r>
      <w:r>
        <w:t>cutter.</w:t>
      </w:r>
    </w:p>
    <w:p w14:paraId="07BC7733" w14:textId="77777777" w:rsidR="00A042B1" w:rsidRDefault="00A042B1" w:rsidP="001B48BA">
      <w:pPr>
        <w:pStyle w:val="BodyText"/>
        <w:numPr>
          <w:ilvl w:val="0"/>
          <w:numId w:val="178"/>
        </w:numPr>
        <w:tabs>
          <w:tab w:val="left" w:pos="461"/>
        </w:tabs>
        <w:spacing w:before="0"/>
      </w:pPr>
      <w:r>
        <w:t>Do</w:t>
      </w:r>
      <w:r>
        <w:rPr>
          <w:spacing w:val="-1"/>
        </w:rPr>
        <w:t xml:space="preserve"> not</w:t>
      </w:r>
      <w:r>
        <w:rPr>
          <w:spacing w:val="-2"/>
        </w:rPr>
        <w:t xml:space="preserve"> </w:t>
      </w:r>
      <w:r>
        <w:rPr>
          <w:spacing w:val="-1"/>
        </w:rPr>
        <w:t>use</w:t>
      </w:r>
      <w:r>
        <w:rPr>
          <w:spacing w:val="-2"/>
        </w:rPr>
        <w:t xml:space="preserve"> </w:t>
      </w:r>
      <w:r>
        <w:t xml:space="preserve">the </w:t>
      </w:r>
      <w:r>
        <w:rPr>
          <w:spacing w:val="-1"/>
        </w:rPr>
        <w:t>plasma</w:t>
      </w:r>
      <w:r>
        <w:t xml:space="preserve"> </w:t>
      </w:r>
      <w:r>
        <w:rPr>
          <w:spacing w:val="-1"/>
        </w:rPr>
        <w:t>arc</w:t>
      </w:r>
      <w:r>
        <w:rPr>
          <w:spacing w:val="-2"/>
        </w:rPr>
        <w:t xml:space="preserve"> </w:t>
      </w:r>
      <w:r>
        <w:t>cutter</w:t>
      </w:r>
      <w:r>
        <w:rPr>
          <w:spacing w:val="-2"/>
        </w:rPr>
        <w:t xml:space="preserve"> </w:t>
      </w:r>
      <w:r>
        <w:t>to</w:t>
      </w:r>
      <w:r>
        <w:rPr>
          <w:spacing w:val="-1"/>
        </w:rPr>
        <w:t xml:space="preserve"> cut</w:t>
      </w:r>
      <w:r>
        <w:rPr>
          <w:spacing w:val="-2"/>
        </w:rPr>
        <w:t xml:space="preserve"> </w:t>
      </w:r>
      <w:r>
        <w:t>on</w:t>
      </w:r>
      <w:r>
        <w:rPr>
          <w:spacing w:val="-1"/>
        </w:rPr>
        <w:t xml:space="preserve"> containers</w:t>
      </w:r>
      <w:r>
        <w:rPr>
          <w:spacing w:val="-5"/>
        </w:rPr>
        <w:t xml:space="preserve"> </w:t>
      </w:r>
      <w:r>
        <w:t xml:space="preserve">that </w:t>
      </w:r>
      <w:r>
        <w:rPr>
          <w:spacing w:val="-1"/>
        </w:rPr>
        <w:t>have</w:t>
      </w:r>
      <w:r>
        <w:t xml:space="preserve"> </w:t>
      </w:r>
      <w:r>
        <w:rPr>
          <w:spacing w:val="-1"/>
        </w:rPr>
        <w:t>held combustible</w:t>
      </w:r>
      <w:r>
        <w:rPr>
          <w:spacing w:val="-2"/>
        </w:rPr>
        <w:t xml:space="preserve"> </w:t>
      </w:r>
      <w:r>
        <w:rPr>
          <w:spacing w:val="-1"/>
        </w:rPr>
        <w:t>materials.</w:t>
      </w:r>
    </w:p>
    <w:p w14:paraId="6435A403" w14:textId="7172CA9C" w:rsidR="00A042B1" w:rsidRDefault="00A042B1" w:rsidP="001B48BA">
      <w:pPr>
        <w:pStyle w:val="BodyText"/>
        <w:numPr>
          <w:ilvl w:val="0"/>
          <w:numId w:val="178"/>
        </w:numPr>
        <w:tabs>
          <w:tab w:val="left" w:pos="461"/>
        </w:tabs>
        <w:spacing w:before="0"/>
        <w:ind w:right="813"/>
        <w:jc w:val="both"/>
      </w:pPr>
      <w:r>
        <w:rPr>
          <w:spacing w:val="-1"/>
        </w:rPr>
        <w:t>Hydrogen</w:t>
      </w:r>
      <w:r>
        <w:t xml:space="preserve"> </w:t>
      </w:r>
      <w:r>
        <w:rPr>
          <w:spacing w:val="-1"/>
        </w:rPr>
        <w:t>gas</w:t>
      </w:r>
      <w:r>
        <w:rPr>
          <w:spacing w:val="-3"/>
        </w:rPr>
        <w:t xml:space="preserve"> </w:t>
      </w:r>
      <w:r>
        <w:rPr>
          <w:spacing w:val="-1"/>
        </w:rPr>
        <w:t>may</w:t>
      </w:r>
      <w:r>
        <w:t xml:space="preserve"> </w:t>
      </w:r>
      <w:r>
        <w:rPr>
          <w:spacing w:val="-1"/>
        </w:rPr>
        <w:t>be</w:t>
      </w:r>
      <w:r>
        <w:rPr>
          <w:spacing w:val="-2"/>
        </w:rPr>
        <w:t xml:space="preserve"> </w:t>
      </w:r>
      <w:r>
        <w:rPr>
          <w:spacing w:val="-1"/>
        </w:rPr>
        <w:t>formed</w:t>
      </w:r>
      <w:r>
        <w:t xml:space="preserve"> and</w:t>
      </w:r>
      <w:r>
        <w:rPr>
          <w:spacing w:val="-2"/>
        </w:rPr>
        <w:t xml:space="preserve"> </w:t>
      </w:r>
      <w:r>
        <w:rPr>
          <w:spacing w:val="-1"/>
        </w:rPr>
        <w:t>trapped</w:t>
      </w:r>
      <w:r>
        <w:rPr>
          <w:spacing w:val="-3"/>
        </w:rPr>
        <w:t xml:space="preserve"> </w:t>
      </w:r>
      <w:r>
        <w:t>when</w:t>
      </w:r>
      <w:r>
        <w:rPr>
          <w:spacing w:val="-1"/>
        </w:rPr>
        <w:t xml:space="preserve"> cutting aluminum</w:t>
      </w:r>
      <w:r>
        <w:rPr>
          <w:spacing w:val="1"/>
        </w:rPr>
        <w:t xml:space="preserve"> </w:t>
      </w:r>
      <w:r>
        <w:t>in</w:t>
      </w:r>
      <w:r>
        <w:rPr>
          <w:spacing w:val="-3"/>
        </w:rPr>
        <w:t xml:space="preserve"> </w:t>
      </w:r>
      <w:r>
        <w:t xml:space="preserve">the </w:t>
      </w:r>
      <w:r>
        <w:rPr>
          <w:spacing w:val="-2"/>
        </w:rPr>
        <w:t xml:space="preserve">presence </w:t>
      </w:r>
      <w:r>
        <w:t>of</w:t>
      </w:r>
      <w:r>
        <w:rPr>
          <w:spacing w:val="3"/>
        </w:rPr>
        <w:t xml:space="preserve"> </w:t>
      </w:r>
      <w:r>
        <w:rPr>
          <w:spacing w:val="-1"/>
        </w:rPr>
        <w:t>water.</w:t>
      </w:r>
      <w:r>
        <w:rPr>
          <w:spacing w:val="61"/>
        </w:rPr>
        <w:t xml:space="preserve"> </w:t>
      </w:r>
      <w:r>
        <w:rPr>
          <w:spacing w:val="-1"/>
        </w:rPr>
        <w:t>Trapped</w:t>
      </w:r>
      <w:r>
        <w:t xml:space="preserve"> </w:t>
      </w:r>
      <w:r>
        <w:rPr>
          <w:spacing w:val="-1"/>
        </w:rPr>
        <w:t>hydrogen</w:t>
      </w:r>
      <w:r>
        <w:t xml:space="preserve"> </w:t>
      </w:r>
      <w:r>
        <w:rPr>
          <w:spacing w:val="-1"/>
        </w:rPr>
        <w:t>gas</w:t>
      </w:r>
      <w:r>
        <w:t xml:space="preserve"> in</w:t>
      </w:r>
      <w:r>
        <w:rPr>
          <w:spacing w:val="-3"/>
        </w:rPr>
        <w:t xml:space="preserve"> </w:t>
      </w:r>
      <w:r>
        <w:t xml:space="preserve">the </w:t>
      </w:r>
      <w:r>
        <w:rPr>
          <w:spacing w:val="-1"/>
        </w:rPr>
        <w:t>presence</w:t>
      </w:r>
      <w:r>
        <w:rPr>
          <w:spacing w:val="-2"/>
        </w:rPr>
        <w:t xml:space="preserve"> </w:t>
      </w:r>
      <w:r>
        <w:t xml:space="preserve">of an </w:t>
      </w:r>
      <w:r w:rsidR="00750E44">
        <w:rPr>
          <w:spacing w:val="-1"/>
        </w:rPr>
        <w:t>arc</w:t>
      </w:r>
      <w:r w:rsidR="00750E44">
        <w:rPr>
          <w:spacing w:val="-2"/>
        </w:rPr>
        <w:t xml:space="preserve"> </w:t>
      </w:r>
      <w:r>
        <w:t xml:space="preserve">will </w:t>
      </w:r>
      <w:r>
        <w:rPr>
          <w:spacing w:val="-1"/>
        </w:rPr>
        <w:t>ignite</w:t>
      </w:r>
      <w:r>
        <w:t xml:space="preserve"> </w:t>
      </w:r>
      <w:r>
        <w:rPr>
          <w:spacing w:val="-1"/>
        </w:rPr>
        <w:t>and explode</w:t>
      </w:r>
      <w:r w:rsidR="00750E44">
        <w:rPr>
          <w:spacing w:val="-1"/>
        </w:rPr>
        <w:t>;</w:t>
      </w:r>
      <w:r w:rsidR="00750E44">
        <w:rPr>
          <w:spacing w:val="-2"/>
        </w:rPr>
        <w:t xml:space="preserve"> </w:t>
      </w:r>
      <w:r>
        <w:rPr>
          <w:spacing w:val="-1"/>
        </w:rPr>
        <w:t>make</w:t>
      </w:r>
      <w:r>
        <w:rPr>
          <w:spacing w:val="-2"/>
        </w:rPr>
        <w:t xml:space="preserve"> </w:t>
      </w:r>
      <w:r>
        <w:rPr>
          <w:spacing w:val="-1"/>
        </w:rPr>
        <w:t>sure</w:t>
      </w:r>
      <w:r>
        <w:t xml:space="preserve"> </w:t>
      </w:r>
      <w:r>
        <w:rPr>
          <w:spacing w:val="-1"/>
        </w:rPr>
        <w:t>fumes</w:t>
      </w:r>
      <w:r>
        <w:t xml:space="preserve"> </w:t>
      </w:r>
      <w:r>
        <w:rPr>
          <w:spacing w:val="-1"/>
        </w:rPr>
        <w:t>are</w:t>
      </w:r>
      <w:r>
        <w:rPr>
          <w:spacing w:val="33"/>
        </w:rPr>
        <w:t xml:space="preserve"> </w:t>
      </w:r>
      <w:r w:rsidR="00750E44">
        <w:t>well</w:t>
      </w:r>
      <w:r w:rsidR="00750E44">
        <w:rPr>
          <w:spacing w:val="-3"/>
        </w:rPr>
        <w:t>-</w:t>
      </w:r>
      <w:r>
        <w:rPr>
          <w:spacing w:val="-1"/>
        </w:rPr>
        <w:t>ventilated</w:t>
      </w:r>
      <w:r>
        <w:t xml:space="preserve"> </w:t>
      </w:r>
      <w:r>
        <w:rPr>
          <w:spacing w:val="-1"/>
        </w:rPr>
        <w:t>when</w:t>
      </w:r>
      <w:r>
        <w:t xml:space="preserve"> </w:t>
      </w:r>
      <w:r>
        <w:rPr>
          <w:spacing w:val="-1"/>
        </w:rPr>
        <w:t>cutting aluminum.</w:t>
      </w:r>
    </w:p>
    <w:p w14:paraId="78E1E1AD" w14:textId="77777777" w:rsidR="00A042B1" w:rsidRDefault="00A042B1" w:rsidP="001B48BA">
      <w:pPr>
        <w:pStyle w:val="BodyText"/>
        <w:numPr>
          <w:ilvl w:val="0"/>
          <w:numId w:val="178"/>
        </w:numPr>
        <w:tabs>
          <w:tab w:val="left" w:pos="461"/>
        </w:tabs>
        <w:spacing w:before="0"/>
      </w:pPr>
      <w:r>
        <w:rPr>
          <w:spacing w:val="-1"/>
        </w:rPr>
        <w:t>Hearing protection should</w:t>
      </w:r>
      <w:r>
        <w:rPr>
          <w:spacing w:val="-3"/>
        </w:rPr>
        <w:t xml:space="preserve"> </w:t>
      </w:r>
      <w:r>
        <w:rPr>
          <w:spacing w:val="-1"/>
        </w:rPr>
        <w:t>be</w:t>
      </w:r>
      <w:r>
        <w:t xml:space="preserve"> </w:t>
      </w:r>
      <w:r>
        <w:rPr>
          <w:spacing w:val="-1"/>
        </w:rPr>
        <w:t>worn when</w:t>
      </w:r>
      <w:r>
        <w:rPr>
          <w:spacing w:val="-3"/>
        </w:rPr>
        <w:t xml:space="preserve"> </w:t>
      </w:r>
      <w:r>
        <w:rPr>
          <w:spacing w:val="-1"/>
        </w:rPr>
        <w:t xml:space="preserve">operating </w:t>
      </w:r>
      <w:r>
        <w:rPr>
          <w:spacing w:val="-2"/>
        </w:rPr>
        <w:t>the</w:t>
      </w:r>
      <w:r>
        <w:t xml:space="preserve"> </w:t>
      </w:r>
      <w:r>
        <w:rPr>
          <w:spacing w:val="-1"/>
        </w:rPr>
        <w:t>plasma</w:t>
      </w:r>
      <w:r>
        <w:t xml:space="preserve"> arc</w:t>
      </w:r>
      <w:r>
        <w:rPr>
          <w:spacing w:val="-2"/>
        </w:rPr>
        <w:t xml:space="preserve"> </w:t>
      </w:r>
      <w:r>
        <w:rPr>
          <w:spacing w:val="-1"/>
        </w:rPr>
        <w:t>cutter.</w:t>
      </w:r>
    </w:p>
    <w:p w14:paraId="0C9B9AD8" w14:textId="77777777" w:rsidR="00A042B1" w:rsidRDefault="00A042B1" w:rsidP="001B48BA">
      <w:pPr>
        <w:pStyle w:val="BodyText"/>
        <w:numPr>
          <w:ilvl w:val="0"/>
          <w:numId w:val="178"/>
        </w:numPr>
        <w:tabs>
          <w:tab w:val="left" w:pos="461"/>
        </w:tabs>
        <w:spacing w:before="0"/>
        <w:ind w:right="783"/>
      </w:pPr>
      <w:r>
        <w:t>Make</w:t>
      </w:r>
      <w:r>
        <w:rPr>
          <w:spacing w:val="-2"/>
        </w:rPr>
        <w:t xml:space="preserve"> </w:t>
      </w:r>
      <w:r>
        <w:rPr>
          <w:spacing w:val="-1"/>
        </w:rPr>
        <w:t>sure</w:t>
      </w:r>
      <w:r>
        <w:rPr>
          <w:spacing w:val="-2"/>
        </w:rPr>
        <w:t xml:space="preserve"> </w:t>
      </w:r>
      <w:r>
        <w:t>that</w:t>
      </w:r>
      <w:r>
        <w:rPr>
          <w:spacing w:val="-2"/>
        </w:rPr>
        <w:t xml:space="preserve"> </w:t>
      </w:r>
      <w:r>
        <w:rPr>
          <w:spacing w:val="-1"/>
        </w:rPr>
        <w:t>others</w:t>
      </w:r>
      <w:r>
        <w:t xml:space="preserve"> in </w:t>
      </w:r>
      <w:r>
        <w:rPr>
          <w:spacing w:val="-1"/>
        </w:rPr>
        <w:t>the</w:t>
      </w:r>
      <w:r>
        <w:t xml:space="preserve"> </w:t>
      </w:r>
      <w:r>
        <w:rPr>
          <w:spacing w:val="-1"/>
        </w:rPr>
        <w:t>work</w:t>
      </w:r>
      <w:r>
        <w:rPr>
          <w:spacing w:val="-2"/>
        </w:rPr>
        <w:t xml:space="preserve"> </w:t>
      </w:r>
      <w:r>
        <w:t xml:space="preserve">area </w:t>
      </w:r>
      <w:r>
        <w:rPr>
          <w:spacing w:val="-1"/>
        </w:rPr>
        <w:t>are</w:t>
      </w:r>
      <w:r>
        <w:t xml:space="preserve"> </w:t>
      </w:r>
      <w:r>
        <w:rPr>
          <w:spacing w:val="-1"/>
        </w:rPr>
        <w:t>protected from</w:t>
      </w:r>
      <w:r>
        <w:rPr>
          <w:spacing w:val="-2"/>
        </w:rPr>
        <w:t xml:space="preserve"> </w:t>
      </w:r>
      <w:r>
        <w:rPr>
          <w:spacing w:val="-1"/>
        </w:rPr>
        <w:t>the</w:t>
      </w:r>
      <w:r>
        <w:rPr>
          <w:spacing w:val="-2"/>
        </w:rPr>
        <w:t xml:space="preserve"> </w:t>
      </w:r>
      <w:r>
        <w:rPr>
          <w:spacing w:val="-1"/>
        </w:rPr>
        <w:t>plasma</w:t>
      </w:r>
      <w:r>
        <w:rPr>
          <w:spacing w:val="-3"/>
        </w:rPr>
        <w:t xml:space="preserve"> </w:t>
      </w:r>
      <w:r>
        <w:t>arc</w:t>
      </w:r>
      <w:r>
        <w:rPr>
          <w:spacing w:val="-2"/>
        </w:rPr>
        <w:t xml:space="preserve"> </w:t>
      </w:r>
      <w:r>
        <w:t>cutter</w:t>
      </w:r>
      <w:r>
        <w:rPr>
          <w:spacing w:val="-5"/>
        </w:rPr>
        <w:t xml:space="preserve"> </w:t>
      </w:r>
      <w:r>
        <w:t>arc rays</w:t>
      </w:r>
      <w:r>
        <w:rPr>
          <w:spacing w:val="-2"/>
        </w:rPr>
        <w:t xml:space="preserve"> </w:t>
      </w:r>
      <w:r>
        <w:t>and</w:t>
      </w:r>
      <w:r>
        <w:rPr>
          <w:spacing w:val="39"/>
        </w:rPr>
        <w:t xml:space="preserve"> </w:t>
      </w:r>
      <w:r>
        <w:rPr>
          <w:spacing w:val="-1"/>
        </w:rPr>
        <w:t>fumes.</w:t>
      </w:r>
    </w:p>
    <w:p w14:paraId="489000A6" w14:textId="77777777" w:rsidR="00A042B1" w:rsidRDefault="00A042B1" w:rsidP="001B48BA">
      <w:pPr>
        <w:pStyle w:val="BodyText"/>
        <w:numPr>
          <w:ilvl w:val="0"/>
          <w:numId w:val="178"/>
        </w:numPr>
        <w:tabs>
          <w:tab w:val="left" w:pos="461"/>
        </w:tabs>
        <w:spacing w:before="0"/>
        <w:ind w:right="710"/>
      </w:pPr>
      <w:r>
        <w:t xml:space="preserve">Use </w:t>
      </w:r>
      <w:r>
        <w:rPr>
          <w:spacing w:val="-1"/>
        </w:rPr>
        <w:t>pliers</w:t>
      </w:r>
      <w:r>
        <w:rPr>
          <w:spacing w:val="-3"/>
        </w:rPr>
        <w:t xml:space="preserve"> </w:t>
      </w:r>
      <w:r>
        <w:t>or</w:t>
      </w:r>
      <w:r>
        <w:rPr>
          <w:spacing w:val="-3"/>
        </w:rPr>
        <w:t xml:space="preserve"> </w:t>
      </w:r>
      <w:r>
        <w:rPr>
          <w:spacing w:val="-1"/>
        </w:rPr>
        <w:t>tongs</w:t>
      </w:r>
      <w:r>
        <w:t xml:space="preserve"> </w:t>
      </w:r>
      <w:r>
        <w:rPr>
          <w:spacing w:val="-1"/>
        </w:rPr>
        <w:t>to</w:t>
      </w:r>
      <w:r>
        <w:rPr>
          <w:spacing w:val="1"/>
        </w:rPr>
        <w:t xml:space="preserve"> </w:t>
      </w:r>
      <w:r>
        <w:rPr>
          <w:spacing w:val="-1"/>
        </w:rPr>
        <w:t>handle</w:t>
      </w:r>
      <w:r>
        <w:t xml:space="preserve"> </w:t>
      </w:r>
      <w:r>
        <w:rPr>
          <w:spacing w:val="-1"/>
        </w:rPr>
        <w:t>hot</w:t>
      </w:r>
      <w:r>
        <w:rPr>
          <w:spacing w:val="-2"/>
        </w:rPr>
        <w:t xml:space="preserve"> </w:t>
      </w:r>
      <w:r>
        <w:rPr>
          <w:spacing w:val="-1"/>
        </w:rPr>
        <w:t>metals</w:t>
      </w:r>
      <w:r>
        <w:rPr>
          <w:spacing w:val="-3"/>
        </w:rPr>
        <w:t xml:space="preserve"> </w:t>
      </w:r>
      <w:r>
        <w:rPr>
          <w:spacing w:val="-1"/>
        </w:rPr>
        <w:t>cut</w:t>
      </w:r>
      <w:r>
        <w:t xml:space="preserve"> </w:t>
      </w:r>
      <w:r>
        <w:rPr>
          <w:spacing w:val="-2"/>
        </w:rPr>
        <w:t>by</w:t>
      </w:r>
      <w:r>
        <w:t xml:space="preserve"> </w:t>
      </w:r>
      <w:r>
        <w:rPr>
          <w:spacing w:val="-1"/>
        </w:rPr>
        <w:t>the</w:t>
      </w:r>
      <w:r>
        <w:rPr>
          <w:spacing w:val="-2"/>
        </w:rPr>
        <w:t xml:space="preserve"> </w:t>
      </w:r>
      <w:r>
        <w:rPr>
          <w:spacing w:val="-1"/>
        </w:rPr>
        <w:t>plasma</w:t>
      </w:r>
      <w:r>
        <w:t xml:space="preserve"> </w:t>
      </w:r>
      <w:r>
        <w:rPr>
          <w:spacing w:val="-1"/>
        </w:rPr>
        <w:t>arc</w:t>
      </w:r>
      <w:r>
        <w:t xml:space="preserve"> </w:t>
      </w:r>
      <w:r>
        <w:rPr>
          <w:spacing w:val="-1"/>
        </w:rPr>
        <w:t>cutter. Cool</w:t>
      </w:r>
      <w:r>
        <w:t xml:space="preserve"> </w:t>
      </w:r>
      <w:r>
        <w:rPr>
          <w:spacing w:val="-1"/>
        </w:rPr>
        <w:t>and store</w:t>
      </w:r>
      <w:r>
        <w:t xml:space="preserve"> </w:t>
      </w:r>
      <w:r>
        <w:rPr>
          <w:spacing w:val="-1"/>
        </w:rPr>
        <w:t>hot</w:t>
      </w:r>
      <w:r>
        <w:rPr>
          <w:spacing w:val="-2"/>
        </w:rPr>
        <w:t xml:space="preserve"> </w:t>
      </w:r>
      <w:r>
        <w:rPr>
          <w:spacing w:val="-1"/>
        </w:rPr>
        <w:t>metal</w:t>
      </w:r>
      <w:r>
        <w:rPr>
          <w:spacing w:val="65"/>
        </w:rPr>
        <w:t xml:space="preserve"> </w:t>
      </w:r>
      <w:r>
        <w:t>before</w:t>
      </w:r>
      <w:r>
        <w:rPr>
          <w:spacing w:val="-2"/>
        </w:rPr>
        <w:t xml:space="preserve"> </w:t>
      </w:r>
      <w:r>
        <w:rPr>
          <w:spacing w:val="-1"/>
        </w:rPr>
        <w:t>leaving the</w:t>
      </w:r>
      <w:r>
        <w:rPr>
          <w:spacing w:val="-2"/>
        </w:rPr>
        <w:t xml:space="preserve"> </w:t>
      </w:r>
      <w:r>
        <w:rPr>
          <w:spacing w:val="-1"/>
        </w:rPr>
        <w:t>work</w:t>
      </w:r>
      <w:r>
        <w:t xml:space="preserve"> </w:t>
      </w:r>
      <w:r>
        <w:rPr>
          <w:spacing w:val="-1"/>
        </w:rPr>
        <w:t>area.</w:t>
      </w:r>
    </w:p>
    <w:p w14:paraId="4D8987BC" w14:textId="5775B246" w:rsidR="00A042B1" w:rsidRDefault="00A042B1" w:rsidP="00B30706">
      <w:pPr>
        <w:rPr>
          <w:rFonts w:cs="Times New Roman"/>
        </w:rPr>
      </w:pPr>
    </w:p>
    <w:p w14:paraId="3BE01BA7" w14:textId="77777777" w:rsidR="005C3B3E" w:rsidRDefault="005C3B3E">
      <w:pPr>
        <w:rPr>
          <w:rFonts w:eastAsiaTheme="majorEastAsia" w:cstheme="majorBidi"/>
          <w:i/>
          <w:iCs/>
          <w:color w:val="2F5496" w:themeColor="accent1" w:themeShade="BF"/>
        </w:rPr>
      </w:pPr>
      <w:r>
        <w:br w:type="page"/>
      </w:r>
    </w:p>
    <w:p w14:paraId="3ED22E38" w14:textId="6EBBF62D" w:rsidR="00A042B1" w:rsidRDefault="00A042B1" w:rsidP="00B30706">
      <w:pPr>
        <w:pStyle w:val="Heading4"/>
        <w:spacing w:before="0"/>
      </w:pPr>
      <w:r w:rsidRPr="00A042B1">
        <w:lastRenderedPageBreak/>
        <w:t>Metal Cutoff Saw</w:t>
      </w:r>
    </w:p>
    <w:p w14:paraId="1A5FFF6F" w14:textId="77777777" w:rsidR="009138C4" w:rsidRPr="009138C4" w:rsidRDefault="009138C4" w:rsidP="00B30706"/>
    <w:p w14:paraId="20440040" w14:textId="77777777" w:rsidR="00A042B1" w:rsidRPr="00662D90" w:rsidRDefault="00A042B1" w:rsidP="001B48BA">
      <w:pPr>
        <w:pStyle w:val="ListParagraph"/>
        <w:numPr>
          <w:ilvl w:val="0"/>
          <w:numId w:val="179"/>
        </w:numPr>
        <w:spacing w:before="0"/>
        <w:ind w:left="720"/>
        <w:rPr>
          <w:rFonts w:cs="Times New Roman"/>
        </w:rPr>
      </w:pPr>
      <w:r w:rsidRPr="00662D90">
        <w:rPr>
          <w:rFonts w:cs="Times New Roman"/>
        </w:rPr>
        <w:t>Operate only after you have received instruction.</w:t>
      </w:r>
    </w:p>
    <w:p w14:paraId="6BCA4BEC" w14:textId="77777777" w:rsidR="00A042B1" w:rsidRPr="00662D90" w:rsidRDefault="00A042B1" w:rsidP="001B48BA">
      <w:pPr>
        <w:pStyle w:val="ListParagraph"/>
        <w:numPr>
          <w:ilvl w:val="0"/>
          <w:numId w:val="179"/>
        </w:numPr>
        <w:spacing w:before="0"/>
        <w:ind w:left="720"/>
        <w:rPr>
          <w:rFonts w:cs="Times New Roman"/>
        </w:rPr>
      </w:pPr>
      <w:r w:rsidRPr="00662D90">
        <w:rPr>
          <w:rFonts w:cs="Times New Roman"/>
        </w:rPr>
        <w:t>Wear proper clothing. Remove jewelry, eliminate loose clothing, and confine long hair.</w:t>
      </w:r>
    </w:p>
    <w:p w14:paraId="4ACF912C" w14:textId="77777777" w:rsidR="00A042B1" w:rsidRPr="00662D90" w:rsidRDefault="00A042B1" w:rsidP="001B48BA">
      <w:pPr>
        <w:pStyle w:val="ListParagraph"/>
        <w:numPr>
          <w:ilvl w:val="0"/>
          <w:numId w:val="179"/>
        </w:numPr>
        <w:spacing w:before="0"/>
        <w:ind w:left="720"/>
        <w:rPr>
          <w:rFonts w:cs="Times New Roman"/>
        </w:rPr>
      </w:pPr>
      <w:r w:rsidRPr="00662D90">
        <w:rPr>
          <w:rFonts w:cs="Times New Roman"/>
        </w:rPr>
        <w:t>Make sure the stock is tightly clamped in place before starting your cut. If it isn’t, the blade will grab it and roll it around.</w:t>
      </w:r>
    </w:p>
    <w:p w14:paraId="18012951" w14:textId="77777777" w:rsidR="00A042B1" w:rsidRPr="00662D90" w:rsidRDefault="00A042B1" w:rsidP="001B48BA">
      <w:pPr>
        <w:pStyle w:val="ListParagraph"/>
        <w:numPr>
          <w:ilvl w:val="0"/>
          <w:numId w:val="179"/>
        </w:numPr>
        <w:spacing w:before="0"/>
        <w:ind w:left="720"/>
        <w:rPr>
          <w:rFonts w:cs="Times New Roman"/>
        </w:rPr>
      </w:pPr>
      <w:r w:rsidRPr="00662D90">
        <w:rPr>
          <w:rFonts w:cs="Times New Roman"/>
        </w:rPr>
        <w:t>Keep your hands clear of the path of the blade at all times. Some of these saws cut automatically; on others, you control the cut. In either case, keep your hands clear and out of danger.</w:t>
      </w:r>
    </w:p>
    <w:p w14:paraId="7F9AC437" w14:textId="34EC023D" w:rsidR="00A042B1" w:rsidRPr="00662D90" w:rsidRDefault="00A042B1" w:rsidP="001B48BA">
      <w:pPr>
        <w:pStyle w:val="ListParagraph"/>
        <w:numPr>
          <w:ilvl w:val="0"/>
          <w:numId w:val="179"/>
        </w:numPr>
        <w:spacing w:before="0"/>
        <w:ind w:left="720"/>
        <w:rPr>
          <w:rFonts w:cs="Times New Roman"/>
        </w:rPr>
      </w:pPr>
      <w:r w:rsidRPr="00662D90">
        <w:rPr>
          <w:rFonts w:cs="Times New Roman"/>
        </w:rPr>
        <w:t>Do not force the cut. There is often a temptation to speed things up by pushing on the saw</w:t>
      </w:r>
      <w:r w:rsidR="00662D90">
        <w:rPr>
          <w:rFonts w:cs="Times New Roman"/>
        </w:rPr>
        <w:t>,</w:t>
      </w:r>
      <w:r w:rsidRPr="00662D90">
        <w:rPr>
          <w:rFonts w:cs="Times New Roman"/>
        </w:rPr>
        <w:t xml:space="preserve"> but this could overload the machine or damage the blade.</w:t>
      </w:r>
    </w:p>
    <w:p w14:paraId="6F66703B" w14:textId="77777777" w:rsidR="00A042B1" w:rsidRPr="00662D90" w:rsidRDefault="00A042B1" w:rsidP="001B48BA">
      <w:pPr>
        <w:pStyle w:val="ListParagraph"/>
        <w:numPr>
          <w:ilvl w:val="0"/>
          <w:numId w:val="179"/>
        </w:numPr>
        <w:spacing w:before="0"/>
        <w:ind w:left="720"/>
        <w:rPr>
          <w:rFonts w:cs="Times New Roman"/>
        </w:rPr>
      </w:pPr>
      <w:r w:rsidRPr="00662D90">
        <w:rPr>
          <w:rFonts w:cs="Times New Roman"/>
        </w:rPr>
        <w:t>Although these saws cut automatically, you should always watch the cut as it proceeds. The blade could twist or jam, the stock could twist free, or the saw could fail to stop when it should. Be there.</w:t>
      </w:r>
    </w:p>
    <w:p w14:paraId="47EC8A2F" w14:textId="5BD3C9EB" w:rsidR="00A042B1" w:rsidRPr="00662D90" w:rsidRDefault="00A042B1" w:rsidP="001B48BA">
      <w:pPr>
        <w:pStyle w:val="ListParagraph"/>
        <w:numPr>
          <w:ilvl w:val="0"/>
          <w:numId w:val="179"/>
        </w:numPr>
        <w:spacing w:before="0"/>
        <w:ind w:left="720"/>
        <w:rPr>
          <w:rFonts w:cs="Times New Roman"/>
        </w:rPr>
      </w:pPr>
      <w:r w:rsidRPr="00662D90">
        <w:rPr>
          <w:rFonts w:cs="Times New Roman"/>
        </w:rPr>
        <w:t xml:space="preserve">Take care in handling </w:t>
      </w:r>
      <w:r w:rsidR="00662D90" w:rsidRPr="00662D90">
        <w:rPr>
          <w:rFonts w:cs="Times New Roman"/>
        </w:rPr>
        <w:t>fresh</w:t>
      </w:r>
      <w:r w:rsidR="00662D90">
        <w:rPr>
          <w:rFonts w:cs="Times New Roman"/>
        </w:rPr>
        <w:t>-</w:t>
      </w:r>
      <w:r w:rsidRPr="00662D90">
        <w:rPr>
          <w:rFonts w:cs="Times New Roman"/>
        </w:rPr>
        <w:t>cut pieces of metal; they could be sharp and hot. Cool and deburr them right away.</w:t>
      </w:r>
    </w:p>
    <w:p w14:paraId="587E0590" w14:textId="66F610F7" w:rsidR="00A042B1" w:rsidRPr="00662D90" w:rsidRDefault="00A042B1" w:rsidP="001B48BA">
      <w:pPr>
        <w:pStyle w:val="ListParagraph"/>
        <w:numPr>
          <w:ilvl w:val="0"/>
          <w:numId w:val="179"/>
        </w:numPr>
        <w:spacing w:before="0"/>
        <w:ind w:left="720"/>
        <w:rPr>
          <w:rFonts w:cs="Times New Roman"/>
        </w:rPr>
      </w:pPr>
      <w:r w:rsidRPr="00662D90">
        <w:rPr>
          <w:rFonts w:cs="Times New Roman"/>
        </w:rPr>
        <w:t>If metal chips or filings build up in the saw, turn it off and clean it with a brush. Never use your hand. Metal slivers</w:t>
      </w:r>
      <w:r w:rsidR="00662D90">
        <w:rPr>
          <w:rFonts w:cs="Times New Roman"/>
        </w:rPr>
        <w:t xml:space="preserve"> that penetrate the skin</w:t>
      </w:r>
      <w:r w:rsidRPr="00662D90">
        <w:rPr>
          <w:rFonts w:cs="Times New Roman"/>
        </w:rPr>
        <w:t xml:space="preserve"> </w:t>
      </w:r>
      <w:r w:rsidR="00662D90">
        <w:rPr>
          <w:rFonts w:cs="Times New Roman"/>
        </w:rPr>
        <w:t>can be painful</w:t>
      </w:r>
      <w:r w:rsidRPr="00662D90">
        <w:rPr>
          <w:rFonts w:cs="Times New Roman"/>
        </w:rPr>
        <w:t>.</w:t>
      </w:r>
    </w:p>
    <w:p w14:paraId="75A85301" w14:textId="77777777" w:rsidR="00A042B1" w:rsidRPr="00662D90" w:rsidRDefault="00A042B1" w:rsidP="001B48BA">
      <w:pPr>
        <w:pStyle w:val="ListParagraph"/>
        <w:numPr>
          <w:ilvl w:val="0"/>
          <w:numId w:val="179"/>
        </w:numPr>
        <w:spacing w:before="0"/>
        <w:ind w:left="720"/>
        <w:rPr>
          <w:rFonts w:cs="Times New Roman"/>
        </w:rPr>
      </w:pPr>
      <w:r w:rsidRPr="00662D90">
        <w:rPr>
          <w:rFonts w:cs="Times New Roman"/>
        </w:rPr>
        <w:t>Wear eye and hearing protection.</w:t>
      </w:r>
    </w:p>
    <w:p w14:paraId="55854A91" w14:textId="77777777" w:rsidR="00A042B1" w:rsidRPr="00662D90" w:rsidRDefault="00A042B1" w:rsidP="001B48BA">
      <w:pPr>
        <w:pStyle w:val="ListParagraph"/>
        <w:numPr>
          <w:ilvl w:val="0"/>
          <w:numId w:val="179"/>
        </w:numPr>
        <w:spacing w:before="0"/>
        <w:ind w:left="720"/>
        <w:rPr>
          <w:rFonts w:cs="Times New Roman"/>
        </w:rPr>
      </w:pPr>
      <w:r w:rsidRPr="00662D90">
        <w:rPr>
          <w:rFonts w:cs="Times New Roman"/>
        </w:rPr>
        <w:t>Wear appropriate gloves when handling the stock.</w:t>
      </w:r>
    </w:p>
    <w:p w14:paraId="65F68D32" w14:textId="2FB21879" w:rsidR="00A042B1" w:rsidRPr="009E0BC8" w:rsidRDefault="00A042B1" w:rsidP="00B30706">
      <w:pPr>
        <w:rPr>
          <w:rFonts w:cs="Times New Roman"/>
        </w:rPr>
      </w:pPr>
    </w:p>
    <w:p w14:paraId="77BD39A5" w14:textId="6FD6FA39" w:rsidR="0030694E" w:rsidRDefault="0030694E" w:rsidP="00B30706">
      <w:pPr>
        <w:pStyle w:val="Heading4"/>
        <w:spacing w:before="0"/>
      </w:pPr>
      <w:r w:rsidRPr="0030694E">
        <w:t>Table Saw</w:t>
      </w:r>
    </w:p>
    <w:p w14:paraId="254A3FB0" w14:textId="77777777" w:rsidR="009138C4" w:rsidRPr="009138C4" w:rsidRDefault="009138C4" w:rsidP="00B30706"/>
    <w:p w14:paraId="31596541"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Operate only after you have received instruction.</w:t>
      </w:r>
    </w:p>
    <w:p w14:paraId="4D8E4142"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Wear proper clothing. Remove jewelry, eliminate loose clothing, and confine long hair.</w:t>
      </w:r>
    </w:p>
    <w:p w14:paraId="656A683A"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Wear safety goggles or glasses.</w:t>
      </w:r>
    </w:p>
    <w:p w14:paraId="3E2D5E73"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Make sure saw guards are in place and operative. Guards must be kept down over the saw while machine is being operated.</w:t>
      </w:r>
    </w:p>
    <w:p w14:paraId="6D8D3266" w14:textId="164888B6"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The saw must not be raised above the table </w:t>
      </w:r>
      <w:r w:rsidRPr="00662D90">
        <w:rPr>
          <w:rFonts w:cs="Times New Roman"/>
          <w:i/>
        </w:rPr>
        <w:t xml:space="preserve">more </w:t>
      </w:r>
      <w:r w:rsidRPr="00662D90">
        <w:rPr>
          <w:rFonts w:cs="Times New Roman"/>
        </w:rPr>
        <w:t xml:space="preserve">than absolutely necessary to make the cut, approximately </w:t>
      </w:r>
      <w:r w:rsidR="00662D90">
        <w:rPr>
          <w:rFonts w:cs="Times New Roman"/>
        </w:rPr>
        <w:t>one-eighth</w:t>
      </w:r>
      <w:r w:rsidRPr="00662D90">
        <w:rPr>
          <w:rFonts w:cs="Times New Roman"/>
        </w:rPr>
        <w:t xml:space="preserve"> inch.</w:t>
      </w:r>
    </w:p>
    <w:p w14:paraId="5CD35DFA"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A push stick must be used when ripping narrow pieces of lumber.</w:t>
      </w:r>
    </w:p>
    <w:p w14:paraId="33C92174"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The clearance block must be fastened to fence when cutting off short pieces of stock.</w:t>
      </w:r>
    </w:p>
    <w:p w14:paraId="46152C9E" w14:textId="77B16137" w:rsidR="0030694E" w:rsidRPr="00662D90" w:rsidRDefault="00662D90" w:rsidP="001B48BA">
      <w:pPr>
        <w:pStyle w:val="ListParagraph"/>
        <w:numPr>
          <w:ilvl w:val="0"/>
          <w:numId w:val="181"/>
        </w:numPr>
        <w:spacing w:before="0"/>
        <w:ind w:left="720"/>
        <w:rPr>
          <w:rFonts w:cs="Times New Roman"/>
        </w:rPr>
      </w:pPr>
      <w:r>
        <w:rPr>
          <w:rFonts w:cs="Times New Roman"/>
        </w:rPr>
        <w:t>The fence</w:t>
      </w:r>
      <w:r w:rsidRPr="00662D90">
        <w:rPr>
          <w:rFonts w:cs="Times New Roman"/>
        </w:rPr>
        <w:t xml:space="preserve"> </w:t>
      </w:r>
      <w:r w:rsidR="0030694E" w:rsidRPr="00662D90">
        <w:rPr>
          <w:rFonts w:cs="Times New Roman"/>
        </w:rPr>
        <w:t xml:space="preserve">must not be adjusted until </w:t>
      </w:r>
      <w:r>
        <w:rPr>
          <w:rFonts w:cs="Times New Roman"/>
        </w:rPr>
        <w:t xml:space="preserve">the </w:t>
      </w:r>
      <w:r w:rsidR="0030694E" w:rsidRPr="00662D90">
        <w:rPr>
          <w:rFonts w:cs="Times New Roman"/>
        </w:rPr>
        <w:t>saw is at a dead stop.</w:t>
      </w:r>
    </w:p>
    <w:p w14:paraId="355D7C32" w14:textId="13395635" w:rsidR="0030694E" w:rsidRPr="00662D90" w:rsidRDefault="0030694E" w:rsidP="001B48BA">
      <w:pPr>
        <w:pStyle w:val="ListParagraph"/>
        <w:numPr>
          <w:ilvl w:val="0"/>
          <w:numId w:val="181"/>
        </w:numPr>
        <w:spacing w:before="0"/>
        <w:ind w:left="720"/>
        <w:rPr>
          <w:rFonts w:cs="Times New Roman"/>
        </w:rPr>
      </w:pPr>
      <w:r w:rsidRPr="00662D90">
        <w:rPr>
          <w:rFonts w:cs="Times New Roman"/>
        </w:rPr>
        <w:t>Sawdust underfoot is slippery; keep</w:t>
      </w:r>
      <w:r w:rsidR="00662D90">
        <w:rPr>
          <w:rFonts w:cs="Times New Roman"/>
        </w:rPr>
        <w:t xml:space="preserve"> the</w:t>
      </w:r>
      <w:r w:rsidRPr="00662D90">
        <w:rPr>
          <w:rFonts w:cs="Times New Roman"/>
        </w:rPr>
        <w:t xml:space="preserve"> floor around saw area clean.</w:t>
      </w:r>
    </w:p>
    <w:p w14:paraId="5E7258FD" w14:textId="24DF3785"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Use </w:t>
      </w:r>
      <w:r w:rsidR="00662D90">
        <w:rPr>
          <w:rFonts w:cs="Times New Roman"/>
        </w:rPr>
        <w:t xml:space="preserve">a </w:t>
      </w:r>
      <w:r w:rsidRPr="00662D90">
        <w:rPr>
          <w:rFonts w:cs="Times New Roman"/>
        </w:rPr>
        <w:t>brush to keep</w:t>
      </w:r>
      <w:r w:rsidR="00662D90">
        <w:rPr>
          <w:rFonts w:cs="Times New Roman"/>
        </w:rPr>
        <w:t xml:space="preserve"> the</w:t>
      </w:r>
      <w:r w:rsidRPr="00662D90">
        <w:rPr>
          <w:rFonts w:cs="Times New Roman"/>
        </w:rPr>
        <w:t xml:space="preserve"> table clear of scraps; never use the hands.</w:t>
      </w:r>
    </w:p>
    <w:p w14:paraId="63CCBF0B" w14:textId="3EBCABAC"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Fingers must be kept clear of track of saw, and hands must never be allowed to cross </w:t>
      </w:r>
      <w:r w:rsidR="00662D90">
        <w:rPr>
          <w:rFonts w:cs="Times New Roman"/>
        </w:rPr>
        <w:t xml:space="preserve">the </w:t>
      </w:r>
      <w:r w:rsidRPr="00662D90">
        <w:rPr>
          <w:rFonts w:cs="Times New Roman"/>
        </w:rPr>
        <w:t>saw line in advance of the end of the board while machine is in operation.</w:t>
      </w:r>
    </w:p>
    <w:p w14:paraId="40CA00BB" w14:textId="194B624B"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Reaching over the saw blade or passing wood over </w:t>
      </w:r>
      <w:r w:rsidR="00E00093">
        <w:rPr>
          <w:rFonts w:cs="Times New Roman"/>
        </w:rPr>
        <w:t xml:space="preserve">the </w:t>
      </w:r>
      <w:r w:rsidRPr="00662D90">
        <w:rPr>
          <w:rFonts w:cs="Times New Roman"/>
        </w:rPr>
        <w:t>saw blade is prohibited.</w:t>
      </w:r>
    </w:p>
    <w:p w14:paraId="208AE9D1" w14:textId="6AEB7689"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All special setups and dado heads must be inspected by </w:t>
      </w:r>
      <w:r w:rsidR="00E00093">
        <w:rPr>
          <w:rFonts w:cs="Times New Roman"/>
        </w:rPr>
        <w:t>the instructor/</w:t>
      </w:r>
      <w:r w:rsidRPr="00662D90">
        <w:rPr>
          <w:rFonts w:cs="Times New Roman"/>
        </w:rPr>
        <w:t xml:space="preserve">supervisor before </w:t>
      </w:r>
      <w:r w:rsidR="00E00093">
        <w:rPr>
          <w:rFonts w:cs="Times New Roman"/>
        </w:rPr>
        <w:t xml:space="preserve">the </w:t>
      </w:r>
      <w:r w:rsidRPr="00662D90">
        <w:rPr>
          <w:rFonts w:cs="Times New Roman"/>
        </w:rPr>
        <w:t>power is turned on.</w:t>
      </w:r>
    </w:p>
    <w:p w14:paraId="0C38AF46"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The dado head must be taken off the saw arbor after use.</w:t>
      </w:r>
    </w:p>
    <w:p w14:paraId="75A8DAAE" w14:textId="428E38B5" w:rsidR="0030694E" w:rsidRPr="00662D90" w:rsidRDefault="0030694E" w:rsidP="001B48BA">
      <w:pPr>
        <w:pStyle w:val="ListParagraph"/>
        <w:numPr>
          <w:ilvl w:val="0"/>
          <w:numId w:val="181"/>
        </w:numPr>
        <w:spacing w:before="0"/>
        <w:ind w:left="720"/>
        <w:rPr>
          <w:rFonts w:cs="Times New Roman"/>
        </w:rPr>
      </w:pPr>
      <w:r w:rsidRPr="00662D90">
        <w:rPr>
          <w:rFonts w:cs="Times New Roman"/>
        </w:rPr>
        <w:t>When helping to tail</w:t>
      </w:r>
      <w:r w:rsidR="00E00093">
        <w:rPr>
          <w:rFonts w:cs="Times New Roman"/>
        </w:rPr>
        <w:t xml:space="preserve"> </w:t>
      </w:r>
      <w:r w:rsidRPr="00662D90">
        <w:rPr>
          <w:rFonts w:cs="Times New Roman"/>
        </w:rPr>
        <w:t>off the saw, students must never pull on a board being ripped. They should hold board up and allow operator to push stock through saw.</w:t>
      </w:r>
    </w:p>
    <w:p w14:paraId="69DA45A3" w14:textId="28B02459"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Re-sawing must not be done on </w:t>
      </w:r>
      <w:r w:rsidR="00E00093">
        <w:rPr>
          <w:rFonts w:cs="Times New Roman"/>
        </w:rPr>
        <w:t xml:space="preserve">a </w:t>
      </w:r>
      <w:r w:rsidRPr="00662D90">
        <w:rPr>
          <w:rFonts w:cs="Times New Roman"/>
        </w:rPr>
        <w:t xml:space="preserve">circular saw without special permission of the </w:t>
      </w:r>
      <w:r w:rsidR="00E00093">
        <w:rPr>
          <w:rFonts w:cs="Times New Roman"/>
        </w:rPr>
        <w:t>instructor/</w:t>
      </w:r>
      <w:r w:rsidRPr="00662D90">
        <w:rPr>
          <w:rFonts w:cs="Times New Roman"/>
        </w:rPr>
        <w:t>supervisor.</w:t>
      </w:r>
    </w:p>
    <w:p w14:paraId="75AE64F0" w14:textId="0047A04A" w:rsidR="0030694E" w:rsidRPr="00662D90" w:rsidRDefault="0030694E" w:rsidP="001B48BA">
      <w:pPr>
        <w:pStyle w:val="ListParagraph"/>
        <w:numPr>
          <w:ilvl w:val="0"/>
          <w:numId w:val="181"/>
        </w:numPr>
        <w:spacing w:before="0"/>
        <w:ind w:left="720"/>
        <w:rPr>
          <w:rFonts w:cs="Times New Roman"/>
        </w:rPr>
      </w:pPr>
      <w:r w:rsidRPr="00662D90">
        <w:rPr>
          <w:rFonts w:cs="Times New Roman"/>
        </w:rPr>
        <w:lastRenderedPageBreak/>
        <w:t>Cylindrical stock must not be cut on</w:t>
      </w:r>
      <w:r w:rsidR="00E00093">
        <w:rPr>
          <w:rFonts w:cs="Times New Roman"/>
        </w:rPr>
        <w:t xml:space="preserve"> a</w:t>
      </w:r>
      <w:r w:rsidRPr="00662D90">
        <w:rPr>
          <w:rFonts w:cs="Times New Roman"/>
        </w:rPr>
        <w:t xml:space="preserve"> circular saw.</w:t>
      </w:r>
    </w:p>
    <w:p w14:paraId="3E634C84" w14:textId="57882C8A"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Never lower pieces of stock down over the saw. This operation is sometimes performed when cutting holes in rails for drawer fronts. Special permission should be obtained from the </w:t>
      </w:r>
      <w:r w:rsidR="00E00093">
        <w:rPr>
          <w:rFonts w:cs="Times New Roman"/>
        </w:rPr>
        <w:t>instructor/</w:t>
      </w:r>
      <w:r w:rsidRPr="00662D90">
        <w:rPr>
          <w:rFonts w:cs="Times New Roman"/>
        </w:rPr>
        <w:t>supervisor for doing this type of work.</w:t>
      </w:r>
    </w:p>
    <w:p w14:paraId="027B2B37"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Ripping stock without using the ripping fence or cross-cutting stock without using the sliding cross-cutting fence is extremely dangerous and is absolutely forbidden. This rule applies to dado head work.</w:t>
      </w:r>
    </w:p>
    <w:p w14:paraId="4A35867E" w14:textId="65225A48" w:rsidR="0030694E" w:rsidRPr="00662D90" w:rsidRDefault="0030694E" w:rsidP="001B48BA">
      <w:pPr>
        <w:pStyle w:val="ListParagraph"/>
        <w:numPr>
          <w:ilvl w:val="0"/>
          <w:numId w:val="181"/>
        </w:numPr>
        <w:spacing w:before="0"/>
        <w:ind w:left="720"/>
        <w:rPr>
          <w:rFonts w:cs="Times New Roman"/>
        </w:rPr>
      </w:pPr>
      <w:r w:rsidRPr="00662D90">
        <w:rPr>
          <w:rFonts w:cs="Times New Roman"/>
        </w:rPr>
        <w:t>See that no fence or setup will be in line of saw before starting work or turning on power.</w:t>
      </w:r>
    </w:p>
    <w:p w14:paraId="02755B62" w14:textId="1F748E83"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Be sure that </w:t>
      </w:r>
      <w:r w:rsidR="00E00093">
        <w:rPr>
          <w:rFonts w:cs="Times New Roman"/>
        </w:rPr>
        <w:t xml:space="preserve">the </w:t>
      </w:r>
      <w:r w:rsidRPr="00662D90">
        <w:rPr>
          <w:rFonts w:cs="Times New Roman"/>
        </w:rPr>
        <w:t xml:space="preserve">saw or tilting arbor saw will clear on both sides when sawing angles before </w:t>
      </w:r>
      <w:r w:rsidR="00E00093">
        <w:rPr>
          <w:rFonts w:cs="Times New Roman"/>
        </w:rPr>
        <w:t xml:space="preserve">the </w:t>
      </w:r>
      <w:r w:rsidRPr="00662D90">
        <w:rPr>
          <w:rFonts w:cs="Times New Roman"/>
        </w:rPr>
        <w:t>power is turned on.</w:t>
      </w:r>
    </w:p>
    <w:p w14:paraId="6B3F6D48" w14:textId="77777777" w:rsidR="0030694E" w:rsidRPr="00662D90" w:rsidRDefault="0030694E" w:rsidP="001B48BA">
      <w:pPr>
        <w:pStyle w:val="ListParagraph"/>
        <w:numPr>
          <w:ilvl w:val="0"/>
          <w:numId w:val="181"/>
        </w:numPr>
        <w:spacing w:before="0"/>
        <w:ind w:left="720"/>
        <w:rPr>
          <w:rFonts w:cs="Times New Roman"/>
        </w:rPr>
      </w:pPr>
      <w:r w:rsidRPr="00662D90">
        <w:rPr>
          <w:rFonts w:cs="Times New Roman"/>
        </w:rPr>
        <w:t>Never stand directly behind the blade; stay to the left.</w:t>
      </w:r>
    </w:p>
    <w:p w14:paraId="7B504337" w14:textId="47F1C6AA"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Only </w:t>
      </w:r>
      <w:r w:rsidR="00E00093">
        <w:rPr>
          <w:rFonts w:cs="Times New Roman"/>
        </w:rPr>
        <w:t xml:space="preserve">the </w:t>
      </w:r>
      <w:r w:rsidRPr="00662D90">
        <w:rPr>
          <w:rFonts w:cs="Times New Roman"/>
        </w:rPr>
        <w:t xml:space="preserve">operator turns </w:t>
      </w:r>
      <w:r w:rsidR="00E00093">
        <w:rPr>
          <w:rFonts w:cs="Times New Roman"/>
        </w:rPr>
        <w:t xml:space="preserve">the </w:t>
      </w:r>
      <w:r w:rsidRPr="00662D90">
        <w:rPr>
          <w:rFonts w:cs="Times New Roman"/>
        </w:rPr>
        <w:t>machine on and off.</w:t>
      </w:r>
    </w:p>
    <w:p w14:paraId="512F80A7" w14:textId="7ED0CD18" w:rsidR="0030694E" w:rsidRPr="00662D90" w:rsidRDefault="0030694E" w:rsidP="001B48BA">
      <w:pPr>
        <w:pStyle w:val="ListParagraph"/>
        <w:numPr>
          <w:ilvl w:val="0"/>
          <w:numId w:val="181"/>
        </w:numPr>
        <w:spacing w:before="0"/>
        <w:ind w:left="720"/>
        <w:rPr>
          <w:rFonts w:cs="Times New Roman"/>
        </w:rPr>
      </w:pPr>
      <w:r w:rsidRPr="00662D90">
        <w:rPr>
          <w:rFonts w:cs="Times New Roman"/>
        </w:rPr>
        <w:t xml:space="preserve">Only </w:t>
      </w:r>
      <w:r w:rsidR="00E00093">
        <w:rPr>
          <w:rFonts w:cs="Times New Roman"/>
        </w:rPr>
        <w:t xml:space="preserve">the </w:t>
      </w:r>
      <w:r w:rsidRPr="00662D90">
        <w:rPr>
          <w:rFonts w:cs="Times New Roman"/>
        </w:rPr>
        <w:t xml:space="preserve">operator should be in </w:t>
      </w:r>
      <w:r w:rsidR="00E00093">
        <w:rPr>
          <w:rFonts w:cs="Times New Roman"/>
        </w:rPr>
        <w:t xml:space="preserve">the </w:t>
      </w:r>
      <w:r w:rsidRPr="00662D90">
        <w:rPr>
          <w:rFonts w:cs="Times New Roman"/>
        </w:rPr>
        <w:t>safety area of the saw.</w:t>
      </w:r>
    </w:p>
    <w:p w14:paraId="5E6193BA" w14:textId="5A06A0FD" w:rsidR="00A042B1" w:rsidRDefault="00A042B1" w:rsidP="00B30706">
      <w:pPr>
        <w:rPr>
          <w:rFonts w:cs="Times New Roman"/>
        </w:rPr>
      </w:pPr>
    </w:p>
    <w:p w14:paraId="06BA2366" w14:textId="2C7A1AD4" w:rsidR="0030694E" w:rsidRDefault="0030694E" w:rsidP="00B30706">
      <w:pPr>
        <w:pStyle w:val="Heading4"/>
        <w:spacing w:before="0"/>
      </w:pPr>
      <w:r w:rsidRPr="0030694E">
        <w:t>Band Saw</w:t>
      </w:r>
    </w:p>
    <w:p w14:paraId="63641353" w14:textId="77777777" w:rsidR="009138C4" w:rsidRPr="009138C4" w:rsidRDefault="009138C4" w:rsidP="00B30706"/>
    <w:p w14:paraId="2DECAD63" w14:textId="77777777" w:rsidR="0030694E" w:rsidRPr="00E00093" w:rsidRDefault="0030694E" w:rsidP="001B48BA">
      <w:pPr>
        <w:pStyle w:val="ListParagraph"/>
        <w:numPr>
          <w:ilvl w:val="0"/>
          <w:numId w:val="182"/>
        </w:numPr>
        <w:spacing w:before="0"/>
        <w:ind w:left="720"/>
        <w:rPr>
          <w:rFonts w:cs="Times New Roman"/>
        </w:rPr>
      </w:pPr>
      <w:r w:rsidRPr="00E00093">
        <w:rPr>
          <w:rFonts w:cs="Times New Roman"/>
        </w:rPr>
        <w:t>Operate only after you have received instruction.</w:t>
      </w:r>
    </w:p>
    <w:p w14:paraId="6BC484AE" w14:textId="77777777" w:rsidR="0030694E" w:rsidRPr="00E00093" w:rsidRDefault="0030694E" w:rsidP="001B48BA">
      <w:pPr>
        <w:pStyle w:val="ListParagraph"/>
        <w:numPr>
          <w:ilvl w:val="0"/>
          <w:numId w:val="182"/>
        </w:numPr>
        <w:spacing w:before="0"/>
        <w:ind w:left="720"/>
        <w:rPr>
          <w:rFonts w:cs="Times New Roman"/>
        </w:rPr>
      </w:pPr>
      <w:r w:rsidRPr="00E00093">
        <w:rPr>
          <w:rFonts w:cs="Times New Roman"/>
        </w:rPr>
        <w:t>Wear proper clothing. Remove jewelry, eliminate loose clothing, and confine long hair.</w:t>
      </w:r>
    </w:p>
    <w:p w14:paraId="6D22FF9E" w14:textId="77777777" w:rsidR="0030694E" w:rsidRPr="00E00093" w:rsidRDefault="0030694E" w:rsidP="001B48BA">
      <w:pPr>
        <w:pStyle w:val="ListParagraph"/>
        <w:numPr>
          <w:ilvl w:val="0"/>
          <w:numId w:val="182"/>
        </w:numPr>
        <w:spacing w:before="0"/>
        <w:ind w:left="720"/>
        <w:rPr>
          <w:rFonts w:cs="Times New Roman"/>
        </w:rPr>
      </w:pPr>
      <w:r w:rsidRPr="00E00093">
        <w:rPr>
          <w:rFonts w:cs="Times New Roman"/>
        </w:rPr>
        <w:t>Wear safety goggles or glasses.</w:t>
      </w:r>
    </w:p>
    <w:p w14:paraId="72B54CB4" w14:textId="71EE76E3"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Always keep guards in place. Both upper and lower wheels, as well as most of the blade itself, </w:t>
      </w:r>
      <w:r w:rsidR="00E00093">
        <w:rPr>
          <w:rFonts w:cs="Times New Roman"/>
        </w:rPr>
        <w:t>must</w:t>
      </w:r>
      <w:r w:rsidR="00E00093" w:rsidRPr="00E00093">
        <w:rPr>
          <w:rFonts w:cs="Times New Roman"/>
        </w:rPr>
        <w:t xml:space="preserve"> </w:t>
      </w:r>
      <w:r w:rsidRPr="00E00093">
        <w:rPr>
          <w:rFonts w:cs="Times New Roman"/>
        </w:rPr>
        <w:t>be guarded.</w:t>
      </w:r>
    </w:p>
    <w:p w14:paraId="304C7C6B" w14:textId="6453D088"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Adjust the guard to about </w:t>
      </w:r>
      <w:r w:rsidR="00E00093">
        <w:rPr>
          <w:rFonts w:cs="Times New Roman"/>
        </w:rPr>
        <w:t xml:space="preserve">one-quarter </w:t>
      </w:r>
      <w:r w:rsidRPr="00E00093">
        <w:rPr>
          <w:rFonts w:cs="Times New Roman"/>
        </w:rPr>
        <w:t xml:space="preserve">inch above </w:t>
      </w:r>
      <w:r w:rsidR="00E00093">
        <w:rPr>
          <w:rFonts w:cs="Times New Roman"/>
        </w:rPr>
        <w:t xml:space="preserve">the </w:t>
      </w:r>
      <w:r w:rsidRPr="00E00093">
        <w:rPr>
          <w:rFonts w:cs="Times New Roman"/>
        </w:rPr>
        <w:t xml:space="preserve">thickness of </w:t>
      </w:r>
      <w:r w:rsidR="00E00093">
        <w:rPr>
          <w:rFonts w:cs="Times New Roman"/>
        </w:rPr>
        <w:t xml:space="preserve">the </w:t>
      </w:r>
      <w:r w:rsidRPr="00E00093">
        <w:rPr>
          <w:rFonts w:cs="Times New Roman"/>
        </w:rPr>
        <w:t>stock.</w:t>
      </w:r>
    </w:p>
    <w:p w14:paraId="014DE56C" w14:textId="40118A77"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The upper and lower guides </w:t>
      </w:r>
      <w:r w:rsidR="00E00093">
        <w:rPr>
          <w:rFonts w:cs="Times New Roman"/>
        </w:rPr>
        <w:t>must</w:t>
      </w:r>
      <w:r w:rsidR="00E00093" w:rsidRPr="00E00093">
        <w:rPr>
          <w:rFonts w:cs="Times New Roman"/>
        </w:rPr>
        <w:t xml:space="preserve"> </w:t>
      </w:r>
      <w:r w:rsidRPr="00E00093">
        <w:rPr>
          <w:rFonts w:cs="Times New Roman"/>
        </w:rPr>
        <w:t>be properly adjusted when</w:t>
      </w:r>
      <w:r w:rsidR="00E00093">
        <w:rPr>
          <w:rFonts w:cs="Times New Roman"/>
        </w:rPr>
        <w:t xml:space="preserve"> the</w:t>
      </w:r>
      <w:r w:rsidRPr="00E00093">
        <w:rPr>
          <w:rFonts w:cs="Times New Roman"/>
        </w:rPr>
        <w:t xml:space="preserve"> machine is stopped, so that there will be a minimum of blade breakage.</w:t>
      </w:r>
    </w:p>
    <w:p w14:paraId="24671DD4" w14:textId="77777777" w:rsidR="0030694E" w:rsidRPr="00E00093" w:rsidRDefault="0030694E" w:rsidP="001B48BA">
      <w:pPr>
        <w:pStyle w:val="ListParagraph"/>
        <w:numPr>
          <w:ilvl w:val="0"/>
          <w:numId w:val="182"/>
        </w:numPr>
        <w:spacing w:before="0"/>
        <w:ind w:left="720"/>
        <w:rPr>
          <w:rFonts w:cs="Times New Roman"/>
        </w:rPr>
      </w:pPr>
      <w:r w:rsidRPr="00E00093">
        <w:rPr>
          <w:rFonts w:cs="Times New Roman"/>
        </w:rPr>
        <w:t>A clicking or cracked blade should be stopped immediately.</w:t>
      </w:r>
    </w:p>
    <w:p w14:paraId="22F00D55" w14:textId="7BF9D9C2"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The saw </w:t>
      </w:r>
      <w:r w:rsidR="00E00093">
        <w:rPr>
          <w:rFonts w:cs="Times New Roman"/>
        </w:rPr>
        <w:t>must</w:t>
      </w:r>
      <w:r w:rsidR="00E00093" w:rsidRPr="00E00093">
        <w:rPr>
          <w:rFonts w:cs="Times New Roman"/>
        </w:rPr>
        <w:t xml:space="preserve"> </w:t>
      </w:r>
      <w:r w:rsidRPr="00E00093">
        <w:rPr>
          <w:rFonts w:cs="Times New Roman"/>
        </w:rPr>
        <w:t>be allowed to stop itself naturally in order that the blade may not be damaged.</w:t>
      </w:r>
    </w:p>
    <w:p w14:paraId="6E3C4783" w14:textId="14561970" w:rsidR="0030694E" w:rsidRPr="00E00093" w:rsidRDefault="0030694E" w:rsidP="001B48BA">
      <w:pPr>
        <w:pStyle w:val="ListParagraph"/>
        <w:numPr>
          <w:ilvl w:val="0"/>
          <w:numId w:val="182"/>
        </w:numPr>
        <w:spacing w:before="0"/>
        <w:ind w:left="720"/>
        <w:rPr>
          <w:rFonts w:cs="Times New Roman"/>
        </w:rPr>
      </w:pPr>
      <w:r w:rsidRPr="00E00093">
        <w:rPr>
          <w:rFonts w:cs="Times New Roman"/>
        </w:rPr>
        <w:t>Plan your cuts carefully; lay</w:t>
      </w:r>
      <w:r w:rsidR="00E00093">
        <w:rPr>
          <w:rFonts w:cs="Times New Roman"/>
        </w:rPr>
        <w:t xml:space="preserve"> </w:t>
      </w:r>
      <w:r w:rsidRPr="00E00093">
        <w:rPr>
          <w:rFonts w:cs="Times New Roman"/>
        </w:rPr>
        <w:t>out and make release cuts before cutting long curves.</w:t>
      </w:r>
    </w:p>
    <w:p w14:paraId="199055AE" w14:textId="3B23E236"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If the stock binds or pinches the blade, do not attempt to back out until power has been shut off and the machine </w:t>
      </w:r>
      <w:r w:rsidR="007263D7">
        <w:rPr>
          <w:rFonts w:cs="Times New Roman"/>
        </w:rPr>
        <w:t>is at a dead stop</w:t>
      </w:r>
      <w:r w:rsidRPr="00E00093">
        <w:rPr>
          <w:rFonts w:cs="Times New Roman"/>
        </w:rPr>
        <w:t>.</w:t>
      </w:r>
    </w:p>
    <w:p w14:paraId="568919FB" w14:textId="55120A84" w:rsidR="00BF7D8C" w:rsidRDefault="00E00093" w:rsidP="001B48BA">
      <w:pPr>
        <w:pStyle w:val="ListParagraph"/>
        <w:numPr>
          <w:ilvl w:val="0"/>
          <w:numId w:val="182"/>
        </w:numPr>
        <w:spacing w:before="0" w:after="60"/>
        <w:ind w:left="720"/>
        <w:rPr>
          <w:rFonts w:cs="Times New Roman"/>
        </w:rPr>
      </w:pPr>
      <w:r>
        <w:rPr>
          <w:rFonts w:cs="Times New Roman"/>
        </w:rPr>
        <w:t>The proper</w:t>
      </w:r>
      <w:r w:rsidRPr="00E00093">
        <w:rPr>
          <w:rFonts w:cs="Times New Roman"/>
        </w:rPr>
        <w:t xml:space="preserve"> </w:t>
      </w:r>
      <w:r w:rsidR="0030694E" w:rsidRPr="00E00093">
        <w:rPr>
          <w:rFonts w:cs="Times New Roman"/>
        </w:rPr>
        <w:t xml:space="preserve">blade width for the diameter of work being cut </w:t>
      </w:r>
      <w:r>
        <w:rPr>
          <w:rFonts w:cs="Times New Roman"/>
        </w:rPr>
        <w:t>must</w:t>
      </w:r>
      <w:r w:rsidRPr="00E00093">
        <w:rPr>
          <w:rFonts w:cs="Times New Roman"/>
        </w:rPr>
        <w:t xml:space="preserve"> </w:t>
      </w:r>
      <w:r w:rsidR="0030694E" w:rsidRPr="00E00093">
        <w:rPr>
          <w:rFonts w:cs="Times New Roman"/>
        </w:rPr>
        <w:t xml:space="preserve">be used. Avoid cutting a radius </w:t>
      </w:r>
      <w:r>
        <w:rPr>
          <w:rFonts w:cs="Times New Roman"/>
        </w:rPr>
        <w:t>too</w:t>
      </w:r>
      <w:r w:rsidRPr="00E00093">
        <w:rPr>
          <w:rFonts w:cs="Times New Roman"/>
        </w:rPr>
        <w:t xml:space="preserve"> </w:t>
      </w:r>
      <w:r w:rsidR="0030694E" w:rsidRPr="00E00093">
        <w:rPr>
          <w:rFonts w:cs="Times New Roman"/>
        </w:rPr>
        <w:t>small for the blade width and pinching the blade.</w:t>
      </w:r>
    </w:p>
    <w:tbl>
      <w:tblPr>
        <w:tblStyle w:val="TableGrid"/>
        <w:tblW w:w="0" w:type="auto"/>
        <w:tblInd w:w="1327" w:type="dxa"/>
        <w:tblLook w:val="04A0" w:firstRow="1" w:lastRow="0" w:firstColumn="1" w:lastColumn="0" w:noHBand="0" w:noVBand="1"/>
      </w:tblPr>
      <w:tblGrid>
        <w:gridCol w:w="2335"/>
        <w:gridCol w:w="720"/>
        <w:gridCol w:w="720"/>
        <w:gridCol w:w="720"/>
        <w:gridCol w:w="720"/>
        <w:gridCol w:w="720"/>
        <w:gridCol w:w="720"/>
        <w:gridCol w:w="720"/>
      </w:tblGrid>
      <w:tr w:rsidR="00BF7D8C" w14:paraId="4DEE7809" w14:textId="77777777" w:rsidTr="00BF7D8C">
        <w:tc>
          <w:tcPr>
            <w:tcW w:w="2335" w:type="dxa"/>
          </w:tcPr>
          <w:p w14:paraId="7254F167" w14:textId="006490A3" w:rsidR="00BF7D8C" w:rsidRDefault="00BF7D8C" w:rsidP="00B30706">
            <w:pPr>
              <w:rPr>
                <w:rFonts w:cs="Times New Roman"/>
              </w:rPr>
            </w:pPr>
            <w:r>
              <w:rPr>
                <w:rFonts w:cs="Times New Roman"/>
              </w:rPr>
              <w:t>Blade width (inches)</w:t>
            </w:r>
          </w:p>
        </w:tc>
        <w:tc>
          <w:tcPr>
            <w:tcW w:w="720" w:type="dxa"/>
          </w:tcPr>
          <w:p w14:paraId="3FBE0397" w14:textId="547CBF49" w:rsidR="00BF7D8C" w:rsidRDefault="00BF7D8C" w:rsidP="00B30706">
            <w:pPr>
              <w:rPr>
                <w:rFonts w:cs="Times New Roman"/>
              </w:rPr>
            </w:pPr>
            <w:r>
              <w:rPr>
                <w:rFonts w:cs="Times New Roman"/>
              </w:rPr>
              <w:t xml:space="preserve">1/8 </w:t>
            </w:r>
          </w:p>
        </w:tc>
        <w:tc>
          <w:tcPr>
            <w:tcW w:w="720" w:type="dxa"/>
          </w:tcPr>
          <w:p w14:paraId="779C8567" w14:textId="63B89213" w:rsidR="00BF7D8C" w:rsidRDefault="00BF7D8C" w:rsidP="00B30706">
            <w:pPr>
              <w:rPr>
                <w:rFonts w:cs="Times New Roman"/>
              </w:rPr>
            </w:pPr>
            <w:r>
              <w:rPr>
                <w:rFonts w:cs="Times New Roman"/>
              </w:rPr>
              <w:t>3/16</w:t>
            </w:r>
          </w:p>
        </w:tc>
        <w:tc>
          <w:tcPr>
            <w:tcW w:w="720" w:type="dxa"/>
          </w:tcPr>
          <w:p w14:paraId="4AB6C08C" w14:textId="61C1DFF1" w:rsidR="00BF7D8C" w:rsidRDefault="00BF7D8C" w:rsidP="00B30706">
            <w:pPr>
              <w:rPr>
                <w:rFonts w:cs="Times New Roman"/>
              </w:rPr>
            </w:pPr>
            <w:r>
              <w:rPr>
                <w:rFonts w:cs="Times New Roman"/>
              </w:rPr>
              <w:t>1/4</w:t>
            </w:r>
          </w:p>
        </w:tc>
        <w:tc>
          <w:tcPr>
            <w:tcW w:w="720" w:type="dxa"/>
          </w:tcPr>
          <w:p w14:paraId="600585B6" w14:textId="18C019E7" w:rsidR="00BF7D8C" w:rsidRDefault="00BF7D8C" w:rsidP="00B30706">
            <w:pPr>
              <w:rPr>
                <w:rFonts w:cs="Times New Roman"/>
              </w:rPr>
            </w:pPr>
            <w:r>
              <w:rPr>
                <w:rFonts w:cs="Times New Roman"/>
              </w:rPr>
              <w:t>3/8</w:t>
            </w:r>
          </w:p>
        </w:tc>
        <w:tc>
          <w:tcPr>
            <w:tcW w:w="720" w:type="dxa"/>
          </w:tcPr>
          <w:p w14:paraId="4EE78290" w14:textId="44A38B26" w:rsidR="00BF7D8C" w:rsidRDefault="00BF7D8C" w:rsidP="00B30706">
            <w:pPr>
              <w:rPr>
                <w:rFonts w:cs="Times New Roman"/>
              </w:rPr>
            </w:pPr>
            <w:r>
              <w:rPr>
                <w:rFonts w:cs="Times New Roman"/>
              </w:rPr>
              <w:t>1/2</w:t>
            </w:r>
          </w:p>
        </w:tc>
        <w:tc>
          <w:tcPr>
            <w:tcW w:w="720" w:type="dxa"/>
          </w:tcPr>
          <w:p w14:paraId="2288BA49" w14:textId="64F761E6" w:rsidR="00BF7D8C" w:rsidRDefault="00BF7D8C" w:rsidP="00B30706">
            <w:pPr>
              <w:rPr>
                <w:rFonts w:cs="Times New Roman"/>
              </w:rPr>
            </w:pPr>
            <w:r>
              <w:rPr>
                <w:rFonts w:cs="Times New Roman"/>
              </w:rPr>
              <w:t>3/4</w:t>
            </w:r>
          </w:p>
        </w:tc>
        <w:tc>
          <w:tcPr>
            <w:tcW w:w="720" w:type="dxa"/>
          </w:tcPr>
          <w:p w14:paraId="725F528A" w14:textId="5F41C14E" w:rsidR="00BF7D8C" w:rsidRDefault="00BF7D8C" w:rsidP="00B30706">
            <w:pPr>
              <w:rPr>
                <w:rFonts w:cs="Times New Roman"/>
              </w:rPr>
            </w:pPr>
            <w:r>
              <w:rPr>
                <w:rFonts w:cs="Times New Roman"/>
              </w:rPr>
              <w:t>1</w:t>
            </w:r>
          </w:p>
        </w:tc>
      </w:tr>
      <w:tr w:rsidR="00BF7D8C" w14:paraId="6E24BA6F" w14:textId="77777777" w:rsidTr="00BF7D8C">
        <w:tc>
          <w:tcPr>
            <w:tcW w:w="2335" w:type="dxa"/>
          </w:tcPr>
          <w:p w14:paraId="507FCD81" w14:textId="13D27005" w:rsidR="00BF7D8C" w:rsidRDefault="00BF7D8C" w:rsidP="00B30706">
            <w:pPr>
              <w:rPr>
                <w:rFonts w:cs="Times New Roman"/>
              </w:rPr>
            </w:pPr>
            <w:r>
              <w:rPr>
                <w:rFonts w:cs="Times New Roman"/>
              </w:rPr>
              <w:t>Cut radius (inches)</w:t>
            </w:r>
          </w:p>
        </w:tc>
        <w:tc>
          <w:tcPr>
            <w:tcW w:w="720" w:type="dxa"/>
          </w:tcPr>
          <w:p w14:paraId="51FBBEB4" w14:textId="7266F749" w:rsidR="00BF7D8C" w:rsidRDefault="00BF7D8C" w:rsidP="00B30706">
            <w:pPr>
              <w:rPr>
                <w:rFonts w:cs="Times New Roman"/>
              </w:rPr>
            </w:pPr>
            <w:r>
              <w:rPr>
                <w:rFonts w:cs="Times New Roman"/>
              </w:rPr>
              <w:t>3/16</w:t>
            </w:r>
          </w:p>
        </w:tc>
        <w:tc>
          <w:tcPr>
            <w:tcW w:w="720" w:type="dxa"/>
          </w:tcPr>
          <w:p w14:paraId="41CFEE5C" w14:textId="3EB769F3" w:rsidR="00BF7D8C" w:rsidRDefault="00BF7D8C" w:rsidP="00B30706">
            <w:pPr>
              <w:rPr>
                <w:rFonts w:cs="Times New Roman"/>
              </w:rPr>
            </w:pPr>
            <w:r>
              <w:rPr>
                <w:rFonts w:cs="Times New Roman"/>
              </w:rPr>
              <w:t>5/16</w:t>
            </w:r>
          </w:p>
        </w:tc>
        <w:tc>
          <w:tcPr>
            <w:tcW w:w="720" w:type="dxa"/>
          </w:tcPr>
          <w:p w14:paraId="60F819A2" w14:textId="1C16FB60" w:rsidR="00BF7D8C" w:rsidRDefault="00BF7D8C" w:rsidP="00B30706">
            <w:pPr>
              <w:rPr>
                <w:rFonts w:cs="Times New Roman"/>
              </w:rPr>
            </w:pPr>
            <w:r>
              <w:rPr>
                <w:rFonts w:cs="Times New Roman"/>
              </w:rPr>
              <w:t>5/8</w:t>
            </w:r>
          </w:p>
        </w:tc>
        <w:tc>
          <w:tcPr>
            <w:tcW w:w="720" w:type="dxa"/>
          </w:tcPr>
          <w:p w14:paraId="28FC505E" w14:textId="0A38AC1A" w:rsidR="00BF7D8C" w:rsidRDefault="00BF7D8C" w:rsidP="00B30706">
            <w:pPr>
              <w:rPr>
                <w:rFonts w:cs="Times New Roman"/>
              </w:rPr>
            </w:pPr>
            <w:r>
              <w:rPr>
                <w:rFonts w:cs="Times New Roman"/>
              </w:rPr>
              <w:t>1 1/2</w:t>
            </w:r>
          </w:p>
        </w:tc>
        <w:tc>
          <w:tcPr>
            <w:tcW w:w="720" w:type="dxa"/>
          </w:tcPr>
          <w:p w14:paraId="72A3EAEE" w14:textId="1A6F956C" w:rsidR="00BF7D8C" w:rsidRDefault="00BF7D8C" w:rsidP="00B30706">
            <w:pPr>
              <w:rPr>
                <w:rFonts w:cs="Times New Roman"/>
              </w:rPr>
            </w:pPr>
            <w:r>
              <w:rPr>
                <w:rFonts w:cs="Times New Roman"/>
              </w:rPr>
              <w:t>2 1/2</w:t>
            </w:r>
          </w:p>
        </w:tc>
        <w:tc>
          <w:tcPr>
            <w:tcW w:w="720" w:type="dxa"/>
          </w:tcPr>
          <w:p w14:paraId="1578A2ED" w14:textId="5FFBF062" w:rsidR="00BF7D8C" w:rsidRDefault="00BF7D8C" w:rsidP="00B30706">
            <w:pPr>
              <w:rPr>
                <w:rFonts w:cs="Times New Roman"/>
              </w:rPr>
            </w:pPr>
            <w:r>
              <w:rPr>
                <w:rFonts w:cs="Times New Roman"/>
              </w:rPr>
              <w:t>5 1/2</w:t>
            </w:r>
          </w:p>
        </w:tc>
        <w:tc>
          <w:tcPr>
            <w:tcW w:w="720" w:type="dxa"/>
          </w:tcPr>
          <w:p w14:paraId="500F1851" w14:textId="78A1C824" w:rsidR="00BF7D8C" w:rsidRDefault="00BF7D8C" w:rsidP="00B30706">
            <w:pPr>
              <w:rPr>
                <w:rFonts w:cs="Times New Roman"/>
              </w:rPr>
            </w:pPr>
            <w:r>
              <w:rPr>
                <w:rFonts w:cs="Times New Roman"/>
              </w:rPr>
              <w:t>7</w:t>
            </w:r>
          </w:p>
        </w:tc>
      </w:tr>
    </w:tbl>
    <w:p w14:paraId="12019B27" w14:textId="77777777" w:rsidR="0030694E" w:rsidRPr="00E00093" w:rsidRDefault="0030694E" w:rsidP="001B48BA">
      <w:pPr>
        <w:pStyle w:val="ListParagraph"/>
        <w:numPr>
          <w:ilvl w:val="0"/>
          <w:numId w:val="182"/>
        </w:numPr>
        <w:spacing w:before="60"/>
        <w:ind w:left="720"/>
        <w:rPr>
          <w:rFonts w:cs="Times New Roman"/>
        </w:rPr>
      </w:pPr>
      <w:r w:rsidRPr="00E00093">
        <w:rPr>
          <w:rFonts w:cs="Times New Roman"/>
        </w:rPr>
        <w:t>The right side of the machine is generally the most dangerous place to stand in case of blade breakage.</w:t>
      </w:r>
    </w:p>
    <w:p w14:paraId="62A9EFFF" w14:textId="3D0B30F3"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Proper blade tension </w:t>
      </w:r>
      <w:r w:rsidR="007263D7">
        <w:rPr>
          <w:rFonts w:cs="Times New Roman"/>
        </w:rPr>
        <w:t>must</w:t>
      </w:r>
      <w:r w:rsidR="007263D7" w:rsidRPr="00E00093">
        <w:rPr>
          <w:rFonts w:cs="Times New Roman"/>
        </w:rPr>
        <w:t xml:space="preserve"> </w:t>
      </w:r>
      <w:r w:rsidRPr="00E00093">
        <w:rPr>
          <w:rFonts w:cs="Times New Roman"/>
        </w:rPr>
        <w:t>be maintained.</w:t>
      </w:r>
    </w:p>
    <w:p w14:paraId="2C68F8C2" w14:textId="7161AF51"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The blade </w:t>
      </w:r>
      <w:r w:rsidR="007263D7">
        <w:rPr>
          <w:rFonts w:cs="Times New Roman"/>
        </w:rPr>
        <w:t>must</w:t>
      </w:r>
      <w:r w:rsidR="007263D7" w:rsidRPr="00E00093">
        <w:rPr>
          <w:rFonts w:cs="Times New Roman"/>
        </w:rPr>
        <w:t xml:space="preserve"> </w:t>
      </w:r>
      <w:r w:rsidRPr="00E00093">
        <w:rPr>
          <w:rFonts w:cs="Times New Roman"/>
        </w:rPr>
        <w:t>be sharp and properly set at all times.</w:t>
      </w:r>
    </w:p>
    <w:p w14:paraId="521BEC43" w14:textId="500DC818"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Remove scrap material from </w:t>
      </w:r>
      <w:r w:rsidR="007263D7">
        <w:rPr>
          <w:rFonts w:cs="Times New Roman"/>
        </w:rPr>
        <w:t xml:space="preserve">the </w:t>
      </w:r>
      <w:r w:rsidRPr="00E00093">
        <w:rPr>
          <w:rFonts w:cs="Times New Roman"/>
        </w:rPr>
        <w:t>saw table with a stick or brush.</w:t>
      </w:r>
    </w:p>
    <w:p w14:paraId="1443B29D" w14:textId="4B8FBCD9"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If the blade breaks, shut off </w:t>
      </w:r>
      <w:r w:rsidR="007263D7">
        <w:rPr>
          <w:rFonts w:cs="Times New Roman"/>
        </w:rPr>
        <w:t xml:space="preserve">the </w:t>
      </w:r>
      <w:r w:rsidRPr="00E00093">
        <w:rPr>
          <w:rFonts w:cs="Times New Roman"/>
        </w:rPr>
        <w:t xml:space="preserve">power and stand clear until machine </w:t>
      </w:r>
      <w:r w:rsidR="007263D7">
        <w:rPr>
          <w:rFonts w:cs="Times New Roman"/>
        </w:rPr>
        <w:t>is at a dead stop</w:t>
      </w:r>
      <w:r w:rsidRPr="00E00093">
        <w:rPr>
          <w:rFonts w:cs="Times New Roman"/>
        </w:rPr>
        <w:t>.</w:t>
      </w:r>
    </w:p>
    <w:p w14:paraId="0427F693" w14:textId="644CA593" w:rsidR="0030694E" w:rsidRPr="00E00093" w:rsidRDefault="0030694E" w:rsidP="001B48BA">
      <w:pPr>
        <w:pStyle w:val="ListParagraph"/>
        <w:numPr>
          <w:ilvl w:val="0"/>
          <w:numId w:val="182"/>
        </w:numPr>
        <w:spacing w:before="0"/>
        <w:ind w:left="720"/>
        <w:rPr>
          <w:rFonts w:cs="Times New Roman"/>
        </w:rPr>
      </w:pPr>
      <w:r w:rsidRPr="00E00093">
        <w:rPr>
          <w:rFonts w:cs="Times New Roman"/>
        </w:rPr>
        <w:t>Make cuts always under power</w:t>
      </w:r>
      <w:r w:rsidR="007263D7">
        <w:rPr>
          <w:rFonts w:cs="Times New Roman"/>
        </w:rPr>
        <w:t xml:space="preserve">, </w:t>
      </w:r>
      <w:r w:rsidRPr="00E00093">
        <w:rPr>
          <w:rFonts w:cs="Times New Roman"/>
        </w:rPr>
        <w:t xml:space="preserve">never while </w:t>
      </w:r>
      <w:r w:rsidR="007263D7">
        <w:rPr>
          <w:rFonts w:cs="Times New Roman"/>
        </w:rPr>
        <w:t xml:space="preserve">the </w:t>
      </w:r>
      <w:r w:rsidRPr="00E00093">
        <w:rPr>
          <w:rFonts w:cs="Times New Roman"/>
        </w:rPr>
        <w:t>machine is coasting.</w:t>
      </w:r>
    </w:p>
    <w:p w14:paraId="0C2B0819" w14:textId="6B78E2F3" w:rsidR="0030694E" w:rsidRPr="00E00093" w:rsidRDefault="0030694E" w:rsidP="001B48BA">
      <w:pPr>
        <w:pStyle w:val="ListParagraph"/>
        <w:numPr>
          <w:ilvl w:val="0"/>
          <w:numId w:val="182"/>
        </w:numPr>
        <w:spacing w:before="0"/>
        <w:ind w:left="720"/>
        <w:rPr>
          <w:rFonts w:cs="Times New Roman"/>
        </w:rPr>
      </w:pPr>
      <w:r w:rsidRPr="00E00093">
        <w:rPr>
          <w:rFonts w:cs="Times New Roman"/>
        </w:rPr>
        <w:t xml:space="preserve">Leave the machine only after </w:t>
      </w:r>
      <w:r w:rsidR="007263D7">
        <w:rPr>
          <w:rFonts w:cs="Times New Roman"/>
        </w:rPr>
        <w:t xml:space="preserve">the </w:t>
      </w:r>
      <w:r w:rsidRPr="00E00093">
        <w:rPr>
          <w:rFonts w:cs="Times New Roman"/>
        </w:rPr>
        <w:t xml:space="preserve">power is turned off and </w:t>
      </w:r>
      <w:r w:rsidR="007263D7">
        <w:rPr>
          <w:rFonts w:cs="Times New Roman"/>
        </w:rPr>
        <w:t xml:space="preserve">the </w:t>
      </w:r>
      <w:r w:rsidRPr="00E00093">
        <w:rPr>
          <w:rFonts w:cs="Times New Roman"/>
        </w:rPr>
        <w:t xml:space="preserve">blade has stopped moving. This is especially important with </w:t>
      </w:r>
      <w:r w:rsidR="007263D7">
        <w:rPr>
          <w:rFonts w:cs="Times New Roman"/>
        </w:rPr>
        <w:t>a</w:t>
      </w:r>
      <w:r w:rsidR="007263D7" w:rsidRPr="00E00093">
        <w:rPr>
          <w:rFonts w:cs="Times New Roman"/>
        </w:rPr>
        <w:t xml:space="preserve"> </w:t>
      </w:r>
      <w:r w:rsidRPr="00E00093">
        <w:rPr>
          <w:rFonts w:cs="Times New Roman"/>
        </w:rPr>
        <w:t>band saw.</w:t>
      </w:r>
    </w:p>
    <w:p w14:paraId="4B5AEE77" w14:textId="66FA8B56" w:rsidR="0030694E" w:rsidRDefault="0030694E" w:rsidP="00B30706">
      <w:pPr>
        <w:rPr>
          <w:rFonts w:cs="Times New Roman"/>
        </w:rPr>
      </w:pPr>
    </w:p>
    <w:p w14:paraId="5203B2CE" w14:textId="77777777" w:rsidR="0030694E" w:rsidRPr="0030694E" w:rsidRDefault="0030694E" w:rsidP="00B30706">
      <w:pPr>
        <w:pStyle w:val="Heading4"/>
        <w:spacing w:before="0"/>
      </w:pPr>
      <w:r w:rsidRPr="0030694E">
        <w:lastRenderedPageBreak/>
        <w:t>Jig/Scroll Saw</w:t>
      </w:r>
    </w:p>
    <w:p w14:paraId="72EF575C"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Operate only after you have received instruction.</w:t>
      </w:r>
    </w:p>
    <w:p w14:paraId="62F74C0C"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Wear proper clothing. Remove jewelry, eliminate loose clothing, and confine long hair.</w:t>
      </w:r>
    </w:p>
    <w:p w14:paraId="442D4A4A"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Wear face shield, safety glasses, or goggles.</w:t>
      </w:r>
    </w:p>
    <w:p w14:paraId="1887E23C"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Cut only stock with a flat surface on bottom.</w:t>
      </w:r>
    </w:p>
    <w:p w14:paraId="2FFEDA1C" w14:textId="45FE132F" w:rsidR="0030694E" w:rsidRPr="007263D7" w:rsidRDefault="0030694E" w:rsidP="001B48BA">
      <w:pPr>
        <w:pStyle w:val="ListParagraph"/>
        <w:numPr>
          <w:ilvl w:val="0"/>
          <w:numId w:val="183"/>
        </w:numPr>
        <w:spacing w:before="0"/>
        <w:ind w:left="720"/>
        <w:rPr>
          <w:rFonts w:cs="Times New Roman"/>
        </w:rPr>
      </w:pPr>
      <w:r w:rsidRPr="007263D7">
        <w:rPr>
          <w:rFonts w:cs="Times New Roman"/>
        </w:rPr>
        <w:t>Make adjustments only when</w:t>
      </w:r>
      <w:r w:rsidR="007263D7">
        <w:rPr>
          <w:rFonts w:cs="Times New Roman"/>
        </w:rPr>
        <w:t xml:space="preserve"> the</w:t>
      </w:r>
      <w:r w:rsidRPr="007263D7">
        <w:rPr>
          <w:rFonts w:cs="Times New Roman"/>
        </w:rPr>
        <w:t xml:space="preserve"> machine is at a dead stop.</w:t>
      </w:r>
    </w:p>
    <w:p w14:paraId="5F02347E"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Install saw blades to cut on the downstroke.</w:t>
      </w:r>
    </w:p>
    <w:p w14:paraId="72A4BB2F" w14:textId="33705C98"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Tighten </w:t>
      </w:r>
      <w:r w:rsidR="007263D7">
        <w:rPr>
          <w:rFonts w:cs="Times New Roman"/>
        </w:rPr>
        <w:t xml:space="preserve">the </w:t>
      </w:r>
      <w:r w:rsidRPr="007263D7">
        <w:rPr>
          <w:rFonts w:cs="Times New Roman"/>
        </w:rPr>
        <w:t>blade securely in</w:t>
      </w:r>
      <w:r w:rsidR="007263D7">
        <w:rPr>
          <w:rFonts w:cs="Times New Roman"/>
        </w:rPr>
        <w:t xml:space="preserve"> the</w:t>
      </w:r>
      <w:r w:rsidRPr="007263D7">
        <w:rPr>
          <w:rFonts w:cs="Times New Roman"/>
        </w:rPr>
        <w:t xml:space="preserve"> lower vise, then in </w:t>
      </w:r>
      <w:r w:rsidR="007263D7">
        <w:rPr>
          <w:rFonts w:cs="Times New Roman"/>
        </w:rPr>
        <w:t xml:space="preserve">the </w:t>
      </w:r>
      <w:r w:rsidRPr="007263D7">
        <w:rPr>
          <w:rFonts w:cs="Times New Roman"/>
        </w:rPr>
        <w:t xml:space="preserve">upper vise. Check </w:t>
      </w:r>
      <w:r w:rsidR="007263D7">
        <w:rPr>
          <w:rFonts w:cs="Times New Roman"/>
        </w:rPr>
        <w:t xml:space="preserve">the </w:t>
      </w:r>
      <w:r w:rsidRPr="007263D7">
        <w:rPr>
          <w:rFonts w:cs="Times New Roman"/>
        </w:rPr>
        <w:t xml:space="preserve">blade for </w:t>
      </w:r>
      <w:r w:rsidR="007263D7">
        <w:rPr>
          <w:rFonts w:cs="Times New Roman"/>
        </w:rPr>
        <w:t xml:space="preserve">the </w:t>
      </w:r>
      <w:r w:rsidRPr="007263D7">
        <w:rPr>
          <w:rFonts w:cs="Times New Roman"/>
        </w:rPr>
        <w:t>correct tension.</w:t>
      </w:r>
    </w:p>
    <w:p w14:paraId="34ADEC1E"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Make sure the saw blade is the proper size for the job.</w:t>
      </w:r>
    </w:p>
    <w:p w14:paraId="0F480010" w14:textId="4AB80BCF"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Adjust </w:t>
      </w:r>
      <w:r w:rsidR="007263D7">
        <w:rPr>
          <w:rFonts w:cs="Times New Roman"/>
        </w:rPr>
        <w:t xml:space="preserve">the </w:t>
      </w:r>
      <w:r w:rsidRPr="007263D7">
        <w:rPr>
          <w:rFonts w:cs="Times New Roman"/>
        </w:rPr>
        <w:t>hold-down so it will be as close as possible to the work.</w:t>
      </w:r>
    </w:p>
    <w:p w14:paraId="58370C06" w14:textId="44F2913A"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Turn </w:t>
      </w:r>
      <w:r w:rsidR="007263D7">
        <w:rPr>
          <w:rFonts w:cs="Times New Roman"/>
        </w:rPr>
        <w:t xml:space="preserve">the </w:t>
      </w:r>
      <w:r w:rsidRPr="007263D7">
        <w:rPr>
          <w:rFonts w:cs="Times New Roman"/>
        </w:rPr>
        <w:t>machine by hand to make sure all parts are clear.</w:t>
      </w:r>
    </w:p>
    <w:p w14:paraId="52D53472" w14:textId="17A7695C"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Make sure that no one but you is inside the </w:t>
      </w:r>
      <w:r w:rsidR="007263D7" w:rsidRPr="007263D7">
        <w:rPr>
          <w:rFonts w:cs="Times New Roman"/>
        </w:rPr>
        <w:t>operator</w:t>
      </w:r>
      <w:r w:rsidR="007263D7">
        <w:rPr>
          <w:rFonts w:cs="Times New Roman"/>
        </w:rPr>
        <w:t>’</w:t>
      </w:r>
      <w:r w:rsidR="007263D7" w:rsidRPr="007263D7">
        <w:rPr>
          <w:rFonts w:cs="Times New Roman"/>
        </w:rPr>
        <w:t xml:space="preserve">s </w:t>
      </w:r>
      <w:r w:rsidRPr="007263D7">
        <w:rPr>
          <w:rFonts w:cs="Times New Roman"/>
        </w:rPr>
        <w:t>line.</w:t>
      </w:r>
    </w:p>
    <w:p w14:paraId="5849D354" w14:textId="68D3D33B"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Select </w:t>
      </w:r>
      <w:r w:rsidR="00923943">
        <w:rPr>
          <w:rFonts w:cs="Times New Roman"/>
        </w:rPr>
        <w:t xml:space="preserve">the </w:t>
      </w:r>
      <w:r w:rsidRPr="007263D7">
        <w:rPr>
          <w:rFonts w:cs="Times New Roman"/>
        </w:rPr>
        <w:t>correct machine speed for the material and blade type.</w:t>
      </w:r>
    </w:p>
    <w:p w14:paraId="233D1628"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Lower the ho1d-down foot to press lightly on the surface of the wood.</w:t>
      </w:r>
    </w:p>
    <w:p w14:paraId="7987D1CC" w14:textId="237E3AEF"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Turn on </w:t>
      </w:r>
      <w:r w:rsidR="009A6F89">
        <w:rPr>
          <w:rFonts w:cs="Times New Roman"/>
        </w:rPr>
        <w:t xml:space="preserve">the </w:t>
      </w:r>
      <w:r w:rsidRPr="007263D7">
        <w:rPr>
          <w:rFonts w:cs="Times New Roman"/>
        </w:rPr>
        <w:t>power after permission is given.</w:t>
      </w:r>
    </w:p>
    <w:p w14:paraId="6A887412"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Hold material firmly.</w:t>
      </w:r>
    </w:p>
    <w:p w14:paraId="0FD9C536"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Feed the material into the machine at a moderate rate of speed.</w:t>
      </w:r>
    </w:p>
    <w:p w14:paraId="306F66F5"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Keep fingers away from saw and hands out of the path of saw.</w:t>
      </w:r>
    </w:p>
    <w:p w14:paraId="3CCDA3A4" w14:textId="2967ED7E"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Report mechanical defects or a broken blade to the </w:t>
      </w:r>
      <w:r w:rsidR="009A6F89">
        <w:rPr>
          <w:rFonts w:cs="Times New Roman"/>
        </w:rPr>
        <w:t>instructor/</w:t>
      </w:r>
      <w:r w:rsidRPr="007263D7">
        <w:rPr>
          <w:rFonts w:cs="Times New Roman"/>
        </w:rPr>
        <w:t>supervisor.</w:t>
      </w:r>
    </w:p>
    <w:p w14:paraId="380B8DDD" w14:textId="658C4D52" w:rsidR="0030694E" w:rsidRPr="007263D7" w:rsidRDefault="0030694E" w:rsidP="001B48BA">
      <w:pPr>
        <w:pStyle w:val="ListParagraph"/>
        <w:numPr>
          <w:ilvl w:val="0"/>
          <w:numId w:val="183"/>
        </w:numPr>
        <w:spacing w:before="0"/>
        <w:ind w:left="720"/>
        <w:rPr>
          <w:rFonts w:cs="Times New Roman"/>
        </w:rPr>
      </w:pPr>
      <w:r w:rsidRPr="007263D7">
        <w:rPr>
          <w:rFonts w:cs="Times New Roman"/>
        </w:rPr>
        <w:t xml:space="preserve">Turn off power after using </w:t>
      </w:r>
      <w:r w:rsidR="009A6F89">
        <w:rPr>
          <w:rFonts w:cs="Times New Roman"/>
        </w:rPr>
        <w:t xml:space="preserve">the </w:t>
      </w:r>
      <w:r w:rsidRPr="007263D7">
        <w:rPr>
          <w:rFonts w:cs="Times New Roman"/>
        </w:rPr>
        <w:t>scroll saw and stand by until the machine has stopped.</w:t>
      </w:r>
    </w:p>
    <w:p w14:paraId="2E4E3579" w14:textId="77777777" w:rsidR="0030694E" w:rsidRPr="007263D7" w:rsidRDefault="0030694E" w:rsidP="001B48BA">
      <w:pPr>
        <w:pStyle w:val="ListParagraph"/>
        <w:numPr>
          <w:ilvl w:val="0"/>
          <w:numId w:val="183"/>
        </w:numPr>
        <w:spacing w:before="0"/>
        <w:ind w:left="720"/>
        <w:rPr>
          <w:rFonts w:cs="Times New Roman"/>
        </w:rPr>
      </w:pPr>
      <w:r w:rsidRPr="007263D7">
        <w:rPr>
          <w:rFonts w:cs="Times New Roman"/>
        </w:rPr>
        <w:t>Clear away scraps of wood on the table only after saw stops running.</w:t>
      </w:r>
    </w:p>
    <w:p w14:paraId="34C0582E" w14:textId="2EE482A4" w:rsidR="0030694E" w:rsidRDefault="0030694E" w:rsidP="00B30706">
      <w:pPr>
        <w:rPr>
          <w:rFonts w:cs="Times New Roman"/>
        </w:rPr>
      </w:pPr>
    </w:p>
    <w:p w14:paraId="0553B312" w14:textId="11464EF7" w:rsidR="0030694E" w:rsidRDefault="0030694E" w:rsidP="00B30706">
      <w:pPr>
        <w:pStyle w:val="Heading4"/>
        <w:spacing w:before="0"/>
      </w:pPr>
      <w:r w:rsidRPr="0030694E">
        <w:t>Radial Arm Saw</w:t>
      </w:r>
    </w:p>
    <w:p w14:paraId="51501E37" w14:textId="77777777" w:rsidR="009138C4" w:rsidRPr="009138C4" w:rsidRDefault="009138C4" w:rsidP="00B30706"/>
    <w:p w14:paraId="7709655E"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Operate only after you have received instruction.</w:t>
      </w:r>
    </w:p>
    <w:p w14:paraId="3E82D151" w14:textId="31EC987F" w:rsidR="0030694E" w:rsidRPr="009A6F89" w:rsidRDefault="0030694E" w:rsidP="001B48BA">
      <w:pPr>
        <w:pStyle w:val="ListParagraph"/>
        <w:numPr>
          <w:ilvl w:val="0"/>
          <w:numId w:val="184"/>
        </w:numPr>
        <w:spacing w:before="0"/>
        <w:ind w:left="720"/>
        <w:rPr>
          <w:rFonts w:cs="Times New Roman"/>
        </w:rPr>
      </w:pPr>
      <w:r w:rsidRPr="009A6F89">
        <w:rPr>
          <w:rFonts w:cs="Times New Roman"/>
        </w:rPr>
        <w:t xml:space="preserve">Wear proper clothing while operating </w:t>
      </w:r>
      <w:r w:rsidR="009A6F89">
        <w:rPr>
          <w:rFonts w:cs="Times New Roman"/>
        </w:rPr>
        <w:t xml:space="preserve">the </w:t>
      </w:r>
      <w:r w:rsidRPr="009A6F89">
        <w:rPr>
          <w:rFonts w:cs="Times New Roman"/>
        </w:rPr>
        <w:t>machine. Remove jewelry, eliminate loose clothing, and confine long hair.</w:t>
      </w:r>
    </w:p>
    <w:p w14:paraId="3BA4E82B"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Wear safety goggles or glasses.</w:t>
      </w:r>
    </w:p>
    <w:p w14:paraId="406B87FF"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Always keep guards in place.</w:t>
      </w:r>
    </w:p>
    <w:p w14:paraId="784D1B53"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Before starting the machine, all clamping devices should be tight.</w:t>
      </w:r>
    </w:p>
    <w:p w14:paraId="411E2940" w14:textId="0C81A340" w:rsidR="0030694E" w:rsidRPr="009A6F89" w:rsidRDefault="009A6F89" w:rsidP="001B48BA">
      <w:pPr>
        <w:pStyle w:val="ListParagraph"/>
        <w:numPr>
          <w:ilvl w:val="0"/>
          <w:numId w:val="184"/>
        </w:numPr>
        <w:spacing w:before="0"/>
        <w:ind w:left="720"/>
        <w:rPr>
          <w:rFonts w:cs="Times New Roman"/>
        </w:rPr>
      </w:pPr>
      <w:r>
        <w:rPr>
          <w:rFonts w:cs="Times New Roman"/>
        </w:rPr>
        <w:t>The saw</w:t>
      </w:r>
      <w:r w:rsidRPr="009A6F89">
        <w:rPr>
          <w:rFonts w:cs="Times New Roman"/>
        </w:rPr>
        <w:t xml:space="preserve"> </w:t>
      </w:r>
      <w:r w:rsidR="0030694E" w:rsidRPr="009A6F89">
        <w:rPr>
          <w:rFonts w:cs="Times New Roman"/>
        </w:rPr>
        <w:t>must be kept well sharpened.</w:t>
      </w:r>
    </w:p>
    <w:p w14:paraId="3D215DE2" w14:textId="6B46B675" w:rsidR="0030694E" w:rsidRPr="009A6F89" w:rsidRDefault="0030694E" w:rsidP="001B48BA">
      <w:pPr>
        <w:pStyle w:val="ListParagraph"/>
        <w:numPr>
          <w:ilvl w:val="0"/>
          <w:numId w:val="184"/>
        </w:numPr>
        <w:spacing w:before="0"/>
        <w:ind w:left="720"/>
        <w:rPr>
          <w:rFonts w:cs="Times New Roman"/>
        </w:rPr>
      </w:pPr>
      <w:r w:rsidRPr="009A6F89">
        <w:rPr>
          <w:rFonts w:cs="Times New Roman"/>
        </w:rPr>
        <w:t xml:space="preserve">Be sure </w:t>
      </w:r>
      <w:r w:rsidR="009A6F89">
        <w:rPr>
          <w:rFonts w:cs="Times New Roman"/>
        </w:rPr>
        <w:t xml:space="preserve">the </w:t>
      </w:r>
      <w:r w:rsidRPr="009A6F89">
        <w:rPr>
          <w:rFonts w:cs="Times New Roman"/>
        </w:rPr>
        <w:t>saw swings clear and free.</w:t>
      </w:r>
    </w:p>
    <w:p w14:paraId="441B7494" w14:textId="646083E6" w:rsidR="0030694E" w:rsidRPr="009A6F89" w:rsidRDefault="0030694E" w:rsidP="001B48BA">
      <w:pPr>
        <w:pStyle w:val="ListParagraph"/>
        <w:numPr>
          <w:ilvl w:val="0"/>
          <w:numId w:val="184"/>
        </w:numPr>
        <w:spacing w:before="0"/>
        <w:ind w:left="720"/>
        <w:rPr>
          <w:rFonts w:cs="Times New Roman"/>
        </w:rPr>
      </w:pPr>
      <w:r w:rsidRPr="009A6F89">
        <w:rPr>
          <w:rFonts w:cs="Times New Roman"/>
        </w:rPr>
        <w:t xml:space="preserve">Place </w:t>
      </w:r>
      <w:r w:rsidR="009A6F89">
        <w:rPr>
          <w:rFonts w:cs="Times New Roman"/>
        </w:rPr>
        <w:t xml:space="preserve">the </w:t>
      </w:r>
      <w:r w:rsidRPr="009A6F89">
        <w:rPr>
          <w:rFonts w:cs="Times New Roman"/>
        </w:rPr>
        <w:t xml:space="preserve">stock snugly against </w:t>
      </w:r>
      <w:r w:rsidR="009A6F89">
        <w:rPr>
          <w:rFonts w:cs="Times New Roman"/>
        </w:rPr>
        <w:t xml:space="preserve">the </w:t>
      </w:r>
      <w:r w:rsidRPr="009A6F89">
        <w:rPr>
          <w:rFonts w:cs="Times New Roman"/>
        </w:rPr>
        <w:t>backstop and flat on the table.</w:t>
      </w:r>
    </w:p>
    <w:p w14:paraId="6C54248F" w14:textId="65B0EA7D" w:rsidR="0030694E" w:rsidRPr="009A6F89" w:rsidRDefault="0030694E" w:rsidP="001B48BA">
      <w:pPr>
        <w:pStyle w:val="ListParagraph"/>
        <w:numPr>
          <w:ilvl w:val="0"/>
          <w:numId w:val="184"/>
        </w:numPr>
        <w:spacing w:before="0"/>
        <w:ind w:left="720"/>
        <w:rPr>
          <w:rFonts w:cs="Times New Roman"/>
        </w:rPr>
      </w:pPr>
      <w:r w:rsidRPr="009A6F89">
        <w:rPr>
          <w:rFonts w:cs="Times New Roman"/>
        </w:rPr>
        <w:t>Operate the saw with your left hand</w:t>
      </w:r>
      <w:r w:rsidR="009A6F89">
        <w:rPr>
          <w:rFonts w:cs="Times New Roman"/>
        </w:rPr>
        <w:t>;</w:t>
      </w:r>
      <w:r w:rsidR="009A6F89" w:rsidRPr="009A6F89">
        <w:rPr>
          <w:rFonts w:cs="Times New Roman"/>
        </w:rPr>
        <w:t xml:space="preserve"> </w:t>
      </w:r>
      <w:r w:rsidRPr="009A6F89">
        <w:rPr>
          <w:rFonts w:cs="Times New Roman"/>
        </w:rPr>
        <w:t>never reach across your body to operate the saw.</w:t>
      </w:r>
    </w:p>
    <w:p w14:paraId="730B7722" w14:textId="4F20B8BE" w:rsidR="0030694E" w:rsidRPr="009A6F89" w:rsidRDefault="0030694E" w:rsidP="001B48BA">
      <w:pPr>
        <w:pStyle w:val="ListParagraph"/>
        <w:numPr>
          <w:ilvl w:val="0"/>
          <w:numId w:val="184"/>
        </w:numPr>
        <w:spacing w:before="0"/>
        <w:ind w:left="720"/>
        <w:rPr>
          <w:rFonts w:cs="Times New Roman"/>
        </w:rPr>
      </w:pPr>
      <w:r w:rsidRPr="009A6F89">
        <w:rPr>
          <w:rFonts w:cs="Times New Roman"/>
        </w:rPr>
        <w:t xml:space="preserve">Set the anti-kickback device </w:t>
      </w:r>
      <w:r w:rsidR="009A6F89">
        <w:rPr>
          <w:rFonts w:cs="Times New Roman"/>
        </w:rPr>
        <w:t xml:space="preserve">one-eighth </w:t>
      </w:r>
      <w:r w:rsidRPr="009A6F89">
        <w:rPr>
          <w:rFonts w:cs="Times New Roman"/>
        </w:rPr>
        <w:t>inch above the material to be cut.</w:t>
      </w:r>
    </w:p>
    <w:p w14:paraId="19E656DA"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While ripping, the rip lock should be tight.</w:t>
      </w:r>
    </w:p>
    <w:p w14:paraId="349EBAA5"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Two people are necessary while ripping.</w:t>
      </w:r>
    </w:p>
    <w:p w14:paraId="486B106D"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While ripping, be sure to feed the material from the infeed end of the saw guard, never from the kickback end. Make no exception to this rule.</w:t>
      </w:r>
    </w:p>
    <w:p w14:paraId="4E62002F" w14:textId="13C1B9BD" w:rsidR="0030694E" w:rsidRPr="009A6F89" w:rsidRDefault="0030694E" w:rsidP="001B48BA">
      <w:pPr>
        <w:pStyle w:val="ListParagraph"/>
        <w:numPr>
          <w:ilvl w:val="0"/>
          <w:numId w:val="184"/>
        </w:numPr>
        <w:spacing w:before="0"/>
        <w:ind w:left="720"/>
        <w:rPr>
          <w:rFonts w:cs="Times New Roman"/>
        </w:rPr>
      </w:pPr>
      <w:r w:rsidRPr="009A6F89">
        <w:rPr>
          <w:rFonts w:cs="Times New Roman"/>
        </w:rPr>
        <w:t xml:space="preserve">Before making </w:t>
      </w:r>
      <w:r w:rsidR="009A6F89">
        <w:rPr>
          <w:rFonts w:cs="Times New Roman"/>
        </w:rPr>
        <w:t xml:space="preserve">any </w:t>
      </w:r>
      <w:r w:rsidRPr="009A6F89">
        <w:rPr>
          <w:rFonts w:cs="Times New Roman"/>
        </w:rPr>
        <w:t>special adjustment, the saw must be fully stopped.</w:t>
      </w:r>
    </w:p>
    <w:p w14:paraId="20ADFC11"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Before starting the motor, make sure everything is clear of the cutter.</w:t>
      </w:r>
    </w:p>
    <w:p w14:paraId="4DABEEB8"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t>Remove scraps from the path of the radial-saw blade with a piece of wood while the saw is at a dead stop.</w:t>
      </w:r>
    </w:p>
    <w:p w14:paraId="57F1DAD0" w14:textId="77777777" w:rsidR="0030694E" w:rsidRPr="009A6F89" w:rsidRDefault="0030694E" w:rsidP="001B48BA">
      <w:pPr>
        <w:pStyle w:val="ListParagraph"/>
        <w:numPr>
          <w:ilvl w:val="0"/>
          <w:numId w:val="184"/>
        </w:numPr>
        <w:spacing w:before="0"/>
        <w:ind w:left="720"/>
        <w:rPr>
          <w:rFonts w:cs="Times New Roman"/>
        </w:rPr>
      </w:pPr>
      <w:r w:rsidRPr="009A6F89">
        <w:rPr>
          <w:rFonts w:cs="Times New Roman"/>
        </w:rPr>
        <w:lastRenderedPageBreak/>
        <w:t>Stand to one side and keep your hands away from the direction of travel of the radial-saw blade.</w:t>
      </w:r>
    </w:p>
    <w:p w14:paraId="746452D3" w14:textId="355C2A1D" w:rsidR="0030694E" w:rsidRPr="009A6F89" w:rsidRDefault="0030694E" w:rsidP="001B48BA">
      <w:pPr>
        <w:pStyle w:val="ListParagraph"/>
        <w:numPr>
          <w:ilvl w:val="0"/>
          <w:numId w:val="184"/>
        </w:numPr>
        <w:spacing w:before="0"/>
        <w:ind w:left="720"/>
        <w:rPr>
          <w:rFonts w:cs="Times New Roman"/>
        </w:rPr>
      </w:pPr>
      <w:r w:rsidRPr="009A6F89">
        <w:rPr>
          <w:rFonts w:cs="Times New Roman"/>
        </w:rPr>
        <w:t>A radial arm saw is used primarily for crosscutting stock. Use a table saw for ripping</w:t>
      </w:r>
      <w:r w:rsidR="009A6F89">
        <w:rPr>
          <w:rFonts w:cs="Times New Roman"/>
        </w:rPr>
        <w:t>,</w:t>
      </w:r>
      <w:r w:rsidRPr="009A6F89">
        <w:rPr>
          <w:rFonts w:cs="Times New Roman"/>
        </w:rPr>
        <w:t xml:space="preserve"> when possible.</w:t>
      </w:r>
    </w:p>
    <w:p w14:paraId="0F748D0C" w14:textId="567CAF55" w:rsidR="0030694E" w:rsidRDefault="0030694E" w:rsidP="00B30706">
      <w:pPr>
        <w:rPr>
          <w:rFonts w:cs="Times New Roman"/>
        </w:rPr>
      </w:pPr>
    </w:p>
    <w:p w14:paraId="482ECE3A" w14:textId="09A3FE93" w:rsidR="0030694E" w:rsidRDefault="0030694E" w:rsidP="00B30706">
      <w:pPr>
        <w:pStyle w:val="Heading4"/>
        <w:spacing w:before="0"/>
      </w:pPr>
      <w:r w:rsidRPr="0030694E">
        <w:t>Drill Press</w:t>
      </w:r>
    </w:p>
    <w:p w14:paraId="7369F1AA" w14:textId="77777777" w:rsidR="009138C4" w:rsidRPr="009138C4" w:rsidRDefault="009138C4" w:rsidP="00B30706"/>
    <w:p w14:paraId="46AA6D46" w14:textId="2BC87340" w:rsidR="0030694E" w:rsidRPr="00C565A6" w:rsidRDefault="0030694E" w:rsidP="001B48BA">
      <w:pPr>
        <w:pStyle w:val="ListParagraph"/>
        <w:numPr>
          <w:ilvl w:val="0"/>
          <w:numId w:val="189"/>
        </w:numPr>
        <w:spacing w:before="0"/>
        <w:ind w:left="720"/>
        <w:rPr>
          <w:rFonts w:cs="Times New Roman"/>
        </w:rPr>
      </w:pPr>
      <w:r w:rsidRPr="00C565A6">
        <w:rPr>
          <w:rFonts w:cs="Times New Roman"/>
        </w:rPr>
        <w:t>Eye protection must be worn at all times.</w:t>
      </w:r>
    </w:p>
    <w:p w14:paraId="132EE6FB" w14:textId="77777777" w:rsidR="0030694E" w:rsidRPr="00C565A6" w:rsidRDefault="0030694E" w:rsidP="001B48BA">
      <w:pPr>
        <w:pStyle w:val="ListParagraph"/>
        <w:numPr>
          <w:ilvl w:val="0"/>
          <w:numId w:val="189"/>
        </w:numPr>
        <w:spacing w:before="0"/>
        <w:ind w:left="720"/>
        <w:rPr>
          <w:rFonts w:cs="Times New Roman"/>
        </w:rPr>
      </w:pPr>
      <w:r w:rsidRPr="00C565A6">
        <w:rPr>
          <w:rFonts w:cs="Times New Roman"/>
        </w:rPr>
        <w:t>Restrain loose clothing and hair. Remove hand jewelry.</w:t>
      </w:r>
    </w:p>
    <w:p w14:paraId="095FE8C7" w14:textId="05A9CE70" w:rsidR="0030694E" w:rsidRPr="00C565A6" w:rsidRDefault="0030694E" w:rsidP="001B48BA">
      <w:pPr>
        <w:pStyle w:val="ListParagraph"/>
        <w:numPr>
          <w:ilvl w:val="0"/>
          <w:numId w:val="189"/>
        </w:numPr>
        <w:spacing w:before="0"/>
        <w:ind w:left="720"/>
        <w:rPr>
          <w:rFonts w:cs="Times New Roman"/>
        </w:rPr>
      </w:pPr>
      <w:r w:rsidRPr="00C565A6">
        <w:rPr>
          <w:rFonts w:cs="Times New Roman"/>
        </w:rPr>
        <w:t xml:space="preserve">Select an appropriate speed for </w:t>
      </w:r>
      <w:r w:rsidR="002E0AA6" w:rsidRPr="00C565A6">
        <w:rPr>
          <w:rFonts w:cs="Times New Roman"/>
        </w:rPr>
        <w:t xml:space="preserve">the </w:t>
      </w:r>
      <w:r w:rsidRPr="00C565A6">
        <w:rPr>
          <w:rFonts w:cs="Times New Roman"/>
        </w:rPr>
        <w:t>bit and material (see chart below)</w:t>
      </w:r>
      <w:r w:rsidR="002E0AA6" w:rsidRPr="00C565A6">
        <w:rPr>
          <w:rFonts w:cs="Times New Roman"/>
        </w:rPr>
        <w:t>,</w:t>
      </w:r>
      <w:r w:rsidRPr="00C565A6">
        <w:rPr>
          <w:rFonts w:cs="Times New Roman"/>
        </w:rPr>
        <w:t xml:space="preserve"> fast for small holes, slow for large ones. Too slow is better than too fast. Be sure to replace guards if removed for a speed change.</w:t>
      </w:r>
    </w:p>
    <w:p w14:paraId="3F71D99C" w14:textId="77777777" w:rsidR="0030694E" w:rsidRPr="00C565A6" w:rsidRDefault="0030694E" w:rsidP="001B48BA">
      <w:pPr>
        <w:pStyle w:val="ListParagraph"/>
        <w:numPr>
          <w:ilvl w:val="0"/>
          <w:numId w:val="189"/>
        </w:numPr>
        <w:spacing w:before="0"/>
        <w:ind w:left="720"/>
        <w:rPr>
          <w:rFonts w:cs="Times New Roman"/>
        </w:rPr>
      </w:pPr>
      <w:r w:rsidRPr="00C565A6">
        <w:rPr>
          <w:rFonts w:cs="Times New Roman"/>
        </w:rPr>
        <w:t>Tighten the bit and remove the chuck key.</w:t>
      </w:r>
    </w:p>
    <w:p w14:paraId="0DB5FBCF" w14:textId="7EE38D31" w:rsidR="0030694E" w:rsidRPr="00C565A6" w:rsidRDefault="0030694E" w:rsidP="001B48BA">
      <w:pPr>
        <w:pStyle w:val="ListParagraph"/>
        <w:numPr>
          <w:ilvl w:val="0"/>
          <w:numId w:val="189"/>
        </w:numPr>
        <w:spacing w:before="0"/>
        <w:ind w:left="720"/>
        <w:rPr>
          <w:rFonts w:cs="Times New Roman"/>
        </w:rPr>
      </w:pPr>
      <w:r w:rsidRPr="00C565A6">
        <w:rPr>
          <w:rFonts w:cs="Times New Roman"/>
        </w:rPr>
        <w:t>Clamp the material to the table</w:t>
      </w:r>
      <w:r w:rsidR="002E0AA6" w:rsidRPr="00C565A6">
        <w:rPr>
          <w:rFonts w:cs="Times New Roman"/>
        </w:rPr>
        <w:t>,</w:t>
      </w:r>
      <w:r w:rsidRPr="00C565A6">
        <w:rPr>
          <w:rFonts w:cs="Times New Roman"/>
        </w:rPr>
        <w:t xml:space="preserve"> </w:t>
      </w:r>
      <w:r w:rsidR="002E0AA6" w:rsidRPr="00C565A6">
        <w:rPr>
          <w:rFonts w:cs="Times New Roman"/>
        </w:rPr>
        <w:t xml:space="preserve">when </w:t>
      </w:r>
      <w:r w:rsidRPr="00C565A6">
        <w:rPr>
          <w:rFonts w:cs="Times New Roman"/>
        </w:rPr>
        <w:t>possible. All small work must be secured. Be cautious when drilling thin stock like sheet metal.</w:t>
      </w:r>
    </w:p>
    <w:p w14:paraId="1989E847" w14:textId="77777777" w:rsidR="0030694E" w:rsidRPr="00C565A6" w:rsidRDefault="0030694E" w:rsidP="001B48BA">
      <w:pPr>
        <w:pStyle w:val="ListParagraph"/>
        <w:numPr>
          <w:ilvl w:val="0"/>
          <w:numId w:val="189"/>
        </w:numPr>
        <w:spacing w:before="0"/>
        <w:ind w:left="720"/>
        <w:rPr>
          <w:rFonts w:cs="Times New Roman"/>
        </w:rPr>
      </w:pPr>
      <w:r w:rsidRPr="00C565A6">
        <w:rPr>
          <w:rFonts w:cs="Times New Roman"/>
        </w:rPr>
        <w:t>Use cutting oil when drilling metal.</w:t>
      </w:r>
    </w:p>
    <w:p w14:paraId="5AA0A87C" w14:textId="47DC555A" w:rsidR="0030694E" w:rsidRPr="00C565A6" w:rsidRDefault="0030694E" w:rsidP="001B48BA">
      <w:pPr>
        <w:pStyle w:val="ListParagraph"/>
        <w:numPr>
          <w:ilvl w:val="0"/>
          <w:numId w:val="189"/>
        </w:numPr>
        <w:spacing w:before="0"/>
        <w:ind w:left="720"/>
        <w:rPr>
          <w:rFonts w:cs="Times New Roman"/>
        </w:rPr>
      </w:pPr>
      <w:r w:rsidRPr="00C565A6">
        <w:rPr>
          <w:rFonts w:cs="Times New Roman"/>
        </w:rPr>
        <w:t>If the material becomes caught by the bit</w:t>
      </w:r>
      <w:r w:rsidR="002E0AA6" w:rsidRPr="00C565A6">
        <w:rPr>
          <w:rFonts w:cs="Times New Roman"/>
        </w:rPr>
        <w:t>, step</w:t>
      </w:r>
      <w:r w:rsidRPr="00C565A6">
        <w:rPr>
          <w:rFonts w:cs="Times New Roman"/>
        </w:rPr>
        <w:t xml:space="preserve"> back and turn off the machine. Do not reach for the stock if </w:t>
      </w:r>
      <w:r w:rsidR="002E0AA6" w:rsidRPr="00C565A6">
        <w:rPr>
          <w:rFonts w:cs="Times New Roman"/>
        </w:rPr>
        <w:t xml:space="preserve">the stock is </w:t>
      </w:r>
      <w:r w:rsidRPr="00C565A6">
        <w:rPr>
          <w:rFonts w:cs="Times New Roman"/>
        </w:rPr>
        <w:t>spinning with the drill.</w:t>
      </w:r>
    </w:p>
    <w:p w14:paraId="32AED166" w14:textId="1F91A086" w:rsidR="00E92068" w:rsidRDefault="00E92068" w:rsidP="00B30706">
      <w:pPr>
        <w:rPr>
          <w:rFonts w:cs="Times New Roman"/>
        </w:rPr>
      </w:pPr>
    </w:p>
    <w:p w14:paraId="30C7F9C4" w14:textId="02C599D1" w:rsidR="005C3B3E" w:rsidRDefault="005C3B3E" w:rsidP="00B30706">
      <w:pPr>
        <w:rPr>
          <w:rFonts w:cs="Times New Roman"/>
        </w:rPr>
      </w:pPr>
    </w:p>
    <w:p w14:paraId="71AA9095" w14:textId="77777777" w:rsidR="005C3B3E" w:rsidRPr="0030694E" w:rsidRDefault="005C3B3E" w:rsidP="00B30706">
      <w:pPr>
        <w:rPr>
          <w:rFonts w:cs="Times New Roman"/>
        </w:rPr>
      </w:pPr>
    </w:p>
    <w:tbl>
      <w:tblPr>
        <w:tblW w:w="0" w:type="auto"/>
        <w:tblInd w:w="1614" w:type="dxa"/>
        <w:tblLayout w:type="fixed"/>
        <w:tblCellMar>
          <w:left w:w="0" w:type="dxa"/>
          <w:right w:w="0" w:type="dxa"/>
        </w:tblCellMar>
        <w:tblLook w:val="01E0" w:firstRow="1" w:lastRow="1" w:firstColumn="1" w:lastColumn="1" w:noHBand="0" w:noVBand="0"/>
      </w:tblPr>
      <w:tblGrid>
        <w:gridCol w:w="3005"/>
        <w:gridCol w:w="581"/>
        <w:gridCol w:w="579"/>
        <w:gridCol w:w="736"/>
        <w:gridCol w:w="736"/>
        <w:gridCol w:w="736"/>
        <w:gridCol w:w="737"/>
      </w:tblGrid>
      <w:tr w:rsidR="00AF5415" w:rsidRPr="0030694E" w14:paraId="6FF2936A" w14:textId="77777777" w:rsidTr="005C3B3E">
        <w:trPr>
          <w:trHeight w:hRule="exact" w:val="390"/>
          <w:tblHeader/>
        </w:trPr>
        <w:tc>
          <w:tcPr>
            <w:tcW w:w="7110" w:type="dxa"/>
            <w:gridSpan w:val="7"/>
            <w:tcBorders>
              <w:top w:val="single" w:sz="5" w:space="0" w:color="000000"/>
              <w:left w:val="single" w:sz="5" w:space="0" w:color="000000"/>
              <w:bottom w:val="single" w:sz="5" w:space="0" w:color="000000"/>
              <w:right w:val="single" w:sz="5" w:space="0" w:color="000000"/>
            </w:tcBorders>
            <w:shd w:val="clear" w:color="auto" w:fill="000000" w:themeFill="text1"/>
            <w:vAlign w:val="center"/>
          </w:tcPr>
          <w:p w14:paraId="2F47C8E4" w14:textId="77777777" w:rsidR="0030694E" w:rsidRPr="0030694E" w:rsidRDefault="0030694E" w:rsidP="00B30706">
            <w:pPr>
              <w:jc w:val="center"/>
              <w:rPr>
                <w:rFonts w:cs="Times New Roman"/>
              </w:rPr>
            </w:pPr>
            <w:r w:rsidRPr="0030694E">
              <w:rPr>
                <w:rFonts w:cs="Times New Roman"/>
              </w:rPr>
              <w:t>Approximate Speeds for High Speed Steel Drills**</w:t>
            </w:r>
          </w:p>
        </w:tc>
      </w:tr>
      <w:tr w:rsidR="00AF5415" w:rsidRPr="0030694E" w14:paraId="1A4E7E7B" w14:textId="77777777" w:rsidTr="005C3B3E">
        <w:trPr>
          <w:trHeight w:val="288"/>
          <w:tblHeader/>
        </w:trPr>
        <w:tc>
          <w:tcPr>
            <w:tcW w:w="4165" w:type="dxa"/>
            <w:gridSpan w:val="3"/>
            <w:tcBorders>
              <w:top w:val="single" w:sz="5" w:space="0" w:color="000000"/>
              <w:left w:val="single" w:sz="5" w:space="0" w:color="000000"/>
              <w:bottom w:val="single" w:sz="5" w:space="0" w:color="000000"/>
              <w:right w:val="single" w:sz="5" w:space="0" w:color="000000"/>
            </w:tcBorders>
          </w:tcPr>
          <w:p w14:paraId="480E3960" w14:textId="77777777" w:rsidR="0030694E" w:rsidRPr="0030694E" w:rsidRDefault="0030694E" w:rsidP="00B30706">
            <w:pPr>
              <w:rPr>
                <w:rFonts w:cs="Times New Roman"/>
              </w:rPr>
            </w:pPr>
          </w:p>
        </w:tc>
        <w:tc>
          <w:tcPr>
            <w:tcW w:w="2945" w:type="dxa"/>
            <w:gridSpan w:val="4"/>
            <w:tcBorders>
              <w:top w:val="single" w:sz="5" w:space="0" w:color="000000"/>
              <w:left w:val="single" w:sz="5" w:space="0" w:color="000000"/>
              <w:bottom w:val="single" w:sz="5" w:space="0" w:color="000000"/>
              <w:right w:val="single" w:sz="5" w:space="0" w:color="000000"/>
            </w:tcBorders>
          </w:tcPr>
          <w:p w14:paraId="64BBF90E" w14:textId="77777777" w:rsidR="0030694E" w:rsidRPr="0030694E" w:rsidRDefault="0030694E" w:rsidP="00B30706">
            <w:pPr>
              <w:rPr>
                <w:rFonts w:cs="Times New Roman"/>
              </w:rPr>
            </w:pPr>
            <w:r w:rsidRPr="0030694E">
              <w:rPr>
                <w:rFonts w:cs="Times New Roman"/>
              </w:rPr>
              <w:t>Drill Diameter</w:t>
            </w:r>
          </w:p>
        </w:tc>
      </w:tr>
      <w:tr w:rsidR="00AF5415" w:rsidRPr="0030694E" w14:paraId="615F28B3" w14:textId="77777777" w:rsidTr="005C3B3E">
        <w:trPr>
          <w:trHeight w:val="288"/>
          <w:tblHeader/>
        </w:trPr>
        <w:tc>
          <w:tcPr>
            <w:tcW w:w="300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bottom"/>
          </w:tcPr>
          <w:p w14:paraId="5056F9D7" w14:textId="77777777" w:rsidR="0030694E" w:rsidRPr="0030694E" w:rsidRDefault="0030694E" w:rsidP="00B30706">
            <w:pPr>
              <w:rPr>
                <w:rFonts w:cs="Times New Roman"/>
              </w:rPr>
            </w:pPr>
            <w:r w:rsidRPr="0030694E">
              <w:rPr>
                <w:rFonts w:cs="Times New Roman"/>
              </w:rPr>
              <w:t>Materials</w:t>
            </w:r>
          </w:p>
        </w:tc>
        <w:tc>
          <w:tcPr>
            <w:tcW w:w="1160"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33BBA00C" w14:textId="77777777" w:rsidR="0030694E" w:rsidRPr="0030694E" w:rsidRDefault="0030694E" w:rsidP="00B30706">
            <w:pPr>
              <w:rPr>
                <w:rFonts w:cs="Times New Roman"/>
              </w:rPr>
            </w:pPr>
            <w:r w:rsidRPr="0030694E">
              <w:rPr>
                <w:rFonts w:cs="Times New Roman"/>
              </w:rPr>
              <w:t>SFM* Range</w:t>
            </w: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3FF7B843" w14:textId="6AC32F24" w:rsidR="0030694E" w:rsidRPr="0030694E" w:rsidRDefault="0030694E" w:rsidP="00B30706">
            <w:pPr>
              <w:jc w:val="center"/>
              <w:rPr>
                <w:rFonts w:cs="Times New Roman"/>
              </w:rPr>
            </w:pPr>
            <w:r w:rsidRPr="0030694E">
              <w:rPr>
                <w:rFonts w:cs="Times New Roman"/>
              </w:rPr>
              <w:t>1/4</w:t>
            </w:r>
            <w:r w:rsidR="00AF5415">
              <w:rPr>
                <w:rFonts w:cs="Times New Roman"/>
              </w:rPr>
              <w:t>”</w:t>
            </w: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1D64BC42" w14:textId="5CF462ED" w:rsidR="0030694E" w:rsidRPr="0030694E" w:rsidRDefault="0030694E" w:rsidP="00B30706">
            <w:pPr>
              <w:jc w:val="center"/>
              <w:rPr>
                <w:rFonts w:cs="Times New Roman"/>
              </w:rPr>
            </w:pPr>
            <w:r w:rsidRPr="0030694E">
              <w:rPr>
                <w:rFonts w:cs="Times New Roman"/>
              </w:rPr>
              <w:t>1/2</w:t>
            </w:r>
            <w:r w:rsidR="00AF5415">
              <w:rPr>
                <w:rFonts w:cs="Times New Roman"/>
              </w:rPr>
              <w:t>”</w:t>
            </w: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3C96E241" w14:textId="2683F8B0" w:rsidR="0030694E" w:rsidRPr="0030694E" w:rsidRDefault="0030694E" w:rsidP="00B30706">
            <w:pPr>
              <w:jc w:val="center"/>
              <w:rPr>
                <w:rFonts w:cs="Times New Roman"/>
              </w:rPr>
            </w:pPr>
            <w:r w:rsidRPr="0030694E">
              <w:rPr>
                <w:rFonts w:cs="Times New Roman"/>
              </w:rPr>
              <w:t>1</w:t>
            </w:r>
            <w:r w:rsidR="00AF5415">
              <w:rPr>
                <w:rFonts w:cs="Times New Roman"/>
              </w:rPr>
              <w:t>”</w:t>
            </w:r>
          </w:p>
        </w:tc>
        <w:tc>
          <w:tcPr>
            <w:tcW w:w="73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0372ACE3" w14:textId="6C3FB550" w:rsidR="0030694E" w:rsidRPr="0030694E" w:rsidRDefault="0030694E" w:rsidP="00B30706">
            <w:pPr>
              <w:jc w:val="center"/>
              <w:rPr>
                <w:rFonts w:cs="Times New Roman"/>
              </w:rPr>
            </w:pPr>
            <w:r w:rsidRPr="0030694E">
              <w:rPr>
                <w:rFonts w:cs="Times New Roman"/>
              </w:rPr>
              <w:t>1</w:t>
            </w:r>
            <w:r w:rsidR="00AF5415">
              <w:rPr>
                <w:rFonts w:cs="Times New Roman"/>
              </w:rPr>
              <w:t>½”</w:t>
            </w:r>
          </w:p>
        </w:tc>
      </w:tr>
      <w:tr w:rsidR="00AF5415" w:rsidRPr="0030694E" w14:paraId="035CAFEE"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1AA949A0" w14:textId="77777777" w:rsidR="0030694E" w:rsidRPr="0030694E" w:rsidRDefault="0030694E" w:rsidP="00B30706">
            <w:pPr>
              <w:rPr>
                <w:rFonts w:cs="Times New Roman"/>
              </w:rPr>
            </w:pPr>
            <w:r w:rsidRPr="0030694E">
              <w:rPr>
                <w:rFonts w:cs="Times New Roman"/>
              </w:rPr>
              <w:t>Aluminum and its Alloys</w:t>
            </w:r>
          </w:p>
        </w:tc>
        <w:tc>
          <w:tcPr>
            <w:tcW w:w="581" w:type="dxa"/>
            <w:tcBorders>
              <w:top w:val="single" w:sz="5" w:space="0" w:color="000000"/>
              <w:left w:val="single" w:sz="5" w:space="0" w:color="000000"/>
              <w:bottom w:val="single" w:sz="5" w:space="0" w:color="000000"/>
              <w:right w:val="single" w:sz="5" w:space="0" w:color="000000"/>
            </w:tcBorders>
            <w:vAlign w:val="center"/>
          </w:tcPr>
          <w:p w14:paraId="6B7A367F" w14:textId="77777777" w:rsidR="0030694E" w:rsidRPr="0030694E" w:rsidRDefault="0030694E" w:rsidP="00B30706">
            <w:pPr>
              <w:jc w:val="center"/>
              <w:rPr>
                <w:rFonts w:cs="Times New Roman"/>
              </w:rPr>
            </w:pPr>
            <w:r w:rsidRPr="0030694E">
              <w:rPr>
                <w:rFonts w:cs="Times New Roman"/>
              </w:rPr>
              <w:t>200</w:t>
            </w:r>
          </w:p>
        </w:tc>
        <w:tc>
          <w:tcPr>
            <w:tcW w:w="579" w:type="dxa"/>
            <w:tcBorders>
              <w:top w:val="single" w:sz="5" w:space="0" w:color="000000"/>
              <w:left w:val="single" w:sz="5" w:space="0" w:color="000000"/>
              <w:bottom w:val="single" w:sz="5" w:space="0" w:color="000000"/>
              <w:right w:val="single" w:sz="5" w:space="0" w:color="000000"/>
            </w:tcBorders>
            <w:vAlign w:val="center"/>
          </w:tcPr>
          <w:p w14:paraId="4A8988E4" w14:textId="77777777" w:rsidR="0030694E" w:rsidRPr="0030694E" w:rsidRDefault="0030694E" w:rsidP="00B30706">
            <w:pPr>
              <w:jc w:val="center"/>
              <w:rPr>
                <w:rFonts w:cs="Times New Roman"/>
              </w:rPr>
            </w:pPr>
            <w:r w:rsidRPr="0030694E">
              <w:rPr>
                <w:rFonts w:cs="Times New Roman"/>
              </w:rPr>
              <w:t>300</w:t>
            </w:r>
          </w:p>
        </w:tc>
        <w:tc>
          <w:tcPr>
            <w:tcW w:w="736" w:type="dxa"/>
            <w:tcBorders>
              <w:top w:val="single" w:sz="5" w:space="0" w:color="000000"/>
              <w:left w:val="single" w:sz="5" w:space="0" w:color="000000"/>
              <w:bottom w:val="single" w:sz="5" w:space="0" w:color="000000"/>
              <w:right w:val="single" w:sz="5" w:space="0" w:color="000000"/>
            </w:tcBorders>
            <w:vAlign w:val="center"/>
          </w:tcPr>
          <w:p w14:paraId="19557C41" w14:textId="48733979" w:rsidR="0030694E" w:rsidRPr="0030694E" w:rsidRDefault="0030694E" w:rsidP="00B30706">
            <w:pPr>
              <w:jc w:val="center"/>
              <w:rPr>
                <w:rFonts w:cs="Times New Roman"/>
              </w:rPr>
            </w:pPr>
            <w:r w:rsidRPr="0030694E">
              <w:rPr>
                <w:rFonts w:cs="Times New Roman"/>
              </w:rPr>
              <w:t>3</w:t>
            </w:r>
            <w:r w:rsidR="00AF5415">
              <w:rPr>
                <w:rFonts w:cs="Times New Roman"/>
              </w:rPr>
              <w:t>,</w:t>
            </w:r>
            <w:r w:rsidRPr="0030694E">
              <w:rPr>
                <w:rFonts w:cs="Times New Roman"/>
              </w:rPr>
              <w:t>820</w:t>
            </w:r>
          </w:p>
        </w:tc>
        <w:tc>
          <w:tcPr>
            <w:tcW w:w="736" w:type="dxa"/>
            <w:tcBorders>
              <w:top w:val="single" w:sz="5" w:space="0" w:color="000000"/>
              <w:left w:val="single" w:sz="5" w:space="0" w:color="000000"/>
              <w:bottom w:val="single" w:sz="5" w:space="0" w:color="000000"/>
              <w:right w:val="single" w:sz="5" w:space="0" w:color="000000"/>
            </w:tcBorders>
            <w:vAlign w:val="center"/>
          </w:tcPr>
          <w:p w14:paraId="7F8C92E4" w14:textId="697CA25B"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910</w:t>
            </w:r>
          </w:p>
        </w:tc>
        <w:tc>
          <w:tcPr>
            <w:tcW w:w="736" w:type="dxa"/>
            <w:tcBorders>
              <w:top w:val="single" w:sz="5" w:space="0" w:color="000000"/>
              <w:left w:val="single" w:sz="5" w:space="0" w:color="000000"/>
              <w:bottom w:val="single" w:sz="5" w:space="0" w:color="000000"/>
              <w:right w:val="single" w:sz="5" w:space="0" w:color="000000"/>
            </w:tcBorders>
            <w:vAlign w:val="center"/>
          </w:tcPr>
          <w:p w14:paraId="4EEC2765" w14:textId="77777777" w:rsidR="0030694E" w:rsidRPr="0030694E" w:rsidRDefault="0030694E" w:rsidP="00B30706">
            <w:pPr>
              <w:jc w:val="center"/>
              <w:rPr>
                <w:rFonts w:cs="Times New Roman"/>
              </w:rPr>
            </w:pPr>
            <w:r w:rsidRPr="0030694E">
              <w:rPr>
                <w:rFonts w:cs="Times New Roman"/>
              </w:rPr>
              <w:t>955</w:t>
            </w:r>
          </w:p>
        </w:tc>
        <w:tc>
          <w:tcPr>
            <w:tcW w:w="737" w:type="dxa"/>
            <w:tcBorders>
              <w:top w:val="single" w:sz="5" w:space="0" w:color="000000"/>
              <w:left w:val="single" w:sz="5" w:space="0" w:color="000000"/>
              <w:bottom w:val="single" w:sz="5" w:space="0" w:color="000000"/>
              <w:right w:val="single" w:sz="5" w:space="0" w:color="000000"/>
            </w:tcBorders>
            <w:vAlign w:val="center"/>
          </w:tcPr>
          <w:p w14:paraId="54B01D30" w14:textId="77777777" w:rsidR="0030694E" w:rsidRPr="0030694E" w:rsidRDefault="0030694E" w:rsidP="00B30706">
            <w:pPr>
              <w:jc w:val="center"/>
              <w:rPr>
                <w:rFonts w:cs="Times New Roman"/>
              </w:rPr>
            </w:pPr>
            <w:r w:rsidRPr="0030694E">
              <w:rPr>
                <w:rFonts w:cs="Times New Roman"/>
              </w:rPr>
              <w:t>637</w:t>
            </w:r>
          </w:p>
        </w:tc>
      </w:tr>
      <w:tr w:rsidR="00AF5415" w:rsidRPr="0030694E" w14:paraId="6DAF64A9"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15D5E9BF" w14:textId="77777777" w:rsidR="0030694E" w:rsidRPr="0030694E" w:rsidRDefault="0030694E" w:rsidP="00B30706">
            <w:pPr>
              <w:rPr>
                <w:rFonts w:cs="Times New Roman"/>
              </w:rPr>
            </w:pPr>
            <w:r w:rsidRPr="0030694E">
              <w:rPr>
                <w:rFonts w:cs="Times New Roman"/>
              </w:rPr>
              <w:t>Brass and Bronze (Ordinary)</w:t>
            </w:r>
          </w:p>
        </w:tc>
        <w:tc>
          <w:tcPr>
            <w:tcW w:w="581" w:type="dxa"/>
            <w:tcBorders>
              <w:top w:val="single" w:sz="5" w:space="0" w:color="000000"/>
              <w:left w:val="single" w:sz="5" w:space="0" w:color="000000"/>
              <w:bottom w:val="single" w:sz="5" w:space="0" w:color="000000"/>
              <w:right w:val="single" w:sz="5" w:space="0" w:color="000000"/>
            </w:tcBorders>
            <w:vAlign w:val="center"/>
          </w:tcPr>
          <w:p w14:paraId="4A750546" w14:textId="77777777" w:rsidR="0030694E" w:rsidRPr="0030694E" w:rsidRDefault="0030694E" w:rsidP="00B30706">
            <w:pPr>
              <w:jc w:val="center"/>
              <w:rPr>
                <w:rFonts w:cs="Times New Roman"/>
              </w:rPr>
            </w:pPr>
            <w:r w:rsidRPr="0030694E">
              <w:rPr>
                <w:rFonts w:cs="Times New Roman"/>
              </w:rPr>
              <w:t>150</w:t>
            </w:r>
          </w:p>
        </w:tc>
        <w:tc>
          <w:tcPr>
            <w:tcW w:w="579" w:type="dxa"/>
            <w:tcBorders>
              <w:top w:val="single" w:sz="5" w:space="0" w:color="000000"/>
              <w:left w:val="single" w:sz="5" w:space="0" w:color="000000"/>
              <w:bottom w:val="single" w:sz="5" w:space="0" w:color="000000"/>
              <w:right w:val="single" w:sz="5" w:space="0" w:color="000000"/>
            </w:tcBorders>
            <w:vAlign w:val="center"/>
          </w:tcPr>
          <w:p w14:paraId="065833D0" w14:textId="77777777" w:rsidR="0030694E" w:rsidRPr="0030694E" w:rsidRDefault="0030694E" w:rsidP="00B30706">
            <w:pPr>
              <w:jc w:val="center"/>
              <w:rPr>
                <w:rFonts w:cs="Times New Roman"/>
              </w:rPr>
            </w:pPr>
            <w:r w:rsidRPr="0030694E">
              <w:rPr>
                <w:rFonts w:cs="Times New Roman"/>
              </w:rPr>
              <w:t>300</w:t>
            </w:r>
          </w:p>
        </w:tc>
        <w:tc>
          <w:tcPr>
            <w:tcW w:w="736" w:type="dxa"/>
            <w:tcBorders>
              <w:top w:val="single" w:sz="5" w:space="0" w:color="000000"/>
              <w:left w:val="single" w:sz="5" w:space="0" w:color="000000"/>
              <w:bottom w:val="single" w:sz="5" w:space="0" w:color="000000"/>
              <w:right w:val="single" w:sz="5" w:space="0" w:color="000000"/>
            </w:tcBorders>
            <w:vAlign w:val="center"/>
          </w:tcPr>
          <w:p w14:paraId="00C85CD4" w14:textId="52621E7A" w:rsidR="0030694E" w:rsidRPr="0030694E" w:rsidRDefault="0030694E" w:rsidP="00B30706">
            <w:pPr>
              <w:jc w:val="center"/>
              <w:rPr>
                <w:rFonts w:cs="Times New Roman"/>
              </w:rPr>
            </w:pPr>
            <w:r w:rsidRPr="0030694E">
              <w:rPr>
                <w:rFonts w:cs="Times New Roman"/>
              </w:rPr>
              <w:t>2</w:t>
            </w:r>
            <w:r w:rsidR="00AF5415">
              <w:rPr>
                <w:rFonts w:cs="Times New Roman"/>
              </w:rPr>
              <w:t>,</w:t>
            </w:r>
            <w:r w:rsidRPr="0030694E">
              <w:rPr>
                <w:rFonts w:cs="Times New Roman"/>
              </w:rPr>
              <w:t>292</w:t>
            </w:r>
          </w:p>
        </w:tc>
        <w:tc>
          <w:tcPr>
            <w:tcW w:w="736" w:type="dxa"/>
            <w:tcBorders>
              <w:top w:val="single" w:sz="5" w:space="0" w:color="000000"/>
              <w:left w:val="single" w:sz="5" w:space="0" w:color="000000"/>
              <w:bottom w:val="single" w:sz="5" w:space="0" w:color="000000"/>
              <w:right w:val="single" w:sz="5" w:space="0" w:color="000000"/>
            </w:tcBorders>
            <w:vAlign w:val="center"/>
          </w:tcPr>
          <w:p w14:paraId="219DCF37" w14:textId="6D6D7CA9"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146</w:t>
            </w:r>
          </w:p>
        </w:tc>
        <w:tc>
          <w:tcPr>
            <w:tcW w:w="736" w:type="dxa"/>
            <w:tcBorders>
              <w:top w:val="single" w:sz="5" w:space="0" w:color="000000"/>
              <w:left w:val="single" w:sz="5" w:space="0" w:color="000000"/>
              <w:bottom w:val="single" w:sz="5" w:space="0" w:color="000000"/>
              <w:right w:val="single" w:sz="5" w:space="0" w:color="000000"/>
            </w:tcBorders>
            <w:vAlign w:val="center"/>
          </w:tcPr>
          <w:p w14:paraId="3E232C2D" w14:textId="77777777" w:rsidR="0030694E" w:rsidRPr="0030694E" w:rsidRDefault="0030694E" w:rsidP="00B30706">
            <w:pPr>
              <w:jc w:val="center"/>
              <w:rPr>
                <w:rFonts w:cs="Times New Roman"/>
              </w:rPr>
            </w:pPr>
            <w:r w:rsidRPr="0030694E">
              <w:rPr>
                <w:rFonts w:cs="Times New Roman"/>
              </w:rPr>
              <w:t>573</w:t>
            </w:r>
          </w:p>
        </w:tc>
        <w:tc>
          <w:tcPr>
            <w:tcW w:w="737" w:type="dxa"/>
            <w:tcBorders>
              <w:top w:val="single" w:sz="5" w:space="0" w:color="000000"/>
              <w:left w:val="single" w:sz="5" w:space="0" w:color="000000"/>
              <w:bottom w:val="single" w:sz="5" w:space="0" w:color="000000"/>
              <w:right w:val="single" w:sz="5" w:space="0" w:color="000000"/>
            </w:tcBorders>
            <w:vAlign w:val="center"/>
          </w:tcPr>
          <w:p w14:paraId="66628C5B" w14:textId="77777777" w:rsidR="0030694E" w:rsidRPr="0030694E" w:rsidRDefault="0030694E" w:rsidP="00B30706">
            <w:pPr>
              <w:jc w:val="center"/>
              <w:rPr>
                <w:rFonts w:cs="Times New Roman"/>
              </w:rPr>
            </w:pPr>
            <w:r w:rsidRPr="0030694E">
              <w:rPr>
                <w:rFonts w:cs="Times New Roman"/>
              </w:rPr>
              <w:t>382</w:t>
            </w:r>
          </w:p>
        </w:tc>
      </w:tr>
      <w:tr w:rsidR="00AF5415" w:rsidRPr="0030694E" w14:paraId="52BDAE64"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7CB58CEB" w14:textId="77777777" w:rsidR="0030694E" w:rsidRPr="0030694E" w:rsidRDefault="0030694E" w:rsidP="00B30706">
            <w:pPr>
              <w:rPr>
                <w:rFonts w:cs="Times New Roman"/>
              </w:rPr>
            </w:pPr>
            <w:r w:rsidRPr="0030694E">
              <w:rPr>
                <w:rFonts w:cs="Times New Roman"/>
              </w:rPr>
              <w:t>Bronze (High Tensile)</w:t>
            </w:r>
          </w:p>
        </w:tc>
        <w:tc>
          <w:tcPr>
            <w:tcW w:w="581" w:type="dxa"/>
            <w:tcBorders>
              <w:top w:val="single" w:sz="5" w:space="0" w:color="000000"/>
              <w:left w:val="single" w:sz="5" w:space="0" w:color="000000"/>
              <w:bottom w:val="single" w:sz="5" w:space="0" w:color="000000"/>
              <w:right w:val="single" w:sz="5" w:space="0" w:color="000000"/>
            </w:tcBorders>
            <w:vAlign w:val="center"/>
          </w:tcPr>
          <w:p w14:paraId="5BEC185E" w14:textId="77777777" w:rsidR="0030694E" w:rsidRPr="0030694E" w:rsidRDefault="0030694E" w:rsidP="00B30706">
            <w:pPr>
              <w:jc w:val="center"/>
              <w:rPr>
                <w:rFonts w:cs="Times New Roman"/>
              </w:rPr>
            </w:pPr>
            <w:r w:rsidRPr="0030694E">
              <w:rPr>
                <w:rFonts w:cs="Times New Roman"/>
              </w:rPr>
              <w:t>70</w:t>
            </w:r>
          </w:p>
        </w:tc>
        <w:tc>
          <w:tcPr>
            <w:tcW w:w="579" w:type="dxa"/>
            <w:tcBorders>
              <w:top w:val="single" w:sz="5" w:space="0" w:color="000000"/>
              <w:left w:val="single" w:sz="5" w:space="0" w:color="000000"/>
              <w:bottom w:val="single" w:sz="5" w:space="0" w:color="000000"/>
              <w:right w:val="single" w:sz="5" w:space="0" w:color="000000"/>
            </w:tcBorders>
            <w:vAlign w:val="center"/>
          </w:tcPr>
          <w:p w14:paraId="0B6FB7E0" w14:textId="77777777" w:rsidR="0030694E" w:rsidRPr="0030694E" w:rsidRDefault="0030694E" w:rsidP="00B30706">
            <w:pPr>
              <w:jc w:val="center"/>
              <w:rPr>
                <w:rFonts w:cs="Times New Roman"/>
              </w:rPr>
            </w:pPr>
            <w:r w:rsidRPr="0030694E">
              <w:rPr>
                <w:rFonts w:cs="Times New Roman"/>
              </w:rPr>
              <w:t>150</w:t>
            </w:r>
          </w:p>
        </w:tc>
        <w:tc>
          <w:tcPr>
            <w:tcW w:w="736" w:type="dxa"/>
            <w:tcBorders>
              <w:top w:val="single" w:sz="5" w:space="0" w:color="000000"/>
              <w:left w:val="single" w:sz="5" w:space="0" w:color="000000"/>
              <w:bottom w:val="single" w:sz="5" w:space="0" w:color="000000"/>
              <w:right w:val="single" w:sz="5" w:space="0" w:color="000000"/>
            </w:tcBorders>
            <w:vAlign w:val="center"/>
          </w:tcPr>
          <w:p w14:paraId="57EDCB2A" w14:textId="0B486AD3"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070</w:t>
            </w:r>
          </w:p>
        </w:tc>
        <w:tc>
          <w:tcPr>
            <w:tcW w:w="736" w:type="dxa"/>
            <w:tcBorders>
              <w:top w:val="single" w:sz="5" w:space="0" w:color="000000"/>
              <w:left w:val="single" w:sz="5" w:space="0" w:color="000000"/>
              <w:bottom w:val="single" w:sz="5" w:space="0" w:color="000000"/>
              <w:right w:val="single" w:sz="5" w:space="0" w:color="000000"/>
            </w:tcBorders>
            <w:vAlign w:val="center"/>
          </w:tcPr>
          <w:p w14:paraId="5897EC56" w14:textId="77777777" w:rsidR="0030694E" w:rsidRPr="0030694E" w:rsidRDefault="0030694E" w:rsidP="00B30706">
            <w:pPr>
              <w:jc w:val="center"/>
              <w:rPr>
                <w:rFonts w:cs="Times New Roman"/>
              </w:rPr>
            </w:pPr>
            <w:r w:rsidRPr="0030694E">
              <w:rPr>
                <w:rFonts w:cs="Times New Roman"/>
              </w:rPr>
              <w:t>535</w:t>
            </w:r>
          </w:p>
        </w:tc>
        <w:tc>
          <w:tcPr>
            <w:tcW w:w="736" w:type="dxa"/>
            <w:tcBorders>
              <w:top w:val="single" w:sz="5" w:space="0" w:color="000000"/>
              <w:left w:val="single" w:sz="5" w:space="0" w:color="000000"/>
              <w:bottom w:val="single" w:sz="5" w:space="0" w:color="000000"/>
              <w:right w:val="single" w:sz="5" w:space="0" w:color="000000"/>
            </w:tcBorders>
            <w:vAlign w:val="center"/>
          </w:tcPr>
          <w:p w14:paraId="57529687" w14:textId="77777777" w:rsidR="0030694E" w:rsidRPr="0030694E" w:rsidRDefault="0030694E" w:rsidP="00B30706">
            <w:pPr>
              <w:jc w:val="center"/>
              <w:rPr>
                <w:rFonts w:cs="Times New Roman"/>
              </w:rPr>
            </w:pPr>
            <w:r w:rsidRPr="0030694E">
              <w:rPr>
                <w:rFonts w:cs="Times New Roman"/>
              </w:rPr>
              <w:t>267</w:t>
            </w:r>
          </w:p>
        </w:tc>
        <w:tc>
          <w:tcPr>
            <w:tcW w:w="737" w:type="dxa"/>
            <w:tcBorders>
              <w:top w:val="single" w:sz="5" w:space="0" w:color="000000"/>
              <w:left w:val="single" w:sz="5" w:space="0" w:color="000000"/>
              <w:bottom w:val="single" w:sz="5" w:space="0" w:color="000000"/>
              <w:right w:val="single" w:sz="5" w:space="0" w:color="000000"/>
            </w:tcBorders>
            <w:vAlign w:val="center"/>
          </w:tcPr>
          <w:p w14:paraId="1665997B" w14:textId="77777777" w:rsidR="0030694E" w:rsidRPr="0030694E" w:rsidRDefault="0030694E" w:rsidP="00B30706">
            <w:pPr>
              <w:jc w:val="center"/>
              <w:rPr>
                <w:rFonts w:cs="Times New Roman"/>
              </w:rPr>
            </w:pPr>
            <w:r w:rsidRPr="0030694E">
              <w:rPr>
                <w:rFonts w:cs="Times New Roman"/>
              </w:rPr>
              <w:t>178</w:t>
            </w:r>
          </w:p>
        </w:tc>
      </w:tr>
      <w:tr w:rsidR="00AF5415" w:rsidRPr="0030694E" w14:paraId="12525E3C"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51D820B2" w14:textId="77777777" w:rsidR="0030694E" w:rsidRPr="0030694E" w:rsidRDefault="0030694E" w:rsidP="00B30706">
            <w:pPr>
              <w:rPr>
                <w:rFonts w:cs="Times New Roman"/>
              </w:rPr>
            </w:pPr>
            <w:r w:rsidRPr="0030694E">
              <w:rPr>
                <w:rFonts w:cs="Times New Roman"/>
              </w:rPr>
              <w:t>Die Castings (Zinc Base)</w:t>
            </w:r>
          </w:p>
        </w:tc>
        <w:tc>
          <w:tcPr>
            <w:tcW w:w="581" w:type="dxa"/>
            <w:tcBorders>
              <w:top w:val="single" w:sz="5" w:space="0" w:color="000000"/>
              <w:left w:val="single" w:sz="5" w:space="0" w:color="000000"/>
              <w:bottom w:val="single" w:sz="5" w:space="0" w:color="000000"/>
              <w:right w:val="single" w:sz="5" w:space="0" w:color="000000"/>
            </w:tcBorders>
            <w:vAlign w:val="center"/>
          </w:tcPr>
          <w:p w14:paraId="6B6B3BDB" w14:textId="77777777" w:rsidR="0030694E" w:rsidRPr="0030694E" w:rsidRDefault="0030694E" w:rsidP="00B30706">
            <w:pPr>
              <w:jc w:val="center"/>
              <w:rPr>
                <w:rFonts w:cs="Times New Roman"/>
              </w:rPr>
            </w:pPr>
            <w:r w:rsidRPr="0030694E">
              <w:rPr>
                <w:rFonts w:cs="Times New Roman"/>
              </w:rPr>
              <w:t>300</w:t>
            </w:r>
          </w:p>
        </w:tc>
        <w:tc>
          <w:tcPr>
            <w:tcW w:w="579" w:type="dxa"/>
            <w:tcBorders>
              <w:top w:val="single" w:sz="5" w:space="0" w:color="000000"/>
              <w:left w:val="single" w:sz="5" w:space="0" w:color="000000"/>
              <w:bottom w:val="single" w:sz="5" w:space="0" w:color="000000"/>
              <w:right w:val="single" w:sz="5" w:space="0" w:color="000000"/>
            </w:tcBorders>
            <w:vAlign w:val="center"/>
          </w:tcPr>
          <w:p w14:paraId="0BE42FAE" w14:textId="77777777" w:rsidR="0030694E" w:rsidRPr="0030694E" w:rsidRDefault="0030694E" w:rsidP="00B30706">
            <w:pPr>
              <w:jc w:val="center"/>
              <w:rPr>
                <w:rFonts w:cs="Times New Roman"/>
              </w:rPr>
            </w:pPr>
            <w:r w:rsidRPr="0030694E">
              <w:rPr>
                <w:rFonts w:cs="Times New Roman"/>
              </w:rPr>
              <w:t>400</w:t>
            </w:r>
          </w:p>
        </w:tc>
        <w:tc>
          <w:tcPr>
            <w:tcW w:w="736" w:type="dxa"/>
            <w:tcBorders>
              <w:top w:val="single" w:sz="5" w:space="0" w:color="000000"/>
              <w:left w:val="single" w:sz="5" w:space="0" w:color="000000"/>
              <w:bottom w:val="single" w:sz="5" w:space="0" w:color="000000"/>
              <w:right w:val="single" w:sz="5" w:space="0" w:color="000000"/>
            </w:tcBorders>
            <w:vAlign w:val="center"/>
          </w:tcPr>
          <w:p w14:paraId="4C05E813" w14:textId="390D3D12" w:rsidR="0030694E" w:rsidRPr="0030694E" w:rsidRDefault="0030694E" w:rsidP="00B30706">
            <w:pPr>
              <w:jc w:val="center"/>
              <w:rPr>
                <w:rFonts w:cs="Times New Roman"/>
              </w:rPr>
            </w:pPr>
            <w:r w:rsidRPr="0030694E">
              <w:rPr>
                <w:rFonts w:cs="Times New Roman"/>
              </w:rPr>
              <w:t>4</w:t>
            </w:r>
            <w:r w:rsidR="00AF5415">
              <w:rPr>
                <w:rFonts w:cs="Times New Roman"/>
              </w:rPr>
              <w:t>,</w:t>
            </w:r>
            <w:r w:rsidRPr="0030694E">
              <w:rPr>
                <w:rFonts w:cs="Times New Roman"/>
              </w:rPr>
              <w:t>584</w:t>
            </w:r>
          </w:p>
        </w:tc>
        <w:tc>
          <w:tcPr>
            <w:tcW w:w="736" w:type="dxa"/>
            <w:tcBorders>
              <w:top w:val="single" w:sz="5" w:space="0" w:color="000000"/>
              <w:left w:val="single" w:sz="5" w:space="0" w:color="000000"/>
              <w:bottom w:val="single" w:sz="5" w:space="0" w:color="000000"/>
              <w:right w:val="single" w:sz="5" w:space="0" w:color="000000"/>
            </w:tcBorders>
            <w:vAlign w:val="center"/>
          </w:tcPr>
          <w:p w14:paraId="19A4EDC8" w14:textId="48BCD926" w:rsidR="0030694E" w:rsidRPr="0030694E" w:rsidRDefault="0030694E" w:rsidP="00B30706">
            <w:pPr>
              <w:jc w:val="center"/>
              <w:rPr>
                <w:rFonts w:cs="Times New Roman"/>
              </w:rPr>
            </w:pPr>
            <w:r w:rsidRPr="0030694E">
              <w:rPr>
                <w:rFonts w:cs="Times New Roman"/>
              </w:rPr>
              <w:t>2</w:t>
            </w:r>
            <w:r w:rsidR="00AF5415">
              <w:rPr>
                <w:rFonts w:cs="Times New Roman"/>
              </w:rPr>
              <w:t>,</w:t>
            </w:r>
            <w:r w:rsidRPr="0030694E">
              <w:rPr>
                <w:rFonts w:cs="Times New Roman"/>
              </w:rPr>
              <w:t>292</w:t>
            </w:r>
          </w:p>
        </w:tc>
        <w:tc>
          <w:tcPr>
            <w:tcW w:w="736" w:type="dxa"/>
            <w:tcBorders>
              <w:top w:val="single" w:sz="5" w:space="0" w:color="000000"/>
              <w:left w:val="single" w:sz="5" w:space="0" w:color="000000"/>
              <w:bottom w:val="single" w:sz="5" w:space="0" w:color="000000"/>
              <w:right w:val="single" w:sz="5" w:space="0" w:color="000000"/>
            </w:tcBorders>
            <w:vAlign w:val="center"/>
          </w:tcPr>
          <w:p w14:paraId="6742D311" w14:textId="1A94E9C2"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146</w:t>
            </w:r>
          </w:p>
        </w:tc>
        <w:tc>
          <w:tcPr>
            <w:tcW w:w="737" w:type="dxa"/>
            <w:tcBorders>
              <w:top w:val="single" w:sz="5" w:space="0" w:color="000000"/>
              <w:left w:val="single" w:sz="5" w:space="0" w:color="000000"/>
              <w:bottom w:val="single" w:sz="5" w:space="0" w:color="000000"/>
              <w:right w:val="single" w:sz="5" w:space="0" w:color="000000"/>
            </w:tcBorders>
            <w:vAlign w:val="center"/>
          </w:tcPr>
          <w:p w14:paraId="09A822F9" w14:textId="77777777" w:rsidR="0030694E" w:rsidRPr="0030694E" w:rsidRDefault="0030694E" w:rsidP="00B30706">
            <w:pPr>
              <w:jc w:val="center"/>
              <w:rPr>
                <w:rFonts w:cs="Times New Roman"/>
              </w:rPr>
            </w:pPr>
            <w:r w:rsidRPr="0030694E">
              <w:rPr>
                <w:rFonts w:cs="Times New Roman"/>
              </w:rPr>
              <w:t>764</w:t>
            </w:r>
          </w:p>
        </w:tc>
      </w:tr>
      <w:tr w:rsidR="00AF5415" w:rsidRPr="0030694E" w14:paraId="2EA648DB"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7CF5EAFA" w14:textId="77777777" w:rsidR="0030694E" w:rsidRPr="0030694E" w:rsidRDefault="0030694E" w:rsidP="00B30706">
            <w:pPr>
              <w:rPr>
                <w:rFonts w:cs="Times New Roman"/>
              </w:rPr>
            </w:pPr>
            <w:r w:rsidRPr="0030694E">
              <w:rPr>
                <w:rFonts w:cs="Times New Roman"/>
              </w:rPr>
              <w:t>Iron-Cast (Soft)</w:t>
            </w:r>
          </w:p>
        </w:tc>
        <w:tc>
          <w:tcPr>
            <w:tcW w:w="581" w:type="dxa"/>
            <w:tcBorders>
              <w:top w:val="single" w:sz="5" w:space="0" w:color="000000"/>
              <w:left w:val="single" w:sz="5" w:space="0" w:color="000000"/>
              <w:bottom w:val="single" w:sz="5" w:space="0" w:color="000000"/>
              <w:right w:val="single" w:sz="5" w:space="0" w:color="000000"/>
            </w:tcBorders>
            <w:vAlign w:val="center"/>
          </w:tcPr>
          <w:p w14:paraId="01446818" w14:textId="77777777" w:rsidR="0030694E" w:rsidRPr="0030694E" w:rsidRDefault="0030694E" w:rsidP="00B30706">
            <w:pPr>
              <w:jc w:val="center"/>
              <w:rPr>
                <w:rFonts w:cs="Times New Roman"/>
              </w:rPr>
            </w:pPr>
            <w:r w:rsidRPr="0030694E">
              <w:rPr>
                <w:rFonts w:cs="Times New Roman"/>
              </w:rPr>
              <w:t>100</w:t>
            </w:r>
          </w:p>
        </w:tc>
        <w:tc>
          <w:tcPr>
            <w:tcW w:w="579" w:type="dxa"/>
            <w:tcBorders>
              <w:top w:val="single" w:sz="5" w:space="0" w:color="000000"/>
              <w:left w:val="single" w:sz="5" w:space="0" w:color="000000"/>
              <w:bottom w:val="single" w:sz="5" w:space="0" w:color="000000"/>
              <w:right w:val="single" w:sz="5" w:space="0" w:color="000000"/>
            </w:tcBorders>
            <w:vAlign w:val="center"/>
          </w:tcPr>
          <w:p w14:paraId="385A0A28" w14:textId="77777777" w:rsidR="0030694E" w:rsidRPr="0030694E" w:rsidRDefault="0030694E" w:rsidP="00B30706">
            <w:pPr>
              <w:jc w:val="center"/>
              <w:rPr>
                <w:rFonts w:cs="Times New Roman"/>
              </w:rPr>
            </w:pPr>
            <w:r w:rsidRPr="0030694E">
              <w:rPr>
                <w:rFonts w:cs="Times New Roman"/>
              </w:rPr>
              <w:t>150</w:t>
            </w:r>
          </w:p>
        </w:tc>
        <w:tc>
          <w:tcPr>
            <w:tcW w:w="736" w:type="dxa"/>
            <w:tcBorders>
              <w:top w:val="single" w:sz="5" w:space="0" w:color="000000"/>
              <w:left w:val="single" w:sz="5" w:space="0" w:color="000000"/>
              <w:bottom w:val="single" w:sz="5" w:space="0" w:color="000000"/>
              <w:right w:val="single" w:sz="5" w:space="0" w:color="000000"/>
            </w:tcBorders>
            <w:vAlign w:val="center"/>
          </w:tcPr>
          <w:p w14:paraId="7144652A" w14:textId="1C6DEDC7"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528</w:t>
            </w:r>
          </w:p>
        </w:tc>
        <w:tc>
          <w:tcPr>
            <w:tcW w:w="736" w:type="dxa"/>
            <w:tcBorders>
              <w:top w:val="single" w:sz="5" w:space="0" w:color="000000"/>
              <w:left w:val="single" w:sz="5" w:space="0" w:color="000000"/>
              <w:bottom w:val="single" w:sz="5" w:space="0" w:color="000000"/>
              <w:right w:val="single" w:sz="5" w:space="0" w:color="000000"/>
            </w:tcBorders>
            <w:vAlign w:val="center"/>
          </w:tcPr>
          <w:p w14:paraId="67E9F03F" w14:textId="77777777" w:rsidR="0030694E" w:rsidRPr="0030694E" w:rsidRDefault="0030694E" w:rsidP="00B30706">
            <w:pPr>
              <w:jc w:val="center"/>
              <w:rPr>
                <w:rFonts w:cs="Times New Roman"/>
              </w:rPr>
            </w:pPr>
            <w:r w:rsidRPr="0030694E">
              <w:rPr>
                <w:rFonts w:cs="Times New Roman"/>
              </w:rPr>
              <w:t>764</w:t>
            </w:r>
          </w:p>
        </w:tc>
        <w:tc>
          <w:tcPr>
            <w:tcW w:w="736" w:type="dxa"/>
            <w:tcBorders>
              <w:top w:val="single" w:sz="5" w:space="0" w:color="000000"/>
              <w:left w:val="single" w:sz="5" w:space="0" w:color="000000"/>
              <w:bottom w:val="single" w:sz="5" w:space="0" w:color="000000"/>
              <w:right w:val="single" w:sz="5" w:space="0" w:color="000000"/>
            </w:tcBorders>
            <w:vAlign w:val="center"/>
          </w:tcPr>
          <w:p w14:paraId="14B2819F" w14:textId="77777777" w:rsidR="0030694E" w:rsidRPr="0030694E" w:rsidRDefault="0030694E" w:rsidP="00B30706">
            <w:pPr>
              <w:jc w:val="center"/>
              <w:rPr>
                <w:rFonts w:cs="Times New Roman"/>
              </w:rPr>
            </w:pPr>
            <w:r w:rsidRPr="0030694E">
              <w:rPr>
                <w:rFonts w:cs="Times New Roman"/>
              </w:rPr>
              <w:t>382</w:t>
            </w:r>
          </w:p>
        </w:tc>
        <w:tc>
          <w:tcPr>
            <w:tcW w:w="737" w:type="dxa"/>
            <w:tcBorders>
              <w:top w:val="single" w:sz="5" w:space="0" w:color="000000"/>
              <w:left w:val="single" w:sz="5" w:space="0" w:color="000000"/>
              <w:bottom w:val="single" w:sz="5" w:space="0" w:color="000000"/>
              <w:right w:val="single" w:sz="5" w:space="0" w:color="000000"/>
            </w:tcBorders>
            <w:vAlign w:val="center"/>
          </w:tcPr>
          <w:p w14:paraId="1F237759" w14:textId="77777777" w:rsidR="0030694E" w:rsidRPr="0030694E" w:rsidRDefault="0030694E" w:rsidP="00B30706">
            <w:pPr>
              <w:jc w:val="center"/>
              <w:rPr>
                <w:rFonts w:cs="Times New Roman"/>
              </w:rPr>
            </w:pPr>
            <w:r w:rsidRPr="0030694E">
              <w:rPr>
                <w:rFonts w:cs="Times New Roman"/>
              </w:rPr>
              <w:t>255</w:t>
            </w:r>
          </w:p>
        </w:tc>
      </w:tr>
      <w:tr w:rsidR="00AF5415" w:rsidRPr="0030694E" w14:paraId="2F3A2BD8"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3C45C3E3" w14:textId="77777777" w:rsidR="0030694E" w:rsidRPr="0030694E" w:rsidRDefault="0030694E" w:rsidP="00B30706">
            <w:pPr>
              <w:rPr>
                <w:rFonts w:cs="Times New Roman"/>
              </w:rPr>
            </w:pPr>
            <w:r w:rsidRPr="0030694E">
              <w:rPr>
                <w:rFonts w:cs="Times New Roman"/>
              </w:rPr>
              <w:t>Cast (Medium hard)</w:t>
            </w:r>
          </w:p>
        </w:tc>
        <w:tc>
          <w:tcPr>
            <w:tcW w:w="581" w:type="dxa"/>
            <w:tcBorders>
              <w:top w:val="single" w:sz="5" w:space="0" w:color="000000"/>
              <w:left w:val="single" w:sz="5" w:space="0" w:color="000000"/>
              <w:bottom w:val="single" w:sz="5" w:space="0" w:color="000000"/>
              <w:right w:val="single" w:sz="5" w:space="0" w:color="000000"/>
            </w:tcBorders>
            <w:vAlign w:val="center"/>
          </w:tcPr>
          <w:p w14:paraId="5B78BC7F" w14:textId="77777777" w:rsidR="0030694E" w:rsidRPr="0030694E" w:rsidRDefault="0030694E" w:rsidP="00B30706">
            <w:pPr>
              <w:jc w:val="center"/>
              <w:rPr>
                <w:rFonts w:cs="Times New Roman"/>
              </w:rPr>
            </w:pPr>
            <w:r w:rsidRPr="0030694E">
              <w:rPr>
                <w:rFonts w:cs="Times New Roman"/>
              </w:rPr>
              <w:t>70</w:t>
            </w:r>
          </w:p>
        </w:tc>
        <w:tc>
          <w:tcPr>
            <w:tcW w:w="579" w:type="dxa"/>
            <w:tcBorders>
              <w:top w:val="single" w:sz="5" w:space="0" w:color="000000"/>
              <w:left w:val="single" w:sz="5" w:space="0" w:color="000000"/>
              <w:bottom w:val="single" w:sz="5" w:space="0" w:color="000000"/>
              <w:right w:val="single" w:sz="5" w:space="0" w:color="000000"/>
            </w:tcBorders>
            <w:vAlign w:val="center"/>
          </w:tcPr>
          <w:p w14:paraId="41E43698" w14:textId="77777777" w:rsidR="0030694E" w:rsidRPr="0030694E" w:rsidRDefault="0030694E" w:rsidP="00B30706">
            <w:pPr>
              <w:jc w:val="center"/>
              <w:rPr>
                <w:rFonts w:cs="Times New Roman"/>
              </w:rPr>
            </w:pPr>
            <w:r w:rsidRPr="0030694E">
              <w:rPr>
                <w:rFonts w:cs="Times New Roman"/>
              </w:rPr>
              <w:t>100</w:t>
            </w:r>
          </w:p>
        </w:tc>
        <w:tc>
          <w:tcPr>
            <w:tcW w:w="736" w:type="dxa"/>
            <w:tcBorders>
              <w:top w:val="single" w:sz="5" w:space="0" w:color="000000"/>
              <w:left w:val="single" w:sz="5" w:space="0" w:color="000000"/>
              <w:bottom w:val="single" w:sz="5" w:space="0" w:color="000000"/>
              <w:right w:val="single" w:sz="5" w:space="0" w:color="000000"/>
            </w:tcBorders>
            <w:vAlign w:val="center"/>
          </w:tcPr>
          <w:p w14:paraId="6B0F329E" w14:textId="4E98FE89"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070</w:t>
            </w:r>
          </w:p>
        </w:tc>
        <w:tc>
          <w:tcPr>
            <w:tcW w:w="736" w:type="dxa"/>
            <w:tcBorders>
              <w:top w:val="single" w:sz="5" w:space="0" w:color="000000"/>
              <w:left w:val="single" w:sz="5" w:space="0" w:color="000000"/>
              <w:bottom w:val="single" w:sz="5" w:space="0" w:color="000000"/>
              <w:right w:val="single" w:sz="5" w:space="0" w:color="000000"/>
            </w:tcBorders>
            <w:vAlign w:val="center"/>
          </w:tcPr>
          <w:p w14:paraId="4115C997" w14:textId="77777777" w:rsidR="0030694E" w:rsidRPr="0030694E" w:rsidRDefault="0030694E" w:rsidP="00B30706">
            <w:pPr>
              <w:jc w:val="center"/>
              <w:rPr>
                <w:rFonts w:cs="Times New Roman"/>
              </w:rPr>
            </w:pPr>
            <w:r w:rsidRPr="0030694E">
              <w:rPr>
                <w:rFonts w:cs="Times New Roman"/>
              </w:rPr>
              <w:t>535</w:t>
            </w:r>
          </w:p>
        </w:tc>
        <w:tc>
          <w:tcPr>
            <w:tcW w:w="736" w:type="dxa"/>
            <w:tcBorders>
              <w:top w:val="single" w:sz="5" w:space="0" w:color="000000"/>
              <w:left w:val="single" w:sz="5" w:space="0" w:color="000000"/>
              <w:bottom w:val="single" w:sz="5" w:space="0" w:color="000000"/>
              <w:right w:val="single" w:sz="5" w:space="0" w:color="000000"/>
            </w:tcBorders>
            <w:vAlign w:val="center"/>
          </w:tcPr>
          <w:p w14:paraId="7BE378CC" w14:textId="77777777" w:rsidR="0030694E" w:rsidRPr="0030694E" w:rsidRDefault="0030694E" w:rsidP="00B30706">
            <w:pPr>
              <w:jc w:val="center"/>
              <w:rPr>
                <w:rFonts w:cs="Times New Roman"/>
              </w:rPr>
            </w:pPr>
            <w:r w:rsidRPr="0030694E">
              <w:rPr>
                <w:rFonts w:cs="Times New Roman"/>
              </w:rPr>
              <w:t>267</w:t>
            </w:r>
          </w:p>
        </w:tc>
        <w:tc>
          <w:tcPr>
            <w:tcW w:w="737" w:type="dxa"/>
            <w:tcBorders>
              <w:top w:val="single" w:sz="5" w:space="0" w:color="000000"/>
              <w:left w:val="single" w:sz="5" w:space="0" w:color="000000"/>
              <w:bottom w:val="single" w:sz="5" w:space="0" w:color="000000"/>
              <w:right w:val="single" w:sz="5" w:space="0" w:color="000000"/>
            </w:tcBorders>
            <w:vAlign w:val="center"/>
          </w:tcPr>
          <w:p w14:paraId="609E2D3B" w14:textId="77777777" w:rsidR="0030694E" w:rsidRPr="0030694E" w:rsidRDefault="0030694E" w:rsidP="00B30706">
            <w:pPr>
              <w:jc w:val="center"/>
              <w:rPr>
                <w:rFonts w:cs="Times New Roman"/>
              </w:rPr>
            </w:pPr>
            <w:r w:rsidRPr="0030694E">
              <w:rPr>
                <w:rFonts w:cs="Times New Roman"/>
              </w:rPr>
              <w:t>178</w:t>
            </w:r>
          </w:p>
        </w:tc>
      </w:tr>
      <w:tr w:rsidR="00AF5415" w:rsidRPr="0030694E" w14:paraId="491E6FE0"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65B0B729" w14:textId="77777777" w:rsidR="0030694E" w:rsidRPr="0030694E" w:rsidRDefault="0030694E" w:rsidP="00B30706">
            <w:pPr>
              <w:rPr>
                <w:rFonts w:cs="Times New Roman"/>
              </w:rPr>
            </w:pPr>
            <w:r w:rsidRPr="0030694E">
              <w:rPr>
                <w:rFonts w:cs="Times New Roman"/>
              </w:rPr>
              <w:t>Hard Chilled</w:t>
            </w:r>
          </w:p>
        </w:tc>
        <w:tc>
          <w:tcPr>
            <w:tcW w:w="581" w:type="dxa"/>
            <w:tcBorders>
              <w:top w:val="single" w:sz="5" w:space="0" w:color="000000"/>
              <w:left w:val="single" w:sz="5" w:space="0" w:color="000000"/>
              <w:bottom w:val="single" w:sz="5" w:space="0" w:color="000000"/>
              <w:right w:val="single" w:sz="5" w:space="0" w:color="000000"/>
            </w:tcBorders>
            <w:vAlign w:val="center"/>
          </w:tcPr>
          <w:p w14:paraId="476F9ADA" w14:textId="77777777" w:rsidR="0030694E" w:rsidRPr="0030694E" w:rsidRDefault="0030694E" w:rsidP="00B30706">
            <w:pPr>
              <w:jc w:val="center"/>
              <w:rPr>
                <w:rFonts w:cs="Times New Roman"/>
              </w:rPr>
            </w:pPr>
            <w:r w:rsidRPr="0030694E">
              <w:rPr>
                <w:rFonts w:cs="Times New Roman"/>
              </w:rPr>
              <w:t>30</w:t>
            </w:r>
          </w:p>
        </w:tc>
        <w:tc>
          <w:tcPr>
            <w:tcW w:w="579" w:type="dxa"/>
            <w:tcBorders>
              <w:top w:val="single" w:sz="5" w:space="0" w:color="000000"/>
              <w:left w:val="single" w:sz="5" w:space="0" w:color="000000"/>
              <w:bottom w:val="single" w:sz="5" w:space="0" w:color="000000"/>
              <w:right w:val="single" w:sz="5" w:space="0" w:color="000000"/>
            </w:tcBorders>
            <w:vAlign w:val="center"/>
          </w:tcPr>
          <w:p w14:paraId="1F9479CF" w14:textId="77777777" w:rsidR="0030694E" w:rsidRPr="0030694E" w:rsidRDefault="0030694E" w:rsidP="00B30706">
            <w:pPr>
              <w:jc w:val="center"/>
              <w:rPr>
                <w:rFonts w:cs="Times New Roman"/>
              </w:rPr>
            </w:pPr>
            <w:r w:rsidRPr="0030694E">
              <w:rPr>
                <w:rFonts w:cs="Times New Roman"/>
              </w:rPr>
              <w:t>40</w:t>
            </w:r>
          </w:p>
        </w:tc>
        <w:tc>
          <w:tcPr>
            <w:tcW w:w="736" w:type="dxa"/>
            <w:tcBorders>
              <w:top w:val="single" w:sz="5" w:space="0" w:color="000000"/>
              <w:left w:val="single" w:sz="5" w:space="0" w:color="000000"/>
              <w:bottom w:val="single" w:sz="5" w:space="0" w:color="000000"/>
              <w:right w:val="single" w:sz="5" w:space="0" w:color="000000"/>
            </w:tcBorders>
            <w:vAlign w:val="center"/>
          </w:tcPr>
          <w:p w14:paraId="1E11C129" w14:textId="5709F41B" w:rsidR="0030694E" w:rsidRPr="0030694E" w:rsidRDefault="0030694E" w:rsidP="00B30706">
            <w:pPr>
              <w:jc w:val="center"/>
              <w:rPr>
                <w:rFonts w:cs="Times New Roman"/>
              </w:rPr>
            </w:pPr>
            <w:r w:rsidRPr="0030694E">
              <w:rPr>
                <w:rFonts w:cs="Times New Roman"/>
              </w:rPr>
              <w:t>458</w:t>
            </w:r>
          </w:p>
        </w:tc>
        <w:tc>
          <w:tcPr>
            <w:tcW w:w="736" w:type="dxa"/>
            <w:tcBorders>
              <w:top w:val="single" w:sz="5" w:space="0" w:color="000000"/>
              <w:left w:val="single" w:sz="5" w:space="0" w:color="000000"/>
              <w:bottom w:val="single" w:sz="5" w:space="0" w:color="000000"/>
              <w:right w:val="single" w:sz="5" w:space="0" w:color="000000"/>
            </w:tcBorders>
            <w:vAlign w:val="center"/>
          </w:tcPr>
          <w:p w14:paraId="2A2BF5E5" w14:textId="77777777" w:rsidR="0030694E" w:rsidRPr="0030694E" w:rsidRDefault="0030694E" w:rsidP="00B30706">
            <w:pPr>
              <w:jc w:val="center"/>
              <w:rPr>
                <w:rFonts w:cs="Times New Roman"/>
              </w:rPr>
            </w:pPr>
            <w:r w:rsidRPr="0030694E">
              <w:rPr>
                <w:rFonts w:cs="Times New Roman"/>
              </w:rPr>
              <w:t>229</w:t>
            </w:r>
          </w:p>
        </w:tc>
        <w:tc>
          <w:tcPr>
            <w:tcW w:w="736" w:type="dxa"/>
            <w:tcBorders>
              <w:top w:val="single" w:sz="5" w:space="0" w:color="000000"/>
              <w:left w:val="single" w:sz="5" w:space="0" w:color="000000"/>
              <w:bottom w:val="single" w:sz="5" w:space="0" w:color="000000"/>
              <w:right w:val="single" w:sz="5" w:space="0" w:color="000000"/>
            </w:tcBorders>
            <w:vAlign w:val="center"/>
          </w:tcPr>
          <w:p w14:paraId="73852E47" w14:textId="77777777" w:rsidR="0030694E" w:rsidRPr="0030694E" w:rsidRDefault="0030694E" w:rsidP="00B30706">
            <w:pPr>
              <w:jc w:val="center"/>
              <w:rPr>
                <w:rFonts w:cs="Times New Roman"/>
              </w:rPr>
            </w:pPr>
            <w:r w:rsidRPr="0030694E">
              <w:rPr>
                <w:rFonts w:cs="Times New Roman"/>
              </w:rPr>
              <w:t>115</w:t>
            </w:r>
          </w:p>
        </w:tc>
        <w:tc>
          <w:tcPr>
            <w:tcW w:w="737" w:type="dxa"/>
            <w:tcBorders>
              <w:top w:val="single" w:sz="5" w:space="0" w:color="000000"/>
              <w:left w:val="single" w:sz="5" w:space="0" w:color="000000"/>
              <w:bottom w:val="single" w:sz="5" w:space="0" w:color="000000"/>
              <w:right w:val="single" w:sz="5" w:space="0" w:color="000000"/>
            </w:tcBorders>
            <w:vAlign w:val="center"/>
          </w:tcPr>
          <w:p w14:paraId="574D3CB2" w14:textId="77777777" w:rsidR="0030694E" w:rsidRPr="0030694E" w:rsidRDefault="0030694E" w:rsidP="00B30706">
            <w:pPr>
              <w:jc w:val="center"/>
              <w:rPr>
                <w:rFonts w:cs="Times New Roman"/>
              </w:rPr>
            </w:pPr>
            <w:r w:rsidRPr="0030694E">
              <w:rPr>
                <w:rFonts w:cs="Times New Roman"/>
              </w:rPr>
              <w:t>76</w:t>
            </w:r>
          </w:p>
        </w:tc>
      </w:tr>
      <w:tr w:rsidR="00AF5415" w:rsidRPr="0030694E" w14:paraId="1BD2604E"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2FB6BDD7" w14:textId="77777777" w:rsidR="0030694E" w:rsidRPr="0030694E" w:rsidRDefault="0030694E" w:rsidP="00B30706">
            <w:pPr>
              <w:rPr>
                <w:rFonts w:cs="Times New Roman"/>
              </w:rPr>
            </w:pPr>
            <w:r w:rsidRPr="0030694E">
              <w:rPr>
                <w:rFonts w:cs="Times New Roman"/>
              </w:rPr>
              <w:t>Malleable</w:t>
            </w:r>
          </w:p>
        </w:tc>
        <w:tc>
          <w:tcPr>
            <w:tcW w:w="581" w:type="dxa"/>
            <w:tcBorders>
              <w:top w:val="single" w:sz="5" w:space="0" w:color="000000"/>
              <w:left w:val="single" w:sz="5" w:space="0" w:color="000000"/>
              <w:bottom w:val="single" w:sz="5" w:space="0" w:color="000000"/>
              <w:right w:val="single" w:sz="5" w:space="0" w:color="000000"/>
            </w:tcBorders>
            <w:vAlign w:val="center"/>
          </w:tcPr>
          <w:p w14:paraId="109DB64D" w14:textId="77777777" w:rsidR="0030694E" w:rsidRPr="0030694E" w:rsidRDefault="0030694E" w:rsidP="00B30706">
            <w:pPr>
              <w:jc w:val="center"/>
              <w:rPr>
                <w:rFonts w:cs="Times New Roman"/>
              </w:rPr>
            </w:pPr>
            <w:r w:rsidRPr="0030694E">
              <w:rPr>
                <w:rFonts w:cs="Times New Roman"/>
              </w:rPr>
              <w:t>80</w:t>
            </w:r>
          </w:p>
        </w:tc>
        <w:tc>
          <w:tcPr>
            <w:tcW w:w="579" w:type="dxa"/>
            <w:tcBorders>
              <w:top w:val="single" w:sz="5" w:space="0" w:color="000000"/>
              <w:left w:val="single" w:sz="5" w:space="0" w:color="000000"/>
              <w:bottom w:val="single" w:sz="5" w:space="0" w:color="000000"/>
              <w:right w:val="single" w:sz="5" w:space="0" w:color="000000"/>
            </w:tcBorders>
            <w:vAlign w:val="center"/>
          </w:tcPr>
          <w:p w14:paraId="0D676F9C" w14:textId="77777777" w:rsidR="0030694E" w:rsidRPr="0030694E" w:rsidRDefault="0030694E" w:rsidP="00B30706">
            <w:pPr>
              <w:jc w:val="center"/>
              <w:rPr>
                <w:rFonts w:cs="Times New Roman"/>
              </w:rPr>
            </w:pPr>
            <w:r w:rsidRPr="0030694E">
              <w:rPr>
                <w:rFonts w:cs="Times New Roman"/>
              </w:rPr>
              <w:t>90</w:t>
            </w:r>
          </w:p>
        </w:tc>
        <w:tc>
          <w:tcPr>
            <w:tcW w:w="736" w:type="dxa"/>
            <w:tcBorders>
              <w:top w:val="single" w:sz="5" w:space="0" w:color="000000"/>
              <w:left w:val="single" w:sz="5" w:space="0" w:color="000000"/>
              <w:bottom w:val="single" w:sz="5" w:space="0" w:color="000000"/>
              <w:right w:val="single" w:sz="5" w:space="0" w:color="000000"/>
            </w:tcBorders>
            <w:vAlign w:val="center"/>
          </w:tcPr>
          <w:p w14:paraId="543159A9" w14:textId="32D0F12D"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222</w:t>
            </w:r>
          </w:p>
        </w:tc>
        <w:tc>
          <w:tcPr>
            <w:tcW w:w="736" w:type="dxa"/>
            <w:tcBorders>
              <w:top w:val="single" w:sz="5" w:space="0" w:color="000000"/>
              <w:left w:val="single" w:sz="5" w:space="0" w:color="000000"/>
              <w:bottom w:val="single" w:sz="5" w:space="0" w:color="000000"/>
              <w:right w:val="single" w:sz="5" w:space="0" w:color="000000"/>
            </w:tcBorders>
            <w:vAlign w:val="center"/>
          </w:tcPr>
          <w:p w14:paraId="044985C2" w14:textId="77777777" w:rsidR="0030694E" w:rsidRPr="0030694E" w:rsidRDefault="0030694E" w:rsidP="00B30706">
            <w:pPr>
              <w:jc w:val="center"/>
              <w:rPr>
                <w:rFonts w:cs="Times New Roman"/>
              </w:rPr>
            </w:pPr>
            <w:r w:rsidRPr="0030694E">
              <w:rPr>
                <w:rFonts w:cs="Times New Roman"/>
              </w:rPr>
              <w:t>611</w:t>
            </w:r>
          </w:p>
        </w:tc>
        <w:tc>
          <w:tcPr>
            <w:tcW w:w="736" w:type="dxa"/>
            <w:tcBorders>
              <w:top w:val="single" w:sz="5" w:space="0" w:color="000000"/>
              <w:left w:val="single" w:sz="5" w:space="0" w:color="000000"/>
              <w:bottom w:val="single" w:sz="5" w:space="0" w:color="000000"/>
              <w:right w:val="single" w:sz="5" w:space="0" w:color="000000"/>
            </w:tcBorders>
            <w:vAlign w:val="center"/>
          </w:tcPr>
          <w:p w14:paraId="139D2365" w14:textId="77777777" w:rsidR="0030694E" w:rsidRPr="0030694E" w:rsidRDefault="0030694E" w:rsidP="00B30706">
            <w:pPr>
              <w:jc w:val="center"/>
              <w:rPr>
                <w:rFonts w:cs="Times New Roman"/>
              </w:rPr>
            </w:pPr>
            <w:r w:rsidRPr="0030694E">
              <w:rPr>
                <w:rFonts w:cs="Times New Roman"/>
              </w:rPr>
              <w:t>306</w:t>
            </w:r>
          </w:p>
        </w:tc>
        <w:tc>
          <w:tcPr>
            <w:tcW w:w="737" w:type="dxa"/>
            <w:tcBorders>
              <w:top w:val="single" w:sz="5" w:space="0" w:color="000000"/>
              <w:left w:val="single" w:sz="5" w:space="0" w:color="000000"/>
              <w:bottom w:val="single" w:sz="5" w:space="0" w:color="000000"/>
              <w:right w:val="single" w:sz="5" w:space="0" w:color="000000"/>
            </w:tcBorders>
            <w:vAlign w:val="center"/>
          </w:tcPr>
          <w:p w14:paraId="0E638AD9" w14:textId="77777777" w:rsidR="0030694E" w:rsidRPr="0030694E" w:rsidRDefault="0030694E" w:rsidP="00B30706">
            <w:pPr>
              <w:jc w:val="center"/>
              <w:rPr>
                <w:rFonts w:cs="Times New Roman"/>
              </w:rPr>
            </w:pPr>
            <w:r w:rsidRPr="0030694E">
              <w:rPr>
                <w:rFonts w:cs="Times New Roman"/>
              </w:rPr>
              <w:t>204</w:t>
            </w:r>
          </w:p>
        </w:tc>
      </w:tr>
      <w:tr w:rsidR="00AF5415" w:rsidRPr="0030694E" w14:paraId="456D4AD7"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70C55006" w14:textId="77777777" w:rsidR="0030694E" w:rsidRPr="0030694E" w:rsidRDefault="0030694E" w:rsidP="00B30706">
            <w:pPr>
              <w:rPr>
                <w:rFonts w:cs="Times New Roman"/>
              </w:rPr>
            </w:pPr>
            <w:r w:rsidRPr="0030694E">
              <w:rPr>
                <w:rFonts w:cs="Times New Roman"/>
              </w:rPr>
              <w:t>Magnesium and its Alloys</w:t>
            </w:r>
          </w:p>
        </w:tc>
        <w:tc>
          <w:tcPr>
            <w:tcW w:w="581" w:type="dxa"/>
            <w:tcBorders>
              <w:top w:val="single" w:sz="5" w:space="0" w:color="000000"/>
              <w:left w:val="single" w:sz="5" w:space="0" w:color="000000"/>
              <w:bottom w:val="single" w:sz="5" w:space="0" w:color="000000"/>
              <w:right w:val="single" w:sz="5" w:space="0" w:color="000000"/>
            </w:tcBorders>
            <w:vAlign w:val="center"/>
          </w:tcPr>
          <w:p w14:paraId="5C9BDF27" w14:textId="77777777" w:rsidR="0030694E" w:rsidRPr="0030694E" w:rsidRDefault="0030694E" w:rsidP="00B30706">
            <w:pPr>
              <w:jc w:val="center"/>
              <w:rPr>
                <w:rFonts w:cs="Times New Roman"/>
              </w:rPr>
            </w:pPr>
            <w:r w:rsidRPr="0030694E">
              <w:rPr>
                <w:rFonts w:cs="Times New Roman"/>
              </w:rPr>
              <w:t>250</w:t>
            </w:r>
          </w:p>
        </w:tc>
        <w:tc>
          <w:tcPr>
            <w:tcW w:w="579" w:type="dxa"/>
            <w:tcBorders>
              <w:top w:val="single" w:sz="5" w:space="0" w:color="000000"/>
              <w:left w:val="single" w:sz="5" w:space="0" w:color="000000"/>
              <w:bottom w:val="single" w:sz="5" w:space="0" w:color="000000"/>
              <w:right w:val="single" w:sz="5" w:space="0" w:color="000000"/>
            </w:tcBorders>
            <w:vAlign w:val="center"/>
          </w:tcPr>
          <w:p w14:paraId="62CCC770" w14:textId="77777777" w:rsidR="0030694E" w:rsidRPr="0030694E" w:rsidRDefault="0030694E" w:rsidP="00B30706">
            <w:pPr>
              <w:jc w:val="center"/>
              <w:rPr>
                <w:rFonts w:cs="Times New Roman"/>
              </w:rPr>
            </w:pPr>
            <w:r w:rsidRPr="0030694E">
              <w:rPr>
                <w:rFonts w:cs="Times New Roman"/>
              </w:rPr>
              <w:t>400</w:t>
            </w:r>
          </w:p>
        </w:tc>
        <w:tc>
          <w:tcPr>
            <w:tcW w:w="736" w:type="dxa"/>
            <w:tcBorders>
              <w:top w:val="single" w:sz="5" w:space="0" w:color="000000"/>
              <w:left w:val="single" w:sz="5" w:space="0" w:color="000000"/>
              <w:bottom w:val="single" w:sz="5" w:space="0" w:color="000000"/>
              <w:right w:val="single" w:sz="5" w:space="0" w:color="000000"/>
            </w:tcBorders>
            <w:vAlign w:val="center"/>
          </w:tcPr>
          <w:p w14:paraId="650BFF95" w14:textId="14C10D10" w:rsidR="0030694E" w:rsidRPr="0030694E" w:rsidRDefault="0030694E" w:rsidP="00B30706">
            <w:pPr>
              <w:jc w:val="center"/>
              <w:rPr>
                <w:rFonts w:cs="Times New Roman"/>
              </w:rPr>
            </w:pPr>
            <w:r w:rsidRPr="0030694E">
              <w:rPr>
                <w:rFonts w:cs="Times New Roman"/>
              </w:rPr>
              <w:t>3</w:t>
            </w:r>
            <w:r w:rsidR="00AF5415">
              <w:rPr>
                <w:rFonts w:cs="Times New Roman"/>
              </w:rPr>
              <w:t>,</w:t>
            </w:r>
            <w:r w:rsidRPr="0030694E">
              <w:rPr>
                <w:rFonts w:cs="Times New Roman"/>
              </w:rPr>
              <w:t>820</w:t>
            </w:r>
          </w:p>
        </w:tc>
        <w:tc>
          <w:tcPr>
            <w:tcW w:w="736" w:type="dxa"/>
            <w:tcBorders>
              <w:top w:val="single" w:sz="5" w:space="0" w:color="000000"/>
              <w:left w:val="single" w:sz="5" w:space="0" w:color="000000"/>
              <w:bottom w:val="single" w:sz="5" w:space="0" w:color="000000"/>
              <w:right w:val="single" w:sz="5" w:space="0" w:color="000000"/>
            </w:tcBorders>
            <w:vAlign w:val="center"/>
          </w:tcPr>
          <w:p w14:paraId="1858E68D" w14:textId="17764A8B"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910</w:t>
            </w:r>
          </w:p>
        </w:tc>
        <w:tc>
          <w:tcPr>
            <w:tcW w:w="736" w:type="dxa"/>
            <w:tcBorders>
              <w:top w:val="single" w:sz="5" w:space="0" w:color="000000"/>
              <w:left w:val="single" w:sz="5" w:space="0" w:color="000000"/>
              <w:bottom w:val="single" w:sz="5" w:space="0" w:color="000000"/>
              <w:right w:val="single" w:sz="5" w:space="0" w:color="000000"/>
            </w:tcBorders>
            <w:vAlign w:val="center"/>
          </w:tcPr>
          <w:p w14:paraId="25916686" w14:textId="77777777" w:rsidR="0030694E" w:rsidRPr="0030694E" w:rsidRDefault="0030694E" w:rsidP="00B30706">
            <w:pPr>
              <w:jc w:val="center"/>
              <w:rPr>
                <w:rFonts w:cs="Times New Roman"/>
              </w:rPr>
            </w:pPr>
            <w:r w:rsidRPr="0030694E">
              <w:rPr>
                <w:rFonts w:cs="Times New Roman"/>
              </w:rPr>
              <w:t>955</w:t>
            </w:r>
          </w:p>
        </w:tc>
        <w:tc>
          <w:tcPr>
            <w:tcW w:w="737" w:type="dxa"/>
            <w:tcBorders>
              <w:top w:val="single" w:sz="5" w:space="0" w:color="000000"/>
              <w:left w:val="single" w:sz="5" w:space="0" w:color="000000"/>
              <w:bottom w:val="single" w:sz="5" w:space="0" w:color="000000"/>
              <w:right w:val="single" w:sz="5" w:space="0" w:color="000000"/>
            </w:tcBorders>
            <w:vAlign w:val="center"/>
          </w:tcPr>
          <w:p w14:paraId="5616D81A" w14:textId="77777777" w:rsidR="0030694E" w:rsidRPr="0030694E" w:rsidRDefault="0030694E" w:rsidP="00B30706">
            <w:pPr>
              <w:jc w:val="center"/>
              <w:rPr>
                <w:rFonts w:cs="Times New Roman"/>
              </w:rPr>
            </w:pPr>
            <w:r w:rsidRPr="0030694E">
              <w:rPr>
                <w:rFonts w:cs="Times New Roman"/>
              </w:rPr>
              <w:t>637</w:t>
            </w:r>
          </w:p>
        </w:tc>
      </w:tr>
      <w:tr w:rsidR="00AF5415" w:rsidRPr="0030694E" w14:paraId="24776A92"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0CDCFB71" w14:textId="77777777" w:rsidR="0030694E" w:rsidRPr="0030694E" w:rsidRDefault="0030694E" w:rsidP="00B30706">
            <w:pPr>
              <w:rPr>
                <w:rFonts w:cs="Times New Roman"/>
              </w:rPr>
            </w:pPr>
            <w:r w:rsidRPr="0030694E">
              <w:rPr>
                <w:rFonts w:cs="Times New Roman"/>
              </w:rPr>
              <w:t>Monel Metal or High-Nickel Steel</w:t>
            </w:r>
          </w:p>
        </w:tc>
        <w:tc>
          <w:tcPr>
            <w:tcW w:w="581" w:type="dxa"/>
            <w:tcBorders>
              <w:top w:val="single" w:sz="5" w:space="0" w:color="000000"/>
              <w:left w:val="single" w:sz="5" w:space="0" w:color="000000"/>
              <w:bottom w:val="single" w:sz="5" w:space="0" w:color="000000"/>
              <w:right w:val="single" w:sz="5" w:space="0" w:color="000000"/>
            </w:tcBorders>
            <w:vAlign w:val="center"/>
          </w:tcPr>
          <w:p w14:paraId="14A6CFA8" w14:textId="77777777" w:rsidR="0030694E" w:rsidRPr="0030694E" w:rsidRDefault="0030694E" w:rsidP="00B30706">
            <w:pPr>
              <w:jc w:val="center"/>
              <w:rPr>
                <w:rFonts w:cs="Times New Roman"/>
              </w:rPr>
            </w:pPr>
            <w:r w:rsidRPr="0030694E">
              <w:rPr>
                <w:rFonts w:cs="Times New Roman"/>
              </w:rPr>
              <w:t>30</w:t>
            </w:r>
          </w:p>
        </w:tc>
        <w:tc>
          <w:tcPr>
            <w:tcW w:w="579" w:type="dxa"/>
            <w:tcBorders>
              <w:top w:val="single" w:sz="5" w:space="0" w:color="000000"/>
              <w:left w:val="single" w:sz="5" w:space="0" w:color="000000"/>
              <w:bottom w:val="single" w:sz="5" w:space="0" w:color="000000"/>
              <w:right w:val="single" w:sz="5" w:space="0" w:color="000000"/>
            </w:tcBorders>
            <w:vAlign w:val="center"/>
          </w:tcPr>
          <w:p w14:paraId="5E791CF2" w14:textId="77777777" w:rsidR="0030694E" w:rsidRPr="0030694E" w:rsidRDefault="0030694E" w:rsidP="00B30706">
            <w:pPr>
              <w:jc w:val="center"/>
              <w:rPr>
                <w:rFonts w:cs="Times New Roman"/>
              </w:rPr>
            </w:pPr>
            <w:r w:rsidRPr="0030694E">
              <w:rPr>
                <w:rFonts w:cs="Times New Roman"/>
              </w:rPr>
              <w:t>50</w:t>
            </w:r>
          </w:p>
        </w:tc>
        <w:tc>
          <w:tcPr>
            <w:tcW w:w="736" w:type="dxa"/>
            <w:tcBorders>
              <w:top w:val="single" w:sz="5" w:space="0" w:color="000000"/>
              <w:left w:val="single" w:sz="5" w:space="0" w:color="000000"/>
              <w:bottom w:val="single" w:sz="5" w:space="0" w:color="000000"/>
              <w:right w:val="single" w:sz="5" w:space="0" w:color="000000"/>
            </w:tcBorders>
            <w:vAlign w:val="center"/>
          </w:tcPr>
          <w:p w14:paraId="6758639A" w14:textId="77777777" w:rsidR="0030694E" w:rsidRPr="0030694E" w:rsidRDefault="0030694E" w:rsidP="00B30706">
            <w:pPr>
              <w:jc w:val="center"/>
              <w:rPr>
                <w:rFonts w:cs="Times New Roman"/>
              </w:rPr>
            </w:pPr>
            <w:r w:rsidRPr="0030694E">
              <w:rPr>
                <w:rFonts w:cs="Times New Roman"/>
              </w:rPr>
              <w:t>458</w:t>
            </w:r>
          </w:p>
        </w:tc>
        <w:tc>
          <w:tcPr>
            <w:tcW w:w="736" w:type="dxa"/>
            <w:tcBorders>
              <w:top w:val="single" w:sz="5" w:space="0" w:color="000000"/>
              <w:left w:val="single" w:sz="5" w:space="0" w:color="000000"/>
              <w:bottom w:val="single" w:sz="5" w:space="0" w:color="000000"/>
              <w:right w:val="single" w:sz="5" w:space="0" w:color="000000"/>
            </w:tcBorders>
            <w:vAlign w:val="center"/>
          </w:tcPr>
          <w:p w14:paraId="44F1F62B" w14:textId="77777777" w:rsidR="0030694E" w:rsidRPr="0030694E" w:rsidRDefault="0030694E" w:rsidP="00B30706">
            <w:pPr>
              <w:jc w:val="center"/>
              <w:rPr>
                <w:rFonts w:cs="Times New Roman"/>
              </w:rPr>
            </w:pPr>
            <w:r w:rsidRPr="0030694E">
              <w:rPr>
                <w:rFonts w:cs="Times New Roman"/>
              </w:rPr>
              <w:t>229</w:t>
            </w:r>
          </w:p>
        </w:tc>
        <w:tc>
          <w:tcPr>
            <w:tcW w:w="736" w:type="dxa"/>
            <w:tcBorders>
              <w:top w:val="single" w:sz="5" w:space="0" w:color="000000"/>
              <w:left w:val="single" w:sz="5" w:space="0" w:color="000000"/>
              <w:bottom w:val="single" w:sz="5" w:space="0" w:color="000000"/>
              <w:right w:val="single" w:sz="5" w:space="0" w:color="000000"/>
            </w:tcBorders>
            <w:vAlign w:val="center"/>
          </w:tcPr>
          <w:p w14:paraId="117DA6B1" w14:textId="77777777" w:rsidR="0030694E" w:rsidRPr="0030694E" w:rsidRDefault="0030694E" w:rsidP="00B30706">
            <w:pPr>
              <w:jc w:val="center"/>
              <w:rPr>
                <w:rFonts w:cs="Times New Roman"/>
              </w:rPr>
            </w:pPr>
            <w:r w:rsidRPr="0030694E">
              <w:rPr>
                <w:rFonts w:cs="Times New Roman"/>
              </w:rPr>
              <w:t>115</w:t>
            </w:r>
          </w:p>
        </w:tc>
        <w:tc>
          <w:tcPr>
            <w:tcW w:w="737" w:type="dxa"/>
            <w:tcBorders>
              <w:top w:val="single" w:sz="5" w:space="0" w:color="000000"/>
              <w:left w:val="single" w:sz="5" w:space="0" w:color="000000"/>
              <w:bottom w:val="single" w:sz="5" w:space="0" w:color="000000"/>
              <w:right w:val="single" w:sz="5" w:space="0" w:color="000000"/>
            </w:tcBorders>
            <w:vAlign w:val="center"/>
          </w:tcPr>
          <w:p w14:paraId="1C708A54" w14:textId="77777777" w:rsidR="0030694E" w:rsidRPr="0030694E" w:rsidRDefault="0030694E" w:rsidP="00B30706">
            <w:pPr>
              <w:jc w:val="center"/>
              <w:rPr>
                <w:rFonts w:cs="Times New Roman"/>
              </w:rPr>
            </w:pPr>
            <w:r w:rsidRPr="0030694E">
              <w:rPr>
                <w:rFonts w:cs="Times New Roman"/>
              </w:rPr>
              <w:t>76</w:t>
            </w:r>
          </w:p>
        </w:tc>
      </w:tr>
      <w:tr w:rsidR="00AF5415" w:rsidRPr="0030694E" w14:paraId="254DC861"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14402368" w14:textId="77777777" w:rsidR="0030694E" w:rsidRPr="0030694E" w:rsidRDefault="0030694E" w:rsidP="00B30706">
            <w:pPr>
              <w:rPr>
                <w:rFonts w:cs="Times New Roman"/>
              </w:rPr>
            </w:pPr>
            <w:r w:rsidRPr="0030694E">
              <w:rPr>
                <w:rFonts w:cs="Times New Roman"/>
              </w:rPr>
              <w:t>Plastics or Similar Materials (Bakelite)</w:t>
            </w:r>
          </w:p>
        </w:tc>
        <w:tc>
          <w:tcPr>
            <w:tcW w:w="581" w:type="dxa"/>
            <w:tcBorders>
              <w:top w:val="single" w:sz="5" w:space="0" w:color="000000"/>
              <w:left w:val="single" w:sz="5" w:space="0" w:color="000000"/>
              <w:bottom w:val="single" w:sz="5" w:space="0" w:color="000000"/>
              <w:right w:val="single" w:sz="5" w:space="0" w:color="000000"/>
            </w:tcBorders>
            <w:vAlign w:val="center"/>
          </w:tcPr>
          <w:p w14:paraId="7B9B0161" w14:textId="77777777" w:rsidR="0030694E" w:rsidRPr="0030694E" w:rsidRDefault="0030694E" w:rsidP="00B30706">
            <w:pPr>
              <w:jc w:val="center"/>
              <w:rPr>
                <w:rFonts w:cs="Times New Roman"/>
              </w:rPr>
            </w:pPr>
            <w:r w:rsidRPr="0030694E">
              <w:rPr>
                <w:rFonts w:cs="Times New Roman"/>
              </w:rPr>
              <w:t>100</w:t>
            </w:r>
          </w:p>
        </w:tc>
        <w:tc>
          <w:tcPr>
            <w:tcW w:w="579" w:type="dxa"/>
            <w:tcBorders>
              <w:top w:val="single" w:sz="5" w:space="0" w:color="000000"/>
              <w:left w:val="single" w:sz="5" w:space="0" w:color="000000"/>
              <w:bottom w:val="single" w:sz="5" w:space="0" w:color="000000"/>
              <w:right w:val="single" w:sz="5" w:space="0" w:color="000000"/>
            </w:tcBorders>
            <w:vAlign w:val="center"/>
          </w:tcPr>
          <w:p w14:paraId="0490D3B6" w14:textId="77777777" w:rsidR="0030694E" w:rsidRPr="0030694E" w:rsidRDefault="0030694E" w:rsidP="00B30706">
            <w:pPr>
              <w:jc w:val="center"/>
              <w:rPr>
                <w:rFonts w:cs="Times New Roman"/>
              </w:rPr>
            </w:pPr>
            <w:r w:rsidRPr="0030694E">
              <w:rPr>
                <w:rFonts w:cs="Times New Roman"/>
              </w:rPr>
              <w:t>300</w:t>
            </w:r>
          </w:p>
        </w:tc>
        <w:tc>
          <w:tcPr>
            <w:tcW w:w="736" w:type="dxa"/>
            <w:tcBorders>
              <w:top w:val="single" w:sz="5" w:space="0" w:color="000000"/>
              <w:left w:val="single" w:sz="5" w:space="0" w:color="000000"/>
              <w:bottom w:val="single" w:sz="5" w:space="0" w:color="000000"/>
              <w:right w:val="single" w:sz="5" w:space="0" w:color="000000"/>
            </w:tcBorders>
            <w:vAlign w:val="center"/>
          </w:tcPr>
          <w:p w14:paraId="4316AF21" w14:textId="74CB9AA2"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528</w:t>
            </w:r>
          </w:p>
        </w:tc>
        <w:tc>
          <w:tcPr>
            <w:tcW w:w="736" w:type="dxa"/>
            <w:tcBorders>
              <w:top w:val="single" w:sz="5" w:space="0" w:color="000000"/>
              <w:left w:val="single" w:sz="5" w:space="0" w:color="000000"/>
              <w:bottom w:val="single" w:sz="5" w:space="0" w:color="000000"/>
              <w:right w:val="single" w:sz="5" w:space="0" w:color="000000"/>
            </w:tcBorders>
            <w:vAlign w:val="center"/>
          </w:tcPr>
          <w:p w14:paraId="58495FCD" w14:textId="77777777" w:rsidR="0030694E" w:rsidRPr="0030694E" w:rsidRDefault="0030694E" w:rsidP="00B30706">
            <w:pPr>
              <w:jc w:val="center"/>
              <w:rPr>
                <w:rFonts w:cs="Times New Roman"/>
              </w:rPr>
            </w:pPr>
            <w:r w:rsidRPr="0030694E">
              <w:rPr>
                <w:rFonts w:cs="Times New Roman"/>
              </w:rPr>
              <w:t>764</w:t>
            </w:r>
          </w:p>
        </w:tc>
        <w:tc>
          <w:tcPr>
            <w:tcW w:w="736" w:type="dxa"/>
            <w:tcBorders>
              <w:top w:val="single" w:sz="5" w:space="0" w:color="000000"/>
              <w:left w:val="single" w:sz="5" w:space="0" w:color="000000"/>
              <w:bottom w:val="single" w:sz="5" w:space="0" w:color="000000"/>
              <w:right w:val="single" w:sz="5" w:space="0" w:color="000000"/>
            </w:tcBorders>
            <w:vAlign w:val="center"/>
          </w:tcPr>
          <w:p w14:paraId="11ED1B02" w14:textId="77777777" w:rsidR="0030694E" w:rsidRPr="0030694E" w:rsidRDefault="0030694E" w:rsidP="00B30706">
            <w:pPr>
              <w:jc w:val="center"/>
              <w:rPr>
                <w:rFonts w:cs="Times New Roman"/>
              </w:rPr>
            </w:pPr>
            <w:r w:rsidRPr="0030694E">
              <w:rPr>
                <w:rFonts w:cs="Times New Roman"/>
              </w:rPr>
              <w:t>382</w:t>
            </w:r>
          </w:p>
        </w:tc>
        <w:tc>
          <w:tcPr>
            <w:tcW w:w="737" w:type="dxa"/>
            <w:tcBorders>
              <w:top w:val="single" w:sz="5" w:space="0" w:color="000000"/>
              <w:left w:val="single" w:sz="5" w:space="0" w:color="000000"/>
              <w:bottom w:val="single" w:sz="5" w:space="0" w:color="000000"/>
              <w:right w:val="single" w:sz="5" w:space="0" w:color="000000"/>
            </w:tcBorders>
            <w:vAlign w:val="center"/>
          </w:tcPr>
          <w:p w14:paraId="5031E5E8" w14:textId="77777777" w:rsidR="0030694E" w:rsidRPr="0030694E" w:rsidRDefault="0030694E" w:rsidP="00B30706">
            <w:pPr>
              <w:jc w:val="center"/>
              <w:rPr>
                <w:rFonts w:cs="Times New Roman"/>
              </w:rPr>
            </w:pPr>
            <w:r w:rsidRPr="0030694E">
              <w:rPr>
                <w:rFonts w:cs="Times New Roman"/>
              </w:rPr>
              <w:t>255</w:t>
            </w:r>
          </w:p>
        </w:tc>
      </w:tr>
      <w:tr w:rsidR="00AF5415" w:rsidRPr="0030694E" w14:paraId="4A1C13DA"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340CF593" w14:textId="77777777" w:rsidR="0030694E" w:rsidRPr="0030694E" w:rsidRDefault="0030694E" w:rsidP="00B30706">
            <w:pPr>
              <w:rPr>
                <w:rFonts w:cs="Times New Roman"/>
              </w:rPr>
            </w:pPr>
            <w:r w:rsidRPr="0030694E">
              <w:rPr>
                <w:rFonts w:cs="Times New Roman"/>
              </w:rPr>
              <w:t>Steel - Mild (.2 carbon to .3 carbon)</w:t>
            </w:r>
          </w:p>
        </w:tc>
        <w:tc>
          <w:tcPr>
            <w:tcW w:w="581" w:type="dxa"/>
            <w:tcBorders>
              <w:top w:val="single" w:sz="5" w:space="0" w:color="000000"/>
              <w:left w:val="single" w:sz="5" w:space="0" w:color="000000"/>
              <w:bottom w:val="single" w:sz="5" w:space="0" w:color="000000"/>
              <w:right w:val="single" w:sz="5" w:space="0" w:color="000000"/>
            </w:tcBorders>
            <w:vAlign w:val="center"/>
          </w:tcPr>
          <w:p w14:paraId="7035D50D" w14:textId="77777777" w:rsidR="0030694E" w:rsidRPr="0030694E" w:rsidRDefault="0030694E" w:rsidP="00B30706">
            <w:pPr>
              <w:jc w:val="center"/>
              <w:rPr>
                <w:rFonts w:cs="Times New Roman"/>
              </w:rPr>
            </w:pPr>
            <w:r w:rsidRPr="0030694E">
              <w:rPr>
                <w:rFonts w:cs="Times New Roman"/>
              </w:rPr>
              <w:t>80</w:t>
            </w:r>
          </w:p>
        </w:tc>
        <w:tc>
          <w:tcPr>
            <w:tcW w:w="579" w:type="dxa"/>
            <w:tcBorders>
              <w:top w:val="single" w:sz="5" w:space="0" w:color="000000"/>
              <w:left w:val="single" w:sz="5" w:space="0" w:color="000000"/>
              <w:bottom w:val="single" w:sz="5" w:space="0" w:color="000000"/>
              <w:right w:val="single" w:sz="5" w:space="0" w:color="000000"/>
            </w:tcBorders>
            <w:vAlign w:val="center"/>
          </w:tcPr>
          <w:p w14:paraId="5C3B4CF5" w14:textId="77777777" w:rsidR="0030694E" w:rsidRPr="0030694E" w:rsidRDefault="0030694E" w:rsidP="00B30706">
            <w:pPr>
              <w:jc w:val="center"/>
              <w:rPr>
                <w:rFonts w:cs="Times New Roman"/>
              </w:rPr>
            </w:pPr>
            <w:r w:rsidRPr="0030694E">
              <w:rPr>
                <w:rFonts w:cs="Times New Roman"/>
              </w:rPr>
              <w:t>110</w:t>
            </w:r>
          </w:p>
        </w:tc>
        <w:tc>
          <w:tcPr>
            <w:tcW w:w="736" w:type="dxa"/>
            <w:tcBorders>
              <w:top w:val="single" w:sz="5" w:space="0" w:color="000000"/>
              <w:left w:val="single" w:sz="5" w:space="0" w:color="000000"/>
              <w:bottom w:val="single" w:sz="5" w:space="0" w:color="000000"/>
              <w:right w:val="single" w:sz="5" w:space="0" w:color="000000"/>
            </w:tcBorders>
            <w:vAlign w:val="center"/>
          </w:tcPr>
          <w:p w14:paraId="6A0428F2" w14:textId="4DF9D7A0"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222</w:t>
            </w:r>
          </w:p>
        </w:tc>
        <w:tc>
          <w:tcPr>
            <w:tcW w:w="736" w:type="dxa"/>
            <w:tcBorders>
              <w:top w:val="single" w:sz="5" w:space="0" w:color="000000"/>
              <w:left w:val="single" w:sz="5" w:space="0" w:color="000000"/>
              <w:bottom w:val="single" w:sz="5" w:space="0" w:color="000000"/>
              <w:right w:val="single" w:sz="5" w:space="0" w:color="000000"/>
            </w:tcBorders>
            <w:vAlign w:val="center"/>
          </w:tcPr>
          <w:p w14:paraId="3CA3B2DE" w14:textId="77777777" w:rsidR="0030694E" w:rsidRPr="0030694E" w:rsidRDefault="0030694E" w:rsidP="00B30706">
            <w:pPr>
              <w:jc w:val="center"/>
              <w:rPr>
                <w:rFonts w:cs="Times New Roman"/>
              </w:rPr>
            </w:pPr>
            <w:r w:rsidRPr="0030694E">
              <w:rPr>
                <w:rFonts w:cs="Times New Roman"/>
              </w:rPr>
              <w:t>611</w:t>
            </w:r>
          </w:p>
        </w:tc>
        <w:tc>
          <w:tcPr>
            <w:tcW w:w="736" w:type="dxa"/>
            <w:tcBorders>
              <w:top w:val="single" w:sz="5" w:space="0" w:color="000000"/>
              <w:left w:val="single" w:sz="5" w:space="0" w:color="000000"/>
              <w:bottom w:val="single" w:sz="5" w:space="0" w:color="000000"/>
              <w:right w:val="single" w:sz="5" w:space="0" w:color="000000"/>
            </w:tcBorders>
            <w:vAlign w:val="center"/>
          </w:tcPr>
          <w:p w14:paraId="6F11B827" w14:textId="77777777" w:rsidR="0030694E" w:rsidRPr="0030694E" w:rsidRDefault="0030694E" w:rsidP="00B30706">
            <w:pPr>
              <w:jc w:val="center"/>
              <w:rPr>
                <w:rFonts w:cs="Times New Roman"/>
              </w:rPr>
            </w:pPr>
            <w:r w:rsidRPr="0030694E">
              <w:rPr>
                <w:rFonts w:cs="Times New Roman"/>
              </w:rPr>
              <w:t>306</w:t>
            </w:r>
          </w:p>
        </w:tc>
        <w:tc>
          <w:tcPr>
            <w:tcW w:w="737" w:type="dxa"/>
            <w:tcBorders>
              <w:top w:val="single" w:sz="5" w:space="0" w:color="000000"/>
              <w:left w:val="single" w:sz="5" w:space="0" w:color="000000"/>
              <w:bottom w:val="single" w:sz="5" w:space="0" w:color="000000"/>
              <w:right w:val="single" w:sz="5" w:space="0" w:color="000000"/>
            </w:tcBorders>
            <w:vAlign w:val="center"/>
          </w:tcPr>
          <w:p w14:paraId="15D29147" w14:textId="77777777" w:rsidR="0030694E" w:rsidRPr="0030694E" w:rsidRDefault="0030694E" w:rsidP="00B30706">
            <w:pPr>
              <w:jc w:val="center"/>
              <w:rPr>
                <w:rFonts w:cs="Times New Roman"/>
              </w:rPr>
            </w:pPr>
            <w:r w:rsidRPr="0030694E">
              <w:rPr>
                <w:rFonts w:cs="Times New Roman"/>
              </w:rPr>
              <w:t>204</w:t>
            </w:r>
          </w:p>
        </w:tc>
      </w:tr>
      <w:tr w:rsidR="00AF5415" w:rsidRPr="0030694E" w14:paraId="2C48358D"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323281D7" w14:textId="77777777" w:rsidR="0030694E" w:rsidRPr="0030694E" w:rsidRDefault="0030694E" w:rsidP="00B30706">
            <w:pPr>
              <w:rPr>
                <w:rFonts w:cs="Times New Roman"/>
              </w:rPr>
            </w:pPr>
            <w:r w:rsidRPr="0030694E">
              <w:rPr>
                <w:rFonts w:cs="Times New Roman"/>
              </w:rPr>
              <w:t>Steel (.4 carbon to .5 carbon)</w:t>
            </w:r>
          </w:p>
        </w:tc>
        <w:tc>
          <w:tcPr>
            <w:tcW w:w="581" w:type="dxa"/>
            <w:tcBorders>
              <w:top w:val="single" w:sz="5" w:space="0" w:color="000000"/>
              <w:left w:val="single" w:sz="5" w:space="0" w:color="000000"/>
              <w:bottom w:val="single" w:sz="5" w:space="0" w:color="000000"/>
              <w:right w:val="single" w:sz="5" w:space="0" w:color="000000"/>
            </w:tcBorders>
            <w:vAlign w:val="center"/>
          </w:tcPr>
          <w:p w14:paraId="56ABE14E" w14:textId="77777777" w:rsidR="0030694E" w:rsidRPr="0030694E" w:rsidRDefault="0030694E" w:rsidP="00B30706">
            <w:pPr>
              <w:jc w:val="center"/>
              <w:rPr>
                <w:rFonts w:cs="Times New Roman"/>
              </w:rPr>
            </w:pPr>
            <w:r w:rsidRPr="0030694E">
              <w:rPr>
                <w:rFonts w:cs="Times New Roman"/>
              </w:rPr>
              <w:t>70</w:t>
            </w:r>
          </w:p>
        </w:tc>
        <w:tc>
          <w:tcPr>
            <w:tcW w:w="579" w:type="dxa"/>
            <w:tcBorders>
              <w:top w:val="single" w:sz="5" w:space="0" w:color="000000"/>
              <w:left w:val="single" w:sz="5" w:space="0" w:color="000000"/>
              <w:bottom w:val="single" w:sz="5" w:space="0" w:color="000000"/>
              <w:right w:val="single" w:sz="5" w:space="0" w:color="000000"/>
            </w:tcBorders>
            <w:vAlign w:val="center"/>
          </w:tcPr>
          <w:p w14:paraId="1AEF6320" w14:textId="77777777" w:rsidR="0030694E" w:rsidRPr="0030694E" w:rsidRDefault="0030694E" w:rsidP="00B30706">
            <w:pPr>
              <w:jc w:val="center"/>
              <w:rPr>
                <w:rFonts w:cs="Times New Roman"/>
              </w:rPr>
            </w:pPr>
            <w:r w:rsidRPr="0030694E">
              <w:rPr>
                <w:rFonts w:cs="Times New Roman"/>
              </w:rPr>
              <w:t>80</w:t>
            </w:r>
          </w:p>
        </w:tc>
        <w:tc>
          <w:tcPr>
            <w:tcW w:w="736" w:type="dxa"/>
            <w:tcBorders>
              <w:top w:val="single" w:sz="5" w:space="0" w:color="000000"/>
              <w:left w:val="single" w:sz="5" w:space="0" w:color="000000"/>
              <w:bottom w:val="single" w:sz="5" w:space="0" w:color="000000"/>
              <w:right w:val="single" w:sz="5" w:space="0" w:color="000000"/>
            </w:tcBorders>
            <w:vAlign w:val="center"/>
          </w:tcPr>
          <w:p w14:paraId="6CBA8AC7" w14:textId="04D1ECDF"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070</w:t>
            </w:r>
          </w:p>
        </w:tc>
        <w:tc>
          <w:tcPr>
            <w:tcW w:w="736" w:type="dxa"/>
            <w:tcBorders>
              <w:top w:val="single" w:sz="5" w:space="0" w:color="000000"/>
              <w:left w:val="single" w:sz="5" w:space="0" w:color="000000"/>
              <w:bottom w:val="single" w:sz="5" w:space="0" w:color="000000"/>
              <w:right w:val="single" w:sz="5" w:space="0" w:color="000000"/>
            </w:tcBorders>
            <w:vAlign w:val="center"/>
          </w:tcPr>
          <w:p w14:paraId="4B6AF16C" w14:textId="77777777" w:rsidR="0030694E" w:rsidRPr="0030694E" w:rsidRDefault="0030694E" w:rsidP="00B30706">
            <w:pPr>
              <w:jc w:val="center"/>
              <w:rPr>
                <w:rFonts w:cs="Times New Roman"/>
              </w:rPr>
            </w:pPr>
            <w:r w:rsidRPr="0030694E">
              <w:rPr>
                <w:rFonts w:cs="Times New Roman"/>
              </w:rPr>
              <w:t>535</w:t>
            </w:r>
          </w:p>
        </w:tc>
        <w:tc>
          <w:tcPr>
            <w:tcW w:w="736" w:type="dxa"/>
            <w:tcBorders>
              <w:top w:val="single" w:sz="5" w:space="0" w:color="000000"/>
              <w:left w:val="single" w:sz="5" w:space="0" w:color="000000"/>
              <w:bottom w:val="single" w:sz="5" w:space="0" w:color="000000"/>
              <w:right w:val="single" w:sz="5" w:space="0" w:color="000000"/>
            </w:tcBorders>
            <w:vAlign w:val="center"/>
          </w:tcPr>
          <w:p w14:paraId="60BCA342" w14:textId="77777777" w:rsidR="0030694E" w:rsidRPr="0030694E" w:rsidRDefault="0030694E" w:rsidP="00B30706">
            <w:pPr>
              <w:jc w:val="center"/>
              <w:rPr>
                <w:rFonts w:cs="Times New Roman"/>
              </w:rPr>
            </w:pPr>
            <w:r w:rsidRPr="0030694E">
              <w:rPr>
                <w:rFonts w:cs="Times New Roman"/>
              </w:rPr>
              <w:t>267</w:t>
            </w:r>
          </w:p>
        </w:tc>
        <w:tc>
          <w:tcPr>
            <w:tcW w:w="737" w:type="dxa"/>
            <w:tcBorders>
              <w:top w:val="single" w:sz="5" w:space="0" w:color="000000"/>
              <w:left w:val="single" w:sz="5" w:space="0" w:color="000000"/>
              <w:bottom w:val="single" w:sz="5" w:space="0" w:color="000000"/>
              <w:right w:val="single" w:sz="5" w:space="0" w:color="000000"/>
            </w:tcBorders>
            <w:vAlign w:val="center"/>
          </w:tcPr>
          <w:p w14:paraId="3FD011D0" w14:textId="77777777" w:rsidR="0030694E" w:rsidRPr="0030694E" w:rsidRDefault="0030694E" w:rsidP="00B30706">
            <w:pPr>
              <w:jc w:val="center"/>
              <w:rPr>
                <w:rFonts w:cs="Times New Roman"/>
              </w:rPr>
            </w:pPr>
            <w:r w:rsidRPr="0030694E">
              <w:rPr>
                <w:rFonts w:cs="Times New Roman"/>
              </w:rPr>
              <w:t>178</w:t>
            </w:r>
          </w:p>
        </w:tc>
      </w:tr>
      <w:tr w:rsidR="00AF5415" w:rsidRPr="0030694E" w14:paraId="300612B6"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693B25A8" w14:textId="77777777" w:rsidR="0030694E" w:rsidRPr="0030694E" w:rsidRDefault="0030694E" w:rsidP="00B30706">
            <w:pPr>
              <w:rPr>
                <w:rFonts w:cs="Times New Roman"/>
              </w:rPr>
            </w:pPr>
            <w:r w:rsidRPr="0030694E">
              <w:rPr>
                <w:rFonts w:cs="Times New Roman"/>
              </w:rPr>
              <w:t>Tool (1.2 carbon)</w:t>
            </w:r>
          </w:p>
        </w:tc>
        <w:tc>
          <w:tcPr>
            <w:tcW w:w="581" w:type="dxa"/>
            <w:tcBorders>
              <w:top w:val="single" w:sz="5" w:space="0" w:color="000000"/>
              <w:left w:val="single" w:sz="5" w:space="0" w:color="000000"/>
              <w:bottom w:val="single" w:sz="5" w:space="0" w:color="000000"/>
              <w:right w:val="single" w:sz="5" w:space="0" w:color="000000"/>
            </w:tcBorders>
            <w:vAlign w:val="center"/>
          </w:tcPr>
          <w:p w14:paraId="1D208A28" w14:textId="77777777" w:rsidR="0030694E" w:rsidRPr="0030694E" w:rsidRDefault="0030694E" w:rsidP="00B30706">
            <w:pPr>
              <w:jc w:val="center"/>
              <w:rPr>
                <w:rFonts w:cs="Times New Roman"/>
              </w:rPr>
            </w:pPr>
            <w:r w:rsidRPr="0030694E">
              <w:rPr>
                <w:rFonts w:cs="Times New Roman"/>
              </w:rPr>
              <w:t>50</w:t>
            </w:r>
          </w:p>
        </w:tc>
        <w:tc>
          <w:tcPr>
            <w:tcW w:w="579" w:type="dxa"/>
            <w:tcBorders>
              <w:top w:val="single" w:sz="5" w:space="0" w:color="000000"/>
              <w:left w:val="single" w:sz="5" w:space="0" w:color="000000"/>
              <w:bottom w:val="single" w:sz="5" w:space="0" w:color="000000"/>
              <w:right w:val="single" w:sz="5" w:space="0" w:color="000000"/>
            </w:tcBorders>
            <w:vAlign w:val="center"/>
          </w:tcPr>
          <w:p w14:paraId="0460D822" w14:textId="77777777" w:rsidR="0030694E" w:rsidRPr="0030694E" w:rsidRDefault="0030694E" w:rsidP="00B30706">
            <w:pPr>
              <w:jc w:val="center"/>
              <w:rPr>
                <w:rFonts w:cs="Times New Roman"/>
              </w:rPr>
            </w:pPr>
            <w:r w:rsidRPr="0030694E">
              <w:rPr>
                <w:rFonts w:cs="Times New Roman"/>
              </w:rPr>
              <w:t>60</w:t>
            </w:r>
          </w:p>
        </w:tc>
        <w:tc>
          <w:tcPr>
            <w:tcW w:w="736" w:type="dxa"/>
            <w:tcBorders>
              <w:top w:val="single" w:sz="5" w:space="0" w:color="000000"/>
              <w:left w:val="single" w:sz="5" w:space="0" w:color="000000"/>
              <w:bottom w:val="single" w:sz="5" w:space="0" w:color="000000"/>
              <w:right w:val="single" w:sz="5" w:space="0" w:color="000000"/>
            </w:tcBorders>
            <w:vAlign w:val="center"/>
          </w:tcPr>
          <w:p w14:paraId="12503B4A" w14:textId="77777777" w:rsidR="0030694E" w:rsidRPr="0030694E" w:rsidRDefault="0030694E" w:rsidP="00B30706">
            <w:pPr>
              <w:jc w:val="center"/>
              <w:rPr>
                <w:rFonts w:cs="Times New Roman"/>
              </w:rPr>
            </w:pPr>
            <w:r w:rsidRPr="0030694E">
              <w:rPr>
                <w:rFonts w:cs="Times New Roman"/>
              </w:rPr>
              <w:t>764</w:t>
            </w:r>
          </w:p>
        </w:tc>
        <w:tc>
          <w:tcPr>
            <w:tcW w:w="736" w:type="dxa"/>
            <w:tcBorders>
              <w:top w:val="single" w:sz="5" w:space="0" w:color="000000"/>
              <w:left w:val="single" w:sz="5" w:space="0" w:color="000000"/>
              <w:bottom w:val="single" w:sz="5" w:space="0" w:color="000000"/>
              <w:right w:val="single" w:sz="5" w:space="0" w:color="000000"/>
            </w:tcBorders>
            <w:vAlign w:val="center"/>
          </w:tcPr>
          <w:p w14:paraId="2AFF3C6F" w14:textId="77777777" w:rsidR="0030694E" w:rsidRPr="0030694E" w:rsidRDefault="0030694E" w:rsidP="00B30706">
            <w:pPr>
              <w:jc w:val="center"/>
              <w:rPr>
                <w:rFonts w:cs="Times New Roman"/>
              </w:rPr>
            </w:pPr>
            <w:r w:rsidRPr="0030694E">
              <w:rPr>
                <w:rFonts w:cs="Times New Roman"/>
              </w:rPr>
              <w:t>382</w:t>
            </w:r>
          </w:p>
        </w:tc>
        <w:tc>
          <w:tcPr>
            <w:tcW w:w="736" w:type="dxa"/>
            <w:tcBorders>
              <w:top w:val="single" w:sz="5" w:space="0" w:color="000000"/>
              <w:left w:val="single" w:sz="5" w:space="0" w:color="000000"/>
              <w:bottom w:val="single" w:sz="5" w:space="0" w:color="000000"/>
              <w:right w:val="single" w:sz="5" w:space="0" w:color="000000"/>
            </w:tcBorders>
            <w:vAlign w:val="center"/>
          </w:tcPr>
          <w:p w14:paraId="1CBE2ACB" w14:textId="77777777" w:rsidR="0030694E" w:rsidRPr="0030694E" w:rsidRDefault="0030694E" w:rsidP="00B30706">
            <w:pPr>
              <w:jc w:val="center"/>
              <w:rPr>
                <w:rFonts w:cs="Times New Roman"/>
              </w:rPr>
            </w:pPr>
            <w:r w:rsidRPr="0030694E">
              <w:rPr>
                <w:rFonts w:cs="Times New Roman"/>
              </w:rPr>
              <w:t>191</w:t>
            </w:r>
          </w:p>
        </w:tc>
        <w:tc>
          <w:tcPr>
            <w:tcW w:w="737" w:type="dxa"/>
            <w:tcBorders>
              <w:top w:val="single" w:sz="5" w:space="0" w:color="000000"/>
              <w:left w:val="single" w:sz="5" w:space="0" w:color="000000"/>
              <w:bottom w:val="single" w:sz="5" w:space="0" w:color="000000"/>
              <w:right w:val="single" w:sz="5" w:space="0" w:color="000000"/>
            </w:tcBorders>
            <w:vAlign w:val="center"/>
          </w:tcPr>
          <w:p w14:paraId="467C77A0" w14:textId="77777777" w:rsidR="0030694E" w:rsidRPr="0030694E" w:rsidRDefault="0030694E" w:rsidP="00B30706">
            <w:pPr>
              <w:jc w:val="center"/>
              <w:rPr>
                <w:rFonts w:cs="Times New Roman"/>
              </w:rPr>
            </w:pPr>
            <w:r w:rsidRPr="0030694E">
              <w:rPr>
                <w:rFonts w:cs="Times New Roman"/>
              </w:rPr>
              <w:t>127</w:t>
            </w:r>
          </w:p>
        </w:tc>
      </w:tr>
      <w:tr w:rsidR="00AF5415" w:rsidRPr="0030694E" w14:paraId="65E4BAA3"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7408A4EF" w14:textId="77777777" w:rsidR="0030694E" w:rsidRPr="0030694E" w:rsidRDefault="0030694E" w:rsidP="00B30706">
            <w:pPr>
              <w:rPr>
                <w:rFonts w:cs="Times New Roman"/>
              </w:rPr>
            </w:pPr>
            <w:r w:rsidRPr="0030694E">
              <w:rPr>
                <w:rFonts w:cs="Times New Roman"/>
              </w:rPr>
              <w:t>Forgings</w:t>
            </w:r>
          </w:p>
        </w:tc>
        <w:tc>
          <w:tcPr>
            <w:tcW w:w="581" w:type="dxa"/>
            <w:tcBorders>
              <w:top w:val="single" w:sz="5" w:space="0" w:color="000000"/>
              <w:left w:val="single" w:sz="5" w:space="0" w:color="000000"/>
              <w:bottom w:val="single" w:sz="5" w:space="0" w:color="000000"/>
              <w:right w:val="single" w:sz="5" w:space="0" w:color="000000"/>
            </w:tcBorders>
            <w:vAlign w:val="center"/>
          </w:tcPr>
          <w:p w14:paraId="0AAC5658" w14:textId="77777777" w:rsidR="0030694E" w:rsidRPr="0030694E" w:rsidRDefault="0030694E" w:rsidP="00B30706">
            <w:pPr>
              <w:jc w:val="center"/>
              <w:rPr>
                <w:rFonts w:cs="Times New Roman"/>
              </w:rPr>
            </w:pPr>
            <w:r w:rsidRPr="0030694E">
              <w:rPr>
                <w:rFonts w:cs="Times New Roman"/>
              </w:rPr>
              <w:t>40</w:t>
            </w:r>
          </w:p>
        </w:tc>
        <w:tc>
          <w:tcPr>
            <w:tcW w:w="579" w:type="dxa"/>
            <w:tcBorders>
              <w:top w:val="single" w:sz="5" w:space="0" w:color="000000"/>
              <w:left w:val="single" w:sz="5" w:space="0" w:color="000000"/>
              <w:bottom w:val="single" w:sz="5" w:space="0" w:color="000000"/>
              <w:right w:val="single" w:sz="5" w:space="0" w:color="000000"/>
            </w:tcBorders>
            <w:vAlign w:val="center"/>
          </w:tcPr>
          <w:p w14:paraId="107928A4" w14:textId="77777777" w:rsidR="0030694E" w:rsidRPr="0030694E" w:rsidRDefault="0030694E" w:rsidP="00B30706">
            <w:pPr>
              <w:jc w:val="center"/>
              <w:rPr>
                <w:rFonts w:cs="Times New Roman"/>
              </w:rPr>
            </w:pPr>
            <w:r w:rsidRPr="0030694E">
              <w:rPr>
                <w:rFonts w:cs="Times New Roman"/>
              </w:rPr>
              <w:t>50</w:t>
            </w:r>
          </w:p>
        </w:tc>
        <w:tc>
          <w:tcPr>
            <w:tcW w:w="736" w:type="dxa"/>
            <w:tcBorders>
              <w:top w:val="single" w:sz="5" w:space="0" w:color="000000"/>
              <w:left w:val="single" w:sz="5" w:space="0" w:color="000000"/>
              <w:bottom w:val="single" w:sz="5" w:space="0" w:color="000000"/>
              <w:right w:val="single" w:sz="5" w:space="0" w:color="000000"/>
            </w:tcBorders>
            <w:vAlign w:val="center"/>
          </w:tcPr>
          <w:p w14:paraId="1318D7AC" w14:textId="77777777" w:rsidR="0030694E" w:rsidRPr="0030694E" w:rsidRDefault="0030694E" w:rsidP="00B30706">
            <w:pPr>
              <w:jc w:val="center"/>
              <w:rPr>
                <w:rFonts w:cs="Times New Roman"/>
              </w:rPr>
            </w:pPr>
            <w:r w:rsidRPr="0030694E">
              <w:rPr>
                <w:rFonts w:cs="Times New Roman"/>
              </w:rPr>
              <w:t>611</w:t>
            </w:r>
          </w:p>
        </w:tc>
        <w:tc>
          <w:tcPr>
            <w:tcW w:w="736" w:type="dxa"/>
            <w:tcBorders>
              <w:top w:val="single" w:sz="5" w:space="0" w:color="000000"/>
              <w:left w:val="single" w:sz="5" w:space="0" w:color="000000"/>
              <w:bottom w:val="single" w:sz="5" w:space="0" w:color="000000"/>
              <w:right w:val="single" w:sz="5" w:space="0" w:color="000000"/>
            </w:tcBorders>
            <w:vAlign w:val="center"/>
          </w:tcPr>
          <w:p w14:paraId="3B16AEE3" w14:textId="77777777" w:rsidR="0030694E" w:rsidRPr="0030694E" w:rsidRDefault="0030694E" w:rsidP="00B30706">
            <w:pPr>
              <w:jc w:val="center"/>
              <w:rPr>
                <w:rFonts w:cs="Times New Roman"/>
              </w:rPr>
            </w:pPr>
            <w:r w:rsidRPr="0030694E">
              <w:rPr>
                <w:rFonts w:cs="Times New Roman"/>
              </w:rPr>
              <w:t>306</w:t>
            </w:r>
          </w:p>
        </w:tc>
        <w:tc>
          <w:tcPr>
            <w:tcW w:w="736" w:type="dxa"/>
            <w:tcBorders>
              <w:top w:val="single" w:sz="5" w:space="0" w:color="000000"/>
              <w:left w:val="single" w:sz="5" w:space="0" w:color="000000"/>
              <w:bottom w:val="single" w:sz="5" w:space="0" w:color="000000"/>
              <w:right w:val="single" w:sz="5" w:space="0" w:color="000000"/>
            </w:tcBorders>
            <w:vAlign w:val="center"/>
          </w:tcPr>
          <w:p w14:paraId="7040064A" w14:textId="77777777" w:rsidR="0030694E" w:rsidRPr="0030694E" w:rsidRDefault="0030694E" w:rsidP="00B30706">
            <w:pPr>
              <w:jc w:val="center"/>
              <w:rPr>
                <w:rFonts w:cs="Times New Roman"/>
              </w:rPr>
            </w:pPr>
            <w:r w:rsidRPr="0030694E">
              <w:rPr>
                <w:rFonts w:cs="Times New Roman"/>
              </w:rPr>
              <w:t>153</w:t>
            </w:r>
          </w:p>
        </w:tc>
        <w:tc>
          <w:tcPr>
            <w:tcW w:w="737" w:type="dxa"/>
            <w:tcBorders>
              <w:top w:val="single" w:sz="5" w:space="0" w:color="000000"/>
              <w:left w:val="single" w:sz="5" w:space="0" w:color="000000"/>
              <w:bottom w:val="single" w:sz="5" w:space="0" w:color="000000"/>
              <w:right w:val="single" w:sz="5" w:space="0" w:color="000000"/>
            </w:tcBorders>
            <w:vAlign w:val="center"/>
          </w:tcPr>
          <w:p w14:paraId="633E3E31" w14:textId="77777777" w:rsidR="0030694E" w:rsidRPr="0030694E" w:rsidRDefault="0030694E" w:rsidP="00B30706">
            <w:pPr>
              <w:jc w:val="center"/>
              <w:rPr>
                <w:rFonts w:cs="Times New Roman"/>
              </w:rPr>
            </w:pPr>
            <w:r w:rsidRPr="0030694E">
              <w:rPr>
                <w:rFonts w:cs="Times New Roman"/>
              </w:rPr>
              <w:t>102</w:t>
            </w:r>
          </w:p>
        </w:tc>
      </w:tr>
      <w:tr w:rsidR="00AF5415" w:rsidRPr="0030694E" w14:paraId="005F6A5A"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12D8DB14" w14:textId="77777777" w:rsidR="0030694E" w:rsidRPr="0030694E" w:rsidRDefault="0030694E" w:rsidP="00B30706">
            <w:pPr>
              <w:rPr>
                <w:rFonts w:cs="Times New Roman"/>
              </w:rPr>
            </w:pPr>
            <w:r w:rsidRPr="0030694E">
              <w:rPr>
                <w:rFonts w:cs="Times New Roman"/>
              </w:rPr>
              <w:t>Alloy - 300 to 400 Brinell</w:t>
            </w:r>
          </w:p>
        </w:tc>
        <w:tc>
          <w:tcPr>
            <w:tcW w:w="581" w:type="dxa"/>
            <w:tcBorders>
              <w:top w:val="single" w:sz="5" w:space="0" w:color="000000"/>
              <w:left w:val="single" w:sz="5" w:space="0" w:color="000000"/>
              <w:bottom w:val="single" w:sz="5" w:space="0" w:color="000000"/>
              <w:right w:val="single" w:sz="5" w:space="0" w:color="000000"/>
            </w:tcBorders>
            <w:vAlign w:val="center"/>
          </w:tcPr>
          <w:p w14:paraId="24595C45" w14:textId="77777777" w:rsidR="0030694E" w:rsidRPr="0030694E" w:rsidRDefault="0030694E" w:rsidP="00B30706">
            <w:pPr>
              <w:jc w:val="center"/>
              <w:rPr>
                <w:rFonts w:cs="Times New Roman"/>
              </w:rPr>
            </w:pPr>
            <w:r w:rsidRPr="0030694E">
              <w:rPr>
                <w:rFonts w:cs="Times New Roman"/>
              </w:rPr>
              <w:t>20</w:t>
            </w:r>
          </w:p>
        </w:tc>
        <w:tc>
          <w:tcPr>
            <w:tcW w:w="579" w:type="dxa"/>
            <w:tcBorders>
              <w:top w:val="single" w:sz="5" w:space="0" w:color="000000"/>
              <w:left w:val="single" w:sz="5" w:space="0" w:color="000000"/>
              <w:bottom w:val="single" w:sz="5" w:space="0" w:color="000000"/>
              <w:right w:val="single" w:sz="5" w:space="0" w:color="000000"/>
            </w:tcBorders>
            <w:vAlign w:val="center"/>
          </w:tcPr>
          <w:p w14:paraId="133579EB" w14:textId="77777777" w:rsidR="0030694E" w:rsidRPr="0030694E" w:rsidRDefault="0030694E" w:rsidP="00B30706">
            <w:pPr>
              <w:jc w:val="center"/>
              <w:rPr>
                <w:rFonts w:cs="Times New Roman"/>
              </w:rPr>
            </w:pPr>
            <w:r w:rsidRPr="0030694E">
              <w:rPr>
                <w:rFonts w:cs="Times New Roman"/>
              </w:rPr>
              <w:t>30</w:t>
            </w:r>
          </w:p>
        </w:tc>
        <w:tc>
          <w:tcPr>
            <w:tcW w:w="736" w:type="dxa"/>
            <w:tcBorders>
              <w:top w:val="single" w:sz="5" w:space="0" w:color="000000"/>
              <w:left w:val="single" w:sz="5" w:space="0" w:color="000000"/>
              <w:bottom w:val="single" w:sz="5" w:space="0" w:color="000000"/>
              <w:right w:val="single" w:sz="5" w:space="0" w:color="000000"/>
            </w:tcBorders>
            <w:vAlign w:val="center"/>
          </w:tcPr>
          <w:p w14:paraId="0592DE5A" w14:textId="77777777" w:rsidR="0030694E" w:rsidRPr="0030694E" w:rsidRDefault="0030694E" w:rsidP="00B30706">
            <w:pPr>
              <w:jc w:val="center"/>
              <w:rPr>
                <w:rFonts w:cs="Times New Roman"/>
              </w:rPr>
            </w:pPr>
            <w:r w:rsidRPr="0030694E">
              <w:rPr>
                <w:rFonts w:cs="Times New Roman"/>
              </w:rPr>
              <w:t>306</w:t>
            </w:r>
          </w:p>
        </w:tc>
        <w:tc>
          <w:tcPr>
            <w:tcW w:w="736" w:type="dxa"/>
            <w:tcBorders>
              <w:top w:val="single" w:sz="5" w:space="0" w:color="000000"/>
              <w:left w:val="single" w:sz="5" w:space="0" w:color="000000"/>
              <w:bottom w:val="single" w:sz="5" w:space="0" w:color="000000"/>
              <w:right w:val="single" w:sz="5" w:space="0" w:color="000000"/>
            </w:tcBorders>
            <w:vAlign w:val="center"/>
          </w:tcPr>
          <w:p w14:paraId="6E68DC16" w14:textId="77777777" w:rsidR="0030694E" w:rsidRPr="0030694E" w:rsidRDefault="0030694E" w:rsidP="00B30706">
            <w:pPr>
              <w:jc w:val="center"/>
              <w:rPr>
                <w:rFonts w:cs="Times New Roman"/>
              </w:rPr>
            </w:pPr>
            <w:r w:rsidRPr="0030694E">
              <w:rPr>
                <w:rFonts w:cs="Times New Roman"/>
              </w:rPr>
              <w:t>153</w:t>
            </w:r>
          </w:p>
        </w:tc>
        <w:tc>
          <w:tcPr>
            <w:tcW w:w="736" w:type="dxa"/>
            <w:tcBorders>
              <w:top w:val="single" w:sz="5" w:space="0" w:color="000000"/>
              <w:left w:val="single" w:sz="5" w:space="0" w:color="000000"/>
              <w:bottom w:val="single" w:sz="5" w:space="0" w:color="000000"/>
              <w:right w:val="single" w:sz="5" w:space="0" w:color="000000"/>
            </w:tcBorders>
            <w:vAlign w:val="center"/>
          </w:tcPr>
          <w:p w14:paraId="47D03D70" w14:textId="77777777" w:rsidR="0030694E" w:rsidRPr="0030694E" w:rsidRDefault="0030694E" w:rsidP="00B30706">
            <w:pPr>
              <w:jc w:val="center"/>
              <w:rPr>
                <w:rFonts w:cs="Times New Roman"/>
              </w:rPr>
            </w:pPr>
            <w:r w:rsidRPr="0030694E">
              <w:rPr>
                <w:rFonts w:cs="Times New Roman"/>
              </w:rPr>
              <w:t>76</w:t>
            </w:r>
          </w:p>
        </w:tc>
        <w:tc>
          <w:tcPr>
            <w:tcW w:w="737" w:type="dxa"/>
            <w:tcBorders>
              <w:top w:val="single" w:sz="5" w:space="0" w:color="000000"/>
              <w:left w:val="single" w:sz="5" w:space="0" w:color="000000"/>
              <w:bottom w:val="single" w:sz="5" w:space="0" w:color="000000"/>
              <w:right w:val="single" w:sz="5" w:space="0" w:color="000000"/>
            </w:tcBorders>
            <w:vAlign w:val="center"/>
          </w:tcPr>
          <w:p w14:paraId="1AD1DEDC" w14:textId="77777777" w:rsidR="0030694E" w:rsidRPr="0030694E" w:rsidRDefault="0030694E" w:rsidP="00B30706">
            <w:pPr>
              <w:jc w:val="center"/>
              <w:rPr>
                <w:rFonts w:cs="Times New Roman"/>
              </w:rPr>
            </w:pPr>
            <w:r w:rsidRPr="0030694E">
              <w:rPr>
                <w:rFonts w:cs="Times New Roman"/>
              </w:rPr>
              <w:t>51</w:t>
            </w:r>
          </w:p>
        </w:tc>
      </w:tr>
      <w:tr w:rsidR="00AF5415" w:rsidRPr="0030694E" w14:paraId="3AAA1E49"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677FBCA9" w14:textId="77777777" w:rsidR="0030694E" w:rsidRPr="0030694E" w:rsidRDefault="0030694E" w:rsidP="00B30706">
            <w:pPr>
              <w:rPr>
                <w:rFonts w:cs="Times New Roman"/>
              </w:rPr>
            </w:pPr>
            <w:r w:rsidRPr="0030694E">
              <w:rPr>
                <w:rFonts w:cs="Times New Roman"/>
              </w:rPr>
              <w:lastRenderedPageBreak/>
              <w:t>High Tensile (Heat Treated)</w:t>
            </w:r>
          </w:p>
        </w:tc>
        <w:tc>
          <w:tcPr>
            <w:tcW w:w="581"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2A75818E" w14:textId="77777777" w:rsidR="0030694E" w:rsidRPr="0030694E" w:rsidRDefault="0030694E" w:rsidP="00B30706">
            <w:pPr>
              <w:jc w:val="center"/>
              <w:rPr>
                <w:rFonts w:cs="Times New Roman"/>
              </w:rPr>
            </w:pPr>
          </w:p>
        </w:tc>
        <w:tc>
          <w:tcPr>
            <w:tcW w:w="579"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78F7E47F" w14:textId="77777777" w:rsidR="0030694E" w:rsidRPr="0030694E" w:rsidRDefault="0030694E" w:rsidP="00B30706">
            <w:pPr>
              <w:jc w:val="center"/>
              <w:rPr>
                <w:rFonts w:cs="Times New Roman"/>
              </w:rPr>
            </w:pP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5905DA04" w14:textId="77777777" w:rsidR="0030694E" w:rsidRPr="0030694E" w:rsidRDefault="0030694E" w:rsidP="00B30706">
            <w:pPr>
              <w:jc w:val="center"/>
              <w:rPr>
                <w:rFonts w:cs="Times New Roman"/>
              </w:rPr>
            </w:pP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5089AB49" w14:textId="77777777" w:rsidR="0030694E" w:rsidRPr="0030694E" w:rsidRDefault="0030694E" w:rsidP="00B30706">
            <w:pPr>
              <w:jc w:val="center"/>
              <w:rPr>
                <w:rFonts w:cs="Times New Roman"/>
              </w:rPr>
            </w:pP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4C7CF592" w14:textId="77777777" w:rsidR="0030694E" w:rsidRPr="0030694E" w:rsidRDefault="0030694E" w:rsidP="00B30706">
            <w:pPr>
              <w:jc w:val="center"/>
              <w:rPr>
                <w:rFonts w:cs="Times New Roman"/>
              </w:rPr>
            </w:pPr>
          </w:p>
        </w:tc>
        <w:tc>
          <w:tcPr>
            <w:tcW w:w="73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70E5CB03" w14:textId="77777777" w:rsidR="0030694E" w:rsidRPr="0030694E" w:rsidRDefault="0030694E" w:rsidP="00B30706">
            <w:pPr>
              <w:jc w:val="center"/>
              <w:rPr>
                <w:rFonts w:cs="Times New Roman"/>
              </w:rPr>
            </w:pPr>
          </w:p>
        </w:tc>
      </w:tr>
      <w:tr w:rsidR="00AF5415" w:rsidRPr="0030694E" w14:paraId="15B30193"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2B58BB73" w14:textId="77777777" w:rsidR="0030694E" w:rsidRPr="0030694E" w:rsidRDefault="0030694E" w:rsidP="00B30706">
            <w:pPr>
              <w:rPr>
                <w:rFonts w:cs="Times New Roman"/>
              </w:rPr>
            </w:pPr>
            <w:r w:rsidRPr="0030694E">
              <w:rPr>
                <w:rFonts w:cs="Times New Roman"/>
              </w:rPr>
              <w:t>35 to 40 Rockwell C</w:t>
            </w:r>
          </w:p>
        </w:tc>
        <w:tc>
          <w:tcPr>
            <w:tcW w:w="581" w:type="dxa"/>
            <w:tcBorders>
              <w:top w:val="single" w:sz="5" w:space="0" w:color="000000"/>
              <w:left w:val="single" w:sz="5" w:space="0" w:color="000000"/>
              <w:bottom w:val="single" w:sz="5" w:space="0" w:color="000000"/>
              <w:right w:val="single" w:sz="5" w:space="0" w:color="000000"/>
            </w:tcBorders>
            <w:vAlign w:val="center"/>
          </w:tcPr>
          <w:p w14:paraId="061BF7F5" w14:textId="77777777" w:rsidR="0030694E" w:rsidRPr="0030694E" w:rsidRDefault="0030694E" w:rsidP="00B30706">
            <w:pPr>
              <w:jc w:val="center"/>
              <w:rPr>
                <w:rFonts w:cs="Times New Roman"/>
              </w:rPr>
            </w:pPr>
            <w:r w:rsidRPr="0030694E">
              <w:rPr>
                <w:rFonts w:cs="Times New Roman"/>
              </w:rPr>
              <w:t>30</w:t>
            </w:r>
          </w:p>
        </w:tc>
        <w:tc>
          <w:tcPr>
            <w:tcW w:w="579" w:type="dxa"/>
            <w:tcBorders>
              <w:top w:val="single" w:sz="5" w:space="0" w:color="000000"/>
              <w:left w:val="single" w:sz="5" w:space="0" w:color="000000"/>
              <w:bottom w:val="single" w:sz="5" w:space="0" w:color="000000"/>
              <w:right w:val="single" w:sz="5" w:space="0" w:color="000000"/>
            </w:tcBorders>
            <w:vAlign w:val="center"/>
          </w:tcPr>
          <w:p w14:paraId="7A0428EC" w14:textId="77777777" w:rsidR="0030694E" w:rsidRPr="0030694E" w:rsidRDefault="0030694E" w:rsidP="00B30706">
            <w:pPr>
              <w:jc w:val="center"/>
              <w:rPr>
                <w:rFonts w:cs="Times New Roman"/>
              </w:rPr>
            </w:pPr>
            <w:r w:rsidRPr="0030694E">
              <w:rPr>
                <w:rFonts w:cs="Times New Roman"/>
              </w:rPr>
              <w:t>40</w:t>
            </w:r>
          </w:p>
        </w:tc>
        <w:tc>
          <w:tcPr>
            <w:tcW w:w="736" w:type="dxa"/>
            <w:tcBorders>
              <w:top w:val="single" w:sz="5" w:space="0" w:color="000000"/>
              <w:left w:val="single" w:sz="5" w:space="0" w:color="000000"/>
              <w:bottom w:val="single" w:sz="5" w:space="0" w:color="000000"/>
              <w:right w:val="single" w:sz="5" w:space="0" w:color="000000"/>
            </w:tcBorders>
            <w:vAlign w:val="center"/>
          </w:tcPr>
          <w:p w14:paraId="0CA2EB69" w14:textId="77777777" w:rsidR="0030694E" w:rsidRPr="0030694E" w:rsidRDefault="0030694E" w:rsidP="00B30706">
            <w:pPr>
              <w:jc w:val="center"/>
              <w:rPr>
                <w:rFonts w:cs="Times New Roman"/>
              </w:rPr>
            </w:pPr>
            <w:r w:rsidRPr="0030694E">
              <w:rPr>
                <w:rFonts w:cs="Times New Roman"/>
              </w:rPr>
              <w:t>458</w:t>
            </w:r>
          </w:p>
        </w:tc>
        <w:tc>
          <w:tcPr>
            <w:tcW w:w="736" w:type="dxa"/>
            <w:tcBorders>
              <w:top w:val="single" w:sz="5" w:space="0" w:color="000000"/>
              <w:left w:val="single" w:sz="5" w:space="0" w:color="000000"/>
              <w:bottom w:val="single" w:sz="5" w:space="0" w:color="000000"/>
              <w:right w:val="single" w:sz="5" w:space="0" w:color="000000"/>
            </w:tcBorders>
            <w:vAlign w:val="center"/>
          </w:tcPr>
          <w:p w14:paraId="612DD06B" w14:textId="77777777" w:rsidR="0030694E" w:rsidRPr="0030694E" w:rsidRDefault="0030694E" w:rsidP="00B30706">
            <w:pPr>
              <w:jc w:val="center"/>
              <w:rPr>
                <w:rFonts w:cs="Times New Roman"/>
              </w:rPr>
            </w:pPr>
            <w:r w:rsidRPr="0030694E">
              <w:rPr>
                <w:rFonts w:cs="Times New Roman"/>
              </w:rPr>
              <w:t>229</w:t>
            </w:r>
          </w:p>
        </w:tc>
        <w:tc>
          <w:tcPr>
            <w:tcW w:w="736" w:type="dxa"/>
            <w:tcBorders>
              <w:top w:val="single" w:sz="5" w:space="0" w:color="000000"/>
              <w:left w:val="single" w:sz="5" w:space="0" w:color="000000"/>
              <w:bottom w:val="single" w:sz="5" w:space="0" w:color="000000"/>
              <w:right w:val="single" w:sz="5" w:space="0" w:color="000000"/>
            </w:tcBorders>
            <w:vAlign w:val="center"/>
          </w:tcPr>
          <w:p w14:paraId="35A17855" w14:textId="77777777" w:rsidR="0030694E" w:rsidRPr="0030694E" w:rsidRDefault="0030694E" w:rsidP="00B30706">
            <w:pPr>
              <w:jc w:val="center"/>
              <w:rPr>
                <w:rFonts w:cs="Times New Roman"/>
              </w:rPr>
            </w:pPr>
            <w:r w:rsidRPr="0030694E">
              <w:rPr>
                <w:rFonts w:cs="Times New Roman"/>
              </w:rPr>
              <w:t>115</w:t>
            </w:r>
          </w:p>
        </w:tc>
        <w:tc>
          <w:tcPr>
            <w:tcW w:w="737" w:type="dxa"/>
            <w:tcBorders>
              <w:top w:val="single" w:sz="5" w:space="0" w:color="000000"/>
              <w:left w:val="single" w:sz="5" w:space="0" w:color="000000"/>
              <w:bottom w:val="single" w:sz="5" w:space="0" w:color="000000"/>
              <w:right w:val="single" w:sz="5" w:space="0" w:color="000000"/>
            </w:tcBorders>
            <w:vAlign w:val="center"/>
          </w:tcPr>
          <w:p w14:paraId="0E921818" w14:textId="77777777" w:rsidR="0030694E" w:rsidRPr="0030694E" w:rsidRDefault="0030694E" w:rsidP="00B30706">
            <w:pPr>
              <w:jc w:val="center"/>
              <w:rPr>
                <w:rFonts w:cs="Times New Roman"/>
              </w:rPr>
            </w:pPr>
            <w:r w:rsidRPr="0030694E">
              <w:rPr>
                <w:rFonts w:cs="Times New Roman"/>
              </w:rPr>
              <w:t>76</w:t>
            </w:r>
          </w:p>
        </w:tc>
      </w:tr>
      <w:tr w:rsidR="00AF5415" w:rsidRPr="0030694E" w14:paraId="4DD92D05"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0F50285E" w14:textId="77777777" w:rsidR="0030694E" w:rsidRPr="0030694E" w:rsidRDefault="0030694E" w:rsidP="00B30706">
            <w:pPr>
              <w:rPr>
                <w:rFonts w:cs="Times New Roman"/>
              </w:rPr>
            </w:pPr>
            <w:r w:rsidRPr="0030694E">
              <w:rPr>
                <w:rFonts w:cs="Times New Roman"/>
              </w:rPr>
              <w:t>40 to 45 Rockwell C</w:t>
            </w:r>
          </w:p>
        </w:tc>
        <w:tc>
          <w:tcPr>
            <w:tcW w:w="581" w:type="dxa"/>
            <w:tcBorders>
              <w:top w:val="single" w:sz="5" w:space="0" w:color="000000"/>
              <w:left w:val="single" w:sz="5" w:space="0" w:color="000000"/>
              <w:bottom w:val="single" w:sz="5" w:space="0" w:color="000000"/>
              <w:right w:val="single" w:sz="5" w:space="0" w:color="000000"/>
            </w:tcBorders>
            <w:vAlign w:val="center"/>
          </w:tcPr>
          <w:p w14:paraId="112947F6" w14:textId="77777777" w:rsidR="0030694E" w:rsidRPr="0030694E" w:rsidRDefault="0030694E" w:rsidP="00B30706">
            <w:pPr>
              <w:jc w:val="center"/>
              <w:rPr>
                <w:rFonts w:cs="Times New Roman"/>
              </w:rPr>
            </w:pPr>
            <w:r w:rsidRPr="0030694E">
              <w:rPr>
                <w:rFonts w:cs="Times New Roman"/>
              </w:rPr>
              <w:t>25</w:t>
            </w:r>
          </w:p>
        </w:tc>
        <w:tc>
          <w:tcPr>
            <w:tcW w:w="579" w:type="dxa"/>
            <w:tcBorders>
              <w:top w:val="single" w:sz="5" w:space="0" w:color="000000"/>
              <w:left w:val="single" w:sz="5" w:space="0" w:color="000000"/>
              <w:bottom w:val="single" w:sz="5" w:space="0" w:color="000000"/>
              <w:right w:val="single" w:sz="5" w:space="0" w:color="000000"/>
            </w:tcBorders>
            <w:vAlign w:val="center"/>
          </w:tcPr>
          <w:p w14:paraId="77BA697A" w14:textId="77777777" w:rsidR="0030694E" w:rsidRPr="0030694E" w:rsidRDefault="0030694E" w:rsidP="00B30706">
            <w:pPr>
              <w:jc w:val="center"/>
              <w:rPr>
                <w:rFonts w:cs="Times New Roman"/>
              </w:rPr>
            </w:pPr>
            <w:r w:rsidRPr="0030694E">
              <w:rPr>
                <w:rFonts w:cs="Times New Roman"/>
              </w:rPr>
              <w:t>35</w:t>
            </w:r>
          </w:p>
        </w:tc>
        <w:tc>
          <w:tcPr>
            <w:tcW w:w="736" w:type="dxa"/>
            <w:tcBorders>
              <w:top w:val="single" w:sz="5" w:space="0" w:color="000000"/>
              <w:left w:val="single" w:sz="5" w:space="0" w:color="000000"/>
              <w:bottom w:val="single" w:sz="5" w:space="0" w:color="000000"/>
              <w:right w:val="single" w:sz="5" w:space="0" w:color="000000"/>
            </w:tcBorders>
            <w:vAlign w:val="center"/>
          </w:tcPr>
          <w:p w14:paraId="456D679A" w14:textId="77777777" w:rsidR="0030694E" w:rsidRPr="0030694E" w:rsidRDefault="0030694E" w:rsidP="00B30706">
            <w:pPr>
              <w:jc w:val="center"/>
              <w:rPr>
                <w:rFonts w:cs="Times New Roman"/>
              </w:rPr>
            </w:pPr>
            <w:r w:rsidRPr="0030694E">
              <w:rPr>
                <w:rFonts w:cs="Times New Roman"/>
              </w:rPr>
              <w:t>382</w:t>
            </w:r>
          </w:p>
        </w:tc>
        <w:tc>
          <w:tcPr>
            <w:tcW w:w="736" w:type="dxa"/>
            <w:tcBorders>
              <w:top w:val="single" w:sz="5" w:space="0" w:color="000000"/>
              <w:left w:val="single" w:sz="5" w:space="0" w:color="000000"/>
              <w:bottom w:val="single" w:sz="5" w:space="0" w:color="000000"/>
              <w:right w:val="single" w:sz="5" w:space="0" w:color="000000"/>
            </w:tcBorders>
            <w:vAlign w:val="center"/>
          </w:tcPr>
          <w:p w14:paraId="112C6992" w14:textId="77777777" w:rsidR="0030694E" w:rsidRPr="0030694E" w:rsidRDefault="0030694E" w:rsidP="00B30706">
            <w:pPr>
              <w:jc w:val="center"/>
              <w:rPr>
                <w:rFonts w:cs="Times New Roman"/>
              </w:rPr>
            </w:pPr>
            <w:r w:rsidRPr="0030694E">
              <w:rPr>
                <w:rFonts w:cs="Times New Roman"/>
              </w:rPr>
              <w:t>191</w:t>
            </w:r>
          </w:p>
        </w:tc>
        <w:tc>
          <w:tcPr>
            <w:tcW w:w="736" w:type="dxa"/>
            <w:tcBorders>
              <w:top w:val="single" w:sz="5" w:space="0" w:color="000000"/>
              <w:left w:val="single" w:sz="5" w:space="0" w:color="000000"/>
              <w:bottom w:val="single" w:sz="5" w:space="0" w:color="000000"/>
              <w:right w:val="single" w:sz="5" w:space="0" w:color="000000"/>
            </w:tcBorders>
            <w:vAlign w:val="center"/>
          </w:tcPr>
          <w:p w14:paraId="6FDACBB8" w14:textId="77777777" w:rsidR="0030694E" w:rsidRPr="0030694E" w:rsidRDefault="0030694E" w:rsidP="00B30706">
            <w:pPr>
              <w:jc w:val="center"/>
              <w:rPr>
                <w:rFonts w:cs="Times New Roman"/>
              </w:rPr>
            </w:pPr>
            <w:r w:rsidRPr="0030694E">
              <w:rPr>
                <w:rFonts w:cs="Times New Roman"/>
              </w:rPr>
              <w:t>96</w:t>
            </w:r>
          </w:p>
        </w:tc>
        <w:tc>
          <w:tcPr>
            <w:tcW w:w="737" w:type="dxa"/>
            <w:tcBorders>
              <w:top w:val="single" w:sz="5" w:space="0" w:color="000000"/>
              <w:left w:val="single" w:sz="5" w:space="0" w:color="000000"/>
              <w:bottom w:val="single" w:sz="5" w:space="0" w:color="000000"/>
              <w:right w:val="single" w:sz="5" w:space="0" w:color="000000"/>
            </w:tcBorders>
            <w:vAlign w:val="center"/>
          </w:tcPr>
          <w:p w14:paraId="37C64F33" w14:textId="77777777" w:rsidR="0030694E" w:rsidRPr="0030694E" w:rsidRDefault="0030694E" w:rsidP="00B30706">
            <w:pPr>
              <w:jc w:val="center"/>
              <w:rPr>
                <w:rFonts w:cs="Times New Roman"/>
              </w:rPr>
            </w:pPr>
            <w:r w:rsidRPr="0030694E">
              <w:rPr>
                <w:rFonts w:cs="Times New Roman"/>
              </w:rPr>
              <w:t>64</w:t>
            </w:r>
          </w:p>
        </w:tc>
      </w:tr>
      <w:tr w:rsidR="00AF5415" w:rsidRPr="0030694E" w14:paraId="39309EE0"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1FA0FC53" w14:textId="77777777" w:rsidR="0030694E" w:rsidRPr="0030694E" w:rsidRDefault="0030694E" w:rsidP="00B30706">
            <w:pPr>
              <w:rPr>
                <w:rFonts w:cs="Times New Roman"/>
              </w:rPr>
            </w:pPr>
            <w:r w:rsidRPr="0030694E">
              <w:rPr>
                <w:rFonts w:cs="Times New Roman"/>
              </w:rPr>
              <w:t>45 to 50 Rockwell C</w:t>
            </w:r>
          </w:p>
        </w:tc>
        <w:tc>
          <w:tcPr>
            <w:tcW w:w="581" w:type="dxa"/>
            <w:tcBorders>
              <w:top w:val="single" w:sz="5" w:space="0" w:color="000000"/>
              <w:left w:val="single" w:sz="5" w:space="0" w:color="000000"/>
              <w:bottom w:val="single" w:sz="5" w:space="0" w:color="000000"/>
              <w:right w:val="single" w:sz="5" w:space="0" w:color="000000"/>
            </w:tcBorders>
            <w:vAlign w:val="center"/>
          </w:tcPr>
          <w:p w14:paraId="7DFCB804" w14:textId="77777777" w:rsidR="0030694E" w:rsidRPr="0030694E" w:rsidRDefault="0030694E" w:rsidP="00B30706">
            <w:pPr>
              <w:jc w:val="center"/>
              <w:rPr>
                <w:rFonts w:cs="Times New Roman"/>
              </w:rPr>
            </w:pPr>
            <w:r w:rsidRPr="0030694E">
              <w:rPr>
                <w:rFonts w:cs="Times New Roman"/>
              </w:rPr>
              <w:t>15</w:t>
            </w:r>
          </w:p>
        </w:tc>
        <w:tc>
          <w:tcPr>
            <w:tcW w:w="579" w:type="dxa"/>
            <w:tcBorders>
              <w:top w:val="single" w:sz="5" w:space="0" w:color="000000"/>
              <w:left w:val="single" w:sz="5" w:space="0" w:color="000000"/>
              <w:bottom w:val="single" w:sz="5" w:space="0" w:color="000000"/>
              <w:right w:val="single" w:sz="5" w:space="0" w:color="000000"/>
            </w:tcBorders>
            <w:vAlign w:val="center"/>
          </w:tcPr>
          <w:p w14:paraId="632C76AC" w14:textId="77777777" w:rsidR="0030694E" w:rsidRPr="0030694E" w:rsidRDefault="0030694E" w:rsidP="00B30706">
            <w:pPr>
              <w:jc w:val="center"/>
              <w:rPr>
                <w:rFonts w:cs="Times New Roman"/>
              </w:rPr>
            </w:pPr>
            <w:r w:rsidRPr="0030694E">
              <w:rPr>
                <w:rFonts w:cs="Times New Roman"/>
              </w:rPr>
              <w:t>25</w:t>
            </w:r>
          </w:p>
        </w:tc>
        <w:tc>
          <w:tcPr>
            <w:tcW w:w="736" w:type="dxa"/>
            <w:tcBorders>
              <w:top w:val="single" w:sz="5" w:space="0" w:color="000000"/>
              <w:left w:val="single" w:sz="5" w:space="0" w:color="000000"/>
              <w:bottom w:val="single" w:sz="5" w:space="0" w:color="000000"/>
              <w:right w:val="single" w:sz="5" w:space="0" w:color="000000"/>
            </w:tcBorders>
            <w:vAlign w:val="center"/>
          </w:tcPr>
          <w:p w14:paraId="3BD1A330" w14:textId="77777777" w:rsidR="0030694E" w:rsidRPr="0030694E" w:rsidRDefault="0030694E" w:rsidP="00B30706">
            <w:pPr>
              <w:jc w:val="center"/>
              <w:rPr>
                <w:rFonts w:cs="Times New Roman"/>
              </w:rPr>
            </w:pPr>
            <w:r w:rsidRPr="0030694E">
              <w:rPr>
                <w:rFonts w:cs="Times New Roman"/>
              </w:rPr>
              <w:t>229</w:t>
            </w:r>
          </w:p>
        </w:tc>
        <w:tc>
          <w:tcPr>
            <w:tcW w:w="736" w:type="dxa"/>
            <w:tcBorders>
              <w:top w:val="single" w:sz="5" w:space="0" w:color="000000"/>
              <w:left w:val="single" w:sz="5" w:space="0" w:color="000000"/>
              <w:bottom w:val="single" w:sz="5" w:space="0" w:color="000000"/>
              <w:right w:val="single" w:sz="5" w:space="0" w:color="000000"/>
            </w:tcBorders>
            <w:vAlign w:val="center"/>
          </w:tcPr>
          <w:p w14:paraId="746E4831" w14:textId="77777777" w:rsidR="0030694E" w:rsidRPr="0030694E" w:rsidRDefault="0030694E" w:rsidP="00B30706">
            <w:pPr>
              <w:jc w:val="center"/>
              <w:rPr>
                <w:rFonts w:cs="Times New Roman"/>
              </w:rPr>
            </w:pPr>
            <w:r w:rsidRPr="0030694E">
              <w:rPr>
                <w:rFonts w:cs="Times New Roman"/>
              </w:rPr>
              <w:t>115</w:t>
            </w:r>
          </w:p>
        </w:tc>
        <w:tc>
          <w:tcPr>
            <w:tcW w:w="736" w:type="dxa"/>
            <w:tcBorders>
              <w:top w:val="single" w:sz="5" w:space="0" w:color="000000"/>
              <w:left w:val="single" w:sz="5" w:space="0" w:color="000000"/>
              <w:bottom w:val="single" w:sz="5" w:space="0" w:color="000000"/>
              <w:right w:val="single" w:sz="5" w:space="0" w:color="000000"/>
            </w:tcBorders>
            <w:vAlign w:val="center"/>
          </w:tcPr>
          <w:p w14:paraId="45D4853F" w14:textId="77777777" w:rsidR="0030694E" w:rsidRPr="0030694E" w:rsidRDefault="0030694E" w:rsidP="00B30706">
            <w:pPr>
              <w:jc w:val="center"/>
              <w:rPr>
                <w:rFonts w:cs="Times New Roman"/>
              </w:rPr>
            </w:pPr>
            <w:r w:rsidRPr="0030694E">
              <w:rPr>
                <w:rFonts w:cs="Times New Roman"/>
              </w:rPr>
              <w:t>57</w:t>
            </w:r>
          </w:p>
        </w:tc>
        <w:tc>
          <w:tcPr>
            <w:tcW w:w="737" w:type="dxa"/>
            <w:tcBorders>
              <w:top w:val="single" w:sz="5" w:space="0" w:color="000000"/>
              <w:left w:val="single" w:sz="5" w:space="0" w:color="000000"/>
              <w:bottom w:val="single" w:sz="5" w:space="0" w:color="000000"/>
              <w:right w:val="single" w:sz="5" w:space="0" w:color="000000"/>
            </w:tcBorders>
            <w:vAlign w:val="center"/>
          </w:tcPr>
          <w:p w14:paraId="0508AF10" w14:textId="77777777" w:rsidR="0030694E" w:rsidRPr="0030694E" w:rsidRDefault="0030694E" w:rsidP="00B30706">
            <w:pPr>
              <w:jc w:val="center"/>
              <w:rPr>
                <w:rFonts w:cs="Times New Roman"/>
              </w:rPr>
            </w:pPr>
            <w:r w:rsidRPr="0030694E">
              <w:rPr>
                <w:rFonts w:cs="Times New Roman"/>
              </w:rPr>
              <w:t>38</w:t>
            </w:r>
          </w:p>
        </w:tc>
      </w:tr>
      <w:tr w:rsidR="00AF5415" w:rsidRPr="0030694E" w14:paraId="49CAE127"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194BDBB5" w14:textId="77777777" w:rsidR="0030694E" w:rsidRPr="0030694E" w:rsidRDefault="0030694E" w:rsidP="00B30706">
            <w:pPr>
              <w:rPr>
                <w:rFonts w:cs="Times New Roman"/>
              </w:rPr>
            </w:pPr>
            <w:r w:rsidRPr="0030694E">
              <w:rPr>
                <w:rFonts w:cs="Times New Roman"/>
              </w:rPr>
              <w:t>50 to 55 Rockwell C</w:t>
            </w:r>
          </w:p>
        </w:tc>
        <w:tc>
          <w:tcPr>
            <w:tcW w:w="581" w:type="dxa"/>
            <w:tcBorders>
              <w:top w:val="single" w:sz="5" w:space="0" w:color="000000"/>
              <w:left w:val="single" w:sz="5" w:space="0" w:color="000000"/>
              <w:bottom w:val="single" w:sz="5" w:space="0" w:color="000000"/>
              <w:right w:val="single" w:sz="5" w:space="0" w:color="000000"/>
            </w:tcBorders>
            <w:vAlign w:val="center"/>
          </w:tcPr>
          <w:p w14:paraId="0E386A8D" w14:textId="77777777" w:rsidR="0030694E" w:rsidRPr="0030694E" w:rsidRDefault="0030694E" w:rsidP="00B30706">
            <w:pPr>
              <w:jc w:val="center"/>
              <w:rPr>
                <w:rFonts w:cs="Times New Roman"/>
              </w:rPr>
            </w:pPr>
            <w:r w:rsidRPr="0030694E">
              <w:rPr>
                <w:rFonts w:cs="Times New Roman"/>
              </w:rPr>
              <w:t>7</w:t>
            </w:r>
          </w:p>
        </w:tc>
        <w:tc>
          <w:tcPr>
            <w:tcW w:w="579" w:type="dxa"/>
            <w:tcBorders>
              <w:top w:val="single" w:sz="5" w:space="0" w:color="000000"/>
              <w:left w:val="single" w:sz="5" w:space="0" w:color="000000"/>
              <w:bottom w:val="single" w:sz="5" w:space="0" w:color="000000"/>
              <w:right w:val="single" w:sz="5" w:space="0" w:color="000000"/>
            </w:tcBorders>
            <w:vAlign w:val="center"/>
          </w:tcPr>
          <w:p w14:paraId="255C54C1" w14:textId="77777777" w:rsidR="0030694E" w:rsidRPr="0030694E" w:rsidRDefault="0030694E" w:rsidP="00B30706">
            <w:pPr>
              <w:jc w:val="center"/>
              <w:rPr>
                <w:rFonts w:cs="Times New Roman"/>
              </w:rPr>
            </w:pPr>
            <w:r w:rsidRPr="0030694E">
              <w:rPr>
                <w:rFonts w:cs="Times New Roman"/>
              </w:rPr>
              <w:t>15</w:t>
            </w:r>
          </w:p>
        </w:tc>
        <w:tc>
          <w:tcPr>
            <w:tcW w:w="736" w:type="dxa"/>
            <w:tcBorders>
              <w:top w:val="single" w:sz="5" w:space="0" w:color="000000"/>
              <w:left w:val="single" w:sz="5" w:space="0" w:color="000000"/>
              <w:bottom w:val="single" w:sz="5" w:space="0" w:color="000000"/>
              <w:right w:val="single" w:sz="5" w:space="0" w:color="000000"/>
            </w:tcBorders>
            <w:vAlign w:val="center"/>
          </w:tcPr>
          <w:p w14:paraId="622C260F" w14:textId="77777777" w:rsidR="0030694E" w:rsidRPr="0030694E" w:rsidRDefault="0030694E" w:rsidP="00B30706">
            <w:pPr>
              <w:jc w:val="center"/>
              <w:rPr>
                <w:rFonts w:cs="Times New Roman"/>
              </w:rPr>
            </w:pPr>
            <w:r w:rsidRPr="0030694E">
              <w:rPr>
                <w:rFonts w:cs="Times New Roman"/>
              </w:rPr>
              <w:t>107</w:t>
            </w:r>
          </w:p>
        </w:tc>
        <w:tc>
          <w:tcPr>
            <w:tcW w:w="736" w:type="dxa"/>
            <w:tcBorders>
              <w:top w:val="single" w:sz="5" w:space="0" w:color="000000"/>
              <w:left w:val="single" w:sz="5" w:space="0" w:color="000000"/>
              <w:bottom w:val="single" w:sz="5" w:space="0" w:color="000000"/>
              <w:right w:val="single" w:sz="5" w:space="0" w:color="000000"/>
            </w:tcBorders>
            <w:vAlign w:val="center"/>
          </w:tcPr>
          <w:p w14:paraId="52BD0542" w14:textId="77777777" w:rsidR="0030694E" w:rsidRPr="0030694E" w:rsidRDefault="0030694E" w:rsidP="00B30706">
            <w:pPr>
              <w:jc w:val="center"/>
              <w:rPr>
                <w:rFonts w:cs="Times New Roman"/>
              </w:rPr>
            </w:pPr>
            <w:r w:rsidRPr="0030694E">
              <w:rPr>
                <w:rFonts w:cs="Times New Roman"/>
              </w:rPr>
              <w:t>53</w:t>
            </w:r>
          </w:p>
        </w:tc>
        <w:tc>
          <w:tcPr>
            <w:tcW w:w="736" w:type="dxa"/>
            <w:tcBorders>
              <w:top w:val="single" w:sz="5" w:space="0" w:color="000000"/>
              <w:left w:val="single" w:sz="5" w:space="0" w:color="000000"/>
              <w:bottom w:val="single" w:sz="5" w:space="0" w:color="000000"/>
              <w:right w:val="single" w:sz="5" w:space="0" w:color="000000"/>
            </w:tcBorders>
            <w:vAlign w:val="center"/>
          </w:tcPr>
          <w:p w14:paraId="387F9FD3" w14:textId="77777777" w:rsidR="0030694E" w:rsidRPr="0030694E" w:rsidRDefault="0030694E" w:rsidP="00B30706">
            <w:pPr>
              <w:jc w:val="center"/>
              <w:rPr>
                <w:rFonts w:cs="Times New Roman"/>
              </w:rPr>
            </w:pPr>
            <w:r w:rsidRPr="0030694E">
              <w:rPr>
                <w:rFonts w:cs="Times New Roman"/>
              </w:rPr>
              <w:t>27</w:t>
            </w:r>
          </w:p>
        </w:tc>
        <w:tc>
          <w:tcPr>
            <w:tcW w:w="737" w:type="dxa"/>
            <w:tcBorders>
              <w:top w:val="single" w:sz="5" w:space="0" w:color="000000"/>
              <w:left w:val="single" w:sz="5" w:space="0" w:color="000000"/>
              <w:bottom w:val="single" w:sz="5" w:space="0" w:color="000000"/>
              <w:right w:val="single" w:sz="5" w:space="0" w:color="000000"/>
            </w:tcBorders>
            <w:vAlign w:val="center"/>
          </w:tcPr>
          <w:p w14:paraId="13233C3E" w14:textId="77777777" w:rsidR="0030694E" w:rsidRPr="0030694E" w:rsidRDefault="0030694E" w:rsidP="00B30706">
            <w:pPr>
              <w:jc w:val="center"/>
              <w:rPr>
                <w:rFonts w:cs="Times New Roman"/>
              </w:rPr>
            </w:pPr>
            <w:r w:rsidRPr="0030694E">
              <w:rPr>
                <w:rFonts w:cs="Times New Roman"/>
              </w:rPr>
              <w:t>18</w:t>
            </w:r>
          </w:p>
        </w:tc>
      </w:tr>
      <w:tr w:rsidR="00AF5415" w:rsidRPr="0030694E" w14:paraId="13252DF5"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tcPr>
          <w:p w14:paraId="072C6BB7" w14:textId="77777777" w:rsidR="0030694E" w:rsidRPr="0030694E" w:rsidRDefault="0030694E" w:rsidP="00B30706">
            <w:pPr>
              <w:rPr>
                <w:rFonts w:cs="Times New Roman"/>
              </w:rPr>
            </w:pPr>
            <w:r w:rsidRPr="0030694E">
              <w:rPr>
                <w:rFonts w:cs="Times New Roman"/>
              </w:rPr>
              <w:t>Stainless Steel</w:t>
            </w:r>
          </w:p>
        </w:tc>
        <w:tc>
          <w:tcPr>
            <w:tcW w:w="581"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4E2CF717" w14:textId="77777777" w:rsidR="0030694E" w:rsidRPr="0030694E" w:rsidRDefault="0030694E" w:rsidP="00B30706">
            <w:pPr>
              <w:jc w:val="center"/>
              <w:rPr>
                <w:rFonts w:cs="Times New Roman"/>
              </w:rPr>
            </w:pPr>
          </w:p>
        </w:tc>
        <w:tc>
          <w:tcPr>
            <w:tcW w:w="579"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2E0FFC42" w14:textId="77777777" w:rsidR="0030694E" w:rsidRPr="0030694E" w:rsidRDefault="0030694E" w:rsidP="00B30706">
            <w:pPr>
              <w:jc w:val="center"/>
              <w:rPr>
                <w:rFonts w:cs="Times New Roman"/>
              </w:rPr>
            </w:pP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364D2DB8" w14:textId="77777777" w:rsidR="0030694E" w:rsidRPr="0030694E" w:rsidRDefault="0030694E" w:rsidP="00B30706">
            <w:pPr>
              <w:jc w:val="center"/>
              <w:rPr>
                <w:rFonts w:cs="Times New Roman"/>
              </w:rPr>
            </w:pP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49DFB918" w14:textId="77777777" w:rsidR="0030694E" w:rsidRPr="0030694E" w:rsidRDefault="0030694E" w:rsidP="00B30706">
            <w:pPr>
              <w:jc w:val="center"/>
              <w:rPr>
                <w:rFonts w:cs="Times New Roman"/>
              </w:rPr>
            </w:pPr>
          </w:p>
        </w:tc>
        <w:tc>
          <w:tcPr>
            <w:tcW w:w="736"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26CCB1FA" w14:textId="77777777" w:rsidR="0030694E" w:rsidRPr="0030694E" w:rsidRDefault="0030694E" w:rsidP="00B30706">
            <w:pPr>
              <w:jc w:val="center"/>
              <w:rPr>
                <w:rFonts w:cs="Times New Roman"/>
              </w:rPr>
            </w:pPr>
          </w:p>
        </w:tc>
        <w:tc>
          <w:tcPr>
            <w:tcW w:w="737" w:type="dxa"/>
            <w:tcBorders>
              <w:top w:val="single" w:sz="5" w:space="0" w:color="000000"/>
              <w:left w:val="single" w:sz="5" w:space="0" w:color="000000"/>
              <w:bottom w:val="single" w:sz="5" w:space="0" w:color="000000"/>
              <w:right w:val="single" w:sz="5" w:space="0" w:color="000000"/>
            </w:tcBorders>
            <w:shd w:val="clear" w:color="auto" w:fill="BFBFBF" w:themeFill="background1" w:themeFillShade="BF"/>
            <w:vAlign w:val="center"/>
          </w:tcPr>
          <w:p w14:paraId="15D478A6" w14:textId="77777777" w:rsidR="0030694E" w:rsidRPr="0030694E" w:rsidRDefault="0030694E" w:rsidP="00B30706">
            <w:pPr>
              <w:jc w:val="center"/>
              <w:rPr>
                <w:rFonts w:cs="Times New Roman"/>
              </w:rPr>
            </w:pPr>
          </w:p>
        </w:tc>
      </w:tr>
      <w:tr w:rsidR="00AF5415" w:rsidRPr="0030694E" w14:paraId="086A1559"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1460C595" w14:textId="77777777" w:rsidR="0030694E" w:rsidRPr="0030694E" w:rsidRDefault="0030694E" w:rsidP="00B30706">
            <w:pPr>
              <w:rPr>
                <w:rFonts w:cs="Times New Roman"/>
              </w:rPr>
            </w:pPr>
            <w:r w:rsidRPr="0030694E">
              <w:rPr>
                <w:rFonts w:cs="Times New Roman"/>
              </w:rPr>
              <w:t>Free Machining Grades</w:t>
            </w:r>
          </w:p>
        </w:tc>
        <w:tc>
          <w:tcPr>
            <w:tcW w:w="581" w:type="dxa"/>
            <w:tcBorders>
              <w:top w:val="single" w:sz="5" w:space="0" w:color="000000"/>
              <w:left w:val="single" w:sz="5" w:space="0" w:color="000000"/>
              <w:bottom w:val="single" w:sz="5" w:space="0" w:color="000000"/>
              <w:right w:val="single" w:sz="5" w:space="0" w:color="000000"/>
            </w:tcBorders>
            <w:vAlign w:val="center"/>
          </w:tcPr>
          <w:p w14:paraId="5F8893BC" w14:textId="77777777" w:rsidR="0030694E" w:rsidRPr="0030694E" w:rsidRDefault="0030694E" w:rsidP="00B30706">
            <w:pPr>
              <w:jc w:val="center"/>
              <w:rPr>
                <w:rFonts w:cs="Times New Roman"/>
              </w:rPr>
            </w:pPr>
            <w:r w:rsidRPr="0030694E">
              <w:rPr>
                <w:rFonts w:cs="Times New Roman"/>
              </w:rPr>
              <w:t>30</w:t>
            </w:r>
          </w:p>
        </w:tc>
        <w:tc>
          <w:tcPr>
            <w:tcW w:w="579" w:type="dxa"/>
            <w:tcBorders>
              <w:top w:val="single" w:sz="5" w:space="0" w:color="000000"/>
              <w:left w:val="single" w:sz="5" w:space="0" w:color="000000"/>
              <w:bottom w:val="single" w:sz="5" w:space="0" w:color="000000"/>
              <w:right w:val="single" w:sz="5" w:space="0" w:color="000000"/>
            </w:tcBorders>
            <w:vAlign w:val="center"/>
          </w:tcPr>
          <w:p w14:paraId="15986C64" w14:textId="77777777" w:rsidR="0030694E" w:rsidRPr="0030694E" w:rsidRDefault="0030694E" w:rsidP="00B30706">
            <w:pPr>
              <w:jc w:val="center"/>
              <w:rPr>
                <w:rFonts w:cs="Times New Roman"/>
              </w:rPr>
            </w:pPr>
            <w:r w:rsidRPr="0030694E">
              <w:rPr>
                <w:rFonts w:cs="Times New Roman"/>
              </w:rPr>
              <w:t>80</w:t>
            </w:r>
          </w:p>
        </w:tc>
        <w:tc>
          <w:tcPr>
            <w:tcW w:w="736" w:type="dxa"/>
            <w:tcBorders>
              <w:top w:val="single" w:sz="5" w:space="0" w:color="000000"/>
              <w:left w:val="single" w:sz="5" w:space="0" w:color="000000"/>
              <w:bottom w:val="single" w:sz="5" w:space="0" w:color="000000"/>
              <w:right w:val="single" w:sz="5" w:space="0" w:color="000000"/>
            </w:tcBorders>
            <w:vAlign w:val="center"/>
          </w:tcPr>
          <w:p w14:paraId="1382EAAF" w14:textId="77777777" w:rsidR="0030694E" w:rsidRPr="0030694E" w:rsidRDefault="0030694E" w:rsidP="00B30706">
            <w:pPr>
              <w:jc w:val="center"/>
              <w:rPr>
                <w:rFonts w:cs="Times New Roman"/>
              </w:rPr>
            </w:pPr>
            <w:r w:rsidRPr="0030694E">
              <w:rPr>
                <w:rFonts w:cs="Times New Roman"/>
              </w:rPr>
              <w:t>458</w:t>
            </w:r>
          </w:p>
        </w:tc>
        <w:tc>
          <w:tcPr>
            <w:tcW w:w="736" w:type="dxa"/>
            <w:tcBorders>
              <w:top w:val="single" w:sz="5" w:space="0" w:color="000000"/>
              <w:left w:val="single" w:sz="5" w:space="0" w:color="000000"/>
              <w:bottom w:val="single" w:sz="5" w:space="0" w:color="000000"/>
              <w:right w:val="single" w:sz="5" w:space="0" w:color="000000"/>
            </w:tcBorders>
            <w:vAlign w:val="center"/>
          </w:tcPr>
          <w:p w14:paraId="2071F173" w14:textId="77777777" w:rsidR="0030694E" w:rsidRPr="0030694E" w:rsidRDefault="0030694E" w:rsidP="00B30706">
            <w:pPr>
              <w:jc w:val="center"/>
              <w:rPr>
                <w:rFonts w:cs="Times New Roman"/>
              </w:rPr>
            </w:pPr>
            <w:r w:rsidRPr="0030694E">
              <w:rPr>
                <w:rFonts w:cs="Times New Roman"/>
              </w:rPr>
              <w:t>229</w:t>
            </w:r>
          </w:p>
        </w:tc>
        <w:tc>
          <w:tcPr>
            <w:tcW w:w="736" w:type="dxa"/>
            <w:tcBorders>
              <w:top w:val="single" w:sz="5" w:space="0" w:color="000000"/>
              <w:left w:val="single" w:sz="5" w:space="0" w:color="000000"/>
              <w:bottom w:val="single" w:sz="5" w:space="0" w:color="000000"/>
              <w:right w:val="single" w:sz="5" w:space="0" w:color="000000"/>
            </w:tcBorders>
            <w:vAlign w:val="center"/>
          </w:tcPr>
          <w:p w14:paraId="4E489341" w14:textId="77777777" w:rsidR="0030694E" w:rsidRPr="0030694E" w:rsidRDefault="0030694E" w:rsidP="00B30706">
            <w:pPr>
              <w:jc w:val="center"/>
              <w:rPr>
                <w:rFonts w:cs="Times New Roman"/>
              </w:rPr>
            </w:pPr>
            <w:r w:rsidRPr="0030694E">
              <w:rPr>
                <w:rFonts w:cs="Times New Roman"/>
              </w:rPr>
              <w:t>115</w:t>
            </w:r>
          </w:p>
        </w:tc>
        <w:tc>
          <w:tcPr>
            <w:tcW w:w="737" w:type="dxa"/>
            <w:tcBorders>
              <w:top w:val="single" w:sz="5" w:space="0" w:color="000000"/>
              <w:left w:val="single" w:sz="5" w:space="0" w:color="000000"/>
              <w:bottom w:val="single" w:sz="5" w:space="0" w:color="000000"/>
              <w:right w:val="single" w:sz="5" w:space="0" w:color="000000"/>
            </w:tcBorders>
            <w:vAlign w:val="center"/>
          </w:tcPr>
          <w:p w14:paraId="51461395" w14:textId="77777777" w:rsidR="0030694E" w:rsidRPr="0030694E" w:rsidRDefault="0030694E" w:rsidP="00B30706">
            <w:pPr>
              <w:jc w:val="center"/>
              <w:rPr>
                <w:rFonts w:cs="Times New Roman"/>
              </w:rPr>
            </w:pPr>
            <w:r w:rsidRPr="0030694E">
              <w:rPr>
                <w:rFonts w:cs="Times New Roman"/>
              </w:rPr>
              <w:t>76</w:t>
            </w:r>
          </w:p>
        </w:tc>
      </w:tr>
      <w:tr w:rsidR="00AF5415" w:rsidRPr="0030694E" w14:paraId="067BB163"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68C19F1E" w14:textId="77777777" w:rsidR="0030694E" w:rsidRPr="0030694E" w:rsidRDefault="0030694E" w:rsidP="00B30706">
            <w:pPr>
              <w:rPr>
                <w:rFonts w:cs="Times New Roman"/>
              </w:rPr>
            </w:pPr>
            <w:r w:rsidRPr="0030694E">
              <w:rPr>
                <w:rFonts w:cs="Times New Roman"/>
              </w:rPr>
              <w:t>Work Hardening Grades</w:t>
            </w:r>
          </w:p>
        </w:tc>
        <w:tc>
          <w:tcPr>
            <w:tcW w:w="581" w:type="dxa"/>
            <w:tcBorders>
              <w:top w:val="single" w:sz="5" w:space="0" w:color="000000"/>
              <w:left w:val="single" w:sz="5" w:space="0" w:color="000000"/>
              <w:bottom w:val="single" w:sz="5" w:space="0" w:color="000000"/>
              <w:right w:val="single" w:sz="5" w:space="0" w:color="000000"/>
            </w:tcBorders>
            <w:vAlign w:val="center"/>
          </w:tcPr>
          <w:p w14:paraId="67022D0B" w14:textId="77777777" w:rsidR="0030694E" w:rsidRPr="0030694E" w:rsidRDefault="0030694E" w:rsidP="00B30706">
            <w:pPr>
              <w:jc w:val="center"/>
              <w:rPr>
                <w:rFonts w:cs="Times New Roman"/>
              </w:rPr>
            </w:pPr>
            <w:r w:rsidRPr="0030694E">
              <w:rPr>
                <w:rFonts w:cs="Times New Roman"/>
              </w:rPr>
              <w:t>15</w:t>
            </w:r>
          </w:p>
        </w:tc>
        <w:tc>
          <w:tcPr>
            <w:tcW w:w="579" w:type="dxa"/>
            <w:tcBorders>
              <w:top w:val="single" w:sz="5" w:space="0" w:color="000000"/>
              <w:left w:val="single" w:sz="5" w:space="0" w:color="000000"/>
              <w:bottom w:val="single" w:sz="5" w:space="0" w:color="000000"/>
              <w:right w:val="single" w:sz="5" w:space="0" w:color="000000"/>
            </w:tcBorders>
            <w:vAlign w:val="center"/>
          </w:tcPr>
          <w:p w14:paraId="5986F575" w14:textId="77777777" w:rsidR="0030694E" w:rsidRPr="0030694E" w:rsidRDefault="0030694E" w:rsidP="00B30706">
            <w:pPr>
              <w:jc w:val="center"/>
              <w:rPr>
                <w:rFonts w:cs="Times New Roman"/>
              </w:rPr>
            </w:pPr>
            <w:r w:rsidRPr="0030694E">
              <w:rPr>
                <w:rFonts w:cs="Times New Roman"/>
              </w:rPr>
              <w:t>50</w:t>
            </w:r>
          </w:p>
        </w:tc>
        <w:tc>
          <w:tcPr>
            <w:tcW w:w="736" w:type="dxa"/>
            <w:tcBorders>
              <w:top w:val="single" w:sz="5" w:space="0" w:color="000000"/>
              <w:left w:val="single" w:sz="5" w:space="0" w:color="000000"/>
              <w:bottom w:val="single" w:sz="5" w:space="0" w:color="000000"/>
              <w:right w:val="single" w:sz="5" w:space="0" w:color="000000"/>
            </w:tcBorders>
            <w:vAlign w:val="center"/>
          </w:tcPr>
          <w:p w14:paraId="29836A03" w14:textId="77777777" w:rsidR="0030694E" w:rsidRPr="0030694E" w:rsidRDefault="0030694E" w:rsidP="00B30706">
            <w:pPr>
              <w:jc w:val="center"/>
              <w:rPr>
                <w:rFonts w:cs="Times New Roman"/>
              </w:rPr>
            </w:pPr>
            <w:r w:rsidRPr="0030694E">
              <w:rPr>
                <w:rFonts w:cs="Times New Roman"/>
              </w:rPr>
              <w:t>229</w:t>
            </w:r>
          </w:p>
        </w:tc>
        <w:tc>
          <w:tcPr>
            <w:tcW w:w="736" w:type="dxa"/>
            <w:tcBorders>
              <w:top w:val="single" w:sz="5" w:space="0" w:color="000000"/>
              <w:left w:val="single" w:sz="5" w:space="0" w:color="000000"/>
              <w:bottom w:val="single" w:sz="5" w:space="0" w:color="000000"/>
              <w:right w:val="single" w:sz="5" w:space="0" w:color="000000"/>
            </w:tcBorders>
            <w:vAlign w:val="center"/>
          </w:tcPr>
          <w:p w14:paraId="3186CD22" w14:textId="77777777" w:rsidR="0030694E" w:rsidRPr="0030694E" w:rsidRDefault="0030694E" w:rsidP="00B30706">
            <w:pPr>
              <w:jc w:val="center"/>
              <w:rPr>
                <w:rFonts w:cs="Times New Roman"/>
              </w:rPr>
            </w:pPr>
            <w:r w:rsidRPr="0030694E">
              <w:rPr>
                <w:rFonts w:cs="Times New Roman"/>
              </w:rPr>
              <w:t>115</w:t>
            </w:r>
          </w:p>
        </w:tc>
        <w:tc>
          <w:tcPr>
            <w:tcW w:w="736" w:type="dxa"/>
            <w:tcBorders>
              <w:top w:val="single" w:sz="5" w:space="0" w:color="000000"/>
              <w:left w:val="single" w:sz="5" w:space="0" w:color="000000"/>
              <w:bottom w:val="single" w:sz="5" w:space="0" w:color="000000"/>
              <w:right w:val="single" w:sz="5" w:space="0" w:color="000000"/>
            </w:tcBorders>
            <w:vAlign w:val="center"/>
          </w:tcPr>
          <w:p w14:paraId="1B78553D" w14:textId="77777777" w:rsidR="0030694E" w:rsidRPr="0030694E" w:rsidRDefault="0030694E" w:rsidP="00B30706">
            <w:pPr>
              <w:jc w:val="center"/>
              <w:rPr>
                <w:rFonts w:cs="Times New Roman"/>
              </w:rPr>
            </w:pPr>
            <w:r w:rsidRPr="0030694E">
              <w:rPr>
                <w:rFonts w:cs="Times New Roman"/>
              </w:rPr>
              <w:t>57</w:t>
            </w:r>
          </w:p>
        </w:tc>
        <w:tc>
          <w:tcPr>
            <w:tcW w:w="737" w:type="dxa"/>
            <w:tcBorders>
              <w:top w:val="single" w:sz="5" w:space="0" w:color="000000"/>
              <w:left w:val="single" w:sz="5" w:space="0" w:color="000000"/>
              <w:bottom w:val="single" w:sz="5" w:space="0" w:color="000000"/>
              <w:right w:val="single" w:sz="5" w:space="0" w:color="000000"/>
            </w:tcBorders>
            <w:vAlign w:val="center"/>
          </w:tcPr>
          <w:p w14:paraId="726ACE5D" w14:textId="77777777" w:rsidR="0030694E" w:rsidRPr="0030694E" w:rsidRDefault="0030694E" w:rsidP="00B30706">
            <w:pPr>
              <w:jc w:val="center"/>
              <w:rPr>
                <w:rFonts w:cs="Times New Roman"/>
              </w:rPr>
            </w:pPr>
            <w:r w:rsidRPr="0030694E">
              <w:rPr>
                <w:rFonts w:cs="Times New Roman"/>
              </w:rPr>
              <w:t>38</w:t>
            </w:r>
          </w:p>
        </w:tc>
      </w:tr>
      <w:tr w:rsidR="00AF5415" w:rsidRPr="0030694E" w14:paraId="775A8D52" w14:textId="77777777" w:rsidTr="00FA6D44">
        <w:trPr>
          <w:trHeight w:val="288"/>
        </w:trPr>
        <w:tc>
          <w:tcPr>
            <w:tcW w:w="3005" w:type="dxa"/>
            <w:tcBorders>
              <w:top w:val="single" w:sz="5" w:space="0" w:color="000000"/>
              <w:left w:val="single" w:sz="5" w:space="0" w:color="000000"/>
              <w:bottom w:val="single" w:sz="5" w:space="0" w:color="000000"/>
              <w:right w:val="single" w:sz="5" w:space="0" w:color="000000"/>
            </w:tcBorders>
          </w:tcPr>
          <w:p w14:paraId="5250D025" w14:textId="77777777" w:rsidR="0030694E" w:rsidRPr="0030694E" w:rsidRDefault="0030694E" w:rsidP="00B30706">
            <w:pPr>
              <w:rPr>
                <w:rFonts w:cs="Times New Roman"/>
              </w:rPr>
            </w:pPr>
            <w:r w:rsidRPr="0030694E">
              <w:rPr>
                <w:rFonts w:cs="Times New Roman"/>
              </w:rPr>
              <w:t>Wood (soft)</w:t>
            </w:r>
          </w:p>
        </w:tc>
        <w:tc>
          <w:tcPr>
            <w:tcW w:w="581" w:type="dxa"/>
            <w:tcBorders>
              <w:top w:val="single" w:sz="5" w:space="0" w:color="000000"/>
              <w:left w:val="single" w:sz="5" w:space="0" w:color="000000"/>
              <w:bottom w:val="single" w:sz="5" w:space="0" w:color="000000"/>
              <w:right w:val="single" w:sz="5" w:space="0" w:color="000000"/>
            </w:tcBorders>
            <w:vAlign w:val="center"/>
          </w:tcPr>
          <w:p w14:paraId="014E0997" w14:textId="77777777" w:rsidR="0030694E" w:rsidRPr="0030694E" w:rsidRDefault="0030694E" w:rsidP="00B30706">
            <w:pPr>
              <w:jc w:val="center"/>
              <w:rPr>
                <w:rFonts w:cs="Times New Roman"/>
              </w:rPr>
            </w:pPr>
            <w:r w:rsidRPr="0030694E">
              <w:rPr>
                <w:rFonts w:cs="Times New Roman"/>
              </w:rPr>
              <w:t>300</w:t>
            </w:r>
          </w:p>
        </w:tc>
        <w:tc>
          <w:tcPr>
            <w:tcW w:w="579" w:type="dxa"/>
            <w:tcBorders>
              <w:top w:val="single" w:sz="5" w:space="0" w:color="000000"/>
              <w:left w:val="single" w:sz="5" w:space="0" w:color="000000"/>
              <w:bottom w:val="single" w:sz="5" w:space="0" w:color="000000"/>
              <w:right w:val="single" w:sz="5" w:space="0" w:color="000000"/>
            </w:tcBorders>
            <w:vAlign w:val="center"/>
          </w:tcPr>
          <w:p w14:paraId="29D299C8" w14:textId="77777777" w:rsidR="0030694E" w:rsidRPr="0030694E" w:rsidRDefault="0030694E" w:rsidP="00B30706">
            <w:pPr>
              <w:jc w:val="center"/>
              <w:rPr>
                <w:rFonts w:cs="Times New Roman"/>
              </w:rPr>
            </w:pPr>
            <w:r w:rsidRPr="0030694E">
              <w:rPr>
                <w:rFonts w:cs="Times New Roman"/>
              </w:rPr>
              <w:t>400</w:t>
            </w:r>
          </w:p>
        </w:tc>
        <w:tc>
          <w:tcPr>
            <w:tcW w:w="736" w:type="dxa"/>
            <w:tcBorders>
              <w:top w:val="single" w:sz="5" w:space="0" w:color="000000"/>
              <w:left w:val="single" w:sz="5" w:space="0" w:color="000000"/>
              <w:bottom w:val="single" w:sz="5" w:space="0" w:color="000000"/>
              <w:right w:val="single" w:sz="5" w:space="0" w:color="000000"/>
            </w:tcBorders>
            <w:vAlign w:val="center"/>
          </w:tcPr>
          <w:p w14:paraId="0F6262C7" w14:textId="15DED7B3" w:rsidR="0030694E" w:rsidRPr="0030694E" w:rsidRDefault="0030694E" w:rsidP="00B30706">
            <w:pPr>
              <w:jc w:val="center"/>
              <w:rPr>
                <w:rFonts w:cs="Times New Roman"/>
              </w:rPr>
            </w:pPr>
            <w:r w:rsidRPr="0030694E">
              <w:rPr>
                <w:rFonts w:cs="Times New Roman"/>
              </w:rPr>
              <w:t>4</w:t>
            </w:r>
            <w:r w:rsidR="00AF5415">
              <w:rPr>
                <w:rFonts w:cs="Times New Roman"/>
              </w:rPr>
              <w:t>,</w:t>
            </w:r>
            <w:r w:rsidRPr="0030694E">
              <w:rPr>
                <w:rFonts w:cs="Times New Roman"/>
              </w:rPr>
              <w:t>584</w:t>
            </w:r>
          </w:p>
        </w:tc>
        <w:tc>
          <w:tcPr>
            <w:tcW w:w="736" w:type="dxa"/>
            <w:tcBorders>
              <w:top w:val="single" w:sz="5" w:space="0" w:color="000000"/>
              <w:left w:val="single" w:sz="5" w:space="0" w:color="000000"/>
              <w:bottom w:val="single" w:sz="5" w:space="0" w:color="000000"/>
              <w:right w:val="single" w:sz="5" w:space="0" w:color="000000"/>
            </w:tcBorders>
            <w:vAlign w:val="center"/>
          </w:tcPr>
          <w:p w14:paraId="4C743875" w14:textId="0E0C822E" w:rsidR="0030694E" w:rsidRPr="0030694E" w:rsidRDefault="0030694E" w:rsidP="00B30706">
            <w:pPr>
              <w:jc w:val="center"/>
              <w:rPr>
                <w:rFonts w:cs="Times New Roman"/>
              </w:rPr>
            </w:pPr>
            <w:r w:rsidRPr="0030694E">
              <w:rPr>
                <w:rFonts w:cs="Times New Roman"/>
              </w:rPr>
              <w:t>2</w:t>
            </w:r>
            <w:r w:rsidR="00AF5415">
              <w:rPr>
                <w:rFonts w:cs="Times New Roman"/>
              </w:rPr>
              <w:t>,</w:t>
            </w:r>
            <w:r w:rsidRPr="0030694E">
              <w:rPr>
                <w:rFonts w:cs="Times New Roman"/>
              </w:rPr>
              <w:t>292</w:t>
            </w:r>
          </w:p>
        </w:tc>
        <w:tc>
          <w:tcPr>
            <w:tcW w:w="736" w:type="dxa"/>
            <w:tcBorders>
              <w:top w:val="single" w:sz="5" w:space="0" w:color="000000"/>
              <w:left w:val="single" w:sz="5" w:space="0" w:color="000000"/>
              <w:bottom w:val="single" w:sz="5" w:space="0" w:color="000000"/>
              <w:right w:val="single" w:sz="5" w:space="0" w:color="000000"/>
            </w:tcBorders>
            <w:vAlign w:val="center"/>
          </w:tcPr>
          <w:p w14:paraId="21A6BFA1" w14:textId="1310F589" w:rsidR="0030694E" w:rsidRPr="0030694E" w:rsidRDefault="0030694E" w:rsidP="00B30706">
            <w:pPr>
              <w:jc w:val="center"/>
              <w:rPr>
                <w:rFonts w:cs="Times New Roman"/>
              </w:rPr>
            </w:pPr>
            <w:r w:rsidRPr="0030694E">
              <w:rPr>
                <w:rFonts w:cs="Times New Roman"/>
              </w:rPr>
              <w:t>1</w:t>
            </w:r>
            <w:r w:rsidR="00AF5415">
              <w:rPr>
                <w:rFonts w:cs="Times New Roman"/>
              </w:rPr>
              <w:t>,</w:t>
            </w:r>
            <w:r w:rsidRPr="0030694E">
              <w:rPr>
                <w:rFonts w:cs="Times New Roman"/>
              </w:rPr>
              <w:t>146</w:t>
            </w:r>
          </w:p>
        </w:tc>
        <w:tc>
          <w:tcPr>
            <w:tcW w:w="737" w:type="dxa"/>
            <w:tcBorders>
              <w:top w:val="single" w:sz="5" w:space="0" w:color="000000"/>
              <w:left w:val="single" w:sz="5" w:space="0" w:color="000000"/>
              <w:bottom w:val="single" w:sz="5" w:space="0" w:color="000000"/>
              <w:right w:val="single" w:sz="5" w:space="0" w:color="000000"/>
            </w:tcBorders>
            <w:vAlign w:val="center"/>
          </w:tcPr>
          <w:p w14:paraId="15123A7D" w14:textId="77777777" w:rsidR="0030694E" w:rsidRPr="0030694E" w:rsidRDefault="0030694E" w:rsidP="00B30706">
            <w:pPr>
              <w:jc w:val="center"/>
              <w:rPr>
                <w:rFonts w:cs="Times New Roman"/>
              </w:rPr>
            </w:pPr>
            <w:r w:rsidRPr="0030694E">
              <w:rPr>
                <w:rFonts w:cs="Times New Roman"/>
              </w:rPr>
              <w:t>764</w:t>
            </w:r>
          </w:p>
        </w:tc>
      </w:tr>
    </w:tbl>
    <w:p w14:paraId="67EC80AB" w14:textId="633873E1" w:rsidR="0030694E" w:rsidRPr="0030694E" w:rsidRDefault="0030694E" w:rsidP="00B30706">
      <w:pPr>
        <w:rPr>
          <w:rFonts w:cs="Times New Roman"/>
        </w:rPr>
      </w:pPr>
      <w:r w:rsidRPr="0030694E">
        <w:rPr>
          <w:rFonts w:cs="Times New Roman"/>
        </w:rPr>
        <w:t>*SFM</w:t>
      </w:r>
      <w:r w:rsidR="00AF5415">
        <w:rPr>
          <w:rFonts w:cs="Times New Roman"/>
        </w:rPr>
        <w:t xml:space="preserve"> </w:t>
      </w:r>
      <w:r w:rsidRPr="0030694E">
        <w:rPr>
          <w:rFonts w:cs="Times New Roman"/>
        </w:rPr>
        <w:t>=</w:t>
      </w:r>
      <w:r w:rsidR="00AF5415">
        <w:rPr>
          <w:rFonts w:cs="Times New Roman"/>
        </w:rPr>
        <w:t xml:space="preserve"> s</w:t>
      </w:r>
      <w:r w:rsidR="00AF5415" w:rsidRPr="0030694E">
        <w:rPr>
          <w:rFonts w:cs="Times New Roman"/>
        </w:rPr>
        <w:t xml:space="preserve">urface </w:t>
      </w:r>
      <w:r w:rsidR="00AF5415">
        <w:rPr>
          <w:rFonts w:cs="Times New Roman"/>
        </w:rPr>
        <w:t>f</w:t>
      </w:r>
      <w:r w:rsidR="00AF5415" w:rsidRPr="0030694E">
        <w:rPr>
          <w:rFonts w:cs="Times New Roman"/>
        </w:rPr>
        <w:t xml:space="preserve">eet </w:t>
      </w:r>
      <w:r w:rsidRPr="0030694E">
        <w:rPr>
          <w:rFonts w:cs="Times New Roman"/>
        </w:rPr>
        <w:t xml:space="preserve">per </w:t>
      </w:r>
      <w:r w:rsidR="00AF5415">
        <w:rPr>
          <w:rFonts w:cs="Times New Roman"/>
        </w:rPr>
        <w:t>m</w:t>
      </w:r>
      <w:r w:rsidR="00AF5415" w:rsidRPr="0030694E">
        <w:rPr>
          <w:rFonts w:cs="Times New Roman"/>
        </w:rPr>
        <w:t>inute</w:t>
      </w:r>
    </w:p>
    <w:p w14:paraId="7710FFF4" w14:textId="40673F75" w:rsidR="0030694E" w:rsidRPr="0030694E" w:rsidRDefault="0030694E" w:rsidP="00B30706">
      <w:pPr>
        <w:rPr>
          <w:rFonts w:cs="Times New Roman"/>
        </w:rPr>
      </w:pPr>
      <w:r w:rsidRPr="0030694E">
        <w:rPr>
          <w:rFonts w:cs="Times New Roman"/>
        </w:rPr>
        <w:t>**Based on RPM</w:t>
      </w:r>
      <w:r w:rsidR="00AF5415">
        <w:rPr>
          <w:rFonts w:cs="Times New Roman"/>
        </w:rPr>
        <w:t xml:space="preserve"> </w:t>
      </w:r>
      <w:r w:rsidRPr="0030694E">
        <w:rPr>
          <w:rFonts w:cs="Times New Roman"/>
        </w:rPr>
        <w:t>=</w:t>
      </w:r>
      <w:r w:rsidR="00AF5415">
        <w:rPr>
          <w:rFonts w:cs="Times New Roman"/>
        </w:rPr>
        <w:t xml:space="preserve"> </w:t>
      </w:r>
      <w:r w:rsidRPr="0030694E">
        <w:rPr>
          <w:rFonts w:cs="Times New Roman"/>
        </w:rPr>
        <w:t>SFM*3.82/diameter</w:t>
      </w:r>
    </w:p>
    <w:p w14:paraId="085F3988" w14:textId="49F95769" w:rsidR="0030694E" w:rsidRDefault="0030694E" w:rsidP="00B30706">
      <w:pPr>
        <w:rPr>
          <w:rFonts w:cs="Times New Roman"/>
        </w:rPr>
      </w:pPr>
    </w:p>
    <w:p w14:paraId="25A1A1BF" w14:textId="426903AA" w:rsidR="0030694E" w:rsidRDefault="0030694E" w:rsidP="00B30706">
      <w:pPr>
        <w:pStyle w:val="Heading4"/>
        <w:spacing w:before="0"/>
      </w:pPr>
      <w:r w:rsidRPr="0030694E">
        <w:t>Planer/Surfacer</w:t>
      </w:r>
    </w:p>
    <w:p w14:paraId="51BE62CE" w14:textId="77777777" w:rsidR="009138C4" w:rsidRPr="009138C4" w:rsidRDefault="009138C4" w:rsidP="00B30706"/>
    <w:p w14:paraId="44C6E8BD"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Operate only after you have received instruction.</w:t>
      </w:r>
    </w:p>
    <w:p w14:paraId="1DDB7806" w14:textId="23AE506D" w:rsidR="0030694E" w:rsidRPr="00AF5415" w:rsidRDefault="0030694E" w:rsidP="001B48BA">
      <w:pPr>
        <w:pStyle w:val="ListParagraph"/>
        <w:numPr>
          <w:ilvl w:val="0"/>
          <w:numId w:val="185"/>
        </w:numPr>
        <w:spacing w:before="0"/>
        <w:ind w:left="720"/>
        <w:rPr>
          <w:rFonts w:cs="Times New Roman"/>
        </w:rPr>
      </w:pPr>
      <w:r w:rsidRPr="00AF5415">
        <w:rPr>
          <w:rFonts w:cs="Times New Roman"/>
        </w:rPr>
        <w:t xml:space="preserve">Wear proper clothing while operating </w:t>
      </w:r>
      <w:r w:rsidR="00AF5415">
        <w:rPr>
          <w:rFonts w:cs="Times New Roman"/>
        </w:rPr>
        <w:t xml:space="preserve">the </w:t>
      </w:r>
      <w:r w:rsidRPr="00AF5415">
        <w:rPr>
          <w:rFonts w:cs="Times New Roman"/>
        </w:rPr>
        <w:t>machine. Remove jewelry, eliminate loose clothing, and confine long hair.</w:t>
      </w:r>
    </w:p>
    <w:p w14:paraId="07983E19"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Wear safety glasses or goggles.</w:t>
      </w:r>
    </w:p>
    <w:p w14:paraId="7692F63B"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Make sure guards are in place and operative.</w:t>
      </w:r>
    </w:p>
    <w:p w14:paraId="7EFD3BA0" w14:textId="46DB2B48" w:rsidR="0030694E" w:rsidRPr="00AF5415" w:rsidRDefault="0030694E" w:rsidP="001B48BA">
      <w:pPr>
        <w:pStyle w:val="ListParagraph"/>
        <w:numPr>
          <w:ilvl w:val="0"/>
          <w:numId w:val="185"/>
        </w:numPr>
        <w:spacing w:before="0"/>
        <w:ind w:left="720"/>
        <w:jc w:val="both"/>
        <w:rPr>
          <w:rFonts w:cs="Times New Roman"/>
        </w:rPr>
      </w:pPr>
      <w:r w:rsidRPr="00AF5415">
        <w:rPr>
          <w:rFonts w:cs="Times New Roman"/>
        </w:rPr>
        <w:t xml:space="preserve">Do not plane two or more pieces of stock with various thicknesses. </w:t>
      </w:r>
      <w:r w:rsidR="006324C2">
        <w:rPr>
          <w:rFonts w:cs="Times New Roman"/>
        </w:rPr>
        <w:t>The stock</w:t>
      </w:r>
      <w:r w:rsidR="006324C2" w:rsidRPr="00AF5415">
        <w:rPr>
          <w:rFonts w:cs="Times New Roman"/>
        </w:rPr>
        <w:t xml:space="preserve"> </w:t>
      </w:r>
      <w:r w:rsidRPr="00AF5415">
        <w:rPr>
          <w:rFonts w:cs="Times New Roman"/>
        </w:rPr>
        <w:t xml:space="preserve">could be kicked out. Plane only one thickness at a time. (Note: Some planers have sectional feed rollers, which could allow planing various thicknesses. </w:t>
      </w:r>
      <w:r w:rsidR="006324C2">
        <w:rPr>
          <w:rFonts w:cs="Times New Roman"/>
        </w:rPr>
        <w:t>Instructors/supervisors,</w:t>
      </w:r>
      <w:r w:rsidR="006324C2" w:rsidRPr="00AF5415">
        <w:rPr>
          <w:rFonts w:cs="Times New Roman"/>
        </w:rPr>
        <w:t xml:space="preserve"> </w:t>
      </w:r>
      <w:r w:rsidRPr="00AF5415">
        <w:rPr>
          <w:rFonts w:cs="Times New Roman"/>
        </w:rPr>
        <w:t>make</w:t>
      </w:r>
      <w:r w:rsidR="006324C2">
        <w:rPr>
          <w:rFonts w:cs="Times New Roman"/>
        </w:rPr>
        <w:t xml:space="preserve"> the</w:t>
      </w:r>
      <w:r w:rsidRPr="00AF5415">
        <w:rPr>
          <w:rFonts w:cs="Times New Roman"/>
        </w:rPr>
        <w:t xml:space="preserve"> appropriate decision.)</w:t>
      </w:r>
    </w:p>
    <w:p w14:paraId="53E5759D"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Keep your fingers from under the stock as it is fed through the planer.</w:t>
      </w:r>
    </w:p>
    <w:p w14:paraId="24DDF80E" w14:textId="7A2E098C" w:rsidR="0030694E" w:rsidRPr="00AF5415" w:rsidRDefault="0030694E" w:rsidP="001B48BA">
      <w:pPr>
        <w:pStyle w:val="ListParagraph"/>
        <w:numPr>
          <w:ilvl w:val="0"/>
          <w:numId w:val="185"/>
        </w:numPr>
        <w:spacing w:before="0"/>
        <w:ind w:left="720"/>
        <w:rPr>
          <w:rFonts w:cs="Times New Roman"/>
        </w:rPr>
      </w:pPr>
      <w:r w:rsidRPr="00AF5415">
        <w:rPr>
          <w:rFonts w:cs="Times New Roman"/>
        </w:rPr>
        <w:t xml:space="preserve">Stock must be at least 15 inches long or greater than the distance between </w:t>
      </w:r>
      <w:r w:rsidR="006324C2">
        <w:rPr>
          <w:rFonts w:cs="Times New Roman"/>
        </w:rPr>
        <w:t xml:space="preserve">the </w:t>
      </w:r>
      <w:r w:rsidRPr="00AF5415">
        <w:rPr>
          <w:rFonts w:cs="Times New Roman"/>
        </w:rPr>
        <w:t xml:space="preserve">centers of infeed and outfeed rollers. True one face of the stock on the jointer before </w:t>
      </w:r>
      <w:r w:rsidR="006324C2">
        <w:rPr>
          <w:rFonts w:cs="Times New Roman"/>
        </w:rPr>
        <w:t>planning.</w:t>
      </w:r>
    </w:p>
    <w:p w14:paraId="7281F9C3" w14:textId="28FDD346" w:rsidR="0030694E" w:rsidRPr="00AF5415" w:rsidRDefault="0030694E" w:rsidP="001B48BA">
      <w:pPr>
        <w:pStyle w:val="ListParagraph"/>
        <w:numPr>
          <w:ilvl w:val="0"/>
          <w:numId w:val="185"/>
        </w:numPr>
        <w:spacing w:before="0"/>
        <w:ind w:left="720"/>
        <w:rPr>
          <w:rFonts w:cs="Times New Roman"/>
        </w:rPr>
      </w:pPr>
      <w:r w:rsidRPr="00AF5415">
        <w:rPr>
          <w:rFonts w:cs="Times New Roman"/>
        </w:rPr>
        <w:t xml:space="preserve">Always make sure </w:t>
      </w:r>
      <w:r w:rsidR="006324C2">
        <w:rPr>
          <w:rFonts w:cs="Times New Roman"/>
        </w:rPr>
        <w:t xml:space="preserve">the </w:t>
      </w:r>
      <w:r w:rsidRPr="00AF5415">
        <w:rPr>
          <w:rFonts w:cs="Times New Roman"/>
        </w:rPr>
        <w:t>machine is turned off before leaving.</w:t>
      </w:r>
    </w:p>
    <w:p w14:paraId="7F57B562" w14:textId="2379374D" w:rsidR="0030694E" w:rsidRPr="00AF5415" w:rsidRDefault="0030694E" w:rsidP="001B48BA">
      <w:pPr>
        <w:pStyle w:val="ListParagraph"/>
        <w:numPr>
          <w:ilvl w:val="0"/>
          <w:numId w:val="185"/>
        </w:numPr>
        <w:spacing w:before="0"/>
        <w:ind w:left="720"/>
        <w:rPr>
          <w:rFonts w:cs="Times New Roman"/>
        </w:rPr>
      </w:pPr>
      <w:r w:rsidRPr="00AF5415">
        <w:rPr>
          <w:rFonts w:cs="Times New Roman"/>
        </w:rPr>
        <w:t xml:space="preserve">Make sure no one is behind </w:t>
      </w:r>
      <w:r w:rsidR="006324C2">
        <w:rPr>
          <w:rFonts w:cs="Times New Roman"/>
        </w:rPr>
        <w:t xml:space="preserve">the </w:t>
      </w:r>
      <w:r w:rsidRPr="00AF5415">
        <w:rPr>
          <w:rFonts w:cs="Times New Roman"/>
        </w:rPr>
        <w:t xml:space="preserve">machine while </w:t>
      </w:r>
      <w:r w:rsidR="006324C2">
        <w:rPr>
          <w:rFonts w:cs="Times New Roman"/>
        </w:rPr>
        <w:t>it is operating</w:t>
      </w:r>
      <w:r w:rsidRPr="00AF5415">
        <w:rPr>
          <w:rFonts w:cs="Times New Roman"/>
        </w:rPr>
        <w:t>.</w:t>
      </w:r>
    </w:p>
    <w:p w14:paraId="62D66111"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Always stand erect and to one side of work being planed.</w:t>
      </w:r>
    </w:p>
    <w:p w14:paraId="5556BBBD" w14:textId="71CA3443" w:rsidR="0030694E" w:rsidRPr="00AF5415" w:rsidRDefault="0030694E" w:rsidP="001B48BA">
      <w:pPr>
        <w:pStyle w:val="ListParagraph"/>
        <w:numPr>
          <w:ilvl w:val="0"/>
          <w:numId w:val="185"/>
        </w:numPr>
        <w:spacing w:before="0"/>
        <w:ind w:left="720"/>
        <w:rPr>
          <w:rFonts w:cs="Times New Roman"/>
        </w:rPr>
      </w:pPr>
      <w:r w:rsidRPr="00AF5415">
        <w:rPr>
          <w:rFonts w:cs="Times New Roman"/>
        </w:rPr>
        <w:t>Do not look into the planer as</w:t>
      </w:r>
      <w:r w:rsidR="006324C2">
        <w:rPr>
          <w:rFonts w:cs="Times New Roman"/>
        </w:rPr>
        <w:t xml:space="preserve"> the</w:t>
      </w:r>
      <w:r w:rsidRPr="00AF5415">
        <w:rPr>
          <w:rFonts w:cs="Times New Roman"/>
        </w:rPr>
        <w:t xml:space="preserve"> board passes through.</w:t>
      </w:r>
    </w:p>
    <w:p w14:paraId="7B6D3772" w14:textId="7C4B5D16" w:rsidR="0030694E" w:rsidRPr="00AF5415" w:rsidRDefault="0030694E" w:rsidP="001B48BA">
      <w:pPr>
        <w:pStyle w:val="ListParagraph"/>
        <w:numPr>
          <w:ilvl w:val="0"/>
          <w:numId w:val="185"/>
        </w:numPr>
        <w:spacing w:before="0"/>
        <w:ind w:left="720"/>
        <w:rPr>
          <w:rFonts w:cs="Times New Roman"/>
        </w:rPr>
      </w:pPr>
      <w:r w:rsidRPr="00AF5415">
        <w:rPr>
          <w:rFonts w:cs="Times New Roman"/>
        </w:rPr>
        <w:t xml:space="preserve">Plane no thickness less than </w:t>
      </w:r>
      <w:r w:rsidR="006324C2">
        <w:rPr>
          <w:rFonts w:cs="Times New Roman"/>
        </w:rPr>
        <w:t>three-eighths</w:t>
      </w:r>
      <w:r w:rsidRPr="00AF5415">
        <w:rPr>
          <w:rFonts w:cs="Times New Roman"/>
        </w:rPr>
        <w:t xml:space="preserve"> inch.</w:t>
      </w:r>
    </w:p>
    <w:p w14:paraId="27F4FEEF" w14:textId="723F0635" w:rsidR="0030694E" w:rsidRPr="00AF5415" w:rsidRDefault="0030694E" w:rsidP="001B48BA">
      <w:pPr>
        <w:pStyle w:val="ListParagraph"/>
        <w:numPr>
          <w:ilvl w:val="0"/>
          <w:numId w:val="185"/>
        </w:numPr>
        <w:spacing w:before="0"/>
        <w:ind w:left="720"/>
        <w:rPr>
          <w:rFonts w:cs="Times New Roman"/>
        </w:rPr>
      </w:pPr>
      <w:r w:rsidRPr="00AF5415">
        <w:rPr>
          <w:rFonts w:cs="Times New Roman"/>
        </w:rPr>
        <w:t xml:space="preserve">Stock that is 8 inches in width or less should not be planed more than </w:t>
      </w:r>
      <w:r w:rsidR="006324C2">
        <w:rPr>
          <w:rFonts w:cs="Times New Roman"/>
        </w:rPr>
        <w:t>one-sixteenth inch</w:t>
      </w:r>
      <w:r w:rsidRPr="00AF5415">
        <w:rPr>
          <w:rFonts w:cs="Times New Roman"/>
        </w:rPr>
        <w:t xml:space="preserve"> per cut.</w:t>
      </w:r>
    </w:p>
    <w:p w14:paraId="7CE4EDAA"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Stop the planer and run all pieces through, reducing all to the same thickness.</w:t>
      </w:r>
    </w:p>
    <w:p w14:paraId="757E809A"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With a rule, measure the thickness of the stock at the thickest point.</w:t>
      </w:r>
    </w:p>
    <w:p w14:paraId="111878E0"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Place the stock on the bed of the planer with the working face down and the grain turned so that the knives will cut with the grain. Hold the board flat on the feed-in table when starting the cut. The knives on a single-surface planer cut on the upper side and revolve in a direction opposite to the direction of feed.</w:t>
      </w:r>
    </w:p>
    <w:p w14:paraId="72E1F6A0" w14:textId="77777777" w:rsidR="0030694E" w:rsidRPr="00AF5415" w:rsidRDefault="0030694E" w:rsidP="001B48BA">
      <w:pPr>
        <w:pStyle w:val="ListParagraph"/>
        <w:numPr>
          <w:ilvl w:val="0"/>
          <w:numId w:val="185"/>
        </w:numPr>
        <w:spacing w:before="0"/>
        <w:ind w:left="720"/>
        <w:rPr>
          <w:rFonts w:cs="Times New Roman"/>
        </w:rPr>
      </w:pPr>
      <w:r w:rsidRPr="00AF5415">
        <w:rPr>
          <w:rFonts w:cs="Times New Roman"/>
        </w:rPr>
        <w:t>Never attempt to plane cross-grain.</w:t>
      </w:r>
    </w:p>
    <w:p w14:paraId="7D9B2AFC" w14:textId="0C8A26D3" w:rsidR="0030694E" w:rsidRDefault="0030694E" w:rsidP="00B30706">
      <w:pPr>
        <w:rPr>
          <w:rFonts w:cs="Times New Roman"/>
        </w:rPr>
      </w:pPr>
    </w:p>
    <w:p w14:paraId="3609105C" w14:textId="0FE14EB5" w:rsidR="0030694E" w:rsidRDefault="0030694E" w:rsidP="00B30706">
      <w:pPr>
        <w:pStyle w:val="Heading4"/>
        <w:spacing w:before="0"/>
      </w:pPr>
      <w:r w:rsidRPr="0030694E">
        <w:lastRenderedPageBreak/>
        <w:t>Jointer</w:t>
      </w:r>
    </w:p>
    <w:p w14:paraId="51952F5F" w14:textId="77777777" w:rsidR="009138C4" w:rsidRPr="009138C4" w:rsidRDefault="009138C4" w:rsidP="00B30706"/>
    <w:p w14:paraId="14C562A1" w14:textId="77777777" w:rsidR="0030694E" w:rsidRPr="006324C2" w:rsidRDefault="0030694E" w:rsidP="001B48BA">
      <w:pPr>
        <w:pStyle w:val="ListParagraph"/>
        <w:numPr>
          <w:ilvl w:val="0"/>
          <w:numId w:val="186"/>
        </w:numPr>
        <w:spacing w:before="0"/>
        <w:ind w:left="720"/>
        <w:rPr>
          <w:rFonts w:cs="Times New Roman"/>
        </w:rPr>
      </w:pPr>
      <w:r w:rsidRPr="006324C2">
        <w:rPr>
          <w:rFonts w:cs="Times New Roman"/>
        </w:rPr>
        <w:t>Operate only after you have received instruction.</w:t>
      </w:r>
    </w:p>
    <w:p w14:paraId="73657FB8" w14:textId="62446261" w:rsidR="0030694E" w:rsidRPr="006324C2" w:rsidRDefault="0030694E" w:rsidP="001B48BA">
      <w:pPr>
        <w:pStyle w:val="ListParagraph"/>
        <w:numPr>
          <w:ilvl w:val="0"/>
          <w:numId w:val="186"/>
        </w:numPr>
        <w:spacing w:before="0"/>
        <w:ind w:left="720"/>
        <w:rPr>
          <w:rFonts w:cs="Times New Roman"/>
        </w:rPr>
      </w:pPr>
      <w:r w:rsidRPr="006324C2">
        <w:rPr>
          <w:rFonts w:cs="Times New Roman"/>
        </w:rPr>
        <w:t xml:space="preserve">Wear proper clothing while operating </w:t>
      </w:r>
      <w:r w:rsidR="006324C2" w:rsidRPr="006324C2">
        <w:rPr>
          <w:rFonts w:cs="Times New Roman"/>
        </w:rPr>
        <w:t xml:space="preserve">the </w:t>
      </w:r>
      <w:r w:rsidRPr="006324C2">
        <w:rPr>
          <w:rFonts w:cs="Times New Roman"/>
        </w:rPr>
        <w:t>machine. Remove jewelry, eliminate loose clothing, and confine long hair.</w:t>
      </w:r>
    </w:p>
    <w:p w14:paraId="17E1AFC1" w14:textId="77777777" w:rsidR="0030694E" w:rsidRPr="006324C2" w:rsidRDefault="0030694E" w:rsidP="001B48BA">
      <w:pPr>
        <w:pStyle w:val="ListParagraph"/>
        <w:numPr>
          <w:ilvl w:val="0"/>
          <w:numId w:val="186"/>
        </w:numPr>
        <w:spacing w:before="0"/>
        <w:ind w:left="720"/>
        <w:rPr>
          <w:rFonts w:cs="Times New Roman"/>
        </w:rPr>
      </w:pPr>
      <w:r w:rsidRPr="006324C2">
        <w:rPr>
          <w:rFonts w:cs="Times New Roman"/>
        </w:rPr>
        <w:t>Wear safety glasses or goggles.</w:t>
      </w:r>
    </w:p>
    <w:p w14:paraId="482046F8" w14:textId="17AE472C" w:rsidR="0030694E" w:rsidRPr="006324C2" w:rsidRDefault="0030694E" w:rsidP="001B48BA">
      <w:pPr>
        <w:pStyle w:val="ListParagraph"/>
        <w:numPr>
          <w:ilvl w:val="0"/>
          <w:numId w:val="186"/>
        </w:numPr>
        <w:spacing w:before="0"/>
        <w:ind w:left="720"/>
        <w:rPr>
          <w:rFonts w:cs="Times New Roman"/>
        </w:rPr>
      </w:pPr>
      <w:r w:rsidRPr="006324C2">
        <w:rPr>
          <w:rFonts w:cs="Times New Roman"/>
        </w:rPr>
        <w:t xml:space="preserve">Make sure </w:t>
      </w:r>
      <w:r w:rsidR="006324C2">
        <w:rPr>
          <w:rFonts w:cs="Times New Roman"/>
        </w:rPr>
        <w:t xml:space="preserve">the </w:t>
      </w:r>
      <w:r w:rsidRPr="006324C2">
        <w:rPr>
          <w:rFonts w:cs="Times New Roman"/>
        </w:rPr>
        <w:t>guard is in place and operating freely.</w:t>
      </w:r>
    </w:p>
    <w:p w14:paraId="194F795A" w14:textId="77777777" w:rsidR="0030694E" w:rsidRPr="006324C2" w:rsidRDefault="0030694E" w:rsidP="001B48BA">
      <w:pPr>
        <w:pStyle w:val="ListParagraph"/>
        <w:numPr>
          <w:ilvl w:val="0"/>
          <w:numId w:val="186"/>
        </w:numPr>
        <w:spacing w:before="0"/>
        <w:ind w:left="720"/>
        <w:rPr>
          <w:rFonts w:cs="Times New Roman"/>
        </w:rPr>
      </w:pPr>
      <w:r w:rsidRPr="006324C2">
        <w:rPr>
          <w:rFonts w:cs="Times New Roman"/>
        </w:rPr>
        <w:t>Always check the depth of cut before starting the machine.</w:t>
      </w:r>
    </w:p>
    <w:p w14:paraId="18EF42B2" w14:textId="3F5040F2" w:rsidR="0030694E" w:rsidRPr="006324C2" w:rsidRDefault="006324C2" w:rsidP="001B48BA">
      <w:pPr>
        <w:pStyle w:val="ListParagraph"/>
        <w:numPr>
          <w:ilvl w:val="0"/>
          <w:numId w:val="186"/>
        </w:numPr>
        <w:spacing w:before="0"/>
        <w:ind w:left="720"/>
        <w:rPr>
          <w:rFonts w:cs="Times New Roman"/>
        </w:rPr>
      </w:pPr>
      <w:r>
        <w:rPr>
          <w:rFonts w:cs="Times New Roman"/>
        </w:rPr>
        <w:t>Joint</w:t>
      </w:r>
      <w:r w:rsidRPr="006324C2">
        <w:rPr>
          <w:rFonts w:cs="Times New Roman"/>
        </w:rPr>
        <w:t xml:space="preserve"> </w:t>
      </w:r>
      <w:r w:rsidR="0030694E" w:rsidRPr="006324C2">
        <w:rPr>
          <w:rFonts w:cs="Times New Roman"/>
        </w:rPr>
        <w:t xml:space="preserve">no thickness greater than </w:t>
      </w:r>
      <w:r>
        <w:rPr>
          <w:rFonts w:cs="Times New Roman"/>
        </w:rPr>
        <w:t xml:space="preserve">one-quarter </w:t>
      </w:r>
      <w:r w:rsidR="0030694E" w:rsidRPr="006324C2">
        <w:rPr>
          <w:rFonts w:cs="Times New Roman"/>
        </w:rPr>
        <w:t>inch.</w:t>
      </w:r>
    </w:p>
    <w:p w14:paraId="2DDE67B4" w14:textId="38BEFAA3" w:rsidR="0030694E" w:rsidRPr="006324C2" w:rsidRDefault="0030694E" w:rsidP="001B48BA">
      <w:pPr>
        <w:pStyle w:val="ListParagraph"/>
        <w:numPr>
          <w:ilvl w:val="0"/>
          <w:numId w:val="186"/>
        </w:numPr>
        <w:spacing w:before="0"/>
        <w:ind w:left="720"/>
        <w:rPr>
          <w:rFonts w:cs="Times New Roman"/>
        </w:rPr>
      </w:pPr>
      <w:r w:rsidRPr="006324C2">
        <w:rPr>
          <w:rFonts w:cs="Times New Roman"/>
        </w:rPr>
        <w:t>Keep your fingers well away from the cutter</w:t>
      </w:r>
      <w:r w:rsidR="006324C2">
        <w:rPr>
          <w:rFonts w:cs="Times New Roman"/>
        </w:rPr>
        <w:t xml:space="preserve"> </w:t>
      </w:r>
      <w:r w:rsidRPr="006324C2">
        <w:rPr>
          <w:rFonts w:cs="Times New Roman"/>
        </w:rPr>
        <w:t>head and never placed on the stock above the cutter</w:t>
      </w:r>
      <w:r w:rsidR="006324C2">
        <w:rPr>
          <w:rFonts w:cs="Times New Roman"/>
        </w:rPr>
        <w:t xml:space="preserve"> </w:t>
      </w:r>
      <w:r w:rsidRPr="006324C2">
        <w:rPr>
          <w:rFonts w:cs="Times New Roman"/>
        </w:rPr>
        <w:t>head.</w:t>
      </w:r>
    </w:p>
    <w:p w14:paraId="483D3158" w14:textId="77777777" w:rsidR="0030694E" w:rsidRPr="006324C2" w:rsidRDefault="0030694E" w:rsidP="001B48BA">
      <w:pPr>
        <w:pStyle w:val="ListParagraph"/>
        <w:numPr>
          <w:ilvl w:val="0"/>
          <w:numId w:val="186"/>
        </w:numPr>
        <w:spacing w:before="0"/>
        <w:ind w:left="720"/>
        <w:rPr>
          <w:rFonts w:cs="Times New Roman"/>
        </w:rPr>
      </w:pPr>
      <w:r w:rsidRPr="006324C2">
        <w:rPr>
          <w:rFonts w:cs="Times New Roman"/>
        </w:rPr>
        <w:t>Stock must be at least 18 inches long.</w:t>
      </w:r>
    </w:p>
    <w:p w14:paraId="6E9AC559" w14:textId="49025F73" w:rsidR="0030694E" w:rsidRPr="006324C2" w:rsidRDefault="0030694E" w:rsidP="001B48BA">
      <w:pPr>
        <w:pStyle w:val="ListParagraph"/>
        <w:numPr>
          <w:ilvl w:val="0"/>
          <w:numId w:val="186"/>
        </w:numPr>
        <w:spacing w:before="0"/>
        <w:ind w:left="720"/>
        <w:rPr>
          <w:rFonts w:cs="Times New Roman"/>
        </w:rPr>
      </w:pPr>
      <w:r w:rsidRPr="006324C2">
        <w:rPr>
          <w:rFonts w:cs="Times New Roman"/>
        </w:rPr>
        <w:t>Always use a push stick to push the end of the stock across the cutter</w:t>
      </w:r>
      <w:r w:rsidR="006324C2">
        <w:rPr>
          <w:rFonts w:cs="Times New Roman"/>
        </w:rPr>
        <w:t xml:space="preserve"> </w:t>
      </w:r>
      <w:r w:rsidRPr="006324C2">
        <w:rPr>
          <w:rFonts w:cs="Times New Roman"/>
        </w:rPr>
        <w:t>head.</w:t>
      </w:r>
    </w:p>
    <w:p w14:paraId="4291D301" w14:textId="083FAA22" w:rsidR="0030694E" w:rsidRPr="006324C2" w:rsidRDefault="0030694E" w:rsidP="001B48BA">
      <w:pPr>
        <w:pStyle w:val="ListParagraph"/>
        <w:numPr>
          <w:ilvl w:val="0"/>
          <w:numId w:val="186"/>
        </w:numPr>
        <w:spacing w:before="0"/>
        <w:ind w:left="720"/>
        <w:rPr>
          <w:rFonts w:cs="Times New Roman"/>
        </w:rPr>
      </w:pPr>
      <w:r w:rsidRPr="006324C2">
        <w:rPr>
          <w:rFonts w:cs="Times New Roman"/>
        </w:rPr>
        <w:t xml:space="preserve">Always make sure </w:t>
      </w:r>
      <w:r w:rsidR="006324C2">
        <w:rPr>
          <w:rFonts w:cs="Times New Roman"/>
        </w:rPr>
        <w:t xml:space="preserve">the </w:t>
      </w:r>
      <w:r w:rsidRPr="006324C2">
        <w:rPr>
          <w:rFonts w:cs="Times New Roman"/>
        </w:rPr>
        <w:t>machine is turned off before leaving.</w:t>
      </w:r>
    </w:p>
    <w:p w14:paraId="6F58A7F3" w14:textId="04D856DD" w:rsidR="0030694E" w:rsidRPr="006324C2" w:rsidRDefault="0030694E" w:rsidP="001B48BA">
      <w:pPr>
        <w:pStyle w:val="ListParagraph"/>
        <w:numPr>
          <w:ilvl w:val="0"/>
          <w:numId w:val="186"/>
        </w:numPr>
        <w:spacing w:before="0"/>
        <w:ind w:left="720"/>
        <w:rPr>
          <w:rFonts w:cs="Times New Roman"/>
        </w:rPr>
      </w:pPr>
      <w:r w:rsidRPr="006324C2">
        <w:rPr>
          <w:rFonts w:cs="Times New Roman"/>
        </w:rPr>
        <w:t xml:space="preserve">Make sure everyone is from behind machine while </w:t>
      </w:r>
      <w:r w:rsidR="006324C2">
        <w:rPr>
          <w:rFonts w:cs="Times New Roman"/>
        </w:rPr>
        <w:t>it is operating</w:t>
      </w:r>
      <w:r w:rsidRPr="006324C2">
        <w:rPr>
          <w:rFonts w:cs="Times New Roman"/>
        </w:rPr>
        <w:t>.</w:t>
      </w:r>
    </w:p>
    <w:p w14:paraId="37300645" w14:textId="7A8912AE" w:rsidR="0030694E" w:rsidRPr="006324C2" w:rsidRDefault="0030694E" w:rsidP="001B48BA">
      <w:pPr>
        <w:pStyle w:val="ListParagraph"/>
        <w:numPr>
          <w:ilvl w:val="0"/>
          <w:numId w:val="186"/>
        </w:numPr>
        <w:spacing w:before="0"/>
        <w:ind w:left="720"/>
        <w:rPr>
          <w:rFonts w:cs="Times New Roman"/>
        </w:rPr>
      </w:pPr>
      <w:r w:rsidRPr="006324C2">
        <w:rPr>
          <w:rFonts w:cs="Times New Roman"/>
        </w:rPr>
        <w:t xml:space="preserve">Always stand erect and to one side of work being </w:t>
      </w:r>
      <w:r w:rsidR="006324C2">
        <w:rPr>
          <w:rFonts w:cs="Times New Roman"/>
        </w:rPr>
        <w:t>jointed</w:t>
      </w:r>
      <w:r w:rsidRPr="006324C2">
        <w:rPr>
          <w:rFonts w:cs="Times New Roman"/>
        </w:rPr>
        <w:t>.</w:t>
      </w:r>
    </w:p>
    <w:p w14:paraId="486D5B9C" w14:textId="779E9877" w:rsidR="0030694E" w:rsidRPr="006324C2" w:rsidRDefault="0030694E" w:rsidP="001B48BA">
      <w:pPr>
        <w:pStyle w:val="ListParagraph"/>
        <w:numPr>
          <w:ilvl w:val="0"/>
          <w:numId w:val="186"/>
        </w:numPr>
        <w:spacing w:before="0"/>
        <w:ind w:left="720"/>
        <w:rPr>
          <w:rFonts w:cs="Times New Roman"/>
        </w:rPr>
      </w:pPr>
      <w:r w:rsidRPr="006324C2">
        <w:rPr>
          <w:rFonts w:cs="Times New Roman"/>
        </w:rPr>
        <w:t xml:space="preserve">Never attempt to </w:t>
      </w:r>
      <w:r w:rsidR="006324C2">
        <w:rPr>
          <w:rFonts w:cs="Times New Roman"/>
        </w:rPr>
        <w:t>joint</w:t>
      </w:r>
      <w:r w:rsidR="006324C2" w:rsidRPr="006324C2">
        <w:rPr>
          <w:rFonts w:cs="Times New Roman"/>
        </w:rPr>
        <w:t xml:space="preserve"> </w:t>
      </w:r>
      <w:r w:rsidRPr="006324C2">
        <w:rPr>
          <w:rFonts w:cs="Times New Roman"/>
        </w:rPr>
        <w:t>cross-grain.</w:t>
      </w:r>
    </w:p>
    <w:p w14:paraId="266041A5" w14:textId="77777777" w:rsidR="0030694E" w:rsidRPr="0030694E" w:rsidRDefault="0030694E" w:rsidP="00B30706">
      <w:pPr>
        <w:rPr>
          <w:rFonts w:cs="Times New Roman"/>
        </w:rPr>
      </w:pPr>
    </w:p>
    <w:p w14:paraId="55C325D7" w14:textId="63474380" w:rsidR="0030694E" w:rsidRDefault="0030694E" w:rsidP="00B30706">
      <w:pPr>
        <w:pStyle w:val="Heading4"/>
        <w:spacing w:before="0"/>
      </w:pPr>
      <w:bookmarkStart w:id="32" w:name="Wood_Lathe"/>
      <w:bookmarkStart w:id="33" w:name="_bookmark84"/>
      <w:bookmarkEnd w:id="32"/>
      <w:bookmarkEnd w:id="33"/>
      <w:r w:rsidRPr="0030694E">
        <w:t>Wood Lathe</w:t>
      </w:r>
    </w:p>
    <w:p w14:paraId="3FF5663C" w14:textId="77777777" w:rsidR="009138C4" w:rsidRPr="009138C4" w:rsidRDefault="009138C4" w:rsidP="00B30706"/>
    <w:p w14:paraId="3A8F8D36" w14:textId="5F2745F9" w:rsidR="0030694E" w:rsidRPr="0061683D" w:rsidRDefault="0030694E" w:rsidP="001B48BA">
      <w:pPr>
        <w:pStyle w:val="ListParagraph"/>
        <w:numPr>
          <w:ilvl w:val="0"/>
          <w:numId w:val="187"/>
        </w:numPr>
        <w:spacing w:before="0"/>
        <w:ind w:left="720"/>
        <w:rPr>
          <w:rFonts w:cs="Times New Roman"/>
        </w:rPr>
      </w:pPr>
      <w:r w:rsidRPr="0061683D">
        <w:rPr>
          <w:rFonts w:cs="Times New Roman"/>
        </w:rPr>
        <w:t>Operate only with</w:t>
      </w:r>
      <w:r w:rsidR="0061683D">
        <w:rPr>
          <w:rFonts w:cs="Times New Roman"/>
        </w:rPr>
        <w:t xml:space="preserve"> the</w:t>
      </w:r>
      <w:r w:rsidRPr="0061683D">
        <w:rPr>
          <w:rFonts w:cs="Times New Roman"/>
        </w:rPr>
        <w:t xml:space="preserve"> instructor’s</w:t>
      </w:r>
      <w:r w:rsidR="0061683D">
        <w:rPr>
          <w:rFonts w:cs="Times New Roman"/>
        </w:rPr>
        <w:t>/supervisor’s</w:t>
      </w:r>
      <w:r w:rsidRPr="0061683D">
        <w:rPr>
          <w:rFonts w:cs="Times New Roman"/>
        </w:rPr>
        <w:t xml:space="preserve"> permission and after you have received instruction.</w:t>
      </w:r>
    </w:p>
    <w:p w14:paraId="30291DDF"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Remove jewelry, eliminate loose clothing, and confine long hair.</w:t>
      </w:r>
    </w:p>
    <w:p w14:paraId="346BB1E7"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Make sure all guards are in place and operating correctly.</w:t>
      </w:r>
    </w:p>
    <w:p w14:paraId="2294C61C"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Always use proper eye protection.</w:t>
      </w:r>
    </w:p>
    <w:p w14:paraId="4080D5D2"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The tool rest must be close to the work when cutting tools are being used.</w:t>
      </w:r>
    </w:p>
    <w:p w14:paraId="2997B53A"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The cutting tools must be kept sharp.</w:t>
      </w:r>
    </w:p>
    <w:p w14:paraId="3C10470A"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Do not feel for smoothness of work while machine is running.</w:t>
      </w:r>
    </w:p>
    <w:p w14:paraId="578223B9"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Work must be centered, balanced, and secured.</w:t>
      </w:r>
    </w:p>
    <w:p w14:paraId="36A148EC" w14:textId="77777777" w:rsidR="0030694E" w:rsidRPr="0061683D" w:rsidRDefault="0030694E" w:rsidP="001B48BA">
      <w:pPr>
        <w:pStyle w:val="ListParagraph"/>
        <w:numPr>
          <w:ilvl w:val="0"/>
          <w:numId w:val="187"/>
        </w:numPr>
        <w:spacing w:before="0"/>
        <w:ind w:left="720"/>
        <w:rPr>
          <w:rFonts w:cs="Times New Roman"/>
        </w:rPr>
      </w:pPr>
      <w:r w:rsidRPr="0061683D">
        <w:rPr>
          <w:rFonts w:cs="Times New Roman"/>
        </w:rPr>
        <w:t>The tool rest must be removed while sanding.</w:t>
      </w:r>
    </w:p>
    <w:p w14:paraId="647761F8" w14:textId="70987F79" w:rsidR="0030694E" w:rsidRPr="0061683D" w:rsidRDefault="0030694E" w:rsidP="001B48BA">
      <w:pPr>
        <w:pStyle w:val="ListParagraph"/>
        <w:numPr>
          <w:ilvl w:val="0"/>
          <w:numId w:val="187"/>
        </w:numPr>
        <w:spacing w:before="0"/>
        <w:ind w:left="720"/>
        <w:rPr>
          <w:rFonts w:cs="Times New Roman"/>
        </w:rPr>
      </w:pPr>
      <w:r w:rsidRPr="0061683D">
        <w:rPr>
          <w:rFonts w:cs="Times New Roman"/>
        </w:rPr>
        <w:t xml:space="preserve">Examine set up and turn work by hand before turning on </w:t>
      </w:r>
      <w:r w:rsidR="00C565A6">
        <w:rPr>
          <w:rFonts w:cs="Times New Roman"/>
        </w:rPr>
        <w:t xml:space="preserve">the </w:t>
      </w:r>
      <w:r w:rsidRPr="0061683D">
        <w:rPr>
          <w:rFonts w:cs="Times New Roman"/>
        </w:rPr>
        <w:t>power.</w:t>
      </w:r>
    </w:p>
    <w:p w14:paraId="52F657EF" w14:textId="038EB666" w:rsidR="0030694E" w:rsidRPr="0061683D" w:rsidRDefault="0030694E" w:rsidP="001B48BA">
      <w:pPr>
        <w:pStyle w:val="ListParagraph"/>
        <w:numPr>
          <w:ilvl w:val="0"/>
          <w:numId w:val="187"/>
        </w:numPr>
        <w:spacing w:before="0"/>
        <w:ind w:left="720"/>
        <w:rPr>
          <w:rFonts w:cs="Times New Roman"/>
        </w:rPr>
      </w:pPr>
      <w:r w:rsidRPr="0061683D">
        <w:rPr>
          <w:rFonts w:cs="Times New Roman"/>
        </w:rPr>
        <w:t xml:space="preserve">Shut off </w:t>
      </w:r>
      <w:r w:rsidR="00C565A6">
        <w:rPr>
          <w:rFonts w:cs="Times New Roman"/>
        </w:rPr>
        <w:t xml:space="preserve">the </w:t>
      </w:r>
      <w:r w:rsidRPr="0061683D">
        <w:rPr>
          <w:rFonts w:cs="Times New Roman"/>
        </w:rPr>
        <w:t xml:space="preserve">power while cleaning </w:t>
      </w:r>
      <w:r w:rsidR="00C565A6">
        <w:rPr>
          <w:rFonts w:cs="Times New Roman"/>
        </w:rPr>
        <w:t xml:space="preserve">the </w:t>
      </w:r>
      <w:r w:rsidRPr="0061683D">
        <w:rPr>
          <w:rFonts w:cs="Times New Roman"/>
        </w:rPr>
        <w:t>machine.</w:t>
      </w:r>
    </w:p>
    <w:p w14:paraId="4F985ACB" w14:textId="77777777" w:rsidR="0030694E" w:rsidRPr="0030694E" w:rsidRDefault="0030694E" w:rsidP="00B30706">
      <w:pPr>
        <w:rPr>
          <w:rFonts w:cs="Times New Roman"/>
        </w:rPr>
      </w:pPr>
    </w:p>
    <w:p w14:paraId="22DFF7F6" w14:textId="445FD261" w:rsidR="0030694E" w:rsidRDefault="0030694E" w:rsidP="00B30706">
      <w:pPr>
        <w:pStyle w:val="Heading4"/>
        <w:spacing w:before="0"/>
      </w:pPr>
      <w:bookmarkStart w:id="34" w:name="Power_Miter_Saw"/>
      <w:bookmarkStart w:id="35" w:name="_bookmark85"/>
      <w:bookmarkEnd w:id="34"/>
      <w:bookmarkEnd w:id="35"/>
      <w:r w:rsidRPr="0030694E">
        <w:t>Power Miter Saw</w:t>
      </w:r>
    </w:p>
    <w:p w14:paraId="2B16B120" w14:textId="77777777" w:rsidR="009138C4" w:rsidRPr="009138C4" w:rsidRDefault="009138C4" w:rsidP="00B30706"/>
    <w:p w14:paraId="05386685" w14:textId="77777777" w:rsidR="0030694E" w:rsidRPr="00C565A6" w:rsidRDefault="0030694E" w:rsidP="001B48BA">
      <w:pPr>
        <w:pStyle w:val="ListParagraph"/>
        <w:numPr>
          <w:ilvl w:val="0"/>
          <w:numId w:val="188"/>
        </w:numPr>
        <w:spacing w:before="0"/>
        <w:ind w:left="720"/>
        <w:rPr>
          <w:rFonts w:cs="Times New Roman"/>
        </w:rPr>
      </w:pPr>
      <w:r w:rsidRPr="00C565A6">
        <w:rPr>
          <w:rFonts w:cs="Times New Roman"/>
        </w:rPr>
        <w:t>Operate only after you have received instruction.</w:t>
      </w:r>
    </w:p>
    <w:p w14:paraId="5FC1C119" w14:textId="52A3069B" w:rsidR="0030694E" w:rsidRPr="00C565A6" w:rsidRDefault="0030694E" w:rsidP="001B48BA">
      <w:pPr>
        <w:pStyle w:val="ListParagraph"/>
        <w:numPr>
          <w:ilvl w:val="0"/>
          <w:numId w:val="188"/>
        </w:numPr>
        <w:spacing w:before="0"/>
        <w:ind w:left="720"/>
        <w:rPr>
          <w:rFonts w:cs="Times New Roman"/>
        </w:rPr>
      </w:pPr>
      <w:r w:rsidRPr="00C565A6">
        <w:rPr>
          <w:rFonts w:cs="Times New Roman"/>
        </w:rPr>
        <w:t>Wear proper clothing while operating</w:t>
      </w:r>
      <w:r w:rsidR="00C565A6">
        <w:rPr>
          <w:rFonts w:cs="Times New Roman"/>
        </w:rPr>
        <w:t xml:space="preserve"> the</w:t>
      </w:r>
      <w:r w:rsidRPr="00C565A6">
        <w:rPr>
          <w:rFonts w:cs="Times New Roman"/>
        </w:rPr>
        <w:t xml:space="preserve"> machine. Remove jewelry, eliminate loose clothing, and confine long hair.</w:t>
      </w:r>
    </w:p>
    <w:p w14:paraId="2719D28C" w14:textId="4D132A21" w:rsidR="0030694E" w:rsidRPr="00C565A6" w:rsidRDefault="0030694E" w:rsidP="001B48BA">
      <w:pPr>
        <w:pStyle w:val="ListParagraph"/>
        <w:numPr>
          <w:ilvl w:val="0"/>
          <w:numId w:val="188"/>
        </w:numPr>
        <w:spacing w:before="0"/>
        <w:ind w:left="720"/>
        <w:rPr>
          <w:rFonts w:cs="Times New Roman"/>
        </w:rPr>
      </w:pPr>
      <w:r w:rsidRPr="00C565A6">
        <w:rPr>
          <w:rFonts w:cs="Times New Roman"/>
        </w:rPr>
        <w:t>Wear</w:t>
      </w:r>
      <w:r w:rsidR="00C565A6">
        <w:rPr>
          <w:rFonts w:cs="Times New Roman"/>
        </w:rPr>
        <w:t xml:space="preserve"> a</w:t>
      </w:r>
      <w:r w:rsidRPr="00C565A6">
        <w:rPr>
          <w:rFonts w:cs="Times New Roman"/>
        </w:rPr>
        <w:t xml:space="preserve"> face shield, goggles, or safety glasses.</w:t>
      </w:r>
    </w:p>
    <w:p w14:paraId="24AEFF01" w14:textId="77777777" w:rsidR="0030694E" w:rsidRPr="00C565A6" w:rsidRDefault="0030694E" w:rsidP="001B48BA">
      <w:pPr>
        <w:pStyle w:val="ListParagraph"/>
        <w:numPr>
          <w:ilvl w:val="0"/>
          <w:numId w:val="188"/>
        </w:numPr>
        <w:spacing w:before="0"/>
        <w:ind w:left="720"/>
        <w:rPr>
          <w:rFonts w:cs="Times New Roman"/>
        </w:rPr>
      </w:pPr>
      <w:r w:rsidRPr="00C565A6">
        <w:rPr>
          <w:rFonts w:cs="Times New Roman"/>
        </w:rPr>
        <w:t>Make sure all guards are in place and are operating properly.</w:t>
      </w:r>
    </w:p>
    <w:p w14:paraId="6879A167" w14:textId="3CC17E45" w:rsidR="0030694E" w:rsidRPr="00C565A6" w:rsidRDefault="0030694E" w:rsidP="001B48BA">
      <w:pPr>
        <w:pStyle w:val="ListParagraph"/>
        <w:numPr>
          <w:ilvl w:val="0"/>
          <w:numId w:val="188"/>
        </w:numPr>
        <w:spacing w:before="0"/>
        <w:ind w:left="720"/>
        <w:rPr>
          <w:rFonts w:cs="Times New Roman"/>
        </w:rPr>
      </w:pPr>
      <w:r w:rsidRPr="00C565A6">
        <w:rPr>
          <w:rFonts w:cs="Times New Roman"/>
        </w:rPr>
        <w:t xml:space="preserve">Be sure </w:t>
      </w:r>
      <w:r w:rsidR="00C565A6">
        <w:rPr>
          <w:rFonts w:cs="Times New Roman"/>
        </w:rPr>
        <w:t xml:space="preserve">the </w:t>
      </w:r>
      <w:r w:rsidRPr="00C565A6">
        <w:rPr>
          <w:rFonts w:cs="Times New Roman"/>
        </w:rPr>
        <w:t>power is disconnected before making angle adjustments or changing blades.</w:t>
      </w:r>
    </w:p>
    <w:p w14:paraId="1D31D6AB" w14:textId="77777777" w:rsidR="0030694E" w:rsidRPr="00C565A6" w:rsidRDefault="0030694E" w:rsidP="001B48BA">
      <w:pPr>
        <w:pStyle w:val="ListParagraph"/>
        <w:numPr>
          <w:ilvl w:val="0"/>
          <w:numId w:val="188"/>
        </w:numPr>
        <w:spacing w:before="0"/>
        <w:ind w:left="720"/>
        <w:rPr>
          <w:rFonts w:cs="Times New Roman"/>
        </w:rPr>
      </w:pPr>
      <w:r w:rsidRPr="00C565A6">
        <w:rPr>
          <w:rFonts w:cs="Times New Roman"/>
        </w:rPr>
        <w:t>Always hold the work firmly against the fence and table.</w:t>
      </w:r>
    </w:p>
    <w:p w14:paraId="1C052754" w14:textId="77777777" w:rsidR="0030694E" w:rsidRPr="00C565A6" w:rsidRDefault="0030694E" w:rsidP="001B48BA">
      <w:pPr>
        <w:pStyle w:val="ListParagraph"/>
        <w:numPr>
          <w:ilvl w:val="0"/>
          <w:numId w:val="188"/>
        </w:numPr>
        <w:spacing w:before="0"/>
        <w:ind w:left="720"/>
        <w:rPr>
          <w:rFonts w:cs="Times New Roman"/>
        </w:rPr>
      </w:pPr>
      <w:r w:rsidRPr="00C565A6">
        <w:rPr>
          <w:rFonts w:cs="Times New Roman"/>
        </w:rPr>
        <w:t>Never reach across your body to operate the saw.</w:t>
      </w:r>
    </w:p>
    <w:p w14:paraId="0CC286C1" w14:textId="26B76000" w:rsidR="0030694E" w:rsidRPr="00C565A6" w:rsidRDefault="0030694E" w:rsidP="001B48BA">
      <w:pPr>
        <w:pStyle w:val="ListParagraph"/>
        <w:numPr>
          <w:ilvl w:val="0"/>
          <w:numId w:val="188"/>
        </w:numPr>
        <w:spacing w:before="0"/>
        <w:ind w:left="720"/>
        <w:rPr>
          <w:rFonts w:cs="Times New Roman"/>
        </w:rPr>
      </w:pPr>
      <w:r w:rsidRPr="00C565A6">
        <w:rPr>
          <w:rFonts w:cs="Times New Roman"/>
        </w:rPr>
        <w:t xml:space="preserve">Allow </w:t>
      </w:r>
      <w:r w:rsidR="00C565A6">
        <w:rPr>
          <w:rFonts w:cs="Times New Roman"/>
        </w:rPr>
        <w:t xml:space="preserve">the </w:t>
      </w:r>
      <w:r w:rsidRPr="00C565A6">
        <w:rPr>
          <w:rFonts w:cs="Times New Roman"/>
        </w:rPr>
        <w:t>motor to reach full speed before starting to cut.</w:t>
      </w:r>
    </w:p>
    <w:p w14:paraId="1DB8474C" w14:textId="0375D9DD" w:rsidR="0030694E" w:rsidRPr="00C565A6" w:rsidRDefault="0030694E" w:rsidP="001B48BA">
      <w:pPr>
        <w:pStyle w:val="ListParagraph"/>
        <w:numPr>
          <w:ilvl w:val="0"/>
          <w:numId w:val="188"/>
        </w:numPr>
        <w:spacing w:before="0"/>
        <w:ind w:left="720"/>
        <w:rPr>
          <w:rFonts w:cs="Times New Roman"/>
        </w:rPr>
      </w:pPr>
      <w:r w:rsidRPr="00C565A6">
        <w:rPr>
          <w:rFonts w:cs="Times New Roman"/>
        </w:rPr>
        <w:t>Apply smooth</w:t>
      </w:r>
      <w:r w:rsidR="00C565A6">
        <w:rPr>
          <w:rFonts w:cs="Times New Roman"/>
        </w:rPr>
        <w:t>,</w:t>
      </w:r>
      <w:r w:rsidRPr="00C565A6">
        <w:rPr>
          <w:rFonts w:cs="Times New Roman"/>
        </w:rPr>
        <w:t xml:space="preserve"> steady pressure to the motor when cutting.</w:t>
      </w:r>
    </w:p>
    <w:p w14:paraId="4193F664" w14:textId="7186FA42" w:rsidR="0030694E" w:rsidRPr="00C565A6" w:rsidRDefault="0030694E" w:rsidP="001B48BA">
      <w:pPr>
        <w:pStyle w:val="ListParagraph"/>
        <w:numPr>
          <w:ilvl w:val="0"/>
          <w:numId w:val="188"/>
        </w:numPr>
        <w:spacing w:before="0"/>
        <w:ind w:left="720"/>
        <w:rPr>
          <w:rFonts w:cs="Times New Roman"/>
        </w:rPr>
      </w:pPr>
      <w:r w:rsidRPr="00C565A6">
        <w:rPr>
          <w:rFonts w:cs="Times New Roman"/>
        </w:rPr>
        <w:lastRenderedPageBreak/>
        <w:t xml:space="preserve">Lock the slide (if equipped) when not in use. When using the slide, start your </w:t>
      </w:r>
      <w:r w:rsidR="00C565A6">
        <w:rPr>
          <w:rFonts w:cs="Times New Roman"/>
        </w:rPr>
        <w:t>cut</w:t>
      </w:r>
      <w:r w:rsidR="00C565A6" w:rsidRPr="00C565A6">
        <w:rPr>
          <w:rFonts w:cs="Times New Roman"/>
        </w:rPr>
        <w:t xml:space="preserve"> </w:t>
      </w:r>
      <w:r w:rsidRPr="00C565A6">
        <w:rPr>
          <w:rFonts w:cs="Times New Roman"/>
        </w:rPr>
        <w:t>at the front of the work and push the saw into the work.</w:t>
      </w:r>
    </w:p>
    <w:p w14:paraId="6460349D" w14:textId="623BBB0C" w:rsidR="0030694E" w:rsidRPr="00C565A6" w:rsidRDefault="0030694E" w:rsidP="001B48BA">
      <w:pPr>
        <w:pStyle w:val="ListParagraph"/>
        <w:numPr>
          <w:ilvl w:val="0"/>
          <w:numId w:val="188"/>
        </w:numPr>
        <w:spacing w:before="0"/>
        <w:ind w:left="720"/>
        <w:rPr>
          <w:rFonts w:cs="Times New Roman"/>
        </w:rPr>
      </w:pPr>
      <w:r w:rsidRPr="00C565A6">
        <w:rPr>
          <w:rFonts w:cs="Times New Roman"/>
        </w:rPr>
        <w:t xml:space="preserve">Use the brake to stop the blade before removing </w:t>
      </w:r>
      <w:r w:rsidR="00C565A6">
        <w:rPr>
          <w:rFonts w:cs="Times New Roman"/>
        </w:rPr>
        <w:t>scraps</w:t>
      </w:r>
      <w:r w:rsidR="00C565A6" w:rsidRPr="00C565A6">
        <w:rPr>
          <w:rFonts w:cs="Times New Roman"/>
        </w:rPr>
        <w:t xml:space="preserve"> </w:t>
      </w:r>
      <w:r w:rsidRPr="00C565A6">
        <w:rPr>
          <w:rFonts w:cs="Times New Roman"/>
        </w:rPr>
        <w:t>or chips from the work area.</w:t>
      </w:r>
    </w:p>
    <w:p w14:paraId="6769E80F" w14:textId="77777777" w:rsidR="00CF76D2" w:rsidRPr="009E0BC8" w:rsidRDefault="00CF76D2" w:rsidP="00B30706">
      <w:pPr>
        <w:rPr>
          <w:rFonts w:cs="Times New Roman"/>
        </w:rPr>
      </w:pPr>
    </w:p>
    <w:p w14:paraId="334A6B49" w14:textId="2095E2F5" w:rsidR="0030694E" w:rsidRDefault="0030694E" w:rsidP="00B30706">
      <w:pPr>
        <w:pStyle w:val="Heading4"/>
        <w:spacing w:before="0"/>
      </w:pPr>
      <w:r w:rsidRPr="0030694E">
        <w:t>Portable Jig Saw</w:t>
      </w:r>
    </w:p>
    <w:p w14:paraId="31308BAD" w14:textId="77777777" w:rsidR="009138C4" w:rsidRPr="009138C4" w:rsidRDefault="009138C4" w:rsidP="00B30706"/>
    <w:p w14:paraId="4902AF0E" w14:textId="77777777" w:rsidR="0030694E" w:rsidRPr="0030694E" w:rsidRDefault="0030694E" w:rsidP="008C2F2B">
      <w:pPr>
        <w:numPr>
          <w:ilvl w:val="0"/>
          <w:numId w:val="119"/>
        </w:numPr>
        <w:ind w:left="720"/>
        <w:rPr>
          <w:rFonts w:cs="Times New Roman"/>
        </w:rPr>
      </w:pPr>
      <w:r w:rsidRPr="0030694E">
        <w:rPr>
          <w:rFonts w:cs="Times New Roman"/>
        </w:rPr>
        <w:t>Operate only after you have received instruction.</w:t>
      </w:r>
    </w:p>
    <w:p w14:paraId="07027645" w14:textId="68BD63BE" w:rsidR="0030694E" w:rsidRPr="0030694E" w:rsidRDefault="0030694E" w:rsidP="008C2F2B">
      <w:pPr>
        <w:numPr>
          <w:ilvl w:val="0"/>
          <w:numId w:val="119"/>
        </w:numPr>
        <w:ind w:left="720"/>
        <w:rPr>
          <w:rFonts w:cs="Times New Roman"/>
        </w:rPr>
      </w:pPr>
      <w:r w:rsidRPr="0030694E">
        <w:rPr>
          <w:rFonts w:cs="Times New Roman"/>
        </w:rPr>
        <w:t>Wear proper clothing while operating</w:t>
      </w:r>
      <w:r w:rsidR="00C565A6">
        <w:rPr>
          <w:rFonts w:cs="Times New Roman"/>
        </w:rPr>
        <w:t xml:space="preserve"> the</w:t>
      </w:r>
      <w:r w:rsidRPr="0030694E">
        <w:rPr>
          <w:rFonts w:cs="Times New Roman"/>
        </w:rPr>
        <w:t xml:space="preserve"> machine. Remove jewelry, eliminate loose clothing, and confine long hair.</w:t>
      </w:r>
    </w:p>
    <w:p w14:paraId="047FE1CD" w14:textId="77777777" w:rsidR="0030694E" w:rsidRPr="0030694E" w:rsidRDefault="0030694E" w:rsidP="008C2F2B">
      <w:pPr>
        <w:numPr>
          <w:ilvl w:val="0"/>
          <w:numId w:val="119"/>
        </w:numPr>
        <w:ind w:left="720"/>
        <w:rPr>
          <w:rFonts w:cs="Times New Roman"/>
        </w:rPr>
      </w:pPr>
      <w:r w:rsidRPr="0030694E">
        <w:rPr>
          <w:rFonts w:cs="Times New Roman"/>
        </w:rPr>
        <w:t>Always use proper eye protection.</w:t>
      </w:r>
    </w:p>
    <w:p w14:paraId="390639CF" w14:textId="2883ABFA" w:rsidR="0030694E" w:rsidRPr="0030694E" w:rsidRDefault="0030694E" w:rsidP="008C2F2B">
      <w:pPr>
        <w:numPr>
          <w:ilvl w:val="0"/>
          <w:numId w:val="119"/>
        </w:numPr>
        <w:ind w:left="720"/>
        <w:rPr>
          <w:rFonts w:cs="Times New Roman"/>
        </w:rPr>
      </w:pPr>
      <w:r w:rsidRPr="0030694E">
        <w:rPr>
          <w:rFonts w:cs="Times New Roman"/>
        </w:rPr>
        <w:t>Inspect the cord for damage. Repair or replace damaged cords before use.</w:t>
      </w:r>
    </w:p>
    <w:p w14:paraId="3EE486DA" w14:textId="0DF617AF" w:rsidR="0030694E" w:rsidRPr="0030694E" w:rsidRDefault="00C565A6" w:rsidP="008C2F2B">
      <w:pPr>
        <w:numPr>
          <w:ilvl w:val="0"/>
          <w:numId w:val="119"/>
        </w:numPr>
        <w:ind w:left="720"/>
        <w:rPr>
          <w:rFonts w:cs="Times New Roman"/>
        </w:rPr>
      </w:pPr>
      <w:r>
        <w:rPr>
          <w:rFonts w:cs="Times New Roman"/>
        </w:rPr>
        <w:t>Do not</w:t>
      </w:r>
      <w:r w:rsidRPr="0030694E">
        <w:rPr>
          <w:rFonts w:cs="Times New Roman"/>
        </w:rPr>
        <w:t xml:space="preserve"> </w:t>
      </w:r>
      <w:r w:rsidR="0030694E" w:rsidRPr="0030694E">
        <w:rPr>
          <w:rFonts w:cs="Times New Roman"/>
        </w:rPr>
        <w:t xml:space="preserve">abuse </w:t>
      </w:r>
      <w:r>
        <w:rPr>
          <w:rFonts w:cs="Times New Roman"/>
        </w:rPr>
        <w:t xml:space="preserve">the </w:t>
      </w:r>
      <w:r w:rsidR="0030694E" w:rsidRPr="0030694E">
        <w:rPr>
          <w:rFonts w:cs="Times New Roman"/>
        </w:rPr>
        <w:t xml:space="preserve">cord. Never carry the tool by its cord or yank </w:t>
      </w:r>
      <w:r>
        <w:rPr>
          <w:rFonts w:cs="Times New Roman"/>
        </w:rPr>
        <w:t>the cord</w:t>
      </w:r>
      <w:r w:rsidRPr="0030694E">
        <w:rPr>
          <w:rFonts w:cs="Times New Roman"/>
        </w:rPr>
        <w:t xml:space="preserve"> </w:t>
      </w:r>
      <w:r w:rsidR="0030694E" w:rsidRPr="0030694E">
        <w:rPr>
          <w:rFonts w:cs="Times New Roman"/>
        </w:rPr>
        <w:t xml:space="preserve">to disconnect </w:t>
      </w:r>
      <w:r>
        <w:rPr>
          <w:rFonts w:cs="Times New Roman"/>
        </w:rPr>
        <w:t xml:space="preserve">the tool </w:t>
      </w:r>
      <w:r w:rsidR="0030694E" w:rsidRPr="0030694E">
        <w:rPr>
          <w:rFonts w:cs="Times New Roman"/>
        </w:rPr>
        <w:t xml:space="preserve">from the receptacle. Keep </w:t>
      </w:r>
      <w:r>
        <w:rPr>
          <w:rFonts w:cs="Times New Roman"/>
        </w:rPr>
        <w:t xml:space="preserve">the </w:t>
      </w:r>
      <w:r w:rsidR="0030694E" w:rsidRPr="0030694E">
        <w:rPr>
          <w:rFonts w:cs="Times New Roman"/>
        </w:rPr>
        <w:t>cord</w:t>
      </w:r>
      <w:r>
        <w:rPr>
          <w:rFonts w:cs="Times New Roman"/>
        </w:rPr>
        <w:t xml:space="preserve"> away</w:t>
      </w:r>
      <w:r w:rsidR="0030694E" w:rsidRPr="0030694E">
        <w:rPr>
          <w:rFonts w:cs="Times New Roman"/>
        </w:rPr>
        <w:t xml:space="preserve"> from heat, oil</w:t>
      </w:r>
      <w:r>
        <w:rPr>
          <w:rFonts w:cs="Times New Roman"/>
        </w:rPr>
        <w:t>,</w:t>
      </w:r>
      <w:r w:rsidR="0030694E" w:rsidRPr="0030694E">
        <w:rPr>
          <w:rFonts w:cs="Times New Roman"/>
        </w:rPr>
        <w:t xml:space="preserve"> and sharp edges.</w:t>
      </w:r>
    </w:p>
    <w:p w14:paraId="60162C10" w14:textId="34F73B3D" w:rsidR="0030694E" w:rsidRPr="0030694E" w:rsidRDefault="0030694E" w:rsidP="008C2F2B">
      <w:pPr>
        <w:numPr>
          <w:ilvl w:val="0"/>
          <w:numId w:val="119"/>
        </w:numPr>
        <w:ind w:left="720"/>
        <w:rPr>
          <w:rFonts w:cs="Times New Roman"/>
        </w:rPr>
      </w:pPr>
      <w:r w:rsidRPr="0030694E">
        <w:rPr>
          <w:rFonts w:cs="Times New Roman"/>
        </w:rPr>
        <w:t>Make sure all guards are in place and are operating correctly</w:t>
      </w:r>
      <w:r w:rsidR="00C565A6">
        <w:rPr>
          <w:rFonts w:cs="Times New Roman"/>
        </w:rPr>
        <w:t>.</w:t>
      </w:r>
    </w:p>
    <w:p w14:paraId="4DA55DF8" w14:textId="77777777" w:rsidR="0030694E" w:rsidRPr="0030694E" w:rsidRDefault="0030694E" w:rsidP="008C2F2B">
      <w:pPr>
        <w:numPr>
          <w:ilvl w:val="0"/>
          <w:numId w:val="119"/>
        </w:numPr>
        <w:ind w:left="720"/>
        <w:rPr>
          <w:rFonts w:cs="Times New Roman"/>
        </w:rPr>
      </w:pPr>
      <w:r w:rsidRPr="0030694E">
        <w:rPr>
          <w:rFonts w:cs="Times New Roman"/>
        </w:rPr>
        <w:t>Make sure the blade is the correct type for the material and that it is tightly clamped in the chuck.</w:t>
      </w:r>
    </w:p>
    <w:p w14:paraId="5C12CC1B" w14:textId="77777777" w:rsidR="0030694E" w:rsidRPr="0030694E" w:rsidRDefault="0030694E" w:rsidP="008C2F2B">
      <w:pPr>
        <w:numPr>
          <w:ilvl w:val="0"/>
          <w:numId w:val="119"/>
        </w:numPr>
        <w:ind w:left="720"/>
        <w:rPr>
          <w:rFonts w:cs="Times New Roman"/>
        </w:rPr>
      </w:pPr>
      <w:r w:rsidRPr="0030694E">
        <w:rPr>
          <w:rFonts w:cs="Times New Roman"/>
        </w:rPr>
        <w:t>Be sure the switch is off before connecting to the power source.</w:t>
      </w:r>
    </w:p>
    <w:p w14:paraId="582D1FEB" w14:textId="0BA86283" w:rsidR="0030694E" w:rsidRPr="0030694E" w:rsidRDefault="0030694E" w:rsidP="008C2F2B">
      <w:pPr>
        <w:numPr>
          <w:ilvl w:val="0"/>
          <w:numId w:val="119"/>
        </w:numPr>
        <w:ind w:left="720"/>
        <w:rPr>
          <w:rFonts w:cs="Times New Roman"/>
        </w:rPr>
      </w:pPr>
      <w:r w:rsidRPr="0030694E">
        <w:rPr>
          <w:rFonts w:cs="Times New Roman"/>
        </w:rPr>
        <w:t xml:space="preserve">Use </w:t>
      </w:r>
      <w:r w:rsidR="00C565A6">
        <w:rPr>
          <w:rFonts w:cs="Times New Roman"/>
        </w:rPr>
        <w:t>vises</w:t>
      </w:r>
      <w:r w:rsidR="00C565A6" w:rsidRPr="0030694E">
        <w:rPr>
          <w:rFonts w:cs="Times New Roman"/>
        </w:rPr>
        <w:t xml:space="preserve"> </w:t>
      </w:r>
      <w:r w:rsidRPr="0030694E">
        <w:rPr>
          <w:rFonts w:cs="Times New Roman"/>
        </w:rPr>
        <w:t xml:space="preserve">or clamps to securely hold </w:t>
      </w:r>
      <w:r w:rsidR="00C565A6">
        <w:rPr>
          <w:rFonts w:cs="Times New Roman"/>
        </w:rPr>
        <w:t xml:space="preserve">the </w:t>
      </w:r>
      <w:r w:rsidRPr="0030694E">
        <w:rPr>
          <w:rFonts w:cs="Times New Roman"/>
        </w:rPr>
        <w:t>material to be cut.</w:t>
      </w:r>
    </w:p>
    <w:p w14:paraId="562E5ABA" w14:textId="77777777" w:rsidR="0030694E" w:rsidRPr="0030694E" w:rsidRDefault="0030694E" w:rsidP="008C2F2B">
      <w:pPr>
        <w:numPr>
          <w:ilvl w:val="0"/>
          <w:numId w:val="119"/>
        </w:numPr>
        <w:ind w:left="720"/>
        <w:rPr>
          <w:rFonts w:cs="Times New Roman"/>
        </w:rPr>
      </w:pPr>
      <w:r w:rsidRPr="0030694E">
        <w:rPr>
          <w:rFonts w:cs="Times New Roman"/>
        </w:rPr>
        <w:t>Keep cutting pressure constant; do not force the blade into the work.</w:t>
      </w:r>
    </w:p>
    <w:p w14:paraId="4B5B820A" w14:textId="77777777" w:rsidR="0030694E" w:rsidRPr="0030694E" w:rsidRDefault="0030694E" w:rsidP="008C2F2B">
      <w:pPr>
        <w:numPr>
          <w:ilvl w:val="0"/>
          <w:numId w:val="119"/>
        </w:numPr>
        <w:ind w:left="720"/>
        <w:rPr>
          <w:rFonts w:cs="Times New Roman"/>
        </w:rPr>
      </w:pPr>
      <w:r w:rsidRPr="0030694E">
        <w:rPr>
          <w:rFonts w:cs="Times New Roman"/>
        </w:rPr>
        <w:t>Always keep the base tightly against the materials being cut.</w:t>
      </w:r>
    </w:p>
    <w:p w14:paraId="109885C3" w14:textId="77777777" w:rsidR="0030694E" w:rsidRPr="0030694E" w:rsidRDefault="0030694E" w:rsidP="008C2F2B">
      <w:pPr>
        <w:numPr>
          <w:ilvl w:val="0"/>
          <w:numId w:val="119"/>
        </w:numPr>
        <w:ind w:left="720"/>
        <w:rPr>
          <w:rFonts w:cs="Times New Roman"/>
        </w:rPr>
      </w:pPr>
      <w:r w:rsidRPr="0030694E">
        <w:rPr>
          <w:rFonts w:cs="Times New Roman"/>
        </w:rPr>
        <w:t>Do not set the saw down on the bench until it has stopped.</w:t>
      </w:r>
    </w:p>
    <w:p w14:paraId="4650524C" w14:textId="55D7FCC7" w:rsidR="0030694E" w:rsidRPr="0030694E" w:rsidRDefault="0030694E" w:rsidP="008C2F2B">
      <w:pPr>
        <w:numPr>
          <w:ilvl w:val="0"/>
          <w:numId w:val="119"/>
        </w:numPr>
        <w:ind w:left="720"/>
        <w:rPr>
          <w:rFonts w:cs="Times New Roman"/>
        </w:rPr>
      </w:pPr>
      <w:r w:rsidRPr="0030694E">
        <w:rPr>
          <w:rFonts w:cs="Times New Roman"/>
        </w:rPr>
        <w:t xml:space="preserve">If the blade is in the tool, be sure </w:t>
      </w:r>
      <w:r w:rsidR="00C565A6">
        <w:rPr>
          <w:rFonts w:cs="Times New Roman"/>
        </w:rPr>
        <w:t>to</w:t>
      </w:r>
      <w:r w:rsidR="00C565A6" w:rsidRPr="0030694E">
        <w:rPr>
          <w:rFonts w:cs="Times New Roman"/>
        </w:rPr>
        <w:t xml:space="preserve"> </w:t>
      </w:r>
      <w:r w:rsidRPr="0030694E">
        <w:rPr>
          <w:rFonts w:cs="Times New Roman"/>
        </w:rPr>
        <w:t>lay the tool on its side.</w:t>
      </w:r>
    </w:p>
    <w:p w14:paraId="1271F9E4" w14:textId="77777777" w:rsidR="0030694E" w:rsidRPr="0030694E" w:rsidRDefault="0030694E" w:rsidP="00B30706">
      <w:pPr>
        <w:rPr>
          <w:rFonts w:cs="Times New Roman"/>
        </w:rPr>
      </w:pPr>
    </w:p>
    <w:p w14:paraId="398C4FDC" w14:textId="2E6B27F1" w:rsidR="0030694E" w:rsidRDefault="0030694E" w:rsidP="00B30706">
      <w:pPr>
        <w:pStyle w:val="Heading4"/>
        <w:spacing w:before="0"/>
      </w:pPr>
      <w:bookmarkStart w:id="36" w:name="Circular_Saw"/>
      <w:bookmarkStart w:id="37" w:name="_bookmark87"/>
      <w:bookmarkEnd w:id="36"/>
      <w:bookmarkEnd w:id="37"/>
      <w:r w:rsidRPr="0030694E">
        <w:t>Circular Saw</w:t>
      </w:r>
    </w:p>
    <w:p w14:paraId="5FE815F3" w14:textId="77777777" w:rsidR="009138C4" w:rsidRPr="009138C4" w:rsidRDefault="009138C4" w:rsidP="00B30706"/>
    <w:p w14:paraId="56E06EF5" w14:textId="77777777" w:rsidR="0030694E" w:rsidRPr="0030694E" w:rsidRDefault="0030694E" w:rsidP="008C2F2B">
      <w:pPr>
        <w:numPr>
          <w:ilvl w:val="0"/>
          <w:numId w:val="118"/>
        </w:numPr>
        <w:ind w:left="720"/>
        <w:rPr>
          <w:rFonts w:cs="Times New Roman"/>
        </w:rPr>
      </w:pPr>
      <w:r w:rsidRPr="0030694E">
        <w:rPr>
          <w:rFonts w:cs="Times New Roman"/>
        </w:rPr>
        <w:t>Operate only after you have received instruction.</w:t>
      </w:r>
    </w:p>
    <w:p w14:paraId="7B0D8424" w14:textId="77777777" w:rsidR="0030694E" w:rsidRPr="0030694E" w:rsidRDefault="0030694E" w:rsidP="008C2F2B">
      <w:pPr>
        <w:numPr>
          <w:ilvl w:val="0"/>
          <w:numId w:val="118"/>
        </w:numPr>
        <w:ind w:left="720"/>
        <w:rPr>
          <w:rFonts w:cs="Times New Roman"/>
        </w:rPr>
      </w:pPr>
      <w:r w:rsidRPr="0030694E">
        <w:rPr>
          <w:rFonts w:cs="Times New Roman"/>
        </w:rPr>
        <w:t>Wear proper clothing. Remove jewelry, eliminate loose clothing, and confine long hair.</w:t>
      </w:r>
    </w:p>
    <w:p w14:paraId="509362CC" w14:textId="77777777" w:rsidR="0030694E" w:rsidRPr="0030694E" w:rsidRDefault="0030694E" w:rsidP="008C2F2B">
      <w:pPr>
        <w:numPr>
          <w:ilvl w:val="0"/>
          <w:numId w:val="118"/>
        </w:numPr>
        <w:ind w:left="720"/>
        <w:rPr>
          <w:rFonts w:cs="Times New Roman"/>
        </w:rPr>
      </w:pPr>
      <w:r w:rsidRPr="0030694E">
        <w:rPr>
          <w:rFonts w:cs="Times New Roman"/>
        </w:rPr>
        <w:t>Make sure all guards are in place and operating properly.</w:t>
      </w:r>
    </w:p>
    <w:p w14:paraId="4142008E" w14:textId="37880C16" w:rsidR="0030694E" w:rsidRPr="0030694E" w:rsidRDefault="0030694E" w:rsidP="008C2F2B">
      <w:pPr>
        <w:numPr>
          <w:ilvl w:val="0"/>
          <w:numId w:val="118"/>
        </w:numPr>
        <w:ind w:left="720"/>
        <w:rPr>
          <w:rFonts w:cs="Times New Roman"/>
        </w:rPr>
      </w:pPr>
      <w:r w:rsidRPr="0030694E">
        <w:rPr>
          <w:rFonts w:cs="Times New Roman"/>
        </w:rPr>
        <w:t xml:space="preserve">Wear </w:t>
      </w:r>
      <w:r w:rsidR="00FD4767">
        <w:rPr>
          <w:rFonts w:cs="Times New Roman"/>
        </w:rPr>
        <w:t xml:space="preserve">a </w:t>
      </w:r>
      <w:r w:rsidRPr="0030694E">
        <w:rPr>
          <w:rFonts w:cs="Times New Roman"/>
        </w:rPr>
        <w:t>face shield, goggles, or safety glasses.</w:t>
      </w:r>
    </w:p>
    <w:p w14:paraId="1C1C1643" w14:textId="5A09392E" w:rsidR="0030694E" w:rsidRPr="0030694E" w:rsidRDefault="0030694E" w:rsidP="008C2F2B">
      <w:pPr>
        <w:numPr>
          <w:ilvl w:val="0"/>
          <w:numId w:val="118"/>
        </w:numPr>
        <w:ind w:left="720"/>
        <w:rPr>
          <w:rFonts w:cs="Times New Roman"/>
        </w:rPr>
      </w:pPr>
      <w:r w:rsidRPr="0030694E">
        <w:rPr>
          <w:rFonts w:cs="Times New Roman"/>
        </w:rPr>
        <w:t>Inspect the cord for damage. Repair or replace damaged cords before use.</w:t>
      </w:r>
    </w:p>
    <w:p w14:paraId="7C8ED789" w14:textId="68BA8409" w:rsidR="0030694E" w:rsidRPr="0030694E" w:rsidRDefault="00FD4767" w:rsidP="008C2F2B">
      <w:pPr>
        <w:numPr>
          <w:ilvl w:val="0"/>
          <w:numId w:val="118"/>
        </w:numPr>
        <w:ind w:left="720"/>
        <w:rPr>
          <w:rFonts w:cs="Times New Roman"/>
        </w:rPr>
      </w:pPr>
      <w:r>
        <w:rPr>
          <w:rFonts w:cs="Times New Roman"/>
        </w:rPr>
        <w:t>Do not</w:t>
      </w:r>
      <w:r w:rsidRPr="0030694E">
        <w:rPr>
          <w:rFonts w:cs="Times New Roman"/>
        </w:rPr>
        <w:t xml:space="preserve"> </w:t>
      </w:r>
      <w:r w:rsidR="0030694E" w:rsidRPr="0030694E">
        <w:rPr>
          <w:rFonts w:cs="Times New Roman"/>
        </w:rPr>
        <w:t>abuse</w:t>
      </w:r>
      <w:r>
        <w:rPr>
          <w:rFonts w:cs="Times New Roman"/>
        </w:rPr>
        <w:t xml:space="preserve"> the</w:t>
      </w:r>
      <w:r w:rsidR="0030694E" w:rsidRPr="0030694E">
        <w:rPr>
          <w:rFonts w:cs="Times New Roman"/>
        </w:rPr>
        <w:t xml:space="preserve"> cord. Never carry the tool by its cord or yank </w:t>
      </w:r>
      <w:r>
        <w:rPr>
          <w:rFonts w:cs="Times New Roman"/>
        </w:rPr>
        <w:t>the cord</w:t>
      </w:r>
      <w:r w:rsidRPr="0030694E">
        <w:rPr>
          <w:rFonts w:cs="Times New Roman"/>
        </w:rPr>
        <w:t xml:space="preserve"> </w:t>
      </w:r>
      <w:r w:rsidR="0030694E" w:rsidRPr="0030694E">
        <w:rPr>
          <w:rFonts w:cs="Times New Roman"/>
        </w:rPr>
        <w:t xml:space="preserve">to disconnect </w:t>
      </w:r>
      <w:r>
        <w:rPr>
          <w:rFonts w:cs="Times New Roman"/>
        </w:rPr>
        <w:t xml:space="preserve">the tool </w:t>
      </w:r>
      <w:r w:rsidR="0030694E" w:rsidRPr="0030694E">
        <w:rPr>
          <w:rFonts w:cs="Times New Roman"/>
        </w:rPr>
        <w:t xml:space="preserve">from the receptacle. Keep </w:t>
      </w:r>
      <w:r>
        <w:rPr>
          <w:rFonts w:cs="Times New Roman"/>
        </w:rPr>
        <w:t xml:space="preserve">the </w:t>
      </w:r>
      <w:r w:rsidR="0030694E" w:rsidRPr="0030694E">
        <w:rPr>
          <w:rFonts w:cs="Times New Roman"/>
        </w:rPr>
        <w:t>cord</w:t>
      </w:r>
      <w:r>
        <w:rPr>
          <w:rFonts w:cs="Times New Roman"/>
        </w:rPr>
        <w:t xml:space="preserve"> away</w:t>
      </w:r>
      <w:r w:rsidR="0030694E" w:rsidRPr="0030694E">
        <w:rPr>
          <w:rFonts w:cs="Times New Roman"/>
        </w:rPr>
        <w:t xml:space="preserve"> from heat, oil and sharp edges.</w:t>
      </w:r>
    </w:p>
    <w:p w14:paraId="0EEFA2C0" w14:textId="77777777" w:rsidR="0030694E" w:rsidRPr="0030694E" w:rsidRDefault="0030694E" w:rsidP="008C2F2B">
      <w:pPr>
        <w:numPr>
          <w:ilvl w:val="0"/>
          <w:numId w:val="118"/>
        </w:numPr>
        <w:ind w:left="720"/>
        <w:rPr>
          <w:rFonts w:cs="Times New Roman"/>
        </w:rPr>
      </w:pPr>
      <w:r w:rsidRPr="0030694E">
        <w:rPr>
          <w:rFonts w:cs="Times New Roman"/>
        </w:rPr>
        <w:t>Make sure the telescoping guard returns automatically to cover the blade after each cut. Test before operation.</w:t>
      </w:r>
    </w:p>
    <w:p w14:paraId="1A435C85" w14:textId="77777777" w:rsidR="0030694E" w:rsidRPr="0030694E" w:rsidRDefault="0030694E" w:rsidP="008C2F2B">
      <w:pPr>
        <w:numPr>
          <w:ilvl w:val="0"/>
          <w:numId w:val="118"/>
        </w:numPr>
        <w:ind w:left="720"/>
        <w:rPr>
          <w:rFonts w:cs="Times New Roman"/>
        </w:rPr>
      </w:pPr>
      <w:r w:rsidRPr="0030694E">
        <w:rPr>
          <w:rFonts w:cs="Times New Roman"/>
        </w:rPr>
        <w:t>Check the base setting for the proper depth of cut.</w:t>
      </w:r>
    </w:p>
    <w:p w14:paraId="254119B5" w14:textId="77777777" w:rsidR="0030694E" w:rsidRPr="0030694E" w:rsidRDefault="0030694E" w:rsidP="008C2F2B">
      <w:pPr>
        <w:numPr>
          <w:ilvl w:val="0"/>
          <w:numId w:val="118"/>
        </w:numPr>
        <w:ind w:left="720"/>
        <w:rPr>
          <w:rFonts w:cs="Times New Roman"/>
        </w:rPr>
      </w:pPr>
      <w:r w:rsidRPr="0030694E">
        <w:rPr>
          <w:rFonts w:cs="Times New Roman"/>
        </w:rPr>
        <w:t>Make sure the power cord is clear of the blade.</w:t>
      </w:r>
    </w:p>
    <w:p w14:paraId="4D8401DB" w14:textId="77777777" w:rsidR="0030694E" w:rsidRPr="0030694E" w:rsidRDefault="0030694E" w:rsidP="008C2F2B">
      <w:pPr>
        <w:numPr>
          <w:ilvl w:val="0"/>
          <w:numId w:val="118"/>
        </w:numPr>
        <w:ind w:left="720"/>
        <w:rPr>
          <w:rFonts w:cs="Times New Roman"/>
        </w:rPr>
      </w:pPr>
      <w:r w:rsidRPr="0030694E">
        <w:rPr>
          <w:rFonts w:cs="Times New Roman"/>
        </w:rPr>
        <w:t>Make sure your hands are away from the blade before starting. Do not support material with your leg or foot.</w:t>
      </w:r>
    </w:p>
    <w:p w14:paraId="5C4804E0" w14:textId="77777777" w:rsidR="0030694E" w:rsidRPr="0030694E" w:rsidRDefault="0030694E" w:rsidP="008C2F2B">
      <w:pPr>
        <w:numPr>
          <w:ilvl w:val="0"/>
          <w:numId w:val="118"/>
        </w:numPr>
        <w:ind w:left="720"/>
        <w:rPr>
          <w:rFonts w:cs="Times New Roman"/>
        </w:rPr>
      </w:pPr>
      <w:r w:rsidRPr="0030694E">
        <w:rPr>
          <w:rFonts w:cs="Times New Roman"/>
        </w:rPr>
        <w:t>Be sure the material you are cutting is adequately supported.</w:t>
      </w:r>
    </w:p>
    <w:p w14:paraId="51EFE8CE" w14:textId="2750E52F" w:rsidR="0030694E" w:rsidRPr="0030694E" w:rsidRDefault="0030694E" w:rsidP="008C2F2B">
      <w:pPr>
        <w:numPr>
          <w:ilvl w:val="0"/>
          <w:numId w:val="118"/>
        </w:numPr>
        <w:ind w:left="720"/>
        <w:rPr>
          <w:rFonts w:cs="Times New Roman"/>
        </w:rPr>
      </w:pPr>
      <w:r w:rsidRPr="0030694E">
        <w:rPr>
          <w:rFonts w:cs="Times New Roman"/>
        </w:rPr>
        <w:t xml:space="preserve">Start </w:t>
      </w:r>
      <w:r w:rsidR="00FD4767">
        <w:rPr>
          <w:rFonts w:cs="Times New Roman"/>
        </w:rPr>
        <w:t xml:space="preserve">the </w:t>
      </w:r>
      <w:r w:rsidRPr="0030694E">
        <w:rPr>
          <w:rFonts w:cs="Times New Roman"/>
        </w:rPr>
        <w:t>saw away from the work. Do not start the cut until the blade has reached full speed.</w:t>
      </w:r>
    </w:p>
    <w:p w14:paraId="7BC30218" w14:textId="77777777" w:rsidR="0030694E" w:rsidRPr="0030694E" w:rsidRDefault="0030694E" w:rsidP="008C2F2B">
      <w:pPr>
        <w:numPr>
          <w:ilvl w:val="0"/>
          <w:numId w:val="118"/>
        </w:numPr>
        <w:ind w:left="720"/>
        <w:rPr>
          <w:rFonts w:cs="Times New Roman"/>
        </w:rPr>
      </w:pPr>
      <w:r w:rsidRPr="0030694E">
        <w:rPr>
          <w:rFonts w:cs="Times New Roman"/>
        </w:rPr>
        <w:t>Advance the saw slowly, straight through the work. Do not twist or turn.</w:t>
      </w:r>
    </w:p>
    <w:p w14:paraId="03345C11" w14:textId="77777777" w:rsidR="0030694E" w:rsidRPr="0030694E" w:rsidRDefault="0030694E" w:rsidP="008C2F2B">
      <w:pPr>
        <w:numPr>
          <w:ilvl w:val="0"/>
          <w:numId w:val="118"/>
        </w:numPr>
        <w:ind w:left="720"/>
        <w:rPr>
          <w:rFonts w:cs="Times New Roman"/>
        </w:rPr>
      </w:pPr>
      <w:r w:rsidRPr="0030694E">
        <w:rPr>
          <w:rFonts w:cs="Times New Roman"/>
        </w:rPr>
        <w:t>If the saw blade binds or smokes, stop cutting immediately.</w:t>
      </w:r>
    </w:p>
    <w:p w14:paraId="0ABCA9B5" w14:textId="77777777" w:rsidR="0030694E" w:rsidRPr="0030694E" w:rsidRDefault="0030694E" w:rsidP="008C2F2B">
      <w:pPr>
        <w:numPr>
          <w:ilvl w:val="0"/>
          <w:numId w:val="118"/>
        </w:numPr>
        <w:ind w:left="720"/>
        <w:rPr>
          <w:rFonts w:cs="Times New Roman"/>
        </w:rPr>
      </w:pPr>
      <w:r w:rsidRPr="0030694E">
        <w:rPr>
          <w:rFonts w:cs="Times New Roman"/>
        </w:rPr>
        <w:t>The blade should be extended below the work until the blade gullets clear the material.</w:t>
      </w:r>
    </w:p>
    <w:p w14:paraId="02C73AB5" w14:textId="77777777" w:rsidR="0030694E" w:rsidRPr="0030694E" w:rsidRDefault="0030694E" w:rsidP="008C2F2B">
      <w:pPr>
        <w:numPr>
          <w:ilvl w:val="0"/>
          <w:numId w:val="118"/>
        </w:numPr>
        <w:ind w:left="720"/>
        <w:rPr>
          <w:rFonts w:cs="Times New Roman"/>
        </w:rPr>
      </w:pPr>
      <w:r w:rsidRPr="0030694E">
        <w:rPr>
          <w:rFonts w:cs="Times New Roman"/>
        </w:rPr>
        <w:t>Do not set the saw down until the blade stops.</w:t>
      </w:r>
    </w:p>
    <w:p w14:paraId="7646FFE4" w14:textId="3EA7FBB3" w:rsidR="00A042B1" w:rsidRDefault="00A042B1" w:rsidP="00B30706">
      <w:pPr>
        <w:rPr>
          <w:rFonts w:cs="Times New Roman"/>
        </w:rPr>
      </w:pPr>
    </w:p>
    <w:p w14:paraId="018562DC" w14:textId="27A87B43" w:rsidR="0030694E" w:rsidRDefault="0030694E" w:rsidP="00B30706">
      <w:pPr>
        <w:pStyle w:val="Heading4"/>
        <w:spacing w:before="0"/>
      </w:pPr>
      <w:r w:rsidRPr="0030694E">
        <w:lastRenderedPageBreak/>
        <w:t>Woodworker’s Vise</w:t>
      </w:r>
    </w:p>
    <w:p w14:paraId="1F6EB78B" w14:textId="77777777" w:rsidR="009138C4" w:rsidRPr="009138C4" w:rsidRDefault="009138C4" w:rsidP="00B30706"/>
    <w:p w14:paraId="752E398E" w14:textId="77777777" w:rsidR="0030694E" w:rsidRPr="0030694E" w:rsidRDefault="0030694E" w:rsidP="008C2F2B">
      <w:pPr>
        <w:numPr>
          <w:ilvl w:val="0"/>
          <w:numId w:val="120"/>
        </w:numPr>
        <w:ind w:left="720"/>
        <w:rPr>
          <w:rFonts w:cs="Times New Roman"/>
        </w:rPr>
      </w:pPr>
      <w:r w:rsidRPr="0030694E">
        <w:rPr>
          <w:rFonts w:cs="Times New Roman"/>
        </w:rPr>
        <w:t>Keep the vise tight on the bench. A loose vise is inefficient.</w:t>
      </w:r>
    </w:p>
    <w:p w14:paraId="0963002A" w14:textId="77777777" w:rsidR="0030694E" w:rsidRPr="0030694E" w:rsidRDefault="0030694E" w:rsidP="008C2F2B">
      <w:pPr>
        <w:numPr>
          <w:ilvl w:val="0"/>
          <w:numId w:val="120"/>
        </w:numPr>
        <w:ind w:left="720"/>
        <w:rPr>
          <w:rFonts w:cs="Times New Roman"/>
        </w:rPr>
      </w:pPr>
      <w:r w:rsidRPr="0030694E">
        <w:rPr>
          <w:rFonts w:cs="Times New Roman"/>
        </w:rPr>
        <w:t>Keep your work clean. Never oil or grease a woodworker’s vise.</w:t>
      </w:r>
    </w:p>
    <w:p w14:paraId="360A08C6" w14:textId="5668471A" w:rsidR="0030694E" w:rsidRPr="0030694E" w:rsidRDefault="0030694E" w:rsidP="008C2F2B">
      <w:pPr>
        <w:numPr>
          <w:ilvl w:val="0"/>
          <w:numId w:val="120"/>
        </w:numPr>
        <w:ind w:left="720"/>
        <w:rPr>
          <w:rFonts w:cs="Times New Roman"/>
        </w:rPr>
      </w:pPr>
      <w:r w:rsidRPr="0030694E">
        <w:rPr>
          <w:rFonts w:cs="Times New Roman"/>
        </w:rPr>
        <w:t>Do not overtighten.</w:t>
      </w:r>
    </w:p>
    <w:p w14:paraId="39FF72A4" w14:textId="797C979E" w:rsidR="0030694E" w:rsidRPr="0030694E" w:rsidRDefault="0030694E" w:rsidP="008C2F2B">
      <w:pPr>
        <w:numPr>
          <w:ilvl w:val="0"/>
          <w:numId w:val="120"/>
        </w:numPr>
        <w:ind w:left="720"/>
        <w:rPr>
          <w:rFonts w:cs="Times New Roman"/>
        </w:rPr>
      </w:pPr>
      <w:r w:rsidRPr="0030694E">
        <w:rPr>
          <w:rFonts w:cs="Times New Roman"/>
        </w:rPr>
        <w:t xml:space="preserve">Normal handle leverage holds jaws securely. Do not hammer the handle. Never pound to tighten or loosen. Do not use </w:t>
      </w:r>
      <w:r w:rsidR="00FD4767">
        <w:rPr>
          <w:rFonts w:cs="Times New Roman"/>
        </w:rPr>
        <w:t xml:space="preserve">a </w:t>
      </w:r>
      <w:r w:rsidRPr="0030694E">
        <w:rPr>
          <w:rFonts w:cs="Times New Roman"/>
        </w:rPr>
        <w:t>handle extension.</w:t>
      </w:r>
    </w:p>
    <w:p w14:paraId="17DDC7D6" w14:textId="6BFD39A5" w:rsidR="0030694E" w:rsidRPr="0030694E" w:rsidRDefault="0030694E" w:rsidP="008C2F2B">
      <w:pPr>
        <w:numPr>
          <w:ilvl w:val="0"/>
          <w:numId w:val="120"/>
        </w:numPr>
        <w:ind w:left="720"/>
        <w:rPr>
          <w:rFonts w:cs="Times New Roman"/>
        </w:rPr>
      </w:pPr>
      <w:r w:rsidRPr="0030694E">
        <w:rPr>
          <w:rFonts w:cs="Times New Roman"/>
        </w:rPr>
        <w:t>Avoid using</w:t>
      </w:r>
      <w:r w:rsidR="00FD4767">
        <w:rPr>
          <w:rFonts w:cs="Times New Roman"/>
        </w:rPr>
        <w:t xml:space="preserve"> a</w:t>
      </w:r>
      <w:r w:rsidRPr="0030694E">
        <w:rPr>
          <w:rFonts w:cs="Times New Roman"/>
        </w:rPr>
        <w:t xml:space="preserve"> woodworker’s vise to clamp glue joints. Dried glue on</w:t>
      </w:r>
      <w:r w:rsidR="00FD4767">
        <w:rPr>
          <w:rFonts w:cs="Times New Roman"/>
        </w:rPr>
        <w:t xml:space="preserve"> a</w:t>
      </w:r>
      <w:r w:rsidRPr="0030694E">
        <w:rPr>
          <w:rFonts w:cs="Times New Roman"/>
        </w:rPr>
        <w:t xml:space="preserve"> vise screw, etc., makes vise operation difficult.</w:t>
      </w:r>
    </w:p>
    <w:p w14:paraId="32481072" w14:textId="77777777" w:rsidR="0030694E" w:rsidRPr="0030694E" w:rsidRDefault="0030694E" w:rsidP="008C2F2B">
      <w:pPr>
        <w:numPr>
          <w:ilvl w:val="0"/>
          <w:numId w:val="120"/>
        </w:numPr>
        <w:ind w:left="720"/>
        <w:rPr>
          <w:rFonts w:cs="Times New Roman"/>
        </w:rPr>
      </w:pPr>
      <w:r w:rsidRPr="0030694E">
        <w:rPr>
          <w:rFonts w:cs="Times New Roman"/>
        </w:rPr>
        <w:t>Do not use the vice to hold metal objects.</w:t>
      </w:r>
    </w:p>
    <w:p w14:paraId="4D6FD486" w14:textId="39502F11" w:rsidR="0030694E" w:rsidRDefault="0030694E" w:rsidP="00B30706">
      <w:pPr>
        <w:rPr>
          <w:rFonts w:cs="Times New Roman"/>
        </w:rPr>
      </w:pPr>
    </w:p>
    <w:p w14:paraId="79524413" w14:textId="758405E4" w:rsidR="0030694E" w:rsidRDefault="0030694E" w:rsidP="00B30706">
      <w:pPr>
        <w:pStyle w:val="Heading4"/>
        <w:spacing w:before="0"/>
      </w:pPr>
      <w:r w:rsidRPr="0030694E">
        <w:t>Router</w:t>
      </w:r>
    </w:p>
    <w:p w14:paraId="64E2F715" w14:textId="77777777" w:rsidR="009138C4" w:rsidRPr="009138C4" w:rsidRDefault="009138C4" w:rsidP="00B30706"/>
    <w:p w14:paraId="640A8769" w14:textId="3BD18D2C" w:rsidR="0030694E" w:rsidRPr="0030694E" w:rsidRDefault="0030694E" w:rsidP="00B30706">
      <w:pPr>
        <w:rPr>
          <w:rFonts w:cs="Times New Roman"/>
        </w:rPr>
      </w:pPr>
      <w:r w:rsidRPr="0030694E">
        <w:rPr>
          <w:rFonts w:cs="Times New Roman"/>
          <w:b/>
          <w:bCs/>
        </w:rPr>
        <w:t xml:space="preserve">Read and understand </w:t>
      </w:r>
      <w:r w:rsidR="00762D74">
        <w:rPr>
          <w:rFonts w:cs="Times New Roman"/>
          <w:b/>
          <w:bCs/>
        </w:rPr>
        <w:t xml:space="preserve">the </w:t>
      </w:r>
      <w:r w:rsidR="00FD4767" w:rsidRPr="0030694E">
        <w:rPr>
          <w:rFonts w:cs="Times New Roman"/>
          <w:b/>
          <w:bCs/>
        </w:rPr>
        <w:t>operator</w:t>
      </w:r>
      <w:r w:rsidR="00FD4767">
        <w:rPr>
          <w:rFonts w:cs="Times New Roman"/>
          <w:b/>
          <w:bCs/>
        </w:rPr>
        <w:t>’</w:t>
      </w:r>
      <w:r w:rsidR="00FD4767" w:rsidRPr="0030694E">
        <w:rPr>
          <w:rFonts w:cs="Times New Roman"/>
          <w:b/>
          <w:bCs/>
        </w:rPr>
        <w:t xml:space="preserve">s </w:t>
      </w:r>
      <w:r w:rsidRPr="0030694E">
        <w:rPr>
          <w:rFonts w:cs="Times New Roman"/>
          <w:b/>
          <w:bCs/>
        </w:rPr>
        <w:t>manual.</w:t>
      </w:r>
    </w:p>
    <w:p w14:paraId="02F9A063" w14:textId="7121A5BA" w:rsidR="0030694E" w:rsidRPr="0030694E" w:rsidRDefault="0030694E" w:rsidP="008C2F2B">
      <w:pPr>
        <w:numPr>
          <w:ilvl w:val="0"/>
          <w:numId w:val="121"/>
        </w:numPr>
        <w:ind w:left="720"/>
        <w:rPr>
          <w:rFonts w:cs="Times New Roman"/>
        </w:rPr>
      </w:pPr>
      <w:r w:rsidRPr="0030694E">
        <w:rPr>
          <w:rFonts w:cs="Times New Roman"/>
        </w:rPr>
        <w:t>Wear safety glasses or goggles, or a face shield (with safety glasses or goggles)</w:t>
      </w:r>
      <w:r w:rsidR="00FD4767">
        <w:rPr>
          <w:rFonts w:cs="Times New Roman"/>
        </w:rPr>
        <w:t xml:space="preserve">, </w:t>
      </w:r>
      <w:r w:rsidRPr="0030694E">
        <w:rPr>
          <w:rFonts w:cs="Times New Roman"/>
        </w:rPr>
        <w:t>and appropriate hearing protection.</w:t>
      </w:r>
    </w:p>
    <w:p w14:paraId="3D8AB641" w14:textId="77777777" w:rsidR="0030694E" w:rsidRPr="0030694E" w:rsidRDefault="0030694E" w:rsidP="008C2F2B">
      <w:pPr>
        <w:numPr>
          <w:ilvl w:val="0"/>
          <w:numId w:val="121"/>
        </w:numPr>
        <w:ind w:left="720"/>
        <w:rPr>
          <w:rFonts w:cs="Times New Roman"/>
        </w:rPr>
      </w:pPr>
      <w:r w:rsidRPr="0030694E">
        <w:rPr>
          <w:rFonts w:cs="Times New Roman"/>
        </w:rPr>
        <w:t>Disconnect the power supply before making any adjustments or changing bits. Inspect bits carefully before installing</w:t>
      </w:r>
    </w:p>
    <w:p w14:paraId="0D7EAF9D" w14:textId="32DFBB1F" w:rsidR="0030694E" w:rsidRPr="0030694E" w:rsidRDefault="0030694E" w:rsidP="008C2F2B">
      <w:pPr>
        <w:numPr>
          <w:ilvl w:val="0"/>
          <w:numId w:val="121"/>
        </w:numPr>
        <w:ind w:left="720"/>
        <w:rPr>
          <w:rFonts w:cs="Times New Roman"/>
        </w:rPr>
      </w:pPr>
      <w:r w:rsidRPr="0030694E">
        <w:rPr>
          <w:rFonts w:cs="Times New Roman"/>
        </w:rPr>
        <w:t>Inspect the cord for damage. Repair or replace damaged cords before use.</w:t>
      </w:r>
    </w:p>
    <w:p w14:paraId="5023D5E7" w14:textId="28F3DBAD" w:rsidR="0030694E" w:rsidRPr="0030694E" w:rsidRDefault="00FD4767" w:rsidP="008C2F2B">
      <w:pPr>
        <w:numPr>
          <w:ilvl w:val="0"/>
          <w:numId w:val="121"/>
        </w:numPr>
        <w:ind w:left="720"/>
        <w:rPr>
          <w:rFonts w:cs="Times New Roman"/>
        </w:rPr>
      </w:pPr>
      <w:r>
        <w:rPr>
          <w:rFonts w:cs="Times New Roman"/>
        </w:rPr>
        <w:t>Do not</w:t>
      </w:r>
      <w:r w:rsidRPr="0030694E">
        <w:rPr>
          <w:rFonts w:cs="Times New Roman"/>
        </w:rPr>
        <w:t xml:space="preserve"> </w:t>
      </w:r>
      <w:r w:rsidR="0030694E" w:rsidRPr="0030694E">
        <w:rPr>
          <w:rFonts w:cs="Times New Roman"/>
        </w:rPr>
        <w:t xml:space="preserve">abuse </w:t>
      </w:r>
      <w:r>
        <w:rPr>
          <w:rFonts w:cs="Times New Roman"/>
        </w:rPr>
        <w:t xml:space="preserve">the </w:t>
      </w:r>
      <w:r w:rsidR="0030694E" w:rsidRPr="0030694E">
        <w:rPr>
          <w:rFonts w:cs="Times New Roman"/>
        </w:rPr>
        <w:t xml:space="preserve">cord. Never carry the tool by its cord or yank </w:t>
      </w:r>
      <w:r>
        <w:rPr>
          <w:rFonts w:cs="Times New Roman"/>
        </w:rPr>
        <w:t>the cord</w:t>
      </w:r>
      <w:r w:rsidRPr="0030694E">
        <w:rPr>
          <w:rFonts w:cs="Times New Roman"/>
        </w:rPr>
        <w:t xml:space="preserve"> </w:t>
      </w:r>
      <w:r w:rsidR="0030694E" w:rsidRPr="0030694E">
        <w:rPr>
          <w:rFonts w:cs="Times New Roman"/>
        </w:rPr>
        <w:t>to disconnect</w:t>
      </w:r>
      <w:r>
        <w:rPr>
          <w:rFonts w:cs="Times New Roman"/>
        </w:rPr>
        <w:t xml:space="preserve"> the tool</w:t>
      </w:r>
      <w:r w:rsidR="0030694E" w:rsidRPr="0030694E">
        <w:rPr>
          <w:rFonts w:cs="Times New Roman"/>
        </w:rPr>
        <w:t xml:space="preserve"> from the receptacle. Keep </w:t>
      </w:r>
      <w:r>
        <w:rPr>
          <w:rFonts w:cs="Times New Roman"/>
        </w:rPr>
        <w:t xml:space="preserve">the </w:t>
      </w:r>
      <w:r w:rsidR="0030694E" w:rsidRPr="0030694E">
        <w:rPr>
          <w:rFonts w:cs="Times New Roman"/>
        </w:rPr>
        <w:t xml:space="preserve">cord </w:t>
      </w:r>
      <w:r>
        <w:rPr>
          <w:rFonts w:cs="Times New Roman"/>
        </w:rPr>
        <w:t xml:space="preserve">away </w:t>
      </w:r>
      <w:r w:rsidR="0030694E" w:rsidRPr="0030694E">
        <w:rPr>
          <w:rFonts w:cs="Times New Roman"/>
        </w:rPr>
        <w:t>from heat, oil and sharp edges.</w:t>
      </w:r>
    </w:p>
    <w:p w14:paraId="09D1DDC8" w14:textId="77777777" w:rsidR="0030694E" w:rsidRPr="0030694E" w:rsidRDefault="0030694E" w:rsidP="008C2F2B">
      <w:pPr>
        <w:numPr>
          <w:ilvl w:val="0"/>
          <w:numId w:val="121"/>
        </w:numPr>
        <w:ind w:left="720"/>
        <w:rPr>
          <w:rFonts w:cs="Times New Roman"/>
        </w:rPr>
      </w:pPr>
      <w:r w:rsidRPr="0030694E">
        <w:rPr>
          <w:rFonts w:cs="Times New Roman"/>
        </w:rPr>
        <w:t>Ensure that the bit is securely mounted in the chuck and the base is tight.</w:t>
      </w:r>
    </w:p>
    <w:p w14:paraId="5335F37C" w14:textId="77777777" w:rsidR="0030694E" w:rsidRPr="0030694E" w:rsidRDefault="0030694E" w:rsidP="008C2F2B">
      <w:pPr>
        <w:numPr>
          <w:ilvl w:val="0"/>
          <w:numId w:val="121"/>
        </w:numPr>
        <w:ind w:left="720"/>
        <w:rPr>
          <w:rFonts w:cs="Times New Roman"/>
        </w:rPr>
      </w:pPr>
      <w:r w:rsidRPr="0030694E">
        <w:rPr>
          <w:rFonts w:cs="Times New Roman"/>
        </w:rPr>
        <w:t>Put the base of the router on the work, template or guide. Make sure that the bit can rotate freely before switching on the motor.</w:t>
      </w:r>
    </w:p>
    <w:p w14:paraId="57CAADDE" w14:textId="4CD2E91D" w:rsidR="0030694E" w:rsidRPr="0030694E" w:rsidRDefault="0030694E" w:rsidP="008C2F2B">
      <w:pPr>
        <w:numPr>
          <w:ilvl w:val="0"/>
          <w:numId w:val="121"/>
        </w:numPr>
        <w:ind w:left="720"/>
        <w:rPr>
          <w:rFonts w:cs="Times New Roman"/>
        </w:rPr>
      </w:pPr>
      <w:r w:rsidRPr="0030694E">
        <w:rPr>
          <w:rFonts w:cs="Times New Roman"/>
        </w:rPr>
        <w:t xml:space="preserve">Secure </w:t>
      </w:r>
      <w:r w:rsidR="00FD4767">
        <w:rPr>
          <w:rFonts w:cs="Times New Roman"/>
        </w:rPr>
        <w:t xml:space="preserve">the </w:t>
      </w:r>
      <w:r w:rsidRPr="0030694E">
        <w:rPr>
          <w:rFonts w:cs="Times New Roman"/>
        </w:rPr>
        <w:t>stock you are working on. Never rely on yourself or a second person to support or hold the material. Sudden torque or kickback from the router can cause damage and injury.</w:t>
      </w:r>
    </w:p>
    <w:p w14:paraId="157D04FA" w14:textId="1E8068E6" w:rsidR="0030694E" w:rsidRPr="0030694E" w:rsidRDefault="0030694E" w:rsidP="008C2F2B">
      <w:pPr>
        <w:numPr>
          <w:ilvl w:val="0"/>
          <w:numId w:val="121"/>
        </w:numPr>
        <w:ind w:left="720"/>
        <w:rPr>
          <w:rFonts w:cs="Times New Roman"/>
        </w:rPr>
      </w:pPr>
      <w:r w:rsidRPr="0030694E">
        <w:rPr>
          <w:rFonts w:cs="Times New Roman"/>
        </w:rPr>
        <w:t xml:space="preserve">Before using a router, check </w:t>
      </w:r>
      <w:r w:rsidR="00FD4767">
        <w:rPr>
          <w:rFonts w:cs="Times New Roman"/>
        </w:rPr>
        <w:t xml:space="preserve">the </w:t>
      </w:r>
      <w:r w:rsidRPr="0030694E">
        <w:rPr>
          <w:rFonts w:cs="Times New Roman"/>
        </w:rPr>
        <w:t>stock thoroughly for staples, nails, screws</w:t>
      </w:r>
      <w:r w:rsidR="00FD4767">
        <w:rPr>
          <w:rFonts w:cs="Times New Roman"/>
        </w:rPr>
        <w:t>,</w:t>
      </w:r>
      <w:r w:rsidRPr="0030694E">
        <w:rPr>
          <w:rFonts w:cs="Times New Roman"/>
        </w:rPr>
        <w:t xml:space="preserve"> or other foreign objects.</w:t>
      </w:r>
    </w:p>
    <w:p w14:paraId="7834B0CD" w14:textId="6C0C287A" w:rsidR="0030694E" w:rsidRPr="0030694E" w:rsidRDefault="0030694E" w:rsidP="008C2F2B">
      <w:pPr>
        <w:numPr>
          <w:ilvl w:val="0"/>
          <w:numId w:val="121"/>
        </w:numPr>
        <w:ind w:left="720"/>
        <w:rPr>
          <w:rFonts w:cs="Times New Roman"/>
        </w:rPr>
      </w:pPr>
      <w:r w:rsidRPr="0030694E">
        <w:rPr>
          <w:rFonts w:cs="Times New Roman"/>
        </w:rPr>
        <w:t xml:space="preserve">Keep all cords clear of </w:t>
      </w:r>
      <w:r w:rsidR="00FD4767">
        <w:rPr>
          <w:rFonts w:cs="Times New Roman"/>
        </w:rPr>
        <w:t xml:space="preserve">the </w:t>
      </w:r>
      <w:r w:rsidRPr="0030694E">
        <w:rPr>
          <w:rFonts w:cs="Times New Roman"/>
        </w:rPr>
        <w:t>cutting area.</w:t>
      </w:r>
    </w:p>
    <w:p w14:paraId="186F9B57" w14:textId="5A8CE4C1" w:rsidR="0030694E" w:rsidRPr="0030694E" w:rsidRDefault="00FD4767" w:rsidP="008C2F2B">
      <w:pPr>
        <w:numPr>
          <w:ilvl w:val="0"/>
          <w:numId w:val="121"/>
        </w:numPr>
        <w:ind w:left="720"/>
        <w:rPr>
          <w:rFonts w:cs="Times New Roman"/>
        </w:rPr>
      </w:pPr>
      <w:r>
        <w:rPr>
          <w:rFonts w:cs="Times New Roman"/>
        </w:rPr>
        <w:t>Keep</w:t>
      </w:r>
      <w:r w:rsidRPr="0030694E">
        <w:rPr>
          <w:rFonts w:cs="Times New Roman"/>
        </w:rPr>
        <w:t xml:space="preserve"> </w:t>
      </w:r>
      <w:r w:rsidR="0030694E" w:rsidRPr="0030694E">
        <w:rPr>
          <w:rFonts w:cs="Times New Roman"/>
        </w:rPr>
        <w:t>both hands on</w:t>
      </w:r>
      <w:r>
        <w:rPr>
          <w:rFonts w:cs="Times New Roman"/>
        </w:rPr>
        <w:t xml:space="preserve"> the</w:t>
      </w:r>
      <w:r w:rsidR="0030694E" w:rsidRPr="0030694E">
        <w:rPr>
          <w:rFonts w:cs="Times New Roman"/>
        </w:rPr>
        <w:t xml:space="preserve"> router handles always, until </w:t>
      </w:r>
      <w:r>
        <w:rPr>
          <w:rFonts w:cs="Times New Roman"/>
        </w:rPr>
        <w:t>the</w:t>
      </w:r>
      <w:r w:rsidRPr="0030694E">
        <w:rPr>
          <w:rFonts w:cs="Times New Roman"/>
        </w:rPr>
        <w:t xml:space="preserve"> </w:t>
      </w:r>
      <w:r w:rsidR="0030694E" w:rsidRPr="0030694E">
        <w:rPr>
          <w:rFonts w:cs="Times New Roman"/>
        </w:rPr>
        <w:t xml:space="preserve">motor has stopped. Do not set the router down until </w:t>
      </w:r>
      <w:r>
        <w:rPr>
          <w:rFonts w:cs="Times New Roman"/>
        </w:rPr>
        <w:t xml:space="preserve">the </w:t>
      </w:r>
      <w:r w:rsidR="0030694E" w:rsidRPr="0030694E">
        <w:rPr>
          <w:rFonts w:cs="Times New Roman"/>
        </w:rPr>
        <w:t>exposed router bit has stopped turning.</w:t>
      </w:r>
    </w:p>
    <w:p w14:paraId="0CA71D9E" w14:textId="77777777" w:rsidR="0030694E" w:rsidRPr="0030694E" w:rsidRDefault="0030694E" w:rsidP="008C2F2B">
      <w:pPr>
        <w:numPr>
          <w:ilvl w:val="0"/>
          <w:numId w:val="121"/>
        </w:numPr>
        <w:ind w:left="720"/>
        <w:rPr>
          <w:rFonts w:cs="Times New Roman"/>
        </w:rPr>
      </w:pPr>
      <w:r w:rsidRPr="0030694E">
        <w:rPr>
          <w:rFonts w:cs="Times New Roman"/>
        </w:rPr>
        <w:t>Do not overreach. Keep proper footing and balance.</w:t>
      </w:r>
    </w:p>
    <w:p w14:paraId="0227F50B" w14:textId="25714ACE" w:rsidR="0030694E" w:rsidRPr="0030694E" w:rsidRDefault="0030694E" w:rsidP="008C2F2B">
      <w:pPr>
        <w:numPr>
          <w:ilvl w:val="0"/>
          <w:numId w:val="121"/>
        </w:numPr>
        <w:ind w:left="720"/>
        <w:rPr>
          <w:rFonts w:cs="Times New Roman"/>
        </w:rPr>
      </w:pPr>
      <w:r w:rsidRPr="0030694E">
        <w:rPr>
          <w:rFonts w:cs="Times New Roman"/>
        </w:rPr>
        <w:t>When inside routing, start the motor with the bit above the stock. When the router reaches full power, lower</w:t>
      </w:r>
      <w:r w:rsidR="00D9397E">
        <w:rPr>
          <w:rFonts w:cs="Times New Roman"/>
        </w:rPr>
        <w:t xml:space="preserve"> the</w:t>
      </w:r>
      <w:r w:rsidRPr="0030694E">
        <w:rPr>
          <w:rFonts w:cs="Times New Roman"/>
        </w:rPr>
        <w:t xml:space="preserve"> bit to</w:t>
      </w:r>
      <w:r w:rsidR="00D9397E">
        <w:rPr>
          <w:rFonts w:cs="Times New Roman"/>
        </w:rPr>
        <w:t xml:space="preserve"> the</w:t>
      </w:r>
      <w:r w:rsidRPr="0030694E">
        <w:rPr>
          <w:rFonts w:cs="Times New Roman"/>
        </w:rPr>
        <w:t xml:space="preserve"> required depth.</w:t>
      </w:r>
    </w:p>
    <w:p w14:paraId="51F054C7" w14:textId="6A30B12E" w:rsidR="0030694E" w:rsidRPr="0030694E" w:rsidRDefault="0030694E" w:rsidP="008C2F2B">
      <w:pPr>
        <w:numPr>
          <w:ilvl w:val="0"/>
          <w:numId w:val="121"/>
        </w:numPr>
        <w:ind w:left="720"/>
        <w:rPr>
          <w:rFonts w:cs="Times New Roman"/>
        </w:rPr>
      </w:pPr>
      <w:r w:rsidRPr="0030694E">
        <w:rPr>
          <w:rFonts w:cs="Times New Roman"/>
        </w:rPr>
        <w:t xml:space="preserve">When routing outside edges, guide the router </w:t>
      </w:r>
      <w:r w:rsidR="00D9397E" w:rsidRPr="0030694E">
        <w:rPr>
          <w:rFonts w:cs="Times New Roman"/>
        </w:rPr>
        <w:t>counter</w:t>
      </w:r>
      <w:r w:rsidR="00D9397E">
        <w:rPr>
          <w:rFonts w:cs="Times New Roman"/>
        </w:rPr>
        <w:t>-</w:t>
      </w:r>
      <w:r w:rsidRPr="0030694E">
        <w:rPr>
          <w:rFonts w:cs="Times New Roman"/>
        </w:rPr>
        <w:t>clockwise around the work.</w:t>
      </w:r>
    </w:p>
    <w:p w14:paraId="0BF12F77" w14:textId="77777777" w:rsidR="0030694E" w:rsidRPr="0030694E" w:rsidRDefault="0030694E" w:rsidP="008C2F2B">
      <w:pPr>
        <w:numPr>
          <w:ilvl w:val="0"/>
          <w:numId w:val="121"/>
        </w:numPr>
        <w:ind w:left="720"/>
        <w:rPr>
          <w:rFonts w:cs="Times New Roman"/>
        </w:rPr>
      </w:pPr>
      <w:r w:rsidRPr="0030694E">
        <w:rPr>
          <w:rFonts w:cs="Times New Roman"/>
        </w:rPr>
        <w:t>When routing bevels, moldings and other edge work, make sure the router bit is in contact with the stock to the left of a starting point and is pointed in the correct cutting direction.</w:t>
      </w:r>
    </w:p>
    <w:p w14:paraId="3EB69231" w14:textId="77777777" w:rsidR="0030694E" w:rsidRPr="0030694E" w:rsidRDefault="0030694E" w:rsidP="008C2F2B">
      <w:pPr>
        <w:numPr>
          <w:ilvl w:val="0"/>
          <w:numId w:val="121"/>
        </w:numPr>
        <w:ind w:left="720"/>
        <w:rPr>
          <w:rFonts w:cs="Times New Roman"/>
        </w:rPr>
      </w:pPr>
      <w:r w:rsidRPr="0030694E">
        <w:rPr>
          <w:rFonts w:cs="Times New Roman"/>
        </w:rPr>
        <w:t>Feed the router bit into the material at a firm, controlled speed.</w:t>
      </w:r>
    </w:p>
    <w:p w14:paraId="7D1330D9" w14:textId="77777777" w:rsidR="0030694E" w:rsidRPr="0030694E" w:rsidRDefault="0030694E" w:rsidP="008C2F2B">
      <w:pPr>
        <w:numPr>
          <w:ilvl w:val="0"/>
          <w:numId w:val="121"/>
        </w:numPr>
        <w:ind w:left="720"/>
        <w:rPr>
          <w:rFonts w:cs="Times New Roman"/>
        </w:rPr>
      </w:pPr>
      <w:r w:rsidRPr="0030694E">
        <w:rPr>
          <w:rFonts w:cs="Times New Roman"/>
        </w:rPr>
        <w:t>With softwood, you can sometimes move the router as fast as it can go.</w:t>
      </w:r>
    </w:p>
    <w:p w14:paraId="6445E6DF" w14:textId="690A0F38" w:rsidR="0030694E" w:rsidRPr="0030694E" w:rsidRDefault="0030694E" w:rsidP="008C2F2B">
      <w:pPr>
        <w:numPr>
          <w:ilvl w:val="0"/>
          <w:numId w:val="121"/>
        </w:numPr>
        <w:ind w:left="720"/>
        <w:rPr>
          <w:rFonts w:cs="Times New Roman"/>
        </w:rPr>
      </w:pPr>
      <w:r w:rsidRPr="0030694E">
        <w:rPr>
          <w:rFonts w:cs="Times New Roman"/>
        </w:rPr>
        <w:t>With hardwood, knotty and twisted wood, or with larger bits, cutting may be slow.</w:t>
      </w:r>
    </w:p>
    <w:p w14:paraId="68B6E488" w14:textId="77777777" w:rsidR="0030694E" w:rsidRPr="0030694E" w:rsidRDefault="0030694E" w:rsidP="008C2F2B">
      <w:pPr>
        <w:numPr>
          <w:ilvl w:val="0"/>
          <w:numId w:val="121"/>
        </w:numPr>
        <w:ind w:left="720"/>
        <w:rPr>
          <w:rFonts w:cs="Times New Roman"/>
        </w:rPr>
      </w:pPr>
      <w:r w:rsidRPr="0030694E">
        <w:rPr>
          <w:rFonts w:cs="Times New Roman"/>
        </w:rPr>
        <w:t>The sound of the motor can indicate safe cutting speeds. When the router is fed into the material too slowly, the motor makes a high-pitched whine. When the router is pushed too hard, the motor makes a low growling noise.</w:t>
      </w:r>
    </w:p>
    <w:p w14:paraId="4B6A2859" w14:textId="77777777" w:rsidR="0030694E" w:rsidRPr="0030694E" w:rsidRDefault="0030694E" w:rsidP="008C2F2B">
      <w:pPr>
        <w:numPr>
          <w:ilvl w:val="0"/>
          <w:numId w:val="121"/>
        </w:numPr>
        <w:ind w:left="720"/>
        <w:rPr>
          <w:rFonts w:cs="Times New Roman"/>
        </w:rPr>
      </w:pPr>
      <w:r w:rsidRPr="0030694E">
        <w:rPr>
          <w:rFonts w:cs="Times New Roman"/>
        </w:rPr>
        <w:lastRenderedPageBreak/>
        <w:t>When the type of wood or size of the bit requires going slow, make two or more passes to prevent the router from burning out or kicking back.</w:t>
      </w:r>
    </w:p>
    <w:p w14:paraId="429AAA3C" w14:textId="77777777" w:rsidR="0030694E" w:rsidRPr="0030694E" w:rsidRDefault="0030694E" w:rsidP="008C2F2B">
      <w:pPr>
        <w:numPr>
          <w:ilvl w:val="0"/>
          <w:numId w:val="121"/>
        </w:numPr>
        <w:ind w:left="720"/>
        <w:rPr>
          <w:rFonts w:cs="Times New Roman"/>
        </w:rPr>
      </w:pPr>
      <w:r w:rsidRPr="0030694E">
        <w:rPr>
          <w:rFonts w:cs="Times New Roman"/>
        </w:rPr>
        <w:t>To decide the depth of cut and how many passes to make, test the router on scrap lumber similar to the work.</w:t>
      </w:r>
    </w:p>
    <w:p w14:paraId="542A642F" w14:textId="77777777" w:rsidR="0030694E" w:rsidRDefault="0030694E" w:rsidP="00B30706">
      <w:pPr>
        <w:rPr>
          <w:rFonts w:cs="Times New Roman"/>
        </w:rPr>
      </w:pPr>
    </w:p>
    <w:p w14:paraId="34D9F8B4" w14:textId="722DD930" w:rsidR="0030694E" w:rsidRDefault="0030694E" w:rsidP="00B30706">
      <w:pPr>
        <w:pStyle w:val="Heading4"/>
        <w:spacing w:before="0"/>
      </w:pPr>
      <w:r w:rsidRPr="0030694E">
        <w:t>Palm Sander</w:t>
      </w:r>
    </w:p>
    <w:p w14:paraId="63F1EA3D" w14:textId="77777777" w:rsidR="009138C4" w:rsidRPr="009138C4" w:rsidRDefault="009138C4" w:rsidP="00B30706"/>
    <w:p w14:paraId="2926D8A6" w14:textId="77777777" w:rsidR="0030694E" w:rsidRPr="0030694E" w:rsidRDefault="0030694E" w:rsidP="008C2F2B">
      <w:pPr>
        <w:numPr>
          <w:ilvl w:val="0"/>
          <w:numId w:val="123"/>
        </w:numPr>
        <w:ind w:left="720"/>
        <w:rPr>
          <w:rFonts w:cs="Times New Roman"/>
        </w:rPr>
      </w:pPr>
      <w:r w:rsidRPr="0030694E">
        <w:rPr>
          <w:rFonts w:cs="Times New Roman"/>
        </w:rPr>
        <w:t>Do not sand paints that contain lead.</w:t>
      </w:r>
    </w:p>
    <w:p w14:paraId="5252282D" w14:textId="77777777" w:rsidR="0030694E" w:rsidRPr="0030694E" w:rsidRDefault="0030694E" w:rsidP="008C2F2B">
      <w:pPr>
        <w:numPr>
          <w:ilvl w:val="0"/>
          <w:numId w:val="123"/>
        </w:numPr>
        <w:ind w:left="720"/>
        <w:rPr>
          <w:rFonts w:cs="Times New Roman"/>
        </w:rPr>
      </w:pPr>
      <w:r w:rsidRPr="0030694E">
        <w:rPr>
          <w:rFonts w:cs="Times New Roman"/>
        </w:rPr>
        <w:t>Use safety glasses and a dust mask to avoid breathing any dust.</w:t>
      </w:r>
    </w:p>
    <w:p w14:paraId="45F627E5" w14:textId="77777777" w:rsidR="00762D74" w:rsidRPr="00C565A6" w:rsidRDefault="00762D74" w:rsidP="008C2F2B">
      <w:pPr>
        <w:pStyle w:val="ListParagraph"/>
        <w:numPr>
          <w:ilvl w:val="0"/>
          <w:numId w:val="123"/>
        </w:numPr>
        <w:spacing w:before="0"/>
        <w:ind w:left="720"/>
        <w:rPr>
          <w:rFonts w:cs="Times New Roman"/>
        </w:rPr>
      </w:pPr>
      <w:r w:rsidRPr="00C565A6">
        <w:rPr>
          <w:rFonts w:cs="Times New Roman"/>
        </w:rPr>
        <w:t>Wear proper clothing while operating</w:t>
      </w:r>
      <w:r>
        <w:rPr>
          <w:rFonts w:cs="Times New Roman"/>
        </w:rPr>
        <w:t xml:space="preserve"> the</w:t>
      </w:r>
      <w:r w:rsidRPr="00C565A6">
        <w:rPr>
          <w:rFonts w:cs="Times New Roman"/>
        </w:rPr>
        <w:t xml:space="preserve"> machine. Remove jewelry, eliminate loose clothing, and confine long hair.</w:t>
      </w:r>
    </w:p>
    <w:p w14:paraId="7F693976" w14:textId="77777777" w:rsidR="0030694E" w:rsidRPr="0030694E" w:rsidRDefault="0030694E" w:rsidP="008C2F2B">
      <w:pPr>
        <w:numPr>
          <w:ilvl w:val="0"/>
          <w:numId w:val="123"/>
        </w:numPr>
        <w:ind w:left="720"/>
        <w:rPr>
          <w:rFonts w:cs="Times New Roman"/>
        </w:rPr>
      </w:pPr>
      <w:r w:rsidRPr="0030694E">
        <w:rPr>
          <w:rFonts w:cs="Times New Roman"/>
        </w:rPr>
        <w:t>Disconnect the plug from the power source before making any adjustments, changing accessories, or storing the sander</w:t>
      </w:r>
    </w:p>
    <w:p w14:paraId="02CE735C" w14:textId="33EBFC39" w:rsidR="0030694E" w:rsidRPr="0030694E" w:rsidRDefault="00762D74" w:rsidP="008C2F2B">
      <w:pPr>
        <w:numPr>
          <w:ilvl w:val="0"/>
          <w:numId w:val="123"/>
        </w:numPr>
        <w:ind w:left="720"/>
        <w:rPr>
          <w:rFonts w:cs="Times New Roman"/>
        </w:rPr>
      </w:pPr>
      <w:r w:rsidRPr="00FA6D44">
        <w:rPr>
          <w:rFonts w:cs="Times New Roman"/>
          <w:i/>
        </w:rPr>
        <w:t>Do not</w:t>
      </w:r>
      <w:r w:rsidR="0030694E" w:rsidRPr="0030694E">
        <w:rPr>
          <w:rFonts w:cs="Times New Roman"/>
        </w:rPr>
        <w:t xml:space="preserve"> wet sand with the sander. Liquids may enter the motor housing and cause electric shock</w:t>
      </w:r>
      <w:r>
        <w:rPr>
          <w:rFonts w:cs="Times New Roman"/>
        </w:rPr>
        <w:t>.</w:t>
      </w:r>
    </w:p>
    <w:p w14:paraId="452C3DE7" w14:textId="01935A7B" w:rsidR="0030694E" w:rsidRPr="0030694E" w:rsidRDefault="00762D74" w:rsidP="008C2F2B">
      <w:pPr>
        <w:numPr>
          <w:ilvl w:val="0"/>
          <w:numId w:val="123"/>
        </w:numPr>
        <w:ind w:left="720"/>
        <w:rPr>
          <w:rFonts w:cs="Times New Roman"/>
        </w:rPr>
      </w:pPr>
      <w:r w:rsidRPr="00FA6D44">
        <w:rPr>
          <w:rFonts w:cs="Times New Roman"/>
          <w:i/>
        </w:rPr>
        <w:t>Do not use</w:t>
      </w:r>
      <w:r w:rsidR="0030694E" w:rsidRPr="0030694E">
        <w:rPr>
          <w:rFonts w:cs="Times New Roman"/>
        </w:rPr>
        <w:t xml:space="preserve"> </w:t>
      </w:r>
      <w:r>
        <w:rPr>
          <w:rFonts w:cs="Times New Roman"/>
        </w:rPr>
        <w:t xml:space="preserve">torn </w:t>
      </w:r>
      <w:r w:rsidR="0030694E" w:rsidRPr="0030694E">
        <w:rPr>
          <w:rFonts w:cs="Times New Roman"/>
        </w:rPr>
        <w:t>sandpaper. Damage to the rubber backing pad may occur</w:t>
      </w:r>
      <w:r>
        <w:rPr>
          <w:rFonts w:cs="Times New Roman"/>
        </w:rPr>
        <w:t>.</w:t>
      </w:r>
    </w:p>
    <w:p w14:paraId="4D4FAA93" w14:textId="77777777" w:rsidR="0030694E" w:rsidRPr="0030694E" w:rsidRDefault="0030694E" w:rsidP="00B30706">
      <w:pPr>
        <w:rPr>
          <w:rFonts w:cs="Times New Roman"/>
        </w:rPr>
      </w:pPr>
    </w:p>
    <w:p w14:paraId="044FAA37" w14:textId="52B42443" w:rsidR="0030694E" w:rsidRDefault="0030694E" w:rsidP="00B30706">
      <w:pPr>
        <w:pStyle w:val="Heading4"/>
        <w:spacing w:before="0"/>
      </w:pPr>
      <w:bookmarkStart w:id="38" w:name="Belt_Sander"/>
      <w:bookmarkStart w:id="39" w:name="_bookmark90"/>
      <w:bookmarkEnd w:id="38"/>
      <w:bookmarkEnd w:id="39"/>
      <w:r w:rsidRPr="0030694E">
        <w:t>Belt Sander</w:t>
      </w:r>
    </w:p>
    <w:p w14:paraId="63E01314" w14:textId="77777777" w:rsidR="009138C4" w:rsidRPr="009138C4" w:rsidRDefault="009138C4" w:rsidP="00B30706"/>
    <w:p w14:paraId="7F41A72A" w14:textId="77777777" w:rsidR="0030694E" w:rsidRPr="0030694E" w:rsidRDefault="0030694E" w:rsidP="008C2F2B">
      <w:pPr>
        <w:numPr>
          <w:ilvl w:val="0"/>
          <w:numId w:val="122"/>
        </w:numPr>
        <w:ind w:left="720"/>
        <w:rPr>
          <w:rFonts w:cs="Times New Roman"/>
        </w:rPr>
      </w:pPr>
      <w:r w:rsidRPr="0030694E">
        <w:rPr>
          <w:rFonts w:cs="Times New Roman"/>
        </w:rPr>
        <w:t>Do not sand paints that contain lead.</w:t>
      </w:r>
    </w:p>
    <w:p w14:paraId="14B6F663" w14:textId="77777777" w:rsidR="0030694E" w:rsidRPr="0030694E" w:rsidRDefault="0030694E" w:rsidP="008C2F2B">
      <w:pPr>
        <w:numPr>
          <w:ilvl w:val="0"/>
          <w:numId w:val="122"/>
        </w:numPr>
        <w:ind w:left="720"/>
        <w:rPr>
          <w:rFonts w:cs="Times New Roman"/>
        </w:rPr>
      </w:pPr>
      <w:r w:rsidRPr="0030694E">
        <w:rPr>
          <w:rFonts w:cs="Times New Roman"/>
        </w:rPr>
        <w:t>Use safety glasses and a dust mask to avoid breathing any dust.</w:t>
      </w:r>
    </w:p>
    <w:p w14:paraId="56493BE2" w14:textId="77777777" w:rsidR="00762D74" w:rsidRPr="00C565A6" w:rsidRDefault="00762D74" w:rsidP="008C2F2B">
      <w:pPr>
        <w:pStyle w:val="ListParagraph"/>
        <w:numPr>
          <w:ilvl w:val="0"/>
          <w:numId w:val="122"/>
        </w:numPr>
        <w:spacing w:before="0"/>
        <w:ind w:left="720"/>
        <w:rPr>
          <w:rFonts w:cs="Times New Roman"/>
        </w:rPr>
      </w:pPr>
      <w:r w:rsidRPr="00C565A6">
        <w:rPr>
          <w:rFonts w:cs="Times New Roman"/>
        </w:rPr>
        <w:t>Wear proper clothing while operating</w:t>
      </w:r>
      <w:r>
        <w:rPr>
          <w:rFonts w:cs="Times New Roman"/>
        </w:rPr>
        <w:t xml:space="preserve"> the</w:t>
      </w:r>
      <w:r w:rsidRPr="00C565A6">
        <w:rPr>
          <w:rFonts w:cs="Times New Roman"/>
        </w:rPr>
        <w:t xml:space="preserve"> machine. Remove jewelry, eliminate loose clothing, and confine long hair.</w:t>
      </w:r>
    </w:p>
    <w:p w14:paraId="6F3A835F" w14:textId="364FBE9B" w:rsidR="0030694E" w:rsidRPr="0030694E" w:rsidRDefault="0030694E" w:rsidP="008C2F2B">
      <w:pPr>
        <w:numPr>
          <w:ilvl w:val="0"/>
          <w:numId w:val="122"/>
        </w:numPr>
        <w:ind w:left="720"/>
        <w:rPr>
          <w:rFonts w:cs="Times New Roman"/>
        </w:rPr>
      </w:pPr>
      <w:r w:rsidRPr="0030694E">
        <w:rPr>
          <w:rFonts w:cs="Times New Roman"/>
        </w:rPr>
        <w:t>Inspect the cord for damage. Repair or replace damaged cords before use.</w:t>
      </w:r>
    </w:p>
    <w:p w14:paraId="32CEBF7C" w14:textId="1436A173" w:rsidR="0030694E" w:rsidRPr="0030694E" w:rsidRDefault="00762D74" w:rsidP="008C2F2B">
      <w:pPr>
        <w:numPr>
          <w:ilvl w:val="0"/>
          <w:numId w:val="122"/>
        </w:numPr>
        <w:ind w:left="720"/>
        <w:rPr>
          <w:rFonts w:cs="Times New Roman"/>
        </w:rPr>
      </w:pPr>
      <w:r>
        <w:rPr>
          <w:rFonts w:cs="Times New Roman"/>
        </w:rPr>
        <w:t>Do not</w:t>
      </w:r>
      <w:r w:rsidRPr="0030694E">
        <w:rPr>
          <w:rFonts w:cs="Times New Roman"/>
        </w:rPr>
        <w:t xml:space="preserve"> </w:t>
      </w:r>
      <w:r w:rsidR="0030694E" w:rsidRPr="0030694E">
        <w:rPr>
          <w:rFonts w:cs="Times New Roman"/>
        </w:rPr>
        <w:t xml:space="preserve">abuse </w:t>
      </w:r>
      <w:r>
        <w:rPr>
          <w:rFonts w:cs="Times New Roman"/>
        </w:rPr>
        <w:t xml:space="preserve">the </w:t>
      </w:r>
      <w:r w:rsidR="0030694E" w:rsidRPr="0030694E">
        <w:rPr>
          <w:rFonts w:cs="Times New Roman"/>
        </w:rPr>
        <w:t xml:space="preserve">cord. Never carry the tool by its cord or yank </w:t>
      </w:r>
      <w:r>
        <w:rPr>
          <w:rFonts w:cs="Times New Roman"/>
        </w:rPr>
        <w:t>the cord</w:t>
      </w:r>
      <w:r w:rsidRPr="0030694E">
        <w:rPr>
          <w:rFonts w:cs="Times New Roman"/>
        </w:rPr>
        <w:t xml:space="preserve"> </w:t>
      </w:r>
      <w:r w:rsidR="0030694E" w:rsidRPr="0030694E">
        <w:rPr>
          <w:rFonts w:cs="Times New Roman"/>
        </w:rPr>
        <w:t>to disconnect</w:t>
      </w:r>
      <w:r>
        <w:rPr>
          <w:rFonts w:cs="Times New Roman"/>
        </w:rPr>
        <w:t xml:space="preserve"> the tool</w:t>
      </w:r>
      <w:r w:rsidR="0030694E" w:rsidRPr="0030694E">
        <w:rPr>
          <w:rFonts w:cs="Times New Roman"/>
        </w:rPr>
        <w:t xml:space="preserve"> from the receptacle. Keep </w:t>
      </w:r>
      <w:r>
        <w:rPr>
          <w:rFonts w:cs="Times New Roman"/>
        </w:rPr>
        <w:t xml:space="preserve">the </w:t>
      </w:r>
      <w:r w:rsidR="0030694E" w:rsidRPr="0030694E">
        <w:rPr>
          <w:rFonts w:cs="Times New Roman"/>
        </w:rPr>
        <w:t>cord</w:t>
      </w:r>
      <w:r>
        <w:rPr>
          <w:rFonts w:cs="Times New Roman"/>
        </w:rPr>
        <w:t xml:space="preserve"> away</w:t>
      </w:r>
      <w:r w:rsidR="0030694E" w:rsidRPr="0030694E">
        <w:rPr>
          <w:rFonts w:cs="Times New Roman"/>
        </w:rPr>
        <w:t xml:space="preserve"> from heat, oil and sharp edges.</w:t>
      </w:r>
    </w:p>
    <w:p w14:paraId="4094C825" w14:textId="77777777" w:rsidR="0030694E" w:rsidRPr="0030694E" w:rsidRDefault="0030694E" w:rsidP="008C2F2B">
      <w:pPr>
        <w:numPr>
          <w:ilvl w:val="0"/>
          <w:numId w:val="122"/>
        </w:numPr>
        <w:ind w:left="720"/>
        <w:rPr>
          <w:rFonts w:cs="Times New Roman"/>
        </w:rPr>
      </w:pPr>
      <w:r w:rsidRPr="0030694E">
        <w:rPr>
          <w:rFonts w:cs="Times New Roman"/>
        </w:rPr>
        <w:t>Disconnect the plug from the power source before making any adjustments, changing accessories, or storing the sander</w:t>
      </w:r>
    </w:p>
    <w:p w14:paraId="26CF13F3" w14:textId="3C22E967" w:rsidR="0030694E" w:rsidRPr="0030694E" w:rsidRDefault="0030694E" w:rsidP="008C2F2B">
      <w:pPr>
        <w:numPr>
          <w:ilvl w:val="0"/>
          <w:numId w:val="122"/>
        </w:numPr>
        <w:ind w:left="720"/>
        <w:rPr>
          <w:rFonts w:cs="Times New Roman"/>
        </w:rPr>
      </w:pPr>
      <w:r w:rsidRPr="0030694E">
        <w:rPr>
          <w:rFonts w:cs="Times New Roman"/>
        </w:rPr>
        <w:t xml:space="preserve">Be sure that </w:t>
      </w:r>
      <w:r w:rsidR="00B93422">
        <w:rPr>
          <w:rFonts w:cs="Times New Roman"/>
        </w:rPr>
        <w:t xml:space="preserve">the </w:t>
      </w:r>
      <w:r w:rsidRPr="0030694E">
        <w:rPr>
          <w:rFonts w:cs="Times New Roman"/>
        </w:rPr>
        <w:t xml:space="preserve">sander is turned off before starting. </w:t>
      </w:r>
      <w:r w:rsidR="00B93422">
        <w:rPr>
          <w:rFonts w:cs="Times New Roman"/>
        </w:rPr>
        <w:t>Start</w:t>
      </w:r>
      <w:r w:rsidR="00B93422" w:rsidRPr="0030694E">
        <w:rPr>
          <w:rFonts w:cs="Times New Roman"/>
        </w:rPr>
        <w:t xml:space="preserve"> </w:t>
      </w:r>
      <w:r w:rsidRPr="0030694E">
        <w:rPr>
          <w:rFonts w:cs="Times New Roman"/>
        </w:rPr>
        <w:t>the sander only when over the work.</w:t>
      </w:r>
    </w:p>
    <w:p w14:paraId="713D2951" w14:textId="7ABB35FE" w:rsidR="0030694E" w:rsidRPr="0030694E" w:rsidRDefault="0030694E" w:rsidP="008C2F2B">
      <w:pPr>
        <w:numPr>
          <w:ilvl w:val="0"/>
          <w:numId w:val="122"/>
        </w:numPr>
        <w:ind w:left="720"/>
        <w:rPr>
          <w:rFonts w:cs="Times New Roman"/>
        </w:rPr>
      </w:pPr>
      <w:r w:rsidRPr="0030694E">
        <w:rPr>
          <w:rFonts w:cs="Times New Roman"/>
        </w:rPr>
        <w:t>Hold securely when starting</w:t>
      </w:r>
      <w:r w:rsidR="00B93422">
        <w:rPr>
          <w:rFonts w:cs="Times New Roman"/>
        </w:rPr>
        <w:t xml:space="preserve"> the sander,</w:t>
      </w:r>
      <w:r w:rsidRPr="0030694E">
        <w:rPr>
          <w:rFonts w:cs="Times New Roman"/>
        </w:rPr>
        <w:t xml:space="preserve"> </w:t>
      </w:r>
      <w:r w:rsidR="00B93422">
        <w:rPr>
          <w:rFonts w:cs="Times New Roman"/>
        </w:rPr>
        <w:t>because</w:t>
      </w:r>
      <w:r w:rsidR="00B93422" w:rsidRPr="0030694E">
        <w:rPr>
          <w:rFonts w:cs="Times New Roman"/>
        </w:rPr>
        <w:t xml:space="preserve"> </w:t>
      </w:r>
      <w:r w:rsidR="00B93422">
        <w:rPr>
          <w:rFonts w:cs="Times New Roman"/>
        </w:rPr>
        <w:t>it</w:t>
      </w:r>
      <w:r w:rsidRPr="0030694E">
        <w:rPr>
          <w:rFonts w:cs="Times New Roman"/>
        </w:rPr>
        <w:t xml:space="preserve"> will pull away from the operator.</w:t>
      </w:r>
    </w:p>
    <w:p w14:paraId="5266F2AC" w14:textId="5D747FA4" w:rsidR="0030694E" w:rsidRPr="0030694E" w:rsidRDefault="0030694E" w:rsidP="008C2F2B">
      <w:pPr>
        <w:numPr>
          <w:ilvl w:val="0"/>
          <w:numId w:val="122"/>
        </w:numPr>
        <w:ind w:left="720"/>
        <w:rPr>
          <w:rFonts w:cs="Times New Roman"/>
        </w:rPr>
      </w:pPr>
      <w:r w:rsidRPr="0030694E">
        <w:rPr>
          <w:rFonts w:cs="Times New Roman"/>
        </w:rPr>
        <w:t>Keep</w:t>
      </w:r>
      <w:r w:rsidR="00B93422">
        <w:rPr>
          <w:rFonts w:cs="Times New Roman"/>
        </w:rPr>
        <w:t xml:space="preserve"> the</w:t>
      </w:r>
      <w:r w:rsidRPr="0030694E">
        <w:rPr>
          <w:rFonts w:cs="Times New Roman"/>
        </w:rPr>
        <w:t xml:space="preserve"> cord clear of the sander.</w:t>
      </w:r>
    </w:p>
    <w:p w14:paraId="5278A034" w14:textId="09651719" w:rsidR="0030694E" w:rsidRPr="0030694E" w:rsidRDefault="0030694E" w:rsidP="008C2F2B">
      <w:pPr>
        <w:numPr>
          <w:ilvl w:val="0"/>
          <w:numId w:val="122"/>
        </w:numPr>
        <w:ind w:left="720"/>
        <w:rPr>
          <w:rFonts w:cs="Times New Roman"/>
        </w:rPr>
      </w:pPr>
      <w:r w:rsidRPr="0030694E">
        <w:rPr>
          <w:rFonts w:cs="Times New Roman"/>
        </w:rPr>
        <w:t>When operating</w:t>
      </w:r>
      <w:r w:rsidR="00B93422">
        <w:rPr>
          <w:rFonts w:cs="Times New Roman"/>
        </w:rPr>
        <w:t xml:space="preserve"> the sander,</w:t>
      </w:r>
      <w:r w:rsidRPr="0030694E">
        <w:rPr>
          <w:rFonts w:cs="Times New Roman"/>
        </w:rPr>
        <w:t xml:space="preserve"> check that </w:t>
      </w:r>
      <w:r w:rsidR="00B93422">
        <w:rPr>
          <w:rFonts w:cs="Times New Roman"/>
        </w:rPr>
        <w:t xml:space="preserve">the </w:t>
      </w:r>
      <w:r w:rsidRPr="0030694E">
        <w:rPr>
          <w:rFonts w:cs="Times New Roman"/>
        </w:rPr>
        <w:t>belt remains centered and tracking smoothly on the rollers. Adjust as necessary.</w:t>
      </w:r>
    </w:p>
    <w:p w14:paraId="78A6BE0F" w14:textId="7B134170" w:rsidR="0030694E" w:rsidRPr="0030694E" w:rsidRDefault="0030694E" w:rsidP="008C2F2B">
      <w:pPr>
        <w:numPr>
          <w:ilvl w:val="0"/>
          <w:numId w:val="122"/>
        </w:numPr>
        <w:ind w:left="720"/>
        <w:rPr>
          <w:rFonts w:cs="Times New Roman"/>
        </w:rPr>
      </w:pPr>
      <w:r w:rsidRPr="0030694E">
        <w:rPr>
          <w:rFonts w:cs="Times New Roman"/>
        </w:rPr>
        <w:t>Always keep the sander moving back and forth over the work.</w:t>
      </w:r>
    </w:p>
    <w:p w14:paraId="2FD6371E" w14:textId="77777777" w:rsidR="0030694E" w:rsidRPr="0030694E" w:rsidRDefault="0030694E" w:rsidP="008C2F2B">
      <w:pPr>
        <w:numPr>
          <w:ilvl w:val="0"/>
          <w:numId w:val="122"/>
        </w:numPr>
        <w:ind w:left="720"/>
        <w:rPr>
          <w:rFonts w:cs="Times New Roman"/>
        </w:rPr>
      </w:pPr>
      <w:r w:rsidRPr="0030694E">
        <w:rPr>
          <w:rFonts w:cs="Times New Roman"/>
        </w:rPr>
        <w:t>Be sure the sander is at a complete stop before setting on the workbench.</w:t>
      </w:r>
    </w:p>
    <w:p w14:paraId="0DFCB8CE" w14:textId="4C550340" w:rsidR="0030694E" w:rsidRDefault="0030694E" w:rsidP="00B30706">
      <w:pPr>
        <w:rPr>
          <w:rFonts w:cs="Times New Roman"/>
        </w:rPr>
      </w:pPr>
    </w:p>
    <w:p w14:paraId="6F458F12" w14:textId="57BA1F8C" w:rsidR="0030694E" w:rsidRDefault="0030694E" w:rsidP="00B30706">
      <w:pPr>
        <w:pStyle w:val="Heading4"/>
        <w:spacing w:before="0"/>
      </w:pPr>
      <w:r w:rsidRPr="0030694E">
        <w:t>Pneumatic Nail Gun</w:t>
      </w:r>
    </w:p>
    <w:p w14:paraId="1A593526" w14:textId="77777777" w:rsidR="004B0E54" w:rsidRPr="004B0E54" w:rsidRDefault="004B0E54" w:rsidP="00B30706"/>
    <w:p w14:paraId="5A8E9149" w14:textId="2CC262BF" w:rsidR="0030694E" w:rsidRPr="0030694E" w:rsidRDefault="0030694E" w:rsidP="00B30706">
      <w:pPr>
        <w:rPr>
          <w:rFonts w:cs="Times New Roman"/>
        </w:rPr>
      </w:pPr>
      <w:r w:rsidRPr="0030694E">
        <w:rPr>
          <w:rFonts w:cs="Times New Roman"/>
          <w:b/>
          <w:bCs/>
        </w:rPr>
        <w:t xml:space="preserve">Read and understand </w:t>
      </w:r>
      <w:r w:rsidR="00B93422">
        <w:rPr>
          <w:rFonts w:cs="Times New Roman"/>
          <w:b/>
          <w:bCs/>
        </w:rPr>
        <w:t xml:space="preserve">the </w:t>
      </w:r>
      <w:r w:rsidR="00B93422" w:rsidRPr="0030694E">
        <w:rPr>
          <w:rFonts w:cs="Times New Roman"/>
          <w:b/>
          <w:bCs/>
        </w:rPr>
        <w:t>operator</w:t>
      </w:r>
      <w:r w:rsidR="00B93422">
        <w:rPr>
          <w:rFonts w:cs="Times New Roman"/>
          <w:b/>
          <w:bCs/>
        </w:rPr>
        <w:t>’</w:t>
      </w:r>
      <w:r w:rsidR="00B93422" w:rsidRPr="0030694E">
        <w:rPr>
          <w:rFonts w:cs="Times New Roman"/>
          <w:b/>
          <w:bCs/>
        </w:rPr>
        <w:t xml:space="preserve">s </w:t>
      </w:r>
      <w:r w:rsidRPr="0030694E">
        <w:rPr>
          <w:rFonts w:cs="Times New Roman"/>
          <w:b/>
          <w:bCs/>
        </w:rPr>
        <w:t>manual.</w:t>
      </w:r>
    </w:p>
    <w:p w14:paraId="2A687F27" w14:textId="77777777" w:rsidR="0030694E" w:rsidRPr="0030694E" w:rsidRDefault="0030694E" w:rsidP="008C2F2B">
      <w:pPr>
        <w:numPr>
          <w:ilvl w:val="0"/>
          <w:numId w:val="125"/>
        </w:numPr>
        <w:ind w:left="720"/>
        <w:rPr>
          <w:rFonts w:cs="Times New Roman"/>
        </w:rPr>
      </w:pPr>
      <w:r w:rsidRPr="0030694E">
        <w:rPr>
          <w:rFonts w:cs="Times New Roman"/>
        </w:rPr>
        <w:t>Always wear safety glasses.</w:t>
      </w:r>
    </w:p>
    <w:p w14:paraId="05E2C8A6" w14:textId="77777777" w:rsidR="0030694E" w:rsidRPr="0030694E" w:rsidRDefault="0030694E" w:rsidP="008C2F2B">
      <w:pPr>
        <w:numPr>
          <w:ilvl w:val="0"/>
          <w:numId w:val="125"/>
        </w:numPr>
        <w:ind w:left="720"/>
        <w:rPr>
          <w:rFonts w:cs="Times New Roman"/>
        </w:rPr>
      </w:pPr>
      <w:r w:rsidRPr="0030694E">
        <w:rPr>
          <w:rFonts w:cs="Times New Roman"/>
        </w:rPr>
        <w:t>Do not touch the trigger unless firing the tool against a work piece.</w:t>
      </w:r>
    </w:p>
    <w:p w14:paraId="683834BC" w14:textId="77777777" w:rsidR="0030694E" w:rsidRPr="0030694E" w:rsidRDefault="0030694E" w:rsidP="008C2F2B">
      <w:pPr>
        <w:numPr>
          <w:ilvl w:val="0"/>
          <w:numId w:val="125"/>
        </w:numPr>
        <w:ind w:left="720"/>
        <w:rPr>
          <w:rFonts w:cs="Times New Roman"/>
        </w:rPr>
      </w:pPr>
      <w:r w:rsidRPr="0030694E">
        <w:rPr>
          <w:rFonts w:cs="Times New Roman"/>
        </w:rPr>
        <w:t>Use extreme caution when using an air tool around other students.</w:t>
      </w:r>
    </w:p>
    <w:p w14:paraId="4F4C057C" w14:textId="3852F302" w:rsidR="0030694E" w:rsidRPr="0030694E" w:rsidRDefault="0030694E" w:rsidP="008C2F2B">
      <w:pPr>
        <w:numPr>
          <w:ilvl w:val="0"/>
          <w:numId w:val="125"/>
        </w:numPr>
        <w:ind w:left="720"/>
        <w:rPr>
          <w:rFonts w:cs="Times New Roman"/>
        </w:rPr>
      </w:pPr>
      <w:r w:rsidRPr="0030694E">
        <w:rPr>
          <w:rFonts w:cs="Times New Roman"/>
        </w:rPr>
        <w:t xml:space="preserve">Never point the tool at anyone. Treat the tool like a firearm and assume </w:t>
      </w:r>
      <w:r w:rsidR="00B93422">
        <w:rPr>
          <w:rFonts w:cs="Times New Roman"/>
        </w:rPr>
        <w:t>it is</w:t>
      </w:r>
      <w:r w:rsidR="00B93422" w:rsidRPr="0030694E">
        <w:rPr>
          <w:rFonts w:cs="Times New Roman"/>
        </w:rPr>
        <w:t xml:space="preserve"> </w:t>
      </w:r>
      <w:r w:rsidRPr="0030694E">
        <w:rPr>
          <w:rFonts w:cs="Times New Roman"/>
        </w:rPr>
        <w:t>loaded.</w:t>
      </w:r>
    </w:p>
    <w:p w14:paraId="327B432F" w14:textId="77777777" w:rsidR="0030694E" w:rsidRPr="0030694E" w:rsidRDefault="0030694E" w:rsidP="008C2F2B">
      <w:pPr>
        <w:numPr>
          <w:ilvl w:val="0"/>
          <w:numId w:val="125"/>
        </w:numPr>
        <w:ind w:left="720"/>
        <w:rPr>
          <w:rFonts w:cs="Times New Roman"/>
        </w:rPr>
      </w:pPr>
      <w:r w:rsidRPr="0030694E">
        <w:rPr>
          <w:rFonts w:cs="Times New Roman"/>
        </w:rPr>
        <w:t>Never load the gun while it is connected to a compressor.</w:t>
      </w:r>
    </w:p>
    <w:p w14:paraId="3DCD3372" w14:textId="77777777" w:rsidR="0030694E" w:rsidRPr="0030694E" w:rsidRDefault="0030694E" w:rsidP="008C2F2B">
      <w:pPr>
        <w:numPr>
          <w:ilvl w:val="0"/>
          <w:numId w:val="125"/>
        </w:numPr>
        <w:ind w:left="720"/>
        <w:rPr>
          <w:rFonts w:cs="Times New Roman"/>
        </w:rPr>
      </w:pPr>
      <w:r w:rsidRPr="0030694E">
        <w:rPr>
          <w:rFonts w:cs="Times New Roman"/>
        </w:rPr>
        <w:t>Disconnect the air hose before clearing a jam or making adjustments.</w:t>
      </w:r>
    </w:p>
    <w:p w14:paraId="043B804C" w14:textId="77777777" w:rsidR="0030694E" w:rsidRPr="0030694E" w:rsidRDefault="0030694E" w:rsidP="008C2F2B">
      <w:pPr>
        <w:numPr>
          <w:ilvl w:val="0"/>
          <w:numId w:val="125"/>
        </w:numPr>
        <w:ind w:left="720"/>
        <w:rPr>
          <w:rFonts w:cs="Times New Roman"/>
        </w:rPr>
      </w:pPr>
      <w:r w:rsidRPr="0030694E">
        <w:rPr>
          <w:rFonts w:cs="Times New Roman"/>
        </w:rPr>
        <w:lastRenderedPageBreak/>
        <w:t>Use manufacturer’s specified pressures for the tool.</w:t>
      </w:r>
    </w:p>
    <w:p w14:paraId="79B59BF4" w14:textId="77777777" w:rsidR="0030694E" w:rsidRPr="0030694E" w:rsidRDefault="0030694E" w:rsidP="008C2F2B">
      <w:pPr>
        <w:numPr>
          <w:ilvl w:val="0"/>
          <w:numId w:val="125"/>
        </w:numPr>
        <w:ind w:left="720"/>
        <w:rPr>
          <w:rFonts w:cs="Times New Roman"/>
        </w:rPr>
      </w:pPr>
      <w:r w:rsidRPr="0030694E">
        <w:rPr>
          <w:rFonts w:cs="Times New Roman"/>
        </w:rPr>
        <w:t>Keep your free hand safely out of the way of the tool.</w:t>
      </w:r>
    </w:p>
    <w:p w14:paraId="472CD042" w14:textId="77777777" w:rsidR="0030694E" w:rsidRPr="0030694E" w:rsidRDefault="0030694E" w:rsidP="008C2F2B">
      <w:pPr>
        <w:numPr>
          <w:ilvl w:val="0"/>
          <w:numId w:val="125"/>
        </w:numPr>
        <w:ind w:left="720"/>
        <w:rPr>
          <w:rFonts w:cs="Times New Roman"/>
        </w:rPr>
      </w:pPr>
      <w:r w:rsidRPr="0030694E">
        <w:rPr>
          <w:rFonts w:cs="Times New Roman"/>
        </w:rPr>
        <w:t>Always know what type of trigger mode the nail gun is equipped with.</w:t>
      </w:r>
    </w:p>
    <w:p w14:paraId="1D3E4E1E" w14:textId="77777777" w:rsidR="0030694E" w:rsidRPr="0030694E" w:rsidRDefault="0030694E" w:rsidP="008C2F2B">
      <w:pPr>
        <w:numPr>
          <w:ilvl w:val="0"/>
          <w:numId w:val="125"/>
        </w:numPr>
        <w:ind w:left="720"/>
        <w:rPr>
          <w:rFonts w:cs="Times New Roman"/>
        </w:rPr>
      </w:pPr>
      <w:r w:rsidRPr="0030694E">
        <w:rPr>
          <w:rFonts w:cs="Times New Roman"/>
        </w:rPr>
        <w:t>Secure the hose when working on scaffolding to prevent the weight of the hose from dragging the tool off the scaffold if you set the tool down.</w:t>
      </w:r>
    </w:p>
    <w:p w14:paraId="3D2DDE11" w14:textId="77777777" w:rsidR="00B93422" w:rsidRDefault="00B93422" w:rsidP="00B30706">
      <w:pPr>
        <w:rPr>
          <w:rFonts w:cs="Times New Roman"/>
          <w:b/>
          <w:bCs/>
        </w:rPr>
      </w:pPr>
    </w:p>
    <w:p w14:paraId="283B9A89" w14:textId="6141615A" w:rsidR="0030694E" w:rsidRPr="0030694E" w:rsidRDefault="0030694E" w:rsidP="00B30706">
      <w:pPr>
        <w:rPr>
          <w:rFonts w:cs="Times New Roman"/>
        </w:rPr>
      </w:pPr>
      <w:r w:rsidRPr="0030694E">
        <w:rPr>
          <w:rFonts w:cs="Times New Roman"/>
        </w:rPr>
        <w:t xml:space="preserve">Ricochet accidents can occur if you nail into another nail, the surface is too hard, or the tool is at an angle. Work with a nail gun only from a sturdy and stable surface. Do not press your finger on the trigger unless </w:t>
      </w:r>
      <w:r w:rsidR="00B93422">
        <w:rPr>
          <w:rFonts w:cs="Times New Roman"/>
        </w:rPr>
        <w:t>you are</w:t>
      </w:r>
      <w:r w:rsidR="00B93422" w:rsidRPr="0030694E">
        <w:rPr>
          <w:rFonts w:cs="Times New Roman"/>
        </w:rPr>
        <w:t xml:space="preserve"> </w:t>
      </w:r>
      <w:r w:rsidRPr="0030694E">
        <w:rPr>
          <w:rFonts w:cs="Times New Roman"/>
        </w:rPr>
        <w:t>ready to fire, especially when climbing ladders.</w:t>
      </w:r>
    </w:p>
    <w:p w14:paraId="11A44992" w14:textId="77777777" w:rsidR="0030694E" w:rsidRPr="0030694E" w:rsidRDefault="0030694E" w:rsidP="00B30706">
      <w:pPr>
        <w:rPr>
          <w:rFonts w:cs="Times New Roman"/>
        </w:rPr>
      </w:pPr>
    </w:p>
    <w:p w14:paraId="66A72AAC" w14:textId="5D71348B" w:rsidR="0030694E" w:rsidRPr="0030694E" w:rsidRDefault="0030694E" w:rsidP="00B30706">
      <w:pPr>
        <w:rPr>
          <w:rFonts w:cs="Times New Roman"/>
        </w:rPr>
      </w:pPr>
      <w:r w:rsidRPr="0030694E">
        <w:rPr>
          <w:rFonts w:cs="Times New Roman"/>
        </w:rPr>
        <w:t xml:space="preserve">Sequential mode and </w:t>
      </w:r>
      <w:r w:rsidR="00B93422">
        <w:rPr>
          <w:rFonts w:cs="Times New Roman"/>
        </w:rPr>
        <w:t>b</w:t>
      </w:r>
      <w:r w:rsidR="00B93422" w:rsidRPr="0030694E">
        <w:rPr>
          <w:rFonts w:cs="Times New Roman"/>
        </w:rPr>
        <w:t xml:space="preserve">ump </w:t>
      </w:r>
      <w:r w:rsidRPr="0030694E">
        <w:rPr>
          <w:rFonts w:cs="Times New Roman"/>
        </w:rPr>
        <w:t>mode are the two basic trigger mechanisms used in pneumatic nailers and staplers. It is important to understand the differences between the two triggers in order to prevent injuries.</w:t>
      </w:r>
    </w:p>
    <w:p w14:paraId="361CF103" w14:textId="77777777" w:rsidR="0030694E" w:rsidRPr="0030694E" w:rsidRDefault="0030694E" w:rsidP="00B30706">
      <w:pPr>
        <w:rPr>
          <w:rFonts w:cs="Times New Roman"/>
        </w:rPr>
      </w:pPr>
    </w:p>
    <w:p w14:paraId="0E6F999D" w14:textId="77777777" w:rsidR="0030694E" w:rsidRPr="0030694E" w:rsidRDefault="0030694E" w:rsidP="00B30706">
      <w:pPr>
        <w:rPr>
          <w:rFonts w:cs="Times New Roman"/>
        </w:rPr>
      </w:pPr>
      <w:r w:rsidRPr="0030694E">
        <w:rPr>
          <w:rFonts w:cs="Times New Roman"/>
        </w:rPr>
        <w:t>In the sequential mode, also known as a restrictive trigger or operating in the trigger fire mode, you must first press the nail gun firmly against the workpiece and then press the trigger. One nail is fired and you must release the trigger before you can begin the next nailing cycle.</w:t>
      </w:r>
    </w:p>
    <w:p w14:paraId="6A64E6F6" w14:textId="77777777" w:rsidR="0030694E" w:rsidRPr="0030694E" w:rsidRDefault="0030694E" w:rsidP="00B30706">
      <w:pPr>
        <w:rPr>
          <w:rFonts w:cs="Times New Roman"/>
        </w:rPr>
      </w:pPr>
    </w:p>
    <w:p w14:paraId="0203A983" w14:textId="77777777" w:rsidR="0030694E" w:rsidRPr="0030694E" w:rsidRDefault="0030694E" w:rsidP="00B30706">
      <w:pPr>
        <w:rPr>
          <w:rFonts w:cs="Times New Roman"/>
        </w:rPr>
      </w:pPr>
      <w:r w:rsidRPr="0030694E">
        <w:rPr>
          <w:rFonts w:cs="Times New Roman"/>
        </w:rPr>
        <w:t>In the bump mode trigger, also known as dual action, bottom fire, or contact trip, you must press the trigger before you bring the nail gun into contact with the workpiece. Each time you press the nailer against the workpiece, a nail is fired and a nailing cycle begins. You must keep the trigger pulled while moving the tool along the work surface with a bouncing motion, depressing the safety element where you want to drive a nail or staple. By repeatedly “bumping” the nail gun against the workpiece, you can rapidly fire any number of nails.</w:t>
      </w:r>
    </w:p>
    <w:p w14:paraId="618AB09F" w14:textId="77777777" w:rsidR="0030694E" w:rsidRPr="0030694E" w:rsidRDefault="0030694E" w:rsidP="00B30706">
      <w:pPr>
        <w:rPr>
          <w:rFonts w:cs="Times New Roman"/>
        </w:rPr>
      </w:pPr>
    </w:p>
    <w:p w14:paraId="20A6C026" w14:textId="77777777" w:rsidR="0030694E" w:rsidRPr="0030694E" w:rsidRDefault="0030694E" w:rsidP="00B30706">
      <w:pPr>
        <w:rPr>
          <w:rFonts w:cs="Times New Roman"/>
        </w:rPr>
      </w:pPr>
      <w:r w:rsidRPr="0030694E">
        <w:rPr>
          <w:rFonts w:cs="Times New Roman"/>
        </w:rPr>
        <w:t>To find out whether your nail gun is a sequential trigger or bump trigger model:</w:t>
      </w:r>
    </w:p>
    <w:p w14:paraId="38262A00" w14:textId="77777777" w:rsidR="0030694E" w:rsidRPr="0030694E" w:rsidRDefault="0030694E" w:rsidP="008C2F2B">
      <w:pPr>
        <w:numPr>
          <w:ilvl w:val="0"/>
          <w:numId w:val="124"/>
        </w:numPr>
        <w:ind w:left="720"/>
        <w:rPr>
          <w:rFonts w:cs="Times New Roman"/>
        </w:rPr>
      </w:pPr>
      <w:r w:rsidRPr="0030694E">
        <w:rPr>
          <w:rFonts w:cs="Times New Roman"/>
        </w:rPr>
        <w:t>Fire a nail as usual and keep the trigger depressed.</w:t>
      </w:r>
    </w:p>
    <w:p w14:paraId="2B2624AF" w14:textId="77777777" w:rsidR="0030694E" w:rsidRPr="0030694E" w:rsidRDefault="0030694E" w:rsidP="008C2F2B">
      <w:pPr>
        <w:numPr>
          <w:ilvl w:val="0"/>
          <w:numId w:val="124"/>
        </w:numPr>
        <w:ind w:left="720"/>
        <w:rPr>
          <w:rFonts w:cs="Times New Roman"/>
        </w:rPr>
      </w:pPr>
      <w:r w:rsidRPr="0030694E">
        <w:rPr>
          <w:rFonts w:cs="Times New Roman"/>
        </w:rPr>
        <w:t>Lift the nail gun and carefully press its nose against the work surface again. If the gun fires a second nail, you have a bump trigger model.</w:t>
      </w:r>
    </w:p>
    <w:p w14:paraId="715A0984" w14:textId="5AF99661" w:rsidR="0030694E" w:rsidRPr="0030694E" w:rsidRDefault="0030694E" w:rsidP="008C2F2B">
      <w:pPr>
        <w:numPr>
          <w:ilvl w:val="0"/>
          <w:numId w:val="124"/>
        </w:numPr>
        <w:ind w:left="720"/>
        <w:rPr>
          <w:rFonts w:cs="Times New Roman"/>
        </w:rPr>
      </w:pPr>
      <w:r w:rsidRPr="0030694E">
        <w:rPr>
          <w:rFonts w:cs="Times New Roman"/>
        </w:rPr>
        <w:t xml:space="preserve">If the gun </w:t>
      </w:r>
      <w:r w:rsidR="00B93422">
        <w:rPr>
          <w:rFonts w:cs="Times New Roman"/>
        </w:rPr>
        <w:t>does not</w:t>
      </w:r>
      <w:r w:rsidR="00B93422" w:rsidRPr="0030694E">
        <w:rPr>
          <w:rFonts w:cs="Times New Roman"/>
        </w:rPr>
        <w:t xml:space="preserve"> </w:t>
      </w:r>
      <w:r w:rsidRPr="0030694E">
        <w:rPr>
          <w:rFonts w:cs="Times New Roman"/>
        </w:rPr>
        <w:t>fire, you have the sequential trigger model.</w:t>
      </w:r>
    </w:p>
    <w:p w14:paraId="746A80BE" w14:textId="64898B83" w:rsidR="0030694E" w:rsidRDefault="0030694E" w:rsidP="00B30706">
      <w:pPr>
        <w:rPr>
          <w:rFonts w:cs="Times New Roman"/>
        </w:rPr>
      </w:pPr>
    </w:p>
    <w:p w14:paraId="6439C5FD" w14:textId="6B58ACDF" w:rsidR="001F77F0" w:rsidRDefault="001F77F0" w:rsidP="00B30706">
      <w:pPr>
        <w:pStyle w:val="Heading4"/>
        <w:spacing w:before="0"/>
      </w:pPr>
      <w:r w:rsidRPr="001F77F0">
        <w:t>Gas</w:t>
      </w:r>
      <w:r w:rsidR="00B93422">
        <w:t>-p</w:t>
      </w:r>
      <w:r w:rsidRPr="001F77F0">
        <w:t>owered Concrete Mixer</w:t>
      </w:r>
    </w:p>
    <w:p w14:paraId="43ECDE73" w14:textId="77777777" w:rsidR="004B0E54" w:rsidRPr="004B0E54" w:rsidRDefault="004B0E54" w:rsidP="00B30706"/>
    <w:p w14:paraId="176D5BCC" w14:textId="09D3F6C8" w:rsidR="001F77F0" w:rsidRPr="001F77F0" w:rsidRDefault="001F77F0" w:rsidP="008C2F2B">
      <w:pPr>
        <w:numPr>
          <w:ilvl w:val="0"/>
          <w:numId w:val="129"/>
        </w:numPr>
        <w:ind w:left="720"/>
        <w:rPr>
          <w:rFonts w:cs="Times New Roman"/>
        </w:rPr>
      </w:pPr>
      <w:r w:rsidRPr="001F77F0">
        <w:rPr>
          <w:rFonts w:cs="Times New Roman"/>
        </w:rPr>
        <w:t xml:space="preserve">Transport and handle fuel only when </w:t>
      </w:r>
      <w:r w:rsidR="00723376">
        <w:rPr>
          <w:rFonts w:cs="Times New Roman"/>
        </w:rPr>
        <w:t xml:space="preserve">it is </w:t>
      </w:r>
      <w:r w:rsidRPr="001F77F0">
        <w:rPr>
          <w:rFonts w:cs="Times New Roman"/>
        </w:rPr>
        <w:t>contained in</w:t>
      </w:r>
      <w:r w:rsidR="00723376">
        <w:rPr>
          <w:rFonts w:cs="Times New Roman"/>
        </w:rPr>
        <w:t xml:space="preserve"> an</w:t>
      </w:r>
      <w:r w:rsidRPr="001F77F0">
        <w:rPr>
          <w:rFonts w:cs="Times New Roman"/>
        </w:rPr>
        <w:t xml:space="preserve"> approved safety container.</w:t>
      </w:r>
    </w:p>
    <w:p w14:paraId="59674F44" w14:textId="23D6467F" w:rsidR="001F77F0" w:rsidRPr="001F77F0" w:rsidRDefault="001F77F0" w:rsidP="008C2F2B">
      <w:pPr>
        <w:numPr>
          <w:ilvl w:val="0"/>
          <w:numId w:val="129"/>
        </w:numPr>
        <w:ind w:left="720"/>
        <w:rPr>
          <w:rFonts w:cs="Times New Roman"/>
        </w:rPr>
      </w:pPr>
      <w:r w:rsidRPr="001F77F0">
        <w:rPr>
          <w:rFonts w:cs="Times New Roman"/>
        </w:rPr>
        <w:t xml:space="preserve">Do not smoke when refueling or during any other </w:t>
      </w:r>
      <w:r w:rsidR="00B93422" w:rsidRPr="001F77F0">
        <w:rPr>
          <w:rFonts w:cs="Times New Roman"/>
        </w:rPr>
        <w:t>fuel</w:t>
      </w:r>
      <w:r w:rsidR="00B93422">
        <w:rPr>
          <w:rFonts w:cs="Times New Roman"/>
        </w:rPr>
        <w:t>-</w:t>
      </w:r>
      <w:r w:rsidRPr="001F77F0">
        <w:rPr>
          <w:rFonts w:cs="Times New Roman"/>
        </w:rPr>
        <w:t>handling operation.</w:t>
      </w:r>
    </w:p>
    <w:p w14:paraId="6B58B958" w14:textId="77777777" w:rsidR="001F77F0" w:rsidRPr="001F77F0" w:rsidRDefault="001F77F0" w:rsidP="008C2F2B">
      <w:pPr>
        <w:numPr>
          <w:ilvl w:val="0"/>
          <w:numId w:val="129"/>
        </w:numPr>
        <w:ind w:left="720"/>
        <w:rPr>
          <w:rFonts w:cs="Times New Roman"/>
        </w:rPr>
      </w:pPr>
      <w:r w:rsidRPr="001F77F0">
        <w:rPr>
          <w:rFonts w:cs="Times New Roman"/>
        </w:rPr>
        <w:t>Do not refuel while the engine is running or while it is still hot.</w:t>
      </w:r>
    </w:p>
    <w:p w14:paraId="45CB5669" w14:textId="77777777" w:rsidR="001F77F0" w:rsidRPr="001F77F0" w:rsidRDefault="001F77F0" w:rsidP="008C2F2B">
      <w:pPr>
        <w:numPr>
          <w:ilvl w:val="0"/>
          <w:numId w:val="129"/>
        </w:numPr>
        <w:ind w:left="720"/>
        <w:rPr>
          <w:rFonts w:cs="Times New Roman"/>
        </w:rPr>
      </w:pPr>
      <w:r w:rsidRPr="001F77F0">
        <w:rPr>
          <w:rFonts w:cs="Times New Roman"/>
        </w:rPr>
        <w:t>If fuel is spilled during refueling, wipe it off of the engine immediately and discard the rag in a safe place.</w:t>
      </w:r>
    </w:p>
    <w:p w14:paraId="24BED449" w14:textId="77777777" w:rsidR="001F77F0" w:rsidRPr="001F77F0" w:rsidRDefault="001F77F0" w:rsidP="008C2F2B">
      <w:pPr>
        <w:numPr>
          <w:ilvl w:val="0"/>
          <w:numId w:val="129"/>
        </w:numPr>
        <w:ind w:left="720"/>
        <w:rPr>
          <w:rFonts w:cs="Times New Roman"/>
        </w:rPr>
      </w:pPr>
      <w:r w:rsidRPr="001F77F0">
        <w:rPr>
          <w:rFonts w:cs="Times New Roman"/>
        </w:rPr>
        <w:t>Do not operate the equipment if fuel or oil leaks exist–repair immediately.</w:t>
      </w:r>
    </w:p>
    <w:p w14:paraId="47E2BBB4" w14:textId="77777777" w:rsidR="001F77F0" w:rsidRPr="001F77F0" w:rsidRDefault="001F77F0" w:rsidP="008C2F2B">
      <w:pPr>
        <w:numPr>
          <w:ilvl w:val="0"/>
          <w:numId w:val="129"/>
        </w:numPr>
        <w:ind w:left="720"/>
        <w:rPr>
          <w:rFonts w:cs="Times New Roman"/>
        </w:rPr>
      </w:pPr>
      <w:r w:rsidRPr="001F77F0">
        <w:rPr>
          <w:rFonts w:cs="Times New Roman"/>
        </w:rPr>
        <w:t>Never operate this equipment in an explosive atmosphere.</w:t>
      </w:r>
    </w:p>
    <w:p w14:paraId="6047B14B" w14:textId="77777777" w:rsidR="001F77F0" w:rsidRPr="001F77F0" w:rsidRDefault="001F77F0" w:rsidP="008C2F2B">
      <w:pPr>
        <w:numPr>
          <w:ilvl w:val="0"/>
          <w:numId w:val="129"/>
        </w:numPr>
        <w:ind w:left="720"/>
        <w:rPr>
          <w:rFonts w:cs="Times New Roman"/>
        </w:rPr>
      </w:pPr>
      <w:r w:rsidRPr="001F77F0">
        <w:rPr>
          <w:rFonts w:cs="Times New Roman"/>
        </w:rPr>
        <w:t>Avoid contact with hot exhaust systems and engines.</w:t>
      </w:r>
    </w:p>
    <w:p w14:paraId="39698055" w14:textId="77777777" w:rsidR="001F77F0" w:rsidRPr="001F77F0" w:rsidRDefault="001F77F0" w:rsidP="008C2F2B">
      <w:pPr>
        <w:numPr>
          <w:ilvl w:val="0"/>
          <w:numId w:val="129"/>
        </w:numPr>
        <w:ind w:left="720"/>
        <w:rPr>
          <w:rFonts w:cs="Times New Roman"/>
        </w:rPr>
      </w:pPr>
      <w:r w:rsidRPr="001F77F0">
        <w:rPr>
          <w:rFonts w:cs="Times New Roman"/>
        </w:rPr>
        <w:t>Allow all components in the engine compartment to cool before performing any service work.</w:t>
      </w:r>
    </w:p>
    <w:p w14:paraId="1F6D20E9" w14:textId="5EEC64FE" w:rsidR="001F77F0" w:rsidRPr="001F77F0" w:rsidRDefault="001F77F0" w:rsidP="008C2F2B">
      <w:pPr>
        <w:numPr>
          <w:ilvl w:val="0"/>
          <w:numId w:val="129"/>
        </w:numPr>
        <w:ind w:left="720"/>
        <w:rPr>
          <w:rFonts w:cs="Times New Roman"/>
        </w:rPr>
      </w:pPr>
      <w:r w:rsidRPr="001F77F0">
        <w:rPr>
          <w:rFonts w:cs="Times New Roman"/>
        </w:rPr>
        <w:t xml:space="preserve">Never leave </w:t>
      </w:r>
      <w:r w:rsidR="000B5CE0">
        <w:rPr>
          <w:rFonts w:cs="Times New Roman"/>
        </w:rPr>
        <w:t xml:space="preserve">the </w:t>
      </w:r>
      <w:r w:rsidRPr="001F77F0">
        <w:rPr>
          <w:rFonts w:cs="Times New Roman"/>
        </w:rPr>
        <w:t xml:space="preserve">mixer unattended while </w:t>
      </w:r>
      <w:r w:rsidR="000B5CE0">
        <w:rPr>
          <w:rFonts w:cs="Times New Roman"/>
        </w:rPr>
        <w:t xml:space="preserve">it is </w:t>
      </w:r>
      <w:r w:rsidRPr="001F77F0">
        <w:rPr>
          <w:rFonts w:cs="Times New Roman"/>
        </w:rPr>
        <w:t>running.</w:t>
      </w:r>
    </w:p>
    <w:p w14:paraId="389450EE" w14:textId="77777777" w:rsidR="001F77F0" w:rsidRPr="001F77F0" w:rsidRDefault="001F77F0" w:rsidP="008C2F2B">
      <w:pPr>
        <w:numPr>
          <w:ilvl w:val="0"/>
          <w:numId w:val="129"/>
        </w:numPr>
        <w:ind w:left="720"/>
        <w:rPr>
          <w:rFonts w:cs="Times New Roman"/>
        </w:rPr>
      </w:pPr>
      <w:r w:rsidRPr="001F77F0">
        <w:rPr>
          <w:rFonts w:cs="Times New Roman"/>
        </w:rPr>
        <w:t>Mix only concrete.</w:t>
      </w:r>
    </w:p>
    <w:p w14:paraId="2CF17C79" w14:textId="77777777" w:rsidR="001F77F0" w:rsidRPr="001F77F0" w:rsidRDefault="001F77F0" w:rsidP="008C2F2B">
      <w:pPr>
        <w:numPr>
          <w:ilvl w:val="0"/>
          <w:numId w:val="129"/>
        </w:numPr>
        <w:ind w:left="720"/>
        <w:rPr>
          <w:rFonts w:cs="Times New Roman"/>
        </w:rPr>
      </w:pPr>
      <w:r w:rsidRPr="001F77F0">
        <w:rPr>
          <w:rFonts w:cs="Times New Roman"/>
        </w:rPr>
        <w:t>Never perform any work on the mixer while it is running.</w:t>
      </w:r>
    </w:p>
    <w:p w14:paraId="474108C5" w14:textId="77777777" w:rsidR="001F77F0" w:rsidRPr="001F77F0" w:rsidRDefault="001F77F0" w:rsidP="008C2F2B">
      <w:pPr>
        <w:numPr>
          <w:ilvl w:val="0"/>
          <w:numId w:val="129"/>
        </w:numPr>
        <w:ind w:left="720"/>
        <w:rPr>
          <w:rFonts w:cs="Times New Roman"/>
        </w:rPr>
      </w:pPr>
      <w:r w:rsidRPr="001F77F0">
        <w:rPr>
          <w:rFonts w:cs="Times New Roman"/>
        </w:rPr>
        <w:lastRenderedPageBreak/>
        <w:t>Before working on the mixer, stop the engine and disconnect the spark plug wire(s) to prevent accidental starting. On electric models, disconnect the electric cord at the mixer.</w:t>
      </w:r>
    </w:p>
    <w:p w14:paraId="24FA4D1A" w14:textId="3BA2CED6" w:rsidR="001F77F0" w:rsidRPr="001F77F0" w:rsidRDefault="001F77F0" w:rsidP="008C2F2B">
      <w:pPr>
        <w:numPr>
          <w:ilvl w:val="0"/>
          <w:numId w:val="129"/>
        </w:numPr>
        <w:ind w:left="720"/>
        <w:rPr>
          <w:rFonts w:cs="Times New Roman"/>
        </w:rPr>
      </w:pPr>
      <w:r w:rsidRPr="001F77F0">
        <w:rPr>
          <w:rFonts w:cs="Times New Roman"/>
        </w:rPr>
        <w:t xml:space="preserve">Keep </w:t>
      </w:r>
      <w:r w:rsidR="000B5CE0">
        <w:rPr>
          <w:rFonts w:cs="Times New Roman"/>
        </w:rPr>
        <w:t xml:space="preserve">the </w:t>
      </w:r>
      <w:r w:rsidRPr="001F77F0">
        <w:rPr>
          <w:rFonts w:cs="Times New Roman"/>
        </w:rPr>
        <w:t>cowl closed and latched during operation</w:t>
      </w:r>
      <w:r w:rsidR="000B5CE0">
        <w:rPr>
          <w:rFonts w:cs="Times New Roman"/>
        </w:rPr>
        <w:t>;</w:t>
      </w:r>
      <w:r w:rsidR="000B5CE0" w:rsidRPr="001F77F0">
        <w:rPr>
          <w:rFonts w:cs="Times New Roman"/>
        </w:rPr>
        <w:t xml:space="preserve"> </w:t>
      </w:r>
      <w:r w:rsidRPr="001F77F0">
        <w:rPr>
          <w:rFonts w:cs="Times New Roman"/>
        </w:rPr>
        <w:t xml:space="preserve">close and latch </w:t>
      </w:r>
      <w:r w:rsidR="000B5CE0">
        <w:rPr>
          <w:rFonts w:cs="Times New Roman"/>
        </w:rPr>
        <w:t xml:space="preserve">the </w:t>
      </w:r>
      <w:r w:rsidRPr="001F77F0">
        <w:rPr>
          <w:rFonts w:cs="Times New Roman"/>
        </w:rPr>
        <w:t>cowl immediately after starting.</w:t>
      </w:r>
    </w:p>
    <w:p w14:paraId="316CA8A0" w14:textId="77777777" w:rsidR="001F77F0" w:rsidRPr="001F77F0" w:rsidRDefault="001F77F0" w:rsidP="008C2F2B">
      <w:pPr>
        <w:numPr>
          <w:ilvl w:val="0"/>
          <w:numId w:val="129"/>
        </w:numPr>
        <w:ind w:left="720"/>
        <w:rPr>
          <w:rFonts w:cs="Times New Roman"/>
        </w:rPr>
      </w:pPr>
      <w:r w:rsidRPr="001F77F0">
        <w:rPr>
          <w:rFonts w:cs="Times New Roman"/>
        </w:rPr>
        <w:t>Keep hands, clothing and jewelry away from all moving parts.</w:t>
      </w:r>
    </w:p>
    <w:p w14:paraId="308DD539" w14:textId="77777777" w:rsidR="001F77F0" w:rsidRPr="001F77F0" w:rsidRDefault="001F77F0" w:rsidP="008C2F2B">
      <w:pPr>
        <w:numPr>
          <w:ilvl w:val="0"/>
          <w:numId w:val="129"/>
        </w:numPr>
        <w:ind w:left="720"/>
        <w:rPr>
          <w:rFonts w:cs="Times New Roman"/>
        </w:rPr>
      </w:pPr>
      <w:r w:rsidRPr="001F77F0">
        <w:rPr>
          <w:rFonts w:cs="Times New Roman"/>
        </w:rPr>
        <w:t>Keep all guards in place, including drum guards.</w:t>
      </w:r>
    </w:p>
    <w:p w14:paraId="4C39B00B" w14:textId="6FE5B3A4" w:rsidR="001F77F0" w:rsidRPr="001F77F0" w:rsidRDefault="001F77F0" w:rsidP="008C2F2B">
      <w:pPr>
        <w:numPr>
          <w:ilvl w:val="0"/>
          <w:numId w:val="129"/>
        </w:numPr>
        <w:ind w:left="720"/>
        <w:rPr>
          <w:rFonts w:cs="Times New Roman"/>
        </w:rPr>
      </w:pPr>
      <w:r w:rsidRPr="001F77F0">
        <w:rPr>
          <w:rFonts w:cs="Times New Roman"/>
        </w:rPr>
        <w:t xml:space="preserve">Never place your hands or any solid object into the drum while the mixer is </w:t>
      </w:r>
      <w:r w:rsidR="000B5CE0">
        <w:rPr>
          <w:rFonts w:cs="Times New Roman"/>
        </w:rPr>
        <w:t>operating</w:t>
      </w:r>
      <w:r w:rsidRPr="001F77F0">
        <w:rPr>
          <w:rFonts w:cs="Times New Roman"/>
        </w:rPr>
        <w:t>.</w:t>
      </w:r>
    </w:p>
    <w:p w14:paraId="5C2362A5" w14:textId="5A299ADB" w:rsidR="001F77F0" w:rsidRPr="001F77F0" w:rsidRDefault="001F77F0" w:rsidP="008C2F2B">
      <w:pPr>
        <w:numPr>
          <w:ilvl w:val="0"/>
          <w:numId w:val="129"/>
        </w:numPr>
        <w:ind w:left="720"/>
        <w:rPr>
          <w:rFonts w:cs="Times New Roman"/>
        </w:rPr>
      </w:pPr>
      <w:r w:rsidRPr="001F77F0">
        <w:rPr>
          <w:rFonts w:cs="Times New Roman"/>
        </w:rPr>
        <w:t>Starting fluid (ether) is highly flammable</w:t>
      </w:r>
      <w:r w:rsidR="000B5CE0">
        <w:rPr>
          <w:rFonts w:cs="Times New Roman"/>
        </w:rPr>
        <w:t>;</w:t>
      </w:r>
      <w:r w:rsidR="000B5CE0" w:rsidRPr="001F77F0">
        <w:rPr>
          <w:rFonts w:cs="Times New Roman"/>
        </w:rPr>
        <w:t xml:space="preserve"> </w:t>
      </w:r>
      <w:r w:rsidRPr="001F77F0">
        <w:rPr>
          <w:rFonts w:cs="Times New Roman"/>
        </w:rPr>
        <w:t>do not use or an explosion or fire may result.</w:t>
      </w:r>
    </w:p>
    <w:p w14:paraId="548C4D2D" w14:textId="527C644B" w:rsidR="001F77F0" w:rsidRPr="001F77F0" w:rsidRDefault="001F77F0" w:rsidP="008C2F2B">
      <w:pPr>
        <w:numPr>
          <w:ilvl w:val="0"/>
          <w:numId w:val="129"/>
        </w:numPr>
        <w:ind w:left="720"/>
        <w:rPr>
          <w:rFonts w:cs="Times New Roman"/>
        </w:rPr>
      </w:pPr>
      <w:r w:rsidRPr="001F77F0">
        <w:rPr>
          <w:rFonts w:cs="Times New Roman"/>
        </w:rPr>
        <w:t>Never operate</w:t>
      </w:r>
      <w:r w:rsidR="000B5CE0">
        <w:rPr>
          <w:rFonts w:cs="Times New Roman"/>
        </w:rPr>
        <w:t xml:space="preserve"> a</w:t>
      </w:r>
      <w:r w:rsidRPr="001F77F0">
        <w:rPr>
          <w:rFonts w:cs="Times New Roman"/>
        </w:rPr>
        <w:t xml:space="preserve"> unit in a poorly ventilated or enclosed area.</w:t>
      </w:r>
    </w:p>
    <w:p w14:paraId="25798D24" w14:textId="77777777" w:rsidR="001F77F0" w:rsidRPr="001F77F0" w:rsidRDefault="001F77F0" w:rsidP="008C2F2B">
      <w:pPr>
        <w:numPr>
          <w:ilvl w:val="0"/>
          <w:numId w:val="129"/>
        </w:numPr>
        <w:ind w:left="720"/>
        <w:rPr>
          <w:rFonts w:cs="Times New Roman"/>
        </w:rPr>
      </w:pPr>
      <w:r w:rsidRPr="001F77F0">
        <w:rPr>
          <w:rFonts w:cs="Times New Roman"/>
        </w:rPr>
        <w:t>Avoid prolonged breathing of exhaust gases.</w:t>
      </w:r>
    </w:p>
    <w:p w14:paraId="379C28C3" w14:textId="77777777" w:rsidR="003C5811" w:rsidRDefault="001F77F0" w:rsidP="008C2F2B">
      <w:pPr>
        <w:numPr>
          <w:ilvl w:val="0"/>
          <w:numId w:val="129"/>
        </w:numPr>
        <w:ind w:left="720"/>
        <w:rPr>
          <w:rFonts w:cs="Times New Roman"/>
        </w:rPr>
      </w:pPr>
      <w:r w:rsidRPr="001F77F0">
        <w:rPr>
          <w:rFonts w:cs="Times New Roman"/>
        </w:rPr>
        <w:t>Engine exhaust fumes can cause sickness or death.</w:t>
      </w:r>
      <w:bookmarkStart w:id="40" w:name="WEAR_PROTECTIVE_CLOTHING"/>
      <w:bookmarkEnd w:id="40"/>
    </w:p>
    <w:p w14:paraId="7A10B8F5" w14:textId="77A6085F" w:rsidR="001F77F0" w:rsidRPr="003C5811" w:rsidRDefault="001F77F0" w:rsidP="008C2F2B">
      <w:pPr>
        <w:numPr>
          <w:ilvl w:val="0"/>
          <w:numId w:val="129"/>
        </w:numPr>
        <w:ind w:left="720"/>
        <w:rPr>
          <w:rFonts w:cs="Times New Roman"/>
        </w:rPr>
      </w:pPr>
      <w:r w:rsidRPr="003C5811">
        <w:rPr>
          <w:rFonts w:cs="Times New Roman"/>
        </w:rPr>
        <w:t xml:space="preserve">Wear </w:t>
      </w:r>
      <w:r w:rsidR="000B5CE0" w:rsidRPr="003C5811">
        <w:rPr>
          <w:rFonts w:cs="Times New Roman"/>
        </w:rPr>
        <w:t>close-</w:t>
      </w:r>
      <w:r w:rsidRPr="003C5811">
        <w:rPr>
          <w:rFonts w:cs="Times New Roman"/>
        </w:rPr>
        <w:t>fitting clothing and safety equipment appropriate to the job.</w:t>
      </w:r>
    </w:p>
    <w:p w14:paraId="6E94987F" w14:textId="77777777" w:rsidR="001F77F0" w:rsidRPr="001F77F0" w:rsidRDefault="001F77F0" w:rsidP="008C2F2B">
      <w:pPr>
        <w:numPr>
          <w:ilvl w:val="0"/>
          <w:numId w:val="128"/>
        </w:numPr>
        <w:ind w:left="720"/>
        <w:rPr>
          <w:rFonts w:cs="Times New Roman"/>
        </w:rPr>
      </w:pPr>
      <w:r w:rsidRPr="001F77F0">
        <w:rPr>
          <w:rFonts w:cs="Times New Roman"/>
        </w:rPr>
        <w:t>Prolonged exposure to loud noise can cause impairment or loss of hearing.</w:t>
      </w:r>
    </w:p>
    <w:p w14:paraId="55AB25F7" w14:textId="1120EA77" w:rsidR="001F77F0" w:rsidRPr="001F77F0" w:rsidRDefault="001F77F0" w:rsidP="008C2F2B">
      <w:pPr>
        <w:numPr>
          <w:ilvl w:val="0"/>
          <w:numId w:val="128"/>
        </w:numPr>
        <w:ind w:left="720"/>
        <w:rPr>
          <w:rFonts w:cs="Times New Roman"/>
        </w:rPr>
      </w:pPr>
      <w:r w:rsidRPr="001F77F0">
        <w:rPr>
          <w:rFonts w:cs="Times New Roman"/>
        </w:rPr>
        <w:t>Wear a suitable hearing protective device</w:t>
      </w:r>
      <w:r w:rsidR="000B5CE0">
        <w:rPr>
          <w:rFonts w:cs="Times New Roman"/>
        </w:rPr>
        <w:t>,</w:t>
      </w:r>
      <w:r w:rsidRPr="001F77F0">
        <w:rPr>
          <w:rFonts w:cs="Times New Roman"/>
        </w:rPr>
        <w:t xml:space="preserve"> such as earmuffs or earplugs</w:t>
      </w:r>
      <w:r w:rsidR="000B5CE0">
        <w:rPr>
          <w:rFonts w:cs="Times New Roman"/>
        </w:rPr>
        <w:t>,</w:t>
      </w:r>
      <w:r w:rsidRPr="001F77F0">
        <w:rPr>
          <w:rFonts w:cs="Times New Roman"/>
        </w:rPr>
        <w:t xml:space="preserve"> to protect against objectionable or uncomfortable loud noises.</w:t>
      </w:r>
    </w:p>
    <w:p w14:paraId="3E4A4395" w14:textId="420F76CF" w:rsidR="003C5811" w:rsidRDefault="001F77F0" w:rsidP="008C2F2B">
      <w:pPr>
        <w:numPr>
          <w:ilvl w:val="0"/>
          <w:numId w:val="127"/>
        </w:numPr>
        <w:ind w:left="720"/>
        <w:rPr>
          <w:rFonts w:cs="Times New Roman"/>
        </w:rPr>
      </w:pPr>
      <w:r w:rsidRPr="003C5811">
        <w:rPr>
          <w:rFonts w:cs="Times New Roman"/>
        </w:rPr>
        <w:t>Operating equipment safely requires the full attention of the operator. Do not wear radio or music headphones while operating machine</w:t>
      </w:r>
      <w:r w:rsidR="003C5811">
        <w:rPr>
          <w:rFonts w:cs="Times New Roman"/>
        </w:rPr>
        <w:t>.</w:t>
      </w:r>
    </w:p>
    <w:p w14:paraId="3C4D41DA" w14:textId="4AF1EE28" w:rsidR="001F77F0" w:rsidRPr="003C5811" w:rsidRDefault="001F77F0" w:rsidP="008C2F2B">
      <w:pPr>
        <w:numPr>
          <w:ilvl w:val="0"/>
          <w:numId w:val="127"/>
        </w:numPr>
        <w:ind w:left="720"/>
        <w:rPr>
          <w:rFonts w:cs="Times New Roman"/>
        </w:rPr>
      </w:pPr>
      <w:r w:rsidRPr="003C5811">
        <w:rPr>
          <w:rFonts w:cs="Times New Roman"/>
        </w:rPr>
        <w:t>Keep a first aid kit and fire extinguisher handy.</w:t>
      </w:r>
    </w:p>
    <w:p w14:paraId="19DE48C4" w14:textId="11E6A746" w:rsidR="001F77F0" w:rsidRPr="003C5811" w:rsidRDefault="001F77F0" w:rsidP="008C2F2B">
      <w:pPr>
        <w:numPr>
          <w:ilvl w:val="0"/>
          <w:numId w:val="127"/>
        </w:numPr>
        <w:ind w:left="720"/>
        <w:rPr>
          <w:rFonts w:cs="Times New Roman"/>
        </w:rPr>
      </w:pPr>
      <w:r w:rsidRPr="001F77F0">
        <w:rPr>
          <w:rFonts w:cs="Times New Roman"/>
        </w:rPr>
        <w:t>Keep emergency numbers for doctors, ambulance service, hospital, and fire department near your telephone.</w:t>
      </w:r>
    </w:p>
    <w:p w14:paraId="5F14057B" w14:textId="27E16312" w:rsidR="001F77F0" w:rsidRPr="00722E27" w:rsidRDefault="001F77F0" w:rsidP="001B48BA">
      <w:pPr>
        <w:pStyle w:val="ListParagraph"/>
        <w:numPr>
          <w:ilvl w:val="0"/>
          <w:numId w:val="195"/>
        </w:numPr>
        <w:spacing w:before="0"/>
        <w:ind w:left="720"/>
        <w:rPr>
          <w:rFonts w:cs="Times New Roman"/>
        </w:rPr>
      </w:pPr>
      <w:bookmarkStart w:id="41" w:name="Eye_Protection"/>
      <w:bookmarkEnd w:id="41"/>
      <w:r w:rsidRPr="00722E27">
        <w:rPr>
          <w:rFonts w:cs="Times New Roman"/>
        </w:rPr>
        <w:t>Always wear splash goggles when operating</w:t>
      </w:r>
      <w:r w:rsidR="00722E27">
        <w:rPr>
          <w:rFonts w:cs="Times New Roman"/>
        </w:rPr>
        <w:t xml:space="preserve"> a</w:t>
      </w:r>
      <w:r w:rsidRPr="00722E27">
        <w:rPr>
          <w:rFonts w:cs="Times New Roman"/>
        </w:rPr>
        <w:t xml:space="preserve"> mixer.</w:t>
      </w:r>
    </w:p>
    <w:p w14:paraId="3B9B97B6" w14:textId="0CA26602" w:rsidR="001F77F0" w:rsidRPr="001F77F0" w:rsidRDefault="001F77F0" w:rsidP="008C2F2B">
      <w:pPr>
        <w:numPr>
          <w:ilvl w:val="0"/>
          <w:numId w:val="126"/>
        </w:numPr>
        <w:ind w:left="720"/>
        <w:rPr>
          <w:rFonts w:cs="Times New Roman"/>
        </w:rPr>
      </w:pPr>
      <w:r w:rsidRPr="001F77F0">
        <w:rPr>
          <w:rFonts w:cs="Times New Roman"/>
        </w:rPr>
        <w:t xml:space="preserve">Warning: Do not tow the mixer with the drum in the dump position. </w:t>
      </w:r>
      <w:r w:rsidR="00722E27">
        <w:rPr>
          <w:rFonts w:cs="Times New Roman"/>
        </w:rPr>
        <w:t>The mixer</w:t>
      </w:r>
      <w:r w:rsidR="00722E27" w:rsidRPr="001F77F0">
        <w:rPr>
          <w:rFonts w:cs="Times New Roman"/>
        </w:rPr>
        <w:t xml:space="preserve"> </w:t>
      </w:r>
      <w:r w:rsidRPr="001F77F0">
        <w:rPr>
          <w:rFonts w:cs="Times New Roman"/>
        </w:rPr>
        <w:t>may become unstable and tip over when hitting a curb, pothole, or other obstruction.</w:t>
      </w:r>
    </w:p>
    <w:p w14:paraId="5B17E659" w14:textId="266BAAAB" w:rsidR="001F77F0" w:rsidRPr="001F77F0" w:rsidRDefault="001F77F0" w:rsidP="008C2F2B">
      <w:pPr>
        <w:numPr>
          <w:ilvl w:val="0"/>
          <w:numId w:val="126"/>
        </w:numPr>
        <w:ind w:left="720"/>
        <w:rPr>
          <w:rFonts w:cs="Times New Roman"/>
        </w:rPr>
      </w:pPr>
      <w:r w:rsidRPr="001F77F0">
        <w:rPr>
          <w:rFonts w:cs="Times New Roman"/>
        </w:rPr>
        <w:t xml:space="preserve">Warning: Always properly attach safety chains before </w:t>
      </w:r>
      <w:r w:rsidR="00722E27">
        <w:rPr>
          <w:rFonts w:cs="Times New Roman"/>
        </w:rPr>
        <w:t xml:space="preserve">the </w:t>
      </w:r>
      <w:r w:rsidRPr="001F77F0">
        <w:rPr>
          <w:rFonts w:cs="Times New Roman"/>
        </w:rPr>
        <w:t xml:space="preserve">mixer is towed. </w:t>
      </w:r>
      <w:r w:rsidR="00722E27">
        <w:rPr>
          <w:rFonts w:cs="Times New Roman"/>
        </w:rPr>
        <w:t>The maximum</w:t>
      </w:r>
      <w:r w:rsidR="00722E27" w:rsidRPr="001F77F0">
        <w:rPr>
          <w:rFonts w:cs="Times New Roman"/>
        </w:rPr>
        <w:t xml:space="preserve"> </w:t>
      </w:r>
      <w:r w:rsidRPr="001F77F0">
        <w:rPr>
          <w:rFonts w:cs="Times New Roman"/>
        </w:rPr>
        <w:t xml:space="preserve">towing speed </w:t>
      </w:r>
      <w:r w:rsidR="00722E27">
        <w:rPr>
          <w:rFonts w:cs="Times New Roman"/>
        </w:rPr>
        <w:t xml:space="preserve">is </w:t>
      </w:r>
      <w:r w:rsidRPr="001F77F0">
        <w:rPr>
          <w:rFonts w:cs="Times New Roman"/>
        </w:rPr>
        <w:t xml:space="preserve">55 </w:t>
      </w:r>
      <w:r w:rsidR="00722E27">
        <w:rPr>
          <w:rFonts w:cs="Times New Roman"/>
        </w:rPr>
        <w:t>mph</w:t>
      </w:r>
      <w:r w:rsidR="00722E27" w:rsidRPr="001F77F0">
        <w:rPr>
          <w:rFonts w:cs="Times New Roman"/>
        </w:rPr>
        <w:t xml:space="preserve"> </w:t>
      </w:r>
      <w:r w:rsidRPr="001F77F0">
        <w:rPr>
          <w:rFonts w:cs="Times New Roman"/>
        </w:rPr>
        <w:t>(90 kmh). Reduce speed according to highway conditions.</w:t>
      </w:r>
    </w:p>
    <w:p w14:paraId="05D55307" w14:textId="464675AC" w:rsidR="001F77F0" w:rsidRPr="003C5811" w:rsidRDefault="001F77F0" w:rsidP="008C2F2B">
      <w:pPr>
        <w:numPr>
          <w:ilvl w:val="0"/>
          <w:numId w:val="126"/>
        </w:numPr>
        <w:ind w:left="720"/>
        <w:rPr>
          <w:rFonts w:cs="Times New Roman"/>
        </w:rPr>
      </w:pPr>
      <w:r w:rsidRPr="001F77F0">
        <w:rPr>
          <w:rFonts w:cs="Times New Roman"/>
        </w:rPr>
        <w:t>Use safety chains and hitch pins with a safety pin.</w:t>
      </w:r>
    </w:p>
    <w:p w14:paraId="79CA370E" w14:textId="75352A8E" w:rsidR="001F77F0" w:rsidRPr="001F77F0" w:rsidRDefault="001F77F0" w:rsidP="008C2F2B">
      <w:pPr>
        <w:numPr>
          <w:ilvl w:val="0"/>
          <w:numId w:val="130"/>
        </w:numPr>
        <w:ind w:left="720"/>
        <w:rPr>
          <w:rFonts w:cs="Times New Roman"/>
        </w:rPr>
      </w:pPr>
      <w:bookmarkStart w:id="42" w:name="Practice_Safe_Maintenance"/>
      <w:bookmarkEnd w:id="42"/>
      <w:r w:rsidRPr="001F77F0">
        <w:rPr>
          <w:rFonts w:cs="Times New Roman"/>
        </w:rPr>
        <w:t>Understand</w:t>
      </w:r>
      <w:r w:rsidR="00722E27">
        <w:rPr>
          <w:rFonts w:cs="Times New Roman"/>
        </w:rPr>
        <w:t xml:space="preserve"> the</w:t>
      </w:r>
      <w:r w:rsidRPr="001F77F0">
        <w:rPr>
          <w:rFonts w:cs="Times New Roman"/>
        </w:rPr>
        <w:t xml:space="preserve"> service procedure before doing work. Keep </w:t>
      </w:r>
      <w:r w:rsidR="00722E27">
        <w:rPr>
          <w:rFonts w:cs="Times New Roman"/>
        </w:rPr>
        <w:t xml:space="preserve">your work </w:t>
      </w:r>
      <w:r w:rsidRPr="001F77F0">
        <w:rPr>
          <w:rFonts w:cs="Times New Roman"/>
        </w:rPr>
        <w:t>area clean and dry.</w:t>
      </w:r>
    </w:p>
    <w:p w14:paraId="5DAF0035" w14:textId="33CDD261" w:rsidR="001F77F0" w:rsidRPr="001F77F0" w:rsidRDefault="001F77F0" w:rsidP="008C2F2B">
      <w:pPr>
        <w:numPr>
          <w:ilvl w:val="0"/>
          <w:numId w:val="130"/>
        </w:numPr>
        <w:ind w:left="720"/>
        <w:rPr>
          <w:rFonts w:cs="Times New Roman"/>
        </w:rPr>
      </w:pPr>
      <w:r w:rsidRPr="001F77F0">
        <w:rPr>
          <w:rFonts w:cs="Times New Roman"/>
        </w:rPr>
        <w:t xml:space="preserve">Never lubricate, service, or adjust </w:t>
      </w:r>
      <w:r w:rsidR="00722E27">
        <w:rPr>
          <w:rFonts w:cs="Times New Roman"/>
        </w:rPr>
        <w:t xml:space="preserve">the </w:t>
      </w:r>
      <w:r w:rsidRPr="001F77F0">
        <w:rPr>
          <w:rFonts w:cs="Times New Roman"/>
        </w:rPr>
        <w:t xml:space="preserve">machine while it is moving. Keep hands, feet, and clothing from power-driven parts. Disengage all power and operate controls to relieve pressure. Lower equipment to the ground. Stop the engine. Remove the key. Allow </w:t>
      </w:r>
      <w:r w:rsidR="00722E27">
        <w:rPr>
          <w:rFonts w:cs="Times New Roman"/>
        </w:rPr>
        <w:t xml:space="preserve">the </w:t>
      </w:r>
      <w:r w:rsidRPr="001F77F0">
        <w:rPr>
          <w:rFonts w:cs="Times New Roman"/>
        </w:rPr>
        <w:t>machine to cool.</w:t>
      </w:r>
    </w:p>
    <w:p w14:paraId="1DA7CF4B" w14:textId="77777777" w:rsidR="001F77F0" w:rsidRPr="001F77F0" w:rsidRDefault="001F77F0" w:rsidP="008C2F2B">
      <w:pPr>
        <w:numPr>
          <w:ilvl w:val="0"/>
          <w:numId w:val="130"/>
        </w:numPr>
        <w:ind w:left="720"/>
        <w:rPr>
          <w:rFonts w:cs="Times New Roman"/>
        </w:rPr>
      </w:pPr>
      <w:r w:rsidRPr="001F77F0">
        <w:rPr>
          <w:rFonts w:cs="Times New Roman"/>
        </w:rPr>
        <w:t>Securely support any machine elements that must be raised for service work.</w:t>
      </w:r>
    </w:p>
    <w:p w14:paraId="49C82226" w14:textId="77777777" w:rsidR="001F77F0" w:rsidRPr="001F77F0" w:rsidRDefault="001F77F0" w:rsidP="008C2F2B">
      <w:pPr>
        <w:numPr>
          <w:ilvl w:val="0"/>
          <w:numId w:val="130"/>
        </w:numPr>
        <w:ind w:left="720"/>
        <w:rPr>
          <w:rFonts w:cs="Times New Roman"/>
        </w:rPr>
      </w:pPr>
      <w:r w:rsidRPr="001F77F0">
        <w:rPr>
          <w:rFonts w:cs="Times New Roman"/>
        </w:rPr>
        <w:t>Keep all parts in good condition and properly installed. Repair damage immediately. Replace worn or broken parts. Remove any buildup of grease, oil, or debris.</w:t>
      </w:r>
    </w:p>
    <w:p w14:paraId="1DD2E499" w14:textId="5415C502" w:rsidR="001F77F0" w:rsidRPr="001F77F0" w:rsidRDefault="001F77F0" w:rsidP="008C2F2B">
      <w:pPr>
        <w:numPr>
          <w:ilvl w:val="0"/>
          <w:numId w:val="130"/>
        </w:numPr>
        <w:ind w:left="720"/>
        <w:rPr>
          <w:rFonts w:cs="Times New Roman"/>
        </w:rPr>
      </w:pPr>
      <w:r w:rsidRPr="001F77F0">
        <w:rPr>
          <w:rFonts w:cs="Times New Roman"/>
        </w:rPr>
        <w:t>Disconnect battery ground cable (</w:t>
      </w:r>
      <w:r w:rsidR="00722E27">
        <w:rPr>
          <w:rFonts w:cs="Times New Roman"/>
        </w:rPr>
        <w:t>negative</w:t>
      </w:r>
      <w:r w:rsidRPr="001F77F0">
        <w:rPr>
          <w:rFonts w:cs="Times New Roman"/>
        </w:rPr>
        <w:t>) before making adjustments on electrical systems or welding on machine.</w:t>
      </w:r>
    </w:p>
    <w:p w14:paraId="0BBA0AEB" w14:textId="146C9C34" w:rsidR="0030694E" w:rsidRDefault="0030694E" w:rsidP="00B30706">
      <w:pPr>
        <w:rPr>
          <w:rFonts w:cs="Times New Roman"/>
        </w:rPr>
      </w:pPr>
    </w:p>
    <w:p w14:paraId="1A25F924" w14:textId="711EA9EE" w:rsidR="001F77F0" w:rsidRDefault="001F77F0" w:rsidP="00B30706">
      <w:pPr>
        <w:pStyle w:val="Heading4"/>
        <w:spacing w:before="0"/>
      </w:pPr>
      <w:r w:rsidRPr="001F77F0">
        <w:t>Foot (Squaring) Shear</w:t>
      </w:r>
    </w:p>
    <w:p w14:paraId="406A0C97" w14:textId="77777777" w:rsidR="004B0E54" w:rsidRPr="004B0E54" w:rsidRDefault="004B0E54" w:rsidP="00B30706"/>
    <w:p w14:paraId="3DD39293" w14:textId="77777777" w:rsidR="001F77F0" w:rsidRPr="001F77F0" w:rsidRDefault="001F77F0" w:rsidP="008C2F2B">
      <w:pPr>
        <w:numPr>
          <w:ilvl w:val="0"/>
          <w:numId w:val="131"/>
        </w:numPr>
        <w:ind w:left="720"/>
        <w:rPr>
          <w:rFonts w:cs="Times New Roman"/>
        </w:rPr>
      </w:pPr>
      <w:r w:rsidRPr="001F77F0">
        <w:rPr>
          <w:rFonts w:cs="Times New Roman"/>
        </w:rPr>
        <w:t>Obtain permission from your teacher before using the shear.</w:t>
      </w:r>
    </w:p>
    <w:p w14:paraId="78AAE997" w14:textId="77777777" w:rsidR="001F77F0" w:rsidRPr="001F77F0" w:rsidRDefault="001F77F0" w:rsidP="008C2F2B">
      <w:pPr>
        <w:numPr>
          <w:ilvl w:val="0"/>
          <w:numId w:val="131"/>
        </w:numPr>
        <w:ind w:left="720"/>
        <w:rPr>
          <w:rFonts w:cs="Times New Roman"/>
        </w:rPr>
      </w:pPr>
      <w:r w:rsidRPr="001F77F0">
        <w:rPr>
          <w:rFonts w:cs="Times New Roman"/>
        </w:rPr>
        <w:t>See that guards are in place.</w:t>
      </w:r>
    </w:p>
    <w:p w14:paraId="4FD03E0A" w14:textId="6233CF3E" w:rsidR="001F77F0" w:rsidRPr="001F77F0" w:rsidRDefault="001F77F0" w:rsidP="008C2F2B">
      <w:pPr>
        <w:numPr>
          <w:ilvl w:val="0"/>
          <w:numId w:val="131"/>
        </w:numPr>
        <w:ind w:left="720"/>
        <w:rPr>
          <w:rFonts w:cs="Times New Roman"/>
        </w:rPr>
      </w:pPr>
      <w:r w:rsidRPr="001F77F0">
        <w:rPr>
          <w:rFonts w:cs="Times New Roman"/>
        </w:rPr>
        <w:t xml:space="preserve">Follow </w:t>
      </w:r>
      <w:r w:rsidR="00722E27" w:rsidRPr="001F77F0">
        <w:rPr>
          <w:rFonts w:cs="Times New Roman"/>
        </w:rPr>
        <w:t>manufacturer</w:t>
      </w:r>
      <w:r w:rsidR="00722E27">
        <w:rPr>
          <w:rFonts w:cs="Times New Roman"/>
        </w:rPr>
        <w:t>’</w:t>
      </w:r>
      <w:r w:rsidR="00722E27" w:rsidRPr="001F77F0">
        <w:rPr>
          <w:rFonts w:cs="Times New Roman"/>
        </w:rPr>
        <w:t xml:space="preserve">s </w:t>
      </w:r>
      <w:r w:rsidRPr="001F77F0">
        <w:rPr>
          <w:rFonts w:cs="Times New Roman"/>
        </w:rPr>
        <w:t>specifications as to</w:t>
      </w:r>
      <w:r w:rsidR="00722E27">
        <w:rPr>
          <w:rFonts w:cs="Times New Roman"/>
        </w:rPr>
        <w:t xml:space="preserve"> the</w:t>
      </w:r>
      <w:r w:rsidRPr="001F77F0">
        <w:rPr>
          <w:rFonts w:cs="Times New Roman"/>
        </w:rPr>
        <w:t xml:space="preserve"> gauge of sheet metal that can be safely cut.</w:t>
      </w:r>
    </w:p>
    <w:p w14:paraId="02E8ECF7" w14:textId="77777777" w:rsidR="001F77F0" w:rsidRPr="001F77F0" w:rsidRDefault="001F77F0" w:rsidP="008C2F2B">
      <w:pPr>
        <w:numPr>
          <w:ilvl w:val="0"/>
          <w:numId w:val="131"/>
        </w:numPr>
        <w:ind w:left="720"/>
        <w:rPr>
          <w:rFonts w:cs="Times New Roman"/>
        </w:rPr>
      </w:pPr>
      <w:r w:rsidRPr="001F77F0">
        <w:rPr>
          <w:rFonts w:cs="Times New Roman"/>
        </w:rPr>
        <w:t>Cut narrow strips of metal crosswise only.</w:t>
      </w:r>
    </w:p>
    <w:p w14:paraId="3CD75F5A" w14:textId="080F702D" w:rsidR="001F77F0" w:rsidRPr="001F77F0" w:rsidRDefault="001F77F0" w:rsidP="008C2F2B">
      <w:pPr>
        <w:numPr>
          <w:ilvl w:val="0"/>
          <w:numId w:val="131"/>
        </w:numPr>
        <w:ind w:left="720"/>
        <w:rPr>
          <w:rFonts w:cs="Times New Roman"/>
        </w:rPr>
      </w:pPr>
      <w:r w:rsidRPr="001F77F0">
        <w:rPr>
          <w:rFonts w:cs="Times New Roman"/>
        </w:rPr>
        <w:t xml:space="preserve">Make sure that no one but you is inside the </w:t>
      </w:r>
      <w:r w:rsidR="00722E27" w:rsidRPr="001F77F0">
        <w:rPr>
          <w:rFonts w:cs="Times New Roman"/>
        </w:rPr>
        <w:t>operator</w:t>
      </w:r>
      <w:r w:rsidR="00722E27">
        <w:rPr>
          <w:rFonts w:cs="Times New Roman"/>
        </w:rPr>
        <w:t>’</w:t>
      </w:r>
      <w:r w:rsidR="00722E27" w:rsidRPr="001F77F0">
        <w:rPr>
          <w:rFonts w:cs="Times New Roman"/>
        </w:rPr>
        <w:t xml:space="preserve">s </w:t>
      </w:r>
      <w:r w:rsidRPr="001F77F0">
        <w:rPr>
          <w:rFonts w:cs="Times New Roman"/>
        </w:rPr>
        <w:t>zone.</w:t>
      </w:r>
    </w:p>
    <w:p w14:paraId="2D71CC33" w14:textId="62B91C35" w:rsidR="001F77F0" w:rsidRPr="001F77F0" w:rsidRDefault="001F77F0" w:rsidP="008C2F2B">
      <w:pPr>
        <w:numPr>
          <w:ilvl w:val="0"/>
          <w:numId w:val="131"/>
        </w:numPr>
        <w:ind w:left="720"/>
        <w:rPr>
          <w:rFonts w:cs="Times New Roman"/>
        </w:rPr>
      </w:pPr>
      <w:r w:rsidRPr="001F77F0">
        <w:rPr>
          <w:rFonts w:cs="Times New Roman"/>
        </w:rPr>
        <w:t xml:space="preserve">Stand directly in front of </w:t>
      </w:r>
      <w:r w:rsidR="00722E27">
        <w:rPr>
          <w:rFonts w:cs="Times New Roman"/>
        </w:rPr>
        <w:t xml:space="preserve">the </w:t>
      </w:r>
      <w:r w:rsidRPr="001F77F0">
        <w:rPr>
          <w:rFonts w:cs="Times New Roman"/>
        </w:rPr>
        <w:t>machine.</w:t>
      </w:r>
    </w:p>
    <w:p w14:paraId="01B39C78" w14:textId="534F1995" w:rsidR="001F77F0" w:rsidRPr="001F77F0" w:rsidRDefault="001F77F0" w:rsidP="008C2F2B">
      <w:pPr>
        <w:numPr>
          <w:ilvl w:val="0"/>
          <w:numId w:val="131"/>
        </w:numPr>
        <w:ind w:left="720"/>
        <w:rPr>
          <w:rFonts w:cs="Times New Roman"/>
        </w:rPr>
      </w:pPr>
      <w:r w:rsidRPr="001F77F0">
        <w:rPr>
          <w:rFonts w:cs="Times New Roman"/>
        </w:rPr>
        <w:t xml:space="preserve">Feed pieces of metal into shear from </w:t>
      </w:r>
      <w:r w:rsidR="00722E27">
        <w:rPr>
          <w:rFonts w:cs="Times New Roman"/>
        </w:rPr>
        <w:t xml:space="preserve">the </w:t>
      </w:r>
      <w:r w:rsidRPr="001F77F0">
        <w:rPr>
          <w:rFonts w:cs="Times New Roman"/>
        </w:rPr>
        <w:t>front (</w:t>
      </w:r>
      <w:r w:rsidR="00722E27" w:rsidRPr="001F77F0">
        <w:rPr>
          <w:rFonts w:cs="Times New Roman"/>
        </w:rPr>
        <w:t>operator</w:t>
      </w:r>
      <w:r w:rsidR="00722E27">
        <w:rPr>
          <w:rFonts w:cs="Times New Roman"/>
        </w:rPr>
        <w:t>’</w:t>
      </w:r>
      <w:r w:rsidR="00722E27" w:rsidRPr="001F77F0">
        <w:rPr>
          <w:rFonts w:cs="Times New Roman"/>
        </w:rPr>
        <w:t xml:space="preserve">s </w:t>
      </w:r>
      <w:r w:rsidRPr="001F77F0">
        <w:rPr>
          <w:rFonts w:cs="Times New Roman"/>
        </w:rPr>
        <w:t>position).</w:t>
      </w:r>
    </w:p>
    <w:p w14:paraId="62865633" w14:textId="56B14B30" w:rsidR="001F77F0" w:rsidRPr="001F77F0" w:rsidRDefault="001F77F0" w:rsidP="008C2F2B">
      <w:pPr>
        <w:numPr>
          <w:ilvl w:val="0"/>
          <w:numId w:val="131"/>
        </w:numPr>
        <w:ind w:left="720"/>
        <w:rPr>
          <w:rFonts w:cs="Times New Roman"/>
        </w:rPr>
      </w:pPr>
      <w:r w:rsidRPr="001F77F0">
        <w:rPr>
          <w:rFonts w:cs="Times New Roman"/>
        </w:rPr>
        <w:lastRenderedPageBreak/>
        <w:t xml:space="preserve">Keep your fingers away from </w:t>
      </w:r>
      <w:r w:rsidR="00722E27">
        <w:rPr>
          <w:rFonts w:cs="Times New Roman"/>
        </w:rPr>
        <w:t xml:space="preserve">the </w:t>
      </w:r>
      <w:r w:rsidRPr="001F77F0">
        <w:rPr>
          <w:rFonts w:cs="Times New Roman"/>
        </w:rPr>
        <w:t>clamp and blade.</w:t>
      </w:r>
    </w:p>
    <w:p w14:paraId="56A5BB9E" w14:textId="57030C35" w:rsidR="001F77F0" w:rsidRPr="001F77F0" w:rsidRDefault="001F77F0" w:rsidP="008C2F2B">
      <w:pPr>
        <w:numPr>
          <w:ilvl w:val="0"/>
          <w:numId w:val="131"/>
        </w:numPr>
        <w:ind w:left="720"/>
        <w:rPr>
          <w:rFonts w:cs="Times New Roman"/>
        </w:rPr>
      </w:pPr>
      <w:r w:rsidRPr="001F77F0">
        <w:rPr>
          <w:rFonts w:cs="Times New Roman"/>
        </w:rPr>
        <w:t xml:space="preserve">Hold </w:t>
      </w:r>
      <w:r w:rsidR="00722E27">
        <w:rPr>
          <w:rFonts w:cs="Times New Roman"/>
        </w:rPr>
        <w:t xml:space="preserve">the </w:t>
      </w:r>
      <w:r w:rsidRPr="001F77F0">
        <w:rPr>
          <w:rFonts w:cs="Times New Roman"/>
        </w:rPr>
        <w:t xml:space="preserve">stock securely against </w:t>
      </w:r>
      <w:r w:rsidR="00722E27">
        <w:rPr>
          <w:rFonts w:cs="Times New Roman"/>
        </w:rPr>
        <w:t xml:space="preserve">the </w:t>
      </w:r>
      <w:r w:rsidRPr="001F77F0">
        <w:rPr>
          <w:rFonts w:cs="Times New Roman"/>
        </w:rPr>
        <w:t>guide.</w:t>
      </w:r>
    </w:p>
    <w:p w14:paraId="2F1B8C1E" w14:textId="243DBAA0" w:rsidR="001F77F0" w:rsidRPr="001F77F0" w:rsidRDefault="001F77F0" w:rsidP="008C2F2B">
      <w:pPr>
        <w:numPr>
          <w:ilvl w:val="0"/>
          <w:numId w:val="131"/>
        </w:numPr>
        <w:ind w:left="720"/>
        <w:rPr>
          <w:rFonts w:cs="Times New Roman"/>
        </w:rPr>
      </w:pPr>
      <w:r w:rsidRPr="001F77F0">
        <w:rPr>
          <w:rFonts w:cs="Times New Roman"/>
        </w:rPr>
        <w:t xml:space="preserve">Make sure the foot that is not being used to operate </w:t>
      </w:r>
      <w:r w:rsidR="00722E27">
        <w:rPr>
          <w:rFonts w:cs="Times New Roman"/>
        </w:rPr>
        <w:t xml:space="preserve">the </w:t>
      </w:r>
      <w:r w:rsidRPr="001F77F0">
        <w:rPr>
          <w:rFonts w:cs="Times New Roman"/>
        </w:rPr>
        <w:t xml:space="preserve">treadle is clear before pushing down on </w:t>
      </w:r>
      <w:r w:rsidR="00722E27">
        <w:rPr>
          <w:rFonts w:cs="Times New Roman"/>
        </w:rPr>
        <w:t xml:space="preserve">the </w:t>
      </w:r>
      <w:r w:rsidRPr="001F77F0">
        <w:rPr>
          <w:rFonts w:cs="Times New Roman"/>
        </w:rPr>
        <w:t>treadle.</w:t>
      </w:r>
    </w:p>
    <w:p w14:paraId="4EDB2E11" w14:textId="3B1AB7EF" w:rsidR="001F77F0" w:rsidRPr="001F77F0" w:rsidRDefault="001F77F0" w:rsidP="008C2F2B">
      <w:pPr>
        <w:numPr>
          <w:ilvl w:val="0"/>
          <w:numId w:val="131"/>
        </w:numPr>
        <w:ind w:left="720"/>
        <w:rPr>
          <w:rFonts w:cs="Times New Roman"/>
        </w:rPr>
      </w:pPr>
      <w:r w:rsidRPr="001F77F0">
        <w:rPr>
          <w:rFonts w:cs="Times New Roman"/>
        </w:rPr>
        <w:t xml:space="preserve">Regulate pressure on </w:t>
      </w:r>
      <w:r w:rsidR="00722E27">
        <w:rPr>
          <w:rFonts w:cs="Times New Roman"/>
        </w:rPr>
        <w:t xml:space="preserve">the </w:t>
      </w:r>
      <w:r w:rsidRPr="001F77F0">
        <w:rPr>
          <w:rFonts w:cs="Times New Roman"/>
        </w:rPr>
        <w:t xml:space="preserve">treadle according to gauge and type of stock. Keep </w:t>
      </w:r>
      <w:r w:rsidR="00722E27">
        <w:rPr>
          <w:rFonts w:cs="Times New Roman"/>
        </w:rPr>
        <w:t xml:space="preserve">your </w:t>
      </w:r>
      <w:r w:rsidRPr="001F77F0">
        <w:rPr>
          <w:rFonts w:cs="Times New Roman"/>
        </w:rPr>
        <w:t>foot on</w:t>
      </w:r>
      <w:r w:rsidR="00722E27">
        <w:rPr>
          <w:rFonts w:cs="Times New Roman"/>
        </w:rPr>
        <w:t xml:space="preserve"> the</w:t>
      </w:r>
      <w:r w:rsidRPr="001F77F0">
        <w:rPr>
          <w:rFonts w:cs="Times New Roman"/>
        </w:rPr>
        <w:t xml:space="preserve"> treadle to ease its return to </w:t>
      </w:r>
      <w:r w:rsidR="00722E27">
        <w:rPr>
          <w:rFonts w:cs="Times New Roman"/>
        </w:rPr>
        <w:t xml:space="preserve">the </w:t>
      </w:r>
      <w:r w:rsidRPr="001F77F0">
        <w:rPr>
          <w:rFonts w:cs="Times New Roman"/>
        </w:rPr>
        <w:t>normal position.</w:t>
      </w:r>
    </w:p>
    <w:p w14:paraId="498333D7" w14:textId="77777777" w:rsidR="001F77F0" w:rsidRPr="001F77F0" w:rsidRDefault="001F77F0" w:rsidP="008C2F2B">
      <w:pPr>
        <w:numPr>
          <w:ilvl w:val="0"/>
          <w:numId w:val="131"/>
        </w:numPr>
        <w:ind w:left="720"/>
        <w:rPr>
          <w:rFonts w:cs="Times New Roman"/>
        </w:rPr>
      </w:pPr>
      <w:r w:rsidRPr="001F77F0">
        <w:rPr>
          <w:rFonts w:cs="Times New Roman"/>
        </w:rPr>
        <w:t>Allow small pieces of metal being cut to drop to the floor or into a container.</w:t>
      </w:r>
    </w:p>
    <w:p w14:paraId="4968AE00" w14:textId="77777777" w:rsidR="001F77F0" w:rsidRPr="001F77F0" w:rsidRDefault="001F77F0" w:rsidP="008C2F2B">
      <w:pPr>
        <w:numPr>
          <w:ilvl w:val="0"/>
          <w:numId w:val="131"/>
        </w:numPr>
        <w:ind w:left="720"/>
        <w:rPr>
          <w:rFonts w:cs="Times New Roman"/>
        </w:rPr>
      </w:pPr>
      <w:r w:rsidRPr="001F77F0">
        <w:rPr>
          <w:rFonts w:cs="Times New Roman"/>
        </w:rPr>
        <w:t>Use care when picking up trimmings.</w:t>
      </w:r>
    </w:p>
    <w:p w14:paraId="25B13409" w14:textId="69579857" w:rsidR="001F77F0" w:rsidRDefault="001F77F0" w:rsidP="00B30706">
      <w:pPr>
        <w:rPr>
          <w:rFonts w:cs="Times New Roman"/>
        </w:rPr>
      </w:pPr>
    </w:p>
    <w:p w14:paraId="55786B90" w14:textId="221393BF" w:rsidR="0013489A" w:rsidRDefault="0013489A" w:rsidP="00B30706">
      <w:pPr>
        <w:pStyle w:val="Heading4"/>
        <w:spacing w:before="0"/>
      </w:pPr>
      <w:r w:rsidRPr="0013489A">
        <w:t>Hydraulic Shear (Ironworker)</w:t>
      </w:r>
    </w:p>
    <w:p w14:paraId="6417D25D" w14:textId="77777777" w:rsidR="001A3461" w:rsidRPr="001A3461" w:rsidRDefault="001A3461" w:rsidP="00B30706"/>
    <w:p w14:paraId="07C350AD" w14:textId="77777777" w:rsidR="0013489A" w:rsidRPr="004B0E54" w:rsidRDefault="0013489A" w:rsidP="001B48BA">
      <w:pPr>
        <w:pStyle w:val="ListParagraph"/>
        <w:numPr>
          <w:ilvl w:val="0"/>
          <w:numId w:val="202"/>
        </w:numPr>
        <w:spacing w:before="0"/>
        <w:rPr>
          <w:rFonts w:cs="Times New Roman"/>
        </w:rPr>
      </w:pPr>
      <w:bookmarkStart w:id="43" w:name="Shearing"/>
      <w:bookmarkEnd w:id="43"/>
      <w:r w:rsidRPr="004B0E54">
        <w:rPr>
          <w:rFonts w:cs="Times New Roman"/>
          <w:b/>
          <w:bCs/>
        </w:rPr>
        <w:t>Shearing</w:t>
      </w:r>
    </w:p>
    <w:p w14:paraId="6AFABCC2" w14:textId="3B9F2AFB" w:rsidR="0013489A" w:rsidRPr="004B0E54" w:rsidRDefault="0013489A" w:rsidP="001B48BA">
      <w:pPr>
        <w:pStyle w:val="ListParagraph"/>
        <w:numPr>
          <w:ilvl w:val="1"/>
          <w:numId w:val="202"/>
        </w:numPr>
        <w:spacing w:before="0"/>
        <w:rPr>
          <w:rFonts w:cs="Times New Roman"/>
        </w:rPr>
      </w:pPr>
      <w:r w:rsidRPr="004B0E54">
        <w:rPr>
          <w:rFonts w:cs="Times New Roman"/>
        </w:rPr>
        <w:t>Pre-</w:t>
      </w:r>
      <w:r w:rsidR="00723376">
        <w:rPr>
          <w:rFonts w:cs="Times New Roman"/>
        </w:rPr>
        <w:t>o</w:t>
      </w:r>
      <w:r w:rsidRPr="004B0E54">
        <w:rPr>
          <w:rFonts w:cs="Times New Roman"/>
        </w:rPr>
        <w:t>peration</w:t>
      </w:r>
    </w:p>
    <w:p w14:paraId="27403555" w14:textId="77777777" w:rsidR="004B0E54" w:rsidRDefault="0013489A" w:rsidP="001B48BA">
      <w:pPr>
        <w:pStyle w:val="ListParagraph"/>
        <w:numPr>
          <w:ilvl w:val="2"/>
          <w:numId w:val="202"/>
        </w:numPr>
        <w:spacing w:before="0"/>
        <w:rPr>
          <w:rFonts w:cs="Times New Roman"/>
        </w:rPr>
      </w:pPr>
      <w:r w:rsidRPr="004B0E54">
        <w:rPr>
          <w:rFonts w:cs="Times New Roman"/>
        </w:rPr>
        <w:t xml:space="preserve">Read and understand the operational manual </w:t>
      </w:r>
      <w:r w:rsidR="006D688F" w:rsidRPr="004B0E54">
        <w:rPr>
          <w:rFonts w:cs="Times New Roman"/>
        </w:rPr>
        <w:t>before using the machine</w:t>
      </w:r>
      <w:r w:rsidRPr="004B0E54">
        <w:rPr>
          <w:rFonts w:cs="Times New Roman"/>
        </w:rPr>
        <w:t>.</w:t>
      </w:r>
    </w:p>
    <w:p w14:paraId="7BBA0543" w14:textId="77777777" w:rsidR="004B0E54" w:rsidRDefault="0013489A" w:rsidP="001B48BA">
      <w:pPr>
        <w:pStyle w:val="ListParagraph"/>
        <w:numPr>
          <w:ilvl w:val="2"/>
          <w:numId w:val="202"/>
        </w:numPr>
        <w:spacing w:before="0"/>
        <w:rPr>
          <w:rFonts w:cs="Times New Roman"/>
        </w:rPr>
      </w:pPr>
      <w:r w:rsidRPr="004B0E54">
        <w:rPr>
          <w:rFonts w:cs="Times New Roman"/>
        </w:rPr>
        <w:t>Wear safety glasses.</w:t>
      </w:r>
    </w:p>
    <w:p w14:paraId="00A18A87" w14:textId="77777777" w:rsidR="004B0E54" w:rsidRDefault="0013489A" w:rsidP="001B48BA">
      <w:pPr>
        <w:pStyle w:val="ListParagraph"/>
        <w:numPr>
          <w:ilvl w:val="2"/>
          <w:numId w:val="202"/>
        </w:numPr>
        <w:spacing w:before="0"/>
        <w:rPr>
          <w:rFonts w:cs="Times New Roman"/>
        </w:rPr>
      </w:pPr>
      <w:r w:rsidRPr="004B0E54">
        <w:rPr>
          <w:rFonts w:cs="Times New Roman"/>
        </w:rPr>
        <w:t>Shear only mild steel. The machine is designed to handle SAE-1020 steel. This is a grade of steel, not a thickness.</w:t>
      </w:r>
    </w:p>
    <w:p w14:paraId="15A1205C" w14:textId="77777777" w:rsidR="004B0E54" w:rsidRDefault="0013489A" w:rsidP="001B48BA">
      <w:pPr>
        <w:pStyle w:val="ListParagraph"/>
        <w:numPr>
          <w:ilvl w:val="2"/>
          <w:numId w:val="202"/>
        </w:numPr>
        <w:spacing w:before="0"/>
        <w:rPr>
          <w:rFonts w:cs="Times New Roman"/>
        </w:rPr>
      </w:pPr>
      <w:r w:rsidRPr="004B0E54">
        <w:rPr>
          <w:rFonts w:cs="Times New Roman"/>
        </w:rPr>
        <w:t>Keep the punch section clear.</w:t>
      </w:r>
    </w:p>
    <w:p w14:paraId="39024EF9" w14:textId="77777777" w:rsidR="004B0E54" w:rsidRDefault="0013489A" w:rsidP="001B48BA">
      <w:pPr>
        <w:pStyle w:val="ListParagraph"/>
        <w:numPr>
          <w:ilvl w:val="2"/>
          <w:numId w:val="202"/>
        </w:numPr>
        <w:spacing w:before="0"/>
        <w:rPr>
          <w:rFonts w:cs="Times New Roman"/>
        </w:rPr>
      </w:pPr>
      <w:r w:rsidRPr="004B0E54">
        <w:rPr>
          <w:rFonts w:cs="Times New Roman"/>
        </w:rPr>
        <w:t>Stay within rated shearing capacities. The ironworker is designed to shear mild steel</w:t>
      </w:r>
      <w:r w:rsidR="006D688F" w:rsidRPr="004B0E54">
        <w:rPr>
          <w:rFonts w:cs="Times New Roman"/>
        </w:rPr>
        <w:t>.</w:t>
      </w:r>
    </w:p>
    <w:p w14:paraId="4562DAB6" w14:textId="77777777" w:rsidR="004B0E54" w:rsidRDefault="0013489A" w:rsidP="001B48BA">
      <w:pPr>
        <w:pStyle w:val="ListParagraph"/>
        <w:numPr>
          <w:ilvl w:val="1"/>
          <w:numId w:val="202"/>
        </w:numPr>
        <w:spacing w:before="0"/>
        <w:rPr>
          <w:rFonts w:cs="Times New Roman"/>
        </w:rPr>
      </w:pPr>
      <w:r w:rsidRPr="004B0E54">
        <w:rPr>
          <w:rFonts w:cs="Times New Roman"/>
        </w:rPr>
        <w:t>Operation</w:t>
      </w:r>
    </w:p>
    <w:p w14:paraId="1B2A6444" w14:textId="77777777" w:rsidR="004B0E54" w:rsidRDefault="0013489A" w:rsidP="001B48BA">
      <w:pPr>
        <w:pStyle w:val="ListParagraph"/>
        <w:numPr>
          <w:ilvl w:val="2"/>
          <w:numId w:val="202"/>
        </w:numPr>
        <w:spacing w:before="0"/>
        <w:rPr>
          <w:rFonts w:cs="Times New Roman"/>
        </w:rPr>
      </w:pPr>
      <w:r w:rsidRPr="004B0E54">
        <w:rPr>
          <w:rFonts w:cs="Times New Roman"/>
        </w:rPr>
        <w:t xml:space="preserve">Turn on </w:t>
      </w:r>
      <w:r w:rsidR="006D688F" w:rsidRPr="004B0E54">
        <w:rPr>
          <w:rFonts w:cs="Times New Roman"/>
        </w:rPr>
        <w:t xml:space="preserve">the </w:t>
      </w:r>
      <w:r w:rsidRPr="004B0E54">
        <w:rPr>
          <w:rFonts w:cs="Times New Roman"/>
        </w:rPr>
        <w:t>motor switch.</w:t>
      </w:r>
    </w:p>
    <w:p w14:paraId="2C4C48C5" w14:textId="77777777" w:rsidR="004B0E54" w:rsidRDefault="0013489A" w:rsidP="001B48BA">
      <w:pPr>
        <w:pStyle w:val="ListParagraph"/>
        <w:numPr>
          <w:ilvl w:val="2"/>
          <w:numId w:val="202"/>
        </w:numPr>
        <w:spacing w:before="0"/>
        <w:rPr>
          <w:rFonts w:cs="Times New Roman"/>
        </w:rPr>
      </w:pPr>
      <w:r w:rsidRPr="004B0E54">
        <w:rPr>
          <w:rFonts w:cs="Times New Roman"/>
        </w:rPr>
        <w:t>Place the material to be cut between the shear blades.</w:t>
      </w:r>
    </w:p>
    <w:p w14:paraId="6901F41A" w14:textId="77777777" w:rsidR="004B0E54" w:rsidRDefault="0013489A" w:rsidP="001B48BA">
      <w:pPr>
        <w:pStyle w:val="ListParagraph"/>
        <w:numPr>
          <w:ilvl w:val="2"/>
          <w:numId w:val="202"/>
        </w:numPr>
        <w:spacing w:before="0"/>
        <w:rPr>
          <w:rFonts w:cs="Times New Roman"/>
        </w:rPr>
      </w:pPr>
      <w:r w:rsidRPr="004B0E54">
        <w:rPr>
          <w:rFonts w:cs="Times New Roman"/>
        </w:rPr>
        <w:t>Check that the area below the foot pedal is clear.</w:t>
      </w:r>
    </w:p>
    <w:p w14:paraId="629EF83F" w14:textId="77777777" w:rsidR="004B0E54" w:rsidRDefault="0013489A" w:rsidP="001B48BA">
      <w:pPr>
        <w:pStyle w:val="ListParagraph"/>
        <w:numPr>
          <w:ilvl w:val="2"/>
          <w:numId w:val="202"/>
        </w:numPr>
        <w:spacing w:before="0"/>
        <w:rPr>
          <w:rFonts w:cs="Times New Roman"/>
        </w:rPr>
      </w:pPr>
      <w:r w:rsidRPr="004B0E54">
        <w:rPr>
          <w:rFonts w:cs="Times New Roman"/>
        </w:rPr>
        <w:t>Always keep the guard in place and adjusted for minimum clearance.</w:t>
      </w:r>
    </w:p>
    <w:p w14:paraId="533D185C" w14:textId="77777777" w:rsidR="004B0E54" w:rsidRDefault="0013489A" w:rsidP="001B48BA">
      <w:pPr>
        <w:pStyle w:val="ListParagraph"/>
        <w:numPr>
          <w:ilvl w:val="2"/>
          <w:numId w:val="202"/>
        </w:numPr>
        <w:spacing w:before="0"/>
        <w:rPr>
          <w:rFonts w:cs="Times New Roman"/>
        </w:rPr>
      </w:pPr>
      <w:r w:rsidRPr="004B0E54">
        <w:rPr>
          <w:rFonts w:cs="Times New Roman"/>
        </w:rPr>
        <w:t>Move hands away from shear blade. Make the shear stroke by depressing the foot pedal.</w:t>
      </w:r>
    </w:p>
    <w:p w14:paraId="4742AC4A" w14:textId="77777777" w:rsidR="004B0E54" w:rsidRDefault="0013489A" w:rsidP="001B48BA">
      <w:pPr>
        <w:pStyle w:val="ListParagraph"/>
        <w:numPr>
          <w:ilvl w:val="2"/>
          <w:numId w:val="202"/>
        </w:numPr>
        <w:spacing w:before="0"/>
        <w:rPr>
          <w:rFonts w:cs="Times New Roman"/>
        </w:rPr>
      </w:pPr>
      <w:r w:rsidRPr="004B0E54">
        <w:rPr>
          <w:rFonts w:cs="Times New Roman"/>
        </w:rPr>
        <w:t>At the conclusion of the stroke, remove the foot from the pedal and the machine will return and stop in readiness for the next stroke.</w:t>
      </w:r>
      <w:bookmarkStart w:id="44" w:name="Punching"/>
      <w:bookmarkEnd w:id="44"/>
    </w:p>
    <w:p w14:paraId="3AC8339C" w14:textId="77777777" w:rsidR="004B0E54" w:rsidRPr="004B0E54" w:rsidRDefault="0013489A" w:rsidP="001B48BA">
      <w:pPr>
        <w:pStyle w:val="ListParagraph"/>
        <w:numPr>
          <w:ilvl w:val="0"/>
          <w:numId w:val="202"/>
        </w:numPr>
        <w:spacing w:before="0"/>
        <w:rPr>
          <w:rFonts w:cs="Times New Roman"/>
        </w:rPr>
      </w:pPr>
      <w:r w:rsidRPr="004B0E54">
        <w:rPr>
          <w:rFonts w:cs="Times New Roman"/>
          <w:b/>
          <w:bCs/>
        </w:rPr>
        <w:t>Punching</w:t>
      </w:r>
    </w:p>
    <w:p w14:paraId="68FB0ACB" w14:textId="202122B6" w:rsidR="004B0E54" w:rsidRDefault="0013489A" w:rsidP="001B48BA">
      <w:pPr>
        <w:pStyle w:val="ListParagraph"/>
        <w:numPr>
          <w:ilvl w:val="1"/>
          <w:numId w:val="202"/>
        </w:numPr>
        <w:spacing w:before="0"/>
        <w:rPr>
          <w:rFonts w:cs="Times New Roman"/>
        </w:rPr>
      </w:pPr>
      <w:r w:rsidRPr="004B0E54">
        <w:rPr>
          <w:rFonts w:cs="Times New Roman"/>
        </w:rPr>
        <w:t>Pre-</w:t>
      </w:r>
      <w:r w:rsidR="00723376">
        <w:rPr>
          <w:rFonts w:cs="Times New Roman"/>
        </w:rPr>
        <w:t>o</w:t>
      </w:r>
      <w:r w:rsidRPr="004B0E54">
        <w:rPr>
          <w:rFonts w:cs="Times New Roman"/>
        </w:rPr>
        <w:t>peration</w:t>
      </w:r>
    </w:p>
    <w:p w14:paraId="5C02D159" w14:textId="77777777" w:rsidR="004B0E54" w:rsidRDefault="0013489A" w:rsidP="001B48BA">
      <w:pPr>
        <w:pStyle w:val="ListParagraph"/>
        <w:numPr>
          <w:ilvl w:val="2"/>
          <w:numId w:val="202"/>
        </w:numPr>
        <w:spacing w:before="0"/>
        <w:rPr>
          <w:rFonts w:cs="Times New Roman"/>
        </w:rPr>
      </w:pPr>
      <w:r w:rsidRPr="004B0E54">
        <w:rPr>
          <w:rFonts w:cs="Times New Roman"/>
        </w:rPr>
        <w:t xml:space="preserve">Read and understand the instruction manual before operating the </w:t>
      </w:r>
      <w:r w:rsidR="00D63358" w:rsidRPr="004B0E54">
        <w:rPr>
          <w:rFonts w:cs="Times New Roman"/>
        </w:rPr>
        <w:t>ironworker</w:t>
      </w:r>
      <w:r w:rsidRPr="004B0E54">
        <w:rPr>
          <w:rFonts w:cs="Times New Roman"/>
        </w:rPr>
        <w:t>.</w:t>
      </w:r>
    </w:p>
    <w:p w14:paraId="4F10842B" w14:textId="77777777" w:rsidR="004B0E54" w:rsidRDefault="0013489A" w:rsidP="001B48BA">
      <w:pPr>
        <w:pStyle w:val="ListParagraph"/>
        <w:numPr>
          <w:ilvl w:val="2"/>
          <w:numId w:val="202"/>
        </w:numPr>
        <w:spacing w:before="0"/>
        <w:rPr>
          <w:rFonts w:cs="Times New Roman"/>
        </w:rPr>
      </w:pPr>
      <w:r w:rsidRPr="004B0E54">
        <w:rPr>
          <w:rFonts w:cs="Times New Roman"/>
        </w:rPr>
        <w:t>Wear safety glasses.</w:t>
      </w:r>
    </w:p>
    <w:p w14:paraId="11CB4E8D" w14:textId="77777777" w:rsidR="004B0E54" w:rsidRDefault="0013489A" w:rsidP="001B48BA">
      <w:pPr>
        <w:pStyle w:val="ListParagraph"/>
        <w:numPr>
          <w:ilvl w:val="2"/>
          <w:numId w:val="202"/>
        </w:numPr>
        <w:spacing w:before="0"/>
        <w:rPr>
          <w:rFonts w:cs="Times New Roman"/>
        </w:rPr>
      </w:pPr>
      <w:r w:rsidRPr="004B0E54">
        <w:rPr>
          <w:rFonts w:cs="Times New Roman"/>
        </w:rPr>
        <w:t>Keep the shear section clear.</w:t>
      </w:r>
    </w:p>
    <w:p w14:paraId="5B281003" w14:textId="77777777" w:rsidR="004B0E54" w:rsidRDefault="0013489A" w:rsidP="001B48BA">
      <w:pPr>
        <w:pStyle w:val="ListParagraph"/>
        <w:numPr>
          <w:ilvl w:val="2"/>
          <w:numId w:val="202"/>
        </w:numPr>
        <w:spacing w:before="0"/>
        <w:rPr>
          <w:rFonts w:cs="Times New Roman"/>
        </w:rPr>
      </w:pPr>
      <w:r w:rsidRPr="004B0E54">
        <w:rPr>
          <w:rFonts w:cs="Times New Roman"/>
        </w:rPr>
        <w:t xml:space="preserve">Check the </w:t>
      </w:r>
      <w:r w:rsidR="00D63358" w:rsidRPr="004B0E54">
        <w:rPr>
          <w:rFonts w:cs="Times New Roman"/>
        </w:rPr>
        <w:t>punch-</w:t>
      </w:r>
      <w:r w:rsidRPr="004B0E54">
        <w:rPr>
          <w:rFonts w:cs="Times New Roman"/>
        </w:rPr>
        <w:t>securing nut, die, stripper and die at the start of each shift and periodically throughout the day for tightness.</w:t>
      </w:r>
    </w:p>
    <w:p w14:paraId="0DB2E0E3" w14:textId="77777777" w:rsidR="004B0E54" w:rsidRDefault="0013489A" w:rsidP="001B48BA">
      <w:pPr>
        <w:pStyle w:val="ListParagraph"/>
        <w:numPr>
          <w:ilvl w:val="2"/>
          <w:numId w:val="202"/>
        </w:numPr>
        <w:spacing w:before="0"/>
        <w:rPr>
          <w:rFonts w:cs="Times New Roman"/>
        </w:rPr>
      </w:pPr>
      <w:r w:rsidRPr="004B0E54">
        <w:rPr>
          <w:rFonts w:cs="Times New Roman"/>
        </w:rPr>
        <w:t xml:space="preserve">Check the punch and die for alignment </w:t>
      </w:r>
      <w:r w:rsidR="00D63358" w:rsidRPr="004B0E54">
        <w:rPr>
          <w:rFonts w:cs="Times New Roman"/>
        </w:rPr>
        <w:t xml:space="preserve">before </w:t>
      </w:r>
      <w:r w:rsidRPr="004B0E54">
        <w:rPr>
          <w:rFonts w:cs="Times New Roman"/>
        </w:rPr>
        <w:t>punching the first hole and intermittently during the day.</w:t>
      </w:r>
    </w:p>
    <w:p w14:paraId="362902A6" w14:textId="77777777" w:rsidR="004B0E54" w:rsidRDefault="0013489A" w:rsidP="001B48BA">
      <w:pPr>
        <w:pStyle w:val="ListParagraph"/>
        <w:numPr>
          <w:ilvl w:val="2"/>
          <w:numId w:val="202"/>
        </w:numPr>
        <w:spacing w:before="0"/>
        <w:rPr>
          <w:rFonts w:cs="Times New Roman"/>
        </w:rPr>
      </w:pPr>
      <w:r w:rsidRPr="004B0E54">
        <w:rPr>
          <w:rFonts w:cs="Times New Roman"/>
        </w:rPr>
        <w:t>Do not punch anything thicker than one punch diameter. Remember that the higher the grade of steel, the more punch power is required.</w:t>
      </w:r>
    </w:p>
    <w:p w14:paraId="0E37F52D" w14:textId="77777777" w:rsidR="004B0E54" w:rsidRDefault="0013489A" w:rsidP="001B48BA">
      <w:pPr>
        <w:pStyle w:val="ListParagraph"/>
        <w:numPr>
          <w:ilvl w:val="2"/>
          <w:numId w:val="202"/>
        </w:numPr>
        <w:spacing w:before="0"/>
        <w:rPr>
          <w:rFonts w:cs="Times New Roman"/>
        </w:rPr>
      </w:pPr>
      <w:r w:rsidRPr="004B0E54">
        <w:rPr>
          <w:rFonts w:cs="Times New Roman"/>
        </w:rPr>
        <w:t>Punch full and complete holes</w:t>
      </w:r>
      <w:r w:rsidR="00D63358" w:rsidRPr="004B0E54">
        <w:rPr>
          <w:rFonts w:cs="Times New Roman"/>
        </w:rPr>
        <w:t xml:space="preserve">; </w:t>
      </w:r>
      <w:r w:rsidRPr="004B0E54">
        <w:rPr>
          <w:rFonts w:cs="Times New Roman"/>
        </w:rPr>
        <w:t>do not punch partial holes. The side thrust encountered in punching a partial hole can force the punch against the die and result in punch or die breakage.</w:t>
      </w:r>
    </w:p>
    <w:p w14:paraId="0CF1C673" w14:textId="77777777" w:rsidR="004B0E54" w:rsidRDefault="004B0E54" w:rsidP="001B48BA">
      <w:pPr>
        <w:pStyle w:val="ListParagraph"/>
        <w:numPr>
          <w:ilvl w:val="2"/>
          <w:numId w:val="202"/>
        </w:numPr>
        <w:spacing w:before="0"/>
        <w:rPr>
          <w:rFonts w:cs="Times New Roman"/>
        </w:rPr>
      </w:pPr>
      <w:r>
        <w:rPr>
          <w:rFonts w:cs="Times New Roman"/>
        </w:rPr>
        <w:lastRenderedPageBreak/>
        <w:t>B</w:t>
      </w:r>
      <w:r w:rsidR="00D63358" w:rsidRPr="004B0E54">
        <w:rPr>
          <w:rFonts w:cs="Times New Roman"/>
        </w:rPr>
        <w:t>efore</w:t>
      </w:r>
      <w:r w:rsidR="0013489A" w:rsidRPr="004B0E54">
        <w:rPr>
          <w:rFonts w:cs="Times New Roman"/>
        </w:rPr>
        <w:t xml:space="preserve"> operating the </w:t>
      </w:r>
      <w:r w:rsidR="00D63358" w:rsidRPr="004B0E54">
        <w:rPr>
          <w:rFonts w:cs="Times New Roman"/>
        </w:rPr>
        <w:t>ironworker</w:t>
      </w:r>
      <w:r w:rsidR="0013489A" w:rsidRPr="004B0E54">
        <w:rPr>
          <w:rFonts w:cs="Times New Roman"/>
        </w:rPr>
        <w:t>, remove all tools or other objects from under the beam and punch ram. Failure to do so could result in danger to other personnel and to tools.</w:t>
      </w:r>
    </w:p>
    <w:p w14:paraId="56B85496" w14:textId="77777777" w:rsidR="004B0E54" w:rsidRDefault="0013489A" w:rsidP="001B48BA">
      <w:pPr>
        <w:pStyle w:val="ListParagraph"/>
        <w:numPr>
          <w:ilvl w:val="2"/>
          <w:numId w:val="202"/>
        </w:numPr>
        <w:spacing w:before="0"/>
        <w:rPr>
          <w:rFonts w:cs="Times New Roman"/>
        </w:rPr>
      </w:pPr>
      <w:r w:rsidRPr="004B0E54">
        <w:rPr>
          <w:rFonts w:cs="Times New Roman"/>
        </w:rPr>
        <w:t xml:space="preserve">Stay within rated punching capacities. The ironworker is designed to punch mild steel. </w:t>
      </w:r>
    </w:p>
    <w:p w14:paraId="58673C8B" w14:textId="77777777" w:rsidR="004B0E54" w:rsidRDefault="0013489A" w:rsidP="001B48BA">
      <w:pPr>
        <w:pStyle w:val="ListParagraph"/>
        <w:numPr>
          <w:ilvl w:val="1"/>
          <w:numId w:val="202"/>
        </w:numPr>
        <w:spacing w:before="0"/>
        <w:rPr>
          <w:rFonts w:cs="Times New Roman"/>
        </w:rPr>
      </w:pPr>
      <w:r w:rsidRPr="004B0E54">
        <w:rPr>
          <w:rFonts w:cs="Times New Roman"/>
        </w:rPr>
        <w:t>Operation</w:t>
      </w:r>
    </w:p>
    <w:p w14:paraId="1D0A2B34" w14:textId="77777777" w:rsidR="004B0E54" w:rsidRDefault="0013489A" w:rsidP="001B48BA">
      <w:pPr>
        <w:pStyle w:val="ListParagraph"/>
        <w:numPr>
          <w:ilvl w:val="2"/>
          <w:numId w:val="202"/>
        </w:numPr>
        <w:spacing w:before="0"/>
        <w:rPr>
          <w:rFonts w:cs="Times New Roman"/>
        </w:rPr>
      </w:pPr>
      <w:r w:rsidRPr="004B0E54">
        <w:rPr>
          <w:rFonts w:cs="Times New Roman"/>
        </w:rPr>
        <w:t xml:space="preserve">Turn on </w:t>
      </w:r>
      <w:r w:rsidR="00D63358" w:rsidRPr="004B0E54">
        <w:rPr>
          <w:rFonts w:cs="Times New Roman"/>
        </w:rPr>
        <w:t xml:space="preserve">the </w:t>
      </w:r>
      <w:r w:rsidRPr="004B0E54">
        <w:rPr>
          <w:rFonts w:cs="Times New Roman"/>
        </w:rPr>
        <w:t>motor switch.</w:t>
      </w:r>
    </w:p>
    <w:p w14:paraId="4BFCB5A9" w14:textId="77777777" w:rsidR="004B0E54" w:rsidRDefault="0013489A" w:rsidP="001B48BA">
      <w:pPr>
        <w:pStyle w:val="ListParagraph"/>
        <w:numPr>
          <w:ilvl w:val="2"/>
          <w:numId w:val="202"/>
        </w:numPr>
        <w:spacing w:before="0"/>
        <w:rPr>
          <w:rFonts w:cs="Times New Roman"/>
        </w:rPr>
      </w:pPr>
      <w:r w:rsidRPr="004B0E54">
        <w:rPr>
          <w:rFonts w:cs="Times New Roman"/>
        </w:rPr>
        <w:t>Place the material to be punched beneath the punch.</w:t>
      </w:r>
    </w:p>
    <w:p w14:paraId="6737F011" w14:textId="77777777" w:rsidR="004B0E54" w:rsidRDefault="0013489A" w:rsidP="001B48BA">
      <w:pPr>
        <w:pStyle w:val="ListParagraph"/>
        <w:numPr>
          <w:ilvl w:val="2"/>
          <w:numId w:val="202"/>
        </w:numPr>
        <w:spacing w:before="0"/>
        <w:rPr>
          <w:rFonts w:cs="Times New Roman"/>
        </w:rPr>
      </w:pPr>
      <w:r w:rsidRPr="004B0E54">
        <w:rPr>
          <w:rFonts w:cs="Times New Roman"/>
        </w:rPr>
        <w:t>Check that the area below the foot pedal is clear.</w:t>
      </w:r>
    </w:p>
    <w:p w14:paraId="142E7AD3" w14:textId="77777777" w:rsidR="004B0E54" w:rsidRDefault="0013489A" w:rsidP="001B48BA">
      <w:pPr>
        <w:pStyle w:val="ListParagraph"/>
        <w:numPr>
          <w:ilvl w:val="2"/>
          <w:numId w:val="202"/>
        </w:numPr>
        <w:spacing w:before="0"/>
        <w:rPr>
          <w:rFonts w:cs="Times New Roman"/>
        </w:rPr>
      </w:pPr>
      <w:r w:rsidRPr="004B0E54">
        <w:rPr>
          <w:rFonts w:cs="Times New Roman"/>
        </w:rPr>
        <w:t>Move hands away from the punch area. There is no need to hold the material being punched.</w:t>
      </w:r>
    </w:p>
    <w:p w14:paraId="634273BB" w14:textId="77777777" w:rsidR="004B0E54" w:rsidRDefault="0013489A" w:rsidP="001B48BA">
      <w:pPr>
        <w:pStyle w:val="ListParagraph"/>
        <w:numPr>
          <w:ilvl w:val="2"/>
          <w:numId w:val="202"/>
        </w:numPr>
        <w:spacing w:before="0"/>
        <w:rPr>
          <w:rFonts w:cs="Times New Roman"/>
        </w:rPr>
      </w:pPr>
      <w:r w:rsidRPr="004B0E54">
        <w:rPr>
          <w:rFonts w:cs="Times New Roman"/>
        </w:rPr>
        <w:t>Depress</w:t>
      </w:r>
      <w:r w:rsidR="00D63358" w:rsidRPr="004B0E54">
        <w:rPr>
          <w:rFonts w:cs="Times New Roman"/>
        </w:rPr>
        <w:t xml:space="preserve"> the</w:t>
      </w:r>
      <w:r w:rsidRPr="004B0E54">
        <w:rPr>
          <w:rFonts w:cs="Times New Roman"/>
        </w:rPr>
        <w:t xml:space="preserve"> foot pedal.</w:t>
      </w:r>
    </w:p>
    <w:p w14:paraId="27DDCDA0" w14:textId="3452B04E" w:rsidR="0013489A" w:rsidRPr="004B0E54" w:rsidRDefault="0013489A" w:rsidP="001B48BA">
      <w:pPr>
        <w:pStyle w:val="ListParagraph"/>
        <w:numPr>
          <w:ilvl w:val="2"/>
          <w:numId w:val="202"/>
        </w:numPr>
        <w:spacing w:before="0"/>
        <w:rPr>
          <w:rFonts w:cs="Times New Roman"/>
        </w:rPr>
      </w:pPr>
      <w:r w:rsidRPr="004B0E54">
        <w:rPr>
          <w:rFonts w:cs="Times New Roman"/>
        </w:rPr>
        <w:t xml:space="preserve">At the conclusion of the stroke, the foot should be removed from the pedal and the machine will return and stop in readiness for the </w:t>
      </w:r>
      <w:r w:rsidR="00D63358" w:rsidRPr="004B0E54">
        <w:rPr>
          <w:rFonts w:cs="Times New Roman"/>
        </w:rPr>
        <w:t xml:space="preserve">next </w:t>
      </w:r>
      <w:r w:rsidRPr="004B0E54">
        <w:rPr>
          <w:rFonts w:cs="Times New Roman"/>
        </w:rPr>
        <w:t>stroke.</w:t>
      </w:r>
    </w:p>
    <w:p w14:paraId="607C264F" w14:textId="7DA45066" w:rsidR="001F77F0" w:rsidRDefault="001F77F0" w:rsidP="00B30706">
      <w:pPr>
        <w:rPr>
          <w:rFonts w:cs="Times New Roman"/>
        </w:rPr>
      </w:pPr>
    </w:p>
    <w:p w14:paraId="4A96DE1F" w14:textId="075EAD25" w:rsidR="0013489A" w:rsidRDefault="0013489A" w:rsidP="00B30706">
      <w:pPr>
        <w:pStyle w:val="Heading4"/>
        <w:spacing w:before="0"/>
      </w:pPr>
      <w:r w:rsidRPr="0013489A">
        <w:t>Cornice Brake</w:t>
      </w:r>
    </w:p>
    <w:p w14:paraId="5625209C" w14:textId="77777777" w:rsidR="004B0E54" w:rsidRPr="004B0E54" w:rsidRDefault="004B0E54" w:rsidP="00B30706"/>
    <w:p w14:paraId="1A11DA70" w14:textId="181D120A" w:rsidR="0013489A" w:rsidRPr="0013489A" w:rsidRDefault="0013489A" w:rsidP="00B30706">
      <w:pPr>
        <w:rPr>
          <w:rFonts w:cs="Times New Roman"/>
        </w:rPr>
      </w:pPr>
      <w:r w:rsidRPr="0013489A">
        <w:rPr>
          <w:rFonts w:cs="Times New Roman"/>
        </w:rPr>
        <w:t>There are many types of brakes available to use when working with sheet metal. The cornice brake is the most commonly used. Safety is important when it is time to use the brake.</w:t>
      </w:r>
    </w:p>
    <w:p w14:paraId="21CE0B6E" w14:textId="77777777" w:rsidR="0013489A" w:rsidRPr="00CF76D2" w:rsidRDefault="0013489A" w:rsidP="001B48BA">
      <w:pPr>
        <w:pStyle w:val="ListParagraph"/>
        <w:numPr>
          <w:ilvl w:val="0"/>
          <w:numId w:val="205"/>
        </w:numPr>
        <w:spacing w:before="0"/>
        <w:rPr>
          <w:rFonts w:cs="Times New Roman"/>
        </w:rPr>
      </w:pPr>
      <w:r w:rsidRPr="00CF76D2">
        <w:rPr>
          <w:rFonts w:cs="Times New Roman"/>
        </w:rPr>
        <w:t>Do not place your hand in the cornice brake when someone else is operating the handle.</w:t>
      </w:r>
    </w:p>
    <w:p w14:paraId="78994B81" w14:textId="7682BA27" w:rsidR="0013489A" w:rsidRPr="00CF76D2" w:rsidRDefault="0013489A" w:rsidP="001B48BA">
      <w:pPr>
        <w:pStyle w:val="ListParagraph"/>
        <w:numPr>
          <w:ilvl w:val="0"/>
          <w:numId w:val="205"/>
        </w:numPr>
        <w:spacing w:before="0"/>
        <w:rPr>
          <w:rFonts w:cs="Times New Roman"/>
        </w:rPr>
      </w:pPr>
      <w:r w:rsidRPr="00CF76D2">
        <w:rPr>
          <w:rFonts w:cs="Times New Roman"/>
        </w:rPr>
        <w:t xml:space="preserve">Make sure when going to use the brake that no one else is near the counterbalance balls </w:t>
      </w:r>
      <w:r w:rsidR="00C04FCA" w:rsidRPr="00CF76D2">
        <w:rPr>
          <w:rFonts w:cs="Times New Roman"/>
        </w:rPr>
        <w:t xml:space="preserve">so they will not </w:t>
      </w:r>
      <w:r w:rsidRPr="00CF76D2">
        <w:rPr>
          <w:rFonts w:cs="Times New Roman"/>
        </w:rPr>
        <w:t>be hit by them.</w:t>
      </w:r>
    </w:p>
    <w:p w14:paraId="2BF29E2F" w14:textId="77777777" w:rsidR="0013489A" w:rsidRPr="00CF76D2" w:rsidRDefault="0013489A" w:rsidP="001B48BA">
      <w:pPr>
        <w:pStyle w:val="ListParagraph"/>
        <w:numPr>
          <w:ilvl w:val="0"/>
          <w:numId w:val="205"/>
        </w:numPr>
        <w:spacing w:before="0"/>
        <w:rPr>
          <w:rFonts w:cs="Times New Roman"/>
        </w:rPr>
      </w:pPr>
      <w:r w:rsidRPr="00CF76D2">
        <w:rPr>
          <w:rFonts w:cs="Times New Roman"/>
        </w:rPr>
        <w:t>If you are standing in front of the brake, stand back so that you will not be struck by the handles that project from the leaf when is it swung up.</w:t>
      </w:r>
    </w:p>
    <w:p w14:paraId="15AB308B" w14:textId="77777777" w:rsidR="0013489A" w:rsidRPr="00CF76D2" w:rsidRDefault="0013489A" w:rsidP="001B48BA">
      <w:pPr>
        <w:pStyle w:val="ListParagraph"/>
        <w:numPr>
          <w:ilvl w:val="0"/>
          <w:numId w:val="205"/>
        </w:numPr>
        <w:spacing w:before="0"/>
        <w:rPr>
          <w:rFonts w:cs="Times New Roman"/>
        </w:rPr>
      </w:pPr>
      <w:r w:rsidRPr="00CF76D2">
        <w:rPr>
          <w:rFonts w:cs="Times New Roman"/>
        </w:rPr>
        <w:t>Never bend rod or wire on any sheet metal brake. This will damage the blade and the bending leaf.</w:t>
      </w:r>
    </w:p>
    <w:p w14:paraId="6371F233" w14:textId="091A5C12" w:rsidR="0013489A" w:rsidRPr="00CF76D2" w:rsidRDefault="0013489A" w:rsidP="001B48BA">
      <w:pPr>
        <w:pStyle w:val="ListParagraph"/>
        <w:numPr>
          <w:ilvl w:val="0"/>
          <w:numId w:val="205"/>
        </w:numPr>
        <w:spacing w:before="0"/>
        <w:rPr>
          <w:rFonts w:cs="Times New Roman"/>
        </w:rPr>
      </w:pPr>
      <w:r w:rsidRPr="00CF76D2">
        <w:rPr>
          <w:rFonts w:cs="Times New Roman"/>
        </w:rPr>
        <w:t>Never pound on a brake with any type of steel hammer. Always use a wooden mallet.</w:t>
      </w:r>
    </w:p>
    <w:p w14:paraId="2C15639C" w14:textId="77777777" w:rsidR="000E75D6" w:rsidRDefault="000E75D6" w:rsidP="00B30706">
      <w:pPr>
        <w:pStyle w:val="Heading4"/>
        <w:spacing w:before="0"/>
      </w:pPr>
    </w:p>
    <w:p w14:paraId="772003DD" w14:textId="6960D50A" w:rsidR="000E75D6" w:rsidRDefault="000E75D6" w:rsidP="00B30706">
      <w:pPr>
        <w:pStyle w:val="Heading4"/>
        <w:spacing w:before="0"/>
      </w:pPr>
      <w:r w:rsidRPr="00EC4411">
        <w:t>Edger</w:t>
      </w:r>
    </w:p>
    <w:p w14:paraId="42D9CEB4" w14:textId="77777777" w:rsidR="004B0E54" w:rsidRPr="004B0E54" w:rsidRDefault="004B0E54" w:rsidP="00B30706"/>
    <w:p w14:paraId="22413E7B" w14:textId="77777777" w:rsidR="000E75D6" w:rsidRPr="00EC4411" w:rsidRDefault="000E75D6" w:rsidP="00B30706">
      <w:r w:rsidRPr="00EC4411">
        <w:rPr>
          <w:b/>
          <w:bCs/>
        </w:rPr>
        <w:t xml:space="preserve">Read and understand </w:t>
      </w:r>
      <w:r>
        <w:rPr>
          <w:b/>
          <w:bCs/>
        </w:rPr>
        <w:t xml:space="preserve">the </w:t>
      </w:r>
      <w:r w:rsidRPr="00EC4411">
        <w:rPr>
          <w:b/>
          <w:bCs/>
        </w:rPr>
        <w:t>operator</w:t>
      </w:r>
      <w:r>
        <w:rPr>
          <w:b/>
          <w:bCs/>
        </w:rPr>
        <w:t>’</w:t>
      </w:r>
      <w:r w:rsidRPr="00EC4411">
        <w:rPr>
          <w:b/>
          <w:bCs/>
        </w:rPr>
        <w:t>s manual.</w:t>
      </w:r>
    </w:p>
    <w:p w14:paraId="3C06BEA3" w14:textId="77777777" w:rsidR="000E75D6" w:rsidRPr="00EC4411" w:rsidRDefault="000E75D6" w:rsidP="001B48BA">
      <w:pPr>
        <w:pStyle w:val="ListParagraph"/>
        <w:numPr>
          <w:ilvl w:val="0"/>
          <w:numId w:val="204"/>
        </w:numPr>
        <w:spacing w:before="0"/>
      </w:pPr>
      <w:r w:rsidRPr="00EC4411">
        <w:t xml:space="preserve">Do not remove safety equipment/shields from </w:t>
      </w:r>
      <w:r>
        <w:t xml:space="preserve">the </w:t>
      </w:r>
      <w:r w:rsidRPr="00EC4411">
        <w:t>unit.</w:t>
      </w:r>
    </w:p>
    <w:p w14:paraId="69CC57C4" w14:textId="77777777" w:rsidR="000E75D6" w:rsidRPr="00EC4411" w:rsidRDefault="000E75D6" w:rsidP="001B48BA">
      <w:pPr>
        <w:pStyle w:val="ListParagraph"/>
        <w:numPr>
          <w:ilvl w:val="0"/>
          <w:numId w:val="204"/>
        </w:numPr>
        <w:spacing w:before="0"/>
      </w:pPr>
      <w:r w:rsidRPr="00EC4411">
        <w:t>Wear shoes (not sandals) and required goggles, earplugs, etc.</w:t>
      </w:r>
    </w:p>
    <w:p w14:paraId="5F4FF143" w14:textId="77777777" w:rsidR="000E75D6" w:rsidRPr="00EC4411" w:rsidRDefault="000E75D6" w:rsidP="001B48BA">
      <w:pPr>
        <w:pStyle w:val="ListParagraph"/>
        <w:numPr>
          <w:ilvl w:val="0"/>
          <w:numId w:val="204"/>
        </w:numPr>
        <w:spacing w:before="0"/>
      </w:pPr>
      <w:r w:rsidRPr="00EC4411">
        <w:t>Keep hands and feet away from moving parts.</w:t>
      </w:r>
    </w:p>
    <w:p w14:paraId="18E7893C" w14:textId="77777777" w:rsidR="000E75D6" w:rsidRPr="00EC4411" w:rsidRDefault="000E75D6" w:rsidP="001B48BA">
      <w:pPr>
        <w:pStyle w:val="ListParagraph"/>
        <w:numPr>
          <w:ilvl w:val="0"/>
          <w:numId w:val="204"/>
        </w:numPr>
        <w:spacing w:before="0"/>
      </w:pPr>
      <w:r w:rsidRPr="00EC4411">
        <w:t xml:space="preserve">Do not make operating adjustments while </w:t>
      </w:r>
      <w:r>
        <w:t xml:space="preserve">the </w:t>
      </w:r>
      <w:r w:rsidRPr="00EC4411">
        <w:t>machine is running.</w:t>
      </w:r>
    </w:p>
    <w:p w14:paraId="058879E0" w14:textId="77777777" w:rsidR="000E75D6" w:rsidRPr="00EC4411" w:rsidRDefault="000E75D6" w:rsidP="001B48BA">
      <w:pPr>
        <w:pStyle w:val="ListParagraph"/>
        <w:numPr>
          <w:ilvl w:val="0"/>
          <w:numId w:val="204"/>
        </w:numPr>
        <w:spacing w:before="0"/>
      </w:pPr>
      <w:r w:rsidRPr="00EC4411">
        <w:t xml:space="preserve">Do not operate </w:t>
      </w:r>
      <w:r>
        <w:t xml:space="preserve">the </w:t>
      </w:r>
      <w:r w:rsidRPr="00EC4411">
        <w:t>equipment in an unsafe manner.</w:t>
      </w:r>
    </w:p>
    <w:p w14:paraId="5FB826E4" w14:textId="77777777" w:rsidR="000E75D6" w:rsidRPr="00EC4411" w:rsidRDefault="000E75D6" w:rsidP="001B48BA">
      <w:pPr>
        <w:pStyle w:val="ListParagraph"/>
        <w:numPr>
          <w:ilvl w:val="0"/>
          <w:numId w:val="204"/>
        </w:numPr>
        <w:spacing w:before="0"/>
      </w:pPr>
      <w:r w:rsidRPr="00EC4411">
        <w:t xml:space="preserve">Do not operate </w:t>
      </w:r>
      <w:r>
        <w:t xml:space="preserve">the </w:t>
      </w:r>
      <w:r w:rsidRPr="00EC4411">
        <w:t>equipment when there is a danger to bystanders.</w:t>
      </w:r>
    </w:p>
    <w:p w14:paraId="36B8F296" w14:textId="77777777" w:rsidR="000E75D6" w:rsidRPr="00EC4411" w:rsidRDefault="000E75D6" w:rsidP="001B48BA">
      <w:pPr>
        <w:pStyle w:val="ListParagraph"/>
        <w:numPr>
          <w:ilvl w:val="0"/>
          <w:numId w:val="204"/>
        </w:numPr>
        <w:spacing w:before="0"/>
      </w:pPr>
      <w:r w:rsidRPr="00EC4411">
        <w:t>Check oil/fuel levels before operating.</w:t>
      </w:r>
    </w:p>
    <w:p w14:paraId="703F44B3" w14:textId="77777777" w:rsidR="000E75D6" w:rsidRPr="00EC4411" w:rsidRDefault="000E75D6" w:rsidP="001B48BA">
      <w:pPr>
        <w:pStyle w:val="ListParagraph"/>
        <w:numPr>
          <w:ilvl w:val="0"/>
          <w:numId w:val="204"/>
        </w:numPr>
        <w:spacing w:before="0"/>
      </w:pPr>
      <w:r w:rsidRPr="00EC4411">
        <w:t>Check belts for excessive wear (contact technician).</w:t>
      </w:r>
    </w:p>
    <w:p w14:paraId="463B698F" w14:textId="77777777" w:rsidR="000E75D6" w:rsidRPr="00EC4411" w:rsidRDefault="000E75D6" w:rsidP="001B48BA">
      <w:pPr>
        <w:pStyle w:val="ListParagraph"/>
        <w:numPr>
          <w:ilvl w:val="0"/>
          <w:numId w:val="204"/>
        </w:numPr>
        <w:spacing w:before="0"/>
      </w:pPr>
      <w:r w:rsidRPr="00EC4411">
        <w:t>Clean dirt, grass, etc.</w:t>
      </w:r>
      <w:r>
        <w:t>,</w:t>
      </w:r>
      <w:r w:rsidRPr="00EC4411">
        <w:t xml:space="preserve"> from </w:t>
      </w:r>
      <w:r>
        <w:t xml:space="preserve">the </w:t>
      </w:r>
      <w:r w:rsidRPr="00EC4411">
        <w:t xml:space="preserve">machine before </w:t>
      </w:r>
      <w:r>
        <w:t>storing it</w:t>
      </w:r>
      <w:r w:rsidRPr="00EC4411">
        <w:t>.</w:t>
      </w:r>
    </w:p>
    <w:p w14:paraId="704D6764" w14:textId="77777777" w:rsidR="000E75D6" w:rsidRPr="00EC4411" w:rsidRDefault="000E75D6" w:rsidP="001B48BA">
      <w:pPr>
        <w:pStyle w:val="ListParagraph"/>
        <w:numPr>
          <w:ilvl w:val="0"/>
          <w:numId w:val="204"/>
        </w:numPr>
        <w:spacing w:before="0"/>
      </w:pPr>
      <w:r>
        <w:t>A technician</w:t>
      </w:r>
      <w:r w:rsidRPr="00EC4411">
        <w:t xml:space="preserve"> will make height adjustments</w:t>
      </w:r>
      <w:r>
        <w:t>,</w:t>
      </w:r>
      <w:r w:rsidRPr="00EC4411">
        <w:t xml:space="preserve"> if necessary.</w:t>
      </w:r>
    </w:p>
    <w:p w14:paraId="64845C5D" w14:textId="77777777" w:rsidR="000E75D6" w:rsidRPr="00EC4411" w:rsidRDefault="000E75D6" w:rsidP="001B48BA">
      <w:pPr>
        <w:pStyle w:val="ListParagraph"/>
        <w:numPr>
          <w:ilvl w:val="0"/>
          <w:numId w:val="204"/>
        </w:numPr>
        <w:spacing w:before="0"/>
      </w:pPr>
      <w:r w:rsidRPr="00EC4411">
        <w:t xml:space="preserve">Report any broken or unsafe equipment to </w:t>
      </w:r>
      <w:r>
        <w:t xml:space="preserve">a </w:t>
      </w:r>
      <w:r w:rsidRPr="00EC4411">
        <w:t>technician.</w:t>
      </w:r>
    </w:p>
    <w:p w14:paraId="44D8517F" w14:textId="77777777" w:rsidR="000E75D6" w:rsidRPr="00EC4411" w:rsidRDefault="000E75D6" w:rsidP="001B48BA">
      <w:pPr>
        <w:pStyle w:val="ListParagraph"/>
        <w:numPr>
          <w:ilvl w:val="0"/>
          <w:numId w:val="204"/>
        </w:numPr>
        <w:spacing w:before="0"/>
      </w:pPr>
      <w:r w:rsidRPr="00EC4411">
        <w:t>Do not operate equipment deemed unsafe.</w:t>
      </w:r>
    </w:p>
    <w:p w14:paraId="39BB5CB0" w14:textId="77777777" w:rsidR="000E75D6" w:rsidRPr="00EC4411" w:rsidRDefault="000E75D6" w:rsidP="00B30706"/>
    <w:p w14:paraId="63DFA6D3" w14:textId="38DBA2B6" w:rsidR="000E75D6" w:rsidRDefault="000E75D6" w:rsidP="00B30706">
      <w:pPr>
        <w:pStyle w:val="Heading4"/>
        <w:spacing w:before="0"/>
      </w:pPr>
      <w:bookmarkStart w:id="45" w:name="Power_Mower_(Riding)"/>
      <w:bookmarkStart w:id="46" w:name="_bookmark39"/>
      <w:bookmarkEnd w:id="45"/>
      <w:bookmarkEnd w:id="46"/>
      <w:r w:rsidRPr="00EC4411">
        <w:lastRenderedPageBreak/>
        <w:t>Power Mower (Riding)</w:t>
      </w:r>
    </w:p>
    <w:p w14:paraId="5CFDF95B" w14:textId="77777777" w:rsidR="004B0E54" w:rsidRPr="004B0E54" w:rsidRDefault="004B0E54" w:rsidP="00B30706"/>
    <w:p w14:paraId="160FD328" w14:textId="77777777" w:rsidR="000E75D6" w:rsidRPr="00EC4411" w:rsidRDefault="000E75D6" w:rsidP="00B30706">
      <w:r w:rsidRPr="00EC4411">
        <w:rPr>
          <w:b/>
          <w:bCs/>
        </w:rPr>
        <w:t>Read and understand</w:t>
      </w:r>
      <w:r>
        <w:rPr>
          <w:b/>
          <w:bCs/>
        </w:rPr>
        <w:t xml:space="preserve"> the</w:t>
      </w:r>
      <w:r w:rsidRPr="00EC4411">
        <w:rPr>
          <w:b/>
          <w:bCs/>
        </w:rPr>
        <w:t xml:space="preserve"> operator</w:t>
      </w:r>
      <w:r>
        <w:rPr>
          <w:b/>
          <w:bCs/>
        </w:rPr>
        <w:t>’</w:t>
      </w:r>
      <w:r w:rsidRPr="00EC4411">
        <w:rPr>
          <w:b/>
          <w:bCs/>
        </w:rPr>
        <w:t>s manual.</w:t>
      </w:r>
    </w:p>
    <w:p w14:paraId="78246B96" w14:textId="77777777" w:rsidR="000E75D6" w:rsidRPr="00EC4411" w:rsidRDefault="000E75D6" w:rsidP="001B48BA">
      <w:pPr>
        <w:pStyle w:val="ListParagraph"/>
        <w:numPr>
          <w:ilvl w:val="0"/>
          <w:numId w:val="210"/>
        </w:numPr>
        <w:spacing w:before="0"/>
      </w:pPr>
      <w:r w:rsidRPr="00EC4411">
        <w:t xml:space="preserve">Do not remove safety equipment/shields from </w:t>
      </w:r>
      <w:r>
        <w:t>the mower</w:t>
      </w:r>
      <w:r w:rsidRPr="00EC4411">
        <w:t>.</w:t>
      </w:r>
    </w:p>
    <w:p w14:paraId="28405354" w14:textId="77777777" w:rsidR="000E75D6" w:rsidRPr="00EC4411" w:rsidRDefault="000E75D6" w:rsidP="001B48BA">
      <w:pPr>
        <w:pStyle w:val="ListParagraph"/>
        <w:numPr>
          <w:ilvl w:val="0"/>
          <w:numId w:val="210"/>
        </w:numPr>
        <w:spacing w:before="0"/>
      </w:pPr>
      <w:r w:rsidRPr="00EC4411">
        <w:t>Wear shoes (not sandals) and required goggles, earplugs, etc.</w:t>
      </w:r>
    </w:p>
    <w:p w14:paraId="46C97E7A" w14:textId="77777777" w:rsidR="000E75D6" w:rsidRPr="00EC4411" w:rsidRDefault="000E75D6" w:rsidP="001B48BA">
      <w:pPr>
        <w:pStyle w:val="ListParagraph"/>
        <w:numPr>
          <w:ilvl w:val="0"/>
          <w:numId w:val="210"/>
        </w:numPr>
        <w:spacing w:before="0"/>
      </w:pPr>
      <w:r w:rsidRPr="00EC4411">
        <w:t>Keep hands and feet away from moving parts.</w:t>
      </w:r>
    </w:p>
    <w:p w14:paraId="3B05FAAB" w14:textId="77777777" w:rsidR="000E75D6" w:rsidRPr="00EC4411" w:rsidRDefault="000E75D6" w:rsidP="001B48BA">
      <w:pPr>
        <w:pStyle w:val="ListParagraph"/>
        <w:numPr>
          <w:ilvl w:val="0"/>
          <w:numId w:val="210"/>
        </w:numPr>
        <w:spacing w:before="0"/>
      </w:pPr>
      <w:r w:rsidRPr="00EC4411">
        <w:t>Do not make operating adjustments while</w:t>
      </w:r>
      <w:r>
        <w:t xml:space="preserve"> the</w:t>
      </w:r>
      <w:r w:rsidRPr="00EC4411">
        <w:t xml:space="preserve"> machine is running.</w:t>
      </w:r>
    </w:p>
    <w:p w14:paraId="6F6E3E9F" w14:textId="77777777" w:rsidR="000E75D6" w:rsidRPr="00EC4411" w:rsidRDefault="000E75D6" w:rsidP="001B48BA">
      <w:pPr>
        <w:pStyle w:val="ListParagraph"/>
        <w:numPr>
          <w:ilvl w:val="0"/>
          <w:numId w:val="210"/>
        </w:numPr>
        <w:spacing w:before="0"/>
      </w:pPr>
      <w:r w:rsidRPr="00EC4411">
        <w:t xml:space="preserve">Do not operate </w:t>
      </w:r>
      <w:r>
        <w:t xml:space="preserve">the </w:t>
      </w:r>
      <w:r w:rsidRPr="00EC4411">
        <w:t>equipment in an unsafe manner.</w:t>
      </w:r>
    </w:p>
    <w:p w14:paraId="7365450E" w14:textId="77777777" w:rsidR="000E75D6" w:rsidRPr="00EC4411" w:rsidRDefault="000E75D6" w:rsidP="001B48BA">
      <w:pPr>
        <w:pStyle w:val="ListParagraph"/>
        <w:numPr>
          <w:ilvl w:val="0"/>
          <w:numId w:val="210"/>
        </w:numPr>
        <w:spacing w:before="0"/>
      </w:pPr>
      <w:r w:rsidRPr="00EC4411">
        <w:t xml:space="preserve">Do not operate </w:t>
      </w:r>
      <w:r>
        <w:t xml:space="preserve">the </w:t>
      </w:r>
      <w:r w:rsidRPr="00EC4411">
        <w:t>equipment when there is a danger to bystanders.</w:t>
      </w:r>
    </w:p>
    <w:p w14:paraId="0F172E7D" w14:textId="77777777" w:rsidR="000E75D6" w:rsidRPr="00EC4411" w:rsidRDefault="000E75D6" w:rsidP="001B48BA">
      <w:pPr>
        <w:pStyle w:val="ListParagraph"/>
        <w:numPr>
          <w:ilvl w:val="0"/>
          <w:numId w:val="210"/>
        </w:numPr>
        <w:spacing w:before="0"/>
      </w:pPr>
      <w:r w:rsidRPr="00EC4411">
        <w:t>Check oil/fuel levels before operating.</w:t>
      </w:r>
    </w:p>
    <w:p w14:paraId="075F2364" w14:textId="77777777" w:rsidR="000E75D6" w:rsidRPr="00EC4411" w:rsidRDefault="000E75D6" w:rsidP="001B48BA">
      <w:pPr>
        <w:pStyle w:val="ListParagraph"/>
        <w:numPr>
          <w:ilvl w:val="0"/>
          <w:numId w:val="210"/>
        </w:numPr>
        <w:spacing w:before="0"/>
      </w:pPr>
      <w:r w:rsidRPr="00EC4411">
        <w:t>Check belts for excessive wear (contact</w:t>
      </w:r>
      <w:r>
        <w:t xml:space="preserve"> a</w:t>
      </w:r>
      <w:r w:rsidRPr="00EC4411">
        <w:t xml:space="preserve"> technician).</w:t>
      </w:r>
    </w:p>
    <w:p w14:paraId="67DD6CB9" w14:textId="77777777" w:rsidR="000E75D6" w:rsidRPr="00EC4411" w:rsidRDefault="000E75D6" w:rsidP="001B48BA">
      <w:pPr>
        <w:pStyle w:val="ListParagraph"/>
        <w:numPr>
          <w:ilvl w:val="0"/>
          <w:numId w:val="210"/>
        </w:numPr>
        <w:spacing w:before="0"/>
      </w:pPr>
      <w:r w:rsidRPr="00EC4411">
        <w:t>Clean dirt, grass, etc.</w:t>
      </w:r>
      <w:r>
        <w:t>,</w:t>
      </w:r>
      <w:r w:rsidRPr="00EC4411">
        <w:t xml:space="preserve"> from </w:t>
      </w:r>
      <w:r>
        <w:t>the mower</w:t>
      </w:r>
      <w:r w:rsidRPr="00EC4411">
        <w:t xml:space="preserve"> before </w:t>
      </w:r>
      <w:r>
        <w:t>storing</w:t>
      </w:r>
      <w:r w:rsidRPr="00EC4411">
        <w:t>.</w:t>
      </w:r>
    </w:p>
    <w:p w14:paraId="34A0D44B" w14:textId="77777777" w:rsidR="000E75D6" w:rsidRPr="00EC4411" w:rsidRDefault="000E75D6" w:rsidP="001B48BA">
      <w:pPr>
        <w:pStyle w:val="ListParagraph"/>
        <w:numPr>
          <w:ilvl w:val="0"/>
          <w:numId w:val="210"/>
        </w:numPr>
        <w:spacing w:before="0"/>
      </w:pPr>
      <w:r>
        <w:t>A technician</w:t>
      </w:r>
      <w:r w:rsidRPr="00EC4411">
        <w:t xml:space="preserve"> will make height adjustments</w:t>
      </w:r>
      <w:r>
        <w:t>,</w:t>
      </w:r>
      <w:r w:rsidRPr="00EC4411">
        <w:t xml:space="preserve"> if necessary.</w:t>
      </w:r>
    </w:p>
    <w:p w14:paraId="18FD07FB" w14:textId="77777777" w:rsidR="000E75D6" w:rsidRPr="00EC4411" w:rsidRDefault="000E75D6" w:rsidP="001B48BA">
      <w:pPr>
        <w:pStyle w:val="ListParagraph"/>
        <w:numPr>
          <w:ilvl w:val="0"/>
          <w:numId w:val="210"/>
        </w:numPr>
        <w:spacing w:before="0"/>
      </w:pPr>
      <w:r w:rsidRPr="00EC4411">
        <w:t xml:space="preserve">Report any broken or unsafe equipment to </w:t>
      </w:r>
      <w:r>
        <w:t xml:space="preserve">a </w:t>
      </w:r>
      <w:r w:rsidRPr="00EC4411">
        <w:t>technician.</w:t>
      </w:r>
    </w:p>
    <w:p w14:paraId="3E27EDA4" w14:textId="77777777" w:rsidR="000E75D6" w:rsidRPr="00EC4411" w:rsidRDefault="000E75D6" w:rsidP="001B48BA">
      <w:pPr>
        <w:pStyle w:val="ListParagraph"/>
        <w:numPr>
          <w:ilvl w:val="0"/>
          <w:numId w:val="210"/>
        </w:numPr>
        <w:spacing w:before="0"/>
      </w:pPr>
      <w:r w:rsidRPr="00EC4411">
        <w:t>Do not operate equipment deemed unsafe.</w:t>
      </w:r>
    </w:p>
    <w:p w14:paraId="1CD49508" w14:textId="77777777" w:rsidR="000E75D6" w:rsidRPr="00EC4411" w:rsidRDefault="000E75D6" w:rsidP="001B48BA">
      <w:pPr>
        <w:pStyle w:val="ListParagraph"/>
        <w:numPr>
          <w:ilvl w:val="0"/>
          <w:numId w:val="210"/>
        </w:numPr>
        <w:spacing w:before="0"/>
      </w:pPr>
      <w:r w:rsidRPr="00EC4411">
        <w:t>Remain seated during operation of machine.</w:t>
      </w:r>
    </w:p>
    <w:p w14:paraId="22660F54" w14:textId="77777777" w:rsidR="000E75D6" w:rsidRDefault="000E75D6" w:rsidP="00B30706"/>
    <w:p w14:paraId="4066BE91" w14:textId="1653FEB7" w:rsidR="000E75D6" w:rsidRDefault="000E75D6" w:rsidP="00B30706">
      <w:pPr>
        <w:pStyle w:val="Heading4"/>
        <w:spacing w:before="0"/>
      </w:pPr>
      <w:r w:rsidRPr="00EC4411">
        <w:t>Power Mower (Walk)</w:t>
      </w:r>
    </w:p>
    <w:p w14:paraId="2F5F601D" w14:textId="77777777" w:rsidR="004B0E54" w:rsidRPr="004B0E54" w:rsidRDefault="004B0E54" w:rsidP="00B30706"/>
    <w:p w14:paraId="40A98B3B" w14:textId="77777777" w:rsidR="000E75D6" w:rsidRPr="00EC4411" w:rsidRDefault="000E75D6" w:rsidP="00B30706">
      <w:r w:rsidRPr="00EC4411">
        <w:rPr>
          <w:b/>
          <w:bCs/>
        </w:rPr>
        <w:t>Read and understand</w:t>
      </w:r>
      <w:r>
        <w:rPr>
          <w:b/>
          <w:bCs/>
        </w:rPr>
        <w:t xml:space="preserve"> the</w:t>
      </w:r>
      <w:r w:rsidRPr="00EC4411">
        <w:rPr>
          <w:b/>
          <w:bCs/>
        </w:rPr>
        <w:t xml:space="preserve"> operator</w:t>
      </w:r>
      <w:r>
        <w:rPr>
          <w:b/>
          <w:bCs/>
        </w:rPr>
        <w:t>’</w:t>
      </w:r>
      <w:r w:rsidRPr="00EC4411">
        <w:rPr>
          <w:b/>
          <w:bCs/>
        </w:rPr>
        <w:t>s manual.</w:t>
      </w:r>
    </w:p>
    <w:p w14:paraId="434F2602" w14:textId="77777777" w:rsidR="000E75D6" w:rsidRPr="00EC4411" w:rsidRDefault="000E75D6" w:rsidP="001B48BA">
      <w:pPr>
        <w:pStyle w:val="ListParagraph"/>
        <w:numPr>
          <w:ilvl w:val="0"/>
          <w:numId w:val="211"/>
        </w:numPr>
        <w:spacing w:before="0"/>
      </w:pPr>
      <w:r w:rsidRPr="00EC4411">
        <w:t xml:space="preserve">Do not remove safety equipment/shields from </w:t>
      </w:r>
      <w:r>
        <w:t xml:space="preserve">the </w:t>
      </w:r>
      <w:r w:rsidRPr="00EC4411">
        <w:t>unit.</w:t>
      </w:r>
    </w:p>
    <w:p w14:paraId="4E71F0D2" w14:textId="77777777" w:rsidR="000E75D6" w:rsidRPr="00EC4411" w:rsidRDefault="000E75D6" w:rsidP="001B48BA">
      <w:pPr>
        <w:pStyle w:val="ListParagraph"/>
        <w:numPr>
          <w:ilvl w:val="0"/>
          <w:numId w:val="211"/>
        </w:numPr>
        <w:spacing w:before="0"/>
      </w:pPr>
      <w:r w:rsidRPr="00EC4411">
        <w:t>Wear shoes (not sandals) and required goggles, earplugs, etc.</w:t>
      </w:r>
    </w:p>
    <w:p w14:paraId="043076D1" w14:textId="77777777" w:rsidR="000E75D6" w:rsidRPr="00EC4411" w:rsidRDefault="000E75D6" w:rsidP="001B48BA">
      <w:pPr>
        <w:pStyle w:val="ListParagraph"/>
        <w:numPr>
          <w:ilvl w:val="0"/>
          <w:numId w:val="211"/>
        </w:numPr>
        <w:spacing w:before="0"/>
      </w:pPr>
      <w:r w:rsidRPr="00EC4411">
        <w:t>Keep hands and feet away from moving parts.</w:t>
      </w:r>
    </w:p>
    <w:p w14:paraId="524AF130" w14:textId="77777777" w:rsidR="000E75D6" w:rsidRPr="00EC4411" w:rsidRDefault="000E75D6" w:rsidP="001B48BA">
      <w:pPr>
        <w:pStyle w:val="ListParagraph"/>
        <w:numPr>
          <w:ilvl w:val="0"/>
          <w:numId w:val="211"/>
        </w:numPr>
        <w:spacing w:before="0"/>
      </w:pPr>
      <w:r w:rsidRPr="00EC4411">
        <w:t>Do not make operating adjustments while machine is running.</w:t>
      </w:r>
    </w:p>
    <w:p w14:paraId="2013A04C" w14:textId="77777777" w:rsidR="000E75D6" w:rsidRPr="00EC4411" w:rsidRDefault="000E75D6" w:rsidP="001B48BA">
      <w:pPr>
        <w:pStyle w:val="ListParagraph"/>
        <w:numPr>
          <w:ilvl w:val="0"/>
          <w:numId w:val="211"/>
        </w:numPr>
        <w:spacing w:before="0"/>
      </w:pPr>
      <w:r w:rsidRPr="00EC4411">
        <w:t>Do not operate equipment in an unsafe manner.</w:t>
      </w:r>
    </w:p>
    <w:p w14:paraId="2BF93FA1" w14:textId="77777777" w:rsidR="000E75D6" w:rsidRPr="00EC4411" w:rsidRDefault="000E75D6" w:rsidP="001B48BA">
      <w:pPr>
        <w:pStyle w:val="ListParagraph"/>
        <w:numPr>
          <w:ilvl w:val="0"/>
          <w:numId w:val="211"/>
        </w:numPr>
        <w:spacing w:before="0"/>
      </w:pPr>
      <w:r w:rsidRPr="00EC4411">
        <w:t>Do not operate equipment when there is a danger to bystanders.</w:t>
      </w:r>
    </w:p>
    <w:p w14:paraId="140AC9ED" w14:textId="77777777" w:rsidR="000E75D6" w:rsidRPr="00EC4411" w:rsidRDefault="000E75D6" w:rsidP="001B48BA">
      <w:pPr>
        <w:pStyle w:val="ListParagraph"/>
        <w:numPr>
          <w:ilvl w:val="0"/>
          <w:numId w:val="211"/>
        </w:numPr>
        <w:spacing w:before="0"/>
      </w:pPr>
      <w:r w:rsidRPr="00EC4411">
        <w:t>Check oil/fuel levels before operating.</w:t>
      </w:r>
    </w:p>
    <w:p w14:paraId="7CF132AE" w14:textId="77777777" w:rsidR="000E75D6" w:rsidRPr="00EC4411" w:rsidRDefault="000E75D6" w:rsidP="001B48BA">
      <w:pPr>
        <w:pStyle w:val="ListParagraph"/>
        <w:numPr>
          <w:ilvl w:val="0"/>
          <w:numId w:val="211"/>
        </w:numPr>
        <w:spacing w:before="0"/>
      </w:pPr>
      <w:r w:rsidRPr="00EC4411">
        <w:t xml:space="preserve">Check belts for excessive wear (contact </w:t>
      </w:r>
      <w:r>
        <w:t xml:space="preserve">a </w:t>
      </w:r>
      <w:r w:rsidRPr="00EC4411">
        <w:t>technician).</w:t>
      </w:r>
    </w:p>
    <w:p w14:paraId="4C323625" w14:textId="77777777" w:rsidR="000E75D6" w:rsidRPr="00EC4411" w:rsidRDefault="000E75D6" w:rsidP="001B48BA">
      <w:pPr>
        <w:pStyle w:val="ListParagraph"/>
        <w:numPr>
          <w:ilvl w:val="0"/>
          <w:numId w:val="211"/>
        </w:numPr>
        <w:spacing w:before="0"/>
      </w:pPr>
      <w:r w:rsidRPr="00EC4411">
        <w:t>Clean dirt, grass, etc.</w:t>
      </w:r>
      <w:r>
        <w:t>,</w:t>
      </w:r>
      <w:r w:rsidRPr="00EC4411">
        <w:t xml:space="preserve"> from </w:t>
      </w:r>
      <w:r>
        <w:t xml:space="preserve">the </w:t>
      </w:r>
      <w:r w:rsidRPr="00EC4411">
        <w:t xml:space="preserve">machine before </w:t>
      </w:r>
      <w:r>
        <w:t>storing</w:t>
      </w:r>
      <w:r w:rsidRPr="00EC4411">
        <w:t>.</w:t>
      </w:r>
    </w:p>
    <w:p w14:paraId="3D5409E0" w14:textId="77777777" w:rsidR="000E75D6" w:rsidRPr="00EC4411" w:rsidRDefault="000E75D6" w:rsidP="001B48BA">
      <w:pPr>
        <w:pStyle w:val="ListParagraph"/>
        <w:numPr>
          <w:ilvl w:val="0"/>
          <w:numId w:val="211"/>
        </w:numPr>
        <w:spacing w:before="0"/>
      </w:pPr>
      <w:r>
        <w:t>A technician</w:t>
      </w:r>
      <w:r w:rsidRPr="00EC4411">
        <w:t xml:space="preserve"> will make height adjustments</w:t>
      </w:r>
      <w:r>
        <w:t>,</w:t>
      </w:r>
      <w:r w:rsidRPr="00EC4411">
        <w:t xml:space="preserve"> if necessary.</w:t>
      </w:r>
    </w:p>
    <w:p w14:paraId="5C0BA772" w14:textId="77777777" w:rsidR="000E75D6" w:rsidRPr="00EC4411" w:rsidRDefault="000E75D6" w:rsidP="001B48BA">
      <w:pPr>
        <w:pStyle w:val="ListParagraph"/>
        <w:numPr>
          <w:ilvl w:val="0"/>
          <w:numId w:val="211"/>
        </w:numPr>
        <w:spacing w:before="0"/>
      </w:pPr>
      <w:r w:rsidRPr="00EC4411">
        <w:t>Report any broken or unsafe equipment to</w:t>
      </w:r>
      <w:r>
        <w:t xml:space="preserve"> a</w:t>
      </w:r>
      <w:r w:rsidRPr="00EC4411">
        <w:t xml:space="preserve"> technician.</w:t>
      </w:r>
    </w:p>
    <w:p w14:paraId="4623AEC9" w14:textId="77777777" w:rsidR="000E75D6" w:rsidRPr="00EC4411" w:rsidRDefault="000E75D6" w:rsidP="001B48BA">
      <w:pPr>
        <w:pStyle w:val="ListParagraph"/>
        <w:numPr>
          <w:ilvl w:val="0"/>
          <w:numId w:val="211"/>
        </w:numPr>
        <w:spacing w:before="0"/>
      </w:pPr>
      <w:r w:rsidRPr="00EC4411">
        <w:t>Do not operate equipment deemed unsafe.</w:t>
      </w:r>
    </w:p>
    <w:p w14:paraId="61F51DD9" w14:textId="77777777" w:rsidR="000E75D6" w:rsidRPr="00EC4411" w:rsidRDefault="000E75D6" w:rsidP="00B30706"/>
    <w:p w14:paraId="1386FCF4" w14:textId="78F703C3" w:rsidR="000E75D6" w:rsidRDefault="000E75D6" w:rsidP="00B30706">
      <w:pPr>
        <w:pStyle w:val="Heading4"/>
        <w:spacing w:before="0"/>
      </w:pPr>
      <w:bookmarkStart w:id="47" w:name="Rototiller"/>
      <w:bookmarkStart w:id="48" w:name="_bookmark41"/>
      <w:bookmarkEnd w:id="47"/>
      <w:bookmarkEnd w:id="48"/>
      <w:r w:rsidRPr="00EC4411">
        <w:t>Rototiller</w:t>
      </w:r>
    </w:p>
    <w:p w14:paraId="375837C4" w14:textId="77777777" w:rsidR="004B0E54" w:rsidRPr="004B0E54" w:rsidRDefault="004B0E54" w:rsidP="00B30706"/>
    <w:p w14:paraId="3CA2DE6E" w14:textId="77777777" w:rsidR="000E75D6" w:rsidRPr="00EC4411" w:rsidRDefault="000E75D6" w:rsidP="00B30706">
      <w:r w:rsidRPr="00EC4411">
        <w:rPr>
          <w:b/>
          <w:bCs/>
        </w:rPr>
        <w:t xml:space="preserve">Read and understand </w:t>
      </w:r>
      <w:r>
        <w:rPr>
          <w:b/>
          <w:bCs/>
        </w:rPr>
        <w:t xml:space="preserve">the </w:t>
      </w:r>
      <w:r w:rsidRPr="00EC4411">
        <w:rPr>
          <w:b/>
          <w:bCs/>
        </w:rPr>
        <w:t>operator</w:t>
      </w:r>
      <w:r>
        <w:rPr>
          <w:b/>
          <w:bCs/>
        </w:rPr>
        <w:t>’</w:t>
      </w:r>
      <w:r w:rsidRPr="00EC4411">
        <w:rPr>
          <w:b/>
          <w:bCs/>
        </w:rPr>
        <w:t>s manual.</w:t>
      </w:r>
    </w:p>
    <w:p w14:paraId="4F3BE7DE" w14:textId="77777777" w:rsidR="000E75D6" w:rsidRPr="00EC4411" w:rsidRDefault="000E75D6" w:rsidP="001B48BA">
      <w:pPr>
        <w:pStyle w:val="ListParagraph"/>
        <w:numPr>
          <w:ilvl w:val="0"/>
          <w:numId w:val="212"/>
        </w:numPr>
        <w:spacing w:before="0"/>
      </w:pPr>
      <w:r w:rsidRPr="00EC4411">
        <w:t xml:space="preserve">Do not remove safety equipment/shields from </w:t>
      </w:r>
      <w:r>
        <w:t xml:space="preserve">the </w:t>
      </w:r>
      <w:r w:rsidRPr="00EC4411">
        <w:t>unit.</w:t>
      </w:r>
    </w:p>
    <w:p w14:paraId="483B1B8C" w14:textId="77777777" w:rsidR="000E75D6" w:rsidRPr="00EC4411" w:rsidRDefault="000E75D6" w:rsidP="001B48BA">
      <w:pPr>
        <w:pStyle w:val="ListParagraph"/>
        <w:numPr>
          <w:ilvl w:val="0"/>
          <w:numId w:val="212"/>
        </w:numPr>
        <w:spacing w:before="0"/>
      </w:pPr>
      <w:r w:rsidRPr="00EC4411">
        <w:t>Wear shoes (not sandals) and required goggles, earplugs, etc.</w:t>
      </w:r>
    </w:p>
    <w:p w14:paraId="1E9C92EB" w14:textId="77777777" w:rsidR="000E75D6" w:rsidRPr="00EC4411" w:rsidRDefault="000E75D6" w:rsidP="001B48BA">
      <w:pPr>
        <w:pStyle w:val="ListParagraph"/>
        <w:numPr>
          <w:ilvl w:val="0"/>
          <w:numId w:val="212"/>
        </w:numPr>
        <w:spacing w:before="0"/>
      </w:pPr>
      <w:r w:rsidRPr="00EC4411">
        <w:t>Keep hands and feet away from moving parts.</w:t>
      </w:r>
    </w:p>
    <w:p w14:paraId="77BCF8AA" w14:textId="77777777" w:rsidR="000E75D6" w:rsidRPr="00EC4411" w:rsidRDefault="000E75D6" w:rsidP="001B48BA">
      <w:pPr>
        <w:pStyle w:val="ListParagraph"/>
        <w:numPr>
          <w:ilvl w:val="0"/>
          <w:numId w:val="212"/>
        </w:numPr>
        <w:spacing w:before="0"/>
      </w:pPr>
      <w:r w:rsidRPr="00EC4411">
        <w:t xml:space="preserve">Do not make operating adjustments while </w:t>
      </w:r>
      <w:r>
        <w:t xml:space="preserve">the </w:t>
      </w:r>
      <w:r w:rsidRPr="00EC4411">
        <w:t>machine is running.</w:t>
      </w:r>
    </w:p>
    <w:p w14:paraId="279C93E9" w14:textId="77777777" w:rsidR="000E75D6" w:rsidRPr="00EC4411" w:rsidRDefault="000E75D6" w:rsidP="001B48BA">
      <w:pPr>
        <w:pStyle w:val="ListParagraph"/>
        <w:numPr>
          <w:ilvl w:val="0"/>
          <w:numId w:val="212"/>
        </w:numPr>
        <w:spacing w:before="0"/>
      </w:pPr>
      <w:r w:rsidRPr="00EC4411">
        <w:t>Do not operate equipment in an unsafe manner.</w:t>
      </w:r>
    </w:p>
    <w:p w14:paraId="3CE318C1" w14:textId="77777777" w:rsidR="000E75D6" w:rsidRPr="00EC4411" w:rsidRDefault="000E75D6" w:rsidP="001B48BA">
      <w:pPr>
        <w:pStyle w:val="ListParagraph"/>
        <w:numPr>
          <w:ilvl w:val="0"/>
          <w:numId w:val="212"/>
        </w:numPr>
        <w:spacing w:before="0"/>
      </w:pPr>
      <w:r w:rsidRPr="00EC4411">
        <w:t>Do not operate equipment when there is a danger to bystanders.</w:t>
      </w:r>
    </w:p>
    <w:p w14:paraId="6F39660C" w14:textId="77777777" w:rsidR="000E75D6" w:rsidRPr="00EC4411" w:rsidRDefault="000E75D6" w:rsidP="001B48BA">
      <w:pPr>
        <w:pStyle w:val="ListParagraph"/>
        <w:numPr>
          <w:ilvl w:val="0"/>
          <w:numId w:val="212"/>
        </w:numPr>
        <w:spacing w:before="0"/>
      </w:pPr>
      <w:r w:rsidRPr="00EC4411">
        <w:t>Check oil/fuel levels before operating.</w:t>
      </w:r>
    </w:p>
    <w:p w14:paraId="080CD492" w14:textId="77777777" w:rsidR="000E75D6" w:rsidRPr="00EC4411" w:rsidRDefault="000E75D6" w:rsidP="001B48BA">
      <w:pPr>
        <w:pStyle w:val="ListParagraph"/>
        <w:numPr>
          <w:ilvl w:val="0"/>
          <w:numId w:val="212"/>
        </w:numPr>
        <w:spacing w:before="0"/>
      </w:pPr>
      <w:r w:rsidRPr="00EC4411">
        <w:t>Check belts for excessive wear (contact</w:t>
      </w:r>
      <w:r>
        <w:t xml:space="preserve"> a</w:t>
      </w:r>
      <w:r w:rsidRPr="00EC4411">
        <w:t xml:space="preserve"> technician).</w:t>
      </w:r>
    </w:p>
    <w:p w14:paraId="6F43A267" w14:textId="77777777" w:rsidR="000E75D6" w:rsidRPr="00EC4411" w:rsidRDefault="000E75D6" w:rsidP="001B48BA">
      <w:pPr>
        <w:pStyle w:val="ListParagraph"/>
        <w:numPr>
          <w:ilvl w:val="0"/>
          <w:numId w:val="212"/>
        </w:numPr>
        <w:spacing w:before="0"/>
      </w:pPr>
      <w:r w:rsidRPr="00EC4411">
        <w:lastRenderedPageBreak/>
        <w:t>Clean dirt, grass, etc.</w:t>
      </w:r>
      <w:r>
        <w:t>,</w:t>
      </w:r>
      <w:r w:rsidRPr="00EC4411">
        <w:t xml:space="preserve"> from </w:t>
      </w:r>
      <w:r>
        <w:t xml:space="preserve">the </w:t>
      </w:r>
      <w:r w:rsidRPr="00EC4411">
        <w:t xml:space="preserve">machine before </w:t>
      </w:r>
      <w:r>
        <w:t>storing</w:t>
      </w:r>
      <w:r w:rsidRPr="00EC4411">
        <w:t>.</w:t>
      </w:r>
    </w:p>
    <w:p w14:paraId="10BA408F" w14:textId="77777777" w:rsidR="000E75D6" w:rsidRPr="00EC4411" w:rsidRDefault="000E75D6" w:rsidP="001B48BA">
      <w:pPr>
        <w:pStyle w:val="ListParagraph"/>
        <w:numPr>
          <w:ilvl w:val="0"/>
          <w:numId w:val="212"/>
        </w:numPr>
        <w:spacing w:before="0"/>
      </w:pPr>
      <w:r>
        <w:t>A technician</w:t>
      </w:r>
      <w:r w:rsidRPr="00EC4411">
        <w:t xml:space="preserve"> will make height adjustments</w:t>
      </w:r>
      <w:r>
        <w:t>,</w:t>
      </w:r>
      <w:r w:rsidRPr="00EC4411">
        <w:t xml:space="preserve"> if necessary.</w:t>
      </w:r>
    </w:p>
    <w:p w14:paraId="544B5A3B" w14:textId="77777777" w:rsidR="000E75D6" w:rsidRPr="00EC4411" w:rsidRDefault="000E75D6" w:rsidP="001B48BA">
      <w:pPr>
        <w:pStyle w:val="ListParagraph"/>
        <w:numPr>
          <w:ilvl w:val="0"/>
          <w:numId w:val="212"/>
        </w:numPr>
        <w:spacing w:before="0"/>
      </w:pPr>
      <w:r w:rsidRPr="00EC4411">
        <w:t>Report any broken or unsafe equipment to</w:t>
      </w:r>
      <w:r>
        <w:t xml:space="preserve"> a</w:t>
      </w:r>
      <w:r w:rsidRPr="00EC4411">
        <w:t xml:space="preserve"> technician.</w:t>
      </w:r>
    </w:p>
    <w:p w14:paraId="69D170AF" w14:textId="77777777" w:rsidR="000E75D6" w:rsidRPr="00EC4411" w:rsidRDefault="000E75D6" w:rsidP="001B48BA">
      <w:pPr>
        <w:pStyle w:val="ListParagraph"/>
        <w:numPr>
          <w:ilvl w:val="0"/>
          <w:numId w:val="212"/>
        </w:numPr>
        <w:spacing w:before="0"/>
      </w:pPr>
      <w:r w:rsidRPr="00EC4411">
        <w:t>Do not operate equipment deemed unsafe.</w:t>
      </w:r>
    </w:p>
    <w:p w14:paraId="22DCCEF4" w14:textId="77777777" w:rsidR="000E75D6" w:rsidRDefault="000E75D6" w:rsidP="00B30706"/>
    <w:p w14:paraId="0BFC3744" w14:textId="4E6031A5" w:rsidR="000E75D6" w:rsidRDefault="000E75D6" w:rsidP="00B30706">
      <w:pPr>
        <w:pStyle w:val="Heading4"/>
        <w:spacing w:before="0"/>
      </w:pPr>
      <w:r w:rsidRPr="00EC4411">
        <w:t>Chain Saw</w:t>
      </w:r>
    </w:p>
    <w:p w14:paraId="5B5D5FCE" w14:textId="77777777" w:rsidR="004B0E54" w:rsidRPr="004B0E54" w:rsidRDefault="004B0E54" w:rsidP="00B30706"/>
    <w:p w14:paraId="65E0F043" w14:textId="77777777" w:rsidR="000E75D6" w:rsidRPr="00EC4411" w:rsidRDefault="000E75D6" w:rsidP="00B30706">
      <w:r w:rsidRPr="00EC4411">
        <w:rPr>
          <w:b/>
          <w:bCs/>
        </w:rPr>
        <w:t xml:space="preserve">Read and understand </w:t>
      </w:r>
      <w:r>
        <w:rPr>
          <w:b/>
          <w:bCs/>
        </w:rPr>
        <w:t xml:space="preserve">the </w:t>
      </w:r>
      <w:r w:rsidRPr="00EC4411">
        <w:rPr>
          <w:b/>
          <w:bCs/>
        </w:rPr>
        <w:t>operator</w:t>
      </w:r>
      <w:r>
        <w:rPr>
          <w:b/>
          <w:bCs/>
        </w:rPr>
        <w:t>’</w:t>
      </w:r>
      <w:r w:rsidRPr="00EC4411">
        <w:rPr>
          <w:b/>
          <w:bCs/>
        </w:rPr>
        <w:t>s manual.</w:t>
      </w:r>
    </w:p>
    <w:p w14:paraId="016E1BE7" w14:textId="0A93B998" w:rsidR="000E75D6" w:rsidRPr="00EC4411" w:rsidRDefault="000E75D6" w:rsidP="001B48BA">
      <w:pPr>
        <w:pStyle w:val="ListParagraph"/>
        <w:numPr>
          <w:ilvl w:val="0"/>
          <w:numId w:val="213"/>
        </w:numPr>
        <w:spacing w:before="0"/>
      </w:pPr>
      <w:r w:rsidRPr="00EC4411">
        <w:t xml:space="preserve">Personal </w:t>
      </w:r>
      <w:r w:rsidR="001A3461" w:rsidRPr="00EC4411">
        <w:t>safety</w:t>
      </w:r>
    </w:p>
    <w:p w14:paraId="78310D0F" w14:textId="77777777" w:rsidR="000E75D6" w:rsidRPr="00EC4411" w:rsidRDefault="000E75D6" w:rsidP="001B48BA">
      <w:pPr>
        <w:pStyle w:val="ListParagraph"/>
        <w:numPr>
          <w:ilvl w:val="1"/>
          <w:numId w:val="213"/>
        </w:numPr>
        <w:spacing w:before="0"/>
      </w:pPr>
      <w:r w:rsidRPr="00EC4411">
        <w:t>Use safety footwear, snug-fitting clothing</w:t>
      </w:r>
      <w:r>
        <w:t>,</w:t>
      </w:r>
      <w:r w:rsidRPr="00EC4411">
        <w:t xml:space="preserve"> and eye, hearing</w:t>
      </w:r>
      <w:r>
        <w:t>,</w:t>
      </w:r>
      <w:r w:rsidRPr="00EC4411">
        <w:t xml:space="preserve"> and head protection.</w:t>
      </w:r>
    </w:p>
    <w:p w14:paraId="0CCEF5BC" w14:textId="77777777" w:rsidR="000E75D6" w:rsidRPr="00EC4411" w:rsidRDefault="000E75D6" w:rsidP="001B48BA">
      <w:pPr>
        <w:pStyle w:val="ListParagraph"/>
        <w:numPr>
          <w:ilvl w:val="1"/>
          <w:numId w:val="213"/>
        </w:numPr>
        <w:spacing w:before="0"/>
      </w:pPr>
      <w:r w:rsidRPr="00EC4411">
        <w:t>Wear nonslip gloves to improve your grip. Do not wear scarves, jewelry, or neckties</w:t>
      </w:r>
      <w:r>
        <w:t>,</w:t>
      </w:r>
      <w:r w:rsidRPr="00EC4411">
        <w:t xml:space="preserve"> which could be drawn into the engine or catch on the chain or underbrush.</w:t>
      </w:r>
    </w:p>
    <w:p w14:paraId="1088315C" w14:textId="77777777" w:rsidR="001A3461" w:rsidRDefault="000E75D6" w:rsidP="001B48BA">
      <w:pPr>
        <w:pStyle w:val="ListParagraph"/>
        <w:numPr>
          <w:ilvl w:val="1"/>
          <w:numId w:val="213"/>
        </w:numPr>
        <w:spacing w:before="0"/>
      </w:pPr>
      <w:r w:rsidRPr="00EC4411">
        <w:t>Always hold the chain saw with both hands when the engine is running. Use a firm grip with thumbs and fingers encircling the chain saw handle.</w:t>
      </w:r>
    </w:p>
    <w:p w14:paraId="2E829D58" w14:textId="7BAA67AF" w:rsidR="000E75D6" w:rsidRPr="00EC4411" w:rsidRDefault="000E75D6" w:rsidP="001B48BA">
      <w:pPr>
        <w:pStyle w:val="ListParagraph"/>
        <w:numPr>
          <w:ilvl w:val="0"/>
          <w:numId w:val="213"/>
        </w:numPr>
        <w:spacing w:before="0"/>
      </w:pPr>
      <w:r w:rsidRPr="00EC4411">
        <w:t xml:space="preserve">Guard </w:t>
      </w:r>
      <w:r w:rsidR="001A3461" w:rsidRPr="00EC4411">
        <w:t>against kickback</w:t>
      </w:r>
    </w:p>
    <w:p w14:paraId="63DB0A1D" w14:textId="77777777" w:rsidR="000E75D6" w:rsidRPr="00EC4411" w:rsidRDefault="000E75D6" w:rsidP="001B48BA">
      <w:pPr>
        <w:pStyle w:val="ListParagraph"/>
        <w:numPr>
          <w:ilvl w:val="1"/>
          <w:numId w:val="213"/>
        </w:numPr>
        <w:spacing w:before="0"/>
      </w:pPr>
      <w:r w:rsidRPr="00EC4411">
        <w:t xml:space="preserve">Hold the chain saw firmly with both hands. </w:t>
      </w:r>
      <w:r>
        <w:t>Do not</w:t>
      </w:r>
      <w:r w:rsidRPr="00EC4411">
        <w:t xml:space="preserve"> overreach. You cannot maintain good control of the saw if you cut above shoulder height.</w:t>
      </w:r>
    </w:p>
    <w:p w14:paraId="651FEFDF" w14:textId="77777777" w:rsidR="000E75D6" w:rsidRPr="00EC4411" w:rsidRDefault="000E75D6" w:rsidP="001B48BA">
      <w:pPr>
        <w:pStyle w:val="ListParagraph"/>
        <w:numPr>
          <w:ilvl w:val="1"/>
          <w:numId w:val="213"/>
        </w:numPr>
        <w:spacing w:before="0"/>
      </w:pPr>
      <w:r>
        <w:t>Do not</w:t>
      </w:r>
      <w:r w:rsidRPr="00EC4411">
        <w:t xml:space="preserve"> let the nose of the guide bar contact a log, branch, the ground</w:t>
      </w:r>
      <w:r>
        <w:t>,</w:t>
      </w:r>
      <w:r w:rsidRPr="00EC4411">
        <w:t xml:space="preserve"> or any other obstruction. Keep the anti-kickback device properly mounted on the guide bar.</w:t>
      </w:r>
    </w:p>
    <w:p w14:paraId="15422916" w14:textId="77777777" w:rsidR="000E75D6" w:rsidRPr="00EC4411" w:rsidRDefault="000E75D6" w:rsidP="001B48BA">
      <w:pPr>
        <w:pStyle w:val="ListParagraph"/>
        <w:numPr>
          <w:ilvl w:val="1"/>
          <w:numId w:val="213"/>
        </w:numPr>
        <w:spacing w:before="0"/>
      </w:pPr>
      <w:r w:rsidRPr="00EC4411">
        <w:t>Throttle up before letting the chain contact the wood. Do all cutting at full throttle.</w:t>
      </w:r>
    </w:p>
    <w:p w14:paraId="262EFA20" w14:textId="77777777" w:rsidR="000E75D6" w:rsidRPr="00EC4411" w:rsidRDefault="000E75D6" w:rsidP="001B48BA">
      <w:pPr>
        <w:pStyle w:val="ListParagraph"/>
        <w:numPr>
          <w:ilvl w:val="1"/>
          <w:numId w:val="213"/>
        </w:numPr>
        <w:spacing w:before="0"/>
      </w:pPr>
      <w:r w:rsidRPr="00EC4411">
        <w:t xml:space="preserve">Keep the chain sharp. </w:t>
      </w:r>
      <w:r>
        <w:t>Do not</w:t>
      </w:r>
      <w:r w:rsidRPr="00EC4411">
        <w:t xml:space="preserve"> operate with a loose chain. Maintain the correct tension of the chain as prescribed in the owner</w:t>
      </w:r>
      <w:r>
        <w:t>’</w:t>
      </w:r>
      <w:r w:rsidRPr="00EC4411">
        <w:t>s manual.</w:t>
      </w:r>
    </w:p>
    <w:p w14:paraId="733E5BE3" w14:textId="77777777" w:rsidR="000E75D6" w:rsidRPr="00EC4411" w:rsidRDefault="000E75D6" w:rsidP="001B48BA">
      <w:pPr>
        <w:pStyle w:val="ListParagraph"/>
        <w:numPr>
          <w:ilvl w:val="0"/>
          <w:numId w:val="213"/>
        </w:numPr>
        <w:spacing w:before="0"/>
      </w:pPr>
      <w:r w:rsidRPr="00EC4411">
        <w:t>Guard against the effects of a long or continuous exposure to noise</w:t>
      </w:r>
      <w:r>
        <w:t>.</w:t>
      </w:r>
    </w:p>
    <w:p w14:paraId="3A58117F" w14:textId="77777777" w:rsidR="000E75D6" w:rsidRPr="00EC4411" w:rsidRDefault="000E75D6" w:rsidP="001B48BA">
      <w:pPr>
        <w:pStyle w:val="ListParagraph"/>
        <w:numPr>
          <w:ilvl w:val="0"/>
          <w:numId w:val="213"/>
        </w:numPr>
        <w:spacing w:before="0"/>
      </w:pPr>
      <w:r w:rsidRPr="00EC4411">
        <w:t>Never operate a chain saw when you are fatigued.</w:t>
      </w:r>
    </w:p>
    <w:p w14:paraId="5FA3FCB1" w14:textId="77777777" w:rsidR="000E75D6" w:rsidRPr="00EC4411" w:rsidRDefault="000E75D6" w:rsidP="001B48BA">
      <w:pPr>
        <w:pStyle w:val="ListParagraph"/>
        <w:numPr>
          <w:ilvl w:val="0"/>
          <w:numId w:val="213"/>
        </w:numPr>
        <w:spacing w:before="0"/>
      </w:pPr>
      <w:r w:rsidRPr="00EC4411">
        <w:t>Keep all parts of your body away from the saw chain when the engine is running.</w:t>
      </w:r>
    </w:p>
    <w:p w14:paraId="3121FE0D" w14:textId="786CCED4" w:rsidR="000E75D6" w:rsidRPr="00EC4411" w:rsidRDefault="000E75D6" w:rsidP="001B48BA">
      <w:pPr>
        <w:pStyle w:val="ListParagraph"/>
        <w:numPr>
          <w:ilvl w:val="0"/>
          <w:numId w:val="213"/>
        </w:numPr>
        <w:spacing w:before="0"/>
      </w:pPr>
      <w:r w:rsidRPr="00EC4411">
        <w:t>Precautions</w:t>
      </w:r>
      <w:r w:rsidR="00B30706" w:rsidRPr="00EC4411">
        <w:t xml:space="preserve"> with chain saws</w:t>
      </w:r>
    </w:p>
    <w:p w14:paraId="001BF3D8" w14:textId="77777777" w:rsidR="000E75D6" w:rsidRPr="00EC4411" w:rsidRDefault="000E75D6" w:rsidP="001B48BA">
      <w:pPr>
        <w:pStyle w:val="ListParagraph"/>
        <w:numPr>
          <w:ilvl w:val="1"/>
          <w:numId w:val="213"/>
        </w:numPr>
        <w:spacing w:before="0"/>
        <w:jc w:val="both"/>
      </w:pPr>
      <w:r w:rsidRPr="00EC4411">
        <w:t>Always carry the chain saw with the engine stopped, the guide bar and saw chain to the rear, and the muffler away from your body. When transporting your chain saw, use the appropriate guide bar scabbard.</w:t>
      </w:r>
    </w:p>
    <w:p w14:paraId="4B666502" w14:textId="77777777" w:rsidR="000E75D6" w:rsidRPr="00EC4411" w:rsidRDefault="000E75D6" w:rsidP="001B48BA">
      <w:pPr>
        <w:pStyle w:val="ListParagraph"/>
        <w:numPr>
          <w:ilvl w:val="1"/>
          <w:numId w:val="213"/>
        </w:numPr>
        <w:spacing w:before="0"/>
      </w:pPr>
      <w:r w:rsidRPr="00EC4411">
        <w:t>Always use caution when handling fuel. Move the chain saw at least 10 feet (3</w:t>
      </w:r>
      <w:r>
        <w:t xml:space="preserve"> </w:t>
      </w:r>
      <w:r w:rsidRPr="00EC4411">
        <w:t>m</w:t>
      </w:r>
      <w:r>
        <w:t>eters</w:t>
      </w:r>
      <w:r w:rsidRPr="00EC4411">
        <w:t>) from the fueling point before starting the engine.</w:t>
      </w:r>
    </w:p>
    <w:p w14:paraId="323DD8C4" w14:textId="77777777" w:rsidR="000E75D6" w:rsidRPr="00EC4411" w:rsidRDefault="000E75D6" w:rsidP="001B48BA">
      <w:pPr>
        <w:pStyle w:val="ListParagraph"/>
        <w:numPr>
          <w:ilvl w:val="1"/>
          <w:numId w:val="213"/>
        </w:numPr>
        <w:spacing w:before="0"/>
      </w:pPr>
      <w:r w:rsidRPr="00EC4411">
        <w:t>Keep the handles dry, clean</w:t>
      </w:r>
      <w:r>
        <w:t>,</w:t>
      </w:r>
      <w:r w:rsidRPr="00EC4411">
        <w:t xml:space="preserve"> and free of oil or fuel mixture.</w:t>
      </w:r>
    </w:p>
    <w:p w14:paraId="09B1B3AB" w14:textId="77777777" w:rsidR="000E75D6" w:rsidRPr="00EC4411" w:rsidRDefault="000E75D6" w:rsidP="001B48BA">
      <w:pPr>
        <w:pStyle w:val="ListParagraph"/>
        <w:numPr>
          <w:ilvl w:val="1"/>
          <w:numId w:val="213"/>
        </w:numPr>
        <w:spacing w:before="0"/>
      </w:pPr>
      <w:r w:rsidRPr="00EC4411">
        <w:t>Before you start the engine, make sure the saw chain is not contacting anything.</w:t>
      </w:r>
    </w:p>
    <w:p w14:paraId="01466025" w14:textId="77777777" w:rsidR="000E75D6" w:rsidRPr="00EC4411" w:rsidRDefault="000E75D6" w:rsidP="001B48BA">
      <w:pPr>
        <w:pStyle w:val="ListParagraph"/>
        <w:numPr>
          <w:ilvl w:val="1"/>
          <w:numId w:val="213"/>
        </w:numPr>
        <w:spacing w:before="0"/>
      </w:pPr>
      <w:r w:rsidRPr="00EC4411">
        <w:t>Shut off the engine before setting down the saw. Do not leave the engine running unattended.</w:t>
      </w:r>
    </w:p>
    <w:p w14:paraId="03E327B0" w14:textId="77777777" w:rsidR="000E75D6" w:rsidRPr="00EC4411" w:rsidRDefault="000E75D6" w:rsidP="001B48BA">
      <w:pPr>
        <w:pStyle w:val="ListParagraph"/>
        <w:numPr>
          <w:ilvl w:val="1"/>
          <w:numId w:val="213"/>
        </w:numPr>
        <w:spacing w:before="0"/>
      </w:pPr>
      <w:r w:rsidRPr="00EC4411">
        <w:t>Operate the chain saw only in well-ventilated areas.</w:t>
      </w:r>
    </w:p>
    <w:p w14:paraId="3C763FEA" w14:textId="77777777" w:rsidR="000E75D6" w:rsidRPr="00EC4411" w:rsidRDefault="000E75D6" w:rsidP="001B48BA">
      <w:pPr>
        <w:pStyle w:val="ListParagraph"/>
        <w:numPr>
          <w:ilvl w:val="1"/>
          <w:numId w:val="213"/>
        </w:numPr>
        <w:spacing w:before="0"/>
      </w:pPr>
      <w:r w:rsidRPr="00EC4411">
        <w:t xml:space="preserve">Never operate </w:t>
      </w:r>
      <w:r>
        <w:t xml:space="preserve">a </w:t>
      </w:r>
      <w:r w:rsidRPr="00EC4411">
        <w:t>chain saw that is damaged, improperly adjusted, or is not completely and securely assembled. Be sure that the saw chain stops moving when the throttle control trigger is released.</w:t>
      </w:r>
    </w:p>
    <w:p w14:paraId="1F7EC318" w14:textId="77777777" w:rsidR="000E75D6" w:rsidRDefault="000E75D6" w:rsidP="001B48BA">
      <w:pPr>
        <w:pStyle w:val="ListParagraph"/>
        <w:numPr>
          <w:ilvl w:val="0"/>
          <w:numId w:val="213"/>
        </w:numPr>
        <w:spacing w:before="0"/>
      </w:pPr>
      <w:r w:rsidRPr="00EC4411">
        <w:t>Precautions about maintenance</w:t>
      </w:r>
    </w:p>
    <w:p w14:paraId="5D0F2418" w14:textId="77777777" w:rsidR="000E75D6" w:rsidRPr="00EC4411" w:rsidRDefault="000E75D6" w:rsidP="001B48BA">
      <w:pPr>
        <w:pStyle w:val="ListParagraph"/>
        <w:numPr>
          <w:ilvl w:val="1"/>
          <w:numId w:val="213"/>
        </w:numPr>
        <w:spacing w:before="0"/>
      </w:pPr>
      <w:r w:rsidRPr="00EC4411">
        <w:t>Competent chain saw service personnel should perform all chain saw service. If improper tools are used to remove the flywheel or clutch, or if an improper tool is used to hold the flywheel in order to remove the clutch, structural damage to the flywheel could occur</w:t>
      </w:r>
      <w:r>
        <w:t>,</w:t>
      </w:r>
      <w:r w:rsidRPr="00EC4411">
        <w:t xml:space="preserve"> which could subsequently cause the flywheel to burst.</w:t>
      </w:r>
    </w:p>
    <w:p w14:paraId="28E88549" w14:textId="44569255" w:rsidR="000E75D6" w:rsidRPr="00EC4411" w:rsidRDefault="000E75D6" w:rsidP="001B48BA">
      <w:pPr>
        <w:pStyle w:val="ListParagraph"/>
        <w:numPr>
          <w:ilvl w:val="0"/>
          <w:numId w:val="213"/>
        </w:numPr>
        <w:spacing w:before="0"/>
      </w:pPr>
      <w:r w:rsidRPr="00EC4411">
        <w:lastRenderedPageBreak/>
        <w:t>Precautions</w:t>
      </w:r>
      <w:r w:rsidR="00B30706" w:rsidRPr="00EC4411">
        <w:t xml:space="preserve"> in cutting/work area</w:t>
      </w:r>
    </w:p>
    <w:p w14:paraId="7B4E0FD1" w14:textId="77777777" w:rsidR="000E75D6" w:rsidRPr="00EC4411" w:rsidRDefault="000E75D6" w:rsidP="001B48BA">
      <w:pPr>
        <w:pStyle w:val="ListParagraph"/>
        <w:numPr>
          <w:ilvl w:val="1"/>
          <w:numId w:val="213"/>
        </w:numPr>
        <w:spacing w:before="0"/>
      </w:pPr>
      <w:r w:rsidRPr="00EC4411">
        <w:t>Do not operate a chain saw in a tree unless you have been specifically trained to do so.</w:t>
      </w:r>
    </w:p>
    <w:p w14:paraId="7CC1BE02" w14:textId="77777777" w:rsidR="000E75D6" w:rsidRPr="00EC4411" w:rsidRDefault="000E75D6" w:rsidP="001B48BA">
      <w:pPr>
        <w:pStyle w:val="ListParagraph"/>
        <w:numPr>
          <w:ilvl w:val="1"/>
          <w:numId w:val="213"/>
        </w:numPr>
        <w:spacing w:before="0"/>
      </w:pPr>
      <w:r w:rsidRPr="00EC4411">
        <w:t>Keep bystanders and animals out of the work area.</w:t>
      </w:r>
    </w:p>
    <w:p w14:paraId="2FA340F3" w14:textId="77777777" w:rsidR="000E75D6" w:rsidRPr="00EC4411" w:rsidRDefault="000E75D6" w:rsidP="001B48BA">
      <w:pPr>
        <w:pStyle w:val="ListParagraph"/>
        <w:numPr>
          <w:ilvl w:val="1"/>
          <w:numId w:val="213"/>
        </w:numPr>
        <w:spacing w:before="0"/>
      </w:pPr>
      <w:r w:rsidRPr="00EC4411">
        <w:t>Never start cutting until you have a clear work area, secure footing, and a planned retreat path from the falling tree.</w:t>
      </w:r>
    </w:p>
    <w:p w14:paraId="24FF653F" w14:textId="77777777" w:rsidR="000E75D6" w:rsidRPr="00EC4411" w:rsidRDefault="000E75D6" w:rsidP="001B48BA">
      <w:pPr>
        <w:pStyle w:val="ListParagraph"/>
        <w:numPr>
          <w:ilvl w:val="1"/>
          <w:numId w:val="213"/>
        </w:numPr>
        <w:spacing w:before="0"/>
      </w:pPr>
      <w:r w:rsidRPr="00EC4411">
        <w:t>Use extreme caution when cutting small</w:t>
      </w:r>
      <w:r>
        <w:t>-</w:t>
      </w:r>
      <w:r w:rsidRPr="00EC4411">
        <w:t>size brush and saplings, because slender material may catch the saw chain and be whipped toward you or pull you off balance.</w:t>
      </w:r>
    </w:p>
    <w:p w14:paraId="534AC979" w14:textId="6D88997D" w:rsidR="000E75D6" w:rsidRPr="000E75D6" w:rsidRDefault="000E75D6" w:rsidP="001B48BA">
      <w:pPr>
        <w:pStyle w:val="ListParagraph"/>
        <w:numPr>
          <w:ilvl w:val="1"/>
          <w:numId w:val="213"/>
        </w:numPr>
        <w:spacing w:before="0"/>
      </w:pPr>
      <w:r w:rsidRPr="00EC4411">
        <w:t>When cutting a limb that is under tension, be alert for spring back so that you will not be struck when the tension in the wood fibers is released.</w:t>
      </w:r>
    </w:p>
    <w:p w14:paraId="3B4E8A05" w14:textId="3F9717D9" w:rsidR="0013489A" w:rsidRDefault="0013489A" w:rsidP="00B30706">
      <w:pPr>
        <w:rPr>
          <w:rFonts w:cs="Times New Roman"/>
        </w:rPr>
      </w:pPr>
    </w:p>
    <w:p w14:paraId="617D5BE1" w14:textId="77777777" w:rsidR="00FD3DBE" w:rsidRPr="000D2B4A" w:rsidRDefault="00FD3DBE" w:rsidP="00B30706">
      <w:pPr>
        <w:pStyle w:val="Heading2"/>
        <w:spacing w:before="0"/>
      </w:pPr>
      <w:r w:rsidRPr="009E0BC8">
        <w:t>Vehicle and Equipment Maintenance and Fueling</w:t>
      </w:r>
    </w:p>
    <w:p w14:paraId="213AC3DF" w14:textId="77777777" w:rsidR="00FD3DBE" w:rsidRPr="00322098" w:rsidRDefault="00FD3DBE" w:rsidP="00B30706">
      <w:pPr>
        <w:rPr>
          <w:rFonts w:cs="Times New Roman"/>
        </w:rPr>
      </w:pPr>
    </w:p>
    <w:p w14:paraId="66790286" w14:textId="77777777" w:rsidR="00FD3DBE" w:rsidRPr="000D2B4A" w:rsidRDefault="00FD3DBE" w:rsidP="00B30706">
      <w:pPr>
        <w:rPr>
          <w:rFonts w:cs="Times New Roman"/>
        </w:rPr>
      </w:pPr>
      <w:r w:rsidRPr="001B1969">
        <w:rPr>
          <w:rFonts w:cs="Times New Roman"/>
        </w:rPr>
        <w:t>Injuries can</w:t>
      </w:r>
      <w:r w:rsidRPr="00FE4893">
        <w:rPr>
          <w:rFonts w:cs="Times New Roman"/>
        </w:rPr>
        <w:t xml:space="preserve"> </w:t>
      </w:r>
      <w:r w:rsidRPr="00636415">
        <w:rPr>
          <w:rFonts w:cs="Times New Roman"/>
        </w:rPr>
        <w:t>occur during vehicle or</w:t>
      </w:r>
      <w:r w:rsidRPr="00FE4893">
        <w:rPr>
          <w:rFonts w:cs="Times New Roman"/>
        </w:rPr>
        <w:t xml:space="preserve"> </w:t>
      </w:r>
      <w:r w:rsidRPr="00636415">
        <w:rPr>
          <w:rFonts w:cs="Times New Roman"/>
        </w:rPr>
        <w:t>equipment maintenance. If equipment starts</w:t>
      </w:r>
      <w:r w:rsidRPr="00FE4893">
        <w:rPr>
          <w:rFonts w:cs="Times New Roman"/>
        </w:rPr>
        <w:t xml:space="preserve"> </w:t>
      </w:r>
      <w:r w:rsidRPr="00636415">
        <w:rPr>
          <w:rFonts w:cs="Times New Roman"/>
        </w:rPr>
        <w:t>up unexpectedly</w:t>
      </w:r>
      <w:r w:rsidRPr="00FE4893">
        <w:rPr>
          <w:rFonts w:cs="Times New Roman"/>
        </w:rPr>
        <w:t xml:space="preserve"> </w:t>
      </w:r>
      <w:r w:rsidRPr="00636415">
        <w:rPr>
          <w:rFonts w:cs="Times New Roman"/>
        </w:rPr>
        <w:t>during repairs or</w:t>
      </w:r>
      <w:r w:rsidRPr="00FE4893">
        <w:rPr>
          <w:rFonts w:cs="Times New Roman"/>
        </w:rPr>
        <w:t xml:space="preserve"> </w:t>
      </w:r>
      <w:r w:rsidRPr="00636415">
        <w:rPr>
          <w:rFonts w:cs="Times New Roman"/>
        </w:rPr>
        <w:t>maintenance,</w:t>
      </w:r>
      <w:r w:rsidRPr="00FE4893">
        <w:rPr>
          <w:rFonts w:cs="Times New Roman"/>
        </w:rPr>
        <w:t xml:space="preserve"> </w:t>
      </w:r>
      <w:r>
        <w:rPr>
          <w:rFonts w:cs="Times New Roman"/>
        </w:rPr>
        <w:t>injury or death may result</w:t>
      </w:r>
      <w:r w:rsidRPr="00636415">
        <w:rPr>
          <w:rFonts w:cs="Times New Roman"/>
        </w:rPr>
        <w:t xml:space="preserve">. </w:t>
      </w:r>
      <w:r>
        <w:rPr>
          <w:rFonts w:cs="Times New Roman"/>
        </w:rPr>
        <w:t xml:space="preserve">Reduce the risk of electrical shocks, burns, or electrocution by de-energizing and locking out </w:t>
      </w:r>
      <w:r w:rsidRPr="00636415">
        <w:rPr>
          <w:rFonts w:cs="Times New Roman"/>
        </w:rPr>
        <w:t>electrical</w:t>
      </w:r>
      <w:r w:rsidRPr="00FE4893">
        <w:rPr>
          <w:rFonts w:cs="Times New Roman"/>
        </w:rPr>
        <w:t xml:space="preserve"> </w:t>
      </w:r>
      <w:r w:rsidRPr="00636415">
        <w:rPr>
          <w:rFonts w:cs="Times New Roman"/>
        </w:rPr>
        <w:t>equipment. When vehicles</w:t>
      </w:r>
      <w:r w:rsidRPr="00FE4893">
        <w:rPr>
          <w:rFonts w:cs="Times New Roman"/>
        </w:rPr>
        <w:t xml:space="preserve"> </w:t>
      </w:r>
      <w:r w:rsidRPr="00636415">
        <w:rPr>
          <w:rFonts w:cs="Times New Roman"/>
        </w:rPr>
        <w:t xml:space="preserve">are </w:t>
      </w:r>
      <w:r w:rsidRPr="00FE4893">
        <w:rPr>
          <w:rFonts w:cs="Times New Roman"/>
        </w:rPr>
        <w:t xml:space="preserve">being </w:t>
      </w:r>
      <w:r w:rsidRPr="00636415">
        <w:rPr>
          <w:rFonts w:cs="Times New Roman"/>
        </w:rPr>
        <w:t>fueled, there is a</w:t>
      </w:r>
      <w:r w:rsidRPr="00FE4893">
        <w:rPr>
          <w:rFonts w:cs="Times New Roman"/>
        </w:rPr>
        <w:t xml:space="preserve"> </w:t>
      </w:r>
      <w:r w:rsidRPr="00636415">
        <w:rPr>
          <w:rFonts w:cs="Times New Roman"/>
        </w:rPr>
        <w:t>risk</w:t>
      </w:r>
      <w:r w:rsidRPr="00FE4893">
        <w:rPr>
          <w:rFonts w:cs="Times New Roman"/>
        </w:rPr>
        <w:t xml:space="preserve"> </w:t>
      </w:r>
      <w:r w:rsidRPr="00636415">
        <w:rPr>
          <w:rFonts w:cs="Times New Roman"/>
        </w:rPr>
        <w:t>of</w:t>
      </w:r>
      <w:r w:rsidRPr="00FE4893">
        <w:rPr>
          <w:rFonts w:cs="Times New Roman"/>
        </w:rPr>
        <w:t xml:space="preserve"> </w:t>
      </w:r>
      <w:r w:rsidRPr="00636415">
        <w:rPr>
          <w:rFonts w:cs="Times New Roman"/>
        </w:rPr>
        <w:t>fire, exp</w:t>
      </w:r>
      <w:r w:rsidRPr="000D2B4A">
        <w:rPr>
          <w:rFonts w:cs="Times New Roman"/>
        </w:rPr>
        <w:t>losion,</w:t>
      </w:r>
      <w:r w:rsidRPr="00FE4893">
        <w:rPr>
          <w:rFonts w:cs="Times New Roman"/>
        </w:rPr>
        <w:t xml:space="preserve"> </w:t>
      </w:r>
      <w:r w:rsidRPr="00636415">
        <w:rPr>
          <w:rFonts w:cs="Times New Roman"/>
        </w:rPr>
        <w:t>or</w:t>
      </w:r>
      <w:r w:rsidRPr="00FE4893">
        <w:rPr>
          <w:rFonts w:cs="Times New Roman"/>
        </w:rPr>
        <w:t xml:space="preserve"> </w:t>
      </w:r>
      <w:r w:rsidRPr="00636415">
        <w:rPr>
          <w:rFonts w:cs="Times New Roman"/>
        </w:rPr>
        <w:t>exposure to</w:t>
      </w:r>
      <w:r w:rsidRPr="00FE4893">
        <w:rPr>
          <w:rFonts w:cs="Times New Roman"/>
        </w:rPr>
        <w:t xml:space="preserve"> </w:t>
      </w:r>
      <w:r>
        <w:rPr>
          <w:rFonts w:cs="Times New Roman"/>
        </w:rPr>
        <w:t>hazardous materials</w:t>
      </w:r>
      <w:r w:rsidRPr="00636415">
        <w:rPr>
          <w:rFonts w:cs="Times New Roman"/>
        </w:rPr>
        <w:t>.</w:t>
      </w:r>
    </w:p>
    <w:p w14:paraId="4B62B794" w14:textId="77777777" w:rsidR="00FD3DBE" w:rsidRPr="00FE4893" w:rsidRDefault="00FD3DBE" w:rsidP="00B30706">
      <w:pPr>
        <w:rPr>
          <w:rFonts w:eastAsia="Calibri" w:cs="Times New Roman"/>
        </w:rPr>
      </w:pPr>
    </w:p>
    <w:p w14:paraId="25298DFF" w14:textId="77777777" w:rsidR="00FD3DBE" w:rsidRDefault="00FD3DBE" w:rsidP="00B30706">
      <w:pPr>
        <w:pStyle w:val="Heading3"/>
        <w:spacing w:before="0"/>
      </w:pPr>
      <w:r w:rsidRPr="00636415">
        <w:t xml:space="preserve">Locking </w:t>
      </w:r>
      <w:r>
        <w:t>O</w:t>
      </w:r>
      <w:r w:rsidRPr="00636415">
        <w:t xml:space="preserve">ut </w:t>
      </w:r>
      <w:r>
        <w:t>E</w:t>
      </w:r>
      <w:r w:rsidRPr="00636415">
        <w:t>quipment</w:t>
      </w:r>
    </w:p>
    <w:p w14:paraId="46393253" w14:textId="77777777" w:rsidR="00FD3DBE" w:rsidRDefault="00FD3DBE" w:rsidP="00B30706"/>
    <w:p w14:paraId="1B4C66F5" w14:textId="77777777" w:rsidR="00FD3DBE" w:rsidRPr="00D935A3" w:rsidRDefault="00FD3DBE" w:rsidP="00B30706">
      <w:r>
        <w:rPr>
          <w:rFonts w:cs="Times New Roman"/>
        </w:rPr>
        <w:t>The following safety guidelines apply to locking out equipment:</w:t>
      </w:r>
    </w:p>
    <w:p w14:paraId="5D167F72" w14:textId="77777777" w:rsidR="00FD3DBE" w:rsidRPr="00B30706" w:rsidRDefault="00FD3DBE" w:rsidP="001B48BA">
      <w:pPr>
        <w:pStyle w:val="ListParagraph"/>
        <w:numPr>
          <w:ilvl w:val="0"/>
          <w:numId w:val="214"/>
        </w:numPr>
        <w:spacing w:before="0"/>
        <w:rPr>
          <w:rFonts w:cs="Times New Roman"/>
        </w:rPr>
      </w:pPr>
      <w:r w:rsidRPr="00B30706">
        <w:rPr>
          <w:rFonts w:cs="Times New Roman"/>
        </w:rPr>
        <w:t>Identify the machinery or equipment that needs to be locked out.</w:t>
      </w:r>
    </w:p>
    <w:p w14:paraId="43242C54" w14:textId="77777777" w:rsidR="00FD3DBE" w:rsidRPr="00B30706" w:rsidRDefault="00FD3DBE" w:rsidP="001B48BA">
      <w:pPr>
        <w:pStyle w:val="ListParagraph"/>
        <w:numPr>
          <w:ilvl w:val="0"/>
          <w:numId w:val="214"/>
        </w:numPr>
        <w:spacing w:before="0"/>
        <w:rPr>
          <w:rFonts w:cs="Times New Roman"/>
        </w:rPr>
      </w:pPr>
      <w:r w:rsidRPr="00B30706">
        <w:rPr>
          <w:rFonts w:cs="Times New Roman"/>
        </w:rPr>
        <w:t xml:space="preserve">Shut off the machinery or equipment. Make sure that all moving parts have come to a complete stop. </w:t>
      </w:r>
    </w:p>
    <w:p w14:paraId="5DC56C47" w14:textId="77777777" w:rsidR="00FD3DBE" w:rsidRPr="00B30706" w:rsidRDefault="00FD3DBE" w:rsidP="001B48BA">
      <w:pPr>
        <w:pStyle w:val="ListParagraph"/>
        <w:numPr>
          <w:ilvl w:val="0"/>
          <w:numId w:val="214"/>
        </w:numPr>
        <w:spacing w:before="0"/>
        <w:rPr>
          <w:rFonts w:cs="Times New Roman"/>
        </w:rPr>
      </w:pPr>
      <w:r w:rsidRPr="00B30706">
        <w:rPr>
          <w:rFonts w:cs="Times New Roman"/>
        </w:rPr>
        <w:t>Identify and deactivate the main energy-isolating device for each energy source.</w:t>
      </w:r>
    </w:p>
    <w:p w14:paraId="79D7D0DB" w14:textId="77777777" w:rsidR="00FD3DBE" w:rsidRPr="00B30706" w:rsidRDefault="00FD3DBE" w:rsidP="001B48BA">
      <w:pPr>
        <w:pStyle w:val="ListParagraph"/>
        <w:numPr>
          <w:ilvl w:val="0"/>
          <w:numId w:val="214"/>
        </w:numPr>
        <w:spacing w:before="0"/>
        <w:rPr>
          <w:rFonts w:cs="Times New Roman"/>
        </w:rPr>
      </w:pPr>
      <w:r w:rsidRPr="00B30706">
        <w:rPr>
          <w:rFonts w:cs="Times New Roman"/>
        </w:rPr>
        <w:t>Apply a personal lock to each energy-isolating device for each energy source. Ensure that all parts and attachments are secured against inadvertent movement.</w:t>
      </w:r>
    </w:p>
    <w:p w14:paraId="6774656E" w14:textId="77777777" w:rsidR="00FD3DBE" w:rsidRPr="00B30706" w:rsidRDefault="00FD3DBE" w:rsidP="001B48BA">
      <w:pPr>
        <w:pStyle w:val="ListParagraph"/>
        <w:numPr>
          <w:ilvl w:val="0"/>
          <w:numId w:val="214"/>
        </w:numPr>
        <w:spacing w:before="0"/>
        <w:rPr>
          <w:rFonts w:cs="Times New Roman"/>
        </w:rPr>
      </w:pPr>
      <w:r w:rsidRPr="00B30706">
        <w:rPr>
          <w:rFonts w:cs="Times New Roman"/>
        </w:rPr>
        <w:t>Make sure that all workers are in the clear and that no hazard will be created if the lockout is not effective, then test the lockout. After testing the Start button, remember to hit the Stop button again, or reset the equipment to Off.</w:t>
      </w:r>
    </w:p>
    <w:p w14:paraId="7764212C" w14:textId="77777777" w:rsidR="00FD3DBE" w:rsidRPr="00C60B10" w:rsidRDefault="00FD3DBE" w:rsidP="00B30706">
      <w:pPr>
        <w:rPr>
          <w:rFonts w:eastAsia="Calibri" w:cs="Times New Roman"/>
        </w:rPr>
      </w:pPr>
    </w:p>
    <w:p w14:paraId="57598A9F" w14:textId="77777777" w:rsidR="00FD3DBE" w:rsidRDefault="00FD3DBE" w:rsidP="00B30706">
      <w:pPr>
        <w:pStyle w:val="Heading3"/>
        <w:spacing w:before="0"/>
      </w:pPr>
      <w:r w:rsidRPr="00636415">
        <w:t xml:space="preserve">Fueling </w:t>
      </w:r>
      <w:r>
        <w:t>V</w:t>
      </w:r>
      <w:r w:rsidRPr="00636415">
        <w:t>ehicles</w:t>
      </w:r>
    </w:p>
    <w:p w14:paraId="2127D67F" w14:textId="77777777" w:rsidR="00FD3DBE" w:rsidRDefault="00FD3DBE" w:rsidP="00B30706"/>
    <w:p w14:paraId="105C8CB9" w14:textId="77777777" w:rsidR="00FD3DBE" w:rsidRPr="00AB3434" w:rsidRDefault="00FD3DBE" w:rsidP="00B30706">
      <w:r w:rsidRPr="00AB3434">
        <w:t>The following safety guidelines apply to</w:t>
      </w:r>
      <w:r>
        <w:t xml:space="preserve"> fueling vehicles:</w:t>
      </w:r>
    </w:p>
    <w:p w14:paraId="498F4CBB" w14:textId="77777777" w:rsidR="00FD3DBE" w:rsidRPr="00B30706" w:rsidRDefault="00FD3DBE" w:rsidP="001B48BA">
      <w:pPr>
        <w:pStyle w:val="ListParagraph"/>
        <w:numPr>
          <w:ilvl w:val="0"/>
          <w:numId w:val="215"/>
        </w:numPr>
        <w:spacing w:before="0"/>
        <w:rPr>
          <w:rFonts w:cs="Times New Roman"/>
        </w:rPr>
      </w:pPr>
      <w:r w:rsidRPr="00B30706">
        <w:rPr>
          <w:rFonts w:cs="Times New Roman"/>
        </w:rPr>
        <w:t>Store fuel in a safe, secure location with the appropriate warning signs in place.</w:t>
      </w:r>
    </w:p>
    <w:p w14:paraId="197F6C44" w14:textId="77777777" w:rsidR="00FD3DBE" w:rsidRPr="00B30706" w:rsidRDefault="00FD3DBE" w:rsidP="001B48BA">
      <w:pPr>
        <w:pStyle w:val="ListParagraph"/>
        <w:numPr>
          <w:ilvl w:val="0"/>
          <w:numId w:val="215"/>
        </w:numPr>
        <w:spacing w:before="0"/>
        <w:rPr>
          <w:rFonts w:cs="Times New Roman"/>
        </w:rPr>
      </w:pPr>
      <w:r w:rsidRPr="00B30706">
        <w:rPr>
          <w:rFonts w:cs="Times New Roman"/>
        </w:rPr>
        <w:t>Use only approved fuel containers. Protect them from damage.</w:t>
      </w:r>
    </w:p>
    <w:p w14:paraId="4869275F" w14:textId="77777777" w:rsidR="00FD3DBE" w:rsidRPr="00B30706" w:rsidRDefault="00FD3DBE" w:rsidP="001B48BA">
      <w:pPr>
        <w:pStyle w:val="ListParagraph"/>
        <w:numPr>
          <w:ilvl w:val="0"/>
          <w:numId w:val="215"/>
        </w:numPr>
        <w:spacing w:before="0"/>
        <w:rPr>
          <w:rFonts w:cs="Times New Roman"/>
        </w:rPr>
      </w:pPr>
      <w:r w:rsidRPr="00B30706">
        <w:rPr>
          <w:rFonts w:cs="Times New Roman"/>
        </w:rPr>
        <w:t>Make sure there is a fire extinguisher nearby that is rated for gasoline fires.</w:t>
      </w:r>
    </w:p>
    <w:p w14:paraId="051849F9" w14:textId="77777777" w:rsidR="00FD3DBE" w:rsidRPr="00B30706" w:rsidRDefault="00FD3DBE" w:rsidP="001B48BA">
      <w:pPr>
        <w:pStyle w:val="ListParagraph"/>
        <w:numPr>
          <w:ilvl w:val="0"/>
          <w:numId w:val="215"/>
        </w:numPr>
        <w:spacing w:before="0"/>
        <w:rPr>
          <w:rFonts w:cs="Times New Roman"/>
        </w:rPr>
      </w:pPr>
      <w:r w:rsidRPr="00B30706">
        <w:rPr>
          <w:rFonts w:cs="Times New Roman"/>
        </w:rPr>
        <w:t>To avoid carbon monoxide poisoning, do not run an engine inside an enclosed area.</w:t>
      </w:r>
    </w:p>
    <w:p w14:paraId="0FDA7C7F" w14:textId="77777777" w:rsidR="00FD3DBE" w:rsidRPr="00B30706" w:rsidRDefault="00FD3DBE" w:rsidP="001B48BA">
      <w:pPr>
        <w:pStyle w:val="ListParagraph"/>
        <w:numPr>
          <w:ilvl w:val="0"/>
          <w:numId w:val="215"/>
        </w:numPr>
        <w:spacing w:before="0"/>
        <w:rPr>
          <w:rFonts w:cs="Times New Roman"/>
        </w:rPr>
      </w:pPr>
      <w:r w:rsidRPr="00B30706">
        <w:rPr>
          <w:rFonts w:cs="Times New Roman"/>
        </w:rPr>
        <w:t>Turn off the vehicle and let it cool before fueling.</w:t>
      </w:r>
    </w:p>
    <w:p w14:paraId="4BE6DFF7" w14:textId="77777777" w:rsidR="00FD3DBE" w:rsidRPr="00B30706" w:rsidRDefault="00FD3DBE" w:rsidP="001B48BA">
      <w:pPr>
        <w:pStyle w:val="ListParagraph"/>
        <w:numPr>
          <w:ilvl w:val="0"/>
          <w:numId w:val="215"/>
        </w:numPr>
        <w:spacing w:before="0"/>
        <w:rPr>
          <w:rFonts w:cs="Times New Roman"/>
        </w:rPr>
      </w:pPr>
      <w:r w:rsidRPr="00B30706">
        <w:rPr>
          <w:rFonts w:cs="Times New Roman"/>
        </w:rPr>
        <w:t>Use gloves while fueling. If gasoline comes into contact with skin, wash immediately with soap and water.</w:t>
      </w:r>
    </w:p>
    <w:p w14:paraId="732AD9AC" w14:textId="77777777" w:rsidR="00FD3DBE" w:rsidRPr="000D2B4A" w:rsidRDefault="00FD3DBE" w:rsidP="00B30706">
      <w:pPr>
        <w:rPr>
          <w:rFonts w:cs="Times New Roman"/>
        </w:rPr>
      </w:pPr>
    </w:p>
    <w:p w14:paraId="39B2CB3F" w14:textId="77777777" w:rsidR="00E870BD" w:rsidRDefault="00E870BD">
      <w:pPr>
        <w:rPr>
          <w:rFonts w:eastAsiaTheme="majorEastAsia" w:cstheme="majorBidi"/>
          <w:i/>
          <w:iCs/>
          <w:color w:val="2F5496" w:themeColor="accent1" w:themeShade="BF"/>
        </w:rPr>
      </w:pPr>
      <w:r>
        <w:br w:type="page"/>
      </w:r>
    </w:p>
    <w:p w14:paraId="4DED9E9C" w14:textId="5A1383C4" w:rsidR="00FD3DBE" w:rsidRDefault="00FD3DBE" w:rsidP="00B30706">
      <w:pPr>
        <w:pStyle w:val="Heading4"/>
        <w:spacing w:before="0"/>
      </w:pPr>
      <w:r w:rsidRPr="007C2A5C">
        <w:lastRenderedPageBreak/>
        <w:t>Tractors</w:t>
      </w:r>
    </w:p>
    <w:p w14:paraId="063DD155" w14:textId="77777777" w:rsidR="004B0E54" w:rsidRPr="004B0E54" w:rsidRDefault="004B0E54" w:rsidP="00B30706"/>
    <w:p w14:paraId="2FEA9BB7" w14:textId="77777777" w:rsidR="00FD3DBE" w:rsidRPr="007C2A5C" w:rsidRDefault="00FD3DBE" w:rsidP="00B30706">
      <w:r w:rsidRPr="007C2A5C">
        <w:rPr>
          <w:b/>
          <w:bCs/>
        </w:rPr>
        <w:t xml:space="preserve">Read and understand </w:t>
      </w:r>
      <w:r>
        <w:rPr>
          <w:b/>
          <w:bCs/>
        </w:rPr>
        <w:t xml:space="preserve">the </w:t>
      </w:r>
      <w:r w:rsidRPr="007C2A5C">
        <w:rPr>
          <w:b/>
          <w:bCs/>
        </w:rPr>
        <w:t>operator</w:t>
      </w:r>
      <w:r>
        <w:rPr>
          <w:b/>
          <w:bCs/>
        </w:rPr>
        <w:t>’</w:t>
      </w:r>
      <w:r w:rsidRPr="007C2A5C">
        <w:rPr>
          <w:b/>
          <w:bCs/>
        </w:rPr>
        <w:t>s manual</w:t>
      </w:r>
      <w:r>
        <w:rPr>
          <w:b/>
          <w:bCs/>
        </w:rPr>
        <w:t>.</w:t>
      </w:r>
    </w:p>
    <w:p w14:paraId="56649B8A" w14:textId="77777777" w:rsidR="00FD3DBE" w:rsidRPr="007C2A5C" w:rsidRDefault="00FD3DBE" w:rsidP="001B48BA">
      <w:pPr>
        <w:numPr>
          <w:ilvl w:val="0"/>
          <w:numId w:val="139"/>
        </w:numPr>
      </w:pPr>
      <w:r w:rsidRPr="007C2A5C">
        <w:t>Safety is the responsibility of the operator.</w:t>
      </w:r>
    </w:p>
    <w:p w14:paraId="6CAFD1B9" w14:textId="77777777" w:rsidR="00FD3DBE" w:rsidRPr="007C2A5C" w:rsidRDefault="00FD3DBE" w:rsidP="001B48BA">
      <w:pPr>
        <w:numPr>
          <w:ilvl w:val="0"/>
          <w:numId w:val="139"/>
        </w:numPr>
      </w:pPr>
      <w:r w:rsidRPr="007C2A5C">
        <w:t>Use the steps and handholds provided in getting up and down from a tractor. Keep steps, pedals and footwear clean of mud and oil to avoid slips. Do not jump from a tractor or climb up and down from the rear.</w:t>
      </w:r>
    </w:p>
    <w:p w14:paraId="300DA92F" w14:textId="77777777" w:rsidR="00FD3DBE" w:rsidRPr="007C2A5C" w:rsidRDefault="00FD3DBE" w:rsidP="001B48BA">
      <w:pPr>
        <w:numPr>
          <w:ilvl w:val="0"/>
          <w:numId w:val="139"/>
        </w:numPr>
      </w:pPr>
      <w:r w:rsidRPr="007C2A5C">
        <w:t>Tractors have a high center of gravity; therefore they are easy to overturn. To avoid tipping over, reduce speed when:</w:t>
      </w:r>
    </w:p>
    <w:p w14:paraId="17203709" w14:textId="77777777" w:rsidR="00FD3DBE" w:rsidRDefault="00FD3DBE" w:rsidP="001B48BA">
      <w:pPr>
        <w:pStyle w:val="ListParagraph"/>
        <w:numPr>
          <w:ilvl w:val="0"/>
          <w:numId w:val="224"/>
        </w:numPr>
        <w:spacing w:before="0"/>
      </w:pPr>
      <w:r w:rsidRPr="007C2A5C">
        <w:t>Making turns, especially on rough and muddy surfaces.</w:t>
      </w:r>
    </w:p>
    <w:p w14:paraId="49EC0845" w14:textId="77777777" w:rsidR="00FD3DBE" w:rsidRDefault="00FD3DBE" w:rsidP="001B48BA">
      <w:pPr>
        <w:pStyle w:val="ListParagraph"/>
        <w:numPr>
          <w:ilvl w:val="0"/>
          <w:numId w:val="224"/>
        </w:numPr>
        <w:spacing w:before="0"/>
      </w:pPr>
      <w:r w:rsidRPr="007C2A5C">
        <w:t>Going across a slope.</w:t>
      </w:r>
    </w:p>
    <w:p w14:paraId="7F061B26" w14:textId="77777777" w:rsidR="00FD3DBE" w:rsidRPr="007C2A5C" w:rsidRDefault="00FD3DBE" w:rsidP="001B48BA">
      <w:pPr>
        <w:pStyle w:val="ListParagraph"/>
        <w:numPr>
          <w:ilvl w:val="0"/>
          <w:numId w:val="224"/>
        </w:numPr>
        <w:spacing w:before="0"/>
      </w:pPr>
      <w:r w:rsidRPr="007C2A5C">
        <w:t>Pulling heavy or unstable loads.</w:t>
      </w:r>
    </w:p>
    <w:p w14:paraId="284C8A13" w14:textId="77777777" w:rsidR="00FD3DBE" w:rsidRPr="007C2A5C" w:rsidRDefault="00FD3DBE" w:rsidP="001B48BA">
      <w:pPr>
        <w:numPr>
          <w:ilvl w:val="0"/>
          <w:numId w:val="139"/>
        </w:numPr>
      </w:pPr>
      <w:r w:rsidRPr="007C2A5C">
        <w:t>Go up steeper slopes in reverse. Avoid slopes too steep for safe operation.</w:t>
      </w:r>
    </w:p>
    <w:p w14:paraId="1B59CBC1" w14:textId="77777777" w:rsidR="00FD3DBE" w:rsidRPr="007C2A5C" w:rsidRDefault="00FD3DBE" w:rsidP="001B48BA">
      <w:pPr>
        <w:numPr>
          <w:ilvl w:val="0"/>
          <w:numId w:val="139"/>
        </w:numPr>
      </w:pPr>
      <w:r w:rsidRPr="007C2A5C">
        <w:t>Avoid driving near ditches, holes, levees, trees, and electrical poles.</w:t>
      </w:r>
    </w:p>
    <w:p w14:paraId="5EEA5E36" w14:textId="77777777" w:rsidR="00FD3DBE" w:rsidRPr="007C2A5C" w:rsidRDefault="00FD3DBE" w:rsidP="001B48BA">
      <w:pPr>
        <w:numPr>
          <w:ilvl w:val="0"/>
          <w:numId w:val="139"/>
        </w:numPr>
      </w:pPr>
      <w:r w:rsidRPr="007C2A5C">
        <w:t>Operate the tractor smoothly, without sudden turns, stops or starts.</w:t>
      </w:r>
    </w:p>
    <w:p w14:paraId="602D392C" w14:textId="77777777" w:rsidR="00FD3DBE" w:rsidRPr="007C2A5C" w:rsidRDefault="00FD3DBE" w:rsidP="001B48BA">
      <w:pPr>
        <w:numPr>
          <w:ilvl w:val="0"/>
          <w:numId w:val="139"/>
        </w:numPr>
      </w:pPr>
      <w:r w:rsidRPr="007C2A5C">
        <w:t>Before getting down for whatever reason, but especially for making adjustments on implements:</w:t>
      </w:r>
    </w:p>
    <w:p w14:paraId="41F73AFB" w14:textId="77777777" w:rsidR="00FD3DBE" w:rsidRPr="007C2A5C" w:rsidRDefault="00FD3DBE" w:rsidP="001B48BA">
      <w:pPr>
        <w:pStyle w:val="ListParagraph"/>
        <w:numPr>
          <w:ilvl w:val="0"/>
          <w:numId w:val="225"/>
        </w:numPr>
        <w:spacing w:before="0"/>
      </w:pPr>
      <w:r w:rsidRPr="007C2A5C">
        <w:t>Come to a standstill.</w:t>
      </w:r>
    </w:p>
    <w:p w14:paraId="449E7B89" w14:textId="77777777" w:rsidR="00FD3DBE" w:rsidRPr="007C2A5C" w:rsidRDefault="00FD3DBE" w:rsidP="001B48BA">
      <w:pPr>
        <w:pStyle w:val="ListParagraph"/>
        <w:numPr>
          <w:ilvl w:val="0"/>
          <w:numId w:val="225"/>
        </w:numPr>
        <w:spacing w:before="0"/>
      </w:pPr>
      <w:r w:rsidRPr="007C2A5C">
        <w:t>Put the Power Takeoff in neutral.</w:t>
      </w:r>
    </w:p>
    <w:p w14:paraId="0EF61422" w14:textId="77777777" w:rsidR="00FD3DBE" w:rsidRPr="007C2A5C" w:rsidRDefault="00FD3DBE" w:rsidP="001B48BA">
      <w:pPr>
        <w:pStyle w:val="ListParagraph"/>
        <w:numPr>
          <w:ilvl w:val="0"/>
          <w:numId w:val="225"/>
        </w:numPr>
        <w:spacing w:before="0"/>
      </w:pPr>
      <w:r w:rsidRPr="007C2A5C">
        <w:t>Lower the implement to the ground.</w:t>
      </w:r>
    </w:p>
    <w:p w14:paraId="116F1C45" w14:textId="77777777" w:rsidR="00FD3DBE" w:rsidRPr="007C2A5C" w:rsidRDefault="00FD3DBE" w:rsidP="001B48BA">
      <w:pPr>
        <w:pStyle w:val="ListParagraph"/>
        <w:numPr>
          <w:ilvl w:val="0"/>
          <w:numId w:val="225"/>
        </w:numPr>
        <w:spacing w:before="0"/>
      </w:pPr>
      <w:r w:rsidRPr="007C2A5C">
        <w:t>Set the brakes.</w:t>
      </w:r>
    </w:p>
    <w:p w14:paraId="6E9C3438" w14:textId="77777777" w:rsidR="00FD3DBE" w:rsidRPr="007C2A5C" w:rsidRDefault="00FD3DBE" w:rsidP="001B48BA">
      <w:pPr>
        <w:pStyle w:val="ListParagraph"/>
        <w:numPr>
          <w:ilvl w:val="0"/>
          <w:numId w:val="225"/>
        </w:numPr>
        <w:spacing w:before="0"/>
      </w:pPr>
      <w:r w:rsidRPr="007C2A5C">
        <w:t>Turn off the motor.</w:t>
      </w:r>
    </w:p>
    <w:p w14:paraId="798C282D" w14:textId="77777777" w:rsidR="00FD3DBE" w:rsidRPr="007C2A5C" w:rsidRDefault="00FD3DBE" w:rsidP="001B48BA">
      <w:pPr>
        <w:pStyle w:val="ListParagraph"/>
        <w:numPr>
          <w:ilvl w:val="0"/>
          <w:numId w:val="225"/>
        </w:numPr>
        <w:spacing w:before="0"/>
      </w:pPr>
      <w:r w:rsidRPr="007C2A5C">
        <w:t>Put the key in your pocket.</w:t>
      </w:r>
    </w:p>
    <w:p w14:paraId="10EE2C7A" w14:textId="77777777" w:rsidR="00FD3DBE" w:rsidRPr="007C2A5C" w:rsidRDefault="00FD3DBE" w:rsidP="001B48BA">
      <w:pPr>
        <w:numPr>
          <w:ilvl w:val="0"/>
          <w:numId w:val="139"/>
        </w:numPr>
      </w:pPr>
      <w:r w:rsidRPr="007C2A5C">
        <w:t>Hitch implements only to the traction bar, using the recommended hitch points. Use the proper hitch pin, along with its safety pin. Attach the safety chain.</w:t>
      </w:r>
    </w:p>
    <w:p w14:paraId="1C2D0DFA" w14:textId="77777777" w:rsidR="00FD3DBE" w:rsidRPr="007C2A5C" w:rsidRDefault="00FD3DBE" w:rsidP="001B48BA">
      <w:pPr>
        <w:numPr>
          <w:ilvl w:val="0"/>
          <w:numId w:val="139"/>
        </w:numPr>
      </w:pPr>
      <w:r w:rsidRPr="007C2A5C">
        <w:t>Sit down before starting the motor. Remain seated while driving.</w:t>
      </w:r>
    </w:p>
    <w:p w14:paraId="077DF881" w14:textId="77777777" w:rsidR="00FD3DBE" w:rsidRPr="007C2A5C" w:rsidRDefault="00FD3DBE" w:rsidP="001B48BA">
      <w:pPr>
        <w:numPr>
          <w:ilvl w:val="0"/>
          <w:numId w:val="139"/>
        </w:numPr>
      </w:pPr>
      <w:r w:rsidRPr="007C2A5C">
        <w:t>Use the safety belt if the tractor has a Rollover Protective Structure (ROPS), so the tractor or its</w:t>
      </w:r>
      <w:r>
        <w:t xml:space="preserve"> </w:t>
      </w:r>
      <w:r w:rsidRPr="007C2A5C">
        <w:t xml:space="preserve">ROPS </w:t>
      </w:r>
      <w:r>
        <w:t>will not</w:t>
      </w:r>
      <w:r w:rsidRPr="007C2A5C">
        <w:t xml:space="preserve"> crush you if the tractor overturns.</w:t>
      </w:r>
    </w:p>
    <w:p w14:paraId="06B327B0" w14:textId="77777777" w:rsidR="00FD3DBE" w:rsidRPr="007C2A5C" w:rsidRDefault="00FD3DBE" w:rsidP="001B48BA">
      <w:pPr>
        <w:numPr>
          <w:ilvl w:val="0"/>
          <w:numId w:val="139"/>
        </w:numPr>
      </w:pPr>
      <w:r w:rsidRPr="007C2A5C">
        <w:t>Do not allow anyone to ride on the tractor, drawbar</w:t>
      </w:r>
      <w:r>
        <w:t>,</w:t>
      </w:r>
      <w:r w:rsidRPr="007C2A5C">
        <w:t xml:space="preserve"> or implements.</w:t>
      </w:r>
    </w:p>
    <w:p w14:paraId="22062E9B" w14:textId="77777777" w:rsidR="00FD3DBE" w:rsidRPr="007C2A5C" w:rsidRDefault="00FD3DBE" w:rsidP="001B48BA">
      <w:pPr>
        <w:numPr>
          <w:ilvl w:val="0"/>
          <w:numId w:val="139"/>
        </w:numPr>
      </w:pPr>
      <w:r w:rsidRPr="007C2A5C">
        <w:t>Let the engine cool before checking the radiator or refueling, to avoid burns to the hands or face. Do not smoke while refueling.</w:t>
      </w:r>
    </w:p>
    <w:p w14:paraId="6236B577" w14:textId="77777777" w:rsidR="00FD3DBE" w:rsidRPr="007C2A5C" w:rsidRDefault="00FD3DBE" w:rsidP="001B48BA">
      <w:pPr>
        <w:numPr>
          <w:ilvl w:val="0"/>
          <w:numId w:val="139"/>
        </w:numPr>
      </w:pPr>
      <w:r w:rsidRPr="007C2A5C">
        <w:t>Always keep the Power Take Off (PTO) shields in place.</w:t>
      </w:r>
    </w:p>
    <w:p w14:paraId="67DC892B" w14:textId="77777777" w:rsidR="00FD3DBE" w:rsidRPr="007C2A5C" w:rsidRDefault="00FD3DBE" w:rsidP="001B48BA">
      <w:pPr>
        <w:numPr>
          <w:ilvl w:val="0"/>
          <w:numId w:val="139"/>
        </w:numPr>
      </w:pPr>
      <w:r w:rsidRPr="007C2A5C">
        <w:t>Do not wear loose clothes, rings, or long hair, because they can get caught on the tractor, in the PTO, or the implements.</w:t>
      </w:r>
    </w:p>
    <w:p w14:paraId="128728E4" w14:textId="77777777" w:rsidR="00FD3DBE" w:rsidRPr="007C2A5C" w:rsidRDefault="00FD3DBE" w:rsidP="001B48BA">
      <w:pPr>
        <w:numPr>
          <w:ilvl w:val="0"/>
          <w:numId w:val="139"/>
        </w:numPr>
      </w:pPr>
      <w:r w:rsidRPr="007C2A5C">
        <w:t>Use personal protective equipment when necessary: goggles, hearing protection protectors, dust masks or respirators (for chemicals).</w:t>
      </w:r>
    </w:p>
    <w:p w14:paraId="66386660" w14:textId="77777777" w:rsidR="00FD3DBE" w:rsidRPr="007C2A5C" w:rsidRDefault="00FD3DBE" w:rsidP="001B48BA">
      <w:pPr>
        <w:numPr>
          <w:ilvl w:val="0"/>
          <w:numId w:val="139"/>
        </w:numPr>
      </w:pPr>
      <w:r w:rsidRPr="007C2A5C">
        <w:t>Report all mechanical problems to the repair facility, no matter how small.</w:t>
      </w:r>
    </w:p>
    <w:p w14:paraId="1CBC6FE2" w14:textId="77777777" w:rsidR="00FD3DBE" w:rsidRPr="007C2A5C" w:rsidRDefault="00FD3DBE" w:rsidP="001B48BA">
      <w:pPr>
        <w:numPr>
          <w:ilvl w:val="0"/>
          <w:numId w:val="139"/>
        </w:numPr>
      </w:pPr>
      <w:r w:rsidRPr="007C2A5C">
        <w:t>Drive only when you are physically able to do it so safely.</w:t>
      </w:r>
    </w:p>
    <w:p w14:paraId="041CE003" w14:textId="77777777" w:rsidR="00FD3DBE" w:rsidRDefault="00FD3DBE" w:rsidP="00B30706"/>
    <w:p w14:paraId="62CA7B53" w14:textId="0C944CE0" w:rsidR="00FD3DBE" w:rsidRDefault="00FD3DBE" w:rsidP="00B30706">
      <w:pPr>
        <w:pStyle w:val="Heading4"/>
        <w:spacing w:before="0"/>
      </w:pPr>
      <w:r w:rsidRPr="007C2A5C">
        <w:t>Tractor Loader Backhoe</w:t>
      </w:r>
    </w:p>
    <w:p w14:paraId="3055DA2F" w14:textId="77777777" w:rsidR="004B0E54" w:rsidRPr="004B0E54" w:rsidRDefault="004B0E54" w:rsidP="00B30706"/>
    <w:p w14:paraId="0CEA0DC0" w14:textId="77777777" w:rsidR="00FD3DBE" w:rsidRPr="00FA6D44" w:rsidRDefault="00FD3DBE" w:rsidP="00B30706">
      <w:pPr>
        <w:rPr>
          <w:b/>
          <w:bCs/>
        </w:rPr>
      </w:pPr>
      <w:r w:rsidRPr="007C2A5C">
        <w:rPr>
          <w:b/>
          <w:bCs/>
        </w:rPr>
        <w:t xml:space="preserve">Read and understand </w:t>
      </w:r>
      <w:r>
        <w:rPr>
          <w:b/>
          <w:bCs/>
        </w:rPr>
        <w:t xml:space="preserve">the </w:t>
      </w:r>
      <w:r w:rsidRPr="007C2A5C">
        <w:rPr>
          <w:b/>
          <w:bCs/>
        </w:rPr>
        <w:t>operator</w:t>
      </w:r>
      <w:r>
        <w:rPr>
          <w:b/>
          <w:bCs/>
        </w:rPr>
        <w:t>’</w:t>
      </w:r>
      <w:r w:rsidRPr="007C2A5C">
        <w:rPr>
          <w:b/>
          <w:bCs/>
        </w:rPr>
        <w:t>s manual.</w:t>
      </w:r>
    </w:p>
    <w:p w14:paraId="0A1E3620" w14:textId="77777777" w:rsidR="00FD3DBE" w:rsidRPr="007C2A5C" w:rsidRDefault="00FD3DBE" w:rsidP="001B48BA">
      <w:pPr>
        <w:pStyle w:val="ListParagraph"/>
        <w:numPr>
          <w:ilvl w:val="0"/>
          <w:numId w:val="203"/>
        </w:numPr>
        <w:spacing w:before="0"/>
      </w:pPr>
      <w:r w:rsidRPr="007C2A5C">
        <w:t>Ensure any attached equipment or accessories are correctly installed, are approved for use with the tractor, do not overload the tractor</w:t>
      </w:r>
      <w:r>
        <w:t>,</w:t>
      </w:r>
      <w:r w:rsidRPr="007C2A5C">
        <w:t xml:space="preserve"> and are operated and maintained in accordance with the instructions issued by the equipment or accessory manufacturer.</w:t>
      </w:r>
    </w:p>
    <w:p w14:paraId="440F2604" w14:textId="77777777" w:rsidR="00FD3DBE" w:rsidRPr="007C2A5C" w:rsidRDefault="00FD3DBE" w:rsidP="001B48BA">
      <w:pPr>
        <w:pStyle w:val="ListParagraph"/>
        <w:numPr>
          <w:ilvl w:val="0"/>
          <w:numId w:val="203"/>
        </w:numPr>
        <w:spacing w:before="0"/>
      </w:pPr>
      <w:r w:rsidRPr="007C2A5C">
        <w:lastRenderedPageBreak/>
        <w:t>Use an approved ROPS or safety cab and seat belt for safe operation. Overturning a tractor without a ROPS or safety cab can result in death or injury.</w:t>
      </w:r>
    </w:p>
    <w:p w14:paraId="143250BB" w14:textId="77777777" w:rsidR="00FD3DBE" w:rsidRPr="007C2A5C" w:rsidRDefault="00FD3DBE" w:rsidP="001B48BA">
      <w:pPr>
        <w:pStyle w:val="ListParagraph"/>
        <w:numPr>
          <w:ilvl w:val="0"/>
          <w:numId w:val="203"/>
        </w:numPr>
        <w:spacing w:before="0"/>
      </w:pPr>
      <w:r w:rsidRPr="007C2A5C">
        <w:t>Always use the seat belt with the ROPS or safety cab.</w:t>
      </w:r>
    </w:p>
    <w:p w14:paraId="694FD146" w14:textId="77777777" w:rsidR="00FD3DBE" w:rsidRPr="007C2A5C" w:rsidRDefault="00FD3DBE" w:rsidP="001B48BA">
      <w:pPr>
        <w:pStyle w:val="ListParagraph"/>
        <w:numPr>
          <w:ilvl w:val="0"/>
          <w:numId w:val="203"/>
        </w:numPr>
        <w:spacing w:before="0"/>
      </w:pPr>
      <w:r w:rsidRPr="007C2A5C">
        <w:t>Use the handholds and step plates when getting on and off the tractor to prevent falls. Keep steps and platform clear of mud and debris.</w:t>
      </w:r>
    </w:p>
    <w:p w14:paraId="361C653D" w14:textId="77777777" w:rsidR="00FD3DBE" w:rsidRPr="007C2A5C" w:rsidRDefault="00FD3DBE" w:rsidP="001B48BA">
      <w:pPr>
        <w:pStyle w:val="ListParagraph"/>
        <w:numPr>
          <w:ilvl w:val="0"/>
          <w:numId w:val="203"/>
        </w:numPr>
        <w:spacing w:before="0"/>
      </w:pPr>
      <w:r w:rsidRPr="007C2A5C">
        <w:t>Do not permit anyone but the operator to ride on the tractor</w:t>
      </w:r>
      <w:r>
        <w:t>. There</w:t>
      </w:r>
      <w:r w:rsidRPr="007C2A5C">
        <w:t xml:space="preserve"> is no safe place for extra riders.</w:t>
      </w:r>
    </w:p>
    <w:p w14:paraId="7A64A3D5" w14:textId="77777777" w:rsidR="00FD3DBE" w:rsidRPr="007C2A5C" w:rsidRDefault="00FD3DBE" w:rsidP="001B48BA">
      <w:pPr>
        <w:pStyle w:val="ListParagraph"/>
        <w:numPr>
          <w:ilvl w:val="0"/>
          <w:numId w:val="203"/>
        </w:numPr>
        <w:spacing w:before="0"/>
      </w:pPr>
      <w:r w:rsidRPr="007C2A5C">
        <w:t>Remember that your tractor</w:t>
      </w:r>
      <w:r>
        <w:t>,</w:t>
      </w:r>
      <w:r w:rsidRPr="007C2A5C">
        <w:t xml:space="preserve"> if abused or incorrectly used</w:t>
      </w:r>
      <w:r>
        <w:t>,</w:t>
      </w:r>
      <w:r w:rsidRPr="007C2A5C">
        <w:t xml:space="preserve"> can be dangerous and become a hazard to the operator and </w:t>
      </w:r>
      <w:r>
        <w:t xml:space="preserve">to </w:t>
      </w:r>
      <w:r w:rsidRPr="007C2A5C">
        <w:t>bystanders. Do not overload or operate with attached equipment, which is unsafe, not designed for the particular task or is poorly maintained.</w:t>
      </w:r>
    </w:p>
    <w:p w14:paraId="01EE17F2" w14:textId="77777777" w:rsidR="00FD3DBE" w:rsidRPr="007C2A5C" w:rsidRDefault="00FD3DBE" w:rsidP="001B48BA">
      <w:pPr>
        <w:pStyle w:val="ListParagraph"/>
        <w:numPr>
          <w:ilvl w:val="0"/>
          <w:numId w:val="203"/>
        </w:numPr>
        <w:spacing w:before="0"/>
      </w:pPr>
      <w:r w:rsidRPr="007C2A5C">
        <w:t>Replace all missing, illegible, or damaged safety decals.</w:t>
      </w:r>
    </w:p>
    <w:p w14:paraId="63433984" w14:textId="77777777" w:rsidR="004B0E54" w:rsidRDefault="00FD3DBE" w:rsidP="001B48BA">
      <w:pPr>
        <w:pStyle w:val="ListParagraph"/>
        <w:numPr>
          <w:ilvl w:val="0"/>
          <w:numId w:val="203"/>
        </w:numPr>
        <w:spacing w:before="0"/>
      </w:pPr>
      <w:r w:rsidRPr="007C2A5C">
        <w:t>Keep safety decals clean of dirt and grime.</w:t>
      </w:r>
    </w:p>
    <w:p w14:paraId="4EFB6A5F" w14:textId="54F0EC60" w:rsidR="004B0E54" w:rsidRPr="004B0E54" w:rsidRDefault="004B0E54" w:rsidP="001B48BA">
      <w:pPr>
        <w:pStyle w:val="ListParagraph"/>
        <w:numPr>
          <w:ilvl w:val="0"/>
          <w:numId w:val="203"/>
        </w:numPr>
        <w:spacing w:before="0"/>
      </w:pPr>
      <w:r>
        <w:t>Follow these guidelines when operating the unit:</w:t>
      </w:r>
    </w:p>
    <w:p w14:paraId="07A707B8" w14:textId="77777777" w:rsidR="004B0E54" w:rsidRDefault="00FD3DBE" w:rsidP="001B48BA">
      <w:pPr>
        <w:pStyle w:val="ListParagraph"/>
        <w:numPr>
          <w:ilvl w:val="1"/>
          <w:numId w:val="203"/>
        </w:numPr>
        <w:spacing w:before="0"/>
      </w:pPr>
      <w:r w:rsidRPr="007C2A5C">
        <w:t>Position the transmission in neutral and apply the parking brake before starting the tractor.</w:t>
      </w:r>
    </w:p>
    <w:p w14:paraId="3982C837" w14:textId="77777777" w:rsidR="004B0E54" w:rsidRDefault="00FD3DBE" w:rsidP="001B48BA">
      <w:pPr>
        <w:pStyle w:val="ListParagraph"/>
        <w:numPr>
          <w:ilvl w:val="1"/>
          <w:numId w:val="203"/>
        </w:numPr>
        <w:spacing w:before="0"/>
      </w:pPr>
      <w:r w:rsidRPr="007C2A5C">
        <w:t>Do not start the engine or operate controls while standing beside the tractor. Always sit in the tractor seat when starting the engine or operating the controls.</w:t>
      </w:r>
    </w:p>
    <w:p w14:paraId="55809EFF" w14:textId="77777777" w:rsidR="004B0E54" w:rsidRDefault="00FD3DBE" w:rsidP="001B48BA">
      <w:pPr>
        <w:pStyle w:val="ListParagraph"/>
        <w:numPr>
          <w:ilvl w:val="1"/>
          <w:numId w:val="203"/>
        </w:numPr>
        <w:spacing w:before="0"/>
      </w:pPr>
      <w:r w:rsidRPr="007C2A5C">
        <w:t>Do not bypass the safety start switch. Use booster cables only in the recommended manner. Improper use can result in a tractor runaway.</w:t>
      </w:r>
    </w:p>
    <w:p w14:paraId="50451992" w14:textId="77777777" w:rsidR="004B0E54" w:rsidRDefault="00FD3DBE" w:rsidP="001B48BA">
      <w:pPr>
        <w:pStyle w:val="ListParagraph"/>
        <w:numPr>
          <w:ilvl w:val="1"/>
          <w:numId w:val="203"/>
        </w:numPr>
        <w:spacing w:before="0"/>
      </w:pPr>
      <w:r w:rsidRPr="007C2A5C">
        <w:t>Avoid accidental contact with the gearshift lever or power-reversing lever while the engine is running. Unexpected tractor movement can result from such contact.</w:t>
      </w:r>
    </w:p>
    <w:p w14:paraId="622350A0" w14:textId="77777777" w:rsidR="004B0E54" w:rsidRDefault="00FD3DBE" w:rsidP="001B48BA">
      <w:pPr>
        <w:pStyle w:val="ListParagraph"/>
        <w:numPr>
          <w:ilvl w:val="1"/>
          <w:numId w:val="203"/>
        </w:numPr>
        <w:spacing w:before="0"/>
      </w:pPr>
      <w:r w:rsidRPr="007C2A5C">
        <w:t>Do not get off the tractor while it is in motion.</w:t>
      </w:r>
    </w:p>
    <w:p w14:paraId="1568E0E5" w14:textId="77777777" w:rsidR="004B0E54" w:rsidRDefault="00FD3DBE" w:rsidP="001B48BA">
      <w:pPr>
        <w:pStyle w:val="ListParagraph"/>
        <w:numPr>
          <w:ilvl w:val="1"/>
          <w:numId w:val="203"/>
        </w:numPr>
        <w:spacing w:before="0"/>
      </w:pPr>
      <w:r w:rsidRPr="007C2A5C">
        <w:t>Never attach chains, ropes or cables to the loader, ROPS</w:t>
      </w:r>
      <w:r>
        <w:t>,</w:t>
      </w:r>
      <w:r w:rsidRPr="007C2A5C">
        <w:t xml:space="preserve"> or backhoe for pulling purposes.</w:t>
      </w:r>
    </w:p>
    <w:p w14:paraId="7FD8777D" w14:textId="77777777" w:rsidR="004B0E54" w:rsidRDefault="00FD3DBE" w:rsidP="001B48BA">
      <w:pPr>
        <w:pStyle w:val="ListParagraph"/>
        <w:numPr>
          <w:ilvl w:val="1"/>
          <w:numId w:val="203"/>
        </w:numPr>
        <w:spacing w:before="0"/>
      </w:pPr>
      <w:r w:rsidRPr="007C2A5C">
        <w:t>Never leave the tractor without first lowering the backhoe and loader buckets to the ground.</w:t>
      </w:r>
    </w:p>
    <w:p w14:paraId="439F4D21" w14:textId="77777777" w:rsidR="004B0E54" w:rsidRDefault="00FD3DBE" w:rsidP="001B48BA">
      <w:pPr>
        <w:pStyle w:val="ListParagraph"/>
        <w:numPr>
          <w:ilvl w:val="1"/>
          <w:numId w:val="203"/>
        </w:numPr>
        <w:spacing w:before="0"/>
      </w:pPr>
      <w:r w:rsidRPr="007C2A5C">
        <w:t>Stop the engine, apply the parking brake</w:t>
      </w:r>
      <w:r>
        <w:t>,</w:t>
      </w:r>
      <w:r w:rsidRPr="007C2A5C">
        <w:t xml:space="preserve"> and put the gearshift lever and power-reversing lever into neutral before dismounting.</w:t>
      </w:r>
    </w:p>
    <w:p w14:paraId="28F670CC" w14:textId="77777777" w:rsidR="004B0E54" w:rsidRDefault="00FD3DBE" w:rsidP="001B48BA">
      <w:pPr>
        <w:pStyle w:val="ListParagraph"/>
        <w:numPr>
          <w:ilvl w:val="1"/>
          <w:numId w:val="203"/>
        </w:numPr>
        <w:spacing w:before="0"/>
      </w:pPr>
      <w:r w:rsidRPr="007C2A5C">
        <w:t>Do not engage the parking brake while the tractor is in motion.</w:t>
      </w:r>
    </w:p>
    <w:p w14:paraId="5F0A45F1" w14:textId="77777777" w:rsidR="004B0E54" w:rsidRDefault="00FD3DBE" w:rsidP="001B48BA">
      <w:pPr>
        <w:pStyle w:val="ListParagraph"/>
        <w:numPr>
          <w:ilvl w:val="1"/>
          <w:numId w:val="203"/>
        </w:numPr>
        <w:spacing w:before="0"/>
      </w:pPr>
      <w:r w:rsidRPr="007C2A5C">
        <w:t>Never leave the tractor when it is parked on an incline. Always park the tractor on level ground where possible. If the tractor is to be parked on an incline, always lower the buckets so that the cutting tips contact the ground, apply the parking brake, and securely block the wheels.</w:t>
      </w:r>
    </w:p>
    <w:p w14:paraId="13DADDED" w14:textId="77777777" w:rsidR="004B0E54" w:rsidRDefault="00FD3DBE" w:rsidP="001B48BA">
      <w:pPr>
        <w:pStyle w:val="ListParagraph"/>
        <w:numPr>
          <w:ilvl w:val="1"/>
          <w:numId w:val="203"/>
        </w:numPr>
        <w:spacing w:before="0"/>
      </w:pPr>
      <w:r w:rsidRPr="007C2A5C">
        <w:t>Always keep a lookout for bystanders.</w:t>
      </w:r>
    </w:p>
    <w:p w14:paraId="61B9491B" w14:textId="77777777" w:rsidR="004B0E54" w:rsidRDefault="00FD3DBE" w:rsidP="001B48BA">
      <w:pPr>
        <w:pStyle w:val="ListParagraph"/>
        <w:numPr>
          <w:ilvl w:val="1"/>
          <w:numId w:val="203"/>
        </w:numPr>
        <w:spacing w:before="0"/>
      </w:pPr>
      <w:r w:rsidRPr="007C2A5C">
        <w:t>Always check overhead clearance, particularly when transporting the tractor.</w:t>
      </w:r>
    </w:p>
    <w:p w14:paraId="77493DC4" w14:textId="77777777" w:rsidR="004B0E54" w:rsidRDefault="00FD3DBE" w:rsidP="001B48BA">
      <w:pPr>
        <w:pStyle w:val="ListParagraph"/>
        <w:numPr>
          <w:ilvl w:val="1"/>
          <w:numId w:val="203"/>
        </w:numPr>
        <w:spacing w:before="0"/>
      </w:pPr>
      <w:r w:rsidRPr="007C2A5C">
        <w:t>If the engine or power steering ceases operating, stop the tractor immediately.</w:t>
      </w:r>
    </w:p>
    <w:p w14:paraId="5687D93B" w14:textId="77777777" w:rsidR="004B0E54" w:rsidRDefault="00FD3DBE" w:rsidP="001B48BA">
      <w:pPr>
        <w:pStyle w:val="ListParagraph"/>
        <w:numPr>
          <w:ilvl w:val="1"/>
          <w:numId w:val="203"/>
        </w:numPr>
        <w:spacing w:before="0"/>
      </w:pPr>
      <w:r w:rsidRPr="007C2A5C">
        <w:t xml:space="preserve">Do not run the engine in a closed building without adequate ventilation, </w:t>
      </w:r>
      <w:r>
        <w:t>because</w:t>
      </w:r>
      <w:r w:rsidRPr="007C2A5C">
        <w:t xml:space="preserve"> exhaust fumes can suffocate you.</w:t>
      </w:r>
    </w:p>
    <w:p w14:paraId="5959C17F" w14:textId="77777777" w:rsidR="004B0E54" w:rsidRDefault="00FD3DBE" w:rsidP="001B48BA">
      <w:pPr>
        <w:pStyle w:val="ListParagraph"/>
        <w:numPr>
          <w:ilvl w:val="1"/>
          <w:numId w:val="203"/>
        </w:numPr>
        <w:spacing w:before="0"/>
      </w:pPr>
      <w:r w:rsidRPr="007C2A5C">
        <w:t>Always carry out the recommended checks before commencing work each day.</w:t>
      </w:r>
    </w:p>
    <w:p w14:paraId="30DE34ED" w14:textId="77777777" w:rsidR="004B0E54" w:rsidRDefault="00FD3DBE" w:rsidP="001B48BA">
      <w:pPr>
        <w:pStyle w:val="ListParagraph"/>
        <w:numPr>
          <w:ilvl w:val="1"/>
          <w:numId w:val="203"/>
        </w:numPr>
        <w:spacing w:before="0"/>
      </w:pPr>
      <w:r w:rsidRPr="007C2A5C">
        <w:t>Always place the torque converter shuttle lever in neutral before operating the backhoe.</w:t>
      </w:r>
    </w:p>
    <w:p w14:paraId="056CD0C3" w14:textId="77777777" w:rsidR="004B0E54" w:rsidRDefault="00FD3DBE" w:rsidP="001B48BA">
      <w:pPr>
        <w:pStyle w:val="ListParagraph"/>
        <w:numPr>
          <w:ilvl w:val="1"/>
          <w:numId w:val="203"/>
        </w:numPr>
        <w:spacing w:before="0"/>
      </w:pPr>
      <w:r w:rsidRPr="007C2A5C">
        <w:t>Do not enter the platform from the rear.</w:t>
      </w:r>
    </w:p>
    <w:p w14:paraId="7C65AC72" w14:textId="77777777" w:rsidR="004B0E54" w:rsidRDefault="00FD3DBE" w:rsidP="001B48BA">
      <w:pPr>
        <w:pStyle w:val="ListParagraph"/>
        <w:numPr>
          <w:ilvl w:val="1"/>
          <w:numId w:val="203"/>
        </w:numPr>
        <w:spacing w:before="0"/>
      </w:pPr>
      <w:r w:rsidRPr="007C2A5C">
        <w:t>Always check the location of gas and electrical lines before you start to dig.</w:t>
      </w:r>
    </w:p>
    <w:p w14:paraId="4302A53F" w14:textId="77777777" w:rsidR="004B0E54" w:rsidRDefault="00FD3DBE" w:rsidP="001B48BA">
      <w:pPr>
        <w:pStyle w:val="ListParagraph"/>
        <w:numPr>
          <w:ilvl w:val="1"/>
          <w:numId w:val="203"/>
        </w:numPr>
        <w:spacing w:before="0"/>
      </w:pPr>
      <w:r w:rsidRPr="007C2A5C">
        <w:t>Watch out for overhead and underground high-voltage electrical lines when operating the loader or backhoe.</w:t>
      </w:r>
    </w:p>
    <w:p w14:paraId="69358077" w14:textId="77777777" w:rsidR="004B0E54" w:rsidRDefault="00FD3DBE" w:rsidP="001B48BA">
      <w:pPr>
        <w:pStyle w:val="ListParagraph"/>
        <w:numPr>
          <w:ilvl w:val="1"/>
          <w:numId w:val="203"/>
        </w:numPr>
        <w:spacing w:before="0"/>
      </w:pPr>
      <w:r w:rsidRPr="007C2A5C">
        <w:lastRenderedPageBreak/>
        <w:t>To prevent upsets, avoid full reach and swinging the bucket to the downhill side when operating on a slope.</w:t>
      </w:r>
    </w:p>
    <w:p w14:paraId="57214881" w14:textId="77777777" w:rsidR="004B0E54" w:rsidRDefault="00FD3DBE" w:rsidP="001B48BA">
      <w:pPr>
        <w:pStyle w:val="ListParagraph"/>
        <w:numPr>
          <w:ilvl w:val="1"/>
          <w:numId w:val="203"/>
        </w:numPr>
        <w:spacing w:before="0"/>
      </w:pPr>
      <w:r w:rsidRPr="007C2A5C">
        <w:t>Never operate the controls when standing on the ground.</w:t>
      </w:r>
    </w:p>
    <w:p w14:paraId="651F8BB8" w14:textId="77777777" w:rsidR="004B0E54" w:rsidRDefault="00FD3DBE" w:rsidP="001B48BA">
      <w:pPr>
        <w:pStyle w:val="ListParagraph"/>
        <w:numPr>
          <w:ilvl w:val="1"/>
          <w:numId w:val="203"/>
        </w:numPr>
        <w:spacing w:before="0"/>
      </w:pPr>
      <w:r w:rsidRPr="007C2A5C">
        <w:t>Always deposit the spoil on the uphill side when operating on a slope.</w:t>
      </w:r>
    </w:p>
    <w:p w14:paraId="6E60DDF2" w14:textId="77777777" w:rsidR="004B0E54" w:rsidRDefault="00FD3DBE" w:rsidP="001B48BA">
      <w:pPr>
        <w:pStyle w:val="ListParagraph"/>
        <w:numPr>
          <w:ilvl w:val="1"/>
          <w:numId w:val="203"/>
        </w:numPr>
        <w:spacing w:before="0"/>
      </w:pPr>
      <w:r w:rsidRPr="007C2A5C">
        <w:t>Always travel slowly over uneven ground.</w:t>
      </w:r>
    </w:p>
    <w:p w14:paraId="698738B6" w14:textId="77777777" w:rsidR="004B0E54" w:rsidRDefault="00FD3DBE" w:rsidP="001B48BA">
      <w:pPr>
        <w:pStyle w:val="ListParagraph"/>
        <w:numPr>
          <w:ilvl w:val="1"/>
          <w:numId w:val="203"/>
        </w:numPr>
        <w:spacing w:before="0"/>
      </w:pPr>
      <w:r w:rsidRPr="007C2A5C">
        <w:t>Take special care when excavating with a high</w:t>
      </w:r>
      <w:r>
        <w:t>-</w:t>
      </w:r>
      <w:r w:rsidRPr="007C2A5C">
        <w:t>capacity bucket.</w:t>
      </w:r>
    </w:p>
    <w:p w14:paraId="088EA534" w14:textId="77777777" w:rsidR="004B0E54" w:rsidRDefault="00FD3DBE" w:rsidP="001B48BA">
      <w:pPr>
        <w:pStyle w:val="ListParagraph"/>
        <w:numPr>
          <w:ilvl w:val="1"/>
          <w:numId w:val="203"/>
        </w:numPr>
        <w:spacing w:before="0"/>
      </w:pPr>
      <w:r w:rsidRPr="007C2A5C">
        <w:t>Always use the recommended amount of counterweighing to ensure good stability.</w:t>
      </w:r>
    </w:p>
    <w:p w14:paraId="1612DB09" w14:textId="77777777" w:rsidR="004B0E54" w:rsidRDefault="00FD3DBE" w:rsidP="001B48BA">
      <w:pPr>
        <w:pStyle w:val="ListParagraph"/>
        <w:numPr>
          <w:ilvl w:val="1"/>
          <w:numId w:val="203"/>
        </w:numPr>
        <w:spacing w:before="0"/>
      </w:pPr>
      <w:r w:rsidRPr="007C2A5C">
        <w:t>Do not transport anyone in the loader bucket.</w:t>
      </w:r>
    </w:p>
    <w:p w14:paraId="15209305" w14:textId="77777777" w:rsidR="004B0E54" w:rsidRDefault="00FD3DBE" w:rsidP="001B48BA">
      <w:pPr>
        <w:pStyle w:val="ListParagraph"/>
        <w:numPr>
          <w:ilvl w:val="1"/>
          <w:numId w:val="203"/>
        </w:numPr>
        <w:spacing w:before="0"/>
      </w:pPr>
      <w:r w:rsidRPr="007C2A5C">
        <w:t>Always carry the loader bucket low for maximum stability and visibility, whether the bucket is loaded or empty.</w:t>
      </w:r>
    </w:p>
    <w:p w14:paraId="04F6B581" w14:textId="77777777" w:rsidR="004B0E54" w:rsidRDefault="00FD3DBE" w:rsidP="001B48BA">
      <w:pPr>
        <w:pStyle w:val="ListParagraph"/>
        <w:numPr>
          <w:ilvl w:val="1"/>
          <w:numId w:val="203"/>
        </w:numPr>
        <w:spacing w:before="0"/>
      </w:pPr>
      <w:r w:rsidRPr="007C2A5C">
        <w:t>Be careful when handling round objects such as oil drums, pipes</w:t>
      </w:r>
      <w:r>
        <w:t>,</w:t>
      </w:r>
      <w:r w:rsidRPr="007C2A5C">
        <w:t xml:space="preserve"> or poles. Lifting too high or rolling back too far could result in these objects rolling rearward down the loader arms</w:t>
      </w:r>
      <w:r>
        <w:t xml:space="preserve"> and</w:t>
      </w:r>
      <w:r w:rsidRPr="007C2A5C">
        <w:t xml:space="preserve"> onto the operator.</w:t>
      </w:r>
    </w:p>
    <w:p w14:paraId="1A201994" w14:textId="42DDE6A9" w:rsidR="00FD3DBE" w:rsidRPr="004B0E54" w:rsidRDefault="004B0E54" w:rsidP="001B48BA">
      <w:pPr>
        <w:pStyle w:val="ListParagraph"/>
        <w:numPr>
          <w:ilvl w:val="0"/>
          <w:numId w:val="203"/>
        </w:numPr>
        <w:spacing w:before="0"/>
      </w:pPr>
      <w:r>
        <w:t>Follow these guidelines when driving the unit:</w:t>
      </w:r>
    </w:p>
    <w:p w14:paraId="5C81F305" w14:textId="77777777" w:rsidR="00FD3DBE" w:rsidRPr="007C2A5C" w:rsidRDefault="00FD3DBE" w:rsidP="001B48BA">
      <w:pPr>
        <w:pStyle w:val="ListParagraph"/>
        <w:numPr>
          <w:ilvl w:val="1"/>
          <w:numId w:val="203"/>
        </w:numPr>
        <w:spacing w:before="0"/>
      </w:pPr>
      <w:r w:rsidRPr="007C2A5C">
        <w:t>Always drive with care and at speeds compatible with safety, especially when operating over rough ground</w:t>
      </w:r>
      <w:r>
        <w:t>,</w:t>
      </w:r>
      <w:r w:rsidRPr="007C2A5C">
        <w:t xml:space="preserve"> crossing ditches or slopes</w:t>
      </w:r>
      <w:r>
        <w:t>,</w:t>
      </w:r>
      <w:r w:rsidRPr="007C2A5C">
        <w:t xml:space="preserve"> or when turning.</w:t>
      </w:r>
    </w:p>
    <w:p w14:paraId="0054DFC3" w14:textId="77777777" w:rsidR="00FD3DBE" w:rsidRPr="007C2A5C" w:rsidRDefault="00FD3DBE" w:rsidP="001B48BA">
      <w:pPr>
        <w:pStyle w:val="ListParagraph"/>
        <w:numPr>
          <w:ilvl w:val="1"/>
          <w:numId w:val="203"/>
        </w:numPr>
        <w:spacing w:before="0"/>
      </w:pPr>
      <w:r w:rsidRPr="007C2A5C">
        <w:t>Never allow the tractor to over-run when going downhill. Do not coast or freewheel down hills.</w:t>
      </w:r>
    </w:p>
    <w:p w14:paraId="5318E041" w14:textId="77777777" w:rsidR="00FD3DBE" w:rsidRPr="007C2A5C" w:rsidRDefault="00FD3DBE" w:rsidP="001B48BA">
      <w:pPr>
        <w:pStyle w:val="ListParagraph"/>
        <w:numPr>
          <w:ilvl w:val="1"/>
          <w:numId w:val="203"/>
        </w:numPr>
        <w:spacing w:before="0"/>
      </w:pPr>
      <w:r w:rsidRPr="007C2A5C">
        <w:t>Always use the transport lock when transporting the tractor.</w:t>
      </w:r>
    </w:p>
    <w:p w14:paraId="7C600217" w14:textId="77777777" w:rsidR="00FD3DBE" w:rsidRPr="007C2A5C" w:rsidRDefault="00FD3DBE" w:rsidP="001B48BA">
      <w:pPr>
        <w:pStyle w:val="ListParagraph"/>
        <w:numPr>
          <w:ilvl w:val="1"/>
          <w:numId w:val="203"/>
        </w:numPr>
        <w:spacing w:before="0"/>
      </w:pPr>
      <w:r w:rsidRPr="007C2A5C">
        <w:t>Lock the foot</w:t>
      </w:r>
      <w:r>
        <w:t>-</w:t>
      </w:r>
      <w:r w:rsidRPr="007C2A5C">
        <w:t>brake pedals together when traveling on the highway to provide two-wheel braking.</w:t>
      </w:r>
    </w:p>
    <w:p w14:paraId="0A3D2AD7" w14:textId="77777777" w:rsidR="00FD3DBE" w:rsidRPr="007C2A5C" w:rsidRDefault="00FD3DBE" w:rsidP="001B48BA">
      <w:pPr>
        <w:pStyle w:val="ListParagraph"/>
        <w:numPr>
          <w:ilvl w:val="1"/>
          <w:numId w:val="203"/>
        </w:numPr>
        <w:spacing w:before="0"/>
      </w:pPr>
      <w:r w:rsidRPr="007C2A5C">
        <w:t>Do not engage the differential lock when turning the tractor. When engaged, the lock will prevent the tractor turning.</w:t>
      </w:r>
    </w:p>
    <w:p w14:paraId="67A11E98" w14:textId="77777777" w:rsidR="00FD3DBE" w:rsidRPr="007C2A5C" w:rsidRDefault="00FD3DBE" w:rsidP="001B48BA">
      <w:pPr>
        <w:pStyle w:val="ListParagraph"/>
        <w:numPr>
          <w:ilvl w:val="1"/>
          <w:numId w:val="203"/>
        </w:numPr>
        <w:spacing w:before="0"/>
      </w:pPr>
      <w:r w:rsidRPr="007C2A5C">
        <w:t>Always sit in the driver</w:t>
      </w:r>
      <w:r>
        <w:t>’</w:t>
      </w:r>
      <w:r w:rsidRPr="007C2A5C">
        <w:t>s seat and wear your seat belt when driving the tractor.</w:t>
      </w:r>
    </w:p>
    <w:p w14:paraId="2B1F98AB" w14:textId="77777777" w:rsidR="00FD3DBE" w:rsidRPr="007C2A5C" w:rsidRDefault="00FD3DBE" w:rsidP="001B48BA">
      <w:pPr>
        <w:pStyle w:val="ListParagraph"/>
        <w:numPr>
          <w:ilvl w:val="1"/>
          <w:numId w:val="203"/>
        </w:numPr>
        <w:spacing w:before="0"/>
      </w:pPr>
      <w:r w:rsidRPr="007C2A5C">
        <w:t>Ensure the tractor lights are adjusted to avoid blinding an oncoming driver.</w:t>
      </w:r>
    </w:p>
    <w:p w14:paraId="76309DBA" w14:textId="77777777" w:rsidR="00FD3DBE" w:rsidRPr="007C2A5C" w:rsidRDefault="00FD3DBE" w:rsidP="001B48BA">
      <w:pPr>
        <w:pStyle w:val="ListParagraph"/>
        <w:numPr>
          <w:ilvl w:val="1"/>
          <w:numId w:val="203"/>
        </w:numPr>
        <w:spacing w:before="0"/>
      </w:pPr>
      <w:r w:rsidRPr="007C2A5C">
        <w:t xml:space="preserve">Use the flasher/turn signal lights and </w:t>
      </w:r>
      <w:r>
        <w:t>slow-moving vehicle</w:t>
      </w:r>
      <w:r w:rsidRPr="007C2A5C">
        <w:t xml:space="preserve"> signs when traveling on public roads</w:t>
      </w:r>
      <w:r>
        <w:t>,</w:t>
      </w:r>
      <w:r w:rsidRPr="007C2A5C">
        <w:t xml:space="preserve"> both day and night.</w:t>
      </w:r>
    </w:p>
    <w:p w14:paraId="421FDEF5" w14:textId="77777777" w:rsidR="00FD3DBE" w:rsidRPr="007C2A5C" w:rsidRDefault="00FD3DBE" w:rsidP="001B48BA">
      <w:pPr>
        <w:pStyle w:val="ListParagraph"/>
        <w:numPr>
          <w:ilvl w:val="1"/>
          <w:numId w:val="203"/>
        </w:numPr>
        <w:spacing w:before="0"/>
      </w:pPr>
      <w:r w:rsidRPr="007C2A5C">
        <w:t>Avoid accidental contact with the gearshift lever or power reversing lever while the engine is running. Unexpected tractor movement can result.</w:t>
      </w:r>
    </w:p>
    <w:p w14:paraId="5BB9368B" w14:textId="77777777" w:rsidR="00FD3DBE" w:rsidRPr="007C2A5C" w:rsidRDefault="00FD3DBE" w:rsidP="001B48BA">
      <w:pPr>
        <w:pStyle w:val="ListParagraph"/>
        <w:numPr>
          <w:ilvl w:val="1"/>
          <w:numId w:val="203"/>
        </w:numPr>
        <w:spacing w:before="0"/>
      </w:pPr>
      <w:r w:rsidRPr="007C2A5C">
        <w:t>Any towed vehicle whose total weight exceeds that of the towing tractor must be equipped with brakes, for safe operation.</w:t>
      </w:r>
    </w:p>
    <w:p w14:paraId="6B6E4EA8" w14:textId="77777777" w:rsidR="00FD3DBE" w:rsidRPr="007C2A5C" w:rsidRDefault="00FD3DBE" w:rsidP="001B48BA">
      <w:pPr>
        <w:pStyle w:val="ListParagraph"/>
        <w:numPr>
          <w:ilvl w:val="1"/>
          <w:numId w:val="203"/>
        </w:numPr>
        <w:spacing w:before="0"/>
      </w:pPr>
      <w:r w:rsidRPr="007C2A5C">
        <w:t>When the tractor is stuck, back out to prevent upset.</w:t>
      </w:r>
    </w:p>
    <w:p w14:paraId="01CC6CE9" w14:textId="77777777" w:rsidR="00FD3DBE" w:rsidRDefault="00FD3DBE" w:rsidP="00B30706"/>
    <w:p w14:paraId="1A7ACD16" w14:textId="0C09FF97" w:rsidR="00FD3DBE" w:rsidRDefault="00FD3DBE" w:rsidP="00B30706">
      <w:pPr>
        <w:pStyle w:val="Heading4"/>
        <w:spacing w:before="0"/>
      </w:pPr>
      <w:r w:rsidRPr="007C2A5C">
        <w:t>Rotary Mower</w:t>
      </w:r>
    </w:p>
    <w:p w14:paraId="769EFB73" w14:textId="77777777" w:rsidR="004B0E54" w:rsidRPr="004B0E54" w:rsidRDefault="004B0E54" w:rsidP="00B30706"/>
    <w:p w14:paraId="741A7F70" w14:textId="77777777" w:rsidR="00FD3DBE" w:rsidRPr="007C2A5C" w:rsidRDefault="00FD3DBE" w:rsidP="00B30706">
      <w:r w:rsidRPr="007C2A5C">
        <w:rPr>
          <w:b/>
          <w:bCs/>
        </w:rPr>
        <w:t>Read and understand</w:t>
      </w:r>
      <w:r>
        <w:rPr>
          <w:b/>
          <w:bCs/>
        </w:rPr>
        <w:t xml:space="preserve"> the</w:t>
      </w:r>
      <w:r w:rsidRPr="007C2A5C">
        <w:rPr>
          <w:b/>
          <w:bCs/>
        </w:rPr>
        <w:t xml:space="preserve"> operator</w:t>
      </w:r>
      <w:r>
        <w:rPr>
          <w:b/>
          <w:bCs/>
        </w:rPr>
        <w:t>’</w:t>
      </w:r>
      <w:r w:rsidRPr="007C2A5C">
        <w:rPr>
          <w:b/>
          <w:bCs/>
        </w:rPr>
        <w:t>s manual.</w:t>
      </w:r>
    </w:p>
    <w:p w14:paraId="3797D03E" w14:textId="77777777" w:rsidR="00FD3DBE" w:rsidRPr="007C2A5C" w:rsidRDefault="00FD3DBE" w:rsidP="001B48BA">
      <w:pPr>
        <w:pStyle w:val="ListParagraph"/>
        <w:numPr>
          <w:ilvl w:val="0"/>
          <w:numId w:val="216"/>
        </w:numPr>
        <w:spacing w:before="0"/>
      </w:pPr>
      <w:r w:rsidRPr="007C2A5C">
        <w:t>Make sure that lock pins are installed into</w:t>
      </w:r>
      <w:r>
        <w:t xml:space="preserve"> the</w:t>
      </w:r>
      <w:r w:rsidRPr="007C2A5C">
        <w:t xml:space="preserve"> upper and lower link pins on</w:t>
      </w:r>
      <w:r>
        <w:t xml:space="preserve"> the</w:t>
      </w:r>
      <w:r w:rsidRPr="007C2A5C">
        <w:t xml:space="preserve"> hitch.</w:t>
      </w:r>
    </w:p>
    <w:p w14:paraId="561CAB5F" w14:textId="77777777" w:rsidR="00FD3DBE" w:rsidRPr="007C2A5C" w:rsidRDefault="00FD3DBE" w:rsidP="001B48BA">
      <w:pPr>
        <w:pStyle w:val="ListParagraph"/>
        <w:numPr>
          <w:ilvl w:val="0"/>
          <w:numId w:val="216"/>
        </w:numPr>
        <w:spacing w:before="0"/>
      </w:pPr>
      <w:r w:rsidRPr="007C2A5C">
        <w:t xml:space="preserve">Add front-end weights as required to maintain enough weight on </w:t>
      </w:r>
      <w:r>
        <w:t xml:space="preserve">the </w:t>
      </w:r>
      <w:r w:rsidRPr="007C2A5C">
        <w:t>front wheels for safe steering.</w:t>
      </w:r>
    </w:p>
    <w:p w14:paraId="24E734FA" w14:textId="77777777" w:rsidR="00FD3DBE" w:rsidRPr="007C2A5C" w:rsidRDefault="00FD3DBE" w:rsidP="001B48BA">
      <w:pPr>
        <w:pStyle w:val="ListParagraph"/>
        <w:numPr>
          <w:ilvl w:val="0"/>
          <w:numId w:val="216"/>
        </w:numPr>
        <w:spacing w:before="0"/>
      </w:pPr>
      <w:r w:rsidRPr="007C2A5C">
        <w:t xml:space="preserve">Slow down on curves and in rough places to maintain </w:t>
      </w:r>
      <w:r>
        <w:t xml:space="preserve">a </w:t>
      </w:r>
      <w:r w:rsidRPr="007C2A5C">
        <w:t xml:space="preserve">safe steering weight on </w:t>
      </w:r>
      <w:r>
        <w:t xml:space="preserve">the </w:t>
      </w:r>
      <w:r w:rsidRPr="007C2A5C">
        <w:t>front wheels.</w:t>
      </w:r>
    </w:p>
    <w:p w14:paraId="54E83003" w14:textId="77777777" w:rsidR="00FD3DBE" w:rsidRPr="007C2A5C" w:rsidRDefault="00FD3DBE" w:rsidP="001B48BA">
      <w:pPr>
        <w:pStyle w:val="ListParagraph"/>
        <w:numPr>
          <w:ilvl w:val="0"/>
          <w:numId w:val="216"/>
        </w:numPr>
        <w:spacing w:before="0"/>
      </w:pPr>
      <w:r w:rsidRPr="007C2A5C">
        <w:t>Never start or accelerate suddenly so that safe steering can be maintained.</w:t>
      </w:r>
    </w:p>
    <w:p w14:paraId="6A86D115" w14:textId="77777777" w:rsidR="00FD3DBE" w:rsidRPr="007C2A5C" w:rsidRDefault="00FD3DBE" w:rsidP="001B48BA">
      <w:pPr>
        <w:pStyle w:val="ListParagraph"/>
        <w:numPr>
          <w:ilvl w:val="0"/>
          <w:numId w:val="216"/>
        </w:numPr>
        <w:spacing w:before="0"/>
      </w:pPr>
      <w:r w:rsidRPr="007C2A5C">
        <w:t>Use caution when lifting implement</w:t>
      </w:r>
      <w:r>
        <w:t>s</w:t>
      </w:r>
      <w:r w:rsidRPr="007C2A5C">
        <w:t xml:space="preserve"> while going up steep slopes.</w:t>
      </w:r>
    </w:p>
    <w:p w14:paraId="51100558" w14:textId="768E9672" w:rsidR="00FD3DBE" w:rsidRPr="007C2A5C" w:rsidRDefault="00FD3DBE" w:rsidP="001B48BA">
      <w:pPr>
        <w:pStyle w:val="ListParagraph"/>
        <w:numPr>
          <w:ilvl w:val="0"/>
          <w:numId w:val="216"/>
        </w:numPr>
        <w:spacing w:before="0"/>
      </w:pPr>
      <w:r w:rsidRPr="007C2A5C">
        <w:t>These implements use a PTO</w:t>
      </w:r>
      <w:r w:rsidR="00723376">
        <w:t>-</w:t>
      </w:r>
      <w:r w:rsidRPr="007C2A5C">
        <w:t>driven driveline</w:t>
      </w:r>
      <w:r>
        <w:t>, so keep</w:t>
      </w:r>
      <w:r w:rsidRPr="007C2A5C">
        <w:t xml:space="preserve"> hands, feet, hair</w:t>
      </w:r>
      <w:r>
        <w:t>,</w:t>
      </w:r>
      <w:r w:rsidRPr="007C2A5C">
        <w:t xml:space="preserve"> and clothing away from PTO shaft.</w:t>
      </w:r>
    </w:p>
    <w:p w14:paraId="6EA9DE54" w14:textId="77777777" w:rsidR="00FD3DBE" w:rsidRPr="007C2A5C" w:rsidRDefault="00FD3DBE" w:rsidP="001B48BA">
      <w:pPr>
        <w:pStyle w:val="ListParagraph"/>
        <w:numPr>
          <w:ilvl w:val="0"/>
          <w:numId w:val="216"/>
        </w:numPr>
        <w:spacing w:before="0"/>
      </w:pPr>
      <w:r w:rsidRPr="007C2A5C">
        <w:lastRenderedPageBreak/>
        <w:t>Disengage</w:t>
      </w:r>
      <w:r>
        <w:t xml:space="preserve"> the</w:t>
      </w:r>
      <w:r w:rsidRPr="007C2A5C">
        <w:t xml:space="preserve"> tractor PTO and set the brakes, </w:t>
      </w:r>
      <w:r>
        <w:t xml:space="preserve">then </w:t>
      </w:r>
      <w:r w:rsidRPr="007C2A5C">
        <w:t>turn engine</w:t>
      </w:r>
      <w:r>
        <w:t xml:space="preserve"> the</w:t>
      </w:r>
      <w:r w:rsidRPr="007C2A5C">
        <w:t xml:space="preserve"> off before dismounting. Always dismount from side</w:t>
      </w:r>
      <w:r>
        <w:t>, never over the drive line</w:t>
      </w:r>
      <w:r w:rsidRPr="007C2A5C">
        <w:t>.</w:t>
      </w:r>
    </w:p>
    <w:p w14:paraId="05C322CC" w14:textId="77777777" w:rsidR="00FD3DBE" w:rsidRPr="007C2A5C" w:rsidRDefault="00FD3DBE" w:rsidP="001B48BA">
      <w:pPr>
        <w:pStyle w:val="ListParagraph"/>
        <w:numPr>
          <w:ilvl w:val="0"/>
          <w:numId w:val="216"/>
        </w:numPr>
        <w:spacing w:before="0"/>
      </w:pPr>
      <w:r>
        <w:t>The implement</w:t>
      </w:r>
      <w:r w:rsidRPr="007C2A5C">
        <w:t xml:space="preserve"> should not be operated unless </w:t>
      </w:r>
      <w:r>
        <w:t xml:space="preserve">the </w:t>
      </w:r>
      <w:r w:rsidRPr="007C2A5C">
        <w:t>tractor master shields</w:t>
      </w:r>
      <w:r>
        <w:t xml:space="preserve"> </w:t>
      </w:r>
      <w:r w:rsidRPr="007C2A5C">
        <w:t>and all gear box input and output shields are in place.</w:t>
      </w:r>
    </w:p>
    <w:p w14:paraId="2A1A9D57" w14:textId="77777777" w:rsidR="00FD3DBE" w:rsidRPr="007C2A5C" w:rsidRDefault="00FD3DBE" w:rsidP="001B48BA">
      <w:pPr>
        <w:pStyle w:val="ListParagraph"/>
        <w:numPr>
          <w:ilvl w:val="0"/>
          <w:numId w:val="216"/>
        </w:numPr>
        <w:spacing w:before="0"/>
      </w:pPr>
      <w:r w:rsidRPr="007C2A5C">
        <w:t xml:space="preserve">Check </w:t>
      </w:r>
      <w:r>
        <w:t xml:space="preserve">the </w:t>
      </w:r>
      <w:r w:rsidRPr="007C2A5C">
        <w:t xml:space="preserve">proper placement of </w:t>
      </w:r>
      <w:r>
        <w:t xml:space="preserve">the </w:t>
      </w:r>
      <w:r w:rsidRPr="007C2A5C">
        <w:t>PTO shaft shield.</w:t>
      </w:r>
    </w:p>
    <w:p w14:paraId="5A12D30B" w14:textId="77777777" w:rsidR="00FD3DBE" w:rsidRPr="007C2A5C" w:rsidRDefault="00FD3DBE" w:rsidP="001B48BA">
      <w:pPr>
        <w:pStyle w:val="ListParagraph"/>
        <w:numPr>
          <w:ilvl w:val="0"/>
          <w:numId w:val="216"/>
        </w:numPr>
        <w:spacing w:before="0"/>
      </w:pPr>
      <w:r w:rsidRPr="007C2A5C">
        <w:t xml:space="preserve">Driveline shields should turn freely by hand without </w:t>
      </w:r>
      <w:r>
        <w:t xml:space="preserve">the </w:t>
      </w:r>
      <w:r w:rsidRPr="007C2A5C">
        <w:t>PTO being engaged.</w:t>
      </w:r>
    </w:p>
    <w:p w14:paraId="1F372EEE" w14:textId="77777777" w:rsidR="00FD3DBE" w:rsidRPr="007C2A5C" w:rsidRDefault="00FD3DBE" w:rsidP="001B48BA">
      <w:pPr>
        <w:pStyle w:val="ListParagraph"/>
        <w:numPr>
          <w:ilvl w:val="0"/>
          <w:numId w:val="216"/>
        </w:numPr>
        <w:spacing w:before="0"/>
      </w:pPr>
      <w:r w:rsidRPr="007C2A5C">
        <w:t>Ensure that u-joint yokes are locked properly onto</w:t>
      </w:r>
      <w:r>
        <w:t xml:space="preserve"> the</w:t>
      </w:r>
      <w:r w:rsidRPr="007C2A5C">
        <w:t xml:space="preserve"> tractor and implement shafts.</w:t>
      </w:r>
    </w:p>
    <w:p w14:paraId="23102373" w14:textId="77777777" w:rsidR="00FD3DBE" w:rsidRPr="007C2A5C" w:rsidRDefault="00FD3DBE" w:rsidP="001B48BA">
      <w:pPr>
        <w:pStyle w:val="ListParagraph"/>
        <w:numPr>
          <w:ilvl w:val="0"/>
          <w:numId w:val="216"/>
        </w:numPr>
        <w:spacing w:before="0"/>
      </w:pPr>
      <w:r w:rsidRPr="007C2A5C">
        <w:t>Look and listen for evidence of rotation.</w:t>
      </w:r>
    </w:p>
    <w:p w14:paraId="3D2CB517" w14:textId="77777777" w:rsidR="00FD3DBE" w:rsidRPr="007C2A5C" w:rsidRDefault="00FD3DBE" w:rsidP="001B48BA">
      <w:pPr>
        <w:pStyle w:val="ListParagraph"/>
        <w:numPr>
          <w:ilvl w:val="0"/>
          <w:numId w:val="216"/>
        </w:numPr>
        <w:spacing w:before="0"/>
      </w:pPr>
      <w:r w:rsidRPr="007C2A5C">
        <w:t>Keep everyone clear when</w:t>
      </w:r>
      <w:r>
        <w:t xml:space="preserve"> the</w:t>
      </w:r>
      <w:r w:rsidRPr="007C2A5C">
        <w:t xml:space="preserve"> implement is being raised or lowered. Raise or lower slowly and cautiously.</w:t>
      </w:r>
    </w:p>
    <w:p w14:paraId="772C03AD" w14:textId="77777777" w:rsidR="00FD3DBE" w:rsidRPr="007C2A5C" w:rsidRDefault="00FD3DBE" w:rsidP="001B48BA">
      <w:pPr>
        <w:pStyle w:val="ListParagraph"/>
        <w:numPr>
          <w:ilvl w:val="0"/>
          <w:numId w:val="216"/>
        </w:numPr>
        <w:spacing w:before="0"/>
      </w:pPr>
      <w:r w:rsidRPr="007C2A5C">
        <w:t>Keep yourself and other persons clear of this machine while in operation</w:t>
      </w:r>
      <w:r>
        <w:t>, because</w:t>
      </w:r>
      <w:r w:rsidRPr="007C2A5C">
        <w:t xml:space="preserve"> objects can be thrown out at a high velocity.</w:t>
      </w:r>
    </w:p>
    <w:p w14:paraId="6E95F942" w14:textId="77777777" w:rsidR="00FD3DBE" w:rsidRPr="007C2A5C" w:rsidRDefault="00FD3DBE" w:rsidP="001B48BA">
      <w:pPr>
        <w:pStyle w:val="ListParagraph"/>
        <w:numPr>
          <w:ilvl w:val="0"/>
          <w:numId w:val="216"/>
        </w:numPr>
        <w:spacing w:before="0"/>
      </w:pPr>
      <w:r w:rsidRPr="007C2A5C">
        <w:t>Wear goggles or safety glasses, hearing, and dust protection while operating.</w:t>
      </w:r>
    </w:p>
    <w:p w14:paraId="0A884B19" w14:textId="77777777" w:rsidR="00FD3DBE" w:rsidRPr="007C2A5C" w:rsidRDefault="00FD3DBE" w:rsidP="001B48BA">
      <w:pPr>
        <w:pStyle w:val="ListParagraph"/>
        <w:numPr>
          <w:ilvl w:val="0"/>
          <w:numId w:val="216"/>
        </w:numPr>
        <w:spacing w:before="0"/>
      </w:pPr>
      <w:r w:rsidRPr="007C2A5C">
        <w:t>Check blades and blade bolts for wear and looseness daily.</w:t>
      </w:r>
    </w:p>
    <w:p w14:paraId="29B5A3C6" w14:textId="77777777" w:rsidR="00FD3DBE" w:rsidRPr="007C2A5C" w:rsidRDefault="00FD3DBE" w:rsidP="001B48BA">
      <w:pPr>
        <w:pStyle w:val="ListParagraph"/>
        <w:numPr>
          <w:ilvl w:val="0"/>
          <w:numId w:val="216"/>
        </w:numPr>
        <w:spacing w:before="0"/>
      </w:pPr>
      <w:r w:rsidRPr="007C2A5C">
        <w:t>Do not clean, lubricate, or make repairs or adjustments to this machine until</w:t>
      </w:r>
      <w:r>
        <w:t xml:space="preserve"> the</w:t>
      </w:r>
      <w:r w:rsidRPr="007C2A5C">
        <w:t xml:space="preserve"> PTO is disengaged,</w:t>
      </w:r>
      <w:r>
        <w:t xml:space="preserve"> the</w:t>
      </w:r>
      <w:r w:rsidRPr="007C2A5C">
        <w:t xml:space="preserve"> tractor is shut off, and </w:t>
      </w:r>
      <w:r>
        <w:t xml:space="preserve">the </w:t>
      </w:r>
      <w:r w:rsidRPr="007C2A5C">
        <w:t>blade carrier has stopped rotating.</w:t>
      </w:r>
    </w:p>
    <w:p w14:paraId="3858A46B" w14:textId="77777777" w:rsidR="00FD3DBE" w:rsidRPr="007C2A5C" w:rsidRDefault="00FD3DBE" w:rsidP="001B48BA">
      <w:pPr>
        <w:pStyle w:val="ListParagraph"/>
        <w:numPr>
          <w:ilvl w:val="0"/>
          <w:numId w:val="216"/>
        </w:numPr>
        <w:spacing w:before="0"/>
      </w:pPr>
      <w:r w:rsidRPr="007C2A5C">
        <w:t xml:space="preserve">Transport information: Before operating or moving on highways, clean off reflectors, make certain </w:t>
      </w:r>
      <w:r>
        <w:t xml:space="preserve">the slow-moving vehicle </w:t>
      </w:r>
      <w:r w:rsidRPr="007C2A5C">
        <w:t>sign is clearly visible, and install</w:t>
      </w:r>
      <w:r>
        <w:t xml:space="preserve"> a</w:t>
      </w:r>
      <w:r w:rsidRPr="007C2A5C">
        <w:t xml:space="preserve"> safety chain, if required. Also make sure </w:t>
      </w:r>
      <w:r>
        <w:t xml:space="preserve">the </w:t>
      </w:r>
      <w:r w:rsidRPr="007C2A5C">
        <w:t>mower is raised as high as possible.</w:t>
      </w:r>
    </w:p>
    <w:p w14:paraId="3BA86D45" w14:textId="77777777" w:rsidR="00FD3DBE" w:rsidRDefault="00FD3DBE" w:rsidP="00B30706"/>
    <w:p w14:paraId="4774C615" w14:textId="4C216270" w:rsidR="00FD3DBE" w:rsidRDefault="00FD3DBE" w:rsidP="00B30706">
      <w:pPr>
        <w:pStyle w:val="Heading4"/>
        <w:spacing w:before="0"/>
      </w:pPr>
      <w:r w:rsidRPr="007C2A5C">
        <w:t>Flail Mower</w:t>
      </w:r>
    </w:p>
    <w:p w14:paraId="37CA3FAD" w14:textId="77777777" w:rsidR="004B0E54" w:rsidRPr="004B0E54" w:rsidRDefault="004B0E54" w:rsidP="00B30706"/>
    <w:p w14:paraId="65E0018C" w14:textId="77777777" w:rsidR="00FD3DBE" w:rsidRPr="00FA6D44" w:rsidRDefault="00FD3DBE" w:rsidP="00B30706">
      <w:pPr>
        <w:rPr>
          <w:b/>
        </w:rPr>
      </w:pPr>
      <w:r w:rsidRPr="00FA6D44">
        <w:rPr>
          <w:b/>
        </w:rPr>
        <w:t>Read and understand</w:t>
      </w:r>
      <w:r>
        <w:rPr>
          <w:b/>
        </w:rPr>
        <w:t xml:space="preserve"> the</w:t>
      </w:r>
      <w:r w:rsidRPr="00FA6D44">
        <w:rPr>
          <w:b/>
        </w:rPr>
        <w:t xml:space="preserve"> operator’s manual.</w:t>
      </w:r>
    </w:p>
    <w:p w14:paraId="5DA8439B" w14:textId="77777777" w:rsidR="00FD3DBE" w:rsidRPr="007C2A5C" w:rsidRDefault="00FD3DBE" w:rsidP="001B48BA">
      <w:pPr>
        <w:pStyle w:val="ListParagraph"/>
        <w:numPr>
          <w:ilvl w:val="0"/>
          <w:numId w:val="217"/>
        </w:numPr>
        <w:spacing w:before="0"/>
      </w:pPr>
      <w:r w:rsidRPr="007C2A5C">
        <w:t>Observe all safety rules for tractor operation.</w:t>
      </w:r>
    </w:p>
    <w:p w14:paraId="1B3672CB" w14:textId="77777777" w:rsidR="00FD3DBE" w:rsidRPr="007C2A5C" w:rsidRDefault="00FD3DBE" w:rsidP="001B48BA">
      <w:pPr>
        <w:pStyle w:val="ListParagraph"/>
        <w:numPr>
          <w:ilvl w:val="0"/>
          <w:numId w:val="217"/>
        </w:numPr>
        <w:spacing w:before="0"/>
      </w:pPr>
      <w:r w:rsidRPr="007C2A5C">
        <w:t xml:space="preserve">Carefully hook up </w:t>
      </w:r>
      <w:r>
        <w:t xml:space="preserve">the tractor’s </w:t>
      </w:r>
      <w:r w:rsidRPr="007C2A5C">
        <w:t>three-point hitch to</w:t>
      </w:r>
      <w:r>
        <w:t xml:space="preserve"> the</w:t>
      </w:r>
      <w:r w:rsidRPr="007C2A5C">
        <w:t xml:space="preserve"> mower. Do not allow anyone to stand between </w:t>
      </w:r>
      <w:r>
        <w:t xml:space="preserve">the </w:t>
      </w:r>
      <w:r w:rsidRPr="007C2A5C">
        <w:t xml:space="preserve">tractor and </w:t>
      </w:r>
      <w:r>
        <w:t xml:space="preserve">the </w:t>
      </w:r>
      <w:r w:rsidRPr="007C2A5C">
        <w:t>mower.</w:t>
      </w:r>
    </w:p>
    <w:p w14:paraId="12DE954A" w14:textId="77777777" w:rsidR="00FD3DBE" w:rsidRPr="007C2A5C" w:rsidRDefault="00FD3DBE" w:rsidP="001B48BA">
      <w:pPr>
        <w:pStyle w:val="ListParagraph"/>
        <w:numPr>
          <w:ilvl w:val="0"/>
          <w:numId w:val="217"/>
        </w:numPr>
        <w:spacing w:before="0"/>
      </w:pPr>
      <w:r w:rsidRPr="007C2A5C">
        <w:t>Hook up</w:t>
      </w:r>
      <w:r>
        <w:t xml:space="preserve"> the</w:t>
      </w:r>
      <w:r w:rsidRPr="007C2A5C">
        <w:t xml:space="preserve"> PTO and check that it is properly engaged. Make sure </w:t>
      </w:r>
      <w:r>
        <w:t xml:space="preserve">the </w:t>
      </w:r>
      <w:r w:rsidRPr="007C2A5C">
        <w:t>PTO guard is in place.</w:t>
      </w:r>
    </w:p>
    <w:p w14:paraId="0011EC90" w14:textId="77777777" w:rsidR="00FD3DBE" w:rsidRPr="007C2A5C" w:rsidRDefault="00FD3DBE" w:rsidP="001B48BA">
      <w:pPr>
        <w:pStyle w:val="ListParagraph"/>
        <w:numPr>
          <w:ilvl w:val="0"/>
          <w:numId w:val="217"/>
        </w:numPr>
        <w:spacing w:before="0"/>
      </w:pPr>
      <w:r w:rsidRPr="007C2A5C">
        <w:t>Grease all fittings.</w:t>
      </w:r>
    </w:p>
    <w:p w14:paraId="4AACF806" w14:textId="77777777" w:rsidR="00FD3DBE" w:rsidRPr="007C2A5C" w:rsidRDefault="00FD3DBE" w:rsidP="001B48BA">
      <w:pPr>
        <w:pStyle w:val="ListParagraph"/>
        <w:numPr>
          <w:ilvl w:val="0"/>
          <w:numId w:val="217"/>
        </w:numPr>
        <w:spacing w:before="0"/>
      </w:pPr>
      <w:r w:rsidRPr="007C2A5C">
        <w:t>When driving down road</w:t>
      </w:r>
      <w:r>
        <w:t xml:space="preserve">, </w:t>
      </w:r>
      <w:r w:rsidRPr="007C2A5C">
        <w:t xml:space="preserve">watch </w:t>
      </w:r>
      <w:r>
        <w:t xml:space="preserve">the </w:t>
      </w:r>
      <w:r w:rsidRPr="007C2A5C">
        <w:t>right side carefully because it extends far to right.</w:t>
      </w:r>
    </w:p>
    <w:p w14:paraId="68B3E25C" w14:textId="77777777" w:rsidR="00FD3DBE" w:rsidRPr="007C2A5C" w:rsidRDefault="00FD3DBE" w:rsidP="001B48BA">
      <w:pPr>
        <w:pStyle w:val="ListParagraph"/>
        <w:numPr>
          <w:ilvl w:val="0"/>
          <w:numId w:val="217"/>
        </w:numPr>
        <w:spacing w:before="0"/>
      </w:pPr>
      <w:r w:rsidRPr="007C2A5C">
        <w:t xml:space="preserve">When in </w:t>
      </w:r>
      <w:r>
        <w:t xml:space="preserve">the </w:t>
      </w:r>
      <w:r w:rsidRPr="007C2A5C">
        <w:t>area to be mowed</w:t>
      </w:r>
      <w:r>
        <w:t>,</w:t>
      </w:r>
      <w:r w:rsidRPr="007C2A5C">
        <w:t xml:space="preserve"> carefully adjust </w:t>
      </w:r>
      <w:r>
        <w:t xml:space="preserve">the </w:t>
      </w:r>
      <w:r w:rsidRPr="007C2A5C">
        <w:t>mower to cut as low as possible without hitting dirt.</w:t>
      </w:r>
    </w:p>
    <w:p w14:paraId="57FFC547" w14:textId="77777777" w:rsidR="00FD3DBE" w:rsidRPr="007C2A5C" w:rsidRDefault="00FD3DBE" w:rsidP="001B48BA">
      <w:pPr>
        <w:pStyle w:val="ListParagraph"/>
        <w:numPr>
          <w:ilvl w:val="0"/>
          <w:numId w:val="217"/>
        </w:numPr>
        <w:spacing w:before="0"/>
      </w:pPr>
      <w:r w:rsidRPr="007C2A5C">
        <w:t xml:space="preserve">Keep everyone well away from </w:t>
      </w:r>
      <w:r>
        <w:t xml:space="preserve">the </w:t>
      </w:r>
      <w:r w:rsidRPr="007C2A5C">
        <w:t>machine when it is operating because of flying objects coming from under the machine.</w:t>
      </w:r>
    </w:p>
    <w:p w14:paraId="0A40172D" w14:textId="77777777" w:rsidR="00FD3DBE" w:rsidRPr="007C2A5C" w:rsidRDefault="00FD3DBE" w:rsidP="001B48BA">
      <w:pPr>
        <w:pStyle w:val="ListParagraph"/>
        <w:numPr>
          <w:ilvl w:val="0"/>
          <w:numId w:val="217"/>
        </w:numPr>
        <w:spacing w:before="0"/>
      </w:pPr>
      <w:r w:rsidRPr="007C2A5C">
        <w:t xml:space="preserve">Wear </w:t>
      </w:r>
      <w:r>
        <w:t>personal</w:t>
      </w:r>
      <w:r w:rsidRPr="007C2A5C">
        <w:t xml:space="preserve"> protective equipment.</w:t>
      </w:r>
    </w:p>
    <w:p w14:paraId="57C5DFC7" w14:textId="77777777" w:rsidR="00FD3DBE" w:rsidRPr="007C2A5C" w:rsidRDefault="00FD3DBE" w:rsidP="00B30706"/>
    <w:p w14:paraId="5D26CB9A" w14:textId="64F99348" w:rsidR="00FD3DBE" w:rsidRDefault="00FD3DBE" w:rsidP="00B30706">
      <w:pPr>
        <w:pStyle w:val="Heading4"/>
        <w:spacing w:before="0"/>
      </w:pPr>
      <w:bookmarkStart w:id="49" w:name="Spray_Rig–Ground_Sprayer"/>
      <w:bookmarkStart w:id="50" w:name="_bookmark49"/>
      <w:bookmarkEnd w:id="49"/>
      <w:bookmarkEnd w:id="50"/>
      <w:r w:rsidRPr="007C2A5C">
        <w:t>Spray Rig–Ground Sprayer</w:t>
      </w:r>
    </w:p>
    <w:p w14:paraId="55941D47" w14:textId="77777777" w:rsidR="004B0E54" w:rsidRPr="004B0E54" w:rsidRDefault="004B0E54" w:rsidP="00B30706"/>
    <w:p w14:paraId="345DCBE1" w14:textId="77777777" w:rsidR="00FD3DBE" w:rsidRPr="00FA6D44" w:rsidRDefault="00FD3DBE" w:rsidP="00B30706">
      <w:pPr>
        <w:rPr>
          <w:b/>
        </w:rPr>
      </w:pPr>
      <w:r w:rsidRPr="00FA6D44">
        <w:rPr>
          <w:b/>
        </w:rPr>
        <w:t>Read and understand the operator’s manual.</w:t>
      </w:r>
    </w:p>
    <w:p w14:paraId="0D635706" w14:textId="77777777" w:rsidR="00FD3DBE" w:rsidRPr="007C2A5C" w:rsidRDefault="00FD3DBE" w:rsidP="001B48BA">
      <w:pPr>
        <w:pStyle w:val="ListParagraph"/>
        <w:numPr>
          <w:ilvl w:val="0"/>
          <w:numId w:val="218"/>
        </w:numPr>
        <w:spacing w:before="0"/>
      </w:pPr>
      <w:r w:rsidRPr="007C2A5C">
        <w:t>Observe all safety rules for tractor operation.</w:t>
      </w:r>
    </w:p>
    <w:p w14:paraId="370E4451" w14:textId="77777777" w:rsidR="00FD3DBE" w:rsidRPr="007C2A5C" w:rsidRDefault="00FD3DBE" w:rsidP="001B48BA">
      <w:pPr>
        <w:pStyle w:val="ListParagraph"/>
        <w:numPr>
          <w:ilvl w:val="0"/>
          <w:numId w:val="218"/>
        </w:numPr>
        <w:spacing w:before="0"/>
      </w:pPr>
      <w:r w:rsidRPr="007C2A5C">
        <w:t>Grease fittings.</w:t>
      </w:r>
    </w:p>
    <w:p w14:paraId="395FA7AD" w14:textId="77777777" w:rsidR="00FD3DBE" w:rsidRPr="007C2A5C" w:rsidRDefault="00FD3DBE" w:rsidP="001B48BA">
      <w:pPr>
        <w:pStyle w:val="ListParagraph"/>
        <w:numPr>
          <w:ilvl w:val="0"/>
          <w:numId w:val="218"/>
        </w:numPr>
        <w:spacing w:before="0"/>
      </w:pPr>
      <w:r w:rsidRPr="007C2A5C">
        <w:t xml:space="preserve">Back </w:t>
      </w:r>
      <w:r>
        <w:t xml:space="preserve">the </w:t>
      </w:r>
      <w:r w:rsidRPr="007C2A5C">
        <w:t xml:space="preserve">tractor up to </w:t>
      </w:r>
      <w:r>
        <w:t xml:space="preserve">the </w:t>
      </w:r>
      <w:r w:rsidRPr="007C2A5C">
        <w:t xml:space="preserve">spray rigs and carefully hook up to </w:t>
      </w:r>
      <w:r>
        <w:t xml:space="preserve">the </w:t>
      </w:r>
      <w:r w:rsidRPr="007C2A5C">
        <w:t xml:space="preserve">three-point hitch. Do not allow anyone to stand between </w:t>
      </w:r>
      <w:r>
        <w:t xml:space="preserve">the </w:t>
      </w:r>
      <w:r w:rsidRPr="007C2A5C">
        <w:t xml:space="preserve">tractor and </w:t>
      </w:r>
      <w:r>
        <w:t xml:space="preserve">the </w:t>
      </w:r>
      <w:r w:rsidRPr="007C2A5C">
        <w:t>sprayer.</w:t>
      </w:r>
    </w:p>
    <w:p w14:paraId="25B05FEE" w14:textId="77777777" w:rsidR="00FD3DBE" w:rsidRPr="007C2A5C" w:rsidRDefault="00FD3DBE" w:rsidP="001B48BA">
      <w:pPr>
        <w:pStyle w:val="ListParagraph"/>
        <w:numPr>
          <w:ilvl w:val="0"/>
          <w:numId w:val="218"/>
        </w:numPr>
        <w:spacing w:before="0"/>
      </w:pPr>
      <w:r w:rsidRPr="007C2A5C">
        <w:t xml:space="preserve">Connect </w:t>
      </w:r>
      <w:r>
        <w:t xml:space="preserve">the </w:t>
      </w:r>
      <w:r w:rsidRPr="007C2A5C">
        <w:t>PTO shaft and check that it is properly engaged with cover in place.</w:t>
      </w:r>
    </w:p>
    <w:p w14:paraId="7A5CFD42" w14:textId="77777777" w:rsidR="00FD3DBE" w:rsidRPr="007C2A5C" w:rsidRDefault="00FD3DBE" w:rsidP="001B48BA">
      <w:pPr>
        <w:pStyle w:val="ListParagraph"/>
        <w:numPr>
          <w:ilvl w:val="0"/>
          <w:numId w:val="218"/>
        </w:numPr>
        <w:spacing w:before="0"/>
      </w:pPr>
      <w:r w:rsidRPr="007C2A5C">
        <w:lastRenderedPageBreak/>
        <w:t xml:space="preserve">Raise </w:t>
      </w:r>
      <w:r>
        <w:t xml:space="preserve">the </w:t>
      </w:r>
      <w:r w:rsidRPr="007C2A5C">
        <w:t xml:space="preserve">tank from </w:t>
      </w:r>
      <w:r>
        <w:t xml:space="preserve">the </w:t>
      </w:r>
      <w:r w:rsidRPr="007C2A5C">
        <w:t xml:space="preserve">ground before driving forward. </w:t>
      </w:r>
      <w:r>
        <w:t>The equipment will be damaged if it is not raised</w:t>
      </w:r>
      <w:r w:rsidRPr="007C2A5C">
        <w:t>.</w:t>
      </w:r>
    </w:p>
    <w:p w14:paraId="5C6CB7F9" w14:textId="77777777" w:rsidR="00FD3DBE" w:rsidRPr="007C2A5C" w:rsidRDefault="00FD3DBE" w:rsidP="001B48BA">
      <w:pPr>
        <w:pStyle w:val="ListParagraph"/>
        <w:numPr>
          <w:ilvl w:val="0"/>
          <w:numId w:val="218"/>
        </w:numPr>
        <w:spacing w:before="0"/>
      </w:pPr>
      <w:r w:rsidRPr="007C2A5C">
        <w:t>Avoid overfilling to eliminate spills.</w:t>
      </w:r>
    </w:p>
    <w:p w14:paraId="51DAB3FB" w14:textId="77777777" w:rsidR="00FD3DBE" w:rsidRPr="007C2A5C" w:rsidRDefault="00FD3DBE" w:rsidP="001B48BA">
      <w:pPr>
        <w:pStyle w:val="ListParagraph"/>
        <w:numPr>
          <w:ilvl w:val="0"/>
          <w:numId w:val="218"/>
        </w:numPr>
        <w:spacing w:before="0"/>
      </w:pPr>
      <w:r w:rsidRPr="007C2A5C">
        <w:t>Wear proper spray clothing before mixing or applying spray material.</w:t>
      </w:r>
    </w:p>
    <w:p w14:paraId="4E378CEF" w14:textId="77777777" w:rsidR="00FD3DBE" w:rsidRPr="007C2A5C" w:rsidRDefault="00FD3DBE" w:rsidP="001B48BA">
      <w:pPr>
        <w:pStyle w:val="ListParagraph"/>
        <w:numPr>
          <w:ilvl w:val="0"/>
          <w:numId w:val="218"/>
        </w:numPr>
        <w:spacing w:before="0"/>
      </w:pPr>
      <w:r w:rsidRPr="007C2A5C">
        <w:t>Triple-rinse any empty containers into</w:t>
      </w:r>
      <w:r>
        <w:t xml:space="preserve"> the</w:t>
      </w:r>
      <w:r w:rsidRPr="007C2A5C">
        <w:t xml:space="preserve"> spray tank.</w:t>
      </w:r>
    </w:p>
    <w:p w14:paraId="4426841E" w14:textId="77777777" w:rsidR="00FD3DBE" w:rsidRPr="007C2A5C" w:rsidRDefault="00FD3DBE" w:rsidP="001B48BA">
      <w:pPr>
        <w:pStyle w:val="ListParagraph"/>
        <w:numPr>
          <w:ilvl w:val="0"/>
          <w:numId w:val="218"/>
        </w:numPr>
        <w:spacing w:before="0"/>
      </w:pPr>
      <w:r w:rsidRPr="007C2A5C">
        <w:t xml:space="preserve">Close </w:t>
      </w:r>
      <w:r>
        <w:t xml:space="preserve">the </w:t>
      </w:r>
      <w:r w:rsidRPr="007C2A5C">
        <w:t>lid</w:t>
      </w:r>
      <w:r>
        <w:t xml:space="preserve"> to the container</w:t>
      </w:r>
      <w:r w:rsidRPr="007C2A5C">
        <w:t xml:space="preserve"> and fasten properly after filling to eliminate spills.</w:t>
      </w:r>
    </w:p>
    <w:p w14:paraId="14A73DD4" w14:textId="77777777" w:rsidR="00FD3DBE" w:rsidRPr="007C2A5C" w:rsidRDefault="00FD3DBE" w:rsidP="001B48BA">
      <w:pPr>
        <w:pStyle w:val="ListParagraph"/>
        <w:numPr>
          <w:ilvl w:val="0"/>
          <w:numId w:val="218"/>
        </w:numPr>
        <w:spacing w:before="0"/>
      </w:pPr>
      <w:r w:rsidRPr="007C2A5C">
        <w:t xml:space="preserve">When using </w:t>
      </w:r>
      <w:r>
        <w:t xml:space="preserve">a </w:t>
      </w:r>
      <w:r w:rsidRPr="007C2A5C">
        <w:t>handgun for spraying</w:t>
      </w:r>
      <w:r>
        <w:t>,</w:t>
      </w:r>
      <w:r w:rsidRPr="007C2A5C">
        <w:t xml:space="preserve"> be sure it is not leaking.</w:t>
      </w:r>
    </w:p>
    <w:p w14:paraId="6EFBBA11" w14:textId="77777777" w:rsidR="00FD3DBE" w:rsidRPr="007C2A5C" w:rsidRDefault="00FD3DBE" w:rsidP="001B48BA">
      <w:pPr>
        <w:pStyle w:val="ListParagraph"/>
        <w:numPr>
          <w:ilvl w:val="0"/>
          <w:numId w:val="218"/>
        </w:numPr>
        <w:spacing w:before="0"/>
      </w:pPr>
      <w:r w:rsidRPr="007C2A5C">
        <w:t>When using booms</w:t>
      </w:r>
      <w:r>
        <w:t>,</w:t>
      </w:r>
      <w:r w:rsidRPr="007C2A5C">
        <w:t xml:space="preserve"> do not allow you or others to be exposed to </w:t>
      </w:r>
      <w:r>
        <w:t xml:space="preserve">the </w:t>
      </w:r>
      <w:r w:rsidRPr="007C2A5C">
        <w:t>spray when making adjustments.</w:t>
      </w:r>
    </w:p>
    <w:p w14:paraId="4A1E0607" w14:textId="77777777" w:rsidR="00FD3DBE" w:rsidRPr="007C2A5C" w:rsidRDefault="00FD3DBE" w:rsidP="001B48BA">
      <w:pPr>
        <w:pStyle w:val="ListParagraph"/>
        <w:numPr>
          <w:ilvl w:val="0"/>
          <w:numId w:val="218"/>
        </w:numPr>
        <w:spacing w:before="0"/>
      </w:pPr>
      <w:r w:rsidRPr="007C2A5C">
        <w:t>When finished spraying</w:t>
      </w:r>
      <w:r>
        <w:t>,</w:t>
      </w:r>
      <w:r w:rsidRPr="007C2A5C">
        <w:t xml:space="preserve"> clean the spray rig thoroughly using approved methods.</w:t>
      </w:r>
    </w:p>
    <w:p w14:paraId="7CDA0B16" w14:textId="77777777" w:rsidR="00FD3DBE" w:rsidRDefault="00FD3DBE" w:rsidP="00B30706"/>
    <w:p w14:paraId="53E8554F" w14:textId="2E340AC1" w:rsidR="00FD3DBE" w:rsidRDefault="00FD3DBE" w:rsidP="00B30706">
      <w:pPr>
        <w:pStyle w:val="Heading4"/>
        <w:spacing w:before="0"/>
      </w:pPr>
      <w:r w:rsidRPr="007A2683">
        <w:t>Posthole Digger</w:t>
      </w:r>
    </w:p>
    <w:p w14:paraId="1D8D5F6A" w14:textId="77777777" w:rsidR="004B0E54" w:rsidRPr="004B0E54" w:rsidRDefault="004B0E54" w:rsidP="00B30706"/>
    <w:p w14:paraId="131D9D88" w14:textId="77777777" w:rsidR="00FD3DBE" w:rsidRPr="007A2683" w:rsidRDefault="00FD3DBE" w:rsidP="00B30706">
      <w:r w:rsidRPr="007A2683">
        <w:rPr>
          <w:b/>
          <w:bCs/>
        </w:rPr>
        <w:t>Read and understand</w:t>
      </w:r>
      <w:r>
        <w:rPr>
          <w:b/>
          <w:bCs/>
        </w:rPr>
        <w:t xml:space="preserve"> the</w:t>
      </w:r>
      <w:r w:rsidRPr="007A2683">
        <w:rPr>
          <w:b/>
          <w:bCs/>
        </w:rPr>
        <w:t xml:space="preserve"> operator</w:t>
      </w:r>
      <w:r>
        <w:rPr>
          <w:b/>
          <w:bCs/>
        </w:rPr>
        <w:t>’</w:t>
      </w:r>
      <w:r w:rsidRPr="007A2683">
        <w:rPr>
          <w:b/>
          <w:bCs/>
        </w:rPr>
        <w:t>s manual.</w:t>
      </w:r>
    </w:p>
    <w:p w14:paraId="7231181C" w14:textId="77777777" w:rsidR="00FD3DBE" w:rsidRPr="007A2683" w:rsidRDefault="00FD3DBE" w:rsidP="001B48BA">
      <w:pPr>
        <w:pStyle w:val="ListParagraph"/>
        <w:numPr>
          <w:ilvl w:val="0"/>
          <w:numId w:val="219"/>
        </w:numPr>
        <w:spacing w:before="0"/>
      </w:pPr>
      <w:r w:rsidRPr="007A2683">
        <w:t>To prevent possible personal injury during assembly, installation, operation, adjustment, or removal of the implement, it is recommended that gloves and safety glasses or face shields be worn.</w:t>
      </w:r>
    </w:p>
    <w:p w14:paraId="6076E2BB" w14:textId="77777777" w:rsidR="00FD3DBE" w:rsidRPr="007A2683" w:rsidRDefault="00FD3DBE" w:rsidP="001B48BA">
      <w:pPr>
        <w:pStyle w:val="ListParagraph"/>
        <w:numPr>
          <w:ilvl w:val="0"/>
          <w:numId w:val="219"/>
        </w:numPr>
        <w:spacing w:before="0"/>
      </w:pPr>
      <w:r w:rsidRPr="007A2683">
        <w:t>Do not operate equipment unless guards and safety shields are in place.</w:t>
      </w:r>
    </w:p>
    <w:p w14:paraId="4BE503D0" w14:textId="77777777" w:rsidR="00FD3DBE" w:rsidRPr="007A2683" w:rsidRDefault="00FD3DBE" w:rsidP="001B48BA">
      <w:pPr>
        <w:pStyle w:val="ListParagraph"/>
        <w:numPr>
          <w:ilvl w:val="0"/>
          <w:numId w:val="219"/>
        </w:numPr>
        <w:spacing w:before="0"/>
      </w:pPr>
      <w:r w:rsidRPr="007A2683">
        <w:t>Do not wear loose clothing or have long hair worn in a down position while operating or working around the digger.</w:t>
      </w:r>
    </w:p>
    <w:p w14:paraId="2BD02146" w14:textId="77777777" w:rsidR="00FD3DBE" w:rsidRPr="007A2683" w:rsidRDefault="00FD3DBE" w:rsidP="001B48BA">
      <w:pPr>
        <w:pStyle w:val="ListParagraph"/>
        <w:numPr>
          <w:ilvl w:val="0"/>
          <w:numId w:val="219"/>
        </w:numPr>
        <w:spacing w:before="0"/>
      </w:pPr>
      <w:r w:rsidRPr="007A2683">
        <w:t xml:space="preserve">Do not attempt to work around the digger with </w:t>
      </w:r>
      <w:r>
        <w:t xml:space="preserve">the </w:t>
      </w:r>
      <w:r w:rsidRPr="007A2683">
        <w:t>PTO shaft</w:t>
      </w:r>
      <w:r>
        <w:t xml:space="preserve"> is</w:t>
      </w:r>
      <w:r w:rsidRPr="007A2683">
        <w:t xml:space="preserve"> revolving.</w:t>
      </w:r>
    </w:p>
    <w:p w14:paraId="6A9944AE" w14:textId="77777777" w:rsidR="00FD3DBE" w:rsidRPr="007A2683" w:rsidRDefault="00FD3DBE" w:rsidP="001B48BA">
      <w:pPr>
        <w:pStyle w:val="ListParagraph"/>
        <w:numPr>
          <w:ilvl w:val="0"/>
          <w:numId w:val="219"/>
        </w:numPr>
        <w:spacing w:before="0"/>
      </w:pPr>
      <w:r w:rsidRPr="007A2683">
        <w:t xml:space="preserve">Shut off </w:t>
      </w:r>
      <w:r>
        <w:t xml:space="preserve">the </w:t>
      </w:r>
      <w:r w:rsidRPr="007A2683">
        <w:t xml:space="preserve">tractor engine, set brakes and lower </w:t>
      </w:r>
      <w:r>
        <w:t xml:space="preserve">the </w:t>
      </w:r>
      <w:r w:rsidRPr="007A2683">
        <w:t xml:space="preserve">implement to </w:t>
      </w:r>
      <w:r>
        <w:t xml:space="preserve">the </w:t>
      </w:r>
      <w:r w:rsidRPr="007A2683">
        <w:t xml:space="preserve">ground before leaving </w:t>
      </w:r>
      <w:r>
        <w:t xml:space="preserve">the </w:t>
      </w:r>
      <w:r w:rsidRPr="007A2683">
        <w:t>tractor seat.</w:t>
      </w:r>
    </w:p>
    <w:p w14:paraId="14ECC7A4" w14:textId="77777777" w:rsidR="00FD3DBE" w:rsidRPr="007A2683" w:rsidRDefault="00FD3DBE" w:rsidP="001B48BA">
      <w:pPr>
        <w:pStyle w:val="ListParagraph"/>
        <w:numPr>
          <w:ilvl w:val="0"/>
          <w:numId w:val="219"/>
        </w:numPr>
        <w:spacing w:before="0"/>
      </w:pPr>
      <w:r w:rsidRPr="007A2683">
        <w:t>At no time will the auger be operated without</w:t>
      </w:r>
      <w:r>
        <w:t xml:space="preserve"> the</w:t>
      </w:r>
      <w:r w:rsidRPr="007A2683">
        <w:t xml:space="preserve"> tractor operator on </w:t>
      </w:r>
      <w:r>
        <w:t xml:space="preserve">the </w:t>
      </w:r>
      <w:r w:rsidRPr="007A2683">
        <w:t xml:space="preserve">tractor and in position to disengage </w:t>
      </w:r>
      <w:r>
        <w:t xml:space="preserve">the </w:t>
      </w:r>
      <w:r w:rsidRPr="007A2683">
        <w:t>PTO immediately.</w:t>
      </w:r>
    </w:p>
    <w:p w14:paraId="5AB39ECA" w14:textId="77777777" w:rsidR="00FD3DBE" w:rsidRPr="007A2683" w:rsidRDefault="00FD3DBE" w:rsidP="001B48BA">
      <w:pPr>
        <w:pStyle w:val="ListParagraph"/>
        <w:numPr>
          <w:ilvl w:val="0"/>
          <w:numId w:val="219"/>
        </w:numPr>
        <w:spacing w:before="0"/>
      </w:pPr>
      <w:r w:rsidRPr="007A2683">
        <w:t>Keep all spectators clear of auger when it is in operation.</w:t>
      </w:r>
    </w:p>
    <w:p w14:paraId="37DF9EC6" w14:textId="77777777" w:rsidR="00FD3DBE" w:rsidRPr="007A2683" w:rsidRDefault="00FD3DBE" w:rsidP="001B48BA">
      <w:pPr>
        <w:pStyle w:val="ListParagraph"/>
        <w:numPr>
          <w:ilvl w:val="0"/>
          <w:numId w:val="219"/>
        </w:numPr>
        <w:spacing w:before="0"/>
      </w:pPr>
      <w:r w:rsidRPr="007A2683">
        <w:t>Do not oil or attempt to make any adjustments while</w:t>
      </w:r>
      <w:r>
        <w:t xml:space="preserve"> the</w:t>
      </w:r>
      <w:r w:rsidRPr="007A2683">
        <w:t xml:space="preserve"> implement is in operation.</w:t>
      </w:r>
    </w:p>
    <w:p w14:paraId="18DAE148" w14:textId="77777777" w:rsidR="00FD3DBE" w:rsidRPr="007A2683" w:rsidRDefault="00FD3DBE" w:rsidP="001B48BA">
      <w:pPr>
        <w:pStyle w:val="ListParagraph"/>
        <w:numPr>
          <w:ilvl w:val="0"/>
          <w:numId w:val="219"/>
        </w:numPr>
        <w:spacing w:before="0"/>
      </w:pPr>
      <w:r w:rsidRPr="007A2683">
        <w:t>Do not exceed 540 rpm while operating this PTO</w:t>
      </w:r>
      <w:r>
        <w:t>-</w:t>
      </w:r>
      <w:r w:rsidRPr="007A2683">
        <w:t>powered implement.</w:t>
      </w:r>
    </w:p>
    <w:p w14:paraId="20014859" w14:textId="77777777" w:rsidR="00FD3DBE" w:rsidRPr="007A2683" w:rsidRDefault="00FD3DBE" w:rsidP="001B48BA">
      <w:pPr>
        <w:pStyle w:val="ListParagraph"/>
        <w:numPr>
          <w:ilvl w:val="0"/>
          <w:numId w:val="219"/>
        </w:numPr>
        <w:spacing w:before="0"/>
      </w:pPr>
      <w:r w:rsidRPr="007A2683">
        <w:t>Do not attempt to operate</w:t>
      </w:r>
      <w:r>
        <w:t xml:space="preserve"> the</w:t>
      </w:r>
      <w:r w:rsidRPr="007A2683">
        <w:t xml:space="preserve"> implement on steep hillsides.</w:t>
      </w:r>
    </w:p>
    <w:p w14:paraId="6C4132DB" w14:textId="77777777" w:rsidR="00FD3DBE" w:rsidRPr="007A2683" w:rsidRDefault="00FD3DBE" w:rsidP="001B48BA">
      <w:pPr>
        <w:pStyle w:val="ListParagraph"/>
        <w:numPr>
          <w:ilvl w:val="0"/>
          <w:numId w:val="219"/>
        </w:numPr>
        <w:spacing w:before="0"/>
      </w:pPr>
      <w:r w:rsidRPr="007A2683">
        <w:t xml:space="preserve">Reduce </w:t>
      </w:r>
      <w:r>
        <w:t xml:space="preserve">your </w:t>
      </w:r>
      <w:r w:rsidRPr="007A2683">
        <w:t>speed while transporting</w:t>
      </w:r>
      <w:r>
        <w:t xml:space="preserve"> the implement</w:t>
      </w:r>
      <w:r w:rsidRPr="007A2683">
        <w:t xml:space="preserve"> over rough ground.</w:t>
      </w:r>
    </w:p>
    <w:p w14:paraId="1C48E210" w14:textId="77777777" w:rsidR="00FD3DBE" w:rsidRPr="007A2683" w:rsidRDefault="00FD3DBE" w:rsidP="001B48BA">
      <w:pPr>
        <w:pStyle w:val="ListParagraph"/>
        <w:numPr>
          <w:ilvl w:val="0"/>
          <w:numId w:val="219"/>
        </w:numPr>
        <w:spacing w:before="0"/>
      </w:pPr>
      <w:r w:rsidRPr="007A2683">
        <w:t>Keep all bolts and nuts tight. Replace any damaged or worn parts immediately.</w:t>
      </w:r>
    </w:p>
    <w:p w14:paraId="331545DF" w14:textId="77777777" w:rsidR="00FD3DBE" w:rsidRPr="007A2683" w:rsidRDefault="00FD3DBE" w:rsidP="001B48BA">
      <w:pPr>
        <w:pStyle w:val="ListParagraph"/>
        <w:numPr>
          <w:ilvl w:val="0"/>
          <w:numId w:val="219"/>
        </w:numPr>
        <w:spacing w:before="0"/>
      </w:pPr>
      <w:r w:rsidRPr="007A2683">
        <w:t>When the use of hand tools is required to perform any part of assembly, installation, removal</w:t>
      </w:r>
      <w:r>
        <w:t>,</w:t>
      </w:r>
      <w:r w:rsidRPr="007A2683">
        <w:t xml:space="preserve"> or adjustment of the implement, be sure the tools used are designed and recommended by the tool manufacturer for the specific task they will be used for.</w:t>
      </w:r>
    </w:p>
    <w:p w14:paraId="52264F7B" w14:textId="77777777" w:rsidR="00FD3DBE" w:rsidRDefault="00FD3DBE" w:rsidP="00B30706"/>
    <w:p w14:paraId="22C408DD" w14:textId="53921C0E" w:rsidR="00FD3DBE" w:rsidRDefault="00FD3DBE" w:rsidP="00B30706">
      <w:pPr>
        <w:pStyle w:val="Heading4"/>
        <w:spacing w:before="0"/>
      </w:pPr>
      <w:r w:rsidRPr="007F6330">
        <w:t>Front End Loader</w:t>
      </w:r>
    </w:p>
    <w:p w14:paraId="274B27EB" w14:textId="77777777" w:rsidR="004B0E54" w:rsidRPr="004B0E54" w:rsidRDefault="004B0E54" w:rsidP="00B30706"/>
    <w:p w14:paraId="5594BE55" w14:textId="77777777" w:rsidR="00FD3DBE" w:rsidRPr="007F6330" w:rsidRDefault="00FD3DBE" w:rsidP="00B30706">
      <w:r w:rsidRPr="007F6330">
        <w:rPr>
          <w:b/>
          <w:bCs/>
        </w:rPr>
        <w:t xml:space="preserve">Read and understand </w:t>
      </w:r>
      <w:r>
        <w:rPr>
          <w:b/>
          <w:bCs/>
        </w:rPr>
        <w:t xml:space="preserve">the </w:t>
      </w:r>
      <w:r w:rsidRPr="007F6330">
        <w:rPr>
          <w:b/>
          <w:bCs/>
        </w:rPr>
        <w:t>operator</w:t>
      </w:r>
      <w:r>
        <w:rPr>
          <w:b/>
          <w:bCs/>
        </w:rPr>
        <w:t>’</w:t>
      </w:r>
      <w:r w:rsidRPr="007F6330">
        <w:rPr>
          <w:b/>
          <w:bCs/>
        </w:rPr>
        <w:t>s manual.</w:t>
      </w:r>
    </w:p>
    <w:p w14:paraId="4656979F" w14:textId="77777777" w:rsidR="00FD3DBE" w:rsidRPr="007F6330" w:rsidRDefault="00FD3DBE" w:rsidP="001B48BA">
      <w:pPr>
        <w:numPr>
          <w:ilvl w:val="0"/>
          <w:numId w:val="140"/>
        </w:numPr>
        <w:ind w:left="720"/>
      </w:pPr>
      <w:r w:rsidRPr="007F6330">
        <w:t>Always use seat belts when the tractor is equipped with a ROPS. Never use the seat belt when the tractor is not equipped with a ROPS.</w:t>
      </w:r>
    </w:p>
    <w:p w14:paraId="03039950" w14:textId="77777777" w:rsidR="00FD3DBE" w:rsidRPr="007F6330" w:rsidRDefault="00FD3DBE" w:rsidP="001B48BA">
      <w:pPr>
        <w:numPr>
          <w:ilvl w:val="0"/>
          <w:numId w:val="140"/>
        </w:numPr>
        <w:ind w:left="720"/>
      </w:pPr>
      <w:r w:rsidRPr="007F6330">
        <w:t>Do not lift or carry anybody on the loader or in the bucket or attachment.</w:t>
      </w:r>
    </w:p>
    <w:p w14:paraId="3C1D50C7" w14:textId="77777777" w:rsidR="00FD3DBE" w:rsidRPr="007F6330" w:rsidRDefault="00FD3DBE" w:rsidP="001B48BA">
      <w:pPr>
        <w:numPr>
          <w:ilvl w:val="0"/>
          <w:numId w:val="140"/>
        </w:numPr>
        <w:ind w:left="720"/>
      </w:pPr>
      <w:r w:rsidRPr="007F6330">
        <w:t>Never allow anyone to get under the loader bucket or reach through the lift arms when the bucket is raised.</w:t>
      </w:r>
    </w:p>
    <w:p w14:paraId="4BB0BD68" w14:textId="77777777" w:rsidR="00FD3DBE" w:rsidRPr="007F6330" w:rsidRDefault="00FD3DBE" w:rsidP="001B48BA">
      <w:pPr>
        <w:numPr>
          <w:ilvl w:val="0"/>
          <w:numId w:val="140"/>
        </w:numPr>
        <w:ind w:left="720"/>
      </w:pPr>
      <w:r w:rsidRPr="007F6330">
        <w:t>Do not walk or work under the raised loader</w:t>
      </w:r>
      <w:r>
        <w:t>,</w:t>
      </w:r>
      <w:r w:rsidRPr="007F6330">
        <w:t xml:space="preserve"> bucket</w:t>
      </w:r>
      <w:r>
        <w:t>,</w:t>
      </w:r>
      <w:r w:rsidRPr="007F6330">
        <w:t xml:space="preserve"> or attachment unless it is securely blocked or held in position.</w:t>
      </w:r>
    </w:p>
    <w:p w14:paraId="565F2AD4" w14:textId="77777777" w:rsidR="00FD3DBE" w:rsidRPr="007F6330" w:rsidRDefault="00FD3DBE" w:rsidP="001B48BA">
      <w:pPr>
        <w:numPr>
          <w:ilvl w:val="0"/>
          <w:numId w:val="140"/>
        </w:numPr>
        <w:ind w:left="720"/>
      </w:pPr>
      <w:r w:rsidRPr="007F6330">
        <w:lastRenderedPageBreak/>
        <w:t>Improper use of a loader can cause serious injury or death.</w:t>
      </w:r>
    </w:p>
    <w:p w14:paraId="1BFADE03" w14:textId="77777777" w:rsidR="00FD3DBE" w:rsidRPr="007F6330" w:rsidRDefault="00FD3DBE" w:rsidP="001B48BA">
      <w:pPr>
        <w:numPr>
          <w:ilvl w:val="0"/>
          <w:numId w:val="140"/>
        </w:numPr>
        <w:ind w:left="720"/>
      </w:pPr>
      <w:r w:rsidRPr="007F6330">
        <w:t xml:space="preserve">Operate the loader from the </w:t>
      </w:r>
      <w:r>
        <w:t xml:space="preserve">operator’s seat only. </w:t>
      </w:r>
    </w:p>
    <w:p w14:paraId="0223C826" w14:textId="77777777" w:rsidR="00FD3DBE" w:rsidRPr="007F6330" w:rsidRDefault="00FD3DBE" w:rsidP="001B48BA">
      <w:pPr>
        <w:numPr>
          <w:ilvl w:val="0"/>
          <w:numId w:val="140"/>
        </w:numPr>
        <w:ind w:left="720"/>
      </w:pPr>
      <w:r w:rsidRPr="007F6330">
        <w:t>Add recommended wheel ballast or rear weight to provide good stability.</w:t>
      </w:r>
    </w:p>
    <w:p w14:paraId="31C20FFB" w14:textId="77777777" w:rsidR="00FD3DBE" w:rsidRPr="007F6330" w:rsidRDefault="00FD3DBE" w:rsidP="001B48BA">
      <w:pPr>
        <w:numPr>
          <w:ilvl w:val="0"/>
          <w:numId w:val="140"/>
        </w:numPr>
        <w:ind w:left="720"/>
      </w:pPr>
      <w:r w:rsidRPr="007F6330">
        <w:t>Move the wheels to the tractor manufacturer</w:t>
      </w:r>
      <w:r>
        <w:t>’</w:t>
      </w:r>
      <w:r w:rsidRPr="007F6330">
        <w:t>s widest recommended settings to increase stability.</w:t>
      </w:r>
    </w:p>
    <w:p w14:paraId="7CEBD02C" w14:textId="77777777" w:rsidR="00FD3DBE" w:rsidRPr="007F6330" w:rsidRDefault="00FD3DBE" w:rsidP="001B48BA">
      <w:pPr>
        <w:numPr>
          <w:ilvl w:val="0"/>
          <w:numId w:val="140"/>
        </w:numPr>
        <w:ind w:left="720"/>
      </w:pPr>
      <w:r w:rsidRPr="007F6330">
        <w:t>Move and turn the tractor at low speeds.</w:t>
      </w:r>
    </w:p>
    <w:p w14:paraId="7D9E1D78" w14:textId="77777777" w:rsidR="00FD3DBE" w:rsidRPr="007F6330" w:rsidRDefault="00FD3DBE" w:rsidP="001B48BA">
      <w:pPr>
        <w:numPr>
          <w:ilvl w:val="0"/>
          <w:numId w:val="140"/>
        </w:numPr>
        <w:ind w:left="720"/>
      </w:pPr>
      <w:r w:rsidRPr="007F6330">
        <w:t xml:space="preserve">Carry </w:t>
      </w:r>
      <w:r>
        <w:t xml:space="preserve">the </w:t>
      </w:r>
      <w:r w:rsidRPr="007F6330">
        <w:t>loader arms at a low position during transport.</w:t>
      </w:r>
    </w:p>
    <w:p w14:paraId="35DD7D9B" w14:textId="77777777" w:rsidR="00FD3DBE" w:rsidRPr="007F6330" w:rsidRDefault="00FD3DBE" w:rsidP="001B48BA">
      <w:pPr>
        <w:numPr>
          <w:ilvl w:val="0"/>
          <w:numId w:val="140"/>
        </w:numPr>
        <w:ind w:left="720"/>
      </w:pPr>
      <w:r w:rsidRPr="007F6330">
        <w:t>Exercise caution when operating the loader with a raised</w:t>
      </w:r>
      <w:r>
        <w:t>,</w:t>
      </w:r>
      <w:r w:rsidRPr="007F6330">
        <w:t xml:space="preserve"> loaded bucket or fork.</w:t>
      </w:r>
    </w:p>
    <w:p w14:paraId="0D286446" w14:textId="77777777" w:rsidR="00FD3DBE" w:rsidRPr="007F6330" w:rsidRDefault="00FD3DBE" w:rsidP="001B48BA">
      <w:pPr>
        <w:numPr>
          <w:ilvl w:val="0"/>
          <w:numId w:val="140"/>
        </w:numPr>
        <w:ind w:left="720"/>
      </w:pPr>
      <w:r w:rsidRPr="007F6330">
        <w:t>Avoid loose fill, rocks</w:t>
      </w:r>
      <w:r>
        <w:t>,</w:t>
      </w:r>
      <w:r w:rsidRPr="007F6330">
        <w:t xml:space="preserve"> and holes. They can be dangerous for loader operation or movement.</w:t>
      </w:r>
    </w:p>
    <w:p w14:paraId="619B9769" w14:textId="77777777" w:rsidR="00FD3DBE" w:rsidRPr="007F6330" w:rsidRDefault="00FD3DBE" w:rsidP="001B48BA">
      <w:pPr>
        <w:numPr>
          <w:ilvl w:val="0"/>
          <w:numId w:val="140"/>
        </w:numPr>
        <w:ind w:left="720"/>
      </w:pPr>
      <w:r w:rsidRPr="007F6330">
        <w:t>Be extra careful when working on inclines.</w:t>
      </w:r>
    </w:p>
    <w:p w14:paraId="290C8A03" w14:textId="77777777" w:rsidR="00FD3DBE" w:rsidRPr="007F6330" w:rsidRDefault="00FD3DBE" w:rsidP="001B48BA">
      <w:pPr>
        <w:numPr>
          <w:ilvl w:val="0"/>
          <w:numId w:val="140"/>
        </w:numPr>
        <w:ind w:left="720"/>
      </w:pPr>
      <w:r w:rsidRPr="007F6330">
        <w:t xml:space="preserve">Avoid overhead wires and obstacles when </w:t>
      </w:r>
      <w:r>
        <w:t xml:space="preserve">the </w:t>
      </w:r>
      <w:r w:rsidRPr="007F6330">
        <w:t xml:space="preserve">loader is raised. </w:t>
      </w:r>
      <w:r>
        <w:t>Making contact with</w:t>
      </w:r>
      <w:r w:rsidRPr="007F6330">
        <w:t xml:space="preserve"> electric lines can cause electrocution.</w:t>
      </w:r>
    </w:p>
    <w:p w14:paraId="61175A06" w14:textId="77777777" w:rsidR="00FD3DBE" w:rsidRPr="007F6330" w:rsidRDefault="00FD3DBE" w:rsidP="001B48BA">
      <w:pPr>
        <w:numPr>
          <w:ilvl w:val="0"/>
          <w:numId w:val="140"/>
        </w:numPr>
        <w:ind w:left="720"/>
      </w:pPr>
      <w:r w:rsidRPr="007F6330">
        <w:t>Allow for the loader length when making turns.</w:t>
      </w:r>
    </w:p>
    <w:p w14:paraId="57E57637" w14:textId="77777777" w:rsidR="00FD3DBE" w:rsidRPr="007F6330" w:rsidRDefault="00FD3DBE" w:rsidP="001B48BA">
      <w:pPr>
        <w:numPr>
          <w:ilvl w:val="0"/>
          <w:numId w:val="140"/>
        </w:numPr>
        <w:ind w:left="720"/>
      </w:pPr>
      <w:r w:rsidRPr="007F6330">
        <w:t>Stop the loader arms gradually when lowering or lifting.</w:t>
      </w:r>
    </w:p>
    <w:p w14:paraId="18F4F440" w14:textId="77777777" w:rsidR="00FD3DBE" w:rsidRPr="007F6330" w:rsidRDefault="00FD3DBE" w:rsidP="001B48BA">
      <w:pPr>
        <w:numPr>
          <w:ilvl w:val="0"/>
          <w:numId w:val="140"/>
        </w:numPr>
        <w:ind w:left="720"/>
      </w:pPr>
      <w:r w:rsidRPr="007F6330">
        <w:t>Use caution when handling loose or shiftable loads.</w:t>
      </w:r>
    </w:p>
    <w:p w14:paraId="084AEDAE" w14:textId="77777777" w:rsidR="00FD3DBE" w:rsidRPr="007F6330" w:rsidRDefault="00FD3DBE" w:rsidP="001B48BA">
      <w:pPr>
        <w:numPr>
          <w:ilvl w:val="0"/>
          <w:numId w:val="140"/>
        </w:numPr>
        <w:ind w:left="720"/>
      </w:pPr>
      <w:r w:rsidRPr="007F6330">
        <w:t xml:space="preserve">Lower all loader hydraulic arms, stop </w:t>
      </w:r>
      <w:r>
        <w:t xml:space="preserve">the </w:t>
      </w:r>
      <w:r w:rsidRPr="007F6330">
        <w:t xml:space="preserve">engine and lock </w:t>
      </w:r>
      <w:r>
        <w:t xml:space="preserve">the </w:t>
      </w:r>
      <w:r w:rsidRPr="007F6330">
        <w:t>brakes before leaving the tractor seat.</w:t>
      </w:r>
    </w:p>
    <w:p w14:paraId="3D8CE90E" w14:textId="77777777" w:rsidR="00FD3DBE" w:rsidRPr="007F6330" w:rsidRDefault="00FD3DBE" w:rsidP="001B48BA">
      <w:pPr>
        <w:numPr>
          <w:ilvl w:val="0"/>
          <w:numId w:val="140"/>
        </w:numPr>
        <w:ind w:left="720"/>
      </w:pPr>
      <w:r w:rsidRPr="007F6330">
        <w:t>Make sure all parked loaders on stands are on a hard, level surface. Engage all safety devices.</w:t>
      </w:r>
    </w:p>
    <w:p w14:paraId="61D58471" w14:textId="77777777" w:rsidR="00FD3DBE" w:rsidRPr="007F6330" w:rsidRDefault="00FD3DBE" w:rsidP="001B48BA">
      <w:pPr>
        <w:numPr>
          <w:ilvl w:val="0"/>
          <w:numId w:val="140"/>
        </w:numPr>
        <w:ind w:left="720"/>
      </w:pPr>
      <w:r w:rsidRPr="007F6330">
        <w:t>Operate the loader controls only when properly seated at the controls.</w:t>
      </w:r>
    </w:p>
    <w:p w14:paraId="5746D265" w14:textId="77777777" w:rsidR="00FD3DBE" w:rsidRPr="007F6330" w:rsidRDefault="00FD3DBE" w:rsidP="001B48BA">
      <w:pPr>
        <w:numPr>
          <w:ilvl w:val="0"/>
          <w:numId w:val="140"/>
        </w:numPr>
        <w:ind w:left="720"/>
      </w:pPr>
      <w:r w:rsidRPr="007F6330">
        <w:t>Visually check for hydraulic leaks and broken, missing, or malfunctioning parts. Make necessary repairs. Inform your repair facility.</w:t>
      </w:r>
    </w:p>
    <w:p w14:paraId="53024362" w14:textId="77777777" w:rsidR="00FD3DBE" w:rsidRPr="007F6330" w:rsidRDefault="00FD3DBE" w:rsidP="001B48BA">
      <w:pPr>
        <w:numPr>
          <w:ilvl w:val="0"/>
          <w:numId w:val="140"/>
        </w:numPr>
        <w:ind w:left="720"/>
      </w:pPr>
      <w:r w:rsidRPr="007F6330">
        <w:t xml:space="preserve">Escaping hydraulic oil under pressure can have sufficient force to penetrate the skin, causing serious personal injury. If injured by escaping fluid, notify your </w:t>
      </w:r>
      <w:r>
        <w:t>instructor/</w:t>
      </w:r>
      <w:r w:rsidRPr="007F6330">
        <w:t>supervisor and obtain medical treatment immediately.</w:t>
      </w:r>
    </w:p>
    <w:p w14:paraId="18DFE683" w14:textId="77777777" w:rsidR="00FD3DBE" w:rsidRPr="007F6330" w:rsidRDefault="00FD3DBE" w:rsidP="001B48BA">
      <w:pPr>
        <w:numPr>
          <w:ilvl w:val="0"/>
          <w:numId w:val="140"/>
        </w:numPr>
        <w:ind w:left="720"/>
      </w:pPr>
      <w:r w:rsidRPr="007F6330">
        <w:t>Before disconnecting hydraulic lines, relieve all hydraulic pressure.</w:t>
      </w:r>
    </w:p>
    <w:p w14:paraId="609AF63F" w14:textId="77777777" w:rsidR="00FD3DBE" w:rsidRPr="007F6330" w:rsidRDefault="00FD3DBE" w:rsidP="001B48BA">
      <w:pPr>
        <w:numPr>
          <w:ilvl w:val="0"/>
          <w:numId w:val="140"/>
        </w:numPr>
        <w:ind w:left="720"/>
      </w:pPr>
      <w:r w:rsidRPr="007F6330">
        <w:t>Do not tamper with the relief valve setting. The relief valve is preset at the factory. Changing the setting can cause overloading the loader and tractor</w:t>
      </w:r>
      <w:r>
        <w:t>,</w:t>
      </w:r>
      <w:r w:rsidRPr="007F6330">
        <w:t xml:space="preserve"> and serious operator injury may result.</w:t>
      </w:r>
    </w:p>
    <w:p w14:paraId="33E5B3BE" w14:textId="77777777" w:rsidR="00FD3DBE" w:rsidRPr="007F6330" w:rsidRDefault="00FD3DBE" w:rsidP="001B48BA">
      <w:pPr>
        <w:numPr>
          <w:ilvl w:val="0"/>
          <w:numId w:val="140"/>
        </w:numPr>
        <w:ind w:left="720"/>
      </w:pPr>
      <w:r w:rsidRPr="007F6330">
        <w:t>Using front-end loaders for handling large</w:t>
      </w:r>
      <w:r>
        <w:t>,</w:t>
      </w:r>
      <w:r w:rsidRPr="007F6330">
        <w:t xml:space="preserve"> heavy objects, such as large round or rectangular bales, logs</w:t>
      </w:r>
      <w:r>
        <w:t>,</w:t>
      </w:r>
      <w:r w:rsidRPr="007F6330">
        <w:t xml:space="preserve"> and oil drums</w:t>
      </w:r>
      <w:r>
        <w:t>,</w:t>
      </w:r>
      <w:r w:rsidRPr="007F6330">
        <w:t xml:space="preserve"> is not recommended.</w:t>
      </w:r>
    </w:p>
    <w:p w14:paraId="0E2D463C" w14:textId="77777777" w:rsidR="00FD3DBE" w:rsidRPr="007F6330" w:rsidRDefault="00FD3DBE" w:rsidP="001B48BA">
      <w:pPr>
        <w:numPr>
          <w:ilvl w:val="0"/>
          <w:numId w:val="140"/>
        </w:numPr>
        <w:ind w:left="720"/>
      </w:pPr>
      <w:r w:rsidRPr="007F6330">
        <w:t>Handling large heavy objects can be extremely dangerous due to:</w:t>
      </w:r>
    </w:p>
    <w:p w14:paraId="79EC26D6" w14:textId="77777777" w:rsidR="00FD3DBE" w:rsidRPr="007F6330" w:rsidRDefault="00FD3DBE" w:rsidP="001B48BA">
      <w:pPr>
        <w:pStyle w:val="ListParagraph"/>
        <w:numPr>
          <w:ilvl w:val="0"/>
          <w:numId w:val="226"/>
        </w:numPr>
        <w:spacing w:before="0"/>
        <w:ind w:left="1440"/>
      </w:pPr>
      <w:r w:rsidRPr="007F6330">
        <w:t>Danger of rolling the tractor over.</w:t>
      </w:r>
    </w:p>
    <w:p w14:paraId="739AE509" w14:textId="77777777" w:rsidR="00FD3DBE" w:rsidRPr="007F6330" w:rsidRDefault="00FD3DBE" w:rsidP="001B48BA">
      <w:pPr>
        <w:pStyle w:val="ListParagraph"/>
        <w:numPr>
          <w:ilvl w:val="0"/>
          <w:numId w:val="226"/>
        </w:numPr>
        <w:spacing w:before="0"/>
        <w:ind w:left="1440"/>
      </w:pPr>
      <w:r w:rsidRPr="007F6330">
        <w:t>Danger of upending the tractor.</w:t>
      </w:r>
    </w:p>
    <w:p w14:paraId="18518FDF" w14:textId="77777777" w:rsidR="00FD3DBE" w:rsidRPr="007F6330" w:rsidRDefault="00FD3DBE" w:rsidP="001B48BA">
      <w:pPr>
        <w:pStyle w:val="ListParagraph"/>
        <w:numPr>
          <w:ilvl w:val="0"/>
          <w:numId w:val="226"/>
        </w:numPr>
        <w:spacing w:before="0"/>
        <w:ind w:left="1440"/>
      </w:pPr>
      <w:r w:rsidRPr="007F6330">
        <w:t>Danger of the object rolling or sliding down the loader arms onto the operator.</w:t>
      </w:r>
    </w:p>
    <w:p w14:paraId="0C090C65" w14:textId="77777777" w:rsidR="00FD3DBE" w:rsidRPr="007F6330" w:rsidRDefault="00FD3DBE" w:rsidP="001B48BA">
      <w:pPr>
        <w:numPr>
          <w:ilvl w:val="0"/>
          <w:numId w:val="140"/>
        </w:numPr>
        <w:ind w:left="720"/>
      </w:pPr>
      <w:r w:rsidRPr="007F6330">
        <w:t>If you must handle heavy loads, protect yourself by:</w:t>
      </w:r>
    </w:p>
    <w:p w14:paraId="522D42E0" w14:textId="77777777" w:rsidR="00FD3DBE" w:rsidRPr="007F6330" w:rsidRDefault="00FD3DBE" w:rsidP="001B48BA">
      <w:pPr>
        <w:pStyle w:val="ListParagraph"/>
        <w:numPr>
          <w:ilvl w:val="0"/>
          <w:numId w:val="227"/>
        </w:numPr>
        <w:spacing w:before="0"/>
        <w:ind w:left="1440"/>
      </w:pPr>
      <w:r w:rsidRPr="007F6330">
        <w:t>Never lifting the load higher than necessary to clear the ground when moving.</w:t>
      </w:r>
    </w:p>
    <w:p w14:paraId="2D6B7074" w14:textId="77777777" w:rsidR="00FD3DBE" w:rsidRPr="007F6330" w:rsidRDefault="00FD3DBE" w:rsidP="001B48BA">
      <w:pPr>
        <w:pStyle w:val="ListParagraph"/>
        <w:numPr>
          <w:ilvl w:val="0"/>
          <w:numId w:val="227"/>
        </w:numPr>
        <w:spacing w:before="0"/>
        <w:ind w:left="1440"/>
      </w:pPr>
      <w:r w:rsidRPr="007F6330">
        <w:t>Ballast the tractor rear to compensate for the load.</w:t>
      </w:r>
    </w:p>
    <w:p w14:paraId="0DC5ED42" w14:textId="77777777" w:rsidR="00FD3DBE" w:rsidRPr="007F6330" w:rsidRDefault="00FD3DBE" w:rsidP="001B48BA">
      <w:pPr>
        <w:pStyle w:val="ListParagraph"/>
        <w:numPr>
          <w:ilvl w:val="0"/>
          <w:numId w:val="227"/>
        </w:numPr>
        <w:spacing w:before="0"/>
        <w:ind w:left="1440"/>
      </w:pPr>
      <w:r w:rsidRPr="007F6330">
        <w:t>Never lifting a large object with equipment that does not have an anti-roll device.</w:t>
      </w:r>
    </w:p>
    <w:p w14:paraId="7D2BABA7" w14:textId="77777777" w:rsidR="00FD3DBE" w:rsidRPr="007F6330" w:rsidRDefault="00FD3DBE" w:rsidP="001B48BA">
      <w:pPr>
        <w:pStyle w:val="ListParagraph"/>
        <w:numPr>
          <w:ilvl w:val="0"/>
          <w:numId w:val="227"/>
        </w:numPr>
        <w:spacing w:before="0"/>
        <w:ind w:left="1440"/>
      </w:pPr>
      <w:r w:rsidRPr="007F6330">
        <w:t>Moving slowly and carefully, avoiding rough terrain.</w:t>
      </w:r>
    </w:p>
    <w:p w14:paraId="0F652C18" w14:textId="77777777" w:rsidR="00FD3DBE" w:rsidRDefault="00FD3DBE" w:rsidP="00B30706"/>
    <w:p w14:paraId="046C8B83" w14:textId="77777777" w:rsidR="00E870BD" w:rsidRDefault="00E870BD">
      <w:pPr>
        <w:rPr>
          <w:rFonts w:eastAsiaTheme="majorEastAsia" w:cstheme="majorBidi"/>
          <w:i/>
          <w:iCs/>
          <w:color w:val="2F5496" w:themeColor="accent1" w:themeShade="BF"/>
        </w:rPr>
      </w:pPr>
      <w:r>
        <w:br w:type="page"/>
      </w:r>
    </w:p>
    <w:p w14:paraId="3759431A" w14:textId="1B2C0FF3" w:rsidR="00FD3DBE" w:rsidRDefault="00FD3DBE" w:rsidP="00B30706">
      <w:pPr>
        <w:pStyle w:val="Heading4"/>
        <w:spacing w:before="0"/>
      </w:pPr>
      <w:r w:rsidRPr="007F6330">
        <w:lastRenderedPageBreak/>
        <w:t>Fork Lift – Lift Truck</w:t>
      </w:r>
    </w:p>
    <w:p w14:paraId="0A7970D7" w14:textId="77777777" w:rsidR="004B0E54" w:rsidRPr="004B0E54" w:rsidRDefault="004B0E54" w:rsidP="00B30706"/>
    <w:p w14:paraId="767000A1" w14:textId="77777777" w:rsidR="00FD3DBE" w:rsidRPr="007F6330" w:rsidRDefault="00FD3DBE" w:rsidP="00B30706">
      <w:r w:rsidRPr="007F6330">
        <w:rPr>
          <w:b/>
          <w:bCs/>
        </w:rPr>
        <w:t xml:space="preserve">Read and understand </w:t>
      </w:r>
      <w:r>
        <w:rPr>
          <w:b/>
          <w:bCs/>
        </w:rPr>
        <w:t xml:space="preserve">the </w:t>
      </w:r>
      <w:r w:rsidRPr="007F6330">
        <w:rPr>
          <w:b/>
          <w:bCs/>
        </w:rPr>
        <w:t>operator</w:t>
      </w:r>
      <w:r>
        <w:rPr>
          <w:b/>
          <w:bCs/>
        </w:rPr>
        <w:t>’</w:t>
      </w:r>
      <w:r w:rsidRPr="007F6330">
        <w:rPr>
          <w:b/>
          <w:bCs/>
        </w:rPr>
        <w:t>s manual.</w:t>
      </w:r>
    </w:p>
    <w:p w14:paraId="41D50591" w14:textId="77777777" w:rsidR="00FD3DBE" w:rsidRPr="007F6330" w:rsidRDefault="00FD3DBE" w:rsidP="001B48BA">
      <w:pPr>
        <w:numPr>
          <w:ilvl w:val="0"/>
          <w:numId w:val="141"/>
        </w:numPr>
        <w:ind w:left="720"/>
        <w:jc w:val="both"/>
      </w:pPr>
      <w:r w:rsidRPr="007F6330">
        <w:t xml:space="preserve">Before you use </w:t>
      </w:r>
      <w:r>
        <w:t xml:space="preserve">the </w:t>
      </w:r>
      <w:r w:rsidRPr="007F6330">
        <w:t>equipment, give your lift truck a thorough operational check. Check the oil, coolant</w:t>
      </w:r>
      <w:r>
        <w:t>,</w:t>
      </w:r>
      <w:r w:rsidRPr="007F6330">
        <w:t xml:space="preserve"> and battery levels. Give the truck a general inspection, looking for cracked hoses or fittings.</w:t>
      </w:r>
    </w:p>
    <w:p w14:paraId="244366DE" w14:textId="77777777" w:rsidR="00FD3DBE" w:rsidRPr="007F6330" w:rsidRDefault="00FD3DBE" w:rsidP="001B48BA">
      <w:pPr>
        <w:numPr>
          <w:ilvl w:val="0"/>
          <w:numId w:val="141"/>
        </w:numPr>
        <w:ind w:left="720"/>
      </w:pPr>
      <w:r w:rsidRPr="007F6330">
        <w:t xml:space="preserve">Always wear a seat belt to protect </w:t>
      </w:r>
      <w:r>
        <w:t>yourself</w:t>
      </w:r>
      <w:r w:rsidRPr="007F6330">
        <w:t xml:space="preserve"> in case of a rollover.</w:t>
      </w:r>
    </w:p>
    <w:p w14:paraId="48CE084C" w14:textId="77777777" w:rsidR="00FD3DBE" w:rsidRPr="007F6330" w:rsidRDefault="00FD3DBE" w:rsidP="001B48BA">
      <w:pPr>
        <w:numPr>
          <w:ilvl w:val="0"/>
          <w:numId w:val="141"/>
        </w:numPr>
        <w:ind w:left="720"/>
      </w:pPr>
      <w:r>
        <w:t>Immediately report</w:t>
      </w:r>
      <w:r w:rsidRPr="007F6330">
        <w:t xml:space="preserve"> faulty performance or damage.</w:t>
      </w:r>
    </w:p>
    <w:p w14:paraId="2321278C" w14:textId="77777777" w:rsidR="00FD3DBE" w:rsidRPr="007F6330" w:rsidRDefault="00FD3DBE" w:rsidP="001B48BA">
      <w:pPr>
        <w:numPr>
          <w:ilvl w:val="0"/>
          <w:numId w:val="141"/>
        </w:numPr>
        <w:ind w:left="720"/>
      </w:pPr>
      <w:r w:rsidRPr="007F6330">
        <w:t xml:space="preserve">Make sure you know the load capacity of your truck and </w:t>
      </w:r>
      <w:r>
        <w:t>do not</w:t>
      </w:r>
      <w:r w:rsidRPr="007F6330">
        <w:t xml:space="preserve"> exceed it.</w:t>
      </w:r>
    </w:p>
    <w:p w14:paraId="49F6FAD4" w14:textId="77777777" w:rsidR="00FD3DBE" w:rsidRPr="007F6330" w:rsidRDefault="00FD3DBE" w:rsidP="001B48BA">
      <w:pPr>
        <w:numPr>
          <w:ilvl w:val="0"/>
          <w:numId w:val="141"/>
        </w:numPr>
        <w:ind w:left="720"/>
      </w:pPr>
      <w:r w:rsidRPr="007F6330">
        <w:t>Always lift with the load placed squarely on the forks, with the mast vertical or tilted slightly back.</w:t>
      </w:r>
    </w:p>
    <w:p w14:paraId="2301701C" w14:textId="77777777" w:rsidR="00FD3DBE" w:rsidRPr="007F6330" w:rsidRDefault="00FD3DBE" w:rsidP="001B48BA">
      <w:pPr>
        <w:numPr>
          <w:ilvl w:val="0"/>
          <w:numId w:val="141"/>
        </w:numPr>
        <w:ind w:left="720"/>
      </w:pPr>
      <w:r w:rsidRPr="007F6330">
        <w:t>Tilt the elevated load forward only when directly over the unloading point, and always travel with the load as low as possible.</w:t>
      </w:r>
    </w:p>
    <w:p w14:paraId="09369487" w14:textId="77777777" w:rsidR="00FD3DBE" w:rsidRPr="007F6330" w:rsidRDefault="00FD3DBE" w:rsidP="001B48BA">
      <w:pPr>
        <w:numPr>
          <w:ilvl w:val="0"/>
          <w:numId w:val="141"/>
        </w:numPr>
        <w:ind w:left="720"/>
      </w:pPr>
      <w:r w:rsidRPr="007F6330">
        <w:t xml:space="preserve">When traveling with a load, carry </w:t>
      </w:r>
      <w:r>
        <w:t xml:space="preserve">the </w:t>
      </w:r>
      <w:r w:rsidRPr="007F6330">
        <w:t>load as close to the floor as possible with mast tilted slightly back.</w:t>
      </w:r>
    </w:p>
    <w:p w14:paraId="0DECB4EB" w14:textId="77777777" w:rsidR="00FD3DBE" w:rsidRPr="007F6330" w:rsidRDefault="00FD3DBE" w:rsidP="001B48BA">
      <w:pPr>
        <w:numPr>
          <w:ilvl w:val="0"/>
          <w:numId w:val="141"/>
        </w:numPr>
        <w:ind w:left="720"/>
      </w:pPr>
      <w:r w:rsidRPr="007F6330">
        <w:t>Never lift or lower loads while traveling.</w:t>
      </w:r>
    </w:p>
    <w:p w14:paraId="4CE565D9" w14:textId="77777777" w:rsidR="00FD3DBE" w:rsidRPr="007F6330" w:rsidRDefault="00FD3DBE" w:rsidP="001B48BA">
      <w:pPr>
        <w:numPr>
          <w:ilvl w:val="0"/>
          <w:numId w:val="141"/>
        </w:numPr>
        <w:ind w:left="720"/>
      </w:pPr>
      <w:r w:rsidRPr="007F6330">
        <w:t>Slow down at cross aisles, sharp curves, ramps, dips, and blind corners or on wet, slippery</w:t>
      </w:r>
      <w:r>
        <w:t>,</w:t>
      </w:r>
      <w:r w:rsidRPr="007F6330">
        <w:t xml:space="preserve"> or rough surfaces.</w:t>
      </w:r>
    </w:p>
    <w:p w14:paraId="178124CE" w14:textId="77777777" w:rsidR="00FD3DBE" w:rsidRPr="007F6330" w:rsidRDefault="00FD3DBE" w:rsidP="001B48BA">
      <w:pPr>
        <w:numPr>
          <w:ilvl w:val="0"/>
          <w:numId w:val="141"/>
        </w:numPr>
        <w:ind w:left="720"/>
      </w:pPr>
      <w:r w:rsidRPr="007F6330">
        <w:t>Check your loads. Do not move a questionable or unsafe load. If a load looks poorly balanced, loose</w:t>
      </w:r>
      <w:r>
        <w:t>,</w:t>
      </w:r>
      <w:r w:rsidRPr="007F6330">
        <w:t xml:space="preserve"> or too heavy</w:t>
      </w:r>
      <w:r>
        <w:t>,</w:t>
      </w:r>
      <w:r w:rsidRPr="007F6330">
        <w:t xml:space="preserve"> check it out.</w:t>
      </w:r>
    </w:p>
    <w:p w14:paraId="506DA6B0" w14:textId="77777777" w:rsidR="00FD3DBE" w:rsidRPr="007F6330" w:rsidRDefault="00FD3DBE" w:rsidP="001B48BA">
      <w:pPr>
        <w:numPr>
          <w:ilvl w:val="0"/>
          <w:numId w:val="141"/>
        </w:numPr>
        <w:ind w:left="720"/>
      </w:pPr>
      <w:r w:rsidRPr="007F6330">
        <w:t>Always position your loads evenly on the forks for proper balance.</w:t>
      </w:r>
    </w:p>
    <w:p w14:paraId="19A07C17" w14:textId="77777777" w:rsidR="00FD3DBE" w:rsidRPr="007F6330" w:rsidRDefault="00FD3DBE" w:rsidP="001B48BA">
      <w:pPr>
        <w:numPr>
          <w:ilvl w:val="0"/>
          <w:numId w:val="141"/>
        </w:numPr>
        <w:ind w:left="720"/>
      </w:pPr>
      <w:r w:rsidRPr="007F6330">
        <w:t>Ramps require another special technique. Always drive in reverse when you are carrying a load down a ramp or incline and look in the direction of travel.</w:t>
      </w:r>
    </w:p>
    <w:p w14:paraId="3CC54324" w14:textId="77777777" w:rsidR="00FD3DBE" w:rsidRPr="007F6330" w:rsidRDefault="00FD3DBE" w:rsidP="001B48BA">
      <w:pPr>
        <w:numPr>
          <w:ilvl w:val="0"/>
          <w:numId w:val="141"/>
        </w:numPr>
        <w:ind w:left="720"/>
      </w:pPr>
      <w:r w:rsidRPr="007F6330">
        <w:t>Always keep the load well back against the backrest and the mast tilted backward.</w:t>
      </w:r>
    </w:p>
    <w:p w14:paraId="76AD8C2C" w14:textId="77777777" w:rsidR="00FD3DBE" w:rsidRPr="007F6330" w:rsidRDefault="00FD3DBE" w:rsidP="001B48BA">
      <w:pPr>
        <w:numPr>
          <w:ilvl w:val="0"/>
          <w:numId w:val="141"/>
        </w:numPr>
        <w:ind w:left="720"/>
      </w:pPr>
      <w:r w:rsidRPr="007F6330">
        <w:t>When lifting, lowering</w:t>
      </w:r>
      <w:r>
        <w:t>,</w:t>
      </w:r>
      <w:r w:rsidRPr="007F6330">
        <w:t xml:space="preserve"> or carrying loads</w:t>
      </w:r>
      <w:r>
        <w:t>,</w:t>
      </w:r>
      <w:r w:rsidRPr="007F6330">
        <w:t xml:space="preserve"> keep the mast vertical or tilted back</w:t>
      </w:r>
      <w:r>
        <w:t xml:space="preserve">, </w:t>
      </w:r>
      <w:r w:rsidRPr="007F6330">
        <w:t>never forward.</w:t>
      </w:r>
    </w:p>
    <w:p w14:paraId="7AE77ADA" w14:textId="77777777" w:rsidR="00FD3DBE" w:rsidRPr="007F6330" w:rsidRDefault="00FD3DBE" w:rsidP="001B48BA">
      <w:pPr>
        <w:numPr>
          <w:ilvl w:val="0"/>
          <w:numId w:val="141"/>
        </w:numPr>
        <w:ind w:left="720"/>
      </w:pPr>
      <w:r w:rsidRPr="007F6330">
        <w:t>Start and stop your lift truck gradually to protect against load damage and shifting.</w:t>
      </w:r>
    </w:p>
    <w:p w14:paraId="1D60FB9A" w14:textId="77777777" w:rsidR="00FD3DBE" w:rsidRPr="007F6330" w:rsidRDefault="00FD3DBE" w:rsidP="001B48BA">
      <w:pPr>
        <w:numPr>
          <w:ilvl w:val="0"/>
          <w:numId w:val="141"/>
        </w:numPr>
        <w:ind w:left="720"/>
      </w:pPr>
      <w:r w:rsidRPr="007F6330">
        <w:t>Observe speed limits and keep lift truck travel speeds slow when encountering uneven or rough surfaces.</w:t>
      </w:r>
    </w:p>
    <w:p w14:paraId="2CA106E8" w14:textId="77777777" w:rsidR="00FD3DBE" w:rsidRPr="007F6330" w:rsidRDefault="00FD3DBE" w:rsidP="001B48BA">
      <w:pPr>
        <w:numPr>
          <w:ilvl w:val="0"/>
          <w:numId w:val="141"/>
        </w:numPr>
        <w:ind w:left="720"/>
      </w:pPr>
      <w:r w:rsidRPr="007F6330">
        <w:t>Keep a safe distance between your lift truck and other lift trucks, industrial vehicles, or pedestrians working in the area.</w:t>
      </w:r>
    </w:p>
    <w:p w14:paraId="3892C275" w14:textId="77777777" w:rsidR="00FD3DBE" w:rsidRPr="007F6330" w:rsidRDefault="00FD3DBE" w:rsidP="001B48BA">
      <w:pPr>
        <w:numPr>
          <w:ilvl w:val="0"/>
          <w:numId w:val="141"/>
        </w:numPr>
        <w:ind w:left="720"/>
      </w:pPr>
      <w:r>
        <w:t>Do not</w:t>
      </w:r>
      <w:r w:rsidRPr="007F6330">
        <w:t xml:space="preserve"> use your lift truck to haul riders or a load for which it was not intended.</w:t>
      </w:r>
    </w:p>
    <w:p w14:paraId="713AC39D" w14:textId="77777777" w:rsidR="00FD3DBE" w:rsidRPr="007F6330" w:rsidRDefault="00FD3DBE" w:rsidP="001B48BA">
      <w:pPr>
        <w:numPr>
          <w:ilvl w:val="0"/>
          <w:numId w:val="141"/>
        </w:numPr>
        <w:ind w:left="720"/>
      </w:pPr>
      <w:r w:rsidRPr="007F6330">
        <w:t>Keep arms, legs</w:t>
      </w:r>
      <w:r>
        <w:t>,</w:t>
      </w:r>
      <w:r w:rsidRPr="007F6330">
        <w:t xml:space="preserve"> and other parts of the body within the lift truck and overhead guard area.</w:t>
      </w:r>
    </w:p>
    <w:p w14:paraId="766F5851" w14:textId="77777777" w:rsidR="00FD3DBE" w:rsidRPr="007F6330" w:rsidRDefault="00FD3DBE" w:rsidP="001B48BA">
      <w:pPr>
        <w:numPr>
          <w:ilvl w:val="0"/>
          <w:numId w:val="141"/>
        </w:numPr>
        <w:ind w:left="720"/>
      </w:pPr>
      <w:r w:rsidRPr="007F6330">
        <w:t>When parking</w:t>
      </w:r>
      <w:r>
        <w:t xml:space="preserve"> the</w:t>
      </w:r>
      <w:r w:rsidRPr="007F6330">
        <w:t xml:space="preserve"> lift truck</w:t>
      </w:r>
      <w:r>
        <w:t>,</w:t>
      </w:r>
      <w:r w:rsidRPr="007F6330">
        <w:t xml:space="preserve"> make sure </w:t>
      </w:r>
      <w:r>
        <w:t xml:space="preserve">the </w:t>
      </w:r>
      <w:r w:rsidRPr="007F6330">
        <w:t xml:space="preserve">forks are completely lowered and tilted forward slightly to keep </w:t>
      </w:r>
      <w:r>
        <w:t xml:space="preserve">the </w:t>
      </w:r>
      <w:r w:rsidRPr="007F6330">
        <w:t>ends against</w:t>
      </w:r>
      <w:r>
        <w:t xml:space="preserve"> the</w:t>
      </w:r>
      <w:r w:rsidRPr="007F6330">
        <w:t xml:space="preserve"> floor.</w:t>
      </w:r>
    </w:p>
    <w:p w14:paraId="289C060D" w14:textId="77777777" w:rsidR="00FD3DBE" w:rsidRPr="007F6330" w:rsidRDefault="00FD3DBE" w:rsidP="001B48BA">
      <w:pPr>
        <w:numPr>
          <w:ilvl w:val="0"/>
          <w:numId w:val="141"/>
        </w:numPr>
        <w:ind w:left="720"/>
      </w:pPr>
      <w:r w:rsidRPr="007F6330">
        <w:t xml:space="preserve">Park the truck in neutral, shut off the engine, set </w:t>
      </w:r>
      <w:r>
        <w:t xml:space="preserve">the </w:t>
      </w:r>
      <w:r w:rsidRPr="007F6330">
        <w:t>parking brake</w:t>
      </w:r>
      <w:r>
        <w:t>,</w:t>
      </w:r>
      <w:r w:rsidRPr="007F6330">
        <w:t xml:space="preserve"> and remove</w:t>
      </w:r>
      <w:r>
        <w:t xml:space="preserve"> the</w:t>
      </w:r>
      <w:r w:rsidRPr="007F6330">
        <w:t xml:space="preserve"> ignition key.</w:t>
      </w:r>
    </w:p>
    <w:p w14:paraId="04A0E67C" w14:textId="77777777" w:rsidR="00FD3DBE" w:rsidRPr="007F6330" w:rsidRDefault="00FD3DBE" w:rsidP="001B48BA">
      <w:pPr>
        <w:numPr>
          <w:ilvl w:val="0"/>
          <w:numId w:val="141"/>
        </w:numPr>
        <w:ind w:left="720"/>
        <w:jc w:val="both"/>
      </w:pPr>
      <w:r w:rsidRPr="007F6330">
        <w:t xml:space="preserve">Protect against accidents and damage by making sure that the load weight does not exceed floor limits, and that </w:t>
      </w:r>
      <w:r>
        <w:t xml:space="preserve">a </w:t>
      </w:r>
      <w:r w:rsidRPr="007F6330">
        <w:t xml:space="preserve">raised mast or overhead guard clear all overhead obstacles, water and steam pipes, eaves of </w:t>
      </w:r>
      <w:r>
        <w:t xml:space="preserve">the </w:t>
      </w:r>
      <w:r w:rsidRPr="007F6330">
        <w:t>building, etc.</w:t>
      </w:r>
    </w:p>
    <w:p w14:paraId="2BB6DAA5" w14:textId="77777777" w:rsidR="00FD3DBE" w:rsidRPr="007F6330" w:rsidRDefault="00FD3DBE" w:rsidP="001B48BA">
      <w:pPr>
        <w:numPr>
          <w:ilvl w:val="0"/>
          <w:numId w:val="141"/>
        </w:numPr>
        <w:ind w:left="720"/>
      </w:pPr>
      <w:r w:rsidRPr="007F6330">
        <w:t>Make sure your counterweight swings clear of merchandise, racks and equipment, and pedestrians when rounding corners or maneuvering.</w:t>
      </w:r>
    </w:p>
    <w:p w14:paraId="20EEBD3E" w14:textId="77777777" w:rsidR="00FD3DBE" w:rsidRPr="007F6330" w:rsidRDefault="00FD3DBE" w:rsidP="001B48BA">
      <w:pPr>
        <w:numPr>
          <w:ilvl w:val="0"/>
          <w:numId w:val="141"/>
        </w:numPr>
        <w:ind w:left="720"/>
      </w:pPr>
      <w:r>
        <w:t>Do not</w:t>
      </w:r>
      <w:r w:rsidRPr="007F6330">
        <w:t xml:space="preserve"> allow </w:t>
      </w:r>
      <w:r>
        <w:t xml:space="preserve">the </w:t>
      </w:r>
      <w:r w:rsidRPr="007F6330">
        <w:t>fork tips to strike any object, and when working in areas with blind corners or aisle</w:t>
      </w:r>
      <w:r>
        <w:t>s</w:t>
      </w:r>
      <w:r w:rsidRPr="007F6330">
        <w:t>, travel in reverse if necessary.</w:t>
      </w:r>
    </w:p>
    <w:p w14:paraId="01DEAA13" w14:textId="77777777" w:rsidR="00FD3DBE" w:rsidRPr="007F6330" w:rsidRDefault="00FD3DBE" w:rsidP="001B48BA">
      <w:pPr>
        <w:numPr>
          <w:ilvl w:val="0"/>
          <w:numId w:val="141"/>
        </w:numPr>
        <w:ind w:left="720"/>
      </w:pPr>
      <w:r w:rsidRPr="007F6330">
        <w:t>Always watch for loose or poorly stacked loads, overhead obstacles and hazards, and falling objects.</w:t>
      </w:r>
    </w:p>
    <w:p w14:paraId="562F575E" w14:textId="77777777" w:rsidR="00FD3DBE" w:rsidRPr="007F6330" w:rsidRDefault="00FD3DBE" w:rsidP="001B48BA">
      <w:pPr>
        <w:numPr>
          <w:ilvl w:val="0"/>
          <w:numId w:val="141"/>
        </w:numPr>
        <w:ind w:left="720"/>
      </w:pPr>
      <w:r w:rsidRPr="007F6330">
        <w:lastRenderedPageBreak/>
        <w:t>Where applicable, wear a hard hat.</w:t>
      </w:r>
    </w:p>
    <w:p w14:paraId="7137A164" w14:textId="77777777" w:rsidR="00FD3DBE" w:rsidRPr="007F6330" w:rsidRDefault="00FD3DBE" w:rsidP="001B48BA">
      <w:pPr>
        <w:numPr>
          <w:ilvl w:val="0"/>
          <w:numId w:val="141"/>
        </w:numPr>
        <w:ind w:left="720"/>
      </w:pPr>
      <w:r w:rsidRPr="007F6330">
        <w:t>Do not allow riders on the lift truck.</w:t>
      </w:r>
    </w:p>
    <w:p w14:paraId="7E376DEA" w14:textId="77777777" w:rsidR="00FD3DBE" w:rsidRPr="007F6330" w:rsidRDefault="00FD3DBE" w:rsidP="001B48BA">
      <w:pPr>
        <w:numPr>
          <w:ilvl w:val="0"/>
          <w:numId w:val="141"/>
        </w:numPr>
        <w:ind w:left="720"/>
      </w:pPr>
      <w:r w:rsidRPr="007F6330">
        <w:t>Pay special attention to load swing when turning or load shifts</w:t>
      </w:r>
      <w:r>
        <w:t>,</w:t>
      </w:r>
      <w:r w:rsidRPr="007F6330">
        <w:t xml:space="preserve"> which may upset your truck</w:t>
      </w:r>
      <w:r>
        <w:t>’</w:t>
      </w:r>
      <w:r w:rsidRPr="007F6330">
        <w:t>s balance.</w:t>
      </w:r>
    </w:p>
    <w:p w14:paraId="2F809C20" w14:textId="77777777" w:rsidR="00FD3DBE" w:rsidRDefault="00FD3DBE" w:rsidP="001B48BA">
      <w:pPr>
        <w:pStyle w:val="BodyText"/>
        <w:numPr>
          <w:ilvl w:val="0"/>
          <w:numId w:val="141"/>
        </w:numPr>
        <w:tabs>
          <w:tab w:val="left" w:pos="461"/>
        </w:tabs>
        <w:spacing w:before="0"/>
        <w:ind w:left="720" w:right="1484"/>
      </w:pPr>
      <w:r>
        <w:rPr>
          <w:spacing w:val="-1"/>
        </w:rPr>
        <w:t>Careless</w:t>
      </w:r>
      <w:r>
        <w:rPr>
          <w:spacing w:val="-2"/>
        </w:rPr>
        <w:t xml:space="preserve"> </w:t>
      </w:r>
      <w:r>
        <w:rPr>
          <w:spacing w:val="-1"/>
        </w:rPr>
        <w:t>operation</w:t>
      </w:r>
      <w:r>
        <w:rPr>
          <w:spacing w:val="-3"/>
        </w:rPr>
        <w:t xml:space="preserve"> </w:t>
      </w:r>
      <w:r>
        <w:rPr>
          <w:spacing w:val="-1"/>
        </w:rPr>
        <w:t>around</w:t>
      </w:r>
      <w:r>
        <w:rPr>
          <w:spacing w:val="-3"/>
        </w:rPr>
        <w:t xml:space="preserve"> </w:t>
      </w:r>
      <w:r>
        <w:t xml:space="preserve">a </w:t>
      </w:r>
      <w:r>
        <w:rPr>
          <w:spacing w:val="-1"/>
        </w:rPr>
        <w:t>loading dock</w:t>
      </w:r>
      <w:r>
        <w:rPr>
          <w:spacing w:val="1"/>
        </w:rPr>
        <w:t xml:space="preserve"> </w:t>
      </w:r>
      <w:r>
        <w:t>can</w:t>
      </w:r>
      <w:r>
        <w:rPr>
          <w:spacing w:val="-4"/>
        </w:rPr>
        <w:t xml:space="preserve"> </w:t>
      </w:r>
      <w:r>
        <w:rPr>
          <w:spacing w:val="-1"/>
        </w:rPr>
        <w:t>mean serious injury</w:t>
      </w:r>
      <w:r>
        <w:rPr>
          <w:spacing w:val="-2"/>
        </w:rPr>
        <w:t xml:space="preserve"> </w:t>
      </w:r>
      <w:r>
        <w:t xml:space="preserve">or </w:t>
      </w:r>
      <w:r>
        <w:rPr>
          <w:spacing w:val="-1"/>
        </w:rPr>
        <w:t>damage</w:t>
      </w:r>
      <w:r>
        <w:t xml:space="preserve"> </w:t>
      </w:r>
      <w:r>
        <w:rPr>
          <w:spacing w:val="-1"/>
        </w:rPr>
        <w:t>to your</w:t>
      </w:r>
      <w:r>
        <w:rPr>
          <w:spacing w:val="67"/>
        </w:rPr>
        <w:t xml:space="preserve"> </w:t>
      </w:r>
      <w:r>
        <w:rPr>
          <w:spacing w:val="-1"/>
        </w:rPr>
        <w:t>equipment</w:t>
      </w:r>
      <w:r>
        <w:rPr>
          <w:spacing w:val="-2"/>
        </w:rPr>
        <w:t xml:space="preserve"> </w:t>
      </w:r>
      <w:r>
        <w:rPr>
          <w:spacing w:val="-1"/>
        </w:rPr>
        <w:t>and merchandise.</w:t>
      </w:r>
    </w:p>
    <w:p w14:paraId="73F243AD" w14:textId="77777777" w:rsidR="00FD3DBE" w:rsidRDefault="00FD3DBE" w:rsidP="001B48BA">
      <w:pPr>
        <w:pStyle w:val="BodyText"/>
        <w:numPr>
          <w:ilvl w:val="0"/>
          <w:numId w:val="141"/>
        </w:numPr>
        <w:tabs>
          <w:tab w:val="left" w:pos="461"/>
        </w:tabs>
        <w:spacing w:before="0"/>
        <w:ind w:left="720" w:right="1053"/>
      </w:pPr>
      <w:r>
        <w:rPr>
          <w:spacing w:val="-1"/>
        </w:rPr>
        <w:t>Elevated loads</w:t>
      </w:r>
      <w:r>
        <w:t xml:space="preserve"> </w:t>
      </w:r>
      <w:r>
        <w:rPr>
          <w:spacing w:val="-1"/>
        </w:rPr>
        <w:t>are</w:t>
      </w:r>
      <w:r>
        <w:t xml:space="preserve"> </w:t>
      </w:r>
      <w:r>
        <w:rPr>
          <w:spacing w:val="-1"/>
        </w:rPr>
        <w:t>supported</w:t>
      </w:r>
      <w:r>
        <w:t xml:space="preserve"> </w:t>
      </w:r>
      <w:r>
        <w:rPr>
          <w:spacing w:val="-1"/>
        </w:rPr>
        <w:t>by</w:t>
      </w:r>
      <w:r>
        <w:rPr>
          <w:spacing w:val="1"/>
        </w:rPr>
        <w:t xml:space="preserve"> </w:t>
      </w:r>
      <w:r>
        <w:rPr>
          <w:spacing w:val="-1"/>
        </w:rPr>
        <w:t>powerful</w:t>
      </w:r>
      <w:r>
        <w:t xml:space="preserve"> </w:t>
      </w:r>
      <w:r>
        <w:rPr>
          <w:spacing w:val="-1"/>
        </w:rPr>
        <w:t>hydraulics,</w:t>
      </w:r>
      <w:r>
        <w:rPr>
          <w:spacing w:val="-2"/>
        </w:rPr>
        <w:t xml:space="preserve"> </w:t>
      </w:r>
      <w:r>
        <w:rPr>
          <w:spacing w:val="-1"/>
        </w:rPr>
        <w:t>but</w:t>
      </w:r>
      <w:r>
        <w:t xml:space="preserve"> </w:t>
      </w:r>
      <w:r>
        <w:rPr>
          <w:spacing w:val="-1"/>
        </w:rPr>
        <w:t>play</w:t>
      </w:r>
      <w:r>
        <w:t xml:space="preserve"> it</w:t>
      </w:r>
      <w:r>
        <w:rPr>
          <w:spacing w:val="-2"/>
        </w:rPr>
        <w:t xml:space="preserve"> </w:t>
      </w:r>
      <w:r>
        <w:rPr>
          <w:spacing w:val="-1"/>
        </w:rPr>
        <w:t>safe.</w:t>
      </w:r>
      <w:r>
        <w:rPr>
          <w:spacing w:val="-2"/>
        </w:rPr>
        <w:t xml:space="preserve"> </w:t>
      </w:r>
      <w:r>
        <w:t>Do</w:t>
      </w:r>
      <w:r>
        <w:rPr>
          <w:spacing w:val="-1"/>
        </w:rPr>
        <w:t xml:space="preserve"> not</w:t>
      </w:r>
      <w:r>
        <w:t xml:space="preserve"> </w:t>
      </w:r>
      <w:r>
        <w:rPr>
          <w:spacing w:val="-1"/>
        </w:rPr>
        <w:t>walk</w:t>
      </w:r>
      <w:r>
        <w:t xml:space="preserve"> or</w:t>
      </w:r>
      <w:r>
        <w:rPr>
          <w:spacing w:val="-3"/>
        </w:rPr>
        <w:t xml:space="preserve"> </w:t>
      </w:r>
      <w:r>
        <w:rPr>
          <w:spacing w:val="-1"/>
        </w:rPr>
        <w:t>stand</w:t>
      </w:r>
      <w:r>
        <w:rPr>
          <w:spacing w:val="47"/>
        </w:rPr>
        <w:t xml:space="preserve"> </w:t>
      </w:r>
      <w:r>
        <w:rPr>
          <w:spacing w:val="-1"/>
        </w:rPr>
        <w:t>under</w:t>
      </w:r>
      <w:r>
        <w:t xml:space="preserve"> </w:t>
      </w:r>
      <w:r>
        <w:rPr>
          <w:spacing w:val="-1"/>
        </w:rPr>
        <w:t>elevated forks</w:t>
      </w:r>
      <w:r>
        <w:rPr>
          <w:spacing w:val="-2"/>
        </w:rPr>
        <w:t xml:space="preserve"> </w:t>
      </w:r>
      <w:r>
        <w:t xml:space="preserve">or an elevated </w:t>
      </w:r>
      <w:r>
        <w:rPr>
          <w:spacing w:val="-2"/>
        </w:rPr>
        <w:t>load.</w:t>
      </w:r>
    </w:p>
    <w:p w14:paraId="301B2BB3" w14:textId="77777777" w:rsidR="00FD3DBE" w:rsidRDefault="00FD3DBE" w:rsidP="001B48BA">
      <w:pPr>
        <w:pStyle w:val="BodyText"/>
        <w:numPr>
          <w:ilvl w:val="0"/>
          <w:numId w:val="141"/>
        </w:numPr>
        <w:tabs>
          <w:tab w:val="left" w:pos="461"/>
        </w:tabs>
        <w:spacing w:before="0"/>
        <w:ind w:left="720" w:right="1376"/>
      </w:pPr>
      <w:r>
        <w:t>Lift</w:t>
      </w:r>
      <w:r>
        <w:rPr>
          <w:spacing w:val="-1"/>
        </w:rPr>
        <w:t xml:space="preserve"> truck</w:t>
      </w:r>
      <w:r>
        <w:t xml:space="preserve"> </w:t>
      </w:r>
      <w:r>
        <w:rPr>
          <w:spacing w:val="-1"/>
        </w:rPr>
        <w:t xml:space="preserve">refueling </w:t>
      </w:r>
      <w:r>
        <w:t>or</w:t>
      </w:r>
      <w:r>
        <w:rPr>
          <w:spacing w:val="-3"/>
        </w:rPr>
        <w:t xml:space="preserve"> </w:t>
      </w:r>
      <w:r>
        <w:rPr>
          <w:spacing w:val="-1"/>
        </w:rPr>
        <w:t>battery</w:t>
      </w:r>
      <w:r>
        <w:rPr>
          <w:spacing w:val="1"/>
        </w:rPr>
        <w:t xml:space="preserve"> </w:t>
      </w:r>
      <w:r>
        <w:rPr>
          <w:spacing w:val="-1"/>
        </w:rPr>
        <w:t>changes</w:t>
      </w:r>
      <w:r>
        <w:rPr>
          <w:spacing w:val="-2"/>
        </w:rPr>
        <w:t xml:space="preserve"> </w:t>
      </w:r>
      <w:r>
        <w:rPr>
          <w:spacing w:val="-1"/>
        </w:rPr>
        <w:t>should</w:t>
      </w:r>
      <w:r>
        <w:rPr>
          <w:spacing w:val="-2"/>
        </w:rPr>
        <w:t xml:space="preserve"> </w:t>
      </w:r>
      <w:r>
        <w:rPr>
          <w:spacing w:val="-1"/>
        </w:rPr>
        <w:t>take</w:t>
      </w:r>
      <w:r>
        <w:t xml:space="preserve"> </w:t>
      </w:r>
      <w:r>
        <w:rPr>
          <w:spacing w:val="-2"/>
        </w:rPr>
        <w:t>place</w:t>
      </w:r>
      <w:r>
        <w:t xml:space="preserve"> </w:t>
      </w:r>
      <w:r>
        <w:rPr>
          <w:spacing w:val="-1"/>
        </w:rPr>
        <w:t>only</w:t>
      </w:r>
      <w:r>
        <w:t xml:space="preserve"> in a </w:t>
      </w:r>
      <w:r>
        <w:rPr>
          <w:spacing w:val="-1"/>
        </w:rPr>
        <w:t>safe,</w:t>
      </w:r>
      <w:r>
        <w:t xml:space="preserve"> </w:t>
      </w:r>
      <w:r>
        <w:rPr>
          <w:spacing w:val="-1"/>
        </w:rPr>
        <w:t>designated</w:t>
      </w:r>
      <w:r>
        <w:rPr>
          <w:spacing w:val="-3"/>
        </w:rPr>
        <w:t xml:space="preserve"> </w:t>
      </w:r>
      <w:r>
        <w:t>area.</w:t>
      </w:r>
      <w:r>
        <w:rPr>
          <w:spacing w:val="53"/>
        </w:rPr>
        <w:t xml:space="preserve"> </w:t>
      </w:r>
      <w:r>
        <w:rPr>
          <w:spacing w:val="-1"/>
        </w:rPr>
        <w:t>Remember:</w:t>
      </w:r>
      <w:r>
        <w:rPr>
          <w:spacing w:val="-2"/>
        </w:rPr>
        <w:t xml:space="preserve"> </w:t>
      </w:r>
      <w:r>
        <w:t>One</w:t>
      </w:r>
      <w:r>
        <w:rPr>
          <w:spacing w:val="-2"/>
        </w:rPr>
        <w:t xml:space="preserve"> </w:t>
      </w:r>
      <w:r>
        <w:rPr>
          <w:spacing w:val="-1"/>
        </w:rPr>
        <w:t>careless</w:t>
      </w:r>
      <w:r>
        <w:rPr>
          <w:spacing w:val="-2"/>
        </w:rPr>
        <w:t xml:space="preserve"> </w:t>
      </w:r>
      <w:r>
        <w:rPr>
          <w:spacing w:val="-1"/>
        </w:rPr>
        <w:t>spark</w:t>
      </w:r>
      <w:r>
        <w:t xml:space="preserve"> or</w:t>
      </w:r>
      <w:r>
        <w:rPr>
          <w:spacing w:val="-3"/>
        </w:rPr>
        <w:t xml:space="preserve"> </w:t>
      </w:r>
      <w:r>
        <w:rPr>
          <w:spacing w:val="-1"/>
        </w:rPr>
        <w:t>cigarette</w:t>
      </w:r>
      <w:r>
        <w:rPr>
          <w:spacing w:val="-2"/>
        </w:rPr>
        <w:t xml:space="preserve"> </w:t>
      </w:r>
      <w:r>
        <w:t>can</w:t>
      </w:r>
      <w:r>
        <w:rPr>
          <w:spacing w:val="-3"/>
        </w:rPr>
        <w:t xml:space="preserve"> </w:t>
      </w:r>
      <w:r>
        <w:t>mean</w:t>
      </w:r>
      <w:r>
        <w:rPr>
          <w:spacing w:val="-3"/>
        </w:rPr>
        <w:t xml:space="preserve"> </w:t>
      </w:r>
      <w:r>
        <w:rPr>
          <w:spacing w:val="-1"/>
        </w:rPr>
        <w:t xml:space="preserve">death </w:t>
      </w:r>
      <w:r>
        <w:t>and</w:t>
      </w:r>
      <w:r>
        <w:rPr>
          <w:spacing w:val="-2"/>
        </w:rPr>
        <w:t xml:space="preserve"> </w:t>
      </w:r>
      <w:r>
        <w:rPr>
          <w:spacing w:val="-1"/>
        </w:rPr>
        <w:t>disaster.</w:t>
      </w:r>
    </w:p>
    <w:p w14:paraId="1D684294" w14:textId="77777777" w:rsidR="00FD3DBE" w:rsidRDefault="00FD3DBE" w:rsidP="001B48BA">
      <w:pPr>
        <w:pStyle w:val="BodyText"/>
        <w:numPr>
          <w:ilvl w:val="0"/>
          <w:numId w:val="141"/>
        </w:numPr>
        <w:tabs>
          <w:tab w:val="left" w:pos="461"/>
        </w:tabs>
        <w:spacing w:before="0"/>
        <w:ind w:left="720" w:right="1053"/>
      </w:pPr>
      <w:r>
        <w:rPr>
          <w:spacing w:val="-1"/>
        </w:rPr>
        <w:t>Always</w:t>
      </w:r>
      <w:r>
        <w:t xml:space="preserve"> </w:t>
      </w:r>
      <w:r>
        <w:rPr>
          <w:spacing w:val="-1"/>
        </w:rPr>
        <w:t>apply</w:t>
      </w:r>
      <w:r>
        <w:t xml:space="preserve"> </w:t>
      </w:r>
      <w:r>
        <w:rPr>
          <w:spacing w:val="-1"/>
        </w:rPr>
        <w:t>the</w:t>
      </w:r>
      <w:r>
        <w:rPr>
          <w:spacing w:val="-2"/>
        </w:rPr>
        <w:t xml:space="preserve"> </w:t>
      </w:r>
      <w:r>
        <w:rPr>
          <w:spacing w:val="-1"/>
        </w:rPr>
        <w:t>rules</w:t>
      </w:r>
      <w:r>
        <w:rPr>
          <w:spacing w:val="-2"/>
        </w:rPr>
        <w:t xml:space="preserve"> </w:t>
      </w:r>
      <w:r>
        <w:t>of</w:t>
      </w:r>
      <w:r>
        <w:rPr>
          <w:spacing w:val="-2"/>
        </w:rPr>
        <w:t xml:space="preserve"> </w:t>
      </w:r>
      <w:r>
        <w:rPr>
          <w:spacing w:val="-1"/>
        </w:rPr>
        <w:t>common sense,</w:t>
      </w:r>
      <w:r>
        <w:t xml:space="preserve"> </w:t>
      </w:r>
      <w:r>
        <w:rPr>
          <w:spacing w:val="-1"/>
        </w:rPr>
        <w:t>courtesy, and safety</w:t>
      </w:r>
      <w:r>
        <w:t xml:space="preserve"> </w:t>
      </w:r>
      <w:r>
        <w:rPr>
          <w:spacing w:val="-1"/>
        </w:rPr>
        <w:t>when</w:t>
      </w:r>
      <w:r>
        <w:t xml:space="preserve"> </w:t>
      </w:r>
      <w:r>
        <w:rPr>
          <w:spacing w:val="-1"/>
        </w:rPr>
        <w:t>operating</w:t>
      </w:r>
      <w:r>
        <w:rPr>
          <w:spacing w:val="-2"/>
        </w:rPr>
        <w:t xml:space="preserve"> </w:t>
      </w:r>
      <w:r>
        <w:rPr>
          <w:spacing w:val="-1"/>
        </w:rPr>
        <w:t>lift</w:t>
      </w:r>
      <w:r>
        <w:t xml:space="preserve"> trucks</w:t>
      </w:r>
      <w:r>
        <w:rPr>
          <w:spacing w:val="-3"/>
        </w:rPr>
        <w:t xml:space="preserve"> </w:t>
      </w:r>
      <w:r>
        <w:t>or</w:t>
      </w:r>
      <w:r>
        <w:rPr>
          <w:spacing w:val="53"/>
        </w:rPr>
        <w:t xml:space="preserve"> </w:t>
      </w:r>
      <w:r>
        <w:rPr>
          <w:spacing w:val="-1"/>
        </w:rPr>
        <w:t xml:space="preserve">working </w:t>
      </w:r>
      <w:r>
        <w:t xml:space="preserve">in the </w:t>
      </w:r>
      <w:r>
        <w:rPr>
          <w:spacing w:val="-1"/>
        </w:rPr>
        <w:t>lift</w:t>
      </w:r>
      <w:r>
        <w:t xml:space="preserve"> </w:t>
      </w:r>
      <w:r>
        <w:rPr>
          <w:spacing w:val="-1"/>
        </w:rPr>
        <w:t>truck</w:t>
      </w:r>
      <w:r>
        <w:t xml:space="preserve"> </w:t>
      </w:r>
      <w:r>
        <w:rPr>
          <w:spacing w:val="-1"/>
        </w:rPr>
        <w:t>area.</w:t>
      </w:r>
    </w:p>
    <w:p w14:paraId="43CEE55B" w14:textId="77777777" w:rsidR="00FD3DBE" w:rsidRDefault="00FD3DBE" w:rsidP="00B30706"/>
    <w:p w14:paraId="7341B9BC" w14:textId="6FEA968F" w:rsidR="00FD3DBE" w:rsidRDefault="00FD3DBE" w:rsidP="00B30706">
      <w:pPr>
        <w:pStyle w:val="Heading4"/>
        <w:spacing w:before="0"/>
      </w:pPr>
      <w:r w:rsidRPr="007F6330">
        <w:t>Skid Steer Loader</w:t>
      </w:r>
    </w:p>
    <w:p w14:paraId="159EDD78" w14:textId="77777777" w:rsidR="004B0E54" w:rsidRPr="004B0E54" w:rsidRDefault="004B0E54" w:rsidP="00B30706"/>
    <w:p w14:paraId="3B7F4DCB" w14:textId="77777777" w:rsidR="00FD3DBE" w:rsidRPr="007F6330" w:rsidRDefault="00FD3DBE" w:rsidP="00B30706">
      <w:r w:rsidRPr="007F6330">
        <w:rPr>
          <w:b/>
          <w:bCs/>
        </w:rPr>
        <w:t xml:space="preserve">Read and understand </w:t>
      </w:r>
      <w:r>
        <w:rPr>
          <w:b/>
          <w:bCs/>
        </w:rPr>
        <w:t xml:space="preserve">the </w:t>
      </w:r>
      <w:r w:rsidRPr="007F6330">
        <w:rPr>
          <w:b/>
          <w:bCs/>
        </w:rPr>
        <w:t>operator’s manual.</w:t>
      </w:r>
    </w:p>
    <w:p w14:paraId="1DD83F30" w14:textId="77777777" w:rsidR="00FD3DBE" w:rsidRPr="007F6330" w:rsidRDefault="00FD3DBE" w:rsidP="001B48BA">
      <w:pPr>
        <w:numPr>
          <w:ilvl w:val="0"/>
          <w:numId w:val="142"/>
        </w:numPr>
        <w:ind w:left="720"/>
      </w:pPr>
      <w:r w:rsidRPr="007F6330">
        <w:t>Conduct a pre-operation safety check before entering to verify the integrity of safety devices, tires, structural components, and engine (e.g., no leaks, adequate fuel, etc.).</w:t>
      </w:r>
    </w:p>
    <w:p w14:paraId="0BFCD122" w14:textId="77777777" w:rsidR="00FD3DBE" w:rsidRPr="007F6330" w:rsidRDefault="00FD3DBE" w:rsidP="001B48BA">
      <w:pPr>
        <w:numPr>
          <w:ilvl w:val="0"/>
          <w:numId w:val="142"/>
        </w:numPr>
        <w:ind w:left="720"/>
      </w:pPr>
      <w:r w:rsidRPr="007F6330">
        <w:t>Enter the equipment only when the bucket or other attachments are on the ground or are locked in place with lift arm supports.</w:t>
      </w:r>
    </w:p>
    <w:p w14:paraId="7CEFBDC5" w14:textId="77777777" w:rsidR="00FD3DBE" w:rsidRPr="007F6330" w:rsidRDefault="00FD3DBE" w:rsidP="001B48BA">
      <w:pPr>
        <w:numPr>
          <w:ilvl w:val="0"/>
          <w:numId w:val="142"/>
        </w:numPr>
        <w:ind w:left="720"/>
      </w:pPr>
      <w:r w:rsidRPr="007F6330">
        <w:t>Face the seat and keep a three</w:t>
      </w:r>
      <w:r>
        <w:t>-</w:t>
      </w:r>
      <w:r w:rsidRPr="007F6330">
        <w:t>point contact with the hand holds and steps.</w:t>
      </w:r>
    </w:p>
    <w:p w14:paraId="14502628" w14:textId="77777777" w:rsidR="00FD3DBE" w:rsidRPr="007F6330" w:rsidRDefault="00FD3DBE" w:rsidP="001B48BA">
      <w:pPr>
        <w:numPr>
          <w:ilvl w:val="0"/>
          <w:numId w:val="142"/>
        </w:numPr>
        <w:ind w:left="720"/>
      </w:pPr>
      <w:r>
        <w:t>Do not</w:t>
      </w:r>
      <w:r w:rsidRPr="007F6330">
        <w:t xml:space="preserve"> use the operating controls </w:t>
      </w:r>
      <w:r>
        <w:t>as</w:t>
      </w:r>
      <w:r w:rsidRPr="007F6330">
        <w:t xml:space="preserve"> handholds or steps.</w:t>
      </w:r>
    </w:p>
    <w:p w14:paraId="307D486B" w14:textId="77777777" w:rsidR="00986455" w:rsidRDefault="00FD3DBE" w:rsidP="001B48BA">
      <w:pPr>
        <w:numPr>
          <w:ilvl w:val="0"/>
          <w:numId w:val="142"/>
        </w:numPr>
        <w:ind w:left="720"/>
      </w:pPr>
      <w:r w:rsidRPr="007F6330">
        <w:t>Always wear the seatbelt when operating the equipment.</w:t>
      </w:r>
    </w:p>
    <w:p w14:paraId="2D5F0622" w14:textId="790C4406" w:rsidR="00FD3DBE" w:rsidRPr="007F6330" w:rsidRDefault="005C77B0" w:rsidP="001B48BA">
      <w:pPr>
        <w:numPr>
          <w:ilvl w:val="0"/>
          <w:numId w:val="142"/>
        </w:numPr>
        <w:ind w:left="720"/>
      </w:pPr>
      <w:r>
        <w:t>Follow these guidelines when operating the unit:</w:t>
      </w:r>
    </w:p>
    <w:p w14:paraId="317B0119" w14:textId="77777777" w:rsidR="00FD3DBE" w:rsidRPr="007F6330" w:rsidRDefault="00FD3DBE" w:rsidP="001B48BA">
      <w:pPr>
        <w:pStyle w:val="ListParagraph"/>
        <w:numPr>
          <w:ilvl w:val="1"/>
          <w:numId w:val="220"/>
        </w:numPr>
      </w:pPr>
      <w:r w:rsidRPr="007F6330">
        <w:t>Immediately after starting the engine, verify the working nature of the controls, brakes, horn, and alarms.</w:t>
      </w:r>
    </w:p>
    <w:p w14:paraId="56E5DF24" w14:textId="77777777" w:rsidR="00FD3DBE" w:rsidRPr="007F6330" w:rsidRDefault="00FD3DBE" w:rsidP="001B48BA">
      <w:pPr>
        <w:pStyle w:val="ListParagraph"/>
        <w:numPr>
          <w:ilvl w:val="1"/>
          <w:numId w:val="220"/>
        </w:numPr>
      </w:pPr>
      <w:r w:rsidRPr="007F6330">
        <w:t>Operate the loader from the operator compartment, never from the outside.</w:t>
      </w:r>
    </w:p>
    <w:p w14:paraId="4BAE57B9" w14:textId="77777777" w:rsidR="00FD3DBE" w:rsidRPr="007F6330" w:rsidRDefault="00FD3DBE" w:rsidP="001B48BA">
      <w:pPr>
        <w:pStyle w:val="ListParagraph"/>
        <w:numPr>
          <w:ilvl w:val="1"/>
          <w:numId w:val="220"/>
        </w:numPr>
      </w:pPr>
      <w:r w:rsidRPr="007F6330">
        <w:t>Never exceed the manufacturer’s specified load limit. Take care to evenly distribute the load. In some cases, it may be necessary to secure the load to prevent falling or shifting.</w:t>
      </w:r>
    </w:p>
    <w:p w14:paraId="7A682068" w14:textId="77777777" w:rsidR="00FD3DBE" w:rsidRPr="007F6330" w:rsidRDefault="00FD3DBE" w:rsidP="001B48BA">
      <w:pPr>
        <w:pStyle w:val="ListParagraph"/>
        <w:numPr>
          <w:ilvl w:val="1"/>
          <w:numId w:val="220"/>
        </w:numPr>
      </w:pPr>
      <w:r w:rsidRPr="007F6330">
        <w:t>Never work around the equipment when the bucket or fork attachment is raised unless it is supported</w:t>
      </w:r>
      <w:r>
        <w:t>,</w:t>
      </w:r>
      <w:r w:rsidRPr="007F6330">
        <w:t xml:space="preserve"> the brakes are set, and the key is removed from the ignition. Use lift arm supports when they are present on the equipment. If no supports are present, contact the equipment dealer or manufacturer for help in determining proper support procedures.</w:t>
      </w:r>
    </w:p>
    <w:p w14:paraId="2E12FF1F" w14:textId="77777777" w:rsidR="005C77B0" w:rsidRDefault="00FD3DBE" w:rsidP="001B48BA">
      <w:pPr>
        <w:pStyle w:val="ListParagraph"/>
        <w:numPr>
          <w:ilvl w:val="1"/>
          <w:numId w:val="220"/>
        </w:numPr>
      </w:pPr>
      <w:r w:rsidRPr="007F6330">
        <w:t>Never allow a person to position themselves under or near the bucket or frame while the skid steer loader is in operation.</w:t>
      </w:r>
    </w:p>
    <w:p w14:paraId="49D27CEE" w14:textId="45C71A73" w:rsidR="00FD3DBE" w:rsidRPr="005C77B0" w:rsidRDefault="005C77B0" w:rsidP="001B48BA">
      <w:pPr>
        <w:pStyle w:val="ListParagraph"/>
        <w:numPr>
          <w:ilvl w:val="0"/>
          <w:numId w:val="220"/>
        </w:numPr>
        <w:ind w:left="720"/>
      </w:pPr>
      <w:r>
        <w:t>Follow these guidelines when driving the unit:</w:t>
      </w:r>
    </w:p>
    <w:p w14:paraId="2B0F9D57" w14:textId="77777777" w:rsidR="00FD3DBE" w:rsidRPr="007F6330" w:rsidRDefault="00FD3DBE" w:rsidP="001B48BA">
      <w:pPr>
        <w:numPr>
          <w:ilvl w:val="0"/>
          <w:numId w:val="221"/>
        </w:numPr>
      </w:pPr>
      <w:r w:rsidRPr="007F6330">
        <w:t>Keep arms, legs, and head inside the cab when operating the loader.</w:t>
      </w:r>
    </w:p>
    <w:p w14:paraId="1113D525" w14:textId="77777777" w:rsidR="00FD3DBE" w:rsidRPr="007F6330" w:rsidRDefault="00FD3DBE" w:rsidP="001B48BA">
      <w:pPr>
        <w:numPr>
          <w:ilvl w:val="0"/>
          <w:numId w:val="221"/>
        </w:numPr>
      </w:pPr>
      <w:r w:rsidRPr="007F6330">
        <w:t>Avoid excessive speeds.</w:t>
      </w:r>
    </w:p>
    <w:p w14:paraId="40E4AB4E" w14:textId="77777777" w:rsidR="00FD3DBE" w:rsidRPr="007F6330" w:rsidRDefault="00FD3DBE" w:rsidP="001B48BA">
      <w:pPr>
        <w:numPr>
          <w:ilvl w:val="0"/>
          <w:numId w:val="221"/>
        </w:numPr>
      </w:pPr>
      <w:r w:rsidRPr="007F6330">
        <w:t>Operate the equipment on stable surfaces. When possible, load, unload, and turn the equipment around on level ground.</w:t>
      </w:r>
    </w:p>
    <w:p w14:paraId="1F8CB863" w14:textId="77777777" w:rsidR="00FD3DBE" w:rsidRPr="007F6330" w:rsidRDefault="00FD3DBE" w:rsidP="001B48BA">
      <w:pPr>
        <w:numPr>
          <w:ilvl w:val="0"/>
          <w:numId w:val="221"/>
        </w:numPr>
      </w:pPr>
      <w:r w:rsidRPr="007F6330">
        <w:t>For maximum stability, travel and turn equipment when the bucket is in the lowest position possible.</w:t>
      </w:r>
    </w:p>
    <w:p w14:paraId="748A7AC3" w14:textId="77777777" w:rsidR="00FD3DBE" w:rsidRPr="007F6330" w:rsidRDefault="00FD3DBE" w:rsidP="001B48BA">
      <w:pPr>
        <w:numPr>
          <w:ilvl w:val="0"/>
          <w:numId w:val="221"/>
        </w:numPr>
      </w:pPr>
      <w:r w:rsidRPr="007F6330">
        <w:lastRenderedPageBreak/>
        <w:t>Avoid traveling across slopes and hills; if absolutely necessary, travel straight up or down with the heavy end of the machine pointed uphill.</w:t>
      </w:r>
    </w:p>
    <w:p w14:paraId="7F949202" w14:textId="77777777" w:rsidR="00FD3DBE" w:rsidRPr="007F6330" w:rsidRDefault="00FD3DBE" w:rsidP="001B48BA">
      <w:pPr>
        <w:numPr>
          <w:ilvl w:val="0"/>
          <w:numId w:val="221"/>
        </w:numPr>
      </w:pPr>
      <w:r w:rsidRPr="007F6330">
        <w:t>Always look in the direction of travel.</w:t>
      </w:r>
    </w:p>
    <w:p w14:paraId="01B24AA5" w14:textId="77777777" w:rsidR="00FD3DBE" w:rsidRPr="007F6330" w:rsidRDefault="00FD3DBE" w:rsidP="001B48BA">
      <w:pPr>
        <w:numPr>
          <w:ilvl w:val="0"/>
          <w:numId w:val="221"/>
        </w:numPr>
      </w:pPr>
      <w:r w:rsidRPr="007F6330">
        <w:t>Never allow passengers in the operator compartment or bucket of the skid steer loader.</w:t>
      </w:r>
    </w:p>
    <w:p w14:paraId="2FE64F6B" w14:textId="77777777" w:rsidR="00FD3DBE" w:rsidRPr="007F6330" w:rsidRDefault="00FD3DBE" w:rsidP="001B48BA">
      <w:pPr>
        <w:numPr>
          <w:ilvl w:val="0"/>
          <w:numId w:val="221"/>
        </w:numPr>
      </w:pPr>
      <w:r w:rsidRPr="007F6330">
        <w:t>Before leaving the operator’s seat, set the bucket on the ground, set the parking brake, and turn off the engine.</w:t>
      </w:r>
    </w:p>
    <w:p w14:paraId="31818D8C" w14:textId="77777777" w:rsidR="00FD3DBE" w:rsidRPr="007F6330" w:rsidRDefault="00FD3DBE" w:rsidP="00B30706"/>
    <w:p w14:paraId="521FFDE3" w14:textId="0DBDDA4E" w:rsidR="00FD3DBE" w:rsidRDefault="00A34900" w:rsidP="00B30706">
      <w:pPr>
        <w:pStyle w:val="Heading4"/>
        <w:spacing w:before="0"/>
        <w:rPr>
          <w:spacing w:val="-3"/>
        </w:rPr>
      </w:pPr>
      <w:r>
        <w:rPr>
          <w:spacing w:val="-3"/>
        </w:rPr>
        <w:t>All-terrain Vehicle (</w:t>
      </w:r>
      <w:r w:rsidR="00FD3DBE">
        <w:rPr>
          <w:spacing w:val="-3"/>
        </w:rPr>
        <w:t>ATV</w:t>
      </w:r>
      <w:r>
        <w:rPr>
          <w:spacing w:val="-3"/>
        </w:rPr>
        <w:t>)</w:t>
      </w:r>
    </w:p>
    <w:p w14:paraId="1381F8E5" w14:textId="77777777" w:rsidR="005C77B0" w:rsidRPr="005C77B0" w:rsidRDefault="005C77B0" w:rsidP="005C77B0"/>
    <w:p w14:paraId="305BD8FD" w14:textId="77777777" w:rsidR="00FD3DBE" w:rsidRPr="00874197" w:rsidRDefault="00FD3DBE" w:rsidP="00B30706">
      <w:pPr>
        <w:pStyle w:val="BodyText"/>
        <w:spacing w:before="0"/>
        <w:ind w:left="360"/>
        <w:rPr>
          <w:b/>
          <w:bCs/>
        </w:rPr>
      </w:pPr>
      <w:r w:rsidRPr="00FA6D44">
        <w:rPr>
          <w:b/>
        </w:rPr>
        <w:t xml:space="preserve">Read and understand </w:t>
      </w:r>
      <w:r>
        <w:rPr>
          <w:b/>
        </w:rPr>
        <w:t xml:space="preserve">the </w:t>
      </w:r>
      <w:r w:rsidRPr="00FA6D44">
        <w:rPr>
          <w:b/>
        </w:rPr>
        <w:t>operator</w:t>
      </w:r>
      <w:r>
        <w:rPr>
          <w:b/>
        </w:rPr>
        <w:t>’</w:t>
      </w:r>
      <w:r w:rsidRPr="00FA6D44">
        <w:rPr>
          <w:b/>
        </w:rPr>
        <w:t>s manual.</w:t>
      </w:r>
    </w:p>
    <w:p w14:paraId="4EA02E7C" w14:textId="77777777" w:rsidR="00FD3DBE" w:rsidRDefault="00FD3DBE" w:rsidP="001B48BA">
      <w:pPr>
        <w:pStyle w:val="BodyText"/>
        <w:numPr>
          <w:ilvl w:val="0"/>
          <w:numId w:val="222"/>
        </w:numPr>
        <w:tabs>
          <w:tab w:val="left" w:pos="461"/>
        </w:tabs>
        <w:spacing w:before="0"/>
      </w:pPr>
      <w:r>
        <w:t xml:space="preserve">Be at </w:t>
      </w:r>
      <w:r>
        <w:rPr>
          <w:spacing w:val="-1"/>
        </w:rPr>
        <w:t>least</w:t>
      </w:r>
      <w:r>
        <w:rPr>
          <w:spacing w:val="-2"/>
        </w:rPr>
        <w:t xml:space="preserve"> </w:t>
      </w:r>
      <w:r>
        <w:rPr>
          <w:spacing w:val="-1"/>
        </w:rPr>
        <w:t>16</w:t>
      </w:r>
      <w:r>
        <w:t xml:space="preserve"> </w:t>
      </w:r>
      <w:r>
        <w:rPr>
          <w:spacing w:val="-1"/>
        </w:rPr>
        <w:t>years</w:t>
      </w:r>
      <w:r>
        <w:rPr>
          <w:spacing w:val="-2"/>
        </w:rPr>
        <w:t xml:space="preserve"> </w:t>
      </w:r>
      <w:r>
        <w:t>old</w:t>
      </w:r>
      <w:r>
        <w:rPr>
          <w:spacing w:val="-1"/>
        </w:rPr>
        <w:t>.</w:t>
      </w:r>
    </w:p>
    <w:p w14:paraId="72243D4F" w14:textId="77777777" w:rsidR="00FD3DBE" w:rsidRDefault="00FD3DBE" w:rsidP="001B48BA">
      <w:pPr>
        <w:pStyle w:val="BodyText"/>
        <w:numPr>
          <w:ilvl w:val="0"/>
          <w:numId w:val="222"/>
        </w:numPr>
        <w:tabs>
          <w:tab w:val="left" w:pos="461"/>
        </w:tabs>
        <w:spacing w:before="0"/>
      </w:pPr>
      <w:r>
        <w:rPr>
          <w:spacing w:val="-1"/>
        </w:rPr>
        <w:t>Always</w:t>
      </w:r>
      <w:r>
        <w:rPr>
          <w:spacing w:val="-2"/>
        </w:rPr>
        <w:t xml:space="preserve"> </w:t>
      </w:r>
      <w:r>
        <w:rPr>
          <w:spacing w:val="-1"/>
        </w:rPr>
        <w:t>obey</w:t>
      </w:r>
      <w:r>
        <w:rPr>
          <w:spacing w:val="-2"/>
        </w:rPr>
        <w:t xml:space="preserve"> </w:t>
      </w:r>
      <w:r>
        <w:t xml:space="preserve">Virginia’s </w:t>
      </w:r>
      <w:r>
        <w:rPr>
          <w:spacing w:val="-1"/>
        </w:rPr>
        <w:t>ATV</w:t>
      </w:r>
      <w:r>
        <w:t xml:space="preserve"> laws.</w:t>
      </w:r>
    </w:p>
    <w:p w14:paraId="7350FFF9" w14:textId="77777777" w:rsidR="00FD3DBE" w:rsidRDefault="00FD3DBE" w:rsidP="001B48BA">
      <w:pPr>
        <w:pStyle w:val="BodyText"/>
        <w:numPr>
          <w:ilvl w:val="0"/>
          <w:numId w:val="222"/>
        </w:numPr>
        <w:tabs>
          <w:tab w:val="left" w:pos="461"/>
        </w:tabs>
        <w:spacing w:before="0"/>
      </w:pPr>
      <w:r>
        <w:rPr>
          <w:spacing w:val="-1"/>
        </w:rPr>
        <w:t>Ensure</w:t>
      </w:r>
      <w:r>
        <w:t xml:space="preserve"> the ATV</w:t>
      </w:r>
      <w:r>
        <w:rPr>
          <w:spacing w:val="-1"/>
        </w:rPr>
        <w:t xml:space="preserve"> </w:t>
      </w:r>
      <w:r>
        <w:t>is</w:t>
      </w:r>
      <w:r>
        <w:rPr>
          <w:spacing w:val="-3"/>
        </w:rPr>
        <w:t xml:space="preserve"> </w:t>
      </w:r>
      <w:r>
        <w:rPr>
          <w:spacing w:val="-1"/>
        </w:rPr>
        <w:t>the</w:t>
      </w:r>
      <w:r>
        <w:rPr>
          <w:spacing w:val="-2"/>
        </w:rPr>
        <w:t xml:space="preserve"> </w:t>
      </w:r>
      <w:r>
        <w:rPr>
          <w:spacing w:val="-1"/>
        </w:rPr>
        <w:t>correct</w:t>
      </w:r>
      <w:r>
        <w:rPr>
          <w:spacing w:val="-2"/>
        </w:rPr>
        <w:t xml:space="preserve"> size</w:t>
      </w:r>
      <w:r>
        <w:t xml:space="preserve"> </w:t>
      </w:r>
      <w:r>
        <w:rPr>
          <w:spacing w:val="-1"/>
        </w:rPr>
        <w:t>for</w:t>
      </w:r>
      <w:r>
        <w:rPr>
          <w:spacing w:val="-2"/>
        </w:rPr>
        <w:t xml:space="preserve"> </w:t>
      </w:r>
      <w:r>
        <w:t xml:space="preserve">the </w:t>
      </w:r>
      <w:r>
        <w:rPr>
          <w:spacing w:val="-1"/>
        </w:rPr>
        <w:t>rider’s</w:t>
      </w:r>
      <w:r>
        <w:t xml:space="preserve"> age</w:t>
      </w:r>
      <w:r>
        <w:rPr>
          <w:spacing w:val="-3"/>
        </w:rPr>
        <w:t xml:space="preserve"> </w:t>
      </w:r>
      <w:r>
        <w:t>and</w:t>
      </w:r>
      <w:r>
        <w:rPr>
          <w:spacing w:val="-2"/>
        </w:rPr>
        <w:t xml:space="preserve"> </w:t>
      </w:r>
      <w:r>
        <w:rPr>
          <w:spacing w:val="-1"/>
        </w:rPr>
        <w:t>weight.</w:t>
      </w:r>
    </w:p>
    <w:p w14:paraId="0578F277" w14:textId="77777777" w:rsidR="00FD3DBE" w:rsidRDefault="00FD3DBE" w:rsidP="001B48BA">
      <w:pPr>
        <w:pStyle w:val="BodyText"/>
        <w:numPr>
          <w:ilvl w:val="0"/>
          <w:numId w:val="222"/>
        </w:numPr>
        <w:tabs>
          <w:tab w:val="left" w:pos="461"/>
        </w:tabs>
        <w:spacing w:before="0"/>
      </w:pPr>
      <w:r>
        <w:rPr>
          <w:spacing w:val="-1"/>
        </w:rPr>
        <w:t>Always</w:t>
      </w:r>
      <w:r>
        <w:rPr>
          <w:spacing w:val="-2"/>
        </w:rPr>
        <w:t xml:space="preserve"> </w:t>
      </w:r>
      <w:r>
        <w:t>wear</w:t>
      </w:r>
      <w:r>
        <w:rPr>
          <w:spacing w:val="-3"/>
        </w:rPr>
        <w:t xml:space="preserve"> </w:t>
      </w:r>
      <w:r>
        <w:t>a</w:t>
      </w:r>
      <w:r>
        <w:rPr>
          <w:spacing w:val="-1"/>
        </w:rPr>
        <w:t xml:space="preserve"> DOT</w:t>
      </w:r>
      <w:r>
        <w:rPr>
          <w:spacing w:val="-2"/>
        </w:rPr>
        <w:t>-</w:t>
      </w:r>
      <w:r>
        <w:rPr>
          <w:spacing w:val="-1"/>
        </w:rPr>
        <w:t>approved</w:t>
      </w:r>
      <w:r>
        <w:t xml:space="preserve"> </w:t>
      </w:r>
      <w:r>
        <w:rPr>
          <w:spacing w:val="-1"/>
        </w:rPr>
        <w:t>helmet,</w:t>
      </w:r>
      <w:r>
        <w:rPr>
          <w:spacing w:val="-3"/>
        </w:rPr>
        <w:t xml:space="preserve"> </w:t>
      </w:r>
      <w:r>
        <w:rPr>
          <w:spacing w:val="-1"/>
        </w:rPr>
        <w:t>gloves,</w:t>
      </w:r>
      <w:r>
        <w:rPr>
          <w:spacing w:val="-2"/>
        </w:rPr>
        <w:t xml:space="preserve"> </w:t>
      </w:r>
      <w:r>
        <w:rPr>
          <w:spacing w:val="-1"/>
        </w:rPr>
        <w:t>eye</w:t>
      </w:r>
      <w:r>
        <w:rPr>
          <w:spacing w:val="2"/>
        </w:rPr>
        <w:t xml:space="preserve"> </w:t>
      </w:r>
      <w:r>
        <w:rPr>
          <w:spacing w:val="-1"/>
        </w:rPr>
        <w:t>protection,</w:t>
      </w:r>
      <w:r>
        <w:t xml:space="preserve"> long</w:t>
      </w:r>
      <w:r>
        <w:rPr>
          <w:spacing w:val="-1"/>
        </w:rPr>
        <w:t xml:space="preserve"> sleeves,</w:t>
      </w:r>
      <w:r>
        <w:rPr>
          <w:spacing w:val="-2"/>
        </w:rPr>
        <w:t xml:space="preserve"> </w:t>
      </w:r>
      <w:r>
        <w:t>and</w:t>
      </w:r>
      <w:r>
        <w:rPr>
          <w:spacing w:val="-2"/>
        </w:rPr>
        <w:t xml:space="preserve"> </w:t>
      </w:r>
      <w:r>
        <w:rPr>
          <w:spacing w:val="-1"/>
        </w:rPr>
        <w:t>long pants.</w:t>
      </w:r>
    </w:p>
    <w:p w14:paraId="0BFA6E37" w14:textId="77777777" w:rsidR="00FD3DBE" w:rsidRDefault="00FD3DBE" w:rsidP="001B48BA">
      <w:pPr>
        <w:pStyle w:val="BodyText"/>
        <w:numPr>
          <w:ilvl w:val="0"/>
          <w:numId w:val="222"/>
        </w:numPr>
        <w:tabs>
          <w:tab w:val="left" w:pos="461"/>
        </w:tabs>
        <w:spacing w:before="0"/>
      </w:pPr>
      <w:r>
        <w:rPr>
          <w:spacing w:val="-1"/>
        </w:rPr>
        <w:t>The engine,</w:t>
      </w:r>
      <w:r>
        <w:t xml:space="preserve"> </w:t>
      </w:r>
      <w:r>
        <w:rPr>
          <w:spacing w:val="-1"/>
        </w:rPr>
        <w:t>exhaust,</w:t>
      </w:r>
      <w:r>
        <w:rPr>
          <w:spacing w:val="-2"/>
        </w:rPr>
        <w:t xml:space="preserve"> </w:t>
      </w:r>
      <w:r>
        <w:t>and</w:t>
      </w:r>
      <w:r>
        <w:rPr>
          <w:spacing w:val="-2"/>
        </w:rPr>
        <w:t xml:space="preserve"> </w:t>
      </w:r>
      <w:r>
        <w:rPr>
          <w:spacing w:val="-1"/>
        </w:rPr>
        <w:t>muffler</w:t>
      </w:r>
      <w:r>
        <w:t xml:space="preserve"> </w:t>
      </w:r>
      <w:r>
        <w:rPr>
          <w:spacing w:val="-1"/>
        </w:rPr>
        <w:t>become</w:t>
      </w:r>
      <w:r>
        <w:t xml:space="preserve"> </w:t>
      </w:r>
      <w:r>
        <w:rPr>
          <w:spacing w:val="-1"/>
        </w:rPr>
        <w:t>hot</w:t>
      </w:r>
      <w:r>
        <w:t xml:space="preserve"> </w:t>
      </w:r>
      <w:r>
        <w:rPr>
          <w:spacing w:val="-1"/>
        </w:rPr>
        <w:t xml:space="preserve">and </w:t>
      </w:r>
      <w:r>
        <w:t>can</w:t>
      </w:r>
      <w:r>
        <w:rPr>
          <w:spacing w:val="-3"/>
        </w:rPr>
        <w:t xml:space="preserve"> </w:t>
      </w:r>
      <w:r>
        <w:rPr>
          <w:spacing w:val="-1"/>
        </w:rPr>
        <w:t>cause</w:t>
      </w:r>
      <w:r>
        <w:t xml:space="preserve"> </w:t>
      </w:r>
      <w:r>
        <w:rPr>
          <w:spacing w:val="-1"/>
        </w:rPr>
        <w:t>burns.</w:t>
      </w:r>
    </w:p>
    <w:p w14:paraId="2162E330" w14:textId="77777777" w:rsidR="00FD3DBE" w:rsidRDefault="00FD3DBE" w:rsidP="001B48BA">
      <w:pPr>
        <w:pStyle w:val="BodyText"/>
        <w:numPr>
          <w:ilvl w:val="0"/>
          <w:numId w:val="222"/>
        </w:numPr>
        <w:tabs>
          <w:tab w:val="left" w:pos="461"/>
        </w:tabs>
        <w:spacing w:before="0"/>
      </w:pPr>
      <w:r>
        <w:rPr>
          <w:spacing w:val="-1"/>
        </w:rPr>
        <w:t xml:space="preserve">Attaching </w:t>
      </w:r>
      <w:r>
        <w:t>a whip</w:t>
      </w:r>
      <w:r>
        <w:rPr>
          <w:spacing w:val="-4"/>
        </w:rPr>
        <w:t xml:space="preserve"> </w:t>
      </w:r>
      <w:r>
        <w:t xml:space="preserve">or </w:t>
      </w:r>
      <w:r>
        <w:rPr>
          <w:spacing w:val="-1"/>
        </w:rPr>
        <w:t>flags</w:t>
      </w:r>
      <w:r>
        <w:rPr>
          <w:spacing w:val="-3"/>
        </w:rPr>
        <w:t xml:space="preserve"> </w:t>
      </w:r>
      <w:r>
        <w:rPr>
          <w:spacing w:val="-1"/>
        </w:rPr>
        <w:t>will</w:t>
      </w:r>
      <w:r>
        <w:t xml:space="preserve"> </w:t>
      </w:r>
      <w:r>
        <w:rPr>
          <w:spacing w:val="-1"/>
        </w:rPr>
        <w:t>increase</w:t>
      </w:r>
      <w:r>
        <w:rPr>
          <w:spacing w:val="-2"/>
        </w:rPr>
        <w:t xml:space="preserve"> </w:t>
      </w:r>
      <w:r>
        <w:rPr>
          <w:spacing w:val="-1"/>
        </w:rPr>
        <w:t>visibility.</w:t>
      </w:r>
    </w:p>
    <w:p w14:paraId="1ADEAB36" w14:textId="77777777" w:rsidR="005C77B0" w:rsidRPr="005C77B0" w:rsidRDefault="00FD3DBE" w:rsidP="001B48BA">
      <w:pPr>
        <w:pStyle w:val="BodyText"/>
        <w:numPr>
          <w:ilvl w:val="0"/>
          <w:numId w:val="222"/>
        </w:numPr>
        <w:tabs>
          <w:tab w:val="left" w:pos="461"/>
        </w:tabs>
        <w:spacing w:before="0"/>
      </w:pPr>
      <w:r>
        <w:t xml:space="preserve">Keep </w:t>
      </w:r>
      <w:r w:rsidRPr="005C77B0">
        <w:rPr>
          <w:spacing w:val="-1"/>
        </w:rPr>
        <w:t>hands</w:t>
      </w:r>
      <w:r>
        <w:t xml:space="preserve"> and</w:t>
      </w:r>
      <w:r w:rsidRPr="005C77B0">
        <w:rPr>
          <w:spacing w:val="-2"/>
        </w:rPr>
        <w:t xml:space="preserve"> </w:t>
      </w:r>
      <w:r w:rsidRPr="005C77B0">
        <w:rPr>
          <w:spacing w:val="-1"/>
        </w:rPr>
        <w:t>feet</w:t>
      </w:r>
      <w:r w:rsidRPr="005C77B0">
        <w:rPr>
          <w:spacing w:val="-2"/>
        </w:rPr>
        <w:t xml:space="preserve"> </w:t>
      </w:r>
      <w:r w:rsidRPr="005C77B0">
        <w:rPr>
          <w:spacing w:val="-1"/>
        </w:rPr>
        <w:t>away</w:t>
      </w:r>
      <w:r w:rsidRPr="005C77B0">
        <w:rPr>
          <w:spacing w:val="-2"/>
        </w:rPr>
        <w:t xml:space="preserve"> </w:t>
      </w:r>
      <w:r w:rsidRPr="005C77B0">
        <w:rPr>
          <w:spacing w:val="-1"/>
        </w:rPr>
        <w:t>from</w:t>
      </w:r>
      <w:r w:rsidRPr="005C77B0">
        <w:rPr>
          <w:spacing w:val="-2"/>
        </w:rPr>
        <w:t xml:space="preserve"> </w:t>
      </w:r>
      <w:r>
        <w:t>all</w:t>
      </w:r>
      <w:r w:rsidRPr="005C77B0">
        <w:rPr>
          <w:spacing w:val="-3"/>
        </w:rPr>
        <w:t xml:space="preserve"> </w:t>
      </w:r>
      <w:r w:rsidRPr="005C77B0">
        <w:rPr>
          <w:spacing w:val="-1"/>
        </w:rPr>
        <w:t>moving parts.</w:t>
      </w:r>
    </w:p>
    <w:p w14:paraId="0D47560F" w14:textId="77777777" w:rsidR="005C77B0" w:rsidRPr="005C77B0" w:rsidRDefault="005C77B0" w:rsidP="001B48BA">
      <w:pPr>
        <w:pStyle w:val="BodyText"/>
        <w:numPr>
          <w:ilvl w:val="0"/>
          <w:numId w:val="222"/>
        </w:numPr>
        <w:tabs>
          <w:tab w:val="left" w:pos="461"/>
        </w:tabs>
        <w:spacing w:before="0"/>
      </w:pPr>
      <w:r>
        <w:rPr>
          <w:spacing w:val="-1"/>
        </w:rPr>
        <w:t>Follow these guidelines for inspections:</w:t>
      </w:r>
    </w:p>
    <w:p w14:paraId="54836442" w14:textId="27AF5B1E" w:rsidR="00FD3DBE" w:rsidRDefault="00FD3DBE" w:rsidP="001B48BA">
      <w:pPr>
        <w:pStyle w:val="BodyText"/>
        <w:numPr>
          <w:ilvl w:val="1"/>
          <w:numId w:val="222"/>
        </w:numPr>
        <w:tabs>
          <w:tab w:val="left" w:pos="461"/>
        </w:tabs>
        <w:spacing w:before="0"/>
      </w:pPr>
      <w:r w:rsidRPr="005C77B0">
        <w:rPr>
          <w:spacing w:val="-1"/>
        </w:rPr>
        <w:t>Inspect</w:t>
      </w:r>
      <w:r w:rsidRPr="005C77B0">
        <w:rPr>
          <w:spacing w:val="1"/>
        </w:rPr>
        <w:t xml:space="preserve"> </w:t>
      </w:r>
      <w:r w:rsidRPr="005C77B0">
        <w:rPr>
          <w:spacing w:val="-1"/>
        </w:rPr>
        <w:t>tires</w:t>
      </w:r>
      <w:r>
        <w:t xml:space="preserve"> </w:t>
      </w:r>
      <w:r w:rsidRPr="005C77B0">
        <w:rPr>
          <w:spacing w:val="-1"/>
        </w:rPr>
        <w:t>and</w:t>
      </w:r>
      <w:r w:rsidRPr="005C77B0">
        <w:rPr>
          <w:spacing w:val="-3"/>
        </w:rPr>
        <w:t xml:space="preserve"> </w:t>
      </w:r>
      <w:r>
        <w:t>wheels</w:t>
      </w:r>
      <w:r w:rsidRPr="005C77B0">
        <w:rPr>
          <w:spacing w:val="-3"/>
        </w:rPr>
        <w:t xml:space="preserve"> </w:t>
      </w:r>
      <w:r w:rsidRPr="005C77B0">
        <w:rPr>
          <w:spacing w:val="-1"/>
        </w:rPr>
        <w:t>before</w:t>
      </w:r>
      <w:r w:rsidRPr="005C77B0">
        <w:rPr>
          <w:spacing w:val="-2"/>
        </w:rPr>
        <w:t xml:space="preserve"> </w:t>
      </w:r>
      <w:r w:rsidRPr="005C77B0">
        <w:rPr>
          <w:spacing w:val="-1"/>
        </w:rPr>
        <w:t>operation.</w:t>
      </w:r>
    </w:p>
    <w:p w14:paraId="4FAA2286" w14:textId="77777777" w:rsidR="00FD3DBE" w:rsidRDefault="00FD3DBE" w:rsidP="001B48BA">
      <w:pPr>
        <w:pStyle w:val="BodyText"/>
        <w:numPr>
          <w:ilvl w:val="1"/>
          <w:numId w:val="222"/>
        </w:numPr>
        <w:tabs>
          <w:tab w:val="left" w:pos="461"/>
        </w:tabs>
        <w:spacing w:before="0"/>
      </w:pPr>
      <w:r>
        <w:rPr>
          <w:spacing w:val="-1"/>
        </w:rPr>
        <w:t>Inspect</w:t>
      </w:r>
      <w:r>
        <w:rPr>
          <w:spacing w:val="1"/>
        </w:rPr>
        <w:t xml:space="preserve"> </w:t>
      </w:r>
      <w:r>
        <w:rPr>
          <w:spacing w:val="-1"/>
        </w:rPr>
        <w:t>controls</w:t>
      </w:r>
      <w:r>
        <w:t xml:space="preserve"> </w:t>
      </w:r>
      <w:r>
        <w:rPr>
          <w:spacing w:val="-1"/>
        </w:rPr>
        <w:t>and cables.</w:t>
      </w:r>
    </w:p>
    <w:p w14:paraId="4CFB53C2" w14:textId="77777777" w:rsidR="00FD3DBE" w:rsidRDefault="00FD3DBE" w:rsidP="001B48BA">
      <w:pPr>
        <w:pStyle w:val="BodyText"/>
        <w:numPr>
          <w:ilvl w:val="1"/>
          <w:numId w:val="222"/>
        </w:numPr>
        <w:tabs>
          <w:tab w:val="left" w:pos="461"/>
        </w:tabs>
        <w:spacing w:before="0"/>
      </w:pPr>
      <w:r>
        <w:rPr>
          <w:spacing w:val="-1"/>
        </w:rPr>
        <w:t>Inspect</w:t>
      </w:r>
      <w:r>
        <w:rPr>
          <w:spacing w:val="1"/>
        </w:rPr>
        <w:t xml:space="preserve"> </w:t>
      </w:r>
      <w:r>
        <w:rPr>
          <w:spacing w:val="-1"/>
        </w:rPr>
        <w:t>lights</w:t>
      </w:r>
      <w:r>
        <w:rPr>
          <w:spacing w:val="1"/>
        </w:rPr>
        <w:t xml:space="preserve"> </w:t>
      </w:r>
      <w:r>
        <w:rPr>
          <w:spacing w:val="-1"/>
        </w:rPr>
        <w:t>and</w:t>
      </w:r>
      <w:r>
        <w:rPr>
          <w:spacing w:val="-3"/>
        </w:rPr>
        <w:t xml:space="preserve"> </w:t>
      </w:r>
      <w:r>
        <w:rPr>
          <w:spacing w:val="-1"/>
        </w:rPr>
        <w:t>ensure</w:t>
      </w:r>
      <w:r>
        <w:t xml:space="preserve"> </w:t>
      </w:r>
      <w:r>
        <w:rPr>
          <w:spacing w:val="-1"/>
        </w:rPr>
        <w:t>they</w:t>
      </w:r>
      <w:r>
        <w:rPr>
          <w:spacing w:val="1"/>
        </w:rPr>
        <w:t xml:space="preserve"> </w:t>
      </w:r>
      <w:r>
        <w:rPr>
          <w:spacing w:val="-1"/>
        </w:rPr>
        <w:t>work</w:t>
      </w:r>
      <w:r>
        <w:rPr>
          <w:spacing w:val="-3"/>
        </w:rPr>
        <w:t xml:space="preserve"> </w:t>
      </w:r>
      <w:r>
        <w:rPr>
          <w:spacing w:val="-1"/>
        </w:rPr>
        <w:t>properly.</w:t>
      </w:r>
    </w:p>
    <w:p w14:paraId="60C91496" w14:textId="77777777" w:rsidR="00FD3DBE" w:rsidRDefault="00FD3DBE" w:rsidP="001B48BA">
      <w:pPr>
        <w:pStyle w:val="BodyText"/>
        <w:numPr>
          <w:ilvl w:val="1"/>
          <w:numId w:val="222"/>
        </w:numPr>
        <w:tabs>
          <w:tab w:val="left" w:pos="461"/>
        </w:tabs>
        <w:spacing w:before="0"/>
      </w:pPr>
      <w:r>
        <w:rPr>
          <w:spacing w:val="-1"/>
        </w:rPr>
        <w:t>Check</w:t>
      </w:r>
      <w:r>
        <w:rPr>
          <w:spacing w:val="-2"/>
        </w:rPr>
        <w:t xml:space="preserve"> </w:t>
      </w:r>
      <w:r>
        <w:t>oil</w:t>
      </w:r>
      <w:r>
        <w:rPr>
          <w:spacing w:val="-1"/>
        </w:rPr>
        <w:t xml:space="preserve"> </w:t>
      </w:r>
      <w:r>
        <w:t>and</w:t>
      </w:r>
      <w:r>
        <w:rPr>
          <w:spacing w:val="-2"/>
        </w:rPr>
        <w:t xml:space="preserve"> </w:t>
      </w:r>
      <w:r>
        <w:rPr>
          <w:spacing w:val="-1"/>
        </w:rPr>
        <w:t>fuel</w:t>
      </w:r>
      <w:r>
        <w:rPr>
          <w:spacing w:val="-3"/>
        </w:rPr>
        <w:t xml:space="preserve"> </w:t>
      </w:r>
      <w:r>
        <w:rPr>
          <w:spacing w:val="-1"/>
        </w:rPr>
        <w:t>levels before</w:t>
      </w:r>
      <w:r>
        <w:t xml:space="preserve"> </w:t>
      </w:r>
      <w:r>
        <w:rPr>
          <w:spacing w:val="-1"/>
        </w:rPr>
        <w:t>riding.</w:t>
      </w:r>
    </w:p>
    <w:p w14:paraId="1D27B9E7" w14:textId="77777777" w:rsidR="00FD3DBE" w:rsidRDefault="00FD3DBE" w:rsidP="001B48BA">
      <w:pPr>
        <w:pStyle w:val="BodyText"/>
        <w:numPr>
          <w:ilvl w:val="1"/>
          <w:numId w:val="222"/>
        </w:numPr>
        <w:tabs>
          <w:tab w:val="left" w:pos="461"/>
        </w:tabs>
        <w:spacing w:before="0"/>
      </w:pPr>
      <w:r>
        <w:t xml:space="preserve">If there </w:t>
      </w:r>
      <w:r>
        <w:rPr>
          <w:spacing w:val="-2"/>
        </w:rPr>
        <w:t>is</w:t>
      </w:r>
      <w:r>
        <w:t xml:space="preserve"> a </w:t>
      </w:r>
      <w:r>
        <w:rPr>
          <w:spacing w:val="-1"/>
        </w:rPr>
        <w:t>chain,</w:t>
      </w:r>
      <w:r>
        <w:rPr>
          <w:spacing w:val="-3"/>
        </w:rPr>
        <w:t xml:space="preserve"> </w:t>
      </w:r>
      <w:r>
        <w:t>check</w:t>
      </w:r>
      <w:r>
        <w:rPr>
          <w:spacing w:val="-2"/>
        </w:rPr>
        <w:t xml:space="preserve"> </w:t>
      </w:r>
      <w:r>
        <w:rPr>
          <w:spacing w:val="-1"/>
        </w:rPr>
        <w:t>that</w:t>
      </w:r>
      <w:r>
        <w:t xml:space="preserve"> it is </w:t>
      </w:r>
      <w:r>
        <w:rPr>
          <w:spacing w:val="-1"/>
        </w:rPr>
        <w:t>properly</w:t>
      </w:r>
      <w:r>
        <w:t xml:space="preserve"> </w:t>
      </w:r>
      <w:r>
        <w:rPr>
          <w:spacing w:val="-1"/>
        </w:rPr>
        <w:t>lubricated.</w:t>
      </w:r>
    </w:p>
    <w:p w14:paraId="2690F81A" w14:textId="18736325" w:rsidR="00FD3DBE" w:rsidRPr="005C77B0" w:rsidRDefault="00FD3DBE" w:rsidP="001B48BA">
      <w:pPr>
        <w:pStyle w:val="BodyText"/>
        <w:numPr>
          <w:ilvl w:val="1"/>
          <w:numId w:val="222"/>
        </w:numPr>
        <w:tabs>
          <w:tab w:val="left" w:pos="461"/>
        </w:tabs>
        <w:spacing w:before="0"/>
      </w:pPr>
      <w:r>
        <w:t xml:space="preserve">If there </w:t>
      </w:r>
      <w:r>
        <w:rPr>
          <w:spacing w:val="-2"/>
        </w:rPr>
        <w:t>is</w:t>
      </w:r>
      <w:r>
        <w:t xml:space="preserve"> a </w:t>
      </w:r>
      <w:r>
        <w:rPr>
          <w:spacing w:val="-1"/>
        </w:rPr>
        <w:t>drive</w:t>
      </w:r>
      <w:r>
        <w:t xml:space="preserve"> </w:t>
      </w:r>
      <w:r>
        <w:rPr>
          <w:spacing w:val="-2"/>
        </w:rPr>
        <w:t>shaft,</w:t>
      </w:r>
      <w:r>
        <w:t xml:space="preserve"> </w:t>
      </w:r>
      <w:r>
        <w:rPr>
          <w:spacing w:val="-1"/>
        </w:rPr>
        <w:t>ensure</w:t>
      </w:r>
      <w:r>
        <w:t xml:space="preserve"> that</w:t>
      </w:r>
      <w:r>
        <w:rPr>
          <w:spacing w:val="-2"/>
        </w:rPr>
        <w:t xml:space="preserve"> </w:t>
      </w:r>
      <w:r>
        <w:t>there</w:t>
      </w:r>
      <w:r>
        <w:rPr>
          <w:spacing w:val="-2"/>
        </w:rPr>
        <w:t xml:space="preserve"> </w:t>
      </w:r>
      <w:r>
        <w:t>are</w:t>
      </w:r>
      <w:r>
        <w:rPr>
          <w:spacing w:val="1"/>
        </w:rPr>
        <w:t xml:space="preserve"> </w:t>
      </w:r>
      <w:r>
        <w:rPr>
          <w:spacing w:val="-2"/>
        </w:rPr>
        <w:t>no</w:t>
      </w:r>
      <w:r>
        <w:rPr>
          <w:spacing w:val="1"/>
        </w:rPr>
        <w:t xml:space="preserve"> </w:t>
      </w:r>
      <w:r>
        <w:rPr>
          <w:spacing w:val="-1"/>
        </w:rPr>
        <w:t>leaks.</w:t>
      </w:r>
    </w:p>
    <w:p w14:paraId="1DAF36AB" w14:textId="2E76F71E" w:rsidR="005C77B0" w:rsidRPr="005C77B0" w:rsidRDefault="005C77B0" w:rsidP="001B48BA">
      <w:pPr>
        <w:pStyle w:val="BodyText"/>
        <w:numPr>
          <w:ilvl w:val="0"/>
          <w:numId w:val="222"/>
        </w:numPr>
        <w:tabs>
          <w:tab w:val="left" w:pos="461"/>
        </w:tabs>
        <w:spacing w:before="0"/>
      </w:pPr>
      <w:r>
        <w:rPr>
          <w:spacing w:val="-1"/>
        </w:rPr>
        <w:t>Follow these guidelines when riding the ATV:</w:t>
      </w:r>
    </w:p>
    <w:p w14:paraId="228AC468" w14:textId="77777777" w:rsidR="00FD3DBE" w:rsidRDefault="00FD3DBE" w:rsidP="001B48BA">
      <w:pPr>
        <w:pStyle w:val="BodyText"/>
        <w:numPr>
          <w:ilvl w:val="1"/>
          <w:numId w:val="222"/>
        </w:numPr>
        <w:tabs>
          <w:tab w:val="left" w:pos="461"/>
        </w:tabs>
        <w:spacing w:before="0"/>
      </w:pPr>
      <w:r>
        <w:t>Never</w:t>
      </w:r>
      <w:r>
        <w:rPr>
          <w:spacing w:val="-2"/>
        </w:rPr>
        <w:t xml:space="preserve"> </w:t>
      </w:r>
      <w:r>
        <w:rPr>
          <w:spacing w:val="-1"/>
        </w:rPr>
        <w:t>carry</w:t>
      </w:r>
      <w:r>
        <w:rPr>
          <w:spacing w:val="-2"/>
        </w:rPr>
        <w:t xml:space="preserve"> </w:t>
      </w:r>
      <w:r>
        <w:rPr>
          <w:spacing w:val="-1"/>
        </w:rPr>
        <w:t>passengers.</w:t>
      </w:r>
    </w:p>
    <w:p w14:paraId="409D7DC8" w14:textId="77777777" w:rsidR="00FD3DBE" w:rsidRDefault="00FD3DBE" w:rsidP="001B48BA">
      <w:pPr>
        <w:pStyle w:val="BodyText"/>
        <w:numPr>
          <w:ilvl w:val="1"/>
          <w:numId w:val="222"/>
        </w:numPr>
        <w:tabs>
          <w:tab w:val="left" w:pos="461"/>
        </w:tabs>
        <w:spacing w:before="0"/>
      </w:pPr>
      <w:r>
        <w:t>Never</w:t>
      </w:r>
      <w:r>
        <w:rPr>
          <w:spacing w:val="-2"/>
        </w:rPr>
        <w:t xml:space="preserve"> </w:t>
      </w:r>
      <w:r>
        <w:rPr>
          <w:spacing w:val="-1"/>
        </w:rPr>
        <w:t>ride</w:t>
      </w:r>
      <w:r>
        <w:rPr>
          <w:spacing w:val="-2"/>
        </w:rPr>
        <w:t xml:space="preserve"> </w:t>
      </w:r>
      <w:r>
        <w:t>on</w:t>
      </w:r>
      <w:r>
        <w:rPr>
          <w:spacing w:val="-1"/>
        </w:rPr>
        <w:t xml:space="preserve"> the</w:t>
      </w:r>
      <w:r>
        <w:rPr>
          <w:spacing w:val="-2"/>
        </w:rPr>
        <w:t xml:space="preserve"> </w:t>
      </w:r>
      <w:r>
        <w:t>road.</w:t>
      </w:r>
    </w:p>
    <w:p w14:paraId="74EF3DBD" w14:textId="77777777" w:rsidR="00FD3DBE" w:rsidRDefault="00FD3DBE" w:rsidP="001B48BA">
      <w:pPr>
        <w:pStyle w:val="BodyText"/>
        <w:numPr>
          <w:ilvl w:val="1"/>
          <w:numId w:val="222"/>
        </w:numPr>
        <w:tabs>
          <w:tab w:val="left" w:pos="461"/>
        </w:tabs>
        <w:spacing w:before="0"/>
      </w:pPr>
      <w:r>
        <w:t xml:space="preserve">Do not </w:t>
      </w:r>
      <w:r>
        <w:rPr>
          <w:spacing w:val="-1"/>
        </w:rPr>
        <w:t>carry</w:t>
      </w:r>
      <w:r>
        <w:rPr>
          <w:spacing w:val="-2"/>
        </w:rPr>
        <w:t xml:space="preserve"> </w:t>
      </w:r>
      <w:r>
        <w:t xml:space="preserve">or </w:t>
      </w:r>
      <w:r>
        <w:rPr>
          <w:spacing w:val="-1"/>
        </w:rPr>
        <w:t>tow</w:t>
      </w:r>
      <w:r>
        <w:rPr>
          <w:spacing w:val="-2"/>
        </w:rPr>
        <w:t xml:space="preserve"> </w:t>
      </w:r>
      <w:r>
        <w:rPr>
          <w:spacing w:val="-1"/>
        </w:rPr>
        <w:t>loads.</w:t>
      </w:r>
    </w:p>
    <w:p w14:paraId="192084EE" w14:textId="77777777" w:rsidR="00FD3DBE" w:rsidRDefault="00FD3DBE" w:rsidP="001B48BA">
      <w:pPr>
        <w:pStyle w:val="BodyText"/>
        <w:numPr>
          <w:ilvl w:val="1"/>
          <w:numId w:val="222"/>
        </w:numPr>
        <w:tabs>
          <w:tab w:val="left" w:pos="461"/>
        </w:tabs>
        <w:spacing w:before="0"/>
      </w:pPr>
      <w:r>
        <w:rPr>
          <w:spacing w:val="-1"/>
        </w:rPr>
        <w:t>Properly</w:t>
      </w:r>
      <w:r>
        <w:t xml:space="preserve"> </w:t>
      </w:r>
      <w:r>
        <w:rPr>
          <w:spacing w:val="-2"/>
        </w:rPr>
        <w:t>shift</w:t>
      </w:r>
      <w:r>
        <w:t xml:space="preserve"> your </w:t>
      </w:r>
      <w:r>
        <w:rPr>
          <w:spacing w:val="-1"/>
        </w:rPr>
        <w:t>weight</w:t>
      </w:r>
      <w:r>
        <w:t xml:space="preserve"> </w:t>
      </w:r>
      <w:r>
        <w:rPr>
          <w:spacing w:val="-1"/>
        </w:rPr>
        <w:t>when</w:t>
      </w:r>
      <w:r>
        <w:t xml:space="preserve"> making</w:t>
      </w:r>
      <w:r>
        <w:rPr>
          <w:spacing w:val="-1"/>
        </w:rPr>
        <w:t xml:space="preserve"> </w:t>
      </w:r>
      <w:r>
        <w:t>a</w:t>
      </w:r>
      <w:r>
        <w:rPr>
          <w:spacing w:val="-2"/>
        </w:rPr>
        <w:t xml:space="preserve"> </w:t>
      </w:r>
      <w:r>
        <w:rPr>
          <w:spacing w:val="-1"/>
        </w:rPr>
        <w:t>turn.</w:t>
      </w:r>
    </w:p>
    <w:p w14:paraId="0F986F50" w14:textId="77777777" w:rsidR="00FD3DBE" w:rsidRDefault="00FD3DBE" w:rsidP="001B48BA">
      <w:pPr>
        <w:pStyle w:val="BodyText"/>
        <w:numPr>
          <w:ilvl w:val="1"/>
          <w:numId w:val="222"/>
        </w:numPr>
        <w:tabs>
          <w:tab w:val="left" w:pos="461"/>
        </w:tabs>
        <w:spacing w:before="0"/>
      </w:pPr>
      <w:r>
        <w:rPr>
          <w:spacing w:val="-1"/>
        </w:rPr>
        <w:t>Apply</w:t>
      </w:r>
      <w:r>
        <w:t xml:space="preserve"> the </w:t>
      </w:r>
      <w:r>
        <w:rPr>
          <w:spacing w:val="-1"/>
        </w:rPr>
        <w:t>brakes</w:t>
      </w:r>
      <w:r>
        <w:rPr>
          <w:spacing w:val="-2"/>
        </w:rPr>
        <w:t xml:space="preserve"> </w:t>
      </w:r>
      <w:r>
        <w:rPr>
          <w:spacing w:val="-1"/>
        </w:rPr>
        <w:t>evenly</w:t>
      </w:r>
      <w:r>
        <w:t xml:space="preserve"> and</w:t>
      </w:r>
      <w:r>
        <w:rPr>
          <w:spacing w:val="-2"/>
        </w:rPr>
        <w:t xml:space="preserve"> </w:t>
      </w:r>
      <w:r>
        <w:rPr>
          <w:spacing w:val="-1"/>
        </w:rPr>
        <w:t>gently.</w:t>
      </w:r>
    </w:p>
    <w:p w14:paraId="65F30329" w14:textId="77777777" w:rsidR="00FD3DBE" w:rsidRDefault="00FD3DBE" w:rsidP="001B48BA">
      <w:pPr>
        <w:pStyle w:val="BodyText"/>
        <w:numPr>
          <w:ilvl w:val="1"/>
          <w:numId w:val="222"/>
        </w:numPr>
        <w:tabs>
          <w:tab w:val="left" w:pos="461"/>
        </w:tabs>
        <w:spacing w:before="0"/>
      </w:pPr>
      <w:r>
        <w:t>Avoid</w:t>
      </w:r>
      <w:r>
        <w:rPr>
          <w:spacing w:val="-1"/>
        </w:rPr>
        <w:t xml:space="preserve"> steep</w:t>
      </w:r>
      <w:r>
        <w:rPr>
          <w:spacing w:val="-3"/>
        </w:rPr>
        <w:t xml:space="preserve"> </w:t>
      </w:r>
      <w:r>
        <w:rPr>
          <w:spacing w:val="-1"/>
        </w:rPr>
        <w:t>slopes.</w:t>
      </w:r>
    </w:p>
    <w:p w14:paraId="36CD3774" w14:textId="77777777" w:rsidR="00FD3DBE" w:rsidRDefault="00FD3DBE" w:rsidP="001B48BA">
      <w:pPr>
        <w:pStyle w:val="BodyText"/>
        <w:numPr>
          <w:ilvl w:val="1"/>
          <w:numId w:val="222"/>
        </w:numPr>
        <w:tabs>
          <w:tab w:val="left" w:pos="461"/>
        </w:tabs>
        <w:spacing w:before="0"/>
      </w:pPr>
      <w:r>
        <w:rPr>
          <w:spacing w:val="-1"/>
        </w:rPr>
        <w:t xml:space="preserve">When riding up </w:t>
      </w:r>
      <w:r>
        <w:t xml:space="preserve">a </w:t>
      </w:r>
      <w:r>
        <w:rPr>
          <w:spacing w:val="-1"/>
        </w:rPr>
        <w:t>steep</w:t>
      </w:r>
      <w:r>
        <w:rPr>
          <w:spacing w:val="-3"/>
        </w:rPr>
        <w:t xml:space="preserve"> </w:t>
      </w:r>
      <w:r>
        <w:rPr>
          <w:spacing w:val="-1"/>
        </w:rPr>
        <w:t>slope,</w:t>
      </w:r>
      <w:r>
        <w:t xml:space="preserve"> </w:t>
      </w:r>
      <w:r>
        <w:rPr>
          <w:spacing w:val="-2"/>
        </w:rPr>
        <w:t>shift</w:t>
      </w:r>
      <w:r>
        <w:t xml:space="preserve"> your </w:t>
      </w:r>
      <w:r>
        <w:rPr>
          <w:spacing w:val="-1"/>
        </w:rPr>
        <w:t>weight</w:t>
      </w:r>
      <w:r>
        <w:rPr>
          <w:spacing w:val="-2"/>
        </w:rPr>
        <w:t xml:space="preserve"> </w:t>
      </w:r>
      <w:r>
        <w:rPr>
          <w:spacing w:val="-1"/>
        </w:rPr>
        <w:t>forward</w:t>
      </w:r>
      <w:r>
        <w:rPr>
          <w:spacing w:val="-3"/>
        </w:rPr>
        <w:t xml:space="preserve"> </w:t>
      </w:r>
      <w:r>
        <w:rPr>
          <w:spacing w:val="-1"/>
        </w:rPr>
        <w:t>while</w:t>
      </w:r>
      <w:r>
        <w:t xml:space="preserve"> </w:t>
      </w:r>
      <w:r>
        <w:rPr>
          <w:spacing w:val="-1"/>
        </w:rPr>
        <w:t>leaving your feet</w:t>
      </w:r>
      <w:r>
        <w:t xml:space="preserve"> </w:t>
      </w:r>
      <w:r>
        <w:rPr>
          <w:spacing w:val="-2"/>
        </w:rPr>
        <w:t>firmly</w:t>
      </w:r>
      <w:r>
        <w:t xml:space="preserve"> </w:t>
      </w:r>
      <w:r>
        <w:rPr>
          <w:spacing w:val="-1"/>
        </w:rPr>
        <w:t>planted</w:t>
      </w:r>
      <w:r>
        <w:rPr>
          <w:spacing w:val="-3"/>
        </w:rPr>
        <w:t xml:space="preserve"> </w:t>
      </w:r>
      <w:r>
        <w:t>on</w:t>
      </w:r>
      <w:r>
        <w:rPr>
          <w:spacing w:val="-1"/>
        </w:rPr>
        <w:t xml:space="preserve"> the</w:t>
      </w:r>
      <w:r>
        <w:t xml:space="preserve"> </w:t>
      </w:r>
      <w:r>
        <w:rPr>
          <w:spacing w:val="-1"/>
        </w:rPr>
        <w:t>floorboards.</w:t>
      </w:r>
    </w:p>
    <w:p w14:paraId="79D524C5" w14:textId="77777777" w:rsidR="00FD3DBE" w:rsidRDefault="00FD3DBE" w:rsidP="001B48BA">
      <w:pPr>
        <w:pStyle w:val="BodyText"/>
        <w:numPr>
          <w:ilvl w:val="1"/>
          <w:numId w:val="222"/>
        </w:numPr>
        <w:tabs>
          <w:tab w:val="left" w:pos="461"/>
        </w:tabs>
        <w:spacing w:before="0"/>
      </w:pPr>
      <w:r>
        <w:rPr>
          <w:spacing w:val="-1"/>
        </w:rPr>
        <w:t>If</w:t>
      </w:r>
      <w:r>
        <w:t xml:space="preserve"> the ATV</w:t>
      </w:r>
      <w:r>
        <w:rPr>
          <w:spacing w:val="-3"/>
        </w:rPr>
        <w:t xml:space="preserve"> </w:t>
      </w:r>
      <w:r>
        <w:rPr>
          <w:spacing w:val="-1"/>
        </w:rPr>
        <w:t>slides</w:t>
      </w:r>
      <w:r>
        <w:t xml:space="preserve"> </w:t>
      </w:r>
      <w:r>
        <w:rPr>
          <w:spacing w:val="-1"/>
        </w:rPr>
        <w:t>backward</w:t>
      </w:r>
      <w:r>
        <w:rPr>
          <w:spacing w:val="-3"/>
        </w:rPr>
        <w:t xml:space="preserve"> </w:t>
      </w:r>
      <w:r>
        <w:t>on</w:t>
      </w:r>
      <w:r>
        <w:rPr>
          <w:spacing w:val="-1"/>
        </w:rPr>
        <w:t xml:space="preserve"> </w:t>
      </w:r>
      <w:r>
        <w:t>a</w:t>
      </w:r>
      <w:r>
        <w:rPr>
          <w:spacing w:val="-2"/>
        </w:rPr>
        <w:t xml:space="preserve"> </w:t>
      </w:r>
      <w:r>
        <w:rPr>
          <w:spacing w:val="-1"/>
        </w:rPr>
        <w:t>steep</w:t>
      </w:r>
      <w:r>
        <w:t xml:space="preserve"> </w:t>
      </w:r>
      <w:r>
        <w:rPr>
          <w:spacing w:val="-1"/>
        </w:rPr>
        <w:t>incline,</w:t>
      </w:r>
      <w:r>
        <w:t xml:space="preserve"> </w:t>
      </w:r>
      <w:r>
        <w:rPr>
          <w:spacing w:val="-1"/>
        </w:rPr>
        <w:t>gently</w:t>
      </w:r>
      <w:r>
        <w:rPr>
          <w:spacing w:val="1"/>
        </w:rPr>
        <w:t xml:space="preserve"> </w:t>
      </w:r>
      <w:r>
        <w:rPr>
          <w:spacing w:val="-1"/>
        </w:rPr>
        <w:t>apply the</w:t>
      </w:r>
      <w:r>
        <w:t xml:space="preserve"> </w:t>
      </w:r>
      <w:r>
        <w:rPr>
          <w:spacing w:val="-1"/>
        </w:rPr>
        <w:t>brakes.</w:t>
      </w:r>
    </w:p>
    <w:p w14:paraId="00F08C49" w14:textId="77777777" w:rsidR="00FD3DBE" w:rsidRDefault="00FD3DBE" w:rsidP="001B48BA">
      <w:pPr>
        <w:pStyle w:val="BodyText"/>
        <w:numPr>
          <w:ilvl w:val="1"/>
          <w:numId w:val="222"/>
        </w:numPr>
        <w:tabs>
          <w:tab w:val="left" w:pos="461"/>
        </w:tabs>
        <w:spacing w:before="0"/>
      </w:pPr>
      <w:r>
        <w:t xml:space="preserve">Keep </w:t>
      </w:r>
      <w:r>
        <w:rPr>
          <w:spacing w:val="-1"/>
        </w:rPr>
        <w:t>feet</w:t>
      </w:r>
      <w:r>
        <w:rPr>
          <w:spacing w:val="-2"/>
        </w:rPr>
        <w:t xml:space="preserve"> </w:t>
      </w:r>
      <w:r>
        <w:t>on</w:t>
      </w:r>
      <w:r>
        <w:rPr>
          <w:spacing w:val="-1"/>
        </w:rPr>
        <w:t xml:space="preserve"> floorboards</w:t>
      </w:r>
      <w:r>
        <w:rPr>
          <w:spacing w:val="-3"/>
        </w:rPr>
        <w:t xml:space="preserve"> </w:t>
      </w:r>
      <w:r>
        <w:rPr>
          <w:spacing w:val="-1"/>
        </w:rPr>
        <w:t>at</w:t>
      </w:r>
      <w:r>
        <w:t xml:space="preserve"> all</w:t>
      </w:r>
      <w:r>
        <w:rPr>
          <w:spacing w:val="-1"/>
        </w:rPr>
        <w:t xml:space="preserve"> times.</w:t>
      </w:r>
    </w:p>
    <w:p w14:paraId="6A96D7F8" w14:textId="77777777" w:rsidR="00FD3DBE" w:rsidRDefault="00FD3DBE" w:rsidP="00B30706"/>
    <w:p w14:paraId="59686AB3" w14:textId="19F342F1" w:rsidR="0013489A" w:rsidRPr="0013489A" w:rsidRDefault="003C5811" w:rsidP="00B30706">
      <w:pPr>
        <w:pStyle w:val="Heading2"/>
        <w:spacing w:before="0"/>
      </w:pPr>
      <w:r>
        <w:t>Materials, Combustibles, and Substances Safety</w:t>
      </w:r>
    </w:p>
    <w:p w14:paraId="15D22CD9" w14:textId="77777777" w:rsidR="0013489A" w:rsidRPr="0013489A" w:rsidRDefault="0013489A" w:rsidP="00B30706">
      <w:pPr>
        <w:rPr>
          <w:rFonts w:cs="Times New Roman"/>
          <w:b/>
          <w:bCs/>
        </w:rPr>
      </w:pPr>
    </w:p>
    <w:tbl>
      <w:tblPr>
        <w:tblStyle w:val="TableGrid"/>
        <w:tblW w:w="0" w:type="auto"/>
        <w:tblLayout w:type="fixed"/>
        <w:tblLook w:val="01E0" w:firstRow="1" w:lastRow="1" w:firstColumn="1" w:lastColumn="1" w:noHBand="0" w:noVBand="0"/>
      </w:tblPr>
      <w:tblGrid>
        <w:gridCol w:w="3429"/>
        <w:gridCol w:w="5949"/>
      </w:tblGrid>
      <w:tr w:rsidR="0013489A" w:rsidRPr="0013489A" w14:paraId="27D32077" w14:textId="77777777" w:rsidTr="00E870BD">
        <w:trPr>
          <w:trHeight w:hRule="exact" w:val="326"/>
          <w:tblHeader/>
        </w:trPr>
        <w:tc>
          <w:tcPr>
            <w:tcW w:w="3429" w:type="dxa"/>
            <w:tcBorders>
              <w:right w:val="single" w:sz="4" w:space="0" w:color="FFFFFF" w:themeColor="background1"/>
            </w:tcBorders>
            <w:shd w:val="clear" w:color="auto" w:fill="000000" w:themeFill="text1"/>
          </w:tcPr>
          <w:p w14:paraId="3B0F2FD0" w14:textId="77777777" w:rsidR="0013489A" w:rsidRPr="0013489A" w:rsidRDefault="0013489A" w:rsidP="00B30706">
            <w:pPr>
              <w:rPr>
                <w:rFonts w:cs="Times New Roman"/>
              </w:rPr>
            </w:pPr>
            <w:r w:rsidRPr="0013489A">
              <w:rPr>
                <w:rFonts w:cs="Times New Roman"/>
              </w:rPr>
              <w:t>Topic</w:t>
            </w:r>
          </w:p>
        </w:tc>
        <w:tc>
          <w:tcPr>
            <w:tcW w:w="5949" w:type="dxa"/>
            <w:tcBorders>
              <w:left w:val="single" w:sz="4" w:space="0" w:color="FFFFFF" w:themeColor="background1"/>
            </w:tcBorders>
            <w:shd w:val="clear" w:color="auto" w:fill="000000" w:themeFill="text1"/>
          </w:tcPr>
          <w:p w14:paraId="50AA1421" w14:textId="77777777" w:rsidR="0013489A" w:rsidRPr="0013489A" w:rsidRDefault="0013489A" w:rsidP="00B30706">
            <w:pPr>
              <w:rPr>
                <w:rFonts w:cs="Times New Roman"/>
              </w:rPr>
            </w:pPr>
            <w:r w:rsidRPr="0013489A">
              <w:rPr>
                <w:rFonts w:cs="Times New Roman"/>
              </w:rPr>
              <w:t>Information</w:t>
            </w:r>
          </w:p>
        </w:tc>
      </w:tr>
      <w:tr w:rsidR="0013489A" w:rsidRPr="0013489A" w14:paraId="5993B7C1" w14:textId="77777777" w:rsidTr="0013489A">
        <w:trPr>
          <w:trHeight w:hRule="exact" w:val="840"/>
        </w:trPr>
        <w:tc>
          <w:tcPr>
            <w:tcW w:w="3429" w:type="dxa"/>
          </w:tcPr>
          <w:p w14:paraId="69912CFA" w14:textId="77777777" w:rsidR="0013489A" w:rsidRPr="0013489A" w:rsidRDefault="0013489A" w:rsidP="00B30706">
            <w:pPr>
              <w:rPr>
                <w:rFonts w:cs="Times New Roman"/>
              </w:rPr>
            </w:pPr>
            <w:r w:rsidRPr="0013489A">
              <w:rPr>
                <w:rFonts w:cs="Times New Roman"/>
              </w:rPr>
              <w:t>Combustibles and Toxic Substances</w:t>
            </w:r>
          </w:p>
        </w:tc>
        <w:tc>
          <w:tcPr>
            <w:tcW w:w="5949" w:type="dxa"/>
          </w:tcPr>
          <w:p w14:paraId="0177520F" w14:textId="0A71651A" w:rsidR="0013489A" w:rsidRPr="0013489A" w:rsidRDefault="0013489A" w:rsidP="00B30706">
            <w:pPr>
              <w:rPr>
                <w:rFonts w:cs="Times New Roman"/>
              </w:rPr>
            </w:pPr>
            <w:r w:rsidRPr="0013489A">
              <w:rPr>
                <w:rFonts w:cs="Times New Roman"/>
              </w:rPr>
              <w:t xml:space="preserve">Many industrial supplies are flammable, explosive or subject to spontaneous combustion. Store combustible supplies and waste in </w:t>
            </w:r>
            <w:r w:rsidR="00C04FCA" w:rsidRPr="0013489A">
              <w:rPr>
                <w:rFonts w:cs="Times New Roman"/>
              </w:rPr>
              <w:t>fire</w:t>
            </w:r>
            <w:r w:rsidR="00C04FCA">
              <w:rPr>
                <w:rFonts w:cs="Times New Roman"/>
              </w:rPr>
              <w:t>-</w:t>
            </w:r>
            <w:r w:rsidRPr="0013489A">
              <w:rPr>
                <w:rFonts w:cs="Times New Roman"/>
              </w:rPr>
              <w:t>safe containers.</w:t>
            </w:r>
          </w:p>
        </w:tc>
      </w:tr>
      <w:tr w:rsidR="0013489A" w:rsidRPr="0013489A" w14:paraId="2E069ABB" w14:textId="77777777" w:rsidTr="005C77B0">
        <w:trPr>
          <w:trHeight w:hRule="exact" w:val="3457"/>
        </w:trPr>
        <w:tc>
          <w:tcPr>
            <w:tcW w:w="3429" w:type="dxa"/>
          </w:tcPr>
          <w:p w14:paraId="12FD4AB2" w14:textId="77777777" w:rsidR="0013489A" w:rsidRPr="0013489A" w:rsidRDefault="0013489A" w:rsidP="00B30706">
            <w:pPr>
              <w:rPr>
                <w:rFonts w:cs="Times New Roman"/>
              </w:rPr>
            </w:pPr>
            <w:r w:rsidRPr="0013489A">
              <w:rPr>
                <w:rFonts w:cs="Times New Roman"/>
              </w:rPr>
              <w:lastRenderedPageBreak/>
              <w:t>Chemicals/Hazardous Substances</w:t>
            </w:r>
          </w:p>
        </w:tc>
        <w:tc>
          <w:tcPr>
            <w:tcW w:w="5949" w:type="dxa"/>
          </w:tcPr>
          <w:p w14:paraId="1A275CF7" w14:textId="6B18485C" w:rsidR="0013489A" w:rsidRPr="0013489A" w:rsidRDefault="0013489A" w:rsidP="00B30706">
            <w:pPr>
              <w:rPr>
                <w:rFonts w:cs="Times New Roman"/>
              </w:rPr>
            </w:pPr>
            <w:r w:rsidRPr="0013489A">
              <w:rPr>
                <w:rFonts w:cs="Times New Roman"/>
              </w:rPr>
              <w:t xml:space="preserve">Follow procedures for safe handling, use, storage, and disposal of chemicals/hazardous substances, including emergency procedures and spill cleanup. Label containers if you transfer the product from the original container. Know where to find </w:t>
            </w:r>
            <w:r w:rsidR="00C04FCA">
              <w:rPr>
                <w:rFonts w:cs="Times New Roman"/>
              </w:rPr>
              <w:t>s</w:t>
            </w:r>
            <w:r w:rsidR="00C04FCA" w:rsidRPr="0013489A">
              <w:rPr>
                <w:rFonts w:cs="Times New Roman"/>
              </w:rPr>
              <w:t xml:space="preserve">afety </w:t>
            </w:r>
            <w:r w:rsidR="00C04FCA">
              <w:rPr>
                <w:rFonts w:cs="Times New Roman"/>
              </w:rPr>
              <w:t>d</w:t>
            </w:r>
            <w:r w:rsidR="00C04FCA" w:rsidRPr="0013489A">
              <w:rPr>
                <w:rFonts w:cs="Times New Roman"/>
              </w:rPr>
              <w:t xml:space="preserve">ata </w:t>
            </w:r>
            <w:r w:rsidR="00C04FCA">
              <w:rPr>
                <w:rFonts w:cs="Times New Roman"/>
              </w:rPr>
              <w:t>s</w:t>
            </w:r>
            <w:r w:rsidR="00C04FCA" w:rsidRPr="0013489A">
              <w:rPr>
                <w:rFonts w:cs="Times New Roman"/>
              </w:rPr>
              <w:t xml:space="preserve">heets </w:t>
            </w:r>
            <w:r w:rsidRPr="0013489A">
              <w:rPr>
                <w:rFonts w:cs="Times New Roman"/>
              </w:rPr>
              <w:t>(SDS) and be able to answer the following questions for each product used:</w:t>
            </w:r>
          </w:p>
          <w:p w14:paraId="73264273" w14:textId="22045EE5" w:rsidR="0013489A" w:rsidRPr="006D4447" w:rsidRDefault="0013489A" w:rsidP="001B48BA">
            <w:pPr>
              <w:pStyle w:val="ListParagraph"/>
              <w:numPr>
                <w:ilvl w:val="0"/>
                <w:numId w:val="196"/>
              </w:numPr>
              <w:spacing w:before="0"/>
              <w:rPr>
                <w:rFonts w:cs="Times New Roman"/>
              </w:rPr>
            </w:pPr>
            <w:r w:rsidRPr="006D4447">
              <w:rPr>
                <w:rFonts w:cs="Times New Roman"/>
              </w:rPr>
              <w:t>What are the hazards of the product you are using?</w:t>
            </w:r>
          </w:p>
          <w:p w14:paraId="1DD02400" w14:textId="1CB928A6" w:rsidR="0013489A" w:rsidRPr="006D4447" w:rsidRDefault="0013489A" w:rsidP="001B48BA">
            <w:pPr>
              <w:pStyle w:val="ListParagraph"/>
              <w:numPr>
                <w:ilvl w:val="0"/>
                <w:numId w:val="196"/>
              </w:numPr>
              <w:spacing w:before="0"/>
              <w:rPr>
                <w:rFonts w:cs="Times New Roman"/>
              </w:rPr>
            </w:pPr>
            <w:r w:rsidRPr="006D4447">
              <w:rPr>
                <w:rFonts w:cs="Times New Roman"/>
              </w:rPr>
              <w:t>How do you protect yourself from the hazards of the product?</w:t>
            </w:r>
          </w:p>
          <w:p w14:paraId="5501CEF8" w14:textId="0659174A" w:rsidR="0013489A" w:rsidRPr="006D4447" w:rsidRDefault="0013489A" w:rsidP="001B48BA">
            <w:pPr>
              <w:pStyle w:val="ListParagraph"/>
              <w:numPr>
                <w:ilvl w:val="0"/>
                <w:numId w:val="196"/>
              </w:numPr>
              <w:spacing w:before="0"/>
              <w:rPr>
                <w:rFonts w:cs="Times New Roman"/>
              </w:rPr>
            </w:pPr>
            <w:r w:rsidRPr="006D4447">
              <w:rPr>
                <w:rFonts w:cs="Times New Roman"/>
              </w:rPr>
              <w:t>What would you do if an emergency occurred?</w:t>
            </w:r>
          </w:p>
          <w:p w14:paraId="416DD80F" w14:textId="22DF2117" w:rsidR="0013489A" w:rsidRPr="006D4447" w:rsidRDefault="0013489A" w:rsidP="001B48BA">
            <w:pPr>
              <w:pStyle w:val="ListParagraph"/>
              <w:numPr>
                <w:ilvl w:val="0"/>
                <w:numId w:val="196"/>
              </w:numPr>
              <w:spacing w:before="0"/>
              <w:rPr>
                <w:rFonts w:cs="Times New Roman"/>
              </w:rPr>
            </w:pPr>
            <w:r w:rsidRPr="006D4447">
              <w:rPr>
                <w:rFonts w:cs="Times New Roman"/>
              </w:rPr>
              <w:t>Where can you find out more information about the product you are using?</w:t>
            </w:r>
          </w:p>
        </w:tc>
      </w:tr>
      <w:tr w:rsidR="0013489A" w:rsidRPr="0013489A" w14:paraId="355D5B98" w14:textId="77777777" w:rsidTr="0013489A">
        <w:trPr>
          <w:trHeight w:hRule="exact" w:val="834"/>
        </w:trPr>
        <w:tc>
          <w:tcPr>
            <w:tcW w:w="3429" w:type="dxa"/>
          </w:tcPr>
          <w:p w14:paraId="4E6AC542" w14:textId="77777777" w:rsidR="0013489A" w:rsidRPr="0013489A" w:rsidRDefault="0013489A" w:rsidP="00B30706">
            <w:pPr>
              <w:rPr>
                <w:rFonts w:cs="Times New Roman"/>
              </w:rPr>
            </w:pPr>
            <w:r w:rsidRPr="0013489A">
              <w:rPr>
                <w:rFonts w:cs="Times New Roman"/>
              </w:rPr>
              <w:t>Corrosives</w:t>
            </w:r>
          </w:p>
        </w:tc>
        <w:tc>
          <w:tcPr>
            <w:tcW w:w="5949" w:type="dxa"/>
          </w:tcPr>
          <w:p w14:paraId="711E6032" w14:textId="304DCCEE" w:rsidR="0013489A" w:rsidRPr="0013489A" w:rsidRDefault="0013489A" w:rsidP="00B30706">
            <w:pPr>
              <w:rPr>
                <w:rFonts w:cs="Times New Roman"/>
              </w:rPr>
            </w:pPr>
            <w:r w:rsidRPr="0013489A">
              <w:rPr>
                <w:rFonts w:cs="Times New Roman"/>
              </w:rPr>
              <w:t xml:space="preserve">Acids and caustics can burn </w:t>
            </w:r>
            <w:r w:rsidR="00C04FCA">
              <w:rPr>
                <w:rFonts w:cs="Times New Roman"/>
              </w:rPr>
              <w:t xml:space="preserve">the </w:t>
            </w:r>
            <w:r w:rsidRPr="0013489A">
              <w:rPr>
                <w:rFonts w:cs="Times New Roman"/>
              </w:rPr>
              <w:t>skin and eyes</w:t>
            </w:r>
            <w:r w:rsidR="00C04FCA">
              <w:rPr>
                <w:rFonts w:cs="Times New Roman"/>
              </w:rPr>
              <w:t>,</w:t>
            </w:r>
            <w:r w:rsidRPr="0013489A">
              <w:rPr>
                <w:rFonts w:cs="Times New Roman"/>
              </w:rPr>
              <w:t xml:space="preserve"> causing permanent damage; they can also corrode metal</w:t>
            </w:r>
            <w:r w:rsidR="00C04FCA">
              <w:rPr>
                <w:rFonts w:cs="Times New Roman"/>
              </w:rPr>
              <w:t>,</w:t>
            </w:r>
            <w:r w:rsidRPr="0013489A">
              <w:rPr>
                <w:rFonts w:cs="Times New Roman"/>
              </w:rPr>
              <w:t xml:space="preserve"> so wear goggles, gloves, and protective clothing.</w:t>
            </w:r>
          </w:p>
        </w:tc>
      </w:tr>
      <w:tr w:rsidR="0013489A" w:rsidRPr="0013489A" w14:paraId="64B8BFB7" w14:textId="77777777" w:rsidTr="006D4447">
        <w:trPr>
          <w:trHeight w:hRule="exact" w:val="1153"/>
        </w:trPr>
        <w:tc>
          <w:tcPr>
            <w:tcW w:w="3429" w:type="dxa"/>
          </w:tcPr>
          <w:p w14:paraId="598FB2C1" w14:textId="77777777" w:rsidR="0013489A" w:rsidRPr="0013489A" w:rsidRDefault="0013489A" w:rsidP="00B30706">
            <w:pPr>
              <w:rPr>
                <w:rFonts w:cs="Times New Roman"/>
              </w:rPr>
            </w:pPr>
            <w:r w:rsidRPr="0013489A">
              <w:rPr>
                <w:rFonts w:cs="Times New Roman"/>
              </w:rPr>
              <w:t>Flammables and Combustibles</w:t>
            </w:r>
          </w:p>
        </w:tc>
        <w:tc>
          <w:tcPr>
            <w:tcW w:w="5949" w:type="dxa"/>
          </w:tcPr>
          <w:p w14:paraId="78C97C76" w14:textId="268A147F" w:rsidR="0013489A" w:rsidRPr="0013489A" w:rsidRDefault="0013489A" w:rsidP="00B30706">
            <w:pPr>
              <w:rPr>
                <w:rFonts w:cs="Times New Roman"/>
              </w:rPr>
            </w:pPr>
            <w:r w:rsidRPr="0013489A">
              <w:rPr>
                <w:rFonts w:cs="Times New Roman"/>
              </w:rPr>
              <w:t xml:space="preserve">Many industrial supplies are flammable, explosive or subject to spontaneous combustion, so store combustible supplies and waste in </w:t>
            </w:r>
            <w:r w:rsidR="00C04FCA" w:rsidRPr="0013489A">
              <w:rPr>
                <w:rFonts w:cs="Times New Roman"/>
              </w:rPr>
              <w:t>fire</w:t>
            </w:r>
            <w:r w:rsidR="00C04FCA">
              <w:rPr>
                <w:rFonts w:cs="Times New Roman"/>
              </w:rPr>
              <w:t>-</w:t>
            </w:r>
            <w:r w:rsidRPr="0013489A">
              <w:rPr>
                <w:rFonts w:cs="Times New Roman"/>
              </w:rPr>
              <w:t>safe, closed containers and keep them away from ignition sources.</w:t>
            </w:r>
          </w:p>
        </w:tc>
      </w:tr>
      <w:tr w:rsidR="0013489A" w:rsidRPr="0013489A" w14:paraId="6286C969" w14:textId="77777777" w:rsidTr="00FA6D44">
        <w:trPr>
          <w:trHeight w:hRule="exact" w:val="820"/>
        </w:trPr>
        <w:tc>
          <w:tcPr>
            <w:tcW w:w="3429" w:type="dxa"/>
          </w:tcPr>
          <w:p w14:paraId="1E9FAB45" w14:textId="77777777" w:rsidR="0013489A" w:rsidRPr="0013489A" w:rsidRDefault="0013489A" w:rsidP="00B30706">
            <w:pPr>
              <w:rPr>
                <w:rFonts w:cs="Times New Roman"/>
              </w:rPr>
            </w:pPr>
            <w:r w:rsidRPr="0013489A">
              <w:rPr>
                <w:rFonts w:cs="Times New Roman"/>
              </w:rPr>
              <w:t>Hazardous Waste</w:t>
            </w:r>
          </w:p>
        </w:tc>
        <w:tc>
          <w:tcPr>
            <w:tcW w:w="5949" w:type="dxa"/>
          </w:tcPr>
          <w:p w14:paraId="6E7A3D19" w14:textId="77777777" w:rsidR="0013489A" w:rsidRPr="0013489A" w:rsidRDefault="0013489A" w:rsidP="00B30706">
            <w:pPr>
              <w:rPr>
                <w:rFonts w:cs="Times New Roman"/>
              </w:rPr>
            </w:pPr>
            <w:r w:rsidRPr="0013489A">
              <w:rPr>
                <w:rFonts w:cs="Times New Roman"/>
              </w:rPr>
              <w:t>Follow procedures for handling and disposing of hazardous waste. Many counties provide for disposal of hazardous waste.</w:t>
            </w:r>
          </w:p>
        </w:tc>
      </w:tr>
      <w:tr w:rsidR="0013489A" w:rsidRPr="0013489A" w14:paraId="27E92361" w14:textId="77777777" w:rsidTr="0013489A">
        <w:trPr>
          <w:trHeight w:hRule="exact" w:val="834"/>
        </w:trPr>
        <w:tc>
          <w:tcPr>
            <w:tcW w:w="3429" w:type="dxa"/>
          </w:tcPr>
          <w:p w14:paraId="67E9BF8C" w14:textId="77777777" w:rsidR="0013489A" w:rsidRPr="0013489A" w:rsidRDefault="0013489A" w:rsidP="00B30706">
            <w:pPr>
              <w:rPr>
                <w:rFonts w:cs="Times New Roman"/>
              </w:rPr>
            </w:pPr>
            <w:r w:rsidRPr="0013489A">
              <w:rPr>
                <w:rFonts w:cs="Times New Roman"/>
              </w:rPr>
              <w:t>Poisons</w:t>
            </w:r>
          </w:p>
        </w:tc>
        <w:tc>
          <w:tcPr>
            <w:tcW w:w="5949" w:type="dxa"/>
          </w:tcPr>
          <w:p w14:paraId="0D66481C" w14:textId="4E5F2C8D" w:rsidR="0013489A" w:rsidRPr="0013489A" w:rsidRDefault="0013489A" w:rsidP="00B30706">
            <w:pPr>
              <w:rPr>
                <w:rFonts w:cs="Times New Roman"/>
              </w:rPr>
            </w:pPr>
            <w:r w:rsidRPr="0013489A">
              <w:rPr>
                <w:rFonts w:cs="Times New Roman"/>
              </w:rPr>
              <w:t>Follow procedures for the safe use of poisons</w:t>
            </w:r>
            <w:r w:rsidR="00C04FCA">
              <w:rPr>
                <w:rFonts w:cs="Times New Roman"/>
              </w:rPr>
              <w:t>,</w:t>
            </w:r>
            <w:r w:rsidRPr="0013489A">
              <w:rPr>
                <w:rFonts w:cs="Times New Roman"/>
              </w:rPr>
              <w:t xml:space="preserve"> and label the containers if you transfer the product from the original container.</w:t>
            </w:r>
          </w:p>
        </w:tc>
      </w:tr>
      <w:tr w:rsidR="0013489A" w:rsidRPr="0013489A" w14:paraId="74A90AA4" w14:textId="77777777" w:rsidTr="00FA6D44">
        <w:trPr>
          <w:trHeight w:hRule="exact" w:val="865"/>
        </w:trPr>
        <w:tc>
          <w:tcPr>
            <w:tcW w:w="3429" w:type="dxa"/>
          </w:tcPr>
          <w:p w14:paraId="35FF0579" w14:textId="77777777" w:rsidR="0013489A" w:rsidRPr="0013489A" w:rsidRDefault="0013489A" w:rsidP="00B30706">
            <w:pPr>
              <w:rPr>
                <w:rFonts w:cs="Times New Roman"/>
              </w:rPr>
            </w:pPr>
            <w:r w:rsidRPr="0013489A">
              <w:rPr>
                <w:rFonts w:cs="Times New Roman"/>
              </w:rPr>
              <w:t>Substances Under Pressure (e.g. compressed gas cylinders)</w:t>
            </w:r>
          </w:p>
        </w:tc>
        <w:tc>
          <w:tcPr>
            <w:tcW w:w="5949" w:type="dxa"/>
          </w:tcPr>
          <w:p w14:paraId="1381C681" w14:textId="77777777" w:rsidR="0013489A" w:rsidRPr="0013489A" w:rsidRDefault="0013489A" w:rsidP="00B30706">
            <w:pPr>
              <w:rPr>
                <w:rFonts w:cs="Times New Roman"/>
              </w:rPr>
            </w:pPr>
            <w:r w:rsidRPr="0013489A">
              <w:rPr>
                <w:rFonts w:cs="Times New Roman"/>
              </w:rPr>
              <w:t>Cylinders can explode if dropped or heated, so keep them away from ignition sources. Always follow procedures for safe use.</w:t>
            </w:r>
          </w:p>
        </w:tc>
      </w:tr>
      <w:tr w:rsidR="0013489A" w:rsidRPr="0013489A" w14:paraId="396ECA1F" w14:textId="77777777" w:rsidTr="0013489A">
        <w:trPr>
          <w:trHeight w:hRule="exact" w:val="588"/>
        </w:trPr>
        <w:tc>
          <w:tcPr>
            <w:tcW w:w="3429" w:type="dxa"/>
          </w:tcPr>
          <w:p w14:paraId="140A363C" w14:textId="77777777" w:rsidR="0013489A" w:rsidRPr="0013489A" w:rsidRDefault="0013489A" w:rsidP="00B30706">
            <w:pPr>
              <w:rPr>
                <w:rFonts w:cs="Times New Roman"/>
              </w:rPr>
            </w:pPr>
            <w:r w:rsidRPr="0013489A">
              <w:rPr>
                <w:rFonts w:cs="Times New Roman"/>
              </w:rPr>
              <w:t>Wood Dust</w:t>
            </w:r>
          </w:p>
        </w:tc>
        <w:tc>
          <w:tcPr>
            <w:tcW w:w="5949" w:type="dxa"/>
          </w:tcPr>
          <w:p w14:paraId="66CF4AA0" w14:textId="4BF10C51" w:rsidR="0013489A" w:rsidRPr="0013489A" w:rsidRDefault="006A2490" w:rsidP="00B30706">
            <w:pPr>
              <w:rPr>
                <w:rFonts w:cs="Times New Roman"/>
              </w:rPr>
            </w:pPr>
            <w:r>
              <w:rPr>
                <w:rFonts w:cs="Times New Roman"/>
              </w:rPr>
              <w:t>S</w:t>
            </w:r>
            <w:r w:rsidR="0013489A" w:rsidRPr="0013489A">
              <w:rPr>
                <w:rFonts w:cs="Times New Roman"/>
              </w:rPr>
              <w:t xml:space="preserve">ome wood dusts cause allergies (e.g., oak, mahogany, </w:t>
            </w:r>
            <w:r>
              <w:rPr>
                <w:rFonts w:cs="Times New Roman"/>
              </w:rPr>
              <w:t>w</w:t>
            </w:r>
            <w:r w:rsidRPr="0013489A">
              <w:rPr>
                <w:rFonts w:cs="Times New Roman"/>
              </w:rPr>
              <w:t xml:space="preserve">estern </w:t>
            </w:r>
            <w:r w:rsidR="0013489A" w:rsidRPr="0013489A">
              <w:rPr>
                <w:rFonts w:cs="Times New Roman"/>
              </w:rPr>
              <w:t>red cedar, redwood).</w:t>
            </w:r>
          </w:p>
        </w:tc>
      </w:tr>
    </w:tbl>
    <w:p w14:paraId="227ABB19" w14:textId="23E51BCA" w:rsidR="0013489A" w:rsidRDefault="0013489A" w:rsidP="00B30706">
      <w:pPr>
        <w:rPr>
          <w:rFonts w:cs="Times New Roman"/>
        </w:rPr>
      </w:pPr>
    </w:p>
    <w:p w14:paraId="0FEB6524" w14:textId="77777777" w:rsidR="00C81BB1" w:rsidRPr="000D2B4A" w:rsidRDefault="00C81BB1" w:rsidP="00B30706">
      <w:pPr>
        <w:pStyle w:val="Heading3"/>
        <w:spacing w:before="0"/>
        <w:rPr>
          <w:rFonts w:cs="Times New Roman"/>
        </w:rPr>
      </w:pPr>
      <w:r>
        <w:rPr>
          <w:rFonts w:cs="Times New Roman"/>
        </w:rPr>
        <w:t xml:space="preserve">Chemical </w:t>
      </w:r>
      <w:r w:rsidRPr="00636415">
        <w:rPr>
          <w:rFonts w:cs="Times New Roman"/>
        </w:rPr>
        <w:t>Safety</w:t>
      </w:r>
    </w:p>
    <w:p w14:paraId="5493CE93" w14:textId="77777777" w:rsidR="00C81BB1" w:rsidRDefault="00C81BB1" w:rsidP="00B30706">
      <w:pPr>
        <w:rPr>
          <w:rFonts w:cs="Times New Roman"/>
        </w:rPr>
      </w:pPr>
    </w:p>
    <w:p w14:paraId="4568B598" w14:textId="1F1EA9D3" w:rsidR="00C81BB1" w:rsidRDefault="00C81BB1" w:rsidP="005C77B0">
      <w:pPr>
        <w:pStyle w:val="Heading4"/>
      </w:pPr>
      <w:r w:rsidRPr="00791D26">
        <w:t>SDS</w:t>
      </w:r>
    </w:p>
    <w:p w14:paraId="7665BBB2" w14:textId="77777777" w:rsidR="005C77B0" w:rsidRPr="005C77B0" w:rsidRDefault="005C77B0" w:rsidP="005C77B0"/>
    <w:p w14:paraId="5D0B5A0A" w14:textId="572E993C" w:rsidR="00C81BB1" w:rsidRPr="00791D26" w:rsidRDefault="00C81BB1" w:rsidP="00B30706">
      <w:pPr>
        <w:rPr>
          <w:rFonts w:cs="Times New Roman"/>
        </w:rPr>
      </w:pPr>
      <w:r w:rsidRPr="00791D26">
        <w:rPr>
          <w:rFonts w:cs="Times New Roman"/>
        </w:rPr>
        <w:t>When working with any type of chemical</w:t>
      </w:r>
      <w:r w:rsidR="00723376">
        <w:rPr>
          <w:rFonts w:cs="Times New Roman"/>
        </w:rPr>
        <w:t>,</w:t>
      </w:r>
      <w:r w:rsidRPr="00791D26">
        <w:rPr>
          <w:rFonts w:cs="Times New Roman"/>
        </w:rPr>
        <w:t xml:space="preserve"> the </w:t>
      </w:r>
      <w:r>
        <w:rPr>
          <w:rFonts w:cs="Times New Roman"/>
        </w:rPr>
        <w:t>s</w:t>
      </w:r>
      <w:r w:rsidRPr="00791D26">
        <w:rPr>
          <w:rFonts w:cs="Times New Roman"/>
        </w:rPr>
        <w:t xml:space="preserve">afety </w:t>
      </w:r>
      <w:r>
        <w:rPr>
          <w:rFonts w:cs="Times New Roman"/>
        </w:rPr>
        <w:t>d</w:t>
      </w:r>
      <w:r w:rsidRPr="00791D26">
        <w:rPr>
          <w:rFonts w:cs="Times New Roman"/>
        </w:rPr>
        <w:t xml:space="preserve">ata </w:t>
      </w:r>
      <w:r>
        <w:rPr>
          <w:rFonts w:cs="Times New Roman"/>
        </w:rPr>
        <w:t>s</w:t>
      </w:r>
      <w:r w:rsidRPr="00791D26">
        <w:rPr>
          <w:rFonts w:cs="Times New Roman"/>
        </w:rPr>
        <w:t>heet (SDS) should be posted in a conspicuous place in the work area. SDS binders are available for this purpose. Teachers should review the SDS for all materials used in the shop or farm and be familiar with any hazards that may be associated with use of the materials. If a material does pose a health hazard</w:t>
      </w:r>
      <w:r>
        <w:rPr>
          <w:rFonts w:cs="Times New Roman"/>
        </w:rPr>
        <w:t>,</w:t>
      </w:r>
      <w:r w:rsidRPr="00791D26">
        <w:rPr>
          <w:rFonts w:cs="Times New Roman"/>
        </w:rPr>
        <w:t xml:space="preserve"> teachers should observe appropriate precautions when they or their students handle the material.</w:t>
      </w:r>
    </w:p>
    <w:p w14:paraId="178A18F6" w14:textId="77777777" w:rsidR="00C81BB1" w:rsidRDefault="00C81BB1" w:rsidP="00B30706">
      <w:pPr>
        <w:rPr>
          <w:rFonts w:cs="Times New Roman"/>
        </w:rPr>
      </w:pPr>
    </w:p>
    <w:p w14:paraId="27EC5B5A" w14:textId="77777777" w:rsidR="00C81BB1" w:rsidRPr="00791D26" w:rsidRDefault="00C81BB1" w:rsidP="00B30706">
      <w:pPr>
        <w:rPr>
          <w:rFonts w:cs="Times New Roman"/>
        </w:rPr>
      </w:pPr>
      <w:r w:rsidRPr="00791D26">
        <w:rPr>
          <w:rFonts w:cs="Times New Roman"/>
        </w:rPr>
        <w:t>As of June 1, 2015</w:t>
      </w:r>
      <w:r>
        <w:rPr>
          <w:rFonts w:cs="Times New Roman"/>
        </w:rPr>
        <w:t>,</w:t>
      </w:r>
      <w:r w:rsidRPr="00791D26">
        <w:rPr>
          <w:rFonts w:cs="Times New Roman"/>
        </w:rPr>
        <w:t xml:space="preserve"> </w:t>
      </w:r>
      <w:r>
        <w:rPr>
          <w:rFonts w:cs="Times New Roman"/>
        </w:rPr>
        <w:t>the</w:t>
      </w:r>
      <w:r w:rsidRPr="00791D26">
        <w:rPr>
          <w:rFonts w:cs="Times New Roman"/>
        </w:rPr>
        <w:t xml:space="preserve"> Hazard Communication Standard (HCS) requires chemical manufacturers, distributors, or importers to provide SDSs to communicate the hazards of hazardous chemical products.</w:t>
      </w:r>
    </w:p>
    <w:p w14:paraId="31795833" w14:textId="77777777" w:rsidR="00C81BB1" w:rsidRDefault="00C81BB1" w:rsidP="00B30706">
      <w:pPr>
        <w:rPr>
          <w:rFonts w:cs="Times New Roman"/>
        </w:rPr>
      </w:pPr>
    </w:p>
    <w:p w14:paraId="17396177" w14:textId="77777777" w:rsidR="00C81BB1" w:rsidRPr="00791D26" w:rsidRDefault="00C81BB1" w:rsidP="00B30706">
      <w:pPr>
        <w:rPr>
          <w:rFonts w:cs="Times New Roman"/>
        </w:rPr>
      </w:pPr>
      <w:r w:rsidRPr="00791D26">
        <w:rPr>
          <w:rFonts w:cs="Times New Roman"/>
        </w:rPr>
        <w:t>Standardized SDS Sections:</w:t>
      </w:r>
    </w:p>
    <w:p w14:paraId="0F5CC9E8" w14:textId="77777777" w:rsidR="00C81BB1" w:rsidRPr="00791D26" w:rsidRDefault="00C81BB1" w:rsidP="001B48BA">
      <w:pPr>
        <w:numPr>
          <w:ilvl w:val="0"/>
          <w:numId w:val="191"/>
        </w:numPr>
        <w:rPr>
          <w:rFonts w:cs="Times New Roman"/>
        </w:rPr>
      </w:pPr>
      <w:r w:rsidRPr="00791D26">
        <w:rPr>
          <w:rFonts w:cs="Times New Roman"/>
        </w:rPr>
        <w:t>Identification</w:t>
      </w:r>
    </w:p>
    <w:p w14:paraId="75BA7B2E" w14:textId="77777777" w:rsidR="00C81BB1" w:rsidRPr="00791D26" w:rsidRDefault="00C81BB1" w:rsidP="001B48BA">
      <w:pPr>
        <w:numPr>
          <w:ilvl w:val="0"/>
          <w:numId w:val="191"/>
        </w:numPr>
        <w:rPr>
          <w:rFonts w:cs="Times New Roman"/>
        </w:rPr>
      </w:pPr>
      <w:r w:rsidRPr="00791D26">
        <w:rPr>
          <w:rFonts w:cs="Times New Roman"/>
        </w:rPr>
        <w:t>Hazard(s) Identification</w:t>
      </w:r>
    </w:p>
    <w:p w14:paraId="0E1492DE" w14:textId="77777777" w:rsidR="00C81BB1" w:rsidRPr="00791D26" w:rsidRDefault="00C81BB1" w:rsidP="001B48BA">
      <w:pPr>
        <w:numPr>
          <w:ilvl w:val="0"/>
          <w:numId w:val="191"/>
        </w:numPr>
        <w:rPr>
          <w:rFonts w:cs="Times New Roman"/>
        </w:rPr>
      </w:pPr>
      <w:r w:rsidRPr="00791D26">
        <w:rPr>
          <w:rFonts w:cs="Times New Roman"/>
        </w:rPr>
        <w:t>Composition/Information on Ingredients</w:t>
      </w:r>
    </w:p>
    <w:p w14:paraId="46530B91" w14:textId="77777777" w:rsidR="00C81BB1" w:rsidRPr="00791D26" w:rsidRDefault="00C81BB1" w:rsidP="001B48BA">
      <w:pPr>
        <w:numPr>
          <w:ilvl w:val="0"/>
          <w:numId w:val="191"/>
        </w:numPr>
        <w:rPr>
          <w:rFonts w:cs="Times New Roman"/>
        </w:rPr>
      </w:pPr>
      <w:r w:rsidRPr="00791D26">
        <w:rPr>
          <w:rFonts w:cs="Times New Roman"/>
        </w:rPr>
        <w:t>First-Aid Measures</w:t>
      </w:r>
    </w:p>
    <w:p w14:paraId="7AEF8700" w14:textId="77777777" w:rsidR="00C81BB1" w:rsidRPr="00791D26" w:rsidRDefault="00C81BB1" w:rsidP="001B48BA">
      <w:pPr>
        <w:numPr>
          <w:ilvl w:val="0"/>
          <w:numId w:val="191"/>
        </w:numPr>
        <w:rPr>
          <w:rFonts w:cs="Times New Roman"/>
        </w:rPr>
      </w:pPr>
      <w:r w:rsidRPr="00791D26">
        <w:rPr>
          <w:rFonts w:cs="Times New Roman"/>
        </w:rPr>
        <w:t>Fire-fighting Measure</w:t>
      </w:r>
    </w:p>
    <w:p w14:paraId="521AF639" w14:textId="77777777" w:rsidR="00C81BB1" w:rsidRPr="00791D26" w:rsidRDefault="00C81BB1" w:rsidP="001B48BA">
      <w:pPr>
        <w:numPr>
          <w:ilvl w:val="0"/>
          <w:numId w:val="191"/>
        </w:numPr>
        <w:rPr>
          <w:rFonts w:cs="Times New Roman"/>
        </w:rPr>
      </w:pPr>
      <w:r w:rsidRPr="00791D26">
        <w:rPr>
          <w:rFonts w:cs="Times New Roman"/>
        </w:rPr>
        <w:t>Accidental Release Measures</w:t>
      </w:r>
    </w:p>
    <w:p w14:paraId="6F64BFD9" w14:textId="77777777" w:rsidR="00C81BB1" w:rsidRPr="00791D26" w:rsidRDefault="00C81BB1" w:rsidP="001B48BA">
      <w:pPr>
        <w:numPr>
          <w:ilvl w:val="0"/>
          <w:numId w:val="191"/>
        </w:numPr>
        <w:rPr>
          <w:rFonts w:cs="Times New Roman"/>
        </w:rPr>
      </w:pPr>
      <w:r w:rsidRPr="00791D26">
        <w:rPr>
          <w:rFonts w:cs="Times New Roman"/>
        </w:rPr>
        <w:t>Handling and Storage</w:t>
      </w:r>
    </w:p>
    <w:p w14:paraId="0720CB31" w14:textId="77777777" w:rsidR="00C81BB1" w:rsidRPr="00791D26" w:rsidRDefault="00C81BB1" w:rsidP="001B48BA">
      <w:pPr>
        <w:numPr>
          <w:ilvl w:val="0"/>
          <w:numId w:val="191"/>
        </w:numPr>
        <w:rPr>
          <w:rFonts w:cs="Times New Roman"/>
        </w:rPr>
      </w:pPr>
      <w:r w:rsidRPr="00791D26">
        <w:rPr>
          <w:rFonts w:cs="Times New Roman"/>
        </w:rPr>
        <w:t>Exposure Controls/Personal Protection</w:t>
      </w:r>
    </w:p>
    <w:p w14:paraId="101FC4E3" w14:textId="77777777" w:rsidR="00C81BB1" w:rsidRPr="00791D26" w:rsidRDefault="00C81BB1" w:rsidP="001B48BA">
      <w:pPr>
        <w:numPr>
          <w:ilvl w:val="0"/>
          <w:numId w:val="191"/>
        </w:numPr>
        <w:rPr>
          <w:rFonts w:cs="Times New Roman"/>
        </w:rPr>
      </w:pPr>
      <w:r w:rsidRPr="00791D26">
        <w:rPr>
          <w:rFonts w:cs="Times New Roman"/>
        </w:rPr>
        <w:t>Physical and Chemical Properties</w:t>
      </w:r>
    </w:p>
    <w:p w14:paraId="2DD0E0C7" w14:textId="77777777" w:rsidR="00C81BB1" w:rsidRPr="00791D26" w:rsidRDefault="00C81BB1" w:rsidP="001B48BA">
      <w:pPr>
        <w:numPr>
          <w:ilvl w:val="0"/>
          <w:numId w:val="191"/>
        </w:numPr>
        <w:rPr>
          <w:rFonts w:cs="Times New Roman"/>
        </w:rPr>
      </w:pPr>
      <w:r w:rsidRPr="00791D26">
        <w:rPr>
          <w:rFonts w:cs="Times New Roman"/>
        </w:rPr>
        <w:t>Stability and Reactivity</w:t>
      </w:r>
    </w:p>
    <w:p w14:paraId="414C017E" w14:textId="77777777" w:rsidR="00C81BB1" w:rsidRPr="00791D26" w:rsidRDefault="00C81BB1" w:rsidP="001B48BA">
      <w:pPr>
        <w:numPr>
          <w:ilvl w:val="0"/>
          <w:numId w:val="191"/>
        </w:numPr>
        <w:rPr>
          <w:rFonts w:cs="Times New Roman"/>
        </w:rPr>
      </w:pPr>
      <w:r w:rsidRPr="00791D26">
        <w:rPr>
          <w:rFonts w:cs="Times New Roman"/>
        </w:rPr>
        <w:t>Toxicology Information</w:t>
      </w:r>
    </w:p>
    <w:p w14:paraId="1BE21864" w14:textId="77777777" w:rsidR="00C81BB1" w:rsidRPr="00791D26" w:rsidRDefault="00C81BB1" w:rsidP="001B48BA">
      <w:pPr>
        <w:numPr>
          <w:ilvl w:val="0"/>
          <w:numId w:val="191"/>
        </w:numPr>
        <w:rPr>
          <w:rFonts w:cs="Times New Roman"/>
        </w:rPr>
      </w:pPr>
      <w:r w:rsidRPr="00791D26">
        <w:rPr>
          <w:rFonts w:cs="Times New Roman"/>
        </w:rPr>
        <w:t>Ecological Information</w:t>
      </w:r>
    </w:p>
    <w:p w14:paraId="4BCE7118" w14:textId="77777777" w:rsidR="00C81BB1" w:rsidRPr="00791D26" w:rsidRDefault="00C81BB1" w:rsidP="001B48BA">
      <w:pPr>
        <w:numPr>
          <w:ilvl w:val="0"/>
          <w:numId w:val="191"/>
        </w:numPr>
        <w:rPr>
          <w:rFonts w:cs="Times New Roman"/>
        </w:rPr>
      </w:pPr>
      <w:r w:rsidRPr="00791D26">
        <w:rPr>
          <w:rFonts w:cs="Times New Roman"/>
        </w:rPr>
        <w:t>Disposal Considerations</w:t>
      </w:r>
    </w:p>
    <w:p w14:paraId="49D58B79" w14:textId="77777777" w:rsidR="00C81BB1" w:rsidRPr="00791D26" w:rsidRDefault="00C81BB1" w:rsidP="001B48BA">
      <w:pPr>
        <w:numPr>
          <w:ilvl w:val="0"/>
          <w:numId w:val="191"/>
        </w:numPr>
        <w:rPr>
          <w:rFonts w:cs="Times New Roman"/>
        </w:rPr>
      </w:pPr>
      <w:r w:rsidRPr="00791D26">
        <w:rPr>
          <w:rFonts w:cs="Times New Roman"/>
        </w:rPr>
        <w:t>Transport Information</w:t>
      </w:r>
    </w:p>
    <w:p w14:paraId="20546E0F" w14:textId="77777777" w:rsidR="00C81BB1" w:rsidRPr="00791D26" w:rsidRDefault="00C81BB1" w:rsidP="001B48BA">
      <w:pPr>
        <w:numPr>
          <w:ilvl w:val="0"/>
          <w:numId w:val="191"/>
        </w:numPr>
        <w:rPr>
          <w:rFonts w:cs="Times New Roman"/>
        </w:rPr>
      </w:pPr>
      <w:r w:rsidRPr="00791D26">
        <w:rPr>
          <w:rFonts w:cs="Times New Roman"/>
        </w:rPr>
        <w:t>Regulatory Information</w:t>
      </w:r>
    </w:p>
    <w:p w14:paraId="620F0BC4" w14:textId="77777777" w:rsidR="00C81BB1" w:rsidRPr="00791D26" w:rsidRDefault="00C81BB1" w:rsidP="001B48BA">
      <w:pPr>
        <w:numPr>
          <w:ilvl w:val="0"/>
          <w:numId w:val="191"/>
        </w:numPr>
        <w:rPr>
          <w:rFonts w:cs="Times New Roman"/>
        </w:rPr>
      </w:pPr>
      <w:r w:rsidRPr="00791D26">
        <w:rPr>
          <w:rFonts w:cs="Times New Roman"/>
        </w:rPr>
        <w:t>Other Information</w:t>
      </w:r>
    </w:p>
    <w:p w14:paraId="764341A1" w14:textId="77777777" w:rsidR="00C81BB1" w:rsidRDefault="00C81BB1" w:rsidP="00B30706">
      <w:pPr>
        <w:rPr>
          <w:rFonts w:cs="Times New Roman"/>
        </w:rPr>
      </w:pPr>
    </w:p>
    <w:p w14:paraId="0D39BF1E" w14:textId="56D23013" w:rsidR="00C81BB1" w:rsidRDefault="00C81BB1" w:rsidP="00B30706">
      <w:pPr>
        <w:rPr>
          <w:rFonts w:cs="Times New Roman"/>
        </w:rPr>
      </w:pPr>
      <w:r w:rsidRPr="00791D26">
        <w:rPr>
          <w:rFonts w:cs="Times New Roman"/>
        </w:rPr>
        <w:t>Common materials that require SDS are:</w:t>
      </w:r>
    </w:p>
    <w:p w14:paraId="588B35FF" w14:textId="4427BFB3" w:rsidR="00A57855" w:rsidRDefault="00A57855" w:rsidP="001B48BA">
      <w:pPr>
        <w:pStyle w:val="ListParagraph"/>
        <w:numPr>
          <w:ilvl w:val="0"/>
          <w:numId w:val="201"/>
        </w:numPr>
        <w:spacing w:before="0"/>
        <w:rPr>
          <w:rFonts w:cs="Times New Roman"/>
        </w:rPr>
      </w:pPr>
      <w:r>
        <w:rPr>
          <w:rFonts w:cs="Times New Roman"/>
        </w:rPr>
        <w:t>Gasoline and other fuels</w:t>
      </w:r>
    </w:p>
    <w:p w14:paraId="43F206BA" w14:textId="3735CF9F" w:rsidR="00A57855" w:rsidRDefault="00A57855" w:rsidP="001B48BA">
      <w:pPr>
        <w:pStyle w:val="ListParagraph"/>
        <w:numPr>
          <w:ilvl w:val="0"/>
          <w:numId w:val="201"/>
        </w:numPr>
        <w:spacing w:before="0"/>
        <w:rPr>
          <w:rFonts w:cs="Times New Roman"/>
        </w:rPr>
      </w:pPr>
      <w:r>
        <w:rPr>
          <w:rFonts w:cs="Times New Roman"/>
        </w:rPr>
        <w:t>Welding rod</w:t>
      </w:r>
    </w:p>
    <w:p w14:paraId="266AD18B" w14:textId="423D3F33" w:rsidR="00A57855" w:rsidRDefault="00A57855" w:rsidP="001B48BA">
      <w:pPr>
        <w:pStyle w:val="ListParagraph"/>
        <w:numPr>
          <w:ilvl w:val="0"/>
          <w:numId w:val="201"/>
        </w:numPr>
        <w:spacing w:before="0"/>
        <w:rPr>
          <w:rFonts w:cs="Times New Roman"/>
        </w:rPr>
      </w:pPr>
      <w:r>
        <w:rPr>
          <w:rFonts w:cs="Times New Roman"/>
        </w:rPr>
        <w:t>Welding gases</w:t>
      </w:r>
    </w:p>
    <w:p w14:paraId="42AE6D35" w14:textId="23AB08E9" w:rsidR="00A57855" w:rsidRDefault="00A57855" w:rsidP="001B48BA">
      <w:pPr>
        <w:pStyle w:val="ListParagraph"/>
        <w:numPr>
          <w:ilvl w:val="0"/>
          <w:numId w:val="201"/>
        </w:numPr>
        <w:spacing w:before="0"/>
        <w:rPr>
          <w:rFonts w:cs="Times New Roman"/>
        </w:rPr>
      </w:pPr>
      <w:r>
        <w:rPr>
          <w:rFonts w:cs="Times New Roman"/>
        </w:rPr>
        <w:t>Paint</w:t>
      </w:r>
    </w:p>
    <w:p w14:paraId="3995461D" w14:textId="1B62078E" w:rsidR="00A57855" w:rsidRDefault="00A57855" w:rsidP="001B48BA">
      <w:pPr>
        <w:pStyle w:val="ListParagraph"/>
        <w:numPr>
          <w:ilvl w:val="0"/>
          <w:numId w:val="201"/>
        </w:numPr>
        <w:spacing w:before="0"/>
        <w:rPr>
          <w:rFonts w:cs="Times New Roman"/>
        </w:rPr>
      </w:pPr>
      <w:r>
        <w:rPr>
          <w:rFonts w:cs="Times New Roman"/>
        </w:rPr>
        <w:t>Solvents</w:t>
      </w:r>
    </w:p>
    <w:p w14:paraId="5D4F1783" w14:textId="321F4BE9" w:rsidR="00A57855" w:rsidRDefault="00A57855" w:rsidP="001B48BA">
      <w:pPr>
        <w:pStyle w:val="ListParagraph"/>
        <w:numPr>
          <w:ilvl w:val="0"/>
          <w:numId w:val="201"/>
        </w:numPr>
        <w:spacing w:before="0"/>
        <w:rPr>
          <w:rFonts w:cs="Times New Roman"/>
        </w:rPr>
      </w:pPr>
      <w:r>
        <w:rPr>
          <w:rFonts w:cs="Times New Roman"/>
        </w:rPr>
        <w:t>Fertilizer</w:t>
      </w:r>
    </w:p>
    <w:p w14:paraId="163ECFCD" w14:textId="2B179146" w:rsidR="00A57855" w:rsidRDefault="00A57855" w:rsidP="001B48BA">
      <w:pPr>
        <w:pStyle w:val="ListParagraph"/>
        <w:numPr>
          <w:ilvl w:val="0"/>
          <w:numId w:val="201"/>
        </w:numPr>
        <w:spacing w:before="0"/>
        <w:rPr>
          <w:rFonts w:cs="Times New Roman"/>
        </w:rPr>
      </w:pPr>
      <w:r>
        <w:rPr>
          <w:rFonts w:cs="Times New Roman"/>
        </w:rPr>
        <w:t>Pesticides</w:t>
      </w:r>
    </w:p>
    <w:p w14:paraId="199759CD" w14:textId="46AFD5EE" w:rsidR="00A57855" w:rsidRDefault="00A57855" w:rsidP="001B48BA">
      <w:pPr>
        <w:pStyle w:val="ListParagraph"/>
        <w:numPr>
          <w:ilvl w:val="0"/>
          <w:numId w:val="201"/>
        </w:numPr>
        <w:spacing w:before="0"/>
        <w:rPr>
          <w:rFonts w:cs="Times New Roman"/>
        </w:rPr>
      </w:pPr>
      <w:r>
        <w:rPr>
          <w:rFonts w:cs="Times New Roman"/>
        </w:rPr>
        <w:t>Cleaners</w:t>
      </w:r>
    </w:p>
    <w:p w14:paraId="5E3FF04A" w14:textId="567CE603" w:rsidR="00A57855" w:rsidRDefault="00A57855" w:rsidP="001B48BA">
      <w:pPr>
        <w:pStyle w:val="ListParagraph"/>
        <w:numPr>
          <w:ilvl w:val="0"/>
          <w:numId w:val="201"/>
        </w:numPr>
        <w:spacing w:before="0"/>
        <w:rPr>
          <w:rFonts w:cs="Times New Roman"/>
        </w:rPr>
      </w:pPr>
      <w:r>
        <w:rPr>
          <w:rFonts w:cs="Times New Roman"/>
        </w:rPr>
        <w:t>Other petroleum products</w:t>
      </w:r>
    </w:p>
    <w:p w14:paraId="1090E9B1" w14:textId="1136E033" w:rsidR="00A57855" w:rsidRDefault="00A57855" w:rsidP="001B48BA">
      <w:pPr>
        <w:pStyle w:val="ListParagraph"/>
        <w:numPr>
          <w:ilvl w:val="0"/>
          <w:numId w:val="201"/>
        </w:numPr>
        <w:spacing w:before="0"/>
        <w:rPr>
          <w:rFonts w:cs="Times New Roman"/>
        </w:rPr>
      </w:pPr>
      <w:r>
        <w:rPr>
          <w:rFonts w:cs="Times New Roman"/>
        </w:rPr>
        <w:t>Adhesives (e.g., PVC cement)</w:t>
      </w:r>
    </w:p>
    <w:p w14:paraId="0143B78F" w14:textId="7920AE8C" w:rsidR="00A57855" w:rsidRDefault="00A57855" w:rsidP="001B48BA">
      <w:pPr>
        <w:pStyle w:val="ListParagraph"/>
        <w:numPr>
          <w:ilvl w:val="0"/>
          <w:numId w:val="201"/>
        </w:numPr>
        <w:spacing w:before="0"/>
        <w:rPr>
          <w:rFonts w:cs="Times New Roman"/>
        </w:rPr>
      </w:pPr>
      <w:r>
        <w:rPr>
          <w:rFonts w:cs="Times New Roman"/>
        </w:rPr>
        <w:t>Portland cement</w:t>
      </w:r>
    </w:p>
    <w:p w14:paraId="7B659EA9" w14:textId="7C0F26A4" w:rsidR="00C81BB1" w:rsidRPr="00A57855" w:rsidRDefault="00A57855" w:rsidP="001B48BA">
      <w:pPr>
        <w:pStyle w:val="ListParagraph"/>
        <w:numPr>
          <w:ilvl w:val="0"/>
          <w:numId w:val="201"/>
        </w:numPr>
        <w:spacing w:before="0"/>
        <w:rPr>
          <w:rFonts w:cs="Times New Roman"/>
        </w:rPr>
      </w:pPr>
      <w:r>
        <w:rPr>
          <w:rFonts w:cs="Times New Roman"/>
        </w:rPr>
        <w:t>Lead acid and rechargeable power tool</w:t>
      </w:r>
    </w:p>
    <w:p w14:paraId="0484C584" w14:textId="77777777" w:rsidR="00C81BB1" w:rsidRPr="00791D26" w:rsidRDefault="00C81BB1" w:rsidP="00B30706">
      <w:pPr>
        <w:rPr>
          <w:rFonts w:cs="Times New Roman"/>
        </w:rPr>
      </w:pPr>
    </w:p>
    <w:p w14:paraId="7499FFD7" w14:textId="31B97C86" w:rsidR="00C81BB1" w:rsidRPr="00791D26" w:rsidRDefault="00C81BB1" w:rsidP="00B30706">
      <w:pPr>
        <w:rPr>
          <w:rFonts w:cs="Times New Roman"/>
        </w:rPr>
      </w:pPr>
      <w:r w:rsidRPr="00791D26">
        <w:rPr>
          <w:rFonts w:cs="Times New Roman"/>
        </w:rPr>
        <w:t xml:space="preserve">SDS are available from product manufacturers (see their websites) and also can be found at  </w:t>
      </w:r>
      <w:hyperlink r:id="rId45">
        <w:r w:rsidRPr="00791D26">
          <w:rPr>
            <w:rStyle w:val="Hyperlink"/>
            <w:rFonts w:cs="Times New Roman"/>
          </w:rPr>
          <w:t>https://www.msdsonline.com/resources/ghs-answer-center/ghs-101-safety-data-sheets-sds</w:t>
        </w:r>
      </w:hyperlink>
      <w:r>
        <w:rPr>
          <w:rStyle w:val="Hyperlink"/>
          <w:rFonts w:cs="Times New Roman"/>
        </w:rPr>
        <w:t>.</w:t>
      </w:r>
      <w:r w:rsidRPr="00791D26">
        <w:rPr>
          <w:rFonts w:cs="Times New Roman"/>
        </w:rPr>
        <w:t xml:space="preserve"> For additional information regarding SDS requirements</w:t>
      </w:r>
      <w:r>
        <w:rPr>
          <w:rFonts w:cs="Times New Roman"/>
        </w:rPr>
        <w:t>,</w:t>
      </w:r>
      <w:r w:rsidRPr="00791D26">
        <w:rPr>
          <w:rFonts w:cs="Times New Roman"/>
        </w:rPr>
        <w:t xml:space="preserve"> visit </w:t>
      </w:r>
      <w:hyperlink r:id="rId46">
        <w:r w:rsidRPr="00791D26">
          <w:rPr>
            <w:rStyle w:val="Hyperlink"/>
            <w:rFonts w:cs="Times New Roman"/>
          </w:rPr>
          <w:t xml:space="preserve"> https://www.osha.gov/Publications/OSHA3514.html</w:t>
        </w:r>
      </w:hyperlink>
    </w:p>
    <w:p w14:paraId="52F8BF5C" w14:textId="77777777" w:rsidR="00C81BB1" w:rsidRPr="00636415" w:rsidRDefault="00C81BB1" w:rsidP="00B30706">
      <w:pPr>
        <w:rPr>
          <w:rFonts w:cs="Times New Roman"/>
        </w:rPr>
      </w:pPr>
    </w:p>
    <w:p w14:paraId="2BD207C3" w14:textId="77777777" w:rsidR="00C81BB1" w:rsidRDefault="00C81BB1" w:rsidP="00B30706">
      <w:pPr>
        <w:rPr>
          <w:rFonts w:cs="Times New Roman"/>
        </w:rPr>
      </w:pPr>
      <w:r w:rsidRPr="00E50036">
        <w:rPr>
          <w:rFonts w:cs="Times New Roman"/>
        </w:rPr>
        <w:t>Pesticides restricted by</w:t>
      </w:r>
      <w:r w:rsidRPr="00EA6712">
        <w:rPr>
          <w:rFonts w:cs="Times New Roman"/>
        </w:rPr>
        <w:t xml:space="preserve"> </w:t>
      </w:r>
      <w:r w:rsidRPr="00E50036">
        <w:rPr>
          <w:rFonts w:cs="Times New Roman"/>
        </w:rPr>
        <w:t>the</w:t>
      </w:r>
      <w:r w:rsidRPr="00EA6712">
        <w:rPr>
          <w:rFonts w:cs="Times New Roman"/>
        </w:rPr>
        <w:t xml:space="preserve"> </w:t>
      </w:r>
      <w:r w:rsidRPr="00E50036">
        <w:rPr>
          <w:rFonts w:cs="Times New Roman"/>
        </w:rPr>
        <w:t>state</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federal</w:t>
      </w:r>
      <w:r w:rsidRPr="00EA6712">
        <w:rPr>
          <w:rFonts w:cs="Times New Roman"/>
        </w:rPr>
        <w:t xml:space="preserve"> </w:t>
      </w:r>
      <w:r w:rsidRPr="00E50036">
        <w:rPr>
          <w:rFonts w:cs="Times New Roman"/>
        </w:rPr>
        <w:t xml:space="preserve">government require application </w:t>
      </w:r>
      <w:r w:rsidRPr="00EA6712">
        <w:rPr>
          <w:rFonts w:cs="Times New Roman"/>
        </w:rPr>
        <w:t>by</w:t>
      </w:r>
      <w:r w:rsidRPr="00E50036">
        <w:rPr>
          <w:rFonts w:cs="Times New Roman"/>
        </w:rPr>
        <w:t xml:space="preserve"> a licensed applicator.</w:t>
      </w:r>
      <w:r w:rsidRPr="00EA6712">
        <w:rPr>
          <w:rFonts w:cs="Times New Roman"/>
        </w:rPr>
        <w:t xml:space="preserve"> </w:t>
      </w:r>
      <w:r w:rsidRPr="00E50036">
        <w:rPr>
          <w:rFonts w:cs="Times New Roman"/>
        </w:rPr>
        <w:t>These regulations</w:t>
      </w:r>
      <w:r w:rsidRPr="00EA6712">
        <w:rPr>
          <w:rFonts w:cs="Times New Roman"/>
        </w:rPr>
        <w:t xml:space="preserve"> </w:t>
      </w:r>
      <w:r w:rsidRPr="00E50036">
        <w:rPr>
          <w:rFonts w:cs="Times New Roman"/>
        </w:rPr>
        <w:t>apply to farm,</w:t>
      </w:r>
      <w:r w:rsidRPr="00EA6712">
        <w:rPr>
          <w:rFonts w:cs="Times New Roman"/>
        </w:rPr>
        <w:t xml:space="preserve"> </w:t>
      </w:r>
      <w:r w:rsidRPr="00E50036">
        <w:rPr>
          <w:rFonts w:cs="Times New Roman"/>
        </w:rPr>
        <w:t>landscape, and greenhouse</w:t>
      </w:r>
      <w:r w:rsidRPr="00EA6712">
        <w:rPr>
          <w:rFonts w:cs="Times New Roman"/>
        </w:rPr>
        <w:t xml:space="preserve"> </w:t>
      </w:r>
      <w:r w:rsidRPr="00E50036">
        <w:rPr>
          <w:rFonts w:cs="Times New Roman"/>
        </w:rPr>
        <w:t>applications.</w:t>
      </w:r>
      <w:r w:rsidRPr="00EA6712">
        <w:rPr>
          <w:rFonts w:cs="Times New Roman"/>
        </w:rPr>
        <w:t xml:space="preserve"> </w:t>
      </w:r>
      <w:r w:rsidRPr="00E50036">
        <w:rPr>
          <w:rFonts w:cs="Times New Roman"/>
        </w:rPr>
        <w:t>It is</w:t>
      </w:r>
      <w:r w:rsidRPr="00EA6712">
        <w:rPr>
          <w:rFonts w:cs="Times New Roman"/>
        </w:rPr>
        <w:t xml:space="preserve"> </w:t>
      </w:r>
      <w:r w:rsidRPr="00E50036">
        <w:rPr>
          <w:rFonts w:cs="Times New Roman"/>
        </w:rPr>
        <w:t>recommend</w:t>
      </w:r>
      <w:r>
        <w:rPr>
          <w:rFonts w:cs="Times New Roman"/>
        </w:rPr>
        <w:t>ed</w:t>
      </w:r>
      <w:r w:rsidRPr="00EA6712">
        <w:rPr>
          <w:rFonts w:cs="Times New Roman"/>
        </w:rPr>
        <w:t xml:space="preserve"> </w:t>
      </w:r>
      <w:r w:rsidRPr="00E50036">
        <w:rPr>
          <w:rFonts w:cs="Times New Roman"/>
        </w:rPr>
        <w:t xml:space="preserve">that </w:t>
      </w:r>
      <w:r w:rsidRPr="00EA6712">
        <w:rPr>
          <w:rFonts w:cs="Times New Roman"/>
        </w:rPr>
        <w:t xml:space="preserve">farm </w:t>
      </w:r>
      <w:r w:rsidRPr="00E50036">
        <w:rPr>
          <w:rFonts w:cs="Times New Roman"/>
        </w:rPr>
        <w:t xml:space="preserve">personnel take </w:t>
      </w:r>
      <w:r w:rsidRPr="00EA6712">
        <w:rPr>
          <w:rFonts w:cs="Times New Roman"/>
        </w:rPr>
        <w:t>the</w:t>
      </w:r>
      <w:r w:rsidRPr="00E50036">
        <w:rPr>
          <w:rFonts w:cs="Times New Roman"/>
        </w:rPr>
        <w:t xml:space="preserve"> training associated with the licensing to</w:t>
      </w:r>
      <w:r w:rsidRPr="00EA6712">
        <w:rPr>
          <w:rFonts w:cs="Times New Roman"/>
        </w:rPr>
        <w:t xml:space="preserve"> </w:t>
      </w:r>
      <w:r w:rsidRPr="00E50036">
        <w:rPr>
          <w:rFonts w:cs="Times New Roman"/>
        </w:rPr>
        <w:t>become</w:t>
      </w:r>
      <w:r w:rsidRPr="00EA6712">
        <w:rPr>
          <w:rFonts w:cs="Times New Roman"/>
        </w:rPr>
        <w:t xml:space="preserve"> </w:t>
      </w:r>
      <w:r w:rsidRPr="00E50036">
        <w:rPr>
          <w:rFonts w:cs="Times New Roman"/>
        </w:rPr>
        <w:t>familiar</w:t>
      </w:r>
      <w:r w:rsidRPr="00EA6712">
        <w:rPr>
          <w:rFonts w:cs="Times New Roman"/>
        </w:rPr>
        <w:t xml:space="preserve"> </w:t>
      </w:r>
      <w:r w:rsidRPr="00E50036">
        <w:rPr>
          <w:rFonts w:cs="Times New Roman"/>
        </w:rPr>
        <w:t>with</w:t>
      </w:r>
      <w:r w:rsidRPr="00EA6712">
        <w:rPr>
          <w:rFonts w:cs="Times New Roman"/>
        </w:rPr>
        <w:t xml:space="preserve"> </w:t>
      </w:r>
      <w:r w:rsidRPr="00E50036">
        <w:rPr>
          <w:rFonts w:cs="Times New Roman"/>
        </w:rPr>
        <w:t>the safety application</w:t>
      </w:r>
      <w:r w:rsidRPr="00EA6712">
        <w:rPr>
          <w:rFonts w:cs="Times New Roman"/>
        </w:rPr>
        <w:t xml:space="preserve"> </w:t>
      </w:r>
      <w:r w:rsidRPr="00E50036">
        <w:rPr>
          <w:rFonts w:cs="Times New Roman"/>
        </w:rPr>
        <w:t>of</w:t>
      </w:r>
      <w:r w:rsidRPr="00EA6712">
        <w:rPr>
          <w:rFonts w:cs="Times New Roman"/>
        </w:rPr>
        <w:t xml:space="preserve"> </w:t>
      </w:r>
      <w:r w:rsidRPr="00E50036">
        <w:rPr>
          <w:rFonts w:cs="Times New Roman"/>
        </w:rPr>
        <w:t>and</w:t>
      </w:r>
      <w:r w:rsidRPr="00EA6712">
        <w:rPr>
          <w:rFonts w:cs="Times New Roman"/>
        </w:rPr>
        <w:t xml:space="preserve"> </w:t>
      </w:r>
      <w:r w:rsidRPr="00E50036">
        <w:rPr>
          <w:rFonts w:cs="Times New Roman"/>
        </w:rPr>
        <w:t>regulations associated</w:t>
      </w:r>
      <w:r w:rsidRPr="00EA6712">
        <w:rPr>
          <w:rFonts w:cs="Times New Roman"/>
        </w:rPr>
        <w:t xml:space="preserve"> </w:t>
      </w:r>
      <w:r w:rsidRPr="00E50036">
        <w:rPr>
          <w:rFonts w:cs="Times New Roman"/>
        </w:rPr>
        <w:t>with restricted</w:t>
      </w:r>
      <w:r w:rsidRPr="00EA6712">
        <w:rPr>
          <w:rFonts w:cs="Times New Roman"/>
        </w:rPr>
        <w:t xml:space="preserve"> </w:t>
      </w:r>
      <w:r w:rsidRPr="00E50036">
        <w:rPr>
          <w:rFonts w:cs="Times New Roman"/>
        </w:rPr>
        <w:t>chemicals, even if they are not applying restricted chemicals.</w:t>
      </w:r>
    </w:p>
    <w:p w14:paraId="3380876D" w14:textId="77777777" w:rsidR="00C81BB1" w:rsidRDefault="00C81BB1" w:rsidP="00B30706">
      <w:pPr>
        <w:rPr>
          <w:rFonts w:cs="Times New Roman"/>
        </w:rPr>
      </w:pPr>
    </w:p>
    <w:p w14:paraId="64D8344A" w14:textId="77777777" w:rsidR="00C81BB1" w:rsidRDefault="00C81BB1" w:rsidP="00B30706">
      <w:pPr>
        <w:rPr>
          <w:rFonts w:cs="Times New Roman"/>
        </w:rPr>
      </w:pPr>
      <w:r w:rsidRPr="00636415">
        <w:rPr>
          <w:rFonts w:cs="Times New Roman"/>
        </w:rPr>
        <w:lastRenderedPageBreak/>
        <w:t>Pesticides</w:t>
      </w:r>
      <w:r w:rsidRPr="00EA6712">
        <w:rPr>
          <w:rFonts w:cs="Times New Roman"/>
        </w:rPr>
        <w:t xml:space="preserve"> </w:t>
      </w:r>
      <w:r w:rsidRPr="00636415">
        <w:rPr>
          <w:rFonts w:cs="Times New Roman"/>
        </w:rPr>
        <w:t>can get</w:t>
      </w:r>
      <w:r w:rsidRPr="00EA6712">
        <w:rPr>
          <w:rFonts w:cs="Times New Roman"/>
        </w:rPr>
        <w:t xml:space="preserve"> </w:t>
      </w:r>
      <w:r w:rsidRPr="00636415">
        <w:rPr>
          <w:rFonts w:cs="Times New Roman"/>
        </w:rPr>
        <w:t>into</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body</w:t>
      </w:r>
      <w:r w:rsidRPr="00EA6712">
        <w:rPr>
          <w:rFonts w:cs="Times New Roman"/>
        </w:rPr>
        <w:t xml:space="preserve"> </w:t>
      </w:r>
      <w:r>
        <w:rPr>
          <w:rFonts w:cs="Times New Roman"/>
        </w:rPr>
        <w:t xml:space="preserve">through </w:t>
      </w:r>
      <w:r w:rsidRPr="00636415">
        <w:rPr>
          <w:rFonts w:cs="Times New Roman"/>
        </w:rPr>
        <w:t>many</w:t>
      </w:r>
      <w:r w:rsidRPr="000D2B4A">
        <w:rPr>
          <w:rFonts w:cs="Times New Roman"/>
        </w:rPr>
        <w:t xml:space="preserve"> different ways</w:t>
      </w:r>
      <w:r w:rsidRPr="00EA6712">
        <w:rPr>
          <w:rFonts w:cs="Times New Roman"/>
        </w:rPr>
        <w:t xml:space="preserve"> </w:t>
      </w:r>
      <w:r>
        <w:rPr>
          <w:rFonts w:cs="Times New Roman"/>
        </w:rPr>
        <w:t xml:space="preserve">(i.e., </w:t>
      </w:r>
      <w:r w:rsidRPr="00636415">
        <w:rPr>
          <w:rFonts w:cs="Times New Roman"/>
        </w:rPr>
        <w:t>through</w:t>
      </w:r>
      <w:r w:rsidRPr="00EA6712">
        <w:rPr>
          <w:rFonts w:cs="Times New Roman"/>
        </w:rPr>
        <w:t xml:space="preserve"> </w:t>
      </w:r>
      <w:r>
        <w:rPr>
          <w:rFonts w:cs="Times New Roman"/>
        </w:rPr>
        <w:t xml:space="preserve">the </w:t>
      </w:r>
      <w:r w:rsidRPr="000D2B4A">
        <w:rPr>
          <w:rFonts w:cs="Times New Roman"/>
        </w:rPr>
        <w:t>skin,</w:t>
      </w:r>
      <w:r w:rsidRPr="00EA6712">
        <w:rPr>
          <w:rFonts w:cs="Times New Roman"/>
        </w:rPr>
        <w:t xml:space="preserve"> </w:t>
      </w:r>
      <w:r w:rsidRPr="00636415">
        <w:rPr>
          <w:rFonts w:cs="Times New Roman"/>
        </w:rPr>
        <w:t>mouth,</w:t>
      </w:r>
      <w:r w:rsidRPr="00EA6712">
        <w:rPr>
          <w:rFonts w:cs="Times New Roman"/>
        </w:rPr>
        <w:t xml:space="preserve"> nose, or </w:t>
      </w:r>
      <w:r w:rsidRPr="00636415">
        <w:rPr>
          <w:rFonts w:cs="Times New Roman"/>
        </w:rPr>
        <w:t>eyes</w:t>
      </w:r>
      <w:r>
        <w:rPr>
          <w:rFonts w:cs="Times New Roman"/>
        </w:rPr>
        <w:t xml:space="preserve">) </w:t>
      </w:r>
      <w:r w:rsidRPr="00636415">
        <w:rPr>
          <w:rFonts w:cs="Times New Roman"/>
        </w:rPr>
        <w:t>and can have acute</w:t>
      </w:r>
      <w:r w:rsidRPr="00EA6712">
        <w:rPr>
          <w:rFonts w:cs="Times New Roman"/>
        </w:rPr>
        <w:t xml:space="preserve"> </w:t>
      </w:r>
      <w:r w:rsidRPr="00636415">
        <w:rPr>
          <w:rFonts w:cs="Times New Roman"/>
        </w:rPr>
        <w:t>and chronic effects</w:t>
      </w:r>
      <w:r w:rsidRPr="00EA6712">
        <w:rPr>
          <w:rFonts w:cs="Times New Roman"/>
        </w:rPr>
        <w:t xml:space="preserve"> </w:t>
      </w:r>
      <w:r w:rsidRPr="00636415">
        <w:rPr>
          <w:rFonts w:cs="Times New Roman"/>
        </w:rPr>
        <w:t xml:space="preserve">on </w:t>
      </w:r>
      <w:r w:rsidRPr="000D2B4A">
        <w:rPr>
          <w:rFonts w:cs="Times New Roman"/>
        </w:rPr>
        <w:t xml:space="preserve">health. </w:t>
      </w:r>
      <w:r>
        <w:rPr>
          <w:rFonts w:cs="Times New Roman"/>
        </w:rPr>
        <w:t>The following resources may prove helpful:</w:t>
      </w:r>
    </w:p>
    <w:p w14:paraId="555AF6F7" w14:textId="77777777" w:rsidR="00C81BB1" w:rsidRPr="00AC777D" w:rsidRDefault="00C81BB1" w:rsidP="003D4C0B">
      <w:pPr>
        <w:pStyle w:val="ListParagraph"/>
        <w:numPr>
          <w:ilvl w:val="0"/>
          <w:numId w:val="116"/>
        </w:numPr>
        <w:spacing w:before="0"/>
        <w:rPr>
          <w:rFonts w:cs="Times New Roman"/>
          <w:color w:val="0000FF"/>
          <w:u w:val="single" w:color="0000FF"/>
        </w:rPr>
      </w:pPr>
      <w:r>
        <w:rPr>
          <w:rFonts w:cs="Times New Roman"/>
        </w:rPr>
        <w:t>Virginia Pesticide Safety (</w:t>
      </w:r>
      <w:hyperlink r:id="rId47" w:history="1">
        <w:r w:rsidRPr="00C21356">
          <w:rPr>
            <w:rStyle w:val="Hyperlink"/>
            <w:rFonts w:cs="Times New Roman"/>
          </w:rPr>
          <w:t>http://vapesticidesafety.com/</w:t>
        </w:r>
      </w:hyperlink>
      <w:r>
        <w:rPr>
          <w:rFonts w:cs="Times New Roman"/>
        </w:rPr>
        <w:t xml:space="preserve">) </w:t>
      </w:r>
    </w:p>
    <w:p w14:paraId="1DC133C8" w14:textId="77777777" w:rsidR="00C81BB1" w:rsidRPr="00AC777D" w:rsidRDefault="00C81BB1" w:rsidP="003D4C0B">
      <w:pPr>
        <w:pStyle w:val="ListParagraph"/>
        <w:numPr>
          <w:ilvl w:val="0"/>
          <w:numId w:val="116"/>
        </w:numPr>
        <w:spacing w:before="0"/>
        <w:rPr>
          <w:rFonts w:cs="Times New Roman"/>
          <w:color w:val="0000FF"/>
          <w:u w:val="single" w:color="0000FF"/>
        </w:rPr>
      </w:pPr>
      <w:r w:rsidRPr="00AC777D">
        <w:rPr>
          <w:rFonts w:cs="Times New Roman"/>
        </w:rPr>
        <w:t>Safe Herbicide Use from the Penn State Extension Service (</w:t>
      </w:r>
      <w:hyperlink r:id="rId48">
        <w:r w:rsidRPr="00AC777D">
          <w:rPr>
            <w:rFonts w:cs="Times New Roman"/>
            <w:color w:val="0000FF"/>
            <w:u w:val="single" w:color="0000FF"/>
          </w:rPr>
          <w:t>http://extension.psu.edu/pests/weeds/control/introduction-to-weeds-and-herbicides/safe-herbicide-use</w:t>
        </w:r>
      </w:hyperlink>
      <w:r w:rsidRPr="00E47F8A">
        <w:t>).</w:t>
      </w:r>
    </w:p>
    <w:p w14:paraId="714AEE30" w14:textId="77777777" w:rsidR="005C77B0" w:rsidRDefault="005C77B0" w:rsidP="00B30706">
      <w:pPr>
        <w:rPr>
          <w:rFonts w:cs="Times New Roman"/>
        </w:rPr>
      </w:pPr>
    </w:p>
    <w:p w14:paraId="17EC2F2A" w14:textId="37DE96C6" w:rsidR="00C81BB1" w:rsidRPr="000D2B4A" w:rsidRDefault="00C81BB1" w:rsidP="00B30706">
      <w:pPr>
        <w:rPr>
          <w:rFonts w:cs="Times New Roman"/>
        </w:rPr>
      </w:pPr>
      <w:r>
        <w:rPr>
          <w:rFonts w:cs="Times New Roman"/>
        </w:rPr>
        <w:t>In addition, the following safety precautions must be followed:</w:t>
      </w:r>
    </w:p>
    <w:p w14:paraId="5ADA17E0" w14:textId="77777777" w:rsidR="00C81BB1" w:rsidRPr="00E50036" w:rsidRDefault="00C81BB1" w:rsidP="003D4C0B">
      <w:pPr>
        <w:pStyle w:val="ListParagraph"/>
        <w:numPr>
          <w:ilvl w:val="0"/>
          <w:numId w:val="82"/>
        </w:numPr>
        <w:spacing w:before="0"/>
        <w:rPr>
          <w:rFonts w:cs="Times New Roman"/>
        </w:rPr>
      </w:pPr>
      <w:r w:rsidRPr="00E50036">
        <w:rPr>
          <w:rFonts w:cs="Times New Roman"/>
        </w:rPr>
        <w:t>Follow</w:t>
      </w:r>
      <w:r w:rsidRPr="00EA6712">
        <w:rPr>
          <w:rFonts w:cs="Times New Roman"/>
        </w:rPr>
        <w:t xml:space="preserve"> </w:t>
      </w:r>
      <w:r w:rsidRPr="00E50036">
        <w:rPr>
          <w:rFonts w:cs="Times New Roman"/>
        </w:rPr>
        <w:t xml:space="preserve">all </w:t>
      </w:r>
      <w:r w:rsidRPr="00EA6712">
        <w:rPr>
          <w:rFonts w:cs="Times New Roman"/>
        </w:rPr>
        <w:t>safety</w:t>
      </w:r>
      <w:r w:rsidRPr="00E50036">
        <w:rPr>
          <w:rFonts w:cs="Times New Roman"/>
        </w:rPr>
        <w:t xml:space="preserve"> precautions</w:t>
      </w:r>
      <w:r w:rsidRPr="00EA6712">
        <w:rPr>
          <w:rFonts w:cs="Times New Roman"/>
        </w:rPr>
        <w:t xml:space="preserve"> </w:t>
      </w:r>
      <w:r w:rsidRPr="00E50036">
        <w:rPr>
          <w:rFonts w:cs="Times New Roman"/>
        </w:rPr>
        <w:t>on the</w:t>
      </w:r>
      <w:r w:rsidRPr="00EA6712">
        <w:rPr>
          <w:rFonts w:cs="Times New Roman"/>
        </w:rPr>
        <w:t xml:space="preserve"> </w:t>
      </w:r>
      <w:r w:rsidRPr="00E50036">
        <w:rPr>
          <w:rFonts w:cs="Times New Roman"/>
        </w:rPr>
        <w:t>label. Know</w:t>
      </w:r>
      <w:r w:rsidRPr="00EA6712">
        <w:rPr>
          <w:rFonts w:cs="Times New Roman"/>
        </w:rPr>
        <w:t xml:space="preserve"> </w:t>
      </w:r>
      <w:r w:rsidRPr="00E50036">
        <w:rPr>
          <w:rFonts w:cs="Times New Roman"/>
        </w:rPr>
        <w:t>and observe</w:t>
      </w:r>
      <w:r w:rsidRPr="00EA6712">
        <w:rPr>
          <w:rFonts w:cs="Times New Roman"/>
        </w:rPr>
        <w:t xml:space="preserve"> </w:t>
      </w:r>
      <w:r w:rsidRPr="00E50036">
        <w:rPr>
          <w:rFonts w:cs="Times New Roman"/>
        </w:rPr>
        <w:t>the</w:t>
      </w:r>
      <w:r w:rsidRPr="00EA6712">
        <w:rPr>
          <w:rFonts w:cs="Times New Roman"/>
        </w:rPr>
        <w:t xml:space="preserve"> </w:t>
      </w:r>
      <w:r w:rsidRPr="00E50036">
        <w:rPr>
          <w:rFonts w:cs="Times New Roman"/>
        </w:rPr>
        <w:t>general rules for</w:t>
      </w:r>
      <w:r w:rsidRPr="00EA6712">
        <w:rPr>
          <w:rFonts w:cs="Times New Roman"/>
        </w:rPr>
        <w:t xml:space="preserve"> </w:t>
      </w:r>
      <w:r w:rsidRPr="00E50036">
        <w:rPr>
          <w:rFonts w:cs="Times New Roman"/>
        </w:rPr>
        <w:t xml:space="preserve">safe </w:t>
      </w:r>
      <w:r>
        <w:rPr>
          <w:rFonts w:cs="Times New Roman"/>
        </w:rPr>
        <w:t>chemical (e.g., pesticide)</w:t>
      </w:r>
      <w:r w:rsidRPr="00E50036">
        <w:rPr>
          <w:rFonts w:cs="Times New Roman"/>
        </w:rPr>
        <w:t xml:space="preserve"> use, and record the</w:t>
      </w:r>
      <w:r w:rsidRPr="00EA6712">
        <w:rPr>
          <w:rFonts w:cs="Times New Roman"/>
        </w:rPr>
        <w:t xml:space="preserve"> </w:t>
      </w:r>
      <w:r w:rsidRPr="00E50036">
        <w:rPr>
          <w:rFonts w:cs="Times New Roman"/>
        </w:rPr>
        <w:t>date, time, location, and</w:t>
      </w:r>
      <w:r w:rsidRPr="00EA6712">
        <w:rPr>
          <w:rFonts w:cs="Times New Roman"/>
        </w:rPr>
        <w:t xml:space="preserve"> amount</w:t>
      </w:r>
      <w:r w:rsidRPr="00E50036">
        <w:rPr>
          <w:rFonts w:cs="Times New Roman"/>
        </w:rPr>
        <w:t xml:space="preserve"> of</w:t>
      </w:r>
      <w:r w:rsidRPr="00EA6712">
        <w:rPr>
          <w:rFonts w:cs="Times New Roman"/>
        </w:rPr>
        <w:t xml:space="preserve"> </w:t>
      </w:r>
      <w:r w:rsidRPr="00E50036">
        <w:rPr>
          <w:rFonts w:cs="Times New Roman"/>
        </w:rPr>
        <w:t>each</w:t>
      </w:r>
      <w:r w:rsidRPr="00EA6712">
        <w:rPr>
          <w:rFonts w:cs="Times New Roman"/>
        </w:rPr>
        <w:t xml:space="preserve"> </w:t>
      </w:r>
      <w:r>
        <w:rPr>
          <w:rFonts w:cs="Times New Roman"/>
        </w:rPr>
        <w:t>substance</w:t>
      </w:r>
      <w:r w:rsidRPr="00E50036">
        <w:rPr>
          <w:rFonts w:cs="Times New Roman"/>
        </w:rPr>
        <w:t xml:space="preserve"> used.</w:t>
      </w:r>
    </w:p>
    <w:p w14:paraId="7BD2E05C" w14:textId="77777777" w:rsidR="00C81BB1" w:rsidRPr="00E50036" w:rsidRDefault="00C81BB1" w:rsidP="003D4C0B">
      <w:pPr>
        <w:pStyle w:val="ListParagraph"/>
        <w:numPr>
          <w:ilvl w:val="0"/>
          <w:numId w:val="82"/>
        </w:numPr>
        <w:spacing w:before="0"/>
        <w:rPr>
          <w:rFonts w:cs="Times New Roman"/>
        </w:rPr>
      </w:pPr>
      <w:r w:rsidRPr="00E50036">
        <w:rPr>
          <w:rFonts w:cs="Times New Roman"/>
        </w:rPr>
        <w:t>Ensure familiarity</w:t>
      </w:r>
      <w:r w:rsidRPr="00EA6712">
        <w:rPr>
          <w:rFonts w:cs="Times New Roman"/>
        </w:rPr>
        <w:t xml:space="preserve"> </w:t>
      </w:r>
      <w:r w:rsidRPr="00E50036">
        <w:rPr>
          <w:rFonts w:cs="Times New Roman"/>
        </w:rPr>
        <w:t>with current federal</w:t>
      </w:r>
      <w:r w:rsidRPr="00EA6712">
        <w:rPr>
          <w:rFonts w:cs="Times New Roman"/>
        </w:rPr>
        <w:t xml:space="preserve"> </w:t>
      </w:r>
      <w:r w:rsidRPr="00E50036">
        <w:rPr>
          <w:rFonts w:cs="Times New Roman"/>
        </w:rPr>
        <w:t>and state laws</w:t>
      </w:r>
      <w:r w:rsidRPr="00EA6712">
        <w:rPr>
          <w:rFonts w:cs="Times New Roman"/>
        </w:rPr>
        <w:t xml:space="preserve"> </w:t>
      </w:r>
      <w:r w:rsidRPr="00E50036">
        <w:rPr>
          <w:rFonts w:cs="Times New Roman"/>
        </w:rPr>
        <w:t>and regulations</w:t>
      </w:r>
      <w:r>
        <w:rPr>
          <w:rFonts w:cs="Times New Roman"/>
        </w:rPr>
        <w:t xml:space="preserve"> related to chemical use in agriculture</w:t>
      </w:r>
      <w:r w:rsidRPr="00E50036">
        <w:rPr>
          <w:rFonts w:cs="Times New Roman"/>
        </w:rPr>
        <w:t>.</w:t>
      </w:r>
    </w:p>
    <w:p w14:paraId="63F63084" w14:textId="77777777" w:rsidR="00C81BB1" w:rsidRPr="00636415" w:rsidRDefault="00C81BB1" w:rsidP="003D4C0B">
      <w:pPr>
        <w:pStyle w:val="ListParagraph"/>
        <w:numPr>
          <w:ilvl w:val="0"/>
          <w:numId w:val="82"/>
        </w:numPr>
        <w:spacing w:before="0"/>
        <w:rPr>
          <w:rFonts w:cs="Times New Roman"/>
        </w:rPr>
      </w:pPr>
      <w:r w:rsidRPr="000D2B4A">
        <w:rPr>
          <w:rFonts w:cs="Times New Roman"/>
        </w:rPr>
        <w:t xml:space="preserve">Always wear </w:t>
      </w:r>
      <w:r>
        <w:rPr>
          <w:rFonts w:cs="Times New Roman"/>
        </w:rPr>
        <w:t>PPE.</w:t>
      </w:r>
    </w:p>
    <w:p w14:paraId="76B024F9" w14:textId="77777777" w:rsidR="00C81BB1" w:rsidRPr="000D2B4A" w:rsidRDefault="00C81BB1" w:rsidP="003D4C0B">
      <w:pPr>
        <w:pStyle w:val="ListParagraph"/>
        <w:numPr>
          <w:ilvl w:val="1"/>
          <w:numId w:val="82"/>
        </w:numPr>
        <w:spacing w:before="0"/>
        <w:rPr>
          <w:rFonts w:cs="Times New Roman"/>
        </w:rPr>
      </w:pPr>
      <w:r w:rsidRPr="000D2B4A">
        <w:rPr>
          <w:rFonts w:cs="Times New Roman"/>
        </w:rPr>
        <w:t xml:space="preserve">Protecting </w:t>
      </w:r>
      <w:r>
        <w:rPr>
          <w:rFonts w:cs="Times New Roman"/>
        </w:rPr>
        <w:t>the e</w:t>
      </w:r>
      <w:r w:rsidRPr="000D2B4A">
        <w:rPr>
          <w:rFonts w:cs="Times New Roman"/>
        </w:rPr>
        <w:t>yes:</w:t>
      </w:r>
    </w:p>
    <w:p w14:paraId="5E87494F" w14:textId="77777777" w:rsidR="00C81BB1" w:rsidRPr="000D2B4A" w:rsidRDefault="00C81BB1" w:rsidP="003D4C0B">
      <w:pPr>
        <w:pStyle w:val="ListParagraph"/>
        <w:numPr>
          <w:ilvl w:val="2"/>
          <w:numId w:val="82"/>
        </w:numPr>
        <w:spacing w:before="0"/>
        <w:rPr>
          <w:rFonts w:cs="Times New Roman"/>
        </w:rPr>
      </w:pPr>
      <w:r w:rsidRPr="000D2B4A">
        <w:rPr>
          <w:rFonts w:cs="Times New Roman"/>
        </w:rPr>
        <w:t>Always wear</w:t>
      </w:r>
      <w:r w:rsidRPr="00EA6712">
        <w:rPr>
          <w:rFonts w:cs="Times New Roman"/>
        </w:rPr>
        <w:t xml:space="preserve"> </w:t>
      </w:r>
      <w:r w:rsidRPr="00636415">
        <w:rPr>
          <w:rFonts w:cs="Times New Roman"/>
        </w:rPr>
        <w:t>eye protection when</w:t>
      </w:r>
      <w:r w:rsidRPr="00EA6712">
        <w:rPr>
          <w:rFonts w:cs="Times New Roman"/>
        </w:rPr>
        <w:t xml:space="preserve"> </w:t>
      </w:r>
      <w:r w:rsidRPr="00636415">
        <w:rPr>
          <w:rFonts w:cs="Times New Roman"/>
        </w:rPr>
        <w:t>mix</w:t>
      </w:r>
      <w:r w:rsidRPr="000D2B4A">
        <w:rPr>
          <w:rFonts w:cs="Times New Roman"/>
        </w:rPr>
        <w:t>ing, loading,</w:t>
      </w:r>
      <w:r w:rsidRPr="00EA6712">
        <w:rPr>
          <w:rFonts w:cs="Times New Roman"/>
        </w:rPr>
        <w:t xml:space="preserve"> </w:t>
      </w:r>
      <w:r>
        <w:rPr>
          <w:rFonts w:cs="Times New Roman"/>
        </w:rPr>
        <w:t>and</w:t>
      </w:r>
      <w:r w:rsidRPr="00EA6712">
        <w:rPr>
          <w:rFonts w:cs="Times New Roman"/>
        </w:rPr>
        <w:t xml:space="preserve"> </w:t>
      </w:r>
      <w:r w:rsidRPr="00636415">
        <w:rPr>
          <w:rFonts w:cs="Times New Roman"/>
        </w:rPr>
        <w:t>apply</w:t>
      </w:r>
      <w:r w:rsidRPr="000D2B4A">
        <w:rPr>
          <w:rFonts w:cs="Times New Roman"/>
        </w:rPr>
        <w:t xml:space="preserve">ing </w:t>
      </w:r>
      <w:r>
        <w:rPr>
          <w:rFonts w:cs="Times New Roman"/>
        </w:rPr>
        <w:t>chemicals</w:t>
      </w:r>
      <w:r w:rsidRPr="000D2B4A">
        <w:rPr>
          <w:rFonts w:cs="Times New Roman"/>
        </w:rPr>
        <w:t>;</w:t>
      </w:r>
      <w:r w:rsidRPr="00EA6712">
        <w:rPr>
          <w:rFonts w:cs="Times New Roman"/>
        </w:rPr>
        <w:t xml:space="preserve"> </w:t>
      </w:r>
      <w:r w:rsidRPr="00636415">
        <w:rPr>
          <w:rFonts w:cs="Times New Roman"/>
        </w:rPr>
        <w:t>clean</w:t>
      </w:r>
      <w:r w:rsidRPr="000D2B4A">
        <w:rPr>
          <w:rFonts w:cs="Times New Roman"/>
        </w:rPr>
        <w:t>ing or</w:t>
      </w:r>
      <w:r w:rsidRPr="00EA6712">
        <w:rPr>
          <w:rFonts w:cs="Times New Roman"/>
        </w:rPr>
        <w:t xml:space="preserve"> </w:t>
      </w:r>
      <w:r w:rsidRPr="00636415">
        <w:rPr>
          <w:rFonts w:cs="Times New Roman"/>
        </w:rPr>
        <w:t>repair</w:t>
      </w:r>
      <w:r w:rsidRPr="000D2B4A">
        <w:rPr>
          <w:rFonts w:cs="Times New Roman"/>
        </w:rPr>
        <w:t>ing</w:t>
      </w:r>
      <w:r w:rsidRPr="00EA6712">
        <w:rPr>
          <w:rFonts w:cs="Times New Roman"/>
        </w:rPr>
        <w:t xml:space="preserve"> </w:t>
      </w:r>
      <w:r w:rsidRPr="00636415">
        <w:rPr>
          <w:rFonts w:cs="Times New Roman"/>
        </w:rPr>
        <w:t>equipment; or flag</w:t>
      </w:r>
      <w:r w:rsidRPr="000D2B4A">
        <w:rPr>
          <w:rFonts w:cs="Times New Roman"/>
        </w:rPr>
        <w:t>ging for an</w:t>
      </w:r>
      <w:r w:rsidRPr="00EA6712">
        <w:rPr>
          <w:rFonts w:cs="Times New Roman"/>
        </w:rPr>
        <w:t xml:space="preserve"> </w:t>
      </w:r>
      <w:r w:rsidRPr="00636415">
        <w:rPr>
          <w:rFonts w:cs="Times New Roman"/>
        </w:rPr>
        <w:t>aerial application.</w:t>
      </w:r>
    </w:p>
    <w:p w14:paraId="0714486D" w14:textId="77777777" w:rsidR="00C81BB1" w:rsidRPr="000D2B4A" w:rsidRDefault="00C81BB1" w:rsidP="003D4C0B">
      <w:pPr>
        <w:pStyle w:val="ListParagraph"/>
        <w:numPr>
          <w:ilvl w:val="2"/>
          <w:numId w:val="82"/>
        </w:numPr>
        <w:spacing w:before="0"/>
        <w:rPr>
          <w:rFonts w:cs="Times New Roman"/>
        </w:rPr>
      </w:pPr>
      <w:r w:rsidRPr="000D2B4A">
        <w:rPr>
          <w:rFonts w:cs="Times New Roman"/>
        </w:rPr>
        <w:t>Types</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eye protection</w:t>
      </w:r>
      <w:r w:rsidRPr="00EA6712">
        <w:rPr>
          <w:rFonts w:cs="Times New Roman"/>
        </w:rPr>
        <w:t xml:space="preserve"> </w:t>
      </w:r>
      <w:r w:rsidRPr="00636415">
        <w:rPr>
          <w:rFonts w:cs="Times New Roman"/>
        </w:rPr>
        <w:t>can be safety</w:t>
      </w:r>
      <w:r w:rsidRPr="00EA6712">
        <w:rPr>
          <w:rFonts w:cs="Times New Roman"/>
        </w:rPr>
        <w:t xml:space="preserve"> </w:t>
      </w:r>
      <w:r w:rsidRPr="00636415">
        <w:rPr>
          <w:rFonts w:cs="Times New Roman"/>
        </w:rPr>
        <w:t>glasses (with</w:t>
      </w:r>
      <w:r w:rsidRPr="00EA6712">
        <w:rPr>
          <w:rFonts w:cs="Times New Roman"/>
        </w:rPr>
        <w:t xml:space="preserve"> </w:t>
      </w:r>
      <w:r w:rsidRPr="00636415">
        <w:rPr>
          <w:rFonts w:cs="Times New Roman"/>
        </w:rPr>
        <w:t>temple and</w:t>
      </w:r>
      <w:r w:rsidRPr="00EA6712">
        <w:rPr>
          <w:rFonts w:cs="Times New Roman"/>
        </w:rPr>
        <w:t xml:space="preserve"> </w:t>
      </w:r>
      <w:r w:rsidRPr="00636415">
        <w:rPr>
          <w:rFonts w:cs="Times New Roman"/>
        </w:rPr>
        <w:t>brow</w:t>
      </w:r>
      <w:r w:rsidRPr="00EA6712">
        <w:rPr>
          <w:rFonts w:cs="Times New Roman"/>
        </w:rPr>
        <w:t xml:space="preserve"> </w:t>
      </w:r>
      <w:r w:rsidRPr="00636415">
        <w:rPr>
          <w:rFonts w:cs="Times New Roman"/>
        </w:rPr>
        <w:t>protection), goggles, a face</w:t>
      </w:r>
      <w:r w:rsidRPr="00EA6712">
        <w:rPr>
          <w:rFonts w:cs="Times New Roman"/>
        </w:rPr>
        <w:t xml:space="preserve"> </w:t>
      </w:r>
      <w:r w:rsidRPr="00636415">
        <w:rPr>
          <w:rFonts w:cs="Times New Roman"/>
        </w:rPr>
        <w:t>shield, or</w:t>
      </w:r>
      <w:r w:rsidRPr="00EA6712">
        <w:rPr>
          <w:rFonts w:cs="Times New Roman"/>
        </w:rPr>
        <w:t xml:space="preserve"> </w:t>
      </w:r>
      <w:r w:rsidRPr="00636415">
        <w:rPr>
          <w:rFonts w:cs="Times New Roman"/>
        </w:rPr>
        <w:t>a full-face</w:t>
      </w:r>
      <w:r w:rsidRPr="00EA6712">
        <w:rPr>
          <w:rFonts w:cs="Times New Roman"/>
        </w:rPr>
        <w:t xml:space="preserve"> </w:t>
      </w:r>
      <w:r w:rsidRPr="00636415">
        <w:rPr>
          <w:rFonts w:cs="Times New Roman"/>
        </w:rPr>
        <w:t>mask.</w:t>
      </w:r>
      <w:r w:rsidRPr="00EA6712">
        <w:rPr>
          <w:rFonts w:cs="Times New Roman"/>
        </w:rPr>
        <w:t xml:space="preserve"> </w:t>
      </w:r>
      <w:r w:rsidRPr="00636415">
        <w:rPr>
          <w:rFonts w:cs="Times New Roman"/>
        </w:rPr>
        <w:t>Pilots</w:t>
      </w:r>
      <w:r w:rsidRPr="00EA6712">
        <w:rPr>
          <w:rFonts w:cs="Times New Roman"/>
        </w:rPr>
        <w:t xml:space="preserve"> </w:t>
      </w:r>
      <w:r w:rsidRPr="00636415">
        <w:rPr>
          <w:rFonts w:cs="Times New Roman"/>
        </w:rPr>
        <w:t xml:space="preserve">can </w:t>
      </w:r>
      <w:r w:rsidRPr="00EA6712">
        <w:rPr>
          <w:rFonts w:cs="Times New Roman"/>
        </w:rPr>
        <w:t>use</w:t>
      </w:r>
      <w:r w:rsidRPr="00636415">
        <w:rPr>
          <w:rFonts w:cs="Times New Roman"/>
        </w:rPr>
        <w:t xml:space="preserve"> a</w:t>
      </w:r>
      <w:r w:rsidRPr="00EA6712">
        <w:rPr>
          <w:rFonts w:cs="Times New Roman"/>
        </w:rPr>
        <w:t xml:space="preserve"> </w:t>
      </w:r>
      <w:r w:rsidRPr="00636415">
        <w:rPr>
          <w:rFonts w:cs="Times New Roman"/>
        </w:rPr>
        <w:t>visor</w:t>
      </w:r>
      <w:r w:rsidRPr="00EA6712">
        <w:rPr>
          <w:rFonts w:cs="Times New Roman"/>
        </w:rPr>
        <w:t xml:space="preserve"> </w:t>
      </w:r>
      <w:r w:rsidRPr="00636415">
        <w:rPr>
          <w:rFonts w:cs="Times New Roman"/>
        </w:rPr>
        <w:t>for eye</w:t>
      </w:r>
      <w:r w:rsidRPr="00EA6712">
        <w:rPr>
          <w:rFonts w:cs="Times New Roman"/>
        </w:rPr>
        <w:t xml:space="preserve"> </w:t>
      </w:r>
      <w:r w:rsidRPr="00636415">
        <w:rPr>
          <w:rFonts w:cs="Times New Roman"/>
        </w:rPr>
        <w:t>protection. Regular</w:t>
      </w:r>
      <w:r w:rsidRPr="00EA6712">
        <w:rPr>
          <w:rFonts w:cs="Times New Roman"/>
        </w:rPr>
        <w:t xml:space="preserve"> </w:t>
      </w:r>
      <w:r w:rsidRPr="00636415">
        <w:rPr>
          <w:rFonts w:cs="Times New Roman"/>
        </w:rPr>
        <w:t>eyeglasses and sunglasses</w:t>
      </w:r>
      <w:r w:rsidRPr="00EA6712">
        <w:rPr>
          <w:rFonts w:cs="Times New Roman"/>
        </w:rPr>
        <w:t xml:space="preserve"> </w:t>
      </w:r>
      <w:r>
        <w:rPr>
          <w:rFonts w:cs="Times New Roman"/>
        </w:rPr>
        <w:t>do not</w:t>
      </w:r>
      <w:r w:rsidRPr="00636415">
        <w:rPr>
          <w:rFonts w:cs="Times New Roman"/>
        </w:rPr>
        <w:t xml:space="preserve"> provide</w:t>
      </w:r>
      <w:r w:rsidRPr="00EA6712">
        <w:rPr>
          <w:rFonts w:cs="Times New Roman"/>
        </w:rPr>
        <w:t xml:space="preserve"> </w:t>
      </w:r>
      <w:r w:rsidRPr="00636415">
        <w:rPr>
          <w:rFonts w:cs="Times New Roman"/>
        </w:rPr>
        <w:t>enough protection.</w:t>
      </w:r>
    </w:p>
    <w:p w14:paraId="302B2037" w14:textId="77777777" w:rsidR="00C81BB1" w:rsidRPr="000D2B4A" w:rsidRDefault="00C81BB1" w:rsidP="003D4C0B">
      <w:pPr>
        <w:pStyle w:val="ListParagraph"/>
        <w:numPr>
          <w:ilvl w:val="1"/>
          <w:numId w:val="82"/>
        </w:numPr>
        <w:spacing w:before="0"/>
        <w:rPr>
          <w:rFonts w:cs="Times New Roman"/>
        </w:rPr>
      </w:pPr>
      <w:r w:rsidRPr="000D2B4A">
        <w:rPr>
          <w:rFonts w:cs="Times New Roman"/>
        </w:rPr>
        <w:t xml:space="preserve">Protecting </w:t>
      </w:r>
      <w:r>
        <w:rPr>
          <w:rFonts w:cs="Times New Roman"/>
        </w:rPr>
        <w:t>the h</w:t>
      </w:r>
      <w:r w:rsidRPr="000D2B4A">
        <w:rPr>
          <w:rFonts w:cs="Times New Roman"/>
        </w:rPr>
        <w:t>ands:</w:t>
      </w:r>
    </w:p>
    <w:p w14:paraId="017FB4AD" w14:textId="77777777" w:rsidR="00C81BB1" w:rsidRPr="000D2B4A" w:rsidRDefault="00C81BB1" w:rsidP="003D4C0B">
      <w:pPr>
        <w:pStyle w:val="ListParagraph"/>
        <w:numPr>
          <w:ilvl w:val="2"/>
          <w:numId w:val="82"/>
        </w:numPr>
        <w:spacing w:before="0"/>
        <w:rPr>
          <w:rFonts w:cs="Times New Roman"/>
        </w:rPr>
      </w:pPr>
      <w:r w:rsidRPr="000D2B4A">
        <w:rPr>
          <w:rFonts w:cs="Times New Roman"/>
        </w:rPr>
        <w:t xml:space="preserve">Keeping </w:t>
      </w:r>
      <w:r>
        <w:rPr>
          <w:rFonts w:cs="Times New Roman"/>
        </w:rPr>
        <w:t>chemicals</w:t>
      </w:r>
      <w:r w:rsidRPr="00EA6712">
        <w:rPr>
          <w:rFonts w:cs="Times New Roman"/>
        </w:rPr>
        <w:t xml:space="preserve"> </w:t>
      </w:r>
      <w:r w:rsidRPr="00636415">
        <w:rPr>
          <w:rFonts w:cs="Times New Roman"/>
        </w:rPr>
        <w:t>off</w:t>
      </w:r>
      <w:r w:rsidRPr="00EA6712">
        <w:rPr>
          <w:rFonts w:cs="Times New Roman"/>
        </w:rPr>
        <w:t xml:space="preserve"> </w:t>
      </w:r>
      <w:r w:rsidRPr="000D2B4A">
        <w:rPr>
          <w:rFonts w:cs="Times New Roman"/>
        </w:rPr>
        <w:t xml:space="preserve">hands is often </w:t>
      </w:r>
      <w:r w:rsidRPr="00EA6712">
        <w:rPr>
          <w:rFonts w:cs="Times New Roman"/>
        </w:rPr>
        <w:t>the</w:t>
      </w:r>
      <w:r w:rsidRPr="00636415">
        <w:rPr>
          <w:rFonts w:cs="Times New Roman"/>
        </w:rPr>
        <w:t xml:space="preserve"> hardest</w:t>
      </w:r>
      <w:r w:rsidRPr="00EA6712">
        <w:rPr>
          <w:rFonts w:cs="Times New Roman"/>
        </w:rPr>
        <w:t xml:space="preserve"> </w:t>
      </w:r>
      <w:r w:rsidRPr="00636415">
        <w:rPr>
          <w:rFonts w:cs="Times New Roman"/>
        </w:rPr>
        <w:t>part of</w:t>
      </w:r>
      <w:r w:rsidRPr="00EA6712">
        <w:rPr>
          <w:rFonts w:cs="Times New Roman"/>
        </w:rPr>
        <w:t xml:space="preserve"> </w:t>
      </w:r>
      <w:r w:rsidRPr="00636415">
        <w:rPr>
          <w:rFonts w:cs="Times New Roman"/>
        </w:rPr>
        <w:t>working safely</w:t>
      </w:r>
      <w:r w:rsidRPr="00EA6712">
        <w:rPr>
          <w:rFonts w:cs="Times New Roman"/>
        </w:rPr>
        <w:t xml:space="preserve"> </w:t>
      </w:r>
      <w:r w:rsidRPr="00636415">
        <w:rPr>
          <w:rFonts w:cs="Times New Roman"/>
        </w:rPr>
        <w:t xml:space="preserve">with </w:t>
      </w:r>
      <w:r>
        <w:rPr>
          <w:rFonts w:cs="Times New Roman"/>
        </w:rPr>
        <w:t>chemicals</w:t>
      </w:r>
      <w:r w:rsidRPr="00636415">
        <w:rPr>
          <w:rFonts w:cs="Times New Roman"/>
        </w:rPr>
        <w:t>. Once</w:t>
      </w:r>
      <w:r w:rsidRPr="00EA6712">
        <w:rPr>
          <w:rFonts w:cs="Times New Roman"/>
        </w:rPr>
        <w:t xml:space="preserve"> </w:t>
      </w:r>
      <w:r w:rsidRPr="00636415">
        <w:rPr>
          <w:rFonts w:cs="Times New Roman"/>
        </w:rPr>
        <w:t>a</w:t>
      </w:r>
      <w:r w:rsidRPr="00EA6712">
        <w:rPr>
          <w:rFonts w:cs="Times New Roman"/>
        </w:rPr>
        <w:t xml:space="preserve"> </w:t>
      </w:r>
      <w:r>
        <w:rPr>
          <w:rFonts w:cs="Times New Roman"/>
        </w:rPr>
        <w:t>chemical</w:t>
      </w:r>
      <w:r w:rsidRPr="00636415">
        <w:rPr>
          <w:rFonts w:cs="Times New Roman"/>
        </w:rPr>
        <w:t xml:space="preserve"> gets</w:t>
      </w:r>
      <w:r w:rsidRPr="00EA6712">
        <w:rPr>
          <w:rFonts w:cs="Times New Roman"/>
        </w:rPr>
        <w:t xml:space="preserve"> </w:t>
      </w:r>
      <w:r w:rsidRPr="00636415">
        <w:rPr>
          <w:rFonts w:cs="Times New Roman"/>
        </w:rPr>
        <w:t xml:space="preserve">on </w:t>
      </w:r>
      <w:r w:rsidRPr="000D2B4A">
        <w:rPr>
          <w:rFonts w:cs="Times New Roman"/>
        </w:rPr>
        <w:t xml:space="preserve">the hands, </w:t>
      </w:r>
      <w:r w:rsidRPr="00EA6712">
        <w:rPr>
          <w:rFonts w:cs="Times New Roman"/>
        </w:rPr>
        <w:t>it</w:t>
      </w:r>
      <w:r w:rsidRPr="00636415">
        <w:rPr>
          <w:rFonts w:cs="Times New Roman"/>
        </w:rPr>
        <w:t xml:space="preserve"> can get in</w:t>
      </w:r>
      <w:r w:rsidRPr="000D2B4A">
        <w:rPr>
          <w:rFonts w:cs="Times New Roman"/>
        </w:rPr>
        <w:t xml:space="preserve">to </w:t>
      </w:r>
      <w:r>
        <w:rPr>
          <w:rFonts w:cs="Times New Roman"/>
        </w:rPr>
        <w:t xml:space="preserve">the </w:t>
      </w:r>
      <w:r w:rsidRPr="00636415">
        <w:rPr>
          <w:rFonts w:cs="Times New Roman"/>
        </w:rPr>
        <w:t>eyes</w:t>
      </w:r>
      <w:r w:rsidRPr="00EA6712">
        <w:rPr>
          <w:rFonts w:cs="Times New Roman"/>
        </w:rPr>
        <w:t xml:space="preserve"> </w:t>
      </w:r>
      <w:r w:rsidRPr="00636415">
        <w:rPr>
          <w:rFonts w:cs="Times New Roman"/>
        </w:rPr>
        <w:t>or mouth through contact with the hands</w:t>
      </w:r>
      <w:r w:rsidRPr="000D2B4A">
        <w:rPr>
          <w:rFonts w:cs="Times New Roman"/>
        </w:rPr>
        <w:t xml:space="preserve">. Always wash </w:t>
      </w:r>
      <w:r w:rsidRPr="00636415">
        <w:rPr>
          <w:rFonts w:cs="Times New Roman"/>
        </w:rPr>
        <w:t>hands before</w:t>
      </w:r>
      <w:r w:rsidRPr="00EA6712">
        <w:rPr>
          <w:rFonts w:cs="Times New Roman"/>
        </w:rPr>
        <w:t xml:space="preserve"> </w:t>
      </w:r>
      <w:r w:rsidRPr="00636415">
        <w:rPr>
          <w:rFonts w:cs="Times New Roman"/>
        </w:rPr>
        <w:t>eating, drinking</w:t>
      </w:r>
      <w:r>
        <w:rPr>
          <w:rFonts w:cs="Times New Roman"/>
        </w:rPr>
        <w:t>,</w:t>
      </w:r>
      <w:r w:rsidRPr="00636415">
        <w:rPr>
          <w:rFonts w:cs="Times New Roman"/>
        </w:rPr>
        <w:t xml:space="preserve"> or </w:t>
      </w:r>
      <w:r w:rsidRPr="000D2B4A">
        <w:rPr>
          <w:rFonts w:cs="Times New Roman"/>
        </w:rPr>
        <w:t>using the restroom.</w:t>
      </w:r>
    </w:p>
    <w:p w14:paraId="1B430A65" w14:textId="77777777" w:rsidR="00C81BB1" w:rsidRPr="00393560" w:rsidRDefault="00C81BB1" w:rsidP="003D4C0B">
      <w:pPr>
        <w:pStyle w:val="ListParagraph"/>
        <w:numPr>
          <w:ilvl w:val="2"/>
          <w:numId w:val="82"/>
        </w:numPr>
        <w:spacing w:before="0"/>
        <w:rPr>
          <w:rFonts w:cs="Times New Roman"/>
        </w:rPr>
      </w:pPr>
      <w:r w:rsidRPr="000D2B4A">
        <w:rPr>
          <w:rFonts w:cs="Times New Roman"/>
        </w:rPr>
        <w:t>Always</w:t>
      </w:r>
      <w:r w:rsidRPr="00EA6712">
        <w:rPr>
          <w:rFonts w:cs="Times New Roman"/>
        </w:rPr>
        <w:t xml:space="preserve"> </w:t>
      </w:r>
      <w:r w:rsidRPr="00636415">
        <w:rPr>
          <w:rFonts w:cs="Times New Roman"/>
        </w:rPr>
        <w:t>wear</w:t>
      </w:r>
      <w:r w:rsidRPr="00EA6712">
        <w:rPr>
          <w:rFonts w:cs="Times New Roman"/>
        </w:rPr>
        <w:t xml:space="preserve"> </w:t>
      </w:r>
      <w:r w:rsidRPr="00636415">
        <w:rPr>
          <w:rFonts w:cs="Times New Roman"/>
        </w:rPr>
        <w:t>gloves</w:t>
      </w:r>
      <w:r w:rsidRPr="00EA6712">
        <w:rPr>
          <w:rFonts w:cs="Times New Roman"/>
        </w:rPr>
        <w:t xml:space="preserve"> </w:t>
      </w:r>
      <w:r w:rsidRPr="00636415">
        <w:rPr>
          <w:rFonts w:cs="Times New Roman"/>
        </w:rPr>
        <w:t>when mix</w:t>
      </w:r>
      <w:r w:rsidRPr="000D2B4A">
        <w:rPr>
          <w:rFonts w:cs="Times New Roman"/>
        </w:rPr>
        <w:t xml:space="preserve">ing, loading, </w:t>
      </w:r>
      <w:r>
        <w:rPr>
          <w:rFonts w:cs="Times New Roman"/>
        </w:rPr>
        <w:t>and</w:t>
      </w:r>
      <w:r w:rsidRPr="00EA6712">
        <w:rPr>
          <w:rFonts w:cs="Times New Roman"/>
        </w:rPr>
        <w:t xml:space="preserve"> </w:t>
      </w:r>
      <w:r w:rsidRPr="00636415">
        <w:rPr>
          <w:rFonts w:cs="Times New Roman"/>
        </w:rPr>
        <w:t>apply</w:t>
      </w:r>
      <w:r w:rsidRPr="000D2B4A">
        <w:rPr>
          <w:rFonts w:cs="Times New Roman"/>
        </w:rPr>
        <w:t>ing pesticides; cleaning</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repair</w:t>
      </w:r>
      <w:r w:rsidRPr="000D2B4A">
        <w:rPr>
          <w:rFonts w:cs="Times New Roman"/>
        </w:rPr>
        <w:t>ing pesticide</w:t>
      </w:r>
      <w:r>
        <w:rPr>
          <w:rFonts w:cs="Times New Roman"/>
        </w:rPr>
        <w:t>-</w:t>
      </w:r>
      <w:r w:rsidRPr="000D2B4A">
        <w:rPr>
          <w:rFonts w:cs="Times New Roman"/>
        </w:rPr>
        <w:t>application</w:t>
      </w:r>
      <w:r w:rsidRPr="00EA6712">
        <w:rPr>
          <w:rFonts w:cs="Times New Roman"/>
        </w:rPr>
        <w:t xml:space="preserve"> </w:t>
      </w:r>
      <w:r w:rsidRPr="00636415">
        <w:rPr>
          <w:rFonts w:cs="Times New Roman"/>
        </w:rPr>
        <w:t xml:space="preserve">equipment; during all </w:t>
      </w:r>
      <w:r w:rsidRPr="00EA6712">
        <w:rPr>
          <w:rFonts w:cs="Times New Roman"/>
        </w:rPr>
        <w:t>hand</w:t>
      </w:r>
      <w:r w:rsidRPr="00636415">
        <w:rPr>
          <w:rFonts w:cs="Times New Roman"/>
        </w:rPr>
        <w:t xml:space="preserve"> applications</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pesticides; and</w:t>
      </w:r>
      <w:r w:rsidRPr="00EA6712">
        <w:rPr>
          <w:rFonts w:cs="Times New Roman"/>
        </w:rPr>
        <w:t xml:space="preserve"> </w:t>
      </w:r>
      <w:r w:rsidRPr="00636415">
        <w:rPr>
          <w:rFonts w:cs="Times New Roman"/>
        </w:rPr>
        <w:t xml:space="preserve">anytime </w:t>
      </w:r>
      <w:r w:rsidRPr="000D2B4A">
        <w:rPr>
          <w:rFonts w:cs="Times New Roman"/>
        </w:rPr>
        <w:t xml:space="preserve">it is recommended on the </w:t>
      </w:r>
      <w:r>
        <w:rPr>
          <w:rFonts w:cs="Times New Roman"/>
        </w:rPr>
        <w:t>manufacturer’s</w:t>
      </w:r>
      <w:r w:rsidRPr="000D2B4A">
        <w:rPr>
          <w:rFonts w:cs="Times New Roman"/>
        </w:rPr>
        <w:t xml:space="preserve"> label. If</w:t>
      </w:r>
      <w:r w:rsidRPr="00EA6712">
        <w:rPr>
          <w:rFonts w:cs="Times New Roman"/>
        </w:rPr>
        <w:t xml:space="preserve"> </w:t>
      </w:r>
      <w:r w:rsidRPr="00636415">
        <w:rPr>
          <w:rFonts w:cs="Times New Roman"/>
        </w:rPr>
        <w:t>the label</w:t>
      </w:r>
      <w:r w:rsidRPr="00EA6712">
        <w:rPr>
          <w:rFonts w:cs="Times New Roman"/>
        </w:rPr>
        <w:t xml:space="preserve"> </w:t>
      </w:r>
      <w:r w:rsidRPr="00636415">
        <w:rPr>
          <w:rFonts w:cs="Times New Roman"/>
        </w:rPr>
        <w:t>does not</w:t>
      </w:r>
      <w:r w:rsidRPr="00EA6712">
        <w:rPr>
          <w:rFonts w:cs="Times New Roman"/>
        </w:rPr>
        <w:t xml:space="preserve"> </w:t>
      </w:r>
      <w:r w:rsidRPr="000D2B4A">
        <w:rPr>
          <w:rFonts w:cs="Times New Roman"/>
        </w:rPr>
        <w:t>indicate</w:t>
      </w:r>
      <w:r w:rsidRPr="00EA6712">
        <w:rPr>
          <w:rFonts w:cs="Times New Roman"/>
        </w:rPr>
        <w:t xml:space="preserve"> </w:t>
      </w:r>
      <w:r>
        <w:rPr>
          <w:rFonts w:cs="Times New Roman"/>
        </w:rPr>
        <w:t xml:space="preserve">the </w:t>
      </w:r>
      <w:r w:rsidRPr="00636415">
        <w:rPr>
          <w:rFonts w:cs="Times New Roman"/>
        </w:rPr>
        <w:t>type</w:t>
      </w:r>
      <w:r w:rsidRPr="00EA6712">
        <w:rPr>
          <w:rFonts w:cs="Times New Roman"/>
        </w:rPr>
        <w:t xml:space="preserve"> </w:t>
      </w:r>
      <w:r w:rsidRPr="00636415">
        <w:rPr>
          <w:rFonts w:cs="Times New Roman"/>
        </w:rPr>
        <w:t>of glove</w:t>
      </w:r>
      <w:r w:rsidRPr="00EA6712">
        <w:rPr>
          <w:rFonts w:cs="Times New Roman"/>
        </w:rPr>
        <w:t xml:space="preserve"> </w:t>
      </w:r>
      <w:r w:rsidRPr="000D2B4A">
        <w:rPr>
          <w:rFonts w:cs="Times New Roman"/>
        </w:rPr>
        <w:t>needed, use</w:t>
      </w:r>
      <w:r w:rsidRPr="00EA6712">
        <w:rPr>
          <w:rFonts w:cs="Times New Roman"/>
        </w:rPr>
        <w:t xml:space="preserve"> </w:t>
      </w:r>
      <w:r w:rsidRPr="00636415">
        <w:rPr>
          <w:rFonts w:cs="Times New Roman"/>
        </w:rPr>
        <w:t>gloves</w:t>
      </w:r>
      <w:r w:rsidRPr="00EA6712">
        <w:rPr>
          <w:rFonts w:cs="Times New Roman"/>
        </w:rPr>
        <w:t xml:space="preserve"> </w:t>
      </w:r>
      <w:r w:rsidRPr="00636415">
        <w:rPr>
          <w:rFonts w:cs="Times New Roman"/>
        </w:rPr>
        <w:t>made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chemical-resistant</w:t>
      </w:r>
      <w:r w:rsidRPr="00EA6712">
        <w:rPr>
          <w:rFonts w:cs="Times New Roman"/>
        </w:rPr>
        <w:t xml:space="preserve"> </w:t>
      </w:r>
      <w:r w:rsidRPr="00636415">
        <w:rPr>
          <w:rFonts w:cs="Times New Roman"/>
        </w:rPr>
        <w:t>material</w:t>
      </w:r>
      <w:r w:rsidRPr="00EA6712">
        <w:rPr>
          <w:rFonts w:cs="Times New Roman"/>
        </w:rPr>
        <w:t xml:space="preserve"> </w:t>
      </w:r>
      <w:r w:rsidRPr="00636415">
        <w:rPr>
          <w:rFonts w:cs="Times New Roman"/>
        </w:rPr>
        <w:t>like rubber</w:t>
      </w:r>
      <w:r w:rsidRPr="00EA6712">
        <w:rPr>
          <w:rFonts w:cs="Times New Roman"/>
        </w:rPr>
        <w:t xml:space="preserve"> </w:t>
      </w:r>
      <w:r w:rsidRPr="00636415">
        <w:rPr>
          <w:rFonts w:cs="Times New Roman"/>
        </w:rPr>
        <w:t>or neoprene.</w:t>
      </w:r>
      <w:r w:rsidRPr="00EA6712">
        <w:rPr>
          <w:rFonts w:cs="Times New Roman"/>
        </w:rPr>
        <w:t xml:space="preserve"> </w:t>
      </w:r>
      <w:r w:rsidRPr="00636415">
        <w:rPr>
          <w:rFonts w:cs="Times New Roman"/>
        </w:rPr>
        <w:t>Never</w:t>
      </w:r>
      <w:r w:rsidRPr="00EA6712">
        <w:rPr>
          <w:rFonts w:cs="Times New Roman"/>
        </w:rPr>
        <w:t xml:space="preserve"> </w:t>
      </w:r>
      <w:r w:rsidRPr="00636415">
        <w:rPr>
          <w:rFonts w:cs="Times New Roman"/>
        </w:rPr>
        <w:t>wear fabric-lined</w:t>
      </w:r>
      <w:r w:rsidRPr="00EA6712">
        <w:rPr>
          <w:rFonts w:cs="Times New Roman"/>
        </w:rPr>
        <w:t xml:space="preserve"> </w:t>
      </w:r>
      <w:r w:rsidRPr="00636415">
        <w:rPr>
          <w:rFonts w:cs="Times New Roman"/>
        </w:rPr>
        <w:t>or leather gloves unless</w:t>
      </w:r>
      <w:r w:rsidRPr="00EA6712">
        <w:rPr>
          <w:rFonts w:cs="Times New Roman"/>
        </w:rPr>
        <w:t xml:space="preserve"> </w:t>
      </w:r>
      <w:r w:rsidRPr="00636415">
        <w:rPr>
          <w:rFonts w:cs="Times New Roman"/>
        </w:rPr>
        <w:t>the label specifically says</w:t>
      </w:r>
      <w:r w:rsidRPr="00EA6712">
        <w:rPr>
          <w:rFonts w:cs="Times New Roman"/>
        </w:rPr>
        <w:t xml:space="preserve"> </w:t>
      </w:r>
      <w:r w:rsidRPr="000D2B4A">
        <w:rPr>
          <w:rFonts w:cs="Times New Roman"/>
        </w:rPr>
        <w:t>to do so.</w:t>
      </w:r>
      <w:r>
        <w:rPr>
          <w:rFonts w:cs="Times New Roman"/>
        </w:rPr>
        <w:t xml:space="preserve"> </w:t>
      </w:r>
      <w:r w:rsidRPr="00393560">
        <w:rPr>
          <w:rFonts w:cs="Times New Roman"/>
        </w:rPr>
        <w:t>If the label indicates that gloves must not be worn, do not wear gloves. Always follow manufacturer’s recommendations.</w:t>
      </w:r>
    </w:p>
    <w:p w14:paraId="75F28B59" w14:textId="77777777" w:rsidR="00C81BB1" w:rsidRPr="000D2B4A" w:rsidRDefault="00C81BB1" w:rsidP="003D4C0B">
      <w:pPr>
        <w:pStyle w:val="ListParagraph"/>
        <w:numPr>
          <w:ilvl w:val="1"/>
          <w:numId w:val="82"/>
        </w:numPr>
        <w:spacing w:before="0"/>
        <w:rPr>
          <w:rFonts w:cs="Times New Roman"/>
        </w:rPr>
      </w:pPr>
      <w:r w:rsidRPr="000D2B4A">
        <w:rPr>
          <w:rFonts w:cs="Times New Roman"/>
        </w:rPr>
        <w:t>Protecting</w:t>
      </w:r>
      <w:r>
        <w:rPr>
          <w:rFonts w:cs="Times New Roman"/>
        </w:rPr>
        <w:t xml:space="preserve"> the</w:t>
      </w:r>
      <w:r w:rsidRPr="000D2B4A">
        <w:rPr>
          <w:rFonts w:cs="Times New Roman"/>
        </w:rPr>
        <w:t xml:space="preserve"> </w:t>
      </w:r>
      <w:r>
        <w:rPr>
          <w:rFonts w:cs="Times New Roman"/>
        </w:rPr>
        <w:t>l</w:t>
      </w:r>
      <w:r w:rsidRPr="000D2B4A">
        <w:rPr>
          <w:rFonts w:cs="Times New Roman"/>
        </w:rPr>
        <w:t>ungs:</w:t>
      </w:r>
    </w:p>
    <w:p w14:paraId="74D8C5AF" w14:textId="77777777" w:rsidR="00C81BB1" w:rsidRPr="000D2B4A" w:rsidRDefault="00C81BB1" w:rsidP="003D4C0B">
      <w:pPr>
        <w:pStyle w:val="ListParagraph"/>
        <w:numPr>
          <w:ilvl w:val="2"/>
          <w:numId w:val="82"/>
        </w:numPr>
        <w:spacing w:before="0"/>
        <w:rPr>
          <w:rFonts w:cs="Times New Roman"/>
        </w:rPr>
      </w:pPr>
      <w:r w:rsidRPr="00493EAB">
        <w:rPr>
          <w:rFonts w:cs="Times New Roman"/>
        </w:rPr>
        <w:t>Always</w:t>
      </w:r>
      <w:r w:rsidRPr="00EA6712">
        <w:rPr>
          <w:rFonts w:cs="Times New Roman"/>
        </w:rPr>
        <w:t xml:space="preserve"> </w:t>
      </w:r>
      <w:r w:rsidRPr="00636415">
        <w:rPr>
          <w:rFonts w:cs="Times New Roman"/>
        </w:rPr>
        <w:t>wear</w:t>
      </w:r>
      <w:r w:rsidRPr="00EA6712">
        <w:rPr>
          <w:rFonts w:cs="Times New Roman"/>
        </w:rPr>
        <w:t xml:space="preserve"> </w:t>
      </w:r>
      <w:r w:rsidRPr="00636415">
        <w:rPr>
          <w:rFonts w:cs="Times New Roman"/>
        </w:rPr>
        <w:t>a respirator</w:t>
      </w:r>
      <w:r w:rsidRPr="00EA6712">
        <w:rPr>
          <w:rFonts w:cs="Times New Roman"/>
        </w:rPr>
        <w:t xml:space="preserve"> </w:t>
      </w:r>
      <w:r w:rsidRPr="00636415">
        <w:rPr>
          <w:rFonts w:cs="Times New Roman"/>
        </w:rPr>
        <w:t xml:space="preserve">while using </w:t>
      </w:r>
      <w:r>
        <w:rPr>
          <w:rFonts w:cs="Times New Roman"/>
        </w:rPr>
        <w:t>chemicals</w:t>
      </w:r>
      <w:r w:rsidRPr="00EA6712">
        <w:rPr>
          <w:rFonts w:cs="Times New Roman"/>
        </w:rPr>
        <w:t xml:space="preserve"> </w:t>
      </w:r>
      <w:r w:rsidRPr="00636415">
        <w:rPr>
          <w:rFonts w:cs="Times New Roman"/>
        </w:rPr>
        <w:t>that</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harmful if</w:t>
      </w:r>
      <w:r w:rsidRPr="00EA6712">
        <w:rPr>
          <w:rFonts w:cs="Times New Roman"/>
        </w:rPr>
        <w:t xml:space="preserve"> </w:t>
      </w:r>
      <w:r w:rsidRPr="000D2B4A">
        <w:rPr>
          <w:rFonts w:cs="Times New Roman"/>
        </w:rPr>
        <w:t>inhaled (this</w:t>
      </w:r>
      <w:r w:rsidRPr="00EA6712">
        <w:rPr>
          <w:rFonts w:cs="Times New Roman"/>
        </w:rPr>
        <w:t xml:space="preserve"> </w:t>
      </w:r>
      <w:r w:rsidRPr="00636415">
        <w:rPr>
          <w:rFonts w:cs="Times New Roman"/>
        </w:rPr>
        <w:t>can include fumigants,</w:t>
      </w:r>
      <w:r w:rsidRPr="00EA6712">
        <w:rPr>
          <w:rFonts w:cs="Times New Roman"/>
        </w:rPr>
        <w:t xml:space="preserve"> </w:t>
      </w:r>
      <w:r w:rsidRPr="00636415">
        <w:rPr>
          <w:rFonts w:cs="Times New Roman"/>
        </w:rPr>
        <w:t xml:space="preserve">powders, </w:t>
      </w:r>
      <w:r w:rsidRPr="00EA6712">
        <w:rPr>
          <w:rFonts w:cs="Times New Roman"/>
        </w:rPr>
        <w:t xml:space="preserve">dusts, </w:t>
      </w:r>
      <w:r w:rsidRPr="00636415">
        <w:rPr>
          <w:rFonts w:cs="Times New Roman"/>
        </w:rPr>
        <w:t>and some</w:t>
      </w:r>
      <w:r w:rsidRPr="00EA6712">
        <w:rPr>
          <w:rFonts w:cs="Times New Roman"/>
        </w:rPr>
        <w:t xml:space="preserve"> </w:t>
      </w:r>
      <w:r w:rsidRPr="00636415">
        <w:rPr>
          <w:rFonts w:cs="Times New Roman"/>
        </w:rPr>
        <w:t>liquids), any</w:t>
      </w:r>
      <w:r>
        <w:rPr>
          <w:rFonts w:cs="Times New Roman"/>
        </w:rPr>
        <w:t xml:space="preserve"> </w:t>
      </w:r>
      <w:r w:rsidRPr="00636415">
        <w:rPr>
          <w:rFonts w:cs="Times New Roman"/>
        </w:rPr>
        <w:t>time</w:t>
      </w:r>
      <w:r w:rsidRPr="00EA6712">
        <w:rPr>
          <w:rFonts w:cs="Times New Roman"/>
        </w:rPr>
        <w:t xml:space="preserve"> </w:t>
      </w:r>
      <w:r w:rsidRPr="00636415">
        <w:rPr>
          <w:rFonts w:cs="Times New Roman"/>
        </w:rPr>
        <w:t>the label</w:t>
      </w:r>
      <w:r w:rsidRPr="00EA6712">
        <w:rPr>
          <w:rFonts w:cs="Times New Roman"/>
        </w:rPr>
        <w:t xml:space="preserve"> </w:t>
      </w:r>
      <w:r w:rsidRPr="00636415">
        <w:rPr>
          <w:rFonts w:cs="Times New Roman"/>
        </w:rPr>
        <w:t>requires</w:t>
      </w:r>
      <w:r w:rsidRPr="00EA6712">
        <w:rPr>
          <w:rFonts w:cs="Times New Roman"/>
        </w:rPr>
        <w:t xml:space="preserve"> </w:t>
      </w:r>
      <w:r>
        <w:rPr>
          <w:rFonts w:cs="Times New Roman"/>
        </w:rPr>
        <w:t>its use</w:t>
      </w:r>
      <w:r w:rsidRPr="00636415">
        <w:rPr>
          <w:rFonts w:cs="Times New Roman"/>
        </w:rPr>
        <w:t>,</w:t>
      </w:r>
      <w:r w:rsidRPr="00EA6712">
        <w:rPr>
          <w:rFonts w:cs="Times New Roman"/>
        </w:rPr>
        <w:t xml:space="preserve"> </w:t>
      </w:r>
      <w:r w:rsidRPr="00636415">
        <w:rPr>
          <w:rFonts w:cs="Times New Roman"/>
        </w:rPr>
        <w:t xml:space="preserve">or </w:t>
      </w:r>
      <w:r w:rsidRPr="000D2B4A">
        <w:rPr>
          <w:rFonts w:cs="Times New Roman"/>
        </w:rPr>
        <w:t>when</w:t>
      </w:r>
      <w:r w:rsidRPr="00EA6712">
        <w:rPr>
          <w:rFonts w:cs="Times New Roman"/>
        </w:rPr>
        <w:t xml:space="preserve"> </w:t>
      </w:r>
      <w:r w:rsidRPr="00636415">
        <w:rPr>
          <w:rFonts w:cs="Times New Roman"/>
        </w:rPr>
        <w:t>mixing,</w:t>
      </w:r>
      <w:r w:rsidRPr="00EA6712">
        <w:rPr>
          <w:rFonts w:cs="Times New Roman"/>
        </w:rPr>
        <w:t xml:space="preserve"> </w:t>
      </w:r>
      <w:r w:rsidRPr="00636415">
        <w:rPr>
          <w:rFonts w:cs="Times New Roman"/>
        </w:rPr>
        <w:t>loading</w:t>
      </w:r>
      <w:r>
        <w:rPr>
          <w:rFonts w:cs="Times New Roman"/>
        </w:rPr>
        <w:t>,</w:t>
      </w:r>
      <w:r w:rsidRPr="00636415">
        <w:rPr>
          <w:rFonts w:cs="Times New Roman"/>
        </w:rPr>
        <w:t xml:space="preserve"> </w:t>
      </w:r>
      <w:r>
        <w:rPr>
          <w:rFonts w:cs="Times New Roman"/>
        </w:rPr>
        <w:t xml:space="preserve">and </w:t>
      </w:r>
      <w:r w:rsidRPr="00636415">
        <w:rPr>
          <w:rFonts w:cs="Times New Roman"/>
        </w:rPr>
        <w:t xml:space="preserve">applying </w:t>
      </w:r>
      <w:r>
        <w:rPr>
          <w:rFonts w:cs="Times New Roman"/>
        </w:rPr>
        <w:t>chemicals</w:t>
      </w:r>
      <w:r w:rsidRPr="00636415">
        <w:rPr>
          <w:rFonts w:cs="Times New Roman"/>
        </w:rPr>
        <w:t>.</w:t>
      </w:r>
    </w:p>
    <w:p w14:paraId="3B24C5D5" w14:textId="77777777" w:rsidR="00C81BB1" w:rsidRPr="00793358" w:rsidRDefault="00C81BB1" w:rsidP="003D4C0B">
      <w:pPr>
        <w:pStyle w:val="ListParagraph"/>
        <w:numPr>
          <w:ilvl w:val="1"/>
          <w:numId w:val="82"/>
        </w:numPr>
        <w:spacing w:before="0"/>
        <w:rPr>
          <w:rFonts w:cs="Times New Roman"/>
        </w:rPr>
      </w:pPr>
      <w:r w:rsidRPr="000D2B4A">
        <w:rPr>
          <w:rFonts w:cs="Times New Roman"/>
        </w:rPr>
        <w:t xml:space="preserve">Protecting the </w:t>
      </w:r>
      <w:r>
        <w:rPr>
          <w:rFonts w:cs="Times New Roman"/>
        </w:rPr>
        <w:t>b</w:t>
      </w:r>
      <w:r w:rsidRPr="00493EAB">
        <w:rPr>
          <w:rFonts w:cs="Times New Roman"/>
        </w:rPr>
        <w:t>ody:</w:t>
      </w:r>
    </w:p>
    <w:p w14:paraId="0CC64E94" w14:textId="77777777" w:rsidR="00C81BB1" w:rsidRPr="000D2B4A" w:rsidRDefault="00C81BB1" w:rsidP="003D4C0B">
      <w:pPr>
        <w:pStyle w:val="ListParagraph"/>
        <w:numPr>
          <w:ilvl w:val="2"/>
          <w:numId w:val="82"/>
        </w:numPr>
        <w:spacing w:before="0"/>
        <w:rPr>
          <w:rFonts w:cs="Times New Roman"/>
        </w:rPr>
      </w:pPr>
      <w:r w:rsidRPr="000D2B4A">
        <w:rPr>
          <w:rFonts w:cs="Times New Roman"/>
        </w:rPr>
        <w:t>Always</w:t>
      </w:r>
      <w:r w:rsidRPr="00EA6712">
        <w:rPr>
          <w:rFonts w:cs="Times New Roman"/>
        </w:rPr>
        <w:t xml:space="preserve"> </w:t>
      </w:r>
      <w:r w:rsidRPr="00636415">
        <w:rPr>
          <w:rFonts w:cs="Times New Roman"/>
        </w:rPr>
        <w:t>wear</w:t>
      </w:r>
      <w:r w:rsidRPr="00EA6712">
        <w:rPr>
          <w:rFonts w:cs="Times New Roman"/>
        </w:rPr>
        <w:t xml:space="preserve"> </w:t>
      </w:r>
      <w:r w:rsidRPr="00636415">
        <w:rPr>
          <w:rFonts w:cs="Times New Roman"/>
        </w:rPr>
        <w:t>clean</w:t>
      </w:r>
      <w:r w:rsidRPr="00EA6712">
        <w:rPr>
          <w:rFonts w:cs="Times New Roman"/>
        </w:rPr>
        <w:t xml:space="preserve"> </w:t>
      </w:r>
      <w:r w:rsidRPr="00636415">
        <w:rPr>
          <w:rFonts w:cs="Times New Roman"/>
        </w:rPr>
        <w:t>coveralls (or</w:t>
      </w:r>
      <w:r w:rsidRPr="00EA6712">
        <w:rPr>
          <w:rFonts w:cs="Times New Roman"/>
        </w:rPr>
        <w:t xml:space="preserve"> </w:t>
      </w:r>
      <w:r w:rsidRPr="00636415">
        <w:rPr>
          <w:rFonts w:cs="Times New Roman"/>
        </w:rPr>
        <w:t>a long-sleeved shirt</w:t>
      </w:r>
      <w:r w:rsidRPr="00EA6712">
        <w:rPr>
          <w:rFonts w:cs="Times New Roman"/>
        </w:rPr>
        <w:t xml:space="preserve"> </w:t>
      </w:r>
      <w:r w:rsidRPr="00636415">
        <w:rPr>
          <w:rFonts w:cs="Times New Roman"/>
        </w:rPr>
        <w:t xml:space="preserve">and </w:t>
      </w:r>
      <w:r w:rsidRPr="000D2B4A">
        <w:rPr>
          <w:rFonts w:cs="Times New Roman"/>
        </w:rPr>
        <w:t>long pants)</w:t>
      </w:r>
      <w:r w:rsidRPr="00EA6712">
        <w:rPr>
          <w:rFonts w:cs="Times New Roman"/>
        </w:rPr>
        <w:t xml:space="preserve"> </w:t>
      </w:r>
      <w:r w:rsidRPr="000D2B4A">
        <w:rPr>
          <w:rFonts w:cs="Times New Roman"/>
        </w:rPr>
        <w:t>whenever working</w:t>
      </w:r>
      <w:r w:rsidRPr="00EA6712">
        <w:rPr>
          <w:rFonts w:cs="Times New Roman"/>
        </w:rPr>
        <w:t xml:space="preserve"> </w:t>
      </w:r>
      <w:r w:rsidRPr="00636415">
        <w:rPr>
          <w:rFonts w:cs="Times New Roman"/>
        </w:rPr>
        <w:t xml:space="preserve">with </w:t>
      </w:r>
      <w:r>
        <w:rPr>
          <w:rFonts w:cs="Times New Roman"/>
        </w:rPr>
        <w:t>chemicals</w:t>
      </w:r>
      <w:r w:rsidRPr="00EA6712">
        <w:rPr>
          <w:rFonts w:cs="Times New Roman"/>
        </w:rPr>
        <w:t xml:space="preserve"> </w:t>
      </w:r>
      <w:r w:rsidRPr="00636415">
        <w:rPr>
          <w:rFonts w:cs="Times New Roman"/>
        </w:rPr>
        <w:t xml:space="preserve">with </w:t>
      </w:r>
      <w:r w:rsidRPr="00EA6712">
        <w:rPr>
          <w:rFonts w:cs="Times New Roman"/>
        </w:rPr>
        <w:t>the</w:t>
      </w:r>
      <w:r w:rsidRPr="00636415">
        <w:rPr>
          <w:rFonts w:cs="Times New Roman"/>
        </w:rPr>
        <w:t xml:space="preserve"> word </w:t>
      </w:r>
      <w:r w:rsidRPr="0002646D">
        <w:rPr>
          <w:rFonts w:cs="Times New Roman"/>
          <w:i/>
        </w:rPr>
        <w:t>danger</w:t>
      </w:r>
      <w:r w:rsidRPr="00EA6712">
        <w:rPr>
          <w:rFonts w:cs="Times New Roman"/>
        </w:rPr>
        <w:t xml:space="preserve"> </w:t>
      </w:r>
      <w:r w:rsidRPr="00636415">
        <w:rPr>
          <w:rFonts w:cs="Times New Roman"/>
        </w:rPr>
        <w:t>or</w:t>
      </w:r>
      <w:r w:rsidRPr="00EA6712">
        <w:rPr>
          <w:rFonts w:cs="Times New Roman"/>
        </w:rPr>
        <w:t xml:space="preserve"> </w:t>
      </w:r>
      <w:r w:rsidRPr="0002646D">
        <w:rPr>
          <w:rFonts w:cs="Times New Roman"/>
          <w:i/>
        </w:rPr>
        <w:t>warning</w:t>
      </w:r>
      <w:r w:rsidRPr="00636415">
        <w:rPr>
          <w:rFonts w:cs="Times New Roman"/>
        </w:rPr>
        <w:t xml:space="preserve"> on</w:t>
      </w:r>
      <w:r w:rsidRPr="00EA6712">
        <w:rPr>
          <w:rFonts w:cs="Times New Roman"/>
        </w:rPr>
        <w:t xml:space="preserve"> </w:t>
      </w:r>
      <w:r w:rsidRPr="00636415">
        <w:rPr>
          <w:rFonts w:cs="Times New Roman"/>
        </w:rPr>
        <w:t>the label.</w:t>
      </w:r>
    </w:p>
    <w:p w14:paraId="2EC14135" w14:textId="77777777" w:rsidR="00C81BB1" w:rsidRPr="000D2B4A" w:rsidRDefault="00C81BB1" w:rsidP="003D4C0B">
      <w:pPr>
        <w:pStyle w:val="ListParagraph"/>
        <w:numPr>
          <w:ilvl w:val="2"/>
          <w:numId w:val="82"/>
        </w:numPr>
        <w:spacing w:before="0"/>
        <w:rPr>
          <w:rFonts w:cs="Times New Roman"/>
        </w:rPr>
      </w:pPr>
      <w:r w:rsidRPr="000D2B4A">
        <w:rPr>
          <w:rFonts w:cs="Times New Roman"/>
        </w:rPr>
        <w:lastRenderedPageBreak/>
        <w:t>If the label recommends wearing chemical-resistant</w:t>
      </w:r>
      <w:r w:rsidRPr="00EA6712">
        <w:rPr>
          <w:rFonts w:cs="Times New Roman"/>
        </w:rPr>
        <w:t xml:space="preserve"> </w:t>
      </w:r>
      <w:r w:rsidRPr="00636415">
        <w:rPr>
          <w:rFonts w:cs="Times New Roman"/>
        </w:rPr>
        <w:t>clothing</w:t>
      </w:r>
      <w:r w:rsidRPr="00EA6712">
        <w:rPr>
          <w:rFonts w:cs="Times New Roman"/>
        </w:rPr>
        <w:t xml:space="preserve"> </w:t>
      </w:r>
      <w:r w:rsidRPr="00636415">
        <w:rPr>
          <w:rFonts w:cs="Times New Roman"/>
        </w:rPr>
        <w:t>and equipment</w:t>
      </w:r>
      <w:r w:rsidRPr="000D2B4A">
        <w:rPr>
          <w:rFonts w:cs="Times New Roman"/>
        </w:rPr>
        <w:t>, always do so while</w:t>
      </w:r>
      <w:r w:rsidRPr="00EA6712">
        <w:rPr>
          <w:rFonts w:cs="Times New Roman"/>
        </w:rPr>
        <w:t xml:space="preserve"> </w:t>
      </w:r>
      <w:r w:rsidRPr="00636415">
        <w:rPr>
          <w:rFonts w:cs="Times New Roman"/>
        </w:rPr>
        <w:t xml:space="preserve">mixing, </w:t>
      </w:r>
      <w:r w:rsidRPr="00EA6712">
        <w:rPr>
          <w:rFonts w:cs="Times New Roman"/>
        </w:rPr>
        <w:t>loading</w:t>
      </w:r>
      <w:r>
        <w:rPr>
          <w:rFonts w:cs="Times New Roman"/>
        </w:rPr>
        <w:t>,</w:t>
      </w:r>
      <w:r w:rsidRPr="00636415">
        <w:rPr>
          <w:rFonts w:cs="Times New Roman"/>
        </w:rPr>
        <w:t xml:space="preserve"> and</w:t>
      </w:r>
      <w:r w:rsidRPr="00EA6712">
        <w:rPr>
          <w:rFonts w:cs="Times New Roman"/>
        </w:rPr>
        <w:t xml:space="preserve"> </w:t>
      </w:r>
      <w:r w:rsidRPr="00636415">
        <w:rPr>
          <w:rFonts w:cs="Times New Roman"/>
        </w:rPr>
        <w:t>applying</w:t>
      </w:r>
      <w:r w:rsidRPr="00EA6712">
        <w:rPr>
          <w:rFonts w:cs="Times New Roman"/>
        </w:rPr>
        <w:t xml:space="preserve"> </w:t>
      </w:r>
      <w:r>
        <w:rPr>
          <w:rFonts w:cs="Times New Roman"/>
        </w:rPr>
        <w:t>chemicals</w:t>
      </w:r>
      <w:r w:rsidRPr="00636415">
        <w:rPr>
          <w:rFonts w:cs="Times New Roman"/>
        </w:rPr>
        <w:t>.</w:t>
      </w:r>
    </w:p>
    <w:p w14:paraId="46EF65FF" w14:textId="77777777" w:rsidR="00C81BB1" w:rsidRPr="005A4DBF" w:rsidRDefault="00C81BB1" w:rsidP="003D4C0B">
      <w:pPr>
        <w:pStyle w:val="ListParagraph"/>
        <w:numPr>
          <w:ilvl w:val="0"/>
          <w:numId w:val="82"/>
        </w:numPr>
        <w:spacing w:before="0"/>
        <w:rPr>
          <w:rFonts w:cs="Times New Roman"/>
        </w:rPr>
      </w:pPr>
      <w:r w:rsidRPr="005A4DBF">
        <w:rPr>
          <w:rFonts w:cs="Times New Roman"/>
        </w:rPr>
        <w:t xml:space="preserve">Be cautious of concentrated </w:t>
      </w:r>
      <w:r>
        <w:rPr>
          <w:rFonts w:cs="Times New Roman"/>
        </w:rPr>
        <w:t>chemicals</w:t>
      </w:r>
      <w:r w:rsidRPr="005A4DBF">
        <w:rPr>
          <w:rFonts w:cs="Times New Roman"/>
        </w:rPr>
        <w:t xml:space="preserve"> before they are mixed with water.</w:t>
      </w:r>
    </w:p>
    <w:p w14:paraId="6928B602" w14:textId="77777777" w:rsidR="00C81BB1" w:rsidRPr="005A4DBF" w:rsidRDefault="00C81BB1" w:rsidP="003D4C0B">
      <w:pPr>
        <w:pStyle w:val="ListParagraph"/>
        <w:numPr>
          <w:ilvl w:val="0"/>
          <w:numId w:val="82"/>
        </w:numPr>
        <w:spacing w:before="0"/>
        <w:rPr>
          <w:rFonts w:cs="Times New Roman"/>
        </w:rPr>
      </w:pPr>
      <w:r w:rsidRPr="005A4DBF">
        <w:rPr>
          <w:rFonts w:cs="Times New Roman"/>
        </w:rPr>
        <w:t xml:space="preserve">Avoid </w:t>
      </w:r>
      <w:r>
        <w:rPr>
          <w:rFonts w:cs="Times New Roman"/>
        </w:rPr>
        <w:t xml:space="preserve">the </w:t>
      </w:r>
      <w:r w:rsidRPr="005A4DBF">
        <w:rPr>
          <w:rFonts w:cs="Times New Roman"/>
        </w:rPr>
        <w:t>drift of spray or dust that may endanger other crops or animals. Cover feed pans, troughs, and watering tanks in livestock areas; protect beehives.</w:t>
      </w:r>
    </w:p>
    <w:p w14:paraId="59DB6AC7" w14:textId="77777777" w:rsidR="00C81BB1" w:rsidRPr="005A4DBF" w:rsidRDefault="00C81BB1" w:rsidP="003D4C0B">
      <w:pPr>
        <w:pStyle w:val="ListParagraph"/>
        <w:numPr>
          <w:ilvl w:val="0"/>
          <w:numId w:val="82"/>
        </w:numPr>
        <w:spacing w:before="0"/>
        <w:rPr>
          <w:rFonts w:cs="Times New Roman"/>
        </w:rPr>
      </w:pPr>
      <w:r w:rsidRPr="005A4DBF">
        <w:rPr>
          <w:rFonts w:cs="Times New Roman"/>
        </w:rPr>
        <w:t xml:space="preserve">Never eat or drink while applying </w:t>
      </w:r>
      <w:r>
        <w:rPr>
          <w:rFonts w:cs="Times New Roman"/>
        </w:rPr>
        <w:t>chemicals</w:t>
      </w:r>
      <w:r w:rsidRPr="005A4DBF">
        <w:rPr>
          <w:rFonts w:cs="Times New Roman"/>
        </w:rPr>
        <w:t>.</w:t>
      </w:r>
    </w:p>
    <w:p w14:paraId="519C3E64" w14:textId="77777777" w:rsidR="00C81BB1" w:rsidRPr="005A4DBF" w:rsidRDefault="00C81BB1" w:rsidP="003D4C0B">
      <w:pPr>
        <w:pStyle w:val="ListParagraph"/>
        <w:numPr>
          <w:ilvl w:val="0"/>
          <w:numId w:val="82"/>
        </w:numPr>
        <w:spacing w:before="0"/>
        <w:rPr>
          <w:rFonts w:cs="Times New Roman"/>
        </w:rPr>
      </w:pPr>
      <w:r w:rsidRPr="005A4DBF">
        <w:rPr>
          <w:rFonts w:cs="Times New Roman"/>
        </w:rPr>
        <w:t xml:space="preserve">Avoid spilling spray materials on </w:t>
      </w:r>
      <w:r>
        <w:rPr>
          <w:rFonts w:cs="Times New Roman"/>
        </w:rPr>
        <w:t xml:space="preserve">your </w:t>
      </w:r>
      <w:r w:rsidRPr="005A4DBF">
        <w:rPr>
          <w:rFonts w:cs="Times New Roman"/>
        </w:rPr>
        <w:t>skin or clothing. If such an accident occurs, wash immediately with soap and water.</w:t>
      </w:r>
    </w:p>
    <w:p w14:paraId="721263F5" w14:textId="77777777" w:rsidR="00C81BB1" w:rsidRDefault="00C81BB1" w:rsidP="003D4C0B">
      <w:pPr>
        <w:pStyle w:val="ListParagraph"/>
        <w:numPr>
          <w:ilvl w:val="0"/>
          <w:numId w:val="82"/>
        </w:numPr>
        <w:spacing w:before="0"/>
        <w:rPr>
          <w:rFonts w:cs="Times New Roman"/>
        </w:rPr>
      </w:pPr>
      <w:r w:rsidRPr="000D2B4A">
        <w:rPr>
          <w:rFonts w:cs="Times New Roman"/>
        </w:rPr>
        <w:t>Always</w:t>
      </w:r>
      <w:r w:rsidRPr="00EA6712">
        <w:rPr>
          <w:rFonts w:cs="Times New Roman"/>
        </w:rPr>
        <w:t xml:space="preserve"> </w:t>
      </w:r>
      <w:r w:rsidRPr="00636415">
        <w:rPr>
          <w:rFonts w:cs="Times New Roman"/>
        </w:rPr>
        <w:t>wash</w:t>
      </w:r>
      <w:r w:rsidRPr="00EA6712">
        <w:rPr>
          <w:rFonts w:cs="Times New Roman"/>
        </w:rPr>
        <w:t xml:space="preserve"> </w:t>
      </w:r>
      <w:r w:rsidRPr="00636415">
        <w:rPr>
          <w:rFonts w:cs="Times New Roman"/>
        </w:rPr>
        <w:t xml:space="preserve">hands </w:t>
      </w:r>
      <w:r w:rsidRPr="000D2B4A">
        <w:rPr>
          <w:rFonts w:cs="Times New Roman"/>
        </w:rPr>
        <w:t>with soap and</w:t>
      </w:r>
      <w:r w:rsidRPr="00EA6712">
        <w:rPr>
          <w:rFonts w:cs="Times New Roman"/>
        </w:rPr>
        <w:t xml:space="preserve"> </w:t>
      </w:r>
      <w:r w:rsidRPr="00636415">
        <w:rPr>
          <w:rFonts w:cs="Times New Roman"/>
        </w:rPr>
        <w:t>water</w:t>
      </w:r>
      <w:r w:rsidRPr="00EA6712">
        <w:rPr>
          <w:rFonts w:cs="Times New Roman"/>
        </w:rPr>
        <w:t xml:space="preserve"> </w:t>
      </w:r>
      <w:r w:rsidRPr="00636415">
        <w:rPr>
          <w:rFonts w:cs="Times New Roman"/>
        </w:rPr>
        <w:t>after</w:t>
      </w:r>
      <w:r w:rsidRPr="00EA6712">
        <w:rPr>
          <w:rFonts w:cs="Times New Roman"/>
        </w:rPr>
        <w:t xml:space="preserve"> </w:t>
      </w:r>
      <w:r>
        <w:rPr>
          <w:rFonts w:cs="Times New Roman"/>
        </w:rPr>
        <w:t>chemical</w:t>
      </w:r>
      <w:r w:rsidRPr="00EA6712">
        <w:rPr>
          <w:rFonts w:cs="Times New Roman"/>
        </w:rPr>
        <w:t xml:space="preserve"> </w:t>
      </w:r>
      <w:r w:rsidRPr="00636415">
        <w:rPr>
          <w:rFonts w:cs="Times New Roman"/>
        </w:rPr>
        <w:t>use.</w:t>
      </w:r>
    </w:p>
    <w:p w14:paraId="4691A1D8" w14:textId="77777777" w:rsidR="00C81BB1" w:rsidRPr="005A4DBF" w:rsidRDefault="00C81BB1" w:rsidP="003D4C0B">
      <w:pPr>
        <w:pStyle w:val="ListParagraph"/>
        <w:numPr>
          <w:ilvl w:val="0"/>
          <w:numId w:val="82"/>
        </w:numPr>
        <w:spacing w:before="0"/>
        <w:rPr>
          <w:rFonts w:cs="Times New Roman"/>
        </w:rPr>
      </w:pPr>
      <w:r w:rsidRPr="005A4DBF">
        <w:rPr>
          <w:rFonts w:cs="Times New Roman"/>
        </w:rPr>
        <w:t xml:space="preserve">Bathe after applying pesticides and change into freshly laundered clothing. Wash clothing </w:t>
      </w:r>
      <w:r>
        <w:rPr>
          <w:rFonts w:cs="Times New Roman"/>
        </w:rPr>
        <w:t>worn during application</w:t>
      </w:r>
      <w:r w:rsidRPr="005A4DBF">
        <w:rPr>
          <w:rFonts w:cs="Times New Roman"/>
        </w:rPr>
        <w:t xml:space="preserve">, keeping in mind that, until laundered, such clothing must be handled according to the same precautions as the </w:t>
      </w:r>
      <w:r>
        <w:rPr>
          <w:rFonts w:cs="Times New Roman"/>
        </w:rPr>
        <w:t>chemical</w:t>
      </w:r>
      <w:r w:rsidRPr="005A4DBF">
        <w:rPr>
          <w:rFonts w:cs="Times New Roman"/>
        </w:rPr>
        <w:t xml:space="preserve"> itself. Wash contaminated clothing apart from other laundry, and take care in disposing of the wash water.</w:t>
      </w:r>
    </w:p>
    <w:p w14:paraId="5BFAAE6A" w14:textId="77777777" w:rsidR="00C81BB1" w:rsidRPr="0000167F" w:rsidRDefault="00C81BB1" w:rsidP="003D4C0B">
      <w:pPr>
        <w:pStyle w:val="ListParagraph"/>
        <w:numPr>
          <w:ilvl w:val="0"/>
          <w:numId w:val="82"/>
        </w:numPr>
        <w:spacing w:before="0"/>
        <w:rPr>
          <w:rFonts w:cs="Times New Roman"/>
        </w:rPr>
      </w:pPr>
      <w:r w:rsidRPr="0000167F">
        <w:rPr>
          <w:rFonts w:cs="Times New Roman"/>
        </w:rPr>
        <w:t>If poisoning is suspected, contact the nearest Poison Control Center, hospital emergency room, or physician. Take the chemical label and, if possible, the SDS to give to the attending physician.</w:t>
      </w:r>
    </w:p>
    <w:p w14:paraId="3B01F545" w14:textId="77777777" w:rsidR="00C81BB1" w:rsidRPr="000D2B4A" w:rsidRDefault="00C81BB1" w:rsidP="00B30706">
      <w:pPr>
        <w:rPr>
          <w:rFonts w:cs="Times New Roman"/>
        </w:rPr>
      </w:pPr>
    </w:p>
    <w:p w14:paraId="552B2CF6" w14:textId="77777777" w:rsidR="00C81BB1" w:rsidRPr="00793358" w:rsidRDefault="00C81BB1" w:rsidP="00B30706">
      <w:pPr>
        <w:pStyle w:val="Heading4"/>
        <w:spacing w:before="0"/>
        <w:rPr>
          <w:rFonts w:cs="Times New Roman"/>
        </w:rPr>
      </w:pPr>
      <w:r>
        <w:rPr>
          <w:rFonts w:cs="Times New Roman"/>
        </w:rPr>
        <w:t>Warning</w:t>
      </w:r>
      <w:r w:rsidRPr="00793358">
        <w:rPr>
          <w:rFonts w:cs="Times New Roman"/>
        </w:rPr>
        <w:t xml:space="preserve"> Labels</w:t>
      </w:r>
    </w:p>
    <w:p w14:paraId="7468AB7C" w14:textId="77777777" w:rsidR="00C81BB1" w:rsidRPr="00793358" w:rsidRDefault="00C81BB1" w:rsidP="00B30706">
      <w:pPr>
        <w:rPr>
          <w:rFonts w:cs="Times New Roman"/>
        </w:rPr>
      </w:pPr>
    </w:p>
    <w:p w14:paraId="6E87B73E" w14:textId="77777777" w:rsidR="00C81BB1" w:rsidRDefault="00C81BB1" w:rsidP="00B30706">
      <w:pPr>
        <w:rPr>
          <w:rFonts w:cs="Times New Roman"/>
        </w:rPr>
      </w:pPr>
      <w:r w:rsidRPr="00793358">
        <w:rPr>
          <w:rFonts w:cs="Times New Roman"/>
        </w:rPr>
        <w:t>Most labels</w:t>
      </w:r>
      <w:r w:rsidRPr="00EA6712">
        <w:rPr>
          <w:rFonts w:cs="Times New Roman"/>
        </w:rPr>
        <w:t xml:space="preserve"> </w:t>
      </w:r>
      <w:r w:rsidRPr="00636415">
        <w:rPr>
          <w:rFonts w:cs="Times New Roman"/>
        </w:rPr>
        <w:t>have a word in</w:t>
      </w:r>
      <w:r w:rsidRPr="00EA6712">
        <w:rPr>
          <w:rFonts w:cs="Times New Roman"/>
        </w:rPr>
        <w:t xml:space="preserve"> </w:t>
      </w:r>
      <w:r>
        <w:rPr>
          <w:rFonts w:cs="Times New Roman"/>
        </w:rPr>
        <w:t>all-</w:t>
      </w:r>
      <w:r w:rsidRPr="00636415">
        <w:rPr>
          <w:rFonts w:cs="Times New Roman"/>
        </w:rPr>
        <w:t>capital letters</w:t>
      </w:r>
      <w:r w:rsidRPr="00EA6712">
        <w:rPr>
          <w:rFonts w:cs="Times New Roman"/>
        </w:rPr>
        <w:t xml:space="preserve"> </w:t>
      </w:r>
      <w:r w:rsidRPr="00636415">
        <w:rPr>
          <w:rFonts w:cs="Times New Roman"/>
        </w:rPr>
        <w:t>on the front</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the label</w:t>
      </w:r>
      <w:r w:rsidRPr="000D2B4A">
        <w:rPr>
          <w:rFonts w:cs="Times New Roman"/>
        </w:rPr>
        <w:t xml:space="preserve"> to indicate health hazards. Commonly used words</w:t>
      </w:r>
      <w:r w:rsidRPr="00EA6712">
        <w:rPr>
          <w:rFonts w:cs="Times New Roman"/>
        </w:rPr>
        <w:t xml:space="preserve"> </w:t>
      </w:r>
      <w:r w:rsidRPr="00636415">
        <w:rPr>
          <w:rFonts w:cs="Times New Roman"/>
        </w:rPr>
        <w:t>are</w:t>
      </w:r>
      <w:r w:rsidRPr="000D2B4A">
        <w:rPr>
          <w:rFonts w:cs="Times New Roman"/>
        </w:rPr>
        <w:t xml:space="preserve"> the following:</w:t>
      </w:r>
    </w:p>
    <w:p w14:paraId="678DC7D2" w14:textId="77777777" w:rsidR="00C81BB1" w:rsidRPr="000D2B4A" w:rsidRDefault="00C81BB1" w:rsidP="00B30706">
      <w:pPr>
        <w:pStyle w:val="ListParagraph"/>
        <w:numPr>
          <w:ilvl w:val="0"/>
          <w:numId w:val="35"/>
        </w:numPr>
        <w:spacing w:before="0"/>
        <w:rPr>
          <w:rFonts w:cs="Times New Roman"/>
        </w:rPr>
      </w:pPr>
      <w:r w:rsidRPr="0002646D">
        <w:rPr>
          <w:rFonts w:cs="Times New Roman"/>
          <w:i/>
        </w:rPr>
        <w:t>DANGER</w:t>
      </w:r>
      <w:r>
        <w:rPr>
          <w:rFonts w:cs="Times New Roman"/>
          <w:i/>
        </w:rPr>
        <w:t>:</w:t>
      </w:r>
      <w:r w:rsidRPr="00EA6712">
        <w:rPr>
          <w:rFonts w:cs="Times New Roman"/>
          <w:b/>
        </w:rPr>
        <w:t xml:space="preserve"> </w:t>
      </w:r>
      <w:r w:rsidRPr="00636415">
        <w:rPr>
          <w:rFonts w:cs="Times New Roman"/>
        </w:rPr>
        <w:t>this</w:t>
      </w:r>
      <w:r w:rsidRPr="00EA6712">
        <w:rPr>
          <w:rFonts w:cs="Times New Roman"/>
        </w:rPr>
        <w:t xml:space="preserve"> </w:t>
      </w:r>
      <w:r w:rsidRPr="00636415">
        <w:rPr>
          <w:rFonts w:cs="Times New Roman"/>
        </w:rPr>
        <w:t>pesticide is</w:t>
      </w:r>
      <w:r w:rsidRPr="00EA6712">
        <w:rPr>
          <w:rFonts w:cs="Times New Roman"/>
        </w:rPr>
        <w:t xml:space="preserve"> </w:t>
      </w:r>
      <w:r w:rsidRPr="00636415">
        <w:rPr>
          <w:rFonts w:cs="Times New Roman"/>
        </w:rPr>
        <w:t>extremely harmful.</w:t>
      </w:r>
    </w:p>
    <w:p w14:paraId="4537BEB2" w14:textId="77777777" w:rsidR="00C81BB1" w:rsidRPr="00636415" w:rsidRDefault="00C81BB1" w:rsidP="00B30706">
      <w:pPr>
        <w:pStyle w:val="ListParagraph"/>
        <w:numPr>
          <w:ilvl w:val="0"/>
          <w:numId w:val="35"/>
        </w:numPr>
        <w:spacing w:before="0"/>
        <w:rPr>
          <w:rFonts w:cs="Times New Roman"/>
        </w:rPr>
      </w:pPr>
      <w:r w:rsidRPr="0002646D">
        <w:rPr>
          <w:rFonts w:cs="Times New Roman"/>
          <w:i/>
        </w:rPr>
        <w:t>WARNING:</w:t>
      </w:r>
      <w:r w:rsidRPr="00EA6712">
        <w:rPr>
          <w:rFonts w:cs="Times New Roman"/>
        </w:rPr>
        <w:t xml:space="preserve"> </w:t>
      </w:r>
      <w:r w:rsidRPr="00636415">
        <w:rPr>
          <w:rFonts w:cs="Times New Roman"/>
        </w:rPr>
        <w:t>this pesticide is</w:t>
      </w:r>
      <w:r w:rsidRPr="00EA6712">
        <w:rPr>
          <w:rFonts w:cs="Times New Roman"/>
        </w:rPr>
        <w:t xml:space="preserve"> moderately harmful.</w:t>
      </w:r>
    </w:p>
    <w:p w14:paraId="069B92BA" w14:textId="77777777" w:rsidR="00C81BB1" w:rsidRPr="00493EAB" w:rsidRDefault="00C81BB1" w:rsidP="00B30706">
      <w:pPr>
        <w:pStyle w:val="ListParagraph"/>
        <w:numPr>
          <w:ilvl w:val="0"/>
          <w:numId w:val="35"/>
        </w:numPr>
        <w:spacing w:before="0"/>
        <w:rPr>
          <w:rFonts w:cs="Times New Roman"/>
        </w:rPr>
      </w:pPr>
      <w:r w:rsidRPr="0002646D">
        <w:rPr>
          <w:rFonts w:cs="Times New Roman"/>
          <w:i/>
        </w:rPr>
        <w:t xml:space="preserve">CAUTION: </w:t>
      </w:r>
      <w:r w:rsidRPr="00636415">
        <w:rPr>
          <w:rFonts w:cs="Times New Roman"/>
        </w:rPr>
        <w:t>this pesticide is</w:t>
      </w:r>
      <w:r w:rsidRPr="00EA6712">
        <w:rPr>
          <w:rFonts w:cs="Times New Roman"/>
        </w:rPr>
        <w:t xml:space="preserve"> </w:t>
      </w:r>
      <w:r w:rsidRPr="00636415">
        <w:rPr>
          <w:rFonts w:cs="Times New Roman"/>
        </w:rPr>
        <w:t>slightly</w:t>
      </w:r>
      <w:r w:rsidRPr="00EA6712">
        <w:rPr>
          <w:rFonts w:cs="Times New Roman"/>
        </w:rPr>
        <w:t xml:space="preserve"> </w:t>
      </w:r>
      <w:r w:rsidRPr="00636415">
        <w:rPr>
          <w:rFonts w:cs="Times New Roman"/>
        </w:rPr>
        <w:t>harmful but still</w:t>
      </w:r>
      <w:r w:rsidRPr="00EA6712">
        <w:rPr>
          <w:rFonts w:cs="Times New Roman"/>
        </w:rPr>
        <w:t xml:space="preserve"> </w:t>
      </w:r>
      <w:r w:rsidRPr="00636415">
        <w:rPr>
          <w:rFonts w:cs="Times New Roman"/>
        </w:rPr>
        <w:t xml:space="preserve">can </w:t>
      </w:r>
      <w:r w:rsidRPr="000D2B4A">
        <w:rPr>
          <w:rFonts w:cs="Times New Roman"/>
        </w:rPr>
        <w:t>cause illness.</w:t>
      </w:r>
    </w:p>
    <w:p w14:paraId="195897CE" w14:textId="77777777" w:rsidR="00C81BB1" w:rsidRPr="00793358" w:rsidRDefault="00C81BB1" w:rsidP="00B30706">
      <w:pPr>
        <w:rPr>
          <w:rFonts w:cs="Times New Roman"/>
        </w:rPr>
      </w:pPr>
    </w:p>
    <w:p w14:paraId="76C47015" w14:textId="77777777" w:rsidR="00C81BB1" w:rsidRPr="00793358" w:rsidRDefault="00C81BB1" w:rsidP="00B30706">
      <w:pPr>
        <w:rPr>
          <w:rFonts w:cs="Times New Roman"/>
        </w:rPr>
      </w:pPr>
      <w:r w:rsidRPr="00793358">
        <w:rPr>
          <w:rFonts w:cs="Times New Roman"/>
        </w:rPr>
        <w:t xml:space="preserve">If the label </w:t>
      </w:r>
      <w:r>
        <w:rPr>
          <w:rFonts w:cs="Times New Roman"/>
        </w:rPr>
        <w:t>does not</w:t>
      </w:r>
      <w:r w:rsidRPr="00793358">
        <w:rPr>
          <w:rFonts w:cs="Times New Roman"/>
        </w:rPr>
        <w:t xml:space="preserve"> have</w:t>
      </w:r>
      <w:r w:rsidRPr="00EA6712">
        <w:rPr>
          <w:rFonts w:cs="Times New Roman"/>
        </w:rPr>
        <w:t xml:space="preserve"> </w:t>
      </w:r>
      <w:r w:rsidRPr="00636415">
        <w:rPr>
          <w:rFonts w:cs="Times New Roman"/>
        </w:rPr>
        <w:t>one of</w:t>
      </w:r>
      <w:r w:rsidRPr="00EA6712">
        <w:rPr>
          <w:rFonts w:cs="Times New Roman"/>
        </w:rPr>
        <w:t xml:space="preserve"> </w:t>
      </w:r>
      <w:r w:rsidRPr="00636415">
        <w:rPr>
          <w:rFonts w:cs="Times New Roman"/>
        </w:rPr>
        <w:t xml:space="preserve">these words, </w:t>
      </w:r>
      <w:r w:rsidRPr="00EA6712">
        <w:rPr>
          <w:rFonts w:cs="Times New Roman"/>
        </w:rPr>
        <w:t xml:space="preserve">it </w:t>
      </w:r>
      <w:r w:rsidRPr="00636415">
        <w:rPr>
          <w:rFonts w:cs="Times New Roman"/>
        </w:rPr>
        <w:t>means</w:t>
      </w:r>
      <w:r w:rsidRPr="00EA6712">
        <w:rPr>
          <w:rFonts w:cs="Times New Roman"/>
        </w:rPr>
        <w:t xml:space="preserve"> </w:t>
      </w:r>
      <w:r w:rsidRPr="00636415">
        <w:rPr>
          <w:rFonts w:cs="Times New Roman"/>
        </w:rPr>
        <w:t>that the</w:t>
      </w:r>
      <w:r w:rsidRPr="00EA6712">
        <w:rPr>
          <w:rFonts w:cs="Times New Roman"/>
        </w:rPr>
        <w:t xml:space="preserve"> </w:t>
      </w:r>
      <w:r>
        <w:rPr>
          <w:rFonts w:cs="Times New Roman"/>
        </w:rPr>
        <w:t>chemical (e.g., pesticide)</w:t>
      </w:r>
      <w:r w:rsidRPr="00636415">
        <w:rPr>
          <w:rFonts w:cs="Times New Roman"/>
        </w:rPr>
        <w:t xml:space="preserve"> is less</w:t>
      </w:r>
      <w:r w:rsidRPr="00EA6712">
        <w:rPr>
          <w:rFonts w:cs="Times New Roman"/>
        </w:rPr>
        <w:t xml:space="preserve"> </w:t>
      </w:r>
      <w:r w:rsidRPr="00636415">
        <w:rPr>
          <w:rFonts w:cs="Times New Roman"/>
        </w:rPr>
        <w:t>likely to</w:t>
      </w:r>
      <w:r w:rsidRPr="00EA6712">
        <w:rPr>
          <w:rFonts w:cs="Times New Roman"/>
        </w:rPr>
        <w:t xml:space="preserve"> </w:t>
      </w:r>
      <w:r w:rsidRPr="000D2B4A">
        <w:rPr>
          <w:rFonts w:cs="Times New Roman"/>
        </w:rPr>
        <w:t xml:space="preserve">cause harm. </w:t>
      </w:r>
      <w:r w:rsidRPr="00793358">
        <w:rPr>
          <w:rFonts w:cs="Times New Roman"/>
        </w:rPr>
        <w:t xml:space="preserve">However, always handle every </w:t>
      </w:r>
      <w:r>
        <w:rPr>
          <w:rFonts w:cs="Times New Roman"/>
        </w:rPr>
        <w:t>chemical</w:t>
      </w:r>
      <w:r w:rsidRPr="00793358">
        <w:rPr>
          <w:rFonts w:cs="Times New Roman"/>
        </w:rPr>
        <w:t xml:space="preserve"> with care.</w:t>
      </w:r>
    </w:p>
    <w:p w14:paraId="690CC2F2" w14:textId="77777777" w:rsidR="00C81BB1" w:rsidRPr="00793358" w:rsidRDefault="00C81BB1" w:rsidP="00B30706">
      <w:pPr>
        <w:rPr>
          <w:rFonts w:cs="Times New Roman"/>
        </w:rPr>
      </w:pPr>
    </w:p>
    <w:p w14:paraId="299FBEB8" w14:textId="77777777" w:rsidR="00C81BB1" w:rsidRPr="00803A72" w:rsidRDefault="00C81BB1" w:rsidP="00B30706">
      <w:pPr>
        <w:pStyle w:val="Heading3"/>
        <w:spacing w:before="0"/>
      </w:pPr>
      <w:r w:rsidRPr="00803A72">
        <w:t>Chemical Storage, Spills, and Disposal</w:t>
      </w:r>
    </w:p>
    <w:p w14:paraId="70645588" w14:textId="77777777" w:rsidR="00C81BB1" w:rsidRPr="00E50036" w:rsidRDefault="00C81BB1" w:rsidP="00B30706">
      <w:pPr>
        <w:rPr>
          <w:rFonts w:cs="Times New Roman"/>
        </w:rPr>
      </w:pPr>
    </w:p>
    <w:p w14:paraId="5432478E" w14:textId="77777777" w:rsidR="00C81BB1" w:rsidRDefault="00C81BB1" w:rsidP="00B30706">
      <w:pPr>
        <w:rPr>
          <w:rFonts w:cs="Times New Roman"/>
        </w:rPr>
      </w:pPr>
      <w:r w:rsidRPr="00E50036">
        <w:rPr>
          <w:rFonts w:cs="Times New Roman"/>
        </w:rPr>
        <w:t>Commercial fertilizers,</w:t>
      </w:r>
      <w:r w:rsidRPr="00EA6712">
        <w:rPr>
          <w:rFonts w:cs="Times New Roman"/>
        </w:rPr>
        <w:t xml:space="preserve"> </w:t>
      </w:r>
      <w:r w:rsidRPr="00E50036">
        <w:rPr>
          <w:rFonts w:cs="Times New Roman"/>
        </w:rPr>
        <w:t>petroleum</w:t>
      </w:r>
      <w:r w:rsidRPr="00EA6712">
        <w:rPr>
          <w:rFonts w:cs="Times New Roman"/>
        </w:rPr>
        <w:t xml:space="preserve"> </w:t>
      </w:r>
      <w:r w:rsidRPr="00E50036">
        <w:rPr>
          <w:rFonts w:cs="Times New Roman"/>
        </w:rPr>
        <w:t>products,</w:t>
      </w:r>
      <w:r w:rsidRPr="00EA6712">
        <w:rPr>
          <w:rFonts w:cs="Times New Roman"/>
        </w:rPr>
        <w:t xml:space="preserve"> pesticides</w:t>
      </w:r>
      <w:r>
        <w:rPr>
          <w:rFonts w:cs="Times New Roman"/>
        </w:rPr>
        <w:t>,</w:t>
      </w:r>
      <w:r w:rsidRPr="00E50036">
        <w:rPr>
          <w:rFonts w:cs="Times New Roman"/>
        </w:rPr>
        <w:t xml:space="preserve"> and other products</w:t>
      </w:r>
      <w:r w:rsidRPr="00EA6712">
        <w:rPr>
          <w:rFonts w:cs="Times New Roman"/>
        </w:rPr>
        <w:t xml:space="preserve"> </w:t>
      </w:r>
      <w:r>
        <w:rPr>
          <w:rFonts w:cs="Times New Roman"/>
        </w:rPr>
        <w:t xml:space="preserve">and chemicals </w:t>
      </w:r>
      <w:r w:rsidRPr="00E50036">
        <w:rPr>
          <w:rFonts w:cs="Times New Roman"/>
        </w:rPr>
        <w:t>may</w:t>
      </w:r>
      <w:r w:rsidRPr="00EA6712">
        <w:rPr>
          <w:rFonts w:cs="Times New Roman"/>
        </w:rPr>
        <w:t xml:space="preserve"> </w:t>
      </w:r>
      <w:r w:rsidRPr="00E50036">
        <w:rPr>
          <w:rFonts w:cs="Times New Roman"/>
        </w:rPr>
        <w:t>be</w:t>
      </w:r>
      <w:r w:rsidRPr="00EA6712">
        <w:rPr>
          <w:rFonts w:cs="Times New Roman"/>
        </w:rPr>
        <w:t xml:space="preserve"> </w:t>
      </w:r>
      <w:r w:rsidRPr="00E50036">
        <w:rPr>
          <w:rFonts w:cs="Times New Roman"/>
        </w:rPr>
        <w:t>stored in</w:t>
      </w:r>
      <w:r w:rsidRPr="00EA6712">
        <w:rPr>
          <w:rFonts w:cs="Times New Roman"/>
        </w:rPr>
        <w:t xml:space="preserve"> </w:t>
      </w:r>
      <w:r w:rsidRPr="00E50036">
        <w:rPr>
          <w:rFonts w:cs="Times New Roman"/>
        </w:rPr>
        <w:t>labs</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on school farms.</w:t>
      </w:r>
      <w:r w:rsidRPr="00EA6712">
        <w:rPr>
          <w:rFonts w:cs="Times New Roman"/>
        </w:rPr>
        <w:t xml:space="preserve"> </w:t>
      </w:r>
      <w:r w:rsidRPr="00E50036">
        <w:rPr>
          <w:rFonts w:cs="Times New Roman"/>
        </w:rPr>
        <w:t>Potentially poisonous,</w:t>
      </w:r>
      <w:r w:rsidRPr="00EA6712">
        <w:rPr>
          <w:rFonts w:cs="Times New Roman"/>
        </w:rPr>
        <w:t xml:space="preserve"> </w:t>
      </w:r>
      <w:r w:rsidRPr="00E50036">
        <w:rPr>
          <w:rFonts w:cs="Times New Roman"/>
        </w:rPr>
        <w:t>corrosive,</w:t>
      </w:r>
      <w:r w:rsidRPr="00EA6712">
        <w:rPr>
          <w:rFonts w:cs="Times New Roman"/>
        </w:rPr>
        <w:t xml:space="preserve"> </w:t>
      </w:r>
      <w:r w:rsidRPr="00E50036">
        <w:rPr>
          <w:rFonts w:cs="Times New Roman"/>
        </w:rPr>
        <w:t>volatile, flammable,</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dangerous</w:t>
      </w:r>
      <w:r w:rsidRPr="00EA6712">
        <w:rPr>
          <w:rFonts w:cs="Times New Roman"/>
        </w:rPr>
        <w:t xml:space="preserve"> </w:t>
      </w:r>
      <w:r w:rsidRPr="00E50036">
        <w:rPr>
          <w:rFonts w:cs="Times New Roman"/>
        </w:rPr>
        <w:t>materials</w:t>
      </w:r>
      <w:r w:rsidRPr="00EA6712">
        <w:rPr>
          <w:rFonts w:cs="Times New Roman"/>
        </w:rPr>
        <w:t xml:space="preserve"> </w:t>
      </w:r>
      <w:r w:rsidRPr="00E50036">
        <w:rPr>
          <w:rFonts w:cs="Times New Roman"/>
        </w:rPr>
        <w:t>or liquids</w:t>
      </w:r>
      <w:r w:rsidRPr="00EA6712">
        <w:rPr>
          <w:rFonts w:cs="Times New Roman"/>
        </w:rPr>
        <w:t xml:space="preserve"> </w:t>
      </w:r>
      <w:r w:rsidRPr="00E50036">
        <w:rPr>
          <w:rFonts w:cs="Times New Roman"/>
        </w:rPr>
        <w:t>must</w:t>
      </w:r>
      <w:r w:rsidRPr="00EA6712">
        <w:rPr>
          <w:rFonts w:cs="Times New Roman"/>
        </w:rPr>
        <w:t xml:space="preserve"> be</w:t>
      </w:r>
      <w:r w:rsidRPr="00E50036">
        <w:rPr>
          <w:rFonts w:cs="Times New Roman"/>
        </w:rPr>
        <w:t xml:space="preserve"> stored in</w:t>
      </w:r>
      <w:r w:rsidRPr="00EA6712">
        <w:rPr>
          <w:rFonts w:cs="Times New Roman"/>
        </w:rPr>
        <w:t xml:space="preserve"> </w:t>
      </w:r>
      <w:r w:rsidRPr="00E50036">
        <w:rPr>
          <w:rFonts w:cs="Times New Roman"/>
        </w:rPr>
        <w:t xml:space="preserve">structurally </w:t>
      </w:r>
      <w:r w:rsidRPr="00EA6712">
        <w:rPr>
          <w:rFonts w:cs="Times New Roman"/>
        </w:rPr>
        <w:t>sound</w:t>
      </w:r>
      <w:r w:rsidRPr="00E50036">
        <w:rPr>
          <w:rFonts w:cs="Times New Roman"/>
        </w:rPr>
        <w:t xml:space="preserve"> facilities to</w:t>
      </w:r>
      <w:r w:rsidRPr="00EA6712">
        <w:rPr>
          <w:rFonts w:cs="Times New Roman"/>
        </w:rPr>
        <w:t xml:space="preserve"> </w:t>
      </w:r>
      <w:r w:rsidRPr="00E50036">
        <w:rPr>
          <w:rFonts w:cs="Times New Roman"/>
        </w:rPr>
        <w:t>prevent leaks and</w:t>
      </w:r>
      <w:r w:rsidRPr="00EA6712">
        <w:rPr>
          <w:rFonts w:cs="Times New Roman"/>
        </w:rPr>
        <w:t xml:space="preserve"> </w:t>
      </w:r>
      <w:r w:rsidRPr="00E50036">
        <w:rPr>
          <w:rFonts w:cs="Times New Roman"/>
        </w:rPr>
        <w:t>spills. Storage</w:t>
      </w:r>
      <w:r w:rsidRPr="00EA6712">
        <w:rPr>
          <w:rFonts w:cs="Times New Roman"/>
        </w:rPr>
        <w:t xml:space="preserve"> </w:t>
      </w:r>
      <w:r w:rsidRPr="00E50036">
        <w:rPr>
          <w:rFonts w:cs="Times New Roman"/>
        </w:rPr>
        <w:t>of these</w:t>
      </w:r>
      <w:r w:rsidRPr="00EA6712">
        <w:rPr>
          <w:rFonts w:cs="Times New Roman"/>
        </w:rPr>
        <w:t xml:space="preserve"> </w:t>
      </w:r>
      <w:r w:rsidRPr="00E50036">
        <w:rPr>
          <w:rFonts w:cs="Times New Roman"/>
        </w:rPr>
        <w:t>materials</w:t>
      </w:r>
      <w:r w:rsidRPr="00EA6712">
        <w:rPr>
          <w:rFonts w:cs="Times New Roman"/>
        </w:rPr>
        <w:t xml:space="preserve"> </w:t>
      </w:r>
      <w:r w:rsidRPr="00E50036">
        <w:rPr>
          <w:rFonts w:cs="Times New Roman"/>
        </w:rPr>
        <w:t xml:space="preserve">must </w:t>
      </w:r>
      <w:r w:rsidRPr="00EA6712">
        <w:rPr>
          <w:rFonts w:cs="Times New Roman"/>
        </w:rPr>
        <w:t>consider</w:t>
      </w:r>
      <w:r w:rsidRPr="00E50036">
        <w:rPr>
          <w:rFonts w:cs="Times New Roman"/>
        </w:rPr>
        <w:t xml:space="preserve"> physical security as</w:t>
      </w:r>
      <w:r w:rsidRPr="00EA6712">
        <w:rPr>
          <w:rFonts w:cs="Times New Roman"/>
        </w:rPr>
        <w:t xml:space="preserve"> </w:t>
      </w:r>
      <w:r w:rsidRPr="00E50036">
        <w:rPr>
          <w:rFonts w:cs="Times New Roman"/>
        </w:rPr>
        <w:t>well as</w:t>
      </w:r>
      <w:r w:rsidRPr="00EA6712">
        <w:rPr>
          <w:rFonts w:cs="Times New Roman"/>
        </w:rPr>
        <w:t xml:space="preserve"> </w:t>
      </w:r>
      <w:r w:rsidRPr="00E50036">
        <w:rPr>
          <w:rFonts w:cs="Times New Roman"/>
        </w:rPr>
        <w:t>the hazard</w:t>
      </w:r>
      <w:r w:rsidRPr="00EA6712">
        <w:rPr>
          <w:rFonts w:cs="Times New Roman"/>
        </w:rPr>
        <w:t xml:space="preserve"> </w:t>
      </w:r>
      <w:r w:rsidRPr="00E50036">
        <w:rPr>
          <w:rFonts w:cs="Times New Roman"/>
        </w:rPr>
        <w:t>posed</w:t>
      </w:r>
      <w:r w:rsidRPr="00EA6712">
        <w:rPr>
          <w:rFonts w:cs="Times New Roman"/>
        </w:rPr>
        <w:t xml:space="preserve"> </w:t>
      </w:r>
      <w:r w:rsidRPr="00E50036">
        <w:rPr>
          <w:rFonts w:cs="Times New Roman"/>
        </w:rPr>
        <w:t>in the event</w:t>
      </w:r>
      <w:r w:rsidRPr="00EA6712">
        <w:rPr>
          <w:rFonts w:cs="Times New Roman"/>
        </w:rPr>
        <w:t xml:space="preserve"> </w:t>
      </w:r>
      <w:r w:rsidRPr="00E50036">
        <w:rPr>
          <w:rFonts w:cs="Times New Roman"/>
        </w:rPr>
        <w:t>of</w:t>
      </w:r>
      <w:r w:rsidRPr="00EA6712">
        <w:rPr>
          <w:rFonts w:cs="Times New Roman"/>
        </w:rPr>
        <w:t xml:space="preserve"> </w:t>
      </w:r>
      <w:r w:rsidRPr="00E50036">
        <w:rPr>
          <w:rFonts w:cs="Times New Roman"/>
        </w:rPr>
        <w:t xml:space="preserve">a </w:t>
      </w:r>
      <w:r w:rsidRPr="00EA6712">
        <w:rPr>
          <w:rFonts w:cs="Times New Roman"/>
        </w:rPr>
        <w:t xml:space="preserve">fire, </w:t>
      </w:r>
      <w:r w:rsidRPr="00E50036">
        <w:rPr>
          <w:rFonts w:cs="Times New Roman"/>
        </w:rPr>
        <w:t>earthquake, or other natural disaster.</w:t>
      </w:r>
    </w:p>
    <w:p w14:paraId="27EFE3E3" w14:textId="77777777" w:rsidR="00C81BB1" w:rsidRDefault="00C81BB1" w:rsidP="00B30706">
      <w:pPr>
        <w:rPr>
          <w:rFonts w:cs="Times New Roman"/>
        </w:rPr>
      </w:pPr>
    </w:p>
    <w:p w14:paraId="39063203" w14:textId="77777777" w:rsidR="00C81BB1" w:rsidRPr="000D2B4A" w:rsidRDefault="00C81BB1" w:rsidP="00B30706">
      <w:pPr>
        <w:pStyle w:val="Heading4"/>
        <w:spacing w:before="0"/>
        <w:rPr>
          <w:rFonts w:cs="Times New Roman"/>
        </w:rPr>
      </w:pPr>
      <w:r w:rsidRPr="00636415">
        <w:rPr>
          <w:rFonts w:cs="Times New Roman"/>
        </w:rPr>
        <w:t>Hazardous Wastes</w:t>
      </w:r>
    </w:p>
    <w:p w14:paraId="3DB97FEC" w14:textId="77777777" w:rsidR="00C81BB1" w:rsidRPr="00E50036" w:rsidRDefault="00C81BB1" w:rsidP="00B30706">
      <w:pPr>
        <w:rPr>
          <w:rFonts w:cs="Times New Roman"/>
        </w:rPr>
      </w:pPr>
    </w:p>
    <w:p w14:paraId="106D4A9E" w14:textId="77777777" w:rsidR="00C81BB1" w:rsidRDefault="00C81BB1" w:rsidP="00B30706">
      <w:pPr>
        <w:rPr>
          <w:rFonts w:cs="Times New Roman"/>
        </w:rPr>
      </w:pPr>
      <w:r w:rsidRPr="00E50036">
        <w:rPr>
          <w:rFonts w:cs="Times New Roman"/>
        </w:rPr>
        <w:t>Hazardous waste includes</w:t>
      </w:r>
      <w:r w:rsidRPr="00EA6712">
        <w:rPr>
          <w:rFonts w:cs="Times New Roman"/>
        </w:rPr>
        <w:t xml:space="preserve"> </w:t>
      </w:r>
      <w:r w:rsidRPr="00E50036">
        <w:rPr>
          <w:rFonts w:cs="Times New Roman"/>
        </w:rPr>
        <w:t>such materials as</w:t>
      </w:r>
      <w:r w:rsidRPr="00EA6712">
        <w:rPr>
          <w:rFonts w:cs="Times New Roman"/>
        </w:rPr>
        <w:t xml:space="preserve"> </w:t>
      </w:r>
      <w:r w:rsidRPr="00E50036">
        <w:rPr>
          <w:rFonts w:cs="Times New Roman"/>
        </w:rPr>
        <w:t>batteries,</w:t>
      </w:r>
      <w:r w:rsidRPr="00EA6712">
        <w:rPr>
          <w:rFonts w:cs="Times New Roman"/>
        </w:rPr>
        <w:t xml:space="preserve"> </w:t>
      </w:r>
      <w:r w:rsidRPr="00E50036">
        <w:rPr>
          <w:rFonts w:cs="Times New Roman"/>
        </w:rPr>
        <w:t>paint, and unused chemicals.</w:t>
      </w:r>
      <w:r w:rsidRPr="00EA6712">
        <w:rPr>
          <w:rFonts w:cs="Times New Roman"/>
        </w:rPr>
        <w:t xml:space="preserve"> </w:t>
      </w:r>
      <w:r w:rsidRPr="00E50036">
        <w:rPr>
          <w:rFonts w:cs="Times New Roman"/>
        </w:rPr>
        <w:t>Many</w:t>
      </w:r>
      <w:r w:rsidRPr="00EA6712">
        <w:rPr>
          <w:rFonts w:cs="Times New Roman"/>
        </w:rPr>
        <w:t xml:space="preserve"> </w:t>
      </w:r>
      <w:r w:rsidRPr="00E50036">
        <w:rPr>
          <w:rFonts w:cs="Times New Roman"/>
        </w:rPr>
        <w:t>regulations</w:t>
      </w:r>
      <w:r w:rsidRPr="00EA6712">
        <w:rPr>
          <w:rFonts w:cs="Times New Roman"/>
        </w:rPr>
        <w:t xml:space="preserve"> </w:t>
      </w:r>
      <w:r w:rsidRPr="00E50036">
        <w:rPr>
          <w:rFonts w:cs="Times New Roman"/>
        </w:rPr>
        <w:t>exist</w:t>
      </w:r>
      <w:r w:rsidRPr="00EA6712">
        <w:rPr>
          <w:rFonts w:cs="Times New Roman"/>
        </w:rPr>
        <w:t xml:space="preserve"> </w:t>
      </w:r>
      <w:r w:rsidRPr="00E50036">
        <w:rPr>
          <w:rFonts w:cs="Times New Roman"/>
        </w:rPr>
        <w:t>covering the handling of</w:t>
      </w:r>
      <w:r w:rsidRPr="00EA6712">
        <w:rPr>
          <w:rFonts w:cs="Times New Roman"/>
        </w:rPr>
        <w:t xml:space="preserve"> </w:t>
      </w:r>
      <w:r w:rsidRPr="00E50036">
        <w:rPr>
          <w:rFonts w:cs="Times New Roman"/>
        </w:rPr>
        <w:t>hazardous</w:t>
      </w:r>
      <w:r w:rsidRPr="00EA6712">
        <w:rPr>
          <w:rFonts w:cs="Times New Roman"/>
        </w:rPr>
        <w:t xml:space="preserve"> </w:t>
      </w:r>
      <w:r w:rsidRPr="00E50036">
        <w:rPr>
          <w:rFonts w:cs="Times New Roman"/>
        </w:rPr>
        <w:t>waste.</w:t>
      </w:r>
      <w:r w:rsidRPr="00EA6712">
        <w:rPr>
          <w:rFonts w:cs="Times New Roman"/>
        </w:rPr>
        <w:t xml:space="preserve"> </w:t>
      </w:r>
      <w:r>
        <w:rPr>
          <w:rFonts w:cs="Times New Roman"/>
        </w:rPr>
        <w:t>Maintain an understanding of federal, state, and local regulations regarding the handling of hazardous waste.</w:t>
      </w:r>
    </w:p>
    <w:p w14:paraId="4BD4469F" w14:textId="77777777" w:rsidR="00C81BB1" w:rsidRDefault="00C81BB1" w:rsidP="00B30706">
      <w:pPr>
        <w:rPr>
          <w:rFonts w:cs="Times New Roman"/>
        </w:rPr>
      </w:pPr>
    </w:p>
    <w:p w14:paraId="29A61695" w14:textId="77777777" w:rsidR="00C81BB1" w:rsidRPr="00E50036" w:rsidRDefault="00C81BB1" w:rsidP="00B30706">
      <w:pPr>
        <w:rPr>
          <w:rFonts w:cs="Times New Roman"/>
        </w:rPr>
      </w:pPr>
      <w:r w:rsidRPr="00E50036">
        <w:rPr>
          <w:rFonts w:cs="Times New Roman"/>
        </w:rPr>
        <w:t>Consult with local</w:t>
      </w:r>
      <w:r w:rsidRPr="00EA6712">
        <w:rPr>
          <w:rFonts w:cs="Times New Roman"/>
        </w:rPr>
        <w:t xml:space="preserve"> </w:t>
      </w:r>
      <w:r w:rsidRPr="00E50036">
        <w:rPr>
          <w:rFonts w:cs="Times New Roman"/>
        </w:rPr>
        <w:t>authorities</w:t>
      </w:r>
      <w:r w:rsidRPr="00EA6712">
        <w:rPr>
          <w:rFonts w:cs="Times New Roman"/>
        </w:rPr>
        <w:t xml:space="preserve"> </w:t>
      </w:r>
      <w:r w:rsidRPr="00E50036">
        <w:rPr>
          <w:rFonts w:cs="Times New Roman"/>
        </w:rPr>
        <w:t>to</w:t>
      </w:r>
      <w:r w:rsidRPr="00EA6712">
        <w:rPr>
          <w:rFonts w:cs="Times New Roman"/>
        </w:rPr>
        <w:t xml:space="preserve"> </w:t>
      </w:r>
      <w:r w:rsidRPr="00E50036">
        <w:rPr>
          <w:rFonts w:cs="Times New Roman"/>
        </w:rPr>
        <w:t>determine how</w:t>
      </w:r>
      <w:r w:rsidRPr="00EA6712">
        <w:rPr>
          <w:rFonts w:cs="Times New Roman"/>
        </w:rPr>
        <w:t xml:space="preserve"> </w:t>
      </w:r>
      <w:r w:rsidRPr="00E50036">
        <w:rPr>
          <w:rFonts w:cs="Times New Roman"/>
        </w:rPr>
        <w:t>spills of</w:t>
      </w:r>
      <w:r w:rsidRPr="00EA6712">
        <w:rPr>
          <w:rFonts w:cs="Times New Roman"/>
        </w:rPr>
        <w:t xml:space="preserve"> </w:t>
      </w:r>
      <w:r w:rsidRPr="00E50036">
        <w:rPr>
          <w:rFonts w:cs="Times New Roman"/>
        </w:rPr>
        <w:t>hazardous</w:t>
      </w:r>
      <w:r w:rsidRPr="00EA6712">
        <w:rPr>
          <w:rFonts w:cs="Times New Roman"/>
        </w:rPr>
        <w:t xml:space="preserve"> </w:t>
      </w:r>
      <w:r w:rsidRPr="00E50036">
        <w:rPr>
          <w:rFonts w:cs="Times New Roman"/>
        </w:rPr>
        <w:t>materials need to</w:t>
      </w:r>
      <w:r w:rsidRPr="00EA6712">
        <w:rPr>
          <w:rFonts w:cs="Times New Roman"/>
        </w:rPr>
        <w:t xml:space="preserve"> </w:t>
      </w:r>
      <w:r w:rsidRPr="00E50036">
        <w:rPr>
          <w:rFonts w:cs="Times New Roman"/>
        </w:rPr>
        <w:t>be handled.</w:t>
      </w:r>
      <w:r w:rsidRPr="00EA6712">
        <w:rPr>
          <w:rFonts w:cs="Times New Roman"/>
        </w:rPr>
        <w:t xml:space="preserve"> </w:t>
      </w:r>
      <w:r w:rsidRPr="00E50036">
        <w:rPr>
          <w:rFonts w:cs="Times New Roman"/>
        </w:rPr>
        <w:t xml:space="preserve">Determine </w:t>
      </w:r>
      <w:r>
        <w:rPr>
          <w:rFonts w:cs="Times New Roman"/>
        </w:rPr>
        <w:t>whom</w:t>
      </w:r>
      <w:r w:rsidRPr="00E50036">
        <w:rPr>
          <w:rFonts w:cs="Times New Roman"/>
        </w:rPr>
        <w:t xml:space="preserve"> to</w:t>
      </w:r>
      <w:r w:rsidRPr="00EA6712">
        <w:rPr>
          <w:rFonts w:cs="Times New Roman"/>
        </w:rPr>
        <w:t xml:space="preserve"> </w:t>
      </w:r>
      <w:r w:rsidRPr="00E50036">
        <w:rPr>
          <w:rFonts w:cs="Times New Roman"/>
        </w:rPr>
        <w:t>call ahead of</w:t>
      </w:r>
      <w:r w:rsidRPr="00EA6712">
        <w:rPr>
          <w:rFonts w:cs="Times New Roman"/>
        </w:rPr>
        <w:t xml:space="preserve"> </w:t>
      </w:r>
      <w:r w:rsidRPr="00E50036">
        <w:rPr>
          <w:rFonts w:cs="Times New Roman"/>
        </w:rPr>
        <w:t>time</w:t>
      </w:r>
      <w:r w:rsidRPr="00EA6712">
        <w:rPr>
          <w:rFonts w:cs="Times New Roman"/>
        </w:rPr>
        <w:t xml:space="preserve"> </w:t>
      </w:r>
      <w:r w:rsidRPr="00E50036">
        <w:rPr>
          <w:rFonts w:cs="Times New Roman"/>
        </w:rPr>
        <w:t>to be prepared if a spill</w:t>
      </w:r>
      <w:r w:rsidRPr="00EA6712">
        <w:rPr>
          <w:rFonts w:cs="Times New Roman"/>
        </w:rPr>
        <w:t xml:space="preserve"> occurs.</w:t>
      </w:r>
      <w:r>
        <w:rPr>
          <w:rFonts w:cs="Times New Roman"/>
        </w:rPr>
        <w:t xml:space="preserve"> Additionally, c</w:t>
      </w:r>
      <w:r w:rsidRPr="00E50036">
        <w:rPr>
          <w:rFonts w:cs="Times New Roman"/>
        </w:rPr>
        <w:t>onsult with local authorities</w:t>
      </w:r>
      <w:r w:rsidRPr="00EA6712">
        <w:rPr>
          <w:rFonts w:cs="Times New Roman"/>
        </w:rPr>
        <w:t xml:space="preserve"> </w:t>
      </w:r>
      <w:r w:rsidRPr="00E50036">
        <w:rPr>
          <w:rFonts w:cs="Times New Roman"/>
        </w:rPr>
        <w:t>(often</w:t>
      </w:r>
      <w:r>
        <w:rPr>
          <w:rFonts w:cs="Times New Roman"/>
        </w:rPr>
        <w:t>,</w:t>
      </w:r>
      <w:r w:rsidRPr="00EA6712">
        <w:rPr>
          <w:rFonts w:cs="Times New Roman"/>
        </w:rPr>
        <w:t xml:space="preserve"> </w:t>
      </w:r>
      <w:r w:rsidRPr="00E50036">
        <w:rPr>
          <w:rFonts w:cs="Times New Roman"/>
        </w:rPr>
        <w:t>localities</w:t>
      </w:r>
      <w:r w:rsidRPr="00EA6712">
        <w:rPr>
          <w:rFonts w:cs="Times New Roman"/>
        </w:rPr>
        <w:t xml:space="preserve"> </w:t>
      </w:r>
      <w:r w:rsidRPr="00E50036">
        <w:rPr>
          <w:rFonts w:cs="Times New Roman"/>
        </w:rPr>
        <w:t>have disposal</w:t>
      </w:r>
      <w:r w:rsidRPr="00EA6712">
        <w:rPr>
          <w:rFonts w:cs="Times New Roman"/>
        </w:rPr>
        <w:t xml:space="preserve"> </w:t>
      </w:r>
      <w:r w:rsidRPr="00E50036">
        <w:rPr>
          <w:rFonts w:cs="Times New Roman"/>
        </w:rPr>
        <w:t>programs)</w:t>
      </w:r>
      <w:r w:rsidRPr="00EA6712">
        <w:rPr>
          <w:rFonts w:cs="Times New Roman"/>
        </w:rPr>
        <w:t xml:space="preserve"> </w:t>
      </w:r>
      <w:r w:rsidRPr="00E50036">
        <w:rPr>
          <w:rFonts w:cs="Times New Roman"/>
        </w:rPr>
        <w:t>to determine</w:t>
      </w:r>
      <w:r w:rsidRPr="00EA6712">
        <w:rPr>
          <w:rFonts w:cs="Times New Roman"/>
        </w:rPr>
        <w:t xml:space="preserve"> </w:t>
      </w:r>
      <w:r w:rsidRPr="00E50036">
        <w:rPr>
          <w:rFonts w:cs="Times New Roman"/>
        </w:rPr>
        <w:t>how</w:t>
      </w:r>
      <w:r w:rsidRPr="00EA6712">
        <w:rPr>
          <w:rFonts w:cs="Times New Roman"/>
        </w:rPr>
        <w:t xml:space="preserve"> </w:t>
      </w:r>
      <w:r w:rsidRPr="00E50036">
        <w:rPr>
          <w:rFonts w:cs="Times New Roman"/>
        </w:rPr>
        <w:t>to properly dispose of hazardous</w:t>
      </w:r>
      <w:r w:rsidRPr="00EA6712">
        <w:rPr>
          <w:rFonts w:cs="Times New Roman"/>
        </w:rPr>
        <w:t xml:space="preserve"> </w:t>
      </w:r>
      <w:r w:rsidRPr="00E50036">
        <w:rPr>
          <w:rFonts w:cs="Times New Roman"/>
        </w:rPr>
        <w:t>waste.</w:t>
      </w:r>
      <w:r w:rsidRPr="00EA6712">
        <w:rPr>
          <w:rFonts w:cs="Times New Roman"/>
        </w:rPr>
        <w:t xml:space="preserve"> </w:t>
      </w:r>
      <w:r w:rsidRPr="00E50036">
        <w:rPr>
          <w:rFonts w:cs="Times New Roman"/>
        </w:rPr>
        <w:t>Use</w:t>
      </w:r>
      <w:r w:rsidRPr="00EA6712">
        <w:rPr>
          <w:rFonts w:cs="Times New Roman"/>
        </w:rPr>
        <w:t xml:space="preserve"> </w:t>
      </w:r>
      <w:r w:rsidRPr="00E50036">
        <w:rPr>
          <w:rFonts w:cs="Times New Roman"/>
        </w:rPr>
        <w:t>recycling programs whenever possible.</w:t>
      </w:r>
    </w:p>
    <w:p w14:paraId="63BD1D48" w14:textId="77777777" w:rsidR="00C81BB1" w:rsidRDefault="00C81BB1" w:rsidP="00B30706">
      <w:pPr>
        <w:rPr>
          <w:rFonts w:cs="Times New Roman"/>
        </w:rPr>
      </w:pPr>
    </w:p>
    <w:p w14:paraId="6919341C" w14:textId="77777777" w:rsidR="00C81BB1" w:rsidRPr="00813A45" w:rsidRDefault="00C81BB1" w:rsidP="00B30706">
      <w:pPr>
        <w:rPr>
          <w:rFonts w:cs="Times New Roman"/>
        </w:rPr>
      </w:pPr>
      <w:r w:rsidRPr="00070AC4">
        <w:rPr>
          <w:rFonts w:cs="Times New Roman"/>
        </w:rPr>
        <w:t xml:space="preserve">Be sure </w:t>
      </w:r>
      <w:r w:rsidRPr="00803A72">
        <w:rPr>
          <w:rFonts w:cs="Times New Roman"/>
        </w:rPr>
        <w:t>to properly dispose of herbicide containers</w:t>
      </w:r>
      <w:r w:rsidRPr="004C54BC">
        <w:rPr>
          <w:rFonts w:cs="Times New Roman"/>
        </w:rPr>
        <w:t xml:space="preserve"> according to state</w:t>
      </w:r>
      <w:r w:rsidRPr="008647EC">
        <w:rPr>
          <w:rFonts w:cs="Times New Roman"/>
        </w:rPr>
        <w:t xml:space="preserve"> </w:t>
      </w:r>
      <w:r w:rsidRPr="00813A45">
        <w:rPr>
          <w:rFonts w:cs="Times New Roman"/>
        </w:rPr>
        <w:t>regulations.</w:t>
      </w:r>
    </w:p>
    <w:p w14:paraId="06F11807" w14:textId="77777777" w:rsidR="00C81BB1" w:rsidRPr="00E50036" w:rsidRDefault="00C81BB1" w:rsidP="00B30706">
      <w:pPr>
        <w:rPr>
          <w:rFonts w:cs="Times New Roman"/>
        </w:rPr>
      </w:pPr>
    </w:p>
    <w:p w14:paraId="6A336FB3" w14:textId="77777777" w:rsidR="00C81BB1" w:rsidRPr="000D2B4A" w:rsidRDefault="00C81BB1" w:rsidP="00B30706">
      <w:pPr>
        <w:pStyle w:val="Heading4"/>
        <w:spacing w:before="0"/>
        <w:rPr>
          <w:rFonts w:cs="Times New Roman"/>
        </w:rPr>
      </w:pPr>
      <w:r w:rsidRPr="00636415">
        <w:rPr>
          <w:rFonts w:cs="Times New Roman"/>
        </w:rPr>
        <w:t>Agricultural Chemical Storage</w:t>
      </w:r>
    </w:p>
    <w:p w14:paraId="525117D8" w14:textId="77777777" w:rsidR="00C81BB1" w:rsidRPr="00E50036" w:rsidRDefault="00C81BB1" w:rsidP="00B30706">
      <w:pPr>
        <w:rPr>
          <w:rFonts w:cs="Times New Roman"/>
        </w:rPr>
      </w:pPr>
    </w:p>
    <w:p w14:paraId="0C0C8FF1" w14:textId="77777777" w:rsidR="00C81BB1" w:rsidRDefault="00C81BB1" w:rsidP="00B30706">
      <w:pPr>
        <w:rPr>
          <w:rFonts w:cs="Times New Roman"/>
        </w:rPr>
      </w:pPr>
      <w:r w:rsidRPr="00E50036">
        <w:rPr>
          <w:rFonts w:cs="Times New Roman"/>
        </w:rPr>
        <w:t>All agricultural chemicals</w:t>
      </w:r>
      <w:r w:rsidRPr="00EA6712">
        <w:rPr>
          <w:rFonts w:cs="Times New Roman"/>
        </w:rPr>
        <w:t xml:space="preserve"> </w:t>
      </w:r>
      <w:r>
        <w:rPr>
          <w:rFonts w:cs="Times New Roman"/>
        </w:rPr>
        <w:t>must</w:t>
      </w:r>
      <w:r w:rsidRPr="00E50036" w:rsidDel="002D38A6">
        <w:rPr>
          <w:rFonts w:cs="Times New Roman"/>
        </w:rPr>
        <w:t xml:space="preserve"> </w:t>
      </w:r>
      <w:r w:rsidRPr="00E50036">
        <w:rPr>
          <w:rFonts w:cs="Times New Roman"/>
        </w:rPr>
        <w:t>be stored</w:t>
      </w:r>
      <w:r w:rsidRPr="00EA6712">
        <w:rPr>
          <w:rFonts w:cs="Times New Roman"/>
        </w:rPr>
        <w:t xml:space="preserve"> </w:t>
      </w:r>
      <w:r w:rsidRPr="00E50036">
        <w:rPr>
          <w:rFonts w:cs="Times New Roman"/>
        </w:rPr>
        <w:t>in a dedicated facility.</w:t>
      </w:r>
      <w:r w:rsidRPr="00EA6712">
        <w:rPr>
          <w:rFonts w:cs="Times New Roman"/>
        </w:rPr>
        <w:t xml:space="preserve"> </w:t>
      </w:r>
      <w:r>
        <w:rPr>
          <w:rFonts w:cs="Times New Roman"/>
        </w:rPr>
        <w:t>S</w:t>
      </w:r>
      <w:r w:rsidRPr="00E50036">
        <w:rPr>
          <w:rFonts w:cs="Times New Roman"/>
        </w:rPr>
        <w:t>torage</w:t>
      </w:r>
      <w:r w:rsidRPr="00EA6712">
        <w:rPr>
          <w:rFonts w:cs="Times New Roman"/>
        </w:rPr>
        <w:t xml:space="preserve"> </w:t>
      </w:r>
      <w:r w:rsidRPr="00E50036">
        <w:rPr>
          <w:rFonts w:cs="Times New Roman"/>
        </w:rPr>
        <w:t>structure</w:t>
      </w:r>
      <w:r>
        <w:rPr>
          <w:rFonts w:cs="Times New Roman"/>
        </w:rPr>
        <w:t>s</w:t>
      </w:r>
      <w:r w:rsidRPr="00EA6712">
        <w:rPr>
          <w:rFonts w:cs="Times New Roman"/>
        </w:rPr>
        <w:t xml:space="preserve"> </w:t>
      </w:r>
      <w:r w:rsidRPr="00E50036">
        <w:rPr>
          <w:rFonts w:cs="Times New Roman"/>
        </w:rPr>
        <w:t>must</w:t>
      </w:r>
      <w:r>
        <w:rPr>
          <w:rFonts w:cs="Times New Roman"/>
        </w:rPr>
        <w:t xml:space="preserve"> meet the following minimum standards:</w:t>
      </w:r>
    </w:p>
    <w:p w14:paraId="58FAB531" w14:textId="77777777" w:rsidR="00C81BB1" w:rsidRPr="00E50036" w:rsidRDefault="00C81BB1" w:rsidP="00B30706">
      <w:pPr>
        <w:pStyle w:val="ListParagraph"/>
        <w:numPr>
          <w:ilvl w:val="0"/>
          <w:numId w:val="34"/>
        </w:numPr>
        <w:spacing w:before="0"/>
        <w:rPr>
          <w:rFonts w:cs="Times New Roman"/>
        </w:rPr>
      </w:pPr>
      <w:r>
        <w:rPr>
          <w:rFonts w:cs="Times New Roman"/>
        </w:rPr>
        <w:t>B</w:t>
      </w:r>
      <w:r w:rsidRPr="00E50036">
        <w:rPr>
          <w:rFonts w:cs="Times New Roman"/>
        </w:rPr>
        <w:t>e ventilated naturally</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mechanically to the</w:t>
      </w:r>
      <w:r w:rsidRPr="00EA6712">
        <w:rPr>
          <w:rFonts w:cs="Times New Roman"/>
        </w:rPr>
        <w:t xml:space="preserve"> </w:t>
      </w:r>
      <w:r w:rsidRPr="00E50036">
        <w:rPr>
          <w:rFonts w:cs="Times New Roman"/>
        </w:rPr>
        <w:t>outdoors to prevent</w:t>
      </w:r>
      <w:r w:rsidRPr="00EA6712">
        <w:rPr>
          <w:rFonts w:cs="Times New Roman"/>
        </w:rPr>
        <w:t xml:space="preserve"> </w:t>
      </w:r>
      <w:r w:rsidRPr="00E50036">
        <w:rPr>
          <w:rFonts w:cs="Times New Roman"/>
        </w:rPr>
        <w:t>the accumulation</w:t>
      </w:r>
      <w:r w:rsidRPr="00EA6712">
        <w:rPr>
          <w:rFonts w:cs="Times New Roman"/>
        </w:rPr>
        <w:t xml:space="preserve"> </w:t>
      </w:r>
      <w:r w:rsidRPr="00E50036">
        <w:rPr>
          <w:rFonts w:cs="Times New Roman"/>
        </w:rPr>
        <w:t>of toxic</w:t>
      </w:r>
      <w:r w:rsidRPr="00EA6712">
        <w:rPr>
          <w:rFonts w:cs="Times New Roman"/>
        </w:rPr>
        <w:t xml:space="preserve"> </w:t>
      </w:r>
      <w:r w:rsidRPr="00E50036">
        <w:rPr>
          <w:rFonts w:cs="Times New Roman"/>
        </w:rPr>
        <w:t>or flammable</w:t>
      </w:r>
      <w:r w:rsidRPr="00EA6712">
        <w:rPr>
          <w:rFonts w:cs="Times New Roman"/>
        </w:rPr>
        <w:t xml:space="preserve"> </w:t>
      </w:r>
      <w:r w:rsidRPr="00E50036">
        <w:rPr>
          <w:rFonts w:cs="Times New Roman"/>
        </w:rPr>
        <w:t>vapors</w:t>
      </w:r>
    </w:p>
    <w:p w14:paraId="2505EBD3" w14:textId="77777777" w:rsidR="00C81BB1" w:rsidRPr="00E50036" w:rsidRDefault="00C81BB1" w:rsidP="00B30706">
      <w:pPr>
        <w:pStyle w:val="ListParagraph"/>
        <w:numPr>
          <w:ilvl w:val="0"/>
          <w:numId w:val="34"/>
        </w:numPr>
        <w:spacing w:before="0"/>
        <w:rPr>
          <w:rFonts w:cs="Times New Roman"/>
        </w:rPr>
      </w:pPr>
      <w:r>
        <w:rPr>
          <w:rFonts w:cs="Times New Roman"/>
        </w:rPr>
        <w:t>B</w:t>
      </w:r>
      <w:r w:rsidRPr="00E50036">
        <w:rPr>
          <w:rFonts w:cs="Times New Roman"/>
        </w:rPr>
        <w:t xml:space="preserve">e accessible </w:t>
      </w:r>
      <w:r w:rsidRPr="00EA6712">
        <w:rPr>
          <w:rFonts w:cs="Times New Roman"/>
        </w:rPr>
        <w:t>from</w:t>
      </w:r>
      <w:r w:rsidRPr="00E50036">
        <w:rPr>
          <w:rFonts w:cs="Times New Roman"/>
        </w:rPr>
        <w:t xml:space="preserve"> outdoors and</w:t>
      </w:r>
      <w:r w:rsidRPr="00EA6712">
        <w:rPr>
          <w:rFonts w:cs="Times New Roman"/>
        </w:rPr>
        <w:t xml:space="preserve"> </w:t>
      </w:r>
      <w:r w:rsidRPr="00E50036">
        <w:rPr>
          <w:rFonts w:cs="Times New Roman"/>
        </w:rPr>
        <w:t>secured</w:t>
      </w:r>
      <w:r w:rsidRPr="00EA6712">
        <w:rPr>
          <w:rFonts w:cs="Times New Roman"/>
        </w:rPr>
        <w:t xml:space="preserve"> </w:t>
      </w:r>
      <w:r w:rsidRPr="00E50036">
        <w:rPr>
          <w:rFonts w:cs="Times New Roman"/>
        </w:rPr>
        <w:t>from</w:t>
      </w:r>
      <w:r w:rsidRPr="00EA6712">
        <w:rPr>
          <w:rFonts w:cs="Times New Roman"/>
        </w:rPr>
        <w:t xml:space="preserve"> </w:t>
      </w:r>
      <w:r w:rsidRPr="00E50036">
        <w:rPr>
          <w:rFonts w:cs="Times New Roman"/>
        </w:rPr>
        <w:t>unauthorized entry</w:t>
      </w:r>
    </w:p>
    <w:p w14:paraId="6F34BB04" w14:textId="77777777" w:rsidR="00C81BB1" w:rsidRPr="00E50036" w:rsidRDefault="00C81BB1" w:rsidP="00B30706">
      <w:pPr>
        <w:pStyle w:val="ListParagraph"/>
        <w:numPr>
          <w:ilvl w:val="0"/>
          <w:numId w:val="34"/>
        </w:numPr>
        <w:spacing w:before="0"/>
        <w:rPr>
          <w:rFonts w:cs="Times New Roman"/>
        </w:rPr>
      </w:pPr>
      <w:r>
        <w:rPr>
          <w:rFonts w:cs="Times New Roman"/>
        </w:rPr>
        <w:t>H</w:t>
      </w:r>
      <w:r w:rsidRPr="00E50036">
        <w:rPr>
          <w:rFonts w:cs="Times New Roman"/>
        </w:rPr>
        <w:t>ave an impervious floor,</w:t>
      </w:r>
      <w:r w:rsidRPr="00EA6712">
        <w:rPr>
          <w:rFonts w:cs="Times New Roman"/>
        </w:rPr>
        <w:t xml:space="preserve"> </w:t>
      </w:r>
      <w:r w:rsidRPr="00E50036">
        <w:rPr>
          <w:rFonts w:cs="Times New Roman"/>
        </w:rPr>
        <w:t>typically</w:t>
      </w:r>
      <w:r w:rsidRPr="00EA6712">
        <w:rPr>
          <w:rFonts w:cs="Times New Roman"/>
        </w:rPr>
        <w:t xml:space="preserve"> </w:t>
      </w:r>
      <w:r w:rsidRPr="00E50036">
        <w:rPr>
          <w:rFonts w:cs="Times New Roman"/>
        </w:rPr>
        <w:t>concrete, without</w:t>
      </w:r>
      <w:r w:rsidRPr="00EA6712">
        <w:rPr>
          <w:rFonts w:cs="Times New Roman"/>
        </w:rPr>
        <w:t xml:space="preserve"> </w:t>
      </w:r>
      <w:r w:rsidRPr="00E50036">
        <w:rPr>
          <w:rFonts w:cs="Times New Roman"/>
        </w:rPr>
        <w:t>a floor drain</w:t>
      </w:r>
      <w:r w:rsidRPr="00EA6712">
        <w:rPr>
          <w:rFonts w:cs="Times New Roman"/>
        </w:rPr>
        <w:t xml:space="preserve"> </w:t>
      </w:r>
      <w:r w:rsidRPr="00E50036">
        <w:rPr>
          <w:rFonts w:cs="Times New Roman"/>
        </w:rPr>
        <w:t>and</w:t>
      </w:r>
      <w:r w:rsidRPr="00EA6712">
        <w:rPr>
          <w:rFonts w:cs="Times New Roman"/>
        </w:rPr>
        <w:t xml:space="preserve"> </w:t>
      </w:r>
      <w:r w:rsidRPr="00E50036">
        <w:rPr>
          <w:rFonts w:cs="Times New Roman"/>
        </w:rPr>
        <w:t>curbed</w:t>
      </w:r>
      <w:r w:rsidRPr="00EA6712">
        <w:rPr>
          <w:rFonts w:cs="Times New Roman"/>
        </w:rPr>
        <w:t xml:space="preserve"> </w:t>
      </w:r>
      <w:r w:rsidRPr="00E50036">
        <w:rPr>
          <w:rFonts w:cs="Times New Roman"/>
        </w:rPr>
        <w:t>to</w:t>
      </w:r>
      <w:r w:rsidRPr="00EA6712">
        <w:rPr>
          <w:rFonts w:cs="Times New Roman"/>
        </w:rPr>
        <w:t xml:space="preserve"> </w:t>
      </w:r>
      <w:r w:rsidRPr="00E50036">
        <w:rPr>
          <w:rFonts w:cs="Times New Roman"/>
        </w:rPr>
        <w:t>contain a</w:t>
      </w:r>
      <w:r w:rsidRPr="00EA6712">
        <w:rPr>
          <w:rFonts w:cs="Times New Roman"/>
        </w:rPr>
        <w:t xml:space="preserve"> </w:t>
      </w:r>
      <w:r w:rsidRPr="00E50036">
        <w:rPr>
          <w:rFonts w:cs="Times New Roman"/>
        </w:rPr>
        <w:t>volume</w:t>
      </w:r>
      <w:r w:rsidRPr="00EA6712">
        <w:rPr>
          <w:rFonts w:cs="Times New Roman"/>
        </w:rPr>
        <w:t xml:space="preserve"> </w:t>
      </w:r>
      <w:r w:rsidRPr="00E50036">
        <w:rPr>
          <w:rFonts w:cs="Times New Roman"/>
        </w:rPr>
        <w:t>at least</w:t>
      </w:r>
      <w:r w:rsidRPr="00EA6712">
        <w:rPr>
          <w:rFonts w:cs="Times New Roman"/>
        </w:rPr>
        <w:t xml:space="preserve"> </w:t>
      </w:r>
      <w:r w:rsidRPr="00E50036">
        <w:rPr>
          <w:rFonts w:cs="Times New Roman"/>
        </w:rPr>
        <w:t>equal to</w:t>
      </w:r>
      <w:r w:rsidRPr="00EA6712">
        <w:rPr>
          <w:rFonts w:cs="Times New Roman"/>
        </w:rPr>
        <w:t xml:space="preserve"> the</w:t>
      </w:r>
      <w:r w:rsidRPr="00E50036">
        <w:rPr>
          <w:rFonts w:cs="Times New Roman"/>
        </w:rPr>
        <w:t xml:space="preserve"> largest</w:t>
      </w:r>
      <w:r w:rsidRPr="00EA6712">
        <w:rPr>
          <w:rFonts w:cs="Times New Roman"/>
        </w:rPr>
        <w:t xml:space="preserve"> </w:t>
      </w:r>
      <w:r w:rsidRPr="00E50036">
        <w:rPr>
          <w:rFonts w:cs="Times New Roman"/>
        </w:rPr>
        <w:t>container stored</w:t>
      </w:r>
      <w:r w:rsidRPr="00EA6712">
        <w:rPr>
          <w:rFonts w:cs="Times New Roman"/>
        </w:rPr>
        <w:t xml:space="preserve"> </w:t>
      </w:r>
      <w:r w:rsidRPr="00E50036">
        <w:rPr>
          <w:rFonts w:cs="Times New Roman"/>
        </w:rPr>
        <w:t>within</w:t>
      </w:r>
    </w:p>
    <w:p w14:paraId="54F77F97" w14:textId="77777777" w:rsidR="00C81BB1" w:rsidRPr="00E50036" w:rsidRDefault="00C81BB1" w:rsidP="00B30706">
      <w:pPr>
        <w:pStyle w:val="ListParagraph"/>
        <w:numPr>
          <w:ilvl w:val="0"/>
          <w:numId w:val="34"/>
        </w:numPr>
        <w:spacing w:before="0"/>
        <w:rPr>
          <w:rFonts w:cs="Times New Roman"/>
        </w:rPr>
      </w:pPr>
      <w:r>
        <w:rPr>
          <w:rFonts w:cs="Times New Roman"/>
        </w:rPr>
        <w:t>B</w:t>
      </w:r>
      <w:r w:rsidRPr="00E50036">
        <w:rPr>
          <w:rFonts w:cs="Times New Roman"/>
        </w:rPr>
        <w:t>e separated from</w:t>
      </w:r>
      <w:r w:rsidRPr="00EA6712">
        <w:rPr>
          <w:rFonts w:cs="Times New Roman"/>
        </w:rPr>
        <w:t xml:space="preserve"> </w:t>
      </w:r>
      <w:r w:rsidRPr="00E50036">
        <w:rPr>
          <w:rFonts w:cs="Times New Roman"/>
        </w:rPr>
        <w:t>all food,</w:t>
      </w:r>
      <w:r w:rsidRPr="00EA6712">
        <w:rPr>
          <w:rFonts w:cs="Times New Roman"/>
        </w:rPr>
        <w:t xml:space="preserve"> </w:t>
      </w:r>
      <w:r w:rsidRPr="00E50036">
        <w:rPr>
          <w:rFonts w:cs="Times New Roman"/>
        </w:rPr>
        <w:t>feed</w:t>
      </w:r>
      <w:r>
        <w:rPr>
          <w:rFonts w:cs="Times New Roman"/>
        </w:rPr>
        <w:t>,</w:t>
      </w:r>
      <w:r w:rsidRPr="00E50036">
        <w:rPr>
          <w:rFonts w:cs="Times New Roman"/>
        </w:rPr>
        <w:t xml:space="preserve"> and</w:t>
      </w:r>
      <w:r w:rsidRPr="00EA6712">
        <w:rPr>
          <w:rFonts w:cs="Times New Roman"/>
        </w:rPr>
        <w:t xml:space="preserve"> </w:t>
      </w:r>
      <w:r w:rsidRPr="00E50036">
        <w:rPr>
          <w:rFonts w:cs="Times New Roman"/>
        </w:rPr>
        <w:t>water</w:t>
      </w:r>
      <w:r w:rsidRPr="00EA6712">
        <w:rPr>
          <w:rFonts w:cs="Times New Roman"/>
        </w:rPr>
        <w:t xml:space="preserve"> </w:t>
      </w:r>
      <w:r w:rsidRPr="00E50036">
        <w:rPr>
          <w:rFonts w:cs="Times New Roman"/>
        </w:rPr>
        <w:t>supplies</w:t>
      </w:r>
    </w:p>
    <w:p w14:paraId="35E69681" w14:textId="77777777" w:rsidR="00C81BB1" w:rsidRPr="00E50036" w:rsidRDefault="00C81BB1" w:rsidP="00B30706">
      <w:pPr>
        <w:pStyle w:val="ListParagraph"/>
        <w:numPr>
          <w:ilvl w:val="0"/>
          <w:numId w:val="34"/>
        </w:numPr>
        <w:spacing w:before="0"/>
        <w:rPr>
          <w:rFonts w:cs="Times New Roman"/>
        </w:rPr>
      </w:pPr>
      <w:r>
        <w:rPr>
          <w:rFonts w:cs="Times New Roman"/>
        </w:rPr>
        <w:t>B</w:t>
      </w:r>
      <w:r w:rsidRPr="00E50036">
        <w:rPr>
          <w:rFonts w:cs="Times New Roman"/>
        </w:rPr>
        <w:t>e separated from</w:t>
      </w:r>
      <w:r w:rsidRPr="00EA6712">
        <w:rPr>
          <w:rFonts w:cs="Times New Roman"/>
        </w:rPr>
        <w:t xml:space="preserve"> </w:t>
      </w:r>
      <w:r w:rsidRPr="00E50036">
        <w:rPr>
          <w:rFonts w:cs="Times New Roman"/>
        </w:rPr>
        <w:t>all</w:t>
      </w:r>
      <w:r w:rsidRPr="00EA6712">
        <w:rPr>
          <w:rFonts w:cs="Times New Roman"/>
        </w:rPr>
        <w:t xml:space="preserve"> </w:t>
      </w:r>
      <w:r w:rsidRPr="00E50036">
        <w:rPr>
          <w:rFonts w:cs="Times New Roman"/>
        </w:rPr>
        <w:t>other</w:t>
      </w:r>
      <w:r w:rsidRPr="00EA6712">
        <w:rPr>
          <w:rFonts w:cs="Times New Roman"/>
        </w:rPr>
        <w:t xml:space="preserve"> </w:t>
      </w:r>
      <w:r w:rsidRPr="00E50036">
        <w:rPr>
          <w:rFonts w:cs="Times New Roman"/>
        </w:rPr>
        <w:t xml:space="preserve">occupancies either </w:t>
      </w:r>
      <w:r w:rsidRPr="00EA6712">
        <w:rPr>
          <w:rFonts w:cs="Times New Roman"/>
        </w:rPr>
        <w:t>by</w:t>
      </w:r>
      <w:r w:rsidRPr="00E50036">
        <w:rPr>
          <w:rFonts w:cs="Times New Roman"/>
        </w:rPr>
        <w:t xml:space="preserve"> an</w:t>
      </w:r>
      <w:r w:rsidRPr="00EA6712">
        <w:rPr>
          <w:rFonts w:cs="Times New Roman"/>
        </w:rPr>
        <w:t xml:space="preserve"> </w:t>
      </w:r>
      <w:r w:rsidRPr="00E50036">
        <w:rPr>
          <w:rFonts w:cs="Times New Roman"/>
        </w:rPr>
        <w:t>open space</w:t>
      </w:r>
      <w:r w:rsidRPr="00EA6712">
        <w:rPr>
          <w:rFonts w:cs="Times New Roman"/>
        </w:rPr>
        <w:t xml:space="preserve"> </w:t>
      </w:r>
      <w:r w:rsidRPr="00E50036">
        <w:rPr>
          <w:rFonts w:cs="Times New Roman"/>
        </w:rPr>
        <w:t xml:space="preserve">or </w:t>
      </w:r>
      <w:r w:rsidRPr="00EA6712">
        <w:rPr>
          <w:rFonts w:cs="Times New Roman"/>
        </w:rPr>
        <w:t>by</w:t>
      </w:r>
      <w:r w:rsidRPr="00E50036">
        <w:rPr>
          <w:rFonts w:cs="Times New Roman"/>
        </w:rPr>
        <w:t xml:space="preserve"> a </w:t>
      </w:r>
      <w:r w:rsidRPr="00EA6712">
        <w:rPr>
          <w:rFonts w:cs="Times New Roman"/>
        </w:rPr>
        <w:t>fire</w:t>
      </w:r>
      <w:r w:rsidRPr="00E50036">
        <w:rPr>
          <w:rFonts w:cs="Times New Roman"/>
        </w:rPr>
        <w:t xml:space="preserve"> separation</w:t>
      </w:r>
      <w:r w:rsidRPr="00EA6712">
        <w:rPr>
          <w:rFonts w:cs="Times New Roman"/>
        </w:rPr>
        <w:t xml:space="preserve"> </w:t>
      </w:r>
      <w:r w:rsidRPr="00E50036">
        <w:rPr>
          <w:rFonts w:cs="Times New Roman"/>
        </w:rPr>
        <w:t>wall</w:t>
      </w:r>
      <w:r w:rsidRPr="00EA6712">
        <w:rPr>
          <w:rFonts w:cs="Times New Roman"/>
        </w:rPr>
        <w:t xml:space="preserve"> </w:t>
      </w:r>
      <w:r w:rsidRPr="00E50036">
        <w:rPr>
          <w:rFonts w:cs="Times New Roman"/>
        </w:rPr>
        <w:t>having a fire</w:t>
      </w:r>
      <w:r w:rsidRPr="00EA6712">
        <w:rPr>
          <w:rFonts w:cs="Times New Roman"/>
        </w:rPr>
        <w:t xml:space="preserve"> </w:t>
      </w:r>
      <w:r w:rsidRPr="00E50036">
        <w:rPr>
          <w:rFonts w:cs="Times New Roman"/>
        </w:rPr>
        <w:t>rating resistance</w:t>
      </w:r>
      <w:r w:rsidRPr="00EA6712">
        <w:rPr>
          <w:rFonts w:cs="Times New Roman"/>
        </w:rPr>
        <w:t xml:space="preserve"> </w:t>
      </w:r>
      <w:r w:rsidRPr="00E50036">
        <w:rPr>
          <w:rFonts w:cs="Times New Roman"/>
        </w:rPr>
        <w:t>of at</w:t>
      </w:r>
      <w:r w:rsidRPr="00EA6712">
        <w:rPr>
          <w:rFonts w:cs="Times New Roman"/>
        </w:rPr>
        <w:t xml:space="preserve"> </w:t>
      </w:r>
      <w:r w:rsidRPr="00E50036">
        <w:rPr>
          <w:rFonts w:cs="Times New Roman"/>
        </w:rPr>
        <w:t>least</w:t>
      </w:r>
      <w:r w:rsidRPr="00EA6712">
        <w:rPr>
          <w:rFonts w:cs="Times New Roman"/>
        </w:rPr>
        <w:t xml:space="preserve"> </w:t>
      </w:r>
      <w:r w:rsidRPr="00E50036">
        <w:rPr>
          <w:rFonts w:cs="Times New Roman"/>
        </w:rPr>
        <w:t>one hour</w:t>
      </w:r>
    </w:p>
    <w:p w14:paraId="6A2893C0" w14:textId="77777777" w:rsidR="00C81BB1" w:rsidRPr="00424F0D" w:rsidRDefault="00C81BB1" w:rsidP="00B30706">
      <w:pPr>
        <w:pStyle w:val="ListParagraph"/>
        <w:numPr>
          <w:ilvl w:val="0"/>
          <w:numId w:val="34"/>
        </w:numPr>
        <w:spacing w:before="0"/>
        <w:rPr>
          <w:rFonts w:cs="Times New Roman"/>
        </w:rPr>
      </w:pPr>
      <w:r w:rsidRPr="00424F0D">
        <w:rPr>
          <w:rFonts w:cs="Times New Roman"/>
        </w:rPr>
        <w:t>Be clearly identified with a sign saying</w:t>
      </w:r>
      <w:r>
        <w:rPr>
          <w:rFonts w:cs="Times New Roman"/>
        </w:rPr>
        <w:t xml:space="preserve"> </w:t>
      </w:r>
      <w:r w:rsidRPr="00AC4E4B">
        <w:rPr>
          <w:rFonts w:cs="Times New Roman"/>
          <w:i/>
        </w:rPr>
        <w:t>D</w:t>
      </w:r>
      <w:r w:rsidRPr="0002646D">
        <w:rPr>
          <w:rFonts w:cs="Times New Roman"/>
          <w:i/>
        </w:rPr>
        <w:t>anger</w:t>
      </w:r>
      <w:r>
        <w:rPr>
          <w:rFonts w:cs="Times New Roman"/>
          <w:i/>
        </w:rPr>
        <w:t>—</w:t>
      </w:r>
      <w:r w:rsidRPr="0002646D">
        <w:rPr>
          <w:rFonts w:cs="Times New Roman"/>
          <w:i/>
        </w:rPr>
        <w:t>chemical storage</w:t>
      </w:r>
      <w:r>
        <w:rPr>
          <w:rFonts w:cs="Times New Roman"/>
          <w:i/>
        </w:rPr>
        <w:t xml:space="preserve"> </w:t>
      </w:r>
      <w:r w:rsidRPr="00424F0D">
        <w:rPr>
          <w:rFonts w:cs="Times New Roman"/>
        </w:rPr>
        <w:t>or</w:t>
      </w:r>
      <w:r>
        <w:rPr>
          <w:rFonts w:cs="Times New Roman"/>
        </w:rPr>
        <w:t xml:space="preserve"> </w:t>
      </w:r>
      <w:r>
        <w:rPr>
          <w:rFonts w:cs="Times New Roman"/>
          <w:i/>
        </w:rPr>
        <w:t>A</w:t>
      </w:r>
      <w:r w:rsidRPr="0002646D">
        <w:rPr>
          <w:rFonts w:cs="Times New Roman"/>
          <w:i/>
        </w:rPr>
        <w:t>uthorized persons</w:t>
      </w:r>
      <w:r>
        <w:rPr>
          <w:rFonts w:cs="Times New Roman"/>
          <w:i/>
        </w:rPr>
        <w:t xml:space="preserve"> </w:t>
      </w:r>
      <w:r w:rsidRPr="0002646D">
        <w:rPr>
          <w:rFonts w:cs="Times New Roman"/>
          <w:i/>
        </w:rPr>
        <w:t>only</w:t>
      </w:r>
      <w:r w:rsidRPr="00424F0D">
        <w:rPr>
          <w:rFonts w:cs="Times New Roman"/>
        </w:rPr>
        <w:t xml:space="preserve"> permanently attached to the outside of each entrance</w:t>
      </w:r>
    </w:p>
    <w:p w14:paraId="31B91221" w14:textId="77777777" w:rsidR="00C81BB1" w:rsidRPr="00E50036" w:rsidRDefault="00C81BB1" w:rsidP="00B30706">
      <w:pPr>
        <w:pStyle w:val="ListParagraph"/>
        <w:numPr>
          <w:ilvl w:val="0"/>
          <w:numId w:val="34"/>
        </w:numPr>
        <w:spacing w:before="0"/>
        <w:rPr>
          <w:rFonts w:cs="Times New Roman"/>
        </w:rPr>
      </w:pPr>
      <w:r>
        <w:rPr>
          <w:rFonts w:cs="Times New Roman"/>
        </w:rPr>
        <w:t>C</w:t>
      </w:r>
      <w:r w:rsidRPr="00E50036">
        <w:rPr>
          <w:rFonts w:cs="Times New Roman"/>
        </w:rPr>
        <w:t>ontain shelving that separates</w:t>
      </w:r>
      <w:r w:rsidRPr="00EA6712">
        <w:rPr>
          <w:rFonts w:cs="Times New Roman"/>
        </w:rPr>
        <w:t xml:space="preserve"> </w:t>
      </w:r>
      <w:r w:rsidRPr="00E50036">
        <w:rPr>
          <w:rFonts w:cs="Times New Roman"/>
        </w:rPr>
        <w:t>oxidizing chemicals</w:t>
      </w:r>
      <w:r w:rsidRPr="00EA6712">
        <w:rPr>
          <w:rFonts w:cs="Times New Roman"/>
        </w:rPr>
        <w:t xml:space="preserve"> </w:t>
      </w:r>
      <w:r w:rsidRPr="00E50036">
        <w:rPr>
          <w:rFonts w:cs="Times New Roman"/>
        </w:rPr>
        <w:t>from</w:t>
      </w:r>
      <w:r w:rsidRPr="00EA6712">
        <w:rPr>
          <w:rFonts w:cs="Times New Roman"/>
        </w:rPr>
        <w:t xml:space="preserve"> </w:t>
      </w:r>
      <w:r w:rsidRPr="00E50036">
        <w:rPr>
          <w:rFonts w:cs="Times New Roman"/>
        </w:rPr>
        <w:t>combustible chemicals</w:t>
      </w:r>
    </w:p>
    <w:p w14:paraId="23F94C9D" w14:textId="77777777" w:rsidR="00C81BB1" w:rsidRPr="00E50036" w:rsidRDefault="00C81BB1" w:rsidP="00B30706">
      <w:pPr>
        <w:pStyle w:val="ListParagraph"/>
        <w:numPr>
          <w:ilvl w:val="0"/>
          <w:numId w:val="34"/>
        </w:numPr>
        <w:spacing w:before="0"/>
        <w:rPr>
          <w:rFonts w:cs="Times New Roman"/>
        </w:rPr>
      </w:pPr>
      <w:r>
        <w:rPr>
          <w:rFonts w:cs="Times New Roman"/>
        </w:rPr>
        <w:t>H</w:t>
      </w:r>
      <w:r w:rsidRPr="00E50036">
        <w:rPr>
          <w:rFonts w:cs="Times New Roman"/>
        </w:rPr>
        <w:t>ave an insulated and</w:t>
      </w:r>
      <w:r w:rsidRPr="00EA6712">
        <w:rPr>
          <w:rFonts w:cs="Times New Roman"/>
        </w:rPr>
        <w:t xml:space="preserve"> heated</w:t>
      </w:r>
      <w:r w:rsidRPr="00E50036">
        <w:rPr>
          <w:rFonts w:cs="Times New Roman"/>
        </w:rPr>
        <w:t xml:space="preserve"> cabinet for</w:t>
      </w:r>
      <w:r w:rsidRPr="00EA6712">
        <w:rPr>
          <w:rFonts w:cs="Times New Roman"/>
        </w:rPr>
        <w:t xml:space="preserve"> </w:t>
      </w:r>
      <w:r w:rsidRPr="00E50036">
        <w:rPr>
          <w:rFonts w:cs="Times New Roman"/>
        </w:rPr>
        <w:t xml:space="preserve">chemicals requiring protection </w:t>
      </w:r>
      <w:r w:rsidRPr="00EA6712">
        <w:rPr>
          <w:rFonts w:cs="Times New Roman"/>
        </w:rPr>
        <w:t xml:space="preserve">from </w:t>
      </w:r>
      <w:r w:rsidRPr="00E50036">
        <w:rPr>
          <w:rFonts w:cs="Times New Roman"/>
        </w:rPr>
        <w:t>freezing</w:t>
      </w:r>
    </w:p>
    <w:p w14:paraId="2DFCE799" w14:textId="77777777" w:rsidR="00C81BB1" w:rsidRPr="00E50036" w:rsidRDefault="00C81BB1" w:rsidP="00B30706">
      <w:pPr>
        <w:rPr>
          <w:rFonts w:cs="Times New Roman"/>
        </w:rPr>
      </w:pPr>
    </w:p>
    <w:p w14:paraId="5A4D93C6" w14:textId="77777777" w:rsidR="00C81BB1" w:rsidRPr="00E50036" w:rsidRDefault="00C81BB1" w:rsidP="00B30706">
      <w:pPr>
        <w:rPr>
          <w:rFonts w:cs="Times New Roman"/>
        </w:rPr>
      </w:pPr>
      <w:r w:rsidRPr="00E50036">
        <w:rPr>
          <w:rFonts w:cs="Times New Roman"/>
        </w:rPr>
        <w:t>If a storage structure</w:t>
      </w:r>
      <w:r w:rsidRPr="00EA6712">
        <w:rPr>
          <w:rFonts w:cs="Times New Roman"/>
        </w:rPr>
        <w:t xml:space="preserve"> </w:t>
      </w:r>
      <w:r w:rsidRPr="00E50036">
        <w:rPr>
          <w:rFonts w:cs="Times New Roman"/>
        </w:rPr>
        <w:t>is incorporated</w:t>
      </w:r>
      <w:r w:rsidRPr="00EA6712">
        <w:rPr>
          <w:rFonts w:cs="Times New Roman"/>
        </w:rPr>
        <w:t xml:space="preserve"> </w:t>
      </w:r>
      <w:r w:rsidRPr="00E50036">
        <w:rPr>
          <w:rFonts w:cs="Times New Roman"/>
        </w:rPr>
        <w:t>with a sprayer</w:t>
      </w:r>
      <w:r>
        <w:rPr>
          <w:rFonts w:cs="Times New Roman"/>
        </w:rPr>
        <w:t>-</w:t>
      </w:r>
      <w:r w:rsidRPr="00E50036">
        <w:rPr>
          <w:rFonts w:cs="Times New Roman"/>
        </w:rPr>
        <w:t>filling station,</w:t>
      </w:r>
      <w:r w:rsidRPr="00EA6712">
        <w:rPr>
          <w:rFonts w:cs="Times New Roman"/>
        </w:rPr>
        <w:t xml:space="preserve"> </w:t>
      </w:r>
      <w:r w:rsidRPr="00E50036">
        <w:rPr>
          <w:rFonts w:cs="Times New Roman"/>
        </w:rPr>
        <w:t xml:space="preserve">it </w:t>
      </w:r>
      <w:r>
        <w:rPr>
          <w:rFonts w:cs="Times New Roman"/>
        </w:rPr>
        <w:t>must</w:t>
      </w:r>
      <w:r w:rsidRPr="00E50036" w:rsidDel="002D38A6">
        <w:rPr>
          <w:rFonts w:cs="Times New Roman"/>
        </w:rPr>
        <w:t xml:space="preserve"> </w:t>
      </w:r>
      <w:r w:rsidRPr="00E50036">
        <w:rPr>
          <w:rFonts w:cs="Times New Roman"/>
        </w:rPr>
        <w:t>be located well away</w:t>
      </w:r>
      <w:r w:rsidRPr="00EA6712">
        <w:rPr>
          <w:rFonts w:cs="Times New Roman"/>
        </w:rPr>
        <w:t xml:space="preserve"> </w:t>
      </w:r>
      <w:r w:rsidRPr="00E50036">
        <w:rPr>
          <w:rFonts w:cs="Times New Roman"/>
        </w:rPr>
        <w:t>from</w:t>
      </w:r>
      <w:r w:rsidRPr="00EA6712">
        <w:rPr>
          <w:rFonts w:cs="Times New Roman"/>
        </w:rPr>
        <w:t xml:space="preserve"> </w:t>
      </w:r>
      <w:r w:rsidRPr="00E50036">
        <w:rPr>
          <w:rFonts w:cs="Times New Roman"/>
        </w:rPr>
        <w:t>and</w:t>
      </w:r>
      <w:r w:rsidRPr="00EA6712">
        <w:rPr>
          <w:rFonts w:cs="Times New Roman"/>
        </w:rPr>
        <w:t xml:space="preserve"> </w:t>
      </w:r>
      <w:r w:rsidRPr="00E50036">
        <w:rPr>
          <w:rFonts w:cs="Times New Roman"/>
        </w:rPr>
        <w:t>sloped away</w:t>
      </w:r>
      <w:r w:rsidRPr="00EA6712">
        <w:rPr>
          <w:rFonts w:cs="Times New Roman"/>
        </w:rPr>
        <w:t xml:space="preserve"> from </w:t>
      </w:r>
      <w:r w:rsidRPr="00E50036">
        <w:rPr>
          <w:rFonts w:cs="Times New Roman"/>
        </w:rPr>
        <w:t>any</w:t>
      </w:r>
      <w:r w:rsidRPr="00EA6712">
        <w:rPr>
          <w:rFonts w:cs="Times New Roman"/>
        </w:rPr>
        <w:t xml:space="preserve"> surface</w:t>
      </w:r>
      <w:r>
        <w:rPr>
          <w:rFonts w:cs="Times New Roman"/>
        </w:rPr>
        <w:t>-</w:t>
      </w:r>
      <w:r w:rsidRPr="00E50036">
        <w:rPr>
          <w:rFonts w:cs="Times New Roman"/>
        </w:rPr>
        <w:t>water</w:t>
      </w:r>
      <w:r w:rsidRPr="00EA6712">
        <w:rPr>
          <w:rFonts w:cs="Times New Roman"/>
        </w:rPr>
        <w:t xml:space="preserve"> </w:t>
      </w:r>
      <w:r>
        <w:rPr>
          <w:rFonts w:cs="Times New Roman"/>
        </w:rPr>
        <w:t>s</w:t>
      </w:r>
      <w:r w:rsidRPr="00E50036">
        <w:rPr>
          <w:rFonts w:cs="Times New Roman"/>
        </w:rPr>
        <w:t>our</w:t>
      </w:r>
      <w:r>
        <w:rPr>
          <w:rFonts w:cs="Times New Roman"/>
        </w:rPr>
        <w:t>ces</w:t>
      </w:r>
      <w:r w:rsidRPr="00E50036">
        <w:rPr>
          <w:rFonts w:cs="Times New Roman"/>
        </w:rPr>
        <w:t xml:space="preserve"> or groundwater</w:t>
      </w:r>
      <w:r>
        <w:rPr>
          <w:rFonts w:cs="Times New Roman"/>
        </w:rPr>
        <w:t>-</w:t>
      </w:r>
      <w:r w:rsidRPr="00E50036">
        <w:rPr>
          <w:rFonts w:cs="Times New Roman"/>
        </w:rPr>
        <w:t xml:space="preserve">supply sources. </w:t>
      </w:r>
      <w:r w:rsidRPr="00EA6712">
        <w:rPr>
          <w:rFonts w:cs="Times New Roman"/>
        </w:rPr>
        <w:t>It</w:t>
      </w:r>
      <w:r w:rsidRPr="00E50036">
        <w:rPr>
          <w:rFonts w:cs="Times New Roman"/>
        </w:rPr>
        <w:t xml:space="preserve"> </w:t>
      </w:r>
      <w:r>
        <w:rPr>
          <w:rFonts w:cs="Times New Roman"/>
        </w:rPr>
        <w:t>must</w:t>
      </w:r>
      <w:r w:rsidRPr="00E50036" w:rsidDel="002D38A6">
        <w:rPr>
          <w:rFonts w:cs="Times New Roman"/>
        </w:rPr>
        <w:t xml:space="preserve"> </w:t>
      </w:r>
      <w:r w:rsidRPr="00E50036">
        <w:rPr>
          <w:rFonts w:cs="Times New Roman"/>
        </w:rPr>
        <w:t>be</w:t>
      </w:r>
      <w:r w:rsidRPr="00EA6712">
        <w:rPr>
          <w:rFonts w:cs="Times New Roman"/>
        </w:rPr>
        <w:t xml:space="preserve"> </w:t>
      </w:r>
      <w:r w:rsidRPr="00E50036">
        <w:rPr>
          <w:rFonts w:cs="Times New Roman"/>
        </w:rPr>
        <w:t>situated</w:t>
      </w:r>
      <w:r w:rsidRPr="00EA6712">
        <w:rPr>
          <w:rFonts w:cs="Times New Roman"/>
        </w:rPr>
        <w:t xml:space="preserve"> </w:t>
      </w:r>
      <w:r w:rsidRPr="00E50036">
        <w:rPr>
          <w:rFonts w:cs="Times New Roman"/>
        </w:rPr>
        <w:t>on land that</w:t>
      </w:r>
      <w:r w:rsidRPr="00EA6712">
        <w:rPr>
          <w:rFonts w:cs="Times New Roman"/>
        </w:rPr>
        <w:t xml:space="preserve"> </w:t>
      </w:r>
      <w:r w:rsidRPr="00E50036">
        <w:rPr>
          <w:rFonts w:cs="Times New Roman"/>
        </w:rPr>
        <w:t>is naturally impermeable</w:t>
      </w:r>
      <w:r w:rsidRPr="00EA6712">
        <w:rPr>
          <w:rFonts w:cs="Times New Roman"/>
        </w:rPr>
        <w:t xml:space="preserve"> </w:t>
      </w:r>
      <w:r w:rsidRPr="00E50036">
        <w:rPr>
          <w:rFonts w:cs="Times New Roman"/>
        </w:rPr>
        <w:t>or has</w:t>
      </w:r>
      <w:r w:rsidRPr="00EA6712">
        <w:rPr>
          <w:rFonts w:cs="Times New Roman"/>
        </w:rPr>
        <w:t xml:space="preserve"> </w:t>
      </w:r>
      <w:r w:rsidRPr="00E50036">
        <w:rPr>
          <w:rFonts w:cs="Times New Roman"/>
        </w:rPr>
        <w:t>been covered</w:t>
      </w:r>
      <w:r w:rsidRPr="00EA6712">
        <w:rPr>
          <w:rFonts w:cs="Times New Roman"/>
        </w:rPr>
        <w:t xml:space="preserve"> </w:t>
      </w:r>
      <w:r w:rsidRPr="00E50036">
        <w:rPr>
          <w:rFonts w:cs="Times New Roman"/>
        </w:rPr>
        <w:t>with an artificial impermeable</w:t>
      </w:r>
      <w:r w:rsidRPr="00EA6712">
        <w:rPr>
          <w:rFonts w:cs="Times New Roman"/>
        </w:rPr>
        <w:t xml:space="preserve"> </w:t>
      </w:r>
      <w:r w:rsidRPr="00E50036">
        <w:rPr>
          <w:rFonts w:cs="Times New Roman"/>
        </w:rPr>
        <w:t>base.</w:t>
      </w:r>
    </w:p>
    <w:p w14:paraId="6D2AFFCC" w14:textId="77777777" w:rsidR="00C81BB1" w:rsidRDefault="00C81BB1" w:rsidP="00B30706">
      <w:pPr>
        <w:rPr>
          <w:rFonts w:cs="Times New Roman"/>
        </w:rPr>
      </w:pPr>
    </w:p>
    <w:p w14:paraId="25A43264" w14:textId="77777777" w:rsidR="00C81BB1" w:rsidRDefault="00C81BB1" w:rsidP="00B30706">
      <w:pPr>
        <w:rPr>
          <w:rFonts w:cs="Times New Roman"/>
        </w:rPr>
      </w:pPr>
      <w:r>
        <w:rPr>
          <w:rFonts w:cs="Times New Roman"/>
        </w:rPr>
        <w:t xml:space="preserve">Avoid cross-contamination. </w:t>
      </w:r>
      <w:r w:rsidRPr="006D48A3">
        <w:rPr>
          <w:rFonts w:cs="Times New Roman"/>
        </w:rPr>
        <w:t>Do not store herbicides with pesticides</w:t>
      </w:r>
      <w:r>
        <w:rPr>
          <w:rFonts w:cs="Times New Roman"/>
        </w:rPr>
        <w:t xml:space="preserve">. </w:t>
      </w:r>
      <w:r w:rsidRPr="00E50036">
        <w:rPr>
          <w:rFonts w:cs="Times New Roman"/>
        </w:rPr>
        <w:t xml:space="preserve">A storage facility </w:t>
      </w:r>
      <w:r>
        <w:rPr>
          <w:rFonts w:cs="Times New Roman"/>
        </w:rPr>
        <w:t>must</w:t>
      </w:r>
      <w:r w:rsidRPr="00E50036" w:rsidDel="002D38A6">
        <w:rPr>
          <w:rFonts w:cs="Times New Roman"/>
        </w:rPr>
        <w:t xml:space="preserve"> </w:t>
      </w:r>
      <w:r w:rsidRPr="00E50036">
        <w:rPr>
          <w:rFonts w:cs="Times New Roman"/>
        </w:rPr>
        <w:t>be</w:t>
      </w:r>
      <w:r w:rsidRPr="00EA6712">
        <w:rPr>
          <w:rFonts w:cs="Times New Roman"/>
        </w:rPr>
        <w:t xml:space="preserve"> </w:t>
      </w:r>
      <w:r w:rsidRPr="00E50036">
        <w:rPr>
          <w:rFonts w:cs="Times New Roman"/>
        </w:rPr>
        <w:t>dedicated</w:t>
      </w:r>
      <w:r w:rsidRPr="00EA6712">
        <w:rPr>
          <w:rFonts w:cs="Times New Roman"/>
        </w:rPr>
        <w:t xml:space="preserve"> </w:t>
      </w:r>
      <w:r w:rsidRPr="00E50036">
        <w:rPr>
          <w:rFonts w:cs="Times New Roman"/>
        </w:rPr>
        <w:t>to the</w:t>
      </w:r>
      <w:r w:rsidRPr="00EA6712">
        <w:rPr>
          <w:rFonts w:cs="Times New Roman"/>
        </w:rPr>
        <w:t xml:space="preserve"> </w:t>
      </w:r>
      <w:r w:rsidRPr="00E50036">
        <w:rPr>
          <w:rFonts w:cs="Times New Roman"/>
        </w:rPr>
        <w:t>storage</w:t>
      </w:r>
      <w:r w:rsidRPr="00EA6712">
        <w:rPr>
          <w:rFonts w:cs="Times New Roman"/>
        </w:rPr>
        <w:t xml:space="preserve"> </w:t>
      </w:r>
      <w:r w:rsidRPr="00E50036">
        <w:rPr>
          <w:rFonts w:cs="Times New Roman"/>
        </w:rPr>
        <w:t>of full and partially full</w:t>
      </w:r>
      <w:r w:rsidRPr="00EA6712">
        <w:rPr>
          <w:rFonts w:cs="Times New Roman"/>
        </w:rPr>
        <w:t xml:space="preserve"> </w:t>
      </w:r>
      <w:r w:rsidRPr="00E50036">
        <w:rPr>
          <w:rFonts w:cs="Times New Roman"/>
        </w:rPr>
        <w:t>containers only.</w:t>
      </w:r>
      <w:r>
        <w:rPr>
          <w:rFonts w:cs="Times New Roman"/>
        </w:rPr>
        <w:t xml:space="preserve"> </w:t>
      </w:r>
      <w:r w:rsidRPr="00E50036">
        <w:rPr>
          <w:rFonts w:cs="Times New Roman"/>
        </w:rPr>
        <w:t>If temporary</w:t>
      </w:r>
      <w:r w:rsidRPr="00EA6712">
        <w:rPr>
          <w:rFonts w:cs="Times New Roman"/>
        </w:rPr>
        <w:t xml:space="preserve"> </w:t>
      </w:r>
      <w:r w:rsidRPr="00E50036">
        <w:rPr>
          <w:rFonts w:cs="Times New Roman"/>
        </w:rPr>
        <w:t>storage is</w:t>
      </w:r>
      <w:r w:rsidRPr="00EA6712">
        <w:rPr>
          <w:rFonts w:cs="Times New Roman"/>
        </w:rPr>
        <w:t xml:space="preserve"> </w:t>
      </w:r>
      <w:r w:rsidRPr="00E50036">
        <w:rPr>
          <w:rFonts w:cs="Times New Roman"/>
        </w:rPr>
        <w:t xml:space="preserve">required, the </w:t>
      </w:r>
      <w:r w:rsidRPr="00EA6712">
        <w:rPr>
          <w:rFonts w:cs="Times New Roman"/>
        </w:rPr>
        <w:t>site</w:t>
      </w:r>
      <w:r w:rsidRPr="00E50036">
        <w:rPr>
          <w:rFonts w:cs="Times New Roman"/>
        </w:rPr>
        <w:t xml:space="preserve"> selected </w:t>
      </w:r>
      <w:r>
        <w:rPr>
          <w:rFonts w:cs="Times New Roman"/>
        </w:rPr>
        <w:t>must</w:t>
      </w:r>
      <w:r w:rsidRPr="00E50036" w:rsidDel="002D38A6">
        <w:rPr>
          <w:rFonts w:cs="Times New Roman"/>
        </w:rPr>
        <w:t xml:space="preserve"> </w:t>
      </w:r>
      <w:r w:rsidRPr="00E50036">
        <w:rPr>
          <w:rFonts w:cs="Times New Roman"/>
        </w:rPr>
        <w:t>be</w:t>
      </w:r>
      <w:r w:rsidRPr="00EA6712">
        <w:rPr>
          <w:rFonts w:cs="Times New Roman"/>
        </w:rPr>
        <w:t xml:space="preserve"> </w:t>
      </w:r>
      <w:r w:rsidRPr="00E50036">
        <w:rPr>
          <w:rFonts w:cs="Times New Roman"/>
        </w:rPr>
        <w:t>one</w:t>
      </w:r>
      <w:r w:rsidRPr="00EA6712">
        <w:rPr>
          <w:rFonts w:cs="Times New Roman"/>
        </w:rPr>
        <w:t xml:space="preserve"> </w:t>
      </w:r>
      <w:r w:rsidRPr="00E50036">
        <w:rPr>
          <w:rFonts w:cs="Times New Roman"/>
        </w:rPr>
        <w:t>that is</w:t>
      </w:r>
      <w:r w:rsidRPr="00EA6712">
        <w:rPr>
          <w:rFonts w:cs="Times New Roman"/>
        </w:rPr>
        <w:t xml:space="preserve"> </w:t>
      </w:r>
      <w:r w:rsidRPr="00E50036">
        <w:rPr>
          <w:rFonts w:cs="Times New Roman"/>
        </w:rPr>
        <w:t>used infrequently</w:t>
      </w:r>
      <w:r w:rsidRPr="00EA6712">
        <w:rPr>
          <w:rFonts w:cs="Times New Roman"/>
        </w:rPr>
        <w:t xml:space="preserve"> </w:t>
      </w:r>
      <w:r w:rsidRPr="00E50036">
        <w:rPr>
          <w:rFonts w:cs="Times New Roman"/>
        </w:rPr>
        <w:t>and is fenced</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enclosed.</w:t>
      </w:r>
    </w:p>
    <w:p w14:paraId="272DF4C8" w14:textId="77777777" w:rsidR="00C81BB1" w:rsidRDefault="00C81BB1" w:rsidP="00B30706">
      <w:pPr>
        <w:rPr>
          <w:rFonts w:cs="Times New Roman"/>
        </w:rPr>
      </w:pPr>
    </w:p>
    <w:p w14:paraId="291456F4" w14:textId="77777777" w:rsidR="00C81BB1" w:rsidRPr="00E50036" w:rsidRDefault="00C81BB1" w:rsidP="00B30706">
      <w:pPr>
        <w:rPr>
          <w:rFonts w:cs="Times New Roman"/>
        </w:rPr>
      </w:pPr>
      <w:r>
        <w:rPr>
          <w:rFonts w:cs="Times New Roman"/>
        </w:rPr>
        <w:t>Applicable regulations and</w:t>
      </w:r>
      <w:r w:rsidRPr="00E50036">
        <w:rPr>
          <w:rFonts w:cs="Times New Roman"/>
        </w:rPr>
        <w:t xml:space="preserve"> guidelines</w:t>
      </w:r>
      <w:r w:rsidRPr="00EA6712">
        <w:rPr>
          <w:rFonts w:cs="Times New Roman"/>
        </w:rPr>
        <w:t xml:space="preserve"> </w:t>
      </w:r>
      <w:r w:rsidRPr="00E50036">
        <w:rPr>
          <w:rFonts w:cs="Times New Roman"/>
        </w:rPr>
        <w:t>must</w:t>
      </w:r>
      <w:r w:rsidRPr="00EA6712">
        <w:rPr>
          <w:rFonts w:cs="Times New Roman"/>
        </w:rPr>
        <w:t xml:space="preserve"> </w:t>
      </w:r>
      <w:r w:rsidRPr="00E50036">
        <w:rPr>
          <w:rFonts w:cs="Times New Roman"/>
        </w:rPr>
        <w:t>be followed</w:t>
      </w:r>
      <w:r w:rsidRPr="00EA6712">
        <w:rPr>
          <w:rFonts w:cs="Times New Roman"/>
        </w:rPr>
        <w:t xml:space="preserve"> </w:t>
      </w:r>
      <w:r w:rsidRPr="00E50036">
        <w:rPr>
          <w:rFonts w:cs="Times New Roman"/>
        </w:rPr>
        <w:t>when setting up fuel storage facilities</w:t>
      </w:r>
      <w:r w:rsidRPr="00EA6712">
        <w:rPr>
          <w:rFonts w:cs="Times New Roman"/>
        </w:rPr>
        <w:t xml:space="preserve"> </w:t>
      </w:r>
      <w:r w:rsidRPr="00E50036">
        <w:rPr>
          <w:rFonts w:cs="Times New Roman"/>
        </w:rPr>
        <w:t>to</w:t>
      </w:r>
      <w:r w:rsidRPr="00EA6712">
        <w:rPr>
          <w:rFonts w:cs="Times New Roman"/>
        </w:rPr>
        <w:t xml:space="preserve"> ensure</w:t>
      </w:r>
      <w:r w:rsidRPr="00E50036">
        <w:rPr>
          <w:rFonts w:cs="Times New Roman"/>
        </w:rPr>
        <w:t xml:space="preserve"> that</w:t>
      </w:r>
      <w:r w:rsidRPr="00EA6712">
        <w:rPr>
          <w:rFonts w:cs="Times New Roman"/>
        </w:rPr>
        <w:t xml:space="preserve"> </w:t>
      </w:r>
      <w:r w:rsidRPr="00E50036">
        <w:rPr>
          <w:rFonts w:cs="Times New Roman"/>
        </w:rPr>
        <w:t>environmental and</w:t>
      </w:r>
      <w:r w:rsidRPr="00EA6712">
        <w:rPr>
          <w:rFonts w:cs="Times New Roman"/>
        </w:rPr>
        <w:t xml:space="preserve"> </w:t>
      </w:r>
      <w:r w:rsidRPr="00E50036">
        <w:rPr>
          <w:rFonts w:cs="Times New Roman"/>
        </w:rPr>
        <w:t>fire</w:t>
      </w:r>
      <w:r w:rsidRPr="00EA6712">
        <w:rPr>
          <w:rFonts w:cs="Times New Roman"/>
        </w:rPr>
        <w:t xml:space="preserve"> </w:t>
      </w:r>
      <w:r w:rsidRPr="00E50036">
        <w:rPr>
          <w:rFonts w:cs="Times New Roman"/>
        </w:rPr>
        <w:t>safety</w:t>
      </w:r>
      <w:r w:rsidRPr="00EA6712">
        <w:rPr>
          <w:rFonts w:cs="Times New Roman"/>
        </w:rPr>
        <w:t xml:space="preserve"> </w:t>
      </w:r>
      <w:r w:rsidRPr="00E50036">
        <w:rPr>
          <w:rFonts w:cs="Times New Roman"/>
        </w:rPr>
        <w:t>concerns are</w:t>
      </w:r>
      <w:r w:rsidRPr="00EA6712">
        <w:rPr>
          <w:rFonts w:cs="Times New Roman"/>
        </w:rPr>
        <w:t xml:space="preserve"> </w:t>
      </w:r>
      <w:r w:rsidRPr="00E50036">
        <w:rPr>
          <w:rFonts w:cs="Times New Roman"/>
        </w:rPr>
        <w:t>met.</w:t>
      </w:r>
      <w:r w:rsidRPr="00EA6712">
        <w:rPr>
          <w:rFonts w:cs="Times New Roman"/>
        </w:rPr>
        <w:t xml:space="preserve"> </w:t>
      </w:r>
      <w:r w:rsidRPr="00E50036">
        <w:rPr>
          <w:rFonts w:cs="Times New Roman"/>
        </w:rPr>
        <w:t>Labeling regulations</w:t>
      </w:r>
      <w:r w:rsidRPr="00EA6712">
        <w:rPr>
          <w:rFonts w:cs="Times New Roman"/>
        </w:rPr>
        <w:t xml:space="preserve"> </w:t>
      </w:r>
      <w:r w:rsidRPr="00E50036">
        <w:rPr>
          <w:rFonts w:cs="Times New Roman"/>
        </w:rPr>
        <w:t>vary</w:t>
      </w:r>
      <w:r w:rsidRPr="00EA6712">
        <w:rPr>
          <w:rFonts w:cs="Times New Roman"/>
        </w:rPr>
        <w:t xml:space="preserve"> </w:t>
      </w:r>
      <w:r w:rsidRPr="00E50036">
        <w:rPr>
          <w:rFonts w:cs="Times New Roman"/>
        </w:rPr>
        <w:t>and</w:t>
      </w:r>
      <w:r w:rsidRPr="00EA6712">
        <w:rPr>
          <w:rFonts w:cs="Times New Roman"/>
        </w:rPr>
        <w:t xml:space="preserve"> </w:t>
      </w:r>
      <w:r>
        <w:rPr>
          <w:rFonts w:cs="Times New Roman"/>
        </w:rPr>
        <w:t xml:space="preserve">depend </w:t>
      </w:r>
      <w:r w:rsidRPr="00E50036">
        <w:rPr>
          <w:rFonts w:cs="Times New Roman"/>
        </w:rPr>
        <w:t>on</w:t>
      </w:r>
      <w:r w:rsidRPr="00EA6712">
        <w:rPr>
          <w:rFonts w:cs="Times New Roman"/>
        </w:rPr>
        <w:t xml:space="preserve"> </w:t>
      </w:r>
      <w:r>
        <w:rPr>
          <w:rFonts w:cs="Times New Roman"/>
        </w:rPr>
        <w:t xml:space="preserve">the </w:t>
      </w:r>
      <w:r w:rsidRPr="00E50036">
        <w:rPr>
          <w:rFonts w:cs="Times New Roman"/>
        </w:rPr>
        <w:t>sizes of</w:t>
      </w:r>
      <w:r w:rsidRPr="00EA6712">
        <w:rPr>
          <w:rFonts w:cs="Times New Roman"/>
        </w:rPr>
        <w:t xml:space="preserve"> </w:t>
      </w:r>
      <w:r w:rsidRPr="00E50036">
        <w:rPr>
          <w:rFonts w:cs="Times New Roman"/>
        </w:rPr>
        <w:t>fuel tanks and</w:t>
      </w:r>
      <w:r w:rsidRPr="00EA6712">
        <w:rPr>
          <w:rFonts w:cs="Times New Roman"/>
        </w:rPr>
        <w:t xml:space="preserve"> </w:t>
      </w:r>
      <w:r w:rsidRPr="00E50036">
        <w:rPr>
          <w:rFonts w:cs="Times New Roman"/>
        </w:rPr>
        <w:t>whether storage</w:t>
      </w:r>
      <w:r w:rsidRPr="00EA6712">
        <w:rPr>
          <w:rFonts w:cs="Times New Roman"/>
        </w:rPr>
        <w:t xml:space="preserve"> </w:t>
      </w:r>
      <w:r w:rsidRPr="00E50036">
        <w:rPr>
          <w:rFonts w:cs="Times New Roman"/>
        </w:rPr>
        <w:t>is above</w:t>
      </w:r>
      <w:r>
        <w:rPr>
          <w:rFonts w:cs="Times New Roman"/>
        </w:rPr>
        <w:t xml:space="preserve"> </w:t>
      </w:r>
      <w:r w:rsidRPr="00E50036">
        <w:rPr>
          <w:rFonts w:cs="Times New Roman"/>
        </w:rPr>
        <w:t>ground or underground.</w:t>
      </w:r>
      <w:r w:rsidRPr="00EA6712">
        <w:rPr>
          <w:rFonts w:cs="Times New Roman"/>
        </w:rPr>
        <w:t xml:space="preserve"> </w:t>
      </w:r>
      <w:r w:rsidRPr="00E50036">
        <w:rPr>
          <w:rFonts w:cs="Times New Roman"/>
        </w:rPr>
        <w:t>Disposal of used oil</w:t>
      </w:r>
      <w:r w:rsidRPr="00EA6712">
        <w:rPr>
          <w:rFonts w:cs="Times New Roman"/>
        </w:rPr>
        <w:t xml:space="preserve"> </w:t>
      </w:r>
      <w:r w:rsidRPr="00E50036">
        <w:rPr>
          <w:rFonts w:cs="Times New Roman"/>
        </w:rPr>
        <w:t>products and</w:t>
      </w:r>
      <w:r w:rsidRPr="00EA6712">
        <w:rPr>
          <w:rFonts w:cs="Times New Roman"/>
        </w:rPr>
        <w:t xml:space="preserve"> the</w:t>
      </w:r>
      <w:r w:rsidRPr="00E50036">
        <w:rPr>
          <w:rFonts w:cs="Times New Roman"/>
        </w:rPr>
        <w:t xml:space="preserve"> recycling</w:t>
      </w:r>
      <w:r w:rsidRPr="00EA6712">
        <w:rPr>
          <w:rFonts w:cs="Times New Roman"/>
        </w:rPr>
        <w:t xml:space="preserve"> </w:t>
      </w:r>
      <w:r w:rsidRPr="00E50036">
        <w:rPr>
          <w:rFonts w:cs="Times New Roman"/>
        </w:rPr>
        <w:t xml:space="preserve">of used </w:t>
      </w:r>
      <w:r w:rsidRPr="00EA6712">
        <w:rPr>
          <w:rFonts w:cs="Times New Roman"/>
        </w:rPr>
        <w:t xml:space="preserve">petroleum </w:t>
      </w:r>
      <w:r w:rsidRPr="00E50036">
        <w:rPr>
          <w:rFonts w:cs="Times New Roman"/>
        </w:rPr>
        <w:t xml:space="preserve">is </w:t>
      </w:r>
      <w:r w:rsidRPr="00EA6712">
        <w:rPr>
          <w:rFonts w:cs="Times New Roman"/>
        </w:rPr>
        <w:t xml:space="preserve">subject </w:t>
      </w:r>
      <w:r w:rsidRPr="00E50036">
        <w:rPr>
          <w:rFonts w:cs="Times New Roman"/>
        </w:rPr>
        <w:t>to</w:t>
      </w:r>
      <w:r w:rsidRPr="00EA6712">
        <w:rPr>
          <w:rFonts w:cs="Times New Roman"/>
        </w:rPr>
        <w:t xml:space="preserve"> </w:t>
      </w:r>
      <w:r w:rsidRPr="00E50036">
        <w:rPr>
          <w:rFonts w:cs="Times New Roman"/>
        </w:rPr>
        <w:t>regulation.</w:t>
      </w:r>
    </w:p>
    <w:p w14:paraId="0C588E42" w14:textId="77777777" w:rsidR="00C81BB1" w:rsidRPr="00636415" w:rsidRDefault="00C81BB1" w:rsidP="00B30706">
      <w:pPr>
        <w:pStyle w:val="Heading4"/>
        <w:spacing w:before="0"/>
        <w:rPr>
          <w:rFonts w:cs="Times New Roman"/>
        </w:rPr>
      </w:pPr>
    </w:p>
    <w:p w14:paraId="3C56359F" w14:textId="77777777" w:rsidR="00C81BB1" w:rsidRPr="00E50036" w:rsidRDefault="00C81BB1" w:rsidP="00B30706">
      <w:pPr>
        <w:rPr>
          <w:rFonts w:cs="Times New Roman"/>
        </w:rPr>
      </w:pPr>
      <w:r w:rsidRPr="00E50036">
        <w:rPr>
          <w:rFonts w:cs="Times New Roman"/>
        </w:rPr>
        <w:t xml:space="preserve">Liquid fertilizer storage tanks </w:t>
      </w:r>
      <w:r>
        <w:rPr>
          <w:rFonts w:cs="Times New Roman"/>
        </w:rPr>
        <w:t>must</w:t>
      </w:r>
      <w:r w:rsidRPr="00E50036" w:rsidDel="002D38A6">
        <w:rPr>
          <w:rFonts w:cs="Times New Roman"/>
        </w:rPr>
        <w:t xml:space="preserve"> </w:t>
      </w:r>
      <w:r w:rsidRPr="00EA6712">
        <w:rPr>
          <w:rFonts w:cs="Times New Roman"/>
        </w:rPr>
        <w:t>be</w:t>
      </w:r>
      <w:r w:rsidRPr="00E50036">
        <w:rPr>
          <w:rFonts w:cs="Times New Roman"/>
        </w:rPr>
        <w:t xml:space="preserve"> located</w:t>
      </w:r>
      <w:r w:rsidRPr="00EA6712">
        <w:rPr>
          <w:rFonts w:cs="Times New Roman"/>
        </w:rPr>
        <w:t xml:space="preserve"> </w:t>
      </w:r>
      <w:r w:rsidRPr="00E50036">
        <w:rPr>
          <w:rFonts w:cs="Times New Roman"/>
        </w:rPr>
        <w:t>within</w:t>
      </w:r>
      <w:r w:rsidRPr="00EA6712">
        <w:rPr>
          <w:rFonts w:cs="Times New Roman"/>
        </w:rPr>
        <w:t xml:space="preserve"> </w:t>
      </w:r>
      <w:r>
        <w:rPr>
          <w:rFonts w:cs="Times New Roman"/>
        </w:rPr>
        <w:t xml:space="preserve">a properly </w:t>
      </w:r>
      <w:r w:rsidRPr="00E50036">
        <w:rPr>
          <w:rFonts w:cs="Times New Roman"/>
        </w:rPr>
        <w:t>sized</w:t>
      </w:r>
      <w:r w:rsidRPr="00EA6712">
        <w:rPr>
          <w:rFonts w:cs="Times New Roman"/>
        </w:rPr>
        <w:t xml:space="preserve"> </w:t>
      </w:r>
      <w:r w:rsidRPr="00E50036">
        <w:rPr>
          <w:rFonts w:cs="Times New Roman"/>
        </w:rPr>
        <w:t>walled</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bermed</w:t>
      </w:r>
      <w:r>
        <w:rPr>
          <w:rFonts w:cs="Times New Roman"/>
        </w:rPr>
        <w:t>,</w:t>
      </w:r>
      <w:r w:rsidRPr="00EA6712">
        <w:rPr>
          <w:rFonts w:cs="Times New Roman"/>
        </w:rPr>
        <w:t xml:space="preserve"> </w:t>
      </w:r>
      <w:r w:rsidRPr="00E50036">
        <w:rPr>
          <w:rFonts w:cs="Times New Roman"/>
        </w:rPr>
        <w:t>leak-proof</w:t>
      </w:r>
      <w:r>
        <w:rPr>
          <w:rFonts w:cs="Times New Roman"/>
        </w:rPr>
        <w:t>,</w:t>
      </w:r>
      <w:r w:rsidRPr="00EA6712">
        <w:rPr>
          <w:rFonts w:cs="Times New Roman"/>
        </w:rPr>
        <w:t xml:space="preserve"> </w:t>
      </w:r>
      <w:r w:rsidRPr="00E50036">
        <w:rPr>
          <w:rFonts w:cs="Times New Roman"/>
        </w:rPr>
        <w:t>secondary</w:t>
      </w:r>
      <w:r>
        <w:rPr>
          <w:rFonts w:cs="Times New Roman"/>
        </w:rPr>
        <w:t>-</w:t>
      </w:r>
      <w:r w:rsidRPr="00E50036">
        <w:rPr>
          <w:rFonts w:cs="Times New Roman"/>
        </w:rPr>
        <w:t>containment</w:t>
      </w:r>
      <w:r w:rsidRPr="00EA6712">
        <w:rPr>
          <w:rFonts w:cs="Times New Roman"/>
        </w:rPr>
        <w:t xml:space="preserve"> </w:t>
      </w:r>
      <w:r w:rsidRPr="00E50036">
        <w:rPr>
          <w:rFonts w:cs="Times New Roman"/>
        </w:rPr>
        <w:t>structure. Large dry</w:t>
      </w:r>
      <w:r>
        <w:rPr>
          <w:rFonts w:cs="Times New Roman"/>
        </w:rPr>
        <w:t>-</w:t>
      </w:r>
      <w:r w:rsidRPr="00E50036">
        <w:rPr>
          <w:rFonts w:cs="Times New Roman"/>
        </w:rPr>
        <w:t xml:space="preserve">bulk fertilizer storages </w:t>
      </w:r>
      <w:r>
        <w:rPr>
          <w:rFonts w:cs="Times New Roman"/>
        </w:rPr>
        <w:t>must</w:t>
      </w:r>
      <w:r w:rsidRPr="00E50036" w:rsidDel="002D38A6">
        <w:rPr>
          <w:rFonts w:cs="Times New Roman"/>
        </w:rPr>
        <w:t xml:space="preserve"> </w:t>
      </w:r>
      <w:r w:rsidRPr="00E50036">
        <w:rPr>
          <w:rFonts w:cs="Times New Roman"/>
        </w:rPr>
        <w:t>be</w:t>
      </w:r>
      <w:r w:rsidRPr="00EA6712">
        <w:rPr>
          <w:rFonts w:cs="Times New Roman"/>
        </w:rPr>
        <w:t xml:space="preserve"> </w:t>
      </w:r>
      <w:r w:rsidRPr="00E50036">
        <w:rPr>
          <w:rFonts w:cs="Times New Roman"/>
        </w:rPr>
        <w:t>sited on elevated</w:t>
      </w:r>
      <w:r w:rsidRPr="00EA6712">
        <w:rPr>
          <w:rFonts w:cs="Times New Roman"/>
        </w:rPr>
        <w:t xml:space="preserve"> </w:t>
      </w:r>
      <w:r w:rsidRPr="00E50036">
        <w:rPr>
          <w:rFonts w:cs="Times New Roman"/>
        </w:rPr>
        <w:t>ground with all rain, snow</w:t>
      </w:r>
      <w:r w:rsidRPr="00EA6712">
        <w:rPr>
          <w:rFonts w:cs="Times New Roman"/>
        </w:rPr>
        <w:t xml:space="preserve"> </w:t>
      </w:r>
      <w:r w:rsidRPr="00E50036">
        <w:rPr>
          <w:rFonts w:cs="Times New Roman"/>
        </w:rPr>
        <w:t>melt</w:t>
      </w:r>
      <w:r>
        <w:rPr>
          <w:rFonts w:cs="Times New Roman"/>
        </w:rPr>
        <w:t>,</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flood</w:t>
      </w:r>
      <w:r w:rsidRPr="00EA6712">
        <w:rPr>
          <w:rFonts w:cs="Times New Roman"/>
        </w:rPr>
        <w:t xml:space="preserve"> </w:t>
      </w:r>
      <w:r w:rsidRPr="00E50036">
        <w:rPr>
          <w:rFonts w:cs="Times New Roman"/>
        </w:rPr>
        <w:t>water</w:t>
      </w:r>
      <w:r w:rsidRPr="00EA6712">
        <w:rPr>
          <w:rFonts w:cs="Times New Roman"/>
        </w:rPr>
        <w:t xml:space="preserve"> </w:t>
      </w:r>
      <w:r w:rsidRPr="00E50036">
        <w:rPr>
          <w:rFonts w:cs="Times New Roman"/>
        </w:rPr>
        <w:t>diverted away. Fertilizers</w:t>
      </w:r>
      <w:r w:rsidRPr="00EA6712">
        <w:rPr>
          <w:rFonts w:cs="Times New Roman"/>
        </w:rPr>
        <w:t xml:space="preserve"> </w:t>
      </w:r>
      <w:r w:rsidRPr="00E50036">
        <w:rPr>
          <w:rFonts w:cs="Times New Roman"/>
        </w:rPr>
        <w:t>must be</w:t>
      </w:r>
      <w:r w:rsidRPr="00EA6712">
        <w:rPr>
          <w:rFonts w:cs="Times New Roman"/>
        </w:rPr>
        <w:t xml:space="preserve"> </w:t>
      </w:r>
      <w:r w:rsidRPr="00E50036">
        <w:rPr>
          <w:rFonts w:cs="Times New Roman"/>
        </w:rPr>
        <w:t>kept dry</w:t>
      </w:r>
      <w:r w:rsidRPr="00EA6712">
        <w:rPr>
          <w:rFonts w:cs="Times New Roman"/>
        </w:rPr>
        <w:t xml:space="preserve"> </w:t>
      </w:r>
      <w:r w:rsidRPr="00E50036">
        <w:rPr>
          <w:rFonts w:cs="Times New Roman"/>
        </w:rPr>
        <w:t>in well-constructed facilities to prevent</w:t>
      </w:r>
      <w:r w:rsidRPr="00EA6712">
        <w:rPr>
          <w:rFonts w:cs="Times New Roman"/>
        </w:rPr>
        <w:t xml:space="preserve"> </w:t>
      </w:r>
      <w:r w:rsidRPr="00E50036">
        <w:rPr>
          <w:rFonts w:cs="Times New Roman"/>
        </w:rPr>
        <w:t>caking and</w:t>
      </w:r>
      <w:r w:rsidRPr="00EA6712">
        <w:rPr>
          <w:rFonts w:cs="Times New Roman"/>
        </w:rPr>
        <w:t xml:space="preserve"> </w:t>
      </w:r>
      <w:r w:rsidRPr="00E50036">
        <w:rPr>
          <w:rFonts w:cs="Times New Roman"/>
        </w:rPr>
        <w:t>consolidation. Extra care</w:t>
      </w:r>
      <w:r w:rsidRPr="00EA6712">
        <w:rPr>
          <w:rFonts w:cs="Times New Roman"/>
        </w:rPr>
        <w:t xml:space="preserve"> </w:t>
      </w:r>
      <w:r w:rsidRPr="00E50036">
        <w:rPr>
          <w:rFonts w:cs="Times New Roman"/>
        </w:rPr>
        <w:t>must</w:t>
      </w:r>
      <w:r w:rsidRPr="00EA6712">
        <w:rPr>
          <w:rFonts w:cs="Times New Roman"/>
        </w:rPr>
        <w:t xml:space="preserve"> </w:t>
      </w:r>
      <w:r w:rsidRPr="00E50036">
        <w:rPr>
          <w:rFonts w:cs="Times New Roman"/>
        </w:rPr>
        <w:t>be</w:t>
      </w:r>
      <w:r w:rsidRPr="00EA6712">
        <w:rPr>
          <w:rFonts w:cs="Times New Roman"/>
        </w:rPr>
        <w:t xml:space="preserve"> </w:t>
      </w:r>
      <w:r w:rsidRPr="00E50036">
        <w:rPr>
          <w:rFonts w:cs="Times New Roman"/>
        </w:rPr>
        <w:t>practiced when</w:t>
      </w:r>
      <w:r w:rsidRPr="00EA6712">
        <w:rPr>
          <w:rFonts w:cs="Times New Roman"/>
        </w:rPr>
        <w:t xml:space="preserve"> </w:t>
      </w:r>
      <w:r w:rsidRPr="00E50036">
        <w:rPr>
          <w:rFonts w:cs="Times New Roman"/>
        </w:rPr>
        <w:t>impregnating fertilizers</w:t>
      </w:r>
      <w:r w:rsidRPr="00EA6712">
        <w:rPr>
          <w:rFonts w:cs="Times New Roman"/>
        </w:rPr>
        <w:t xml:space="preserve"> </w:t>
      </w:r>
      <w:r w:rsidRPr="00E50036">
        <w:rPr>
          <w:rFonts w:cs="Times New Roman"/>
        </w:rPr>
        <w:t>with pesticides.</w:t>
      </w:r>
    </w:p>
    <w:p w14:paraId="5253DEB7" w14:textId="77777777" w:rsidR="00C81BB1" w:rsidRPr="00E50036" w:rsidRDefault="00C81BB1" w:rsidP="00B30706">
      <w:pPr>
        <w:rPr>
          <w:rFonts w:cs="Times New Roman"/>
        </w:rPr>
      </w:pPr>
    </w:p>
    <w:p w14:paraId="7693F708" w14:textId="77777777" w:rsidR="00C81BB1" w:rsidRDefault="00C81BB1" w:rsidP="00B30706">
      <w:pPr>
        <w:pStyle w:val="Heading4"/>
        <w:spacing w:before="0"/>
        <w:rPr>
          <w:rFonts w:cs="Times New Roman"/>
        </w:rPr>
      </w:pPr>
      <w:r>
        <w:rPr>
          <w:rFonts w:cs="Times New Roman"/>
        </w:rPr>
        <w:t>Agricultural Chemical Disposal</w:t>
      </w:r>
    </w:p>
    <w:p w14:paraId="2578E4F8" w14:textId="77777777" w:rsidR="00C81BB1" w:rsidRDefault="00C81BB1" w:rsidP="00B30706">
      <w:pPr>
        <w:pStyle w:val="Heading4"/>
        <w:spacing w:before="0"/>
        <w:rPr>
          <w:rFonts w:cs="Times New Roman"/>
        </w:rPr>
      </w:pPr>
    </w:p>
    <w:p w14:paraId="29F4C9B3" w14:textId="77777777" w:rsidR="00C81BB1" w:rsidRPr="00E50036" w:rsidRDefault="00C81BB1" w:rsidP="00B30706">
      <w:pPr>
        <w:rPr>
          <w:rFonts w:cs="Times New Roman"/>
        </w:rPr>
      </w:pPr>
      <w:r w:rsidRPr="00E50036">
        <w:rPr>
          <w:rFonts w:cs="Times New Roman"/>
        </w:rPr>
        <w:t>Empty</w:t>
      </w:r>
      <w:r w:rsidRPr="00EA6712">
        <w:rPr>
          <w:rFonts w:cs="Times New Roman"/>
        </w:rPr>
        <w:t xml:space="preserve"> </w:t>
      </w:r>
      <w:r w:rsidRPr="00E50036">
        <w:rPr>
          <w:rFonts w:cs="Times New Roman"/>
        </w:rPr>
        <w:t>containers</w:t>
      </w:r>
      <w:r w:rsidRPr="00EA6712">
        <w:rPr>
          <w:rFonts w:cs="Times New Roman"/>
        </w:rPr>
        <w:t xml:space="preserve"> </w:t>
      </w:r>
      <w:r>
        <w:rPr>
          <w:rFonts w:cs="Times New Roman"/>
        </w:rPr>
        <w:t>must</w:t>
      </w:r>
      <w:r w:rsidRPr="00E50036" w:rsidDel="002D38A6">
        <w:rPr>
          <w:rFonts w:cs="Times New Roman"/>
        </w:rPr>
        <w:t xml:space="preserve"> </w:t>
      </w:r>
      <w:r w:rsidRPr="00EA6712">
        <w:rPr>
          <w:rFonts w:cs="Times New Roman"/>
        </w:rPr>
        <w:t>be</w:t>
      </w:r>
      <w:r w:rsidRPr="00E50036">
        <w:rPr>
          <w:rFonts w:cs="Times New Roman"/>
        </w:rPr>
        <w:t xml:space="preserve"> triple-rinsed or</w:t>
      </w:r>
      <w:r w:rsidRPr="00EA6712">
        <w:rPr>
          <w:rFonts w:cs="Times New Roman"/>
        </w:rPr>
        <w:t xml:space="preserve"> </w:t>
      </w:r>
      <w:r w:rsidRPr="00E50036">
        <w:rPr>
          <w:rFonts w:cs="Times New Roman"/>
        </w:rPr>
        <w:t>cleaned</w:t>
      </w:r>
      <w:r w:rsidRPr="00EA6712">
        <w:rPr>
          <w:rFonts w:cs="Times New Roman"/>
        </w:rPr>
        <w:t xml:space="preserve"> </w:t>
      </w:r>
      <w:r w:rsidRPr="00E50036">
        <w:rPr>
          <w:rFonts w:cs="Times New Roman"/>
        </w:rPr>
        <w:t>to the point where</w:t>
      </w:r>
      <w:r w:rsidRPr="00EA6712">
        <w:rPr>
          <w:rFonts w:cs="Times New Roman"/>
        </w:rPr>
        <w:t xml:space="preserve"> </w:t>
      </w:r>
      <w:r w:rsidRPr="00E50036">
        <w:rPr>
          <w:rFonts w:cs="Times New Roman"/>
        </w:rPr>
        <w:t>they</w:t>
      </w:r>
      <w:r w:rsidRPr="00EA6712">
        <w:rPr>
          <w:rFonts w:cs="Times New Roman"/>
        </w:rPr>
        <w:t xml:space="preserve"> </w:t>
      </w:r>
      <w:r w:rsidRPr="00E50036">
        <w:rPr>
          <w:rFonts w:cs="Times New Roman"/>
        </w:rPr>
        <w:t>pose no threat to</w:t>
      </w:r>
      <w:r w:rsidRPr="00EA6712">
        <w:rPr>
          <w:rFonts w:cs="Times New Roman"/>
        </w:rPr>
        <w:t xml:space="preserve"> </w:t>
      </w:r>
      <w:r w:rsidRPr="00E50036">
        <w:rPr>
          <w:rFonts w:cs="Times New Roman"/>
        </w:rPr>
        <w:t>people,</w:t>
      </w:r>
      <w:r w:rsidRPr="00EA6712">
        <w:rPr>
          <w:rFonts w:cs="Times New Roman"/>
        </w:rPr>
        <w:t xml:space="preserve"> </w:t>
      </w:r>
      <w:r w:rsidRPr="00E50036">
        <w:rPr>
          <w:rFonts w:cs="Times New Roman"/>
        </w:rPr>
        <w:t>animals</w:t>
      </w:r>
      <w:r>
        <w:rPr>
          <w:rFonts w:cs="Times New Roman"/>
        </w:rPr>
        <w:t>,</w:t>
      </w:r>
      <w:r w:rsidRPr="00EA6712">
        <w:rPr>
          <w:rFonts w:cs="Times New Roman"/>
        </w:rPr>
        <w:t xml:space="preserve"> </w:t>
      </w:r>
      <w:r w:rsidRPr="00E50036">
        <w:rPr>
          <w:rFonts w:cs="Times New Roman"/>
        </w:rPr>
        <w:t xml:space="preserve">or </w:t>
      </w:r>
      <w:r w:rsidRPr="00EA6712">
        <w:rPr>
          <w:rFonts w:cs="Times New Roman"/>
        </w:rPr>
        <w:t>the</w:t>
      </w:r>
      <w:r w:rsidRPr="00E50036">
        <w:rPr>
          <w:rFonts w:cs="Times New Roman"/>
        </w:rPr>
        <w:t xml:space="preserve"> environment. Check</w:t>
      </w:r>
      <w:r w:rsidRPr="00EA6712">
        <w:rPr>
          <w:rFonts w:cs="Times New Roman"/>
        </w:rPr>
        <w:t xml:space="preserve"> </w:t>
      </w:r>
      <w:r w:rsidRPr="00E50036">
        <w:rPr>
          <w:rFonts w:cs="Times New Roman"/>
        </w:rPr>
        <w:t>local regulations for container disposal</w:t>
      </w:r>
      <w:r w:rsidRPr="00EA6712">
        <w:rPr>
          <w:rFonts w:cs="Times New Roman"/>
        </w:rPr>
        <w:t xml:space="preserve"> </w:t>
      </w:r>
      <w:r w:rsidRPr="00E50036">
        <w:rPr>
          <w:rFonts w:cs="Times New Roman"/>
        </w:rPr>
        <w:t>requirements.</w:t>
      </w:r>
      <w:r>
        <w:rPr>
          <w:rFonts w:cs="Times New Roman"/>
        </w:rPr>
        <w:t xml:space="preserve"> </w:t>
      </w:r>
      <w:r w:rsidRPr="00E50036">
        <w:rPr>
          <w:rFonts w:cs="Times New Roman"/>
        </w:rPr>
        <w:t>To minimize the</w:t>
      </w:r>
      <w:r w:rsidRPr="00EA6712">
        <w:rPr>
          <w:rFonts w:cs="Times New Roman"/>
        </w:rPr>
        <w:t xml:space="preserve"> </w:t>
      </w:r>
      <w:r w:rsidRPr="00E50036">
        <w:rPr>
          <w:rFonts w:cs="Times New Roman"/>
        </w:rPr>
        <w:t>number</w:t>
      </w:r>
      <w:r w:rsidRPr="00EA6712">
        <w:rPr>
          <w:rFonts w:cs="Times New Roman"/>
        </w:rPr>
        <w:t xml:space="preserve"> </w:t>
      </w:r>
      <w:r w:rsidRPr="00E50036">
        <w:rPr>
          <w:rFonts w:cs="Times New Roman"/>
        </w:rPr>
        <w:t>of</w:t>
      </w:r>
      <w:r w:rsidRPr="00EA6712">
        <w:rPr>
          <w:rFonts w:cs="Times New Roman"/>
        </w:rPr>
        <w:t xml:space="preserve"> </w:t>
      </w:r>
      <w:r w:rsidRPr="00E50036">
        <w:rPr>
          <w:rFonts w:cs="Times New Roman"/>
        </w:rPr>
        <w:t>containers that</w:t>
      </w:r>
      <w:r w:rsidRPr="00EA6712">
        <w:rPr>
          <w:rFonts w:cs="Times New Roman"/>
        </w:rPr>
        <w:t xml:space="preserve"> </w:t>
      </w:r>
      <w:r w:rsidRPr="00E50036">
        <w:rPr>
          <w:rFonts w:cs="Times New Roman"/>
        </w:rPr>
        <w:t>must</w:t>
      </w:r>
      <w:r w:rsidRPr="00EA6712">
        <w:rPr>
          <w:rFonts w:cs="Times New Roman"/>
        </w:rPr>
        <w:t xml:space="preserve"> </w:t>
      </w:r>
      <w:r w:rsidRPr="00E50036">
        <w:rPr>
          <w:rFonts w:cs="Times New Roman"/>
        </w:rPr>
        <w:t>be</w:t>
      </w:r>
      <w:r w:rsidRPr="00EA6712">
        <w:rPr>
          <w:rFonts w:cs="Times New Roman"/>
        </w:rPr>
        <w:t xml:space="preserve"> </w:t>
      </w:r>
      <w:r w:rsidRPr="00E50036">
        <w:rPr>
          <w:rFonts w:cs="Times New Roman"/>
        </w:rPr>
        <w:t>disposed</w:t>
      </w:r>
      <w:r w:rsidRPr="00EA6712">
        <w:rPr>
          <w:rFonts w:cs="Times New Roman"/>
        </w:rPr>
        <w:t xml:space="preserve"> </w:t>
      </w:r>
      <w:r w:rsidRPr="00E50036">
        <w:rPr>
          <w:rFonts w:cs="Times New Roman"/>
        </w:rPr>
        <w:t xml:space="preserve">of, </w:t>
      </w:r>
      <w:r>
        <w:rPr>
          <w:rFonts w:cs="Times New Roman"/>
        </w:rPr>
        <w:t>personnel</w:t>
      </w:r>
      <w:r w:rsidRPr="00E50036">
        <w:rPr>
          <w:rFonts w:cs="Times New Roman"/>
        </w:rPr>
        <w:t xml:space="preserve"> are encouraged to</w:t>
      </w:r>
      <w:r w:rsidRPr="00EA6712">
        <w:rPr>
          <w:rFonts w:cs="Times New Roman"/>
        </w:rPr>
        <w:t xml:space="preserve"> </w:t>
      </w:r>
      <w:r w:rsidRPr="00E50036">
        <w:rPr>
          <w:rFonts w:cs="Times New Roman"/>
        </w:rPr>
        <w:t>calculate</w:t>
      </w:r>
      <w:r w:rsidRPr="00EA6712">
        <w:rPr>
          <w:rFonts w:cs="Times New Roman"/>
        </w:rPr>
        <w:t xml:space="preserve"> </w:t>
      </w:r>
      <w:r w:rsidRPr="00E50036">
        <w:rPr>
          <w:rFonts w:cs="Times New Roman"/>
        </w:rPr>
        <w:t>chemical needs carefully. If chemicals are already</w:t>
      </w:r>
      <w:r w:rsidRPr="00EA6712">
        <w:rPr>
          <w:rFonts w:cs="Times New Roman"/>
        </w:rPr>
        <w:t xml:space="preserve"> </w:t>
      </w:r>
      <w:r w:rsidRPr="00E50036">
        <w:rPr>
          <w:rFonts w:cs="Times New Roman"/>
        </w:rPr>
        <w:t>mixed and</w:t>
      </w:r>
      <w:r w:rsidRPr="00EA6712">
        <w:rPr>
          <w:rFonts w:cs="Times New Roman"/>
        </w:rPr>
        <w:t xml:space="preserve"> </w:t>
      </w:r>
      <w:r w:rsidRPr="00E50036">
        <w:rPr>
          <w:rFonts w:cs="Times New Roman"/>
        </w:rPr>
        <w:t>contained in a sprayer,</w:t>
      </w:r>
      <w:r w:rsidRPr="00EA6712">
        <w:rPr>
          <w:rFonts w:cs="Times New Roman"/>
        </w:rPr>
        <w:t xml:space="preserve"> </w:t>
      </w:r>
      <w:r w:rsidRPr="00E50036">
        <w:rPr>
          <w:rFonts w:cs="Times New Roman"/>
        </w:rPr>
        <w:lastRenderedPageBreak/>
        <w:t>they</w:t>
      </w:r>
      <w:r w:rsidRPr="00EA6712">
        <w:rPr>
          <w:rFonts w:cs="Times New Roman"/>
        </w:rPr>
        <w:t xml:space="preserve"> </w:t>
      </w:r>
      <w:r w:rsidRPr="00E50036">
        <w:rPr>
          <w:rFonts w:cs="Times New Roman"/>
        </w:rPr>
        <w:t>may be further diluted and</w:t>
      </w:r>
      <w:r w:rsidRPr="00EA6712">
        <w:rPr>
          <w:rFonts w:cs="Times New Roman"/>
        </w:rPr>
        <w:t xml:space="preserve"> </w:t>
      </w:r>
      <w:r w:rsidRPr="00E50036">
        <w:rPr>
          <w:rFonts w:cs="Times New Roman"/>
        </w:rPr>
        <w:t>sprayed</w:t>
      </w:r>
      <w:r w:rsidRPr="00EA6712">
        <w:rPr>
          <w:rFonts w:cs="Times New Roman"/>
        </w:rPr>
        <w:t xml:space="preserve"> </w:t>
      </w:r>
      <w:r w:rsidRPr="00E50036">
        <w:rPr>
          <w:rFonts w:cs="Times New Roman"/>
        </w:rPr>
        <w:t>on an already sprayed crop. This</w:t>
      </w:r>
      <w:r w:rsidRPr="00EA6712">
        <w:rPr>
          <w:rFonts w:cs="Times New Roman"/>
        </w:rPr>
        <w:t xml:space="preserve"> </w:t>
      </w:r>
      <w:r w:rsidRPr="00E50036">
        <w:rPr>
          <w:rFonts w:cs="Times New Roman"/>
        </w:rPr>
        <w:t xml:space="preserve">eliminates </w:t>
      </w:r>
      <w:r w:rsidRPr="00EA6712">
        <w:rPr>
          <w:rFonts w:cs="Times New Roman"/>
        </w:rPr>
        <w:t xml:space="preserve">the </w:t>
      </w:r>
      <w:r w:rsidRPr="00E50036">
        <w:rPr>
          <w:rFonts w:cs="Times New Roman"/>
        </w:rPr>
        <w:t>need to</w:t>
      </w:r>
      <w:r w:rsidRPr="00EA6712">
        <w:rPr>
          <w:rFonts w:cs="Times New Roman"/>
        </w:rPr>
        <w:t xml:space="preserve"> </w:t>
      </w:r>
      <w:r w:rsidRPr="00E50036">
        <w:rPr>
          <w:rFonts w:cs="Times New Roman"/>
        </w:rPr>
        <w:t>drain the sprayer and store</w:t>
      </w:r>
      <w:r w:rsidRPr="00EA6712">
        <w:rPr>
          <w:rFonts w:cs="Times New Roman"/>
        </w:rPr>
        <w:t xml:space="preserve"> </w:t>
      </w:r>
      <w:r w:rsidRPr="00E50036">
        <w:rPr>
          <w:rFonts w:cs="Times New Roman"/>
        </w:rPr>
        <w:t>used or</w:t>
      </w:r>
      <w:r w:rsidRPr="00EA6712">
        <w:rPr>
          <w:rFonts w:cs="Times New Roman"/>
        </w:rPr>
        <w:t xml:space="preserve"> </w:t>
      </w:r>
      <w:r w:rsidRPr="00E50036">
        <w:rPr>
          <w:rFonts w:cs="Times New Roman"/>
        </w:rPr>
        <w:t>diluted chemicals.</w:t>
      </w:r>
    </w:p>
    <w:p w14:paraId="2EEA9612" w14:textId="77777777" w:rsidR="00C81BB1" w:rsidRPr="00E50036" w:rsidRDefault="00C81BB1" w:rsidP="00B30706">
      <w:pPr>
        <w:rPr>
          <w:rFonts w:cs="Times New Roman"/>
        </w:rPr>
      </w:pPr>
    </w:p>
    <w:p w14:paraId="788BF34C" w14:textId="77777777" w:rsidR="00C81BB1" w:rsidRPr="00E50036" w:rsidRDefault="00C81BB1" w:rsidP="00B30706">
      <w:pPr>
        <w:rPr>
          <w:rFonts w:cs="Times New Roman"/>
        </w:rPr>
      </w:pPr>
      <w:r w:rsidRPr="00E50036">
        <w:rPr>
          <w:rFonts w:cs="Times New Roman"/>
        </w:rPr>
        <w:t>Chemicals that</w:t>
      </w:r>
      <w:r w:rsidRPr="00EA6712">
        <w:rPr>
          <w:rFonts w:cs="Times New Roman"/>
        </w:rPr>
        <w:t xml:space="preserve"> </w:t>
      </w:r>
      <w:r w:rsidRPr="00E50036">
        <w:rPr>
          <w:rFonts w:cs="Times New Roman"/>
        </w:rPr>
        <w:t>are</w:t>
      </w:r>
      <w:r w:rsidRPr="00EA6712">
        <w:rPr>
          <w:rFonts w:cs="Times New Roman"/>
        </w:rPr>
        <w:t xml:space="preserve"> </w:t>
      </w:r>
      <w:r w:rsidRPr="00E50036">
        <w:rPr>
          <w:rFonts w:cs="Times New Roman"/>
        </w:rPr>
        <w:t>not likely to</w:t>
      </w:r>
      <w:r w:rsidRPr="00EA6712">
        <w:rPr>
          <w:rFonts w:cs="Times New Roman"/>
        </w:rPr>
        <w:t xml:space="preserve"> </w:t>
      </w:r>
      <w:r w:rsidRPr="00E50036">
        <w:rPr>
          <w:rFonts w:cs="Times New Roman"/>
        </w:rPr>
        <w:t>be</w:t>
      </w:r>
      <w:r w:rsidRPr="00EA6712">
        <w:rPr>
          <w:rFonts w:cs="Times New Roman"/>
        </w:rPr>
        <w:t xml:space="preserve"> </w:t>
      </w:r>
      <w:r w:rsidRPr="00E50036">
        <w:rPr>
          <w:rFonts w:cs="Times New Roman"/>
        </w:rPr>
        <w:t>needed in</w:t>
      </w:r>
      <w:r w:rsidRPr="00EA6712">
        <w:rPr>
          <w:rFonts w:cs="Times New Roman"/>
        </w:rPr>
        <w:t xml:space="preserve"> </w:t>
      </w:r>
      <w:r w:rsidRPr="00E50036">
        <w:rPr>
          <w:rFonts w:cs="Times New Roman"/>
        </w:rPr>
        <w:t>the future or</w:t>
      </w:r>
      <w:r w:rsidRPr="00EA6712">
        <w:rPr>
          <w:rFonts w:cs="Times New Roman"/>
        </w:rPr>
        <w:t xml:space="preserve"> </w:t>
      </w:r>
      <w:r w:rsidRPr="00E50036">
        <w:rPr>
          <w:rFonts w:cs="Times New Roman"/>
        </w:rPr>
        <w:t>whose</w:t>
      </w:r>
      <w:r w:rsidRPr="00EA6712">
        <w:rPr>
          <w:rFonts w:cs="Times New Roman"/>
        </w:rPr>
        <w:t xml:space="preserve"> </w:t>
      </w:r>
      <w:r w:rsidRPr="00E50036">
        <w:rPr>
          <w:rFonts w:cs="Times New Roman"/>
        </w:rPr>
        <w:t>efficacy is</w:t>
      </w:r>
      <w:r w:rsidRPr="00EA6712">
        <w:rPr>
          <w:rFonts w:cs="Times New Roman"/>
        </w:rPr>
        <w:t xml:space="preserve"> </w:t>
      </w:r>
      <w:r w:rsidRPr="00E50036">
        <w:rPr>
          <w:rFonts w:cs="Times New Roman"/>
        </w:rPr>
        <w:t>likely</w:t>
      </w:r>
      <w:r w:rsidRPr="00EA6712">
        <w:rPr>
          <w:rFonts w:cs="Times New Roman"/>
        </w:rPr>
        <w:t xml:space="preserve"> </w:t>
      </w:r>
      <w:r w:rsidRPr="00E50036">
        <w:rPr>
          <w:rFonts w:cs="Times New Roman"/>
        </w:rPr>
        <w:t>to</w:t>
      </w:r>
      <w:r w:rsidRPr="00EA6712">
        <w:rPr>
          <w:rFonts w:cs="Times New Roman"/>
        </w:rPr>
        <w:t xml:space="preserve"> </w:t>
      </w:r>
      <w:r w:rsidRPr="00E50036">
        <w:rPr>
          <w:rFonts w:cs="Times New Roman"/>
        </w:rPr>
        <w:t>decline before</w:t>
      </w:r>
      <w:r w:rsidRPr="00EA6712">
        <w:rPr>
          <w:rFonts w:cs="Times New Roman"/>
        </w:rPr>
        <w:t xml:space="preserve"> </w:t>
      </w:r>
      <w:r w:rsidRPr="00E50036">
        <w:rPr>
          <w:rFonts w:cs="Times New Roman"/>
        </w:rPr>
        <w:t>they</w:t>
      </w:r>
      <w:r w:rsidRPr="00EA6712">
        <w:rPr>
          <w:rFonts w:cs="Times New Roman"/>
        </w:rPr>
        <w:t xml:space="preserve"> </w:t>
      </w:r>
      <w:r w:rsidRPr="00E50036">
        <w:rPr>
          <w:rFonts w:cs="Times New Roman"/>
        </w:rPr>
        <w:t>will be used again</w:t>
      </w:r>
      <w:r w:rsidRPr="00EA6712">
        <w:rPr>
          <w:rFonts w:cs="Times New Roman"/>
        </w:rPr>
        <w:t xml:space="preserve"> </w:t>
      </w:r>
      <w:r>
        <w:rPr>
          <w:rFonts w:cs="Times New Roman"/>
        </w:rPr>
        <w:t>must</w:t>
      </w:r>
      <w:r w:rsidRPr="00E50036" w:rsidDel="002D38A6">
        <w:rPr>
          <w:rFonts w:cs="Times New Roman"/>
        </w:rPr>
        <w:t xml:space="preserve"> </w:t>
      </w:r>
      <w:r w:rsidRPr="00E50036">
        <w:rPr>
          <w:rFonts w:cs="Times New Roman"/>
        </w:rPr>
        <w:t>be disposed</w:t>
      </w:r>
      <w:r w:rsidRPr="00EA6712">
        <w:rPr>
          <w:rFonts w:cs="Times New Roman"/>
        </w:rPr>
        <w:t xml:space="preserve"> </w:t>
      </w:r>
      <w:r w:rsidRPr="00E50036">
        <w:rPr>
          <w:rFonts w:cs="Times New Roman"/>
        </w:rPr>
        <w:t>of in an environmentally responsible</w:t>
      </w:r>
      <w:r w:rsidRPr="00EA6712">
        <w:rPr>
          <w:rFonts w:cs="Times New Roman"/>
        </w:rPr>
        <w:t xml:space="preserve"> </w:t>
      </w:r>
      <w:r w:rsidRPr="00E50036">
        <w:rPr>
          <w:rFonts w:cs="Times New Roman"/>
        </w:rPr>
        <w:t>manner. Unopened</w:t>
      </w:r>
      <w:r w:rsidRPr="00EA6712">
        <w:rPr>
          <w:rFonts w:cs="Times New Roman"/>
        </w:rPr>
        <w:t xml:space="preserve"> </w:t>
      </w:r>
      <w:r w:rsidRPr="00E50036">
        <w:rPr>
          <w:rFonts w:cs="Times New Roman"/>
        </w:rPr>
        <w:t>pesticides</w:t>
      </w:r>
      <w:r w:rsidRPr="00EA6712">
        <w:rPr>
          <w:rFonts w:cs="Times New Roman"/>
        </w:rPr>
        <w:t xml:space="preserve"> </w:t>
      </w:r>
      <w:r w:rsidRPr="00E50036">
        <w:rPr>
          <w:rFonts w:cs="Times New Roman"/>
        </w:rPr>
        <w:t>can be returned</w:t>
      </w:r>
      <w:r w:rsidRPr="00EA6712">
        <w:rPr>
          <w:rFonts w:cs="Times New Roman"/>
        </w:rPr>
        <w:t xml:space="preserve"> </w:t>
      </w:r>
      <w:r w:rsidRPr="00E50036">
        <w:rPr>
          <w:rFonts w:cs="Times New Roman"/>
        </w:rPr>
        <w:t>to the</w:t>
      </w:r>
      <w:r w:rsidRPr="00EA6712">
        <w:rPr>
          <w:rFonts w:cs="Times New Roman"/>
        </w:rPr>
        <w:t xml:space="preserve"> </w:t>
      </w:r>
      <w:r w:rsidRPr="00E50036">
        <w:rPr>
          <w:rFonts w:cs="Times New Roman"/>
        </w:rPr>
        <w:t>vendor.</w:t>
      </w:r>
      <w:r w:rsidRPr="00EA6712">
        <w:rPr>
          <w:rFonts w:cs="Times New Roman"/>
        </w:rPr>
        <w:t xml:space="preserve"> </w:t>
      </w:r>
      <w:r w:rsidRPr="00E50036">
        <w:rPr>
          <w:rFonts w:cs="Times New Roman"/>
        </w:rPr>
        <w:t>Partially full</w:t>
      </w:r>
      <w:r w:rsidRPr="00EA6712">
        <w:rPr>
          <w:rFonts w:cs="Times New Roman"/>
        </w:rPr>
        <w:t xml:space="preserve"> </w:t>
      </w:r>
      <w:r w:rsidRPr="00E50036">
        <w:rPr>
          <w:rFonts w:cs="Times New Roman"/>
        </w:rPr>
        <w:t>containers</w:t>
      </w:r>
      <w:r w:rsidRPr="00EA6712">
        <w:rPr>
          <w:rFonts w:cs="Times New Roman"/>
        </w:rPr>
        <w:t xml:space="preserve"> </w:t>
      </w:r>
      <w:r>
        <w:rPr>
          <w:rFonts w:cs="Times New Roman"/>
        </w:rPr>
        <w:t>must</w:t>
      </w:r>
      <w:r w:rsidRPr="00E50036" w:rsidDel="002D38A6">
        <w:rPr>
          <w:rFonts w:cs="Times New Roman"/>
        </w:rPr>
        <w:t xml:space="preserve"> </w:t>
      </w:r>
      <w:r w:rsidRPr="00EA6712">
        <w:rPr>
          <w:rFonts w:cs="Times New Roman"/>
        </w:rPr>
        <w:t>be</w:t>
      </w:r>
      <w:r w:rsidRPr="00E50036">
        <w:rPr>
          <w:rFonts w:cs="Times New Roman"/>
        </w:rPr>
        <w:t xml:space="preserve"> disposed of</w:t>
      </w:r>
      <w:r w:rsidRPr="00EA6712">
        <w:rPr>
          <w:rFonts w:cs="Times New Roman"/>
        </w:rPr>
        <w:t xml:space="preserve"> </w:t>
      </w:r>
      <w:r w:rsidRPr="00E50036">
        <w:rPr>
          <w:rFonts w:cs="Times New Roman"/>
        </w:rPr>
        <w:t>properly.</w:t>
      </w:r>
      <w:r>
        <w:rPr>
          <w:rFonts w:cs="Times New Roman"/>
        </w:rPr>
        <w:t xml:space="preserve"> </w:t>
      </w:r>
      <w:r w:rsidRPr="00E50036">
        <w:rPr>
          <w:rFonts w:cs="Times New Roman"/>
        </w:rPr>
        <w:t>Excess</w:t>
      </w:r>
      <w:r w:rsidRPr="00EA6712">
        <w:rPr>
          <w:rFonts w:cs="Times New Roman"/>
        </w:rPr>
        <w:t xml:space="preserve"> </w:t>
      </w:r>
      <w:r w:rsidRPr="00E50036">
        <w:rPr>
          <w:rFonts w:cs="Times New Roman"/>
        </w:rPr>
        <w:t>pesticide,</w:t>
      </w:r>
      <w:r w:rsidRPr="00EA6712">
        <w:rPr>
          <w:rFonts w:cs="Times New Roman"/>
        </w:rPr>
        <w:t xml:space="preserve"> </w:t>
      </w:r>
      <w:r w:rsidRPr="00E50036">
        <w:rPr>
          <w:rFonts w:cs="Times New Roman"/>
        </w:rPr>
        <w:t>whether</w:t>
      </w:r>
      <w:r w:rsidRPr="00EA6712">
        <w:rPr>
          <w:rFonts w:cs="Times New Roman"/>
        </w:rPr>
        <w:t xml:space="preserve"> </w:t>
      </w:r>
      <w:r w:rsidRPr="00E50036">
        <w:rPr>
          <w:rFonts w:cs="Times New Roman"/>
        </w:rPr>
        <w:t>diluted or not,</w:t>
      </w:r>
      <w:r w:rsidRPr="00EA6712">
        <w:rPr>
          <w:rFonts w:cs="Times New Roman"/>
        </w:rPr>
        <w:t xml:space="preserve"> </w:t>
      </w:r>
      <w:r>
        <w:rPr>
          <w:rFonts w:cs="Times New Roman"/>
        </w:rPr>
        <w:t>must</w:t>
      </w:r>
      <w:r w:rsidRPr="00E50036" w:rsidDel="002D38A6">
        <w:rPr>
          <w:rFonts w:cs="Times New Roman"/>
        </w:rPr>
        <w:t xml:space="preserve"> </w:t>
      </w:r>
      <w:r w:rsidRPr="00EA6712">
        <w:rPr>
          <w:rFonts w:cs="Times New Roman"/>
        </w:rPr>
        <w:t>never</w:t>
      </w:r>
      <w:r w:rsidRPr="00E50036">
        <w:rPr>
          <w:rFonts w:cs="Times New Roman"/>
        </w:rPr>
        <w:t xml:space="preserve"> be disposed</w:t>
      </w:r>
      <w:r w:rsidRPr="00EA6712">
        <w:rPr>
          <w:rFonts w:cs="Times New Roman"/>
        </w:rPr>
        <w:t xml:space="preserve"> </w:t>
      </w:r>
      <w:r w:rsidRPr="00E50036">
        <w:rPr>
          <w:rFonts w:cs="Times New Roman"/>
        </w:rPr>
        <w:t xml:space="preserve">of in an inconspicuous </w:t>
      </w:r>
      <w:r w:rsidRPr="00EA6712">
        <w:rPr>
          <w:rFonts w:cs="Times New Roman"/>
        </w:rPr>
        <w:t xml:space="preserve">farm </w:t>
      </w:r>
      <w:r w:rsidRPr="00E50036">
        <w:rPr>
          <w:rFonts w:cs="Times New Roman"/>
        </w:rPr>
        <w:t>location</w:t>
      </w:r>
      <w:r w:rsidRPr="00EA6712">
        <w:rPr>
          <w:rFonts w:cs="Times New Roman"/>
        </w:rPr>
        <w:t xml:space="preserve"> </w:t>
      </w:r>
      <w:r w:rsidRPr="00E50036">
        <w:rPr>
          <w:rFonts w:cs="Times New Roman"/>
        </w:rPr>
        <w:t>or drained into the</w:t>
      </w:r>
      <w:r w:rsidRPr="00EA6712">
        <w:rPr>
          <w:rFonts w:cs="Times New Roman"/>
        </w:rPr>
        <w:t xml:space="preserve"> </w:t>
      </w:r>
      <w:r w:rsidRPr="00E50036">
        <w:rPr>
          <w:rFonts w:cs="Times New Roman"/>
        </w:rPr>
        <w:t>sewer system.</w:t>
      </w:r>
      <w:r w:rsidRPr="00EA6712">
        <w:rPr>
          <w:rFonts w:cs="Times New Roman"/>
        </w:rPr>
        <w:t xml:space="preserve"> </w:t>
      </w:r>
      <w:r w:rsidRPr="00E50036">
        <w:rPr>
          <w:rFonts w:cs="Times New Roman"/>
        </w:rPr>
        <w:t xml:space="preserve">Under no circumstances should </w:t>
      </w:r>
      <w:r w:rsidRPr="00EA6712">
        <w:rPr>
          <w:rFonts w:cs="Times New Roman"/>
        </w:rPr>
        <w:t>expired</w:t>
      </w:r>
      <w:r w:rsidRPr="00E50036">
        <w:rPr>
          <w:rFonts w:cs="Times New Roman"/>
        </w:rPr>
        <w:t xml:space="preserve"> chemicals</w:t>
      </w:r>
      <w:r w:rsidRPr="00EA6712">
        <w:rPr>
          <w:rFonts w:cs="Times New Roman"/>
        </w:rPr>
        <w:t xml:space="preserve"> </w:t>
      </w:r>
      <w:r w:rsidRPr="00E50036">
        <w:rPr>
          <w:rFonts w:cs="Times New Roman"/>
        </w:rPr>
        <w:t>or</w:t>
      </w:r>
      <w:r w:rsidRPr="00EA6712">
        <w:rPr>
          <w:rFonts w:cs="Times New Roman"/>
        </w:rPr>
        <w:t xml:space="preserve"> </w:t>
      </w:r>
      <w:r w:rsidRPr="00E50036">
        <w:rPr>
          <w:rFonts w:cs="Times New Roman"/>
        </w:rPr>
        <w:t>incompletely</w:t>
      </w:r>
      <w:r w:rsidRPr="00EA6712">
        <w:rPr>
          <w:rFonts w:cs="Times New Roman"/>
        </w:rPr>
        <w:t xml:space="preserve"> </w:t>
      </w:r>
      <w:r w:rsidRPr="00E50036">
        <w:rPr>
          <w:rFonts w:cs="Times New Roman"/>
        </w:rPr>
        <w:t>washed containers be stored in an area not dedicated</w:t>
      </w:r>
      <w:r w:rsidRPr="00EA6712">
        <w:rPr>
          <w:rFonts w:cs="Times New Roman"/>
        </w:rPr>
        <w:t xml:space="preserve"> </w:t>
      </w:r>
      <w:r w:rsidRPr="00E50036">
        <w:rPr>
          <w:rFonts w:cs="Times New Roman"/>
        </w:rPr>
        <w:t>to pesticide storage.</w:t>
      </w:r>
    </w:p>
    <w:p w14:paraId="5727019B" w14:textId="77777777" w:rsidR="00C81BB1" w:rsidRDefault="00C81BB1" w:rsidP="00B30706">
      <w:pPr>
        <w:rPr>
          <w:rFonts w:cs="Times New Roman"/>
        </w:rPr>
      </w:pPr>
    </w:p>
    <w:p w14:paraId="004A99FA" w14:textId="62A0937B" w:rsidR="00FD3DBE" w:rsidRDefault="00FD3DBE" w:rsidP="005C77B0">
      <w:pPr>
        <w:pStyle w:val="Heading4"/>
      </w:pPr>
      <w:r w:rsidRPr="00FE5ABC">
        <w:t>Hazardous Material Storage</w:t>
      </w:r>
    </w:p>
    <w:p w14:paraId="4546D330" w14:textId="77777777" w:rsidR="005C77B0" w:rsidRPr="005C77B0" w:rsidRDefault="005C77B0" w:rsidP="005C77B0"/>
    <w:p w14:paraId="4901B6FB" w14:textId="77777777" w:rsidR="00FD3DBE" w:rsidRPr="00FE5ABC" w:rsidRDefault="00FD3DBE" w:rsidP="00B30706">
      <w:r w:rsidRPr="00FE5ABC">
        <w:t xml:space="preserve">Commercial fertilizers, petroleum products, and pesticides and other products may be stored in </w:t>
      </w:r>
      <w:r>
        <w:t>labs</w:t>
      </w:r>
      <w:r w:rsidRPr="00FE5ABC">
        <w:t xml:space="preserve"> or on school farms. Potentially poisonous, corrosive, volatile, flammable</w:t>
      </w:r>
      <w:r>
        <w:t>,</w:t>
      </w:r>
      <w:r w:rsidRPr="00FE5ABC">
        <w:t xml:space="preserve"> or dangerous materials or liquids must be stored in structurally sound facilities to prevent leaks and spills.  Storage of these materials could consider physical security as well as the hazard they might pose in the event of a fire or earthquake.</w:t>
      </w:r>
    </w:p>
    <w:p w14:paraId="16665E4F" w14:textId="77777777" w:rsidR="00FD3DBE" w:rsidRPr="00FE5ABC" w:rsidRDefault="00FD3DBE" w:rsidP="00B30706">
      <w:bookmarkStart w:id="51" w:name="Agricultural_Chemical_Storage"/>
      <w:bookmarkEnd w:id="51"/>
    </w:p>
    <w:p w14:paraId="703CAFF3" w14:textId="77777777" w:rsidR="00FD3DBE" w:rsidRPr="00FE5ABC" w:rsidRDefault="00FD3DBE" w:rsidP="005C77B0">
      <w:pPr>
        <w:pStyle w:val="Heading4"/>
      </w:pPr>
      <w:bookmarkStart w:id="52" w:name="Storage_and_Disposal_of_Used_Containers"/>
      <w:bookmarkEnd w:id="52"/>
      <w:r w:rsidRPr="00FE5ABC">
        <w:t>Storage and Disposal of Used Containers</w:t>
      </w:r>
    </w:p>
    <w:p w14:paraId="3678F8BD" w14:textId="77777777" w:rsidR="005C77B0" w:rsidRDefault="005C77B0" w:rsidP="00B30706"/>
    <w:p w14:paraId="6336E068" w14:textId="7F0679BB" w:rsidR="00FD3DBE" w:rsidRPr="00FE5ABC" w:rsidRDefault="00FD3DBE" w:rsidP="00B30706">
      <w:r w:rsidRPr="00FE5ABC">
        <w:t>A storage facility should be dedicated to the storage of full and partially full containers only. Empty containers should be triple-rinsed or cleaned to the point where they pose no threat to people, animals</w:t>
      </w:r>
      <w:r>
        <w:t>,</w:t>
      </w:r>
      <w:r w:rsidRPr="00FE5ABC">
        <w:t xml:space="preserve"> or the environment. If temporary storage is required, the site selected should be one that is used infrequently and is fenced or enclosed. Check local regulations for container disposal requirements.</w:t>
      </w:r>
    </w:p>
    <w:p w14:paraId="4B4BDB9C" w14:textId="77777777" w:rsidR="00FD3DBE" w:rsidRPr="00FE5ABC" w:rsidRDefault="00FD3DBE" w:rsidP="00B30706"/>
    <w:p w14:paraId="3834C3BE" w14:textId="77777777" w:rsidR="00FD3DBE" w:rsidRPr="00FE5ABC" w:rsidRDefault="00FD3DBE" w:rsidP="005C77B0">
      <w:pPr>
        <w:pStyle w:val="Heading4"/>
      </w:pPr>
      <w:bookmarkStart w:id="53" w:name="Disposal_of_Diluted_Chemicals"/>
      <w:bookmarkEnd w:id="53"/>
      <w:r w:rsidRPr="00FE5ABC">
        <w:t>Disposal of Diluted Chemicals</w:t>
      </w:r>
    </w:p>
    <w:p w14:paraId="318D35BA" w14:textId="77777777" w:rsidR="005C77B0" w:rsidRDefault="005C77B0" w:rsidP="00B30706"/>
    <w:p w14:paraId="5B462238" w14:textId="59EB4399" w:rsidR="00FD3DBE" w:rsidRPr="00FE5ABC" w:rsidRDefault="00FD3DBE" w:rsidP="00B30706">
      <w:r w:rsidRPr="00FE5ABC">
        <w:t>To minimize the number of containers that must be disposed of, farmers are encouraged to calculate their chemical needs carefully. If chemicals are already mixed and contained in a sprayer, they may be further diluted and sprayed on an already sprayed crop. This eliminates the need to drain the sprayer and store used or diluted chemicals.</w:t>
      </w:r>
    </w:p>
    <w:p w14:paraId="2C9BA226" w14:textId="77777777" w:rsidR="00FD3DBE" w:rsidRPr="00FE5ABC" w:rsidRDefault="00FD3DBE" w:rsidP="00B30706"/>
    <w:p w14:paraId="69A8638B" w14:textId="77777777" w:rsidR="00FD3DBE" w:rsidRPr="00FE5ABC" w:rsidRDefault="00FD3DBE" w:rsidP="005C77B0">
      <w:pPr>
        <w:pStyle w:val="Heading4"/>
      </w:pPr>
      <w:bookmarkStart w:id="54" w:name="Recycling_of_Unused_or_Expired_Chemicals"/>
      <w:bookmarkEnd w:id="54"/>
      <w:r w:rsidRPr="00FE5ABC">
        <w:t>Recycling of Unused or Expired Chemicals</w:t>
      </w:r>
    </w:p>
    <w:p w14:paraId="3335CFAB" w14:textId="77777777" w:rsidR="005C77B0" w:rsidRDefault="005C77B0" w:rsidP="00B30706"/>
    <w:p w14:paraId="7BFFC03B" w14:textId="1152DEB0" w:rsidR="00FD3DBE" w:rsidRPr="00FE5ABC" w:rsidRDefault="00FD3DBE" w:rsidP="00B30706">
      <w:r w:rsidRPr="00FE5ABC">
        <w:t>Chemicals that are not likely to be needed in the future or whose efficacy is likely to decline before they will be used again should be disposed of in an environmentally responsible manner. Unopened pesticides can be returned to the vendor. Partially full containers should be disposed of properly.</w:t>
      </w:r>
    </w:p>
    <w:p w14:paraId="0CAD3CA1" w14:textId="77777777" w:rsidR="005C77B0" w:rsidRDefault="005C77B0" w:rsidP="00B30706"/>
    <w:p w14:paraId="1D7E977D" w14:textId="326CA2C5" w:rsidR="00FD3DBE" w:rsidRPr="00FE5ABC" w:rsidRDefault="00FD3DBE" w:rsidP="00B30706">
      <w:r w:rsidRPr="00FE5ABC">
        <w:t>Excess pesticide, whether diluted or not, should never be disposed of in an inconspicuous farm</w:t>
      </w:r>
      <w:r>
        <w:t xml:space="preserve"> </w:t>
      </w:r>
      <w:r w:rsidRPr="00FE5ABC">
        <w:t xml:space="preserve">location or drained into </w:t>
      </w:r>
      <w:r>
        <w:t>a</w:t>
      </w:r>
      <w:r w:rsidRPr="00FE5ABC">
        <w:t xml:space="preserve"> sewer system. Under no circumstances should expired chemicals or incompletely washed containers be stored in an area not dedicated to pesticide storage.</w:t>
      </w:r>
    </w:p>
    <w:p w14:paraId="1C865A39" w14:textId="77777777" w:rsidR="00FD3DBE" w:rsidRPr="00FE5ABC" w:rsidRDefault="00FD3DBE" w:rsidP="00B30706"/>
    <w:p w14:paraId="693FFEF1" w14:textId="77777777" w:rsidR="00FD3DBE" w:rsidRPr="00FE5ABC" w:rsidRDefault="00FD3DBE" w:rsidP="005C77B0">
      <w:pPr>
        <w:pStyle w:val="Heading4"/>
      </w:pPr>
      <w:bookmarkStart w:id="55" w:name="Safe_Use_of_Pesticides"/>
      <w:bookmarkEnd w:id="55"/>
      <w:r w:rsidRPr="00FE5ABC">
        <w:lastRenderedPageBreak/>
        <w:t>Safe Use of Pesticides</w:t>
      </w:r>
    </w:p>
    <w:p w14:paraId="0FA430D5" w14:textId="77777777" w:rsidR="005C77B0" w:rsidRDefault="005C77B0" w:rsidP="00B30706"/>
    <w:p w14:paraId="57245345" w14:textId="6CFBB6E4" w:rsidR="00FD3DBE" w:rsidRPr="00FE5ABC" w:rsidRDefault="00FD3DBE" w:rsidP="00B30706">
      <w:r w:rsidRPr="00FE5ABC">
        <w:t>Pesticides restricted by the state or federal government require application by a licensed applicator. These regulations apply to farm, landscape, and greenhouse applications. Even if you do not apply restricted chemicals</w:t>
      </w:r>
      <w:r>
        <w:t>,</w:t>
      </w:r>
      <w:r w:rsidRPr="00FE5ABC">
        <w:t xml:space="preserve"> it is recommended that you take the training associated with the licensing to become familiar with the safety application of and regulations associated with restricted chemicals.</w:t>
      </w:r>
    </w:p>
    <w:p w14:paraId="279B513D" w14:textId="77777777" w:rsidR="00FD3DBE" w:rsidRPr="00FE5ABC" w:rsidRDefault="00FD3DBE" w:rsidP="00B30706"/>
    <w:p w14:paraId="0C885C77" w14:textId="77777777" w:rsidR="00FD3DBE" w:rsidRPr="00FE5ABC" w:rsidRDefault="00FD3DBE" w:rsidP="005C77B0">
      <w:pPr>
        <w:pStyle w:val="Heading4"/>
      </w:pPr>
      <w:r w:rsidRPr="00FE5ABC">
        <w:t>Emergency Plan</w:t>
      </w:r>
    </w:p>
    <w:p w14:paraId="69DD3178" w14:textId="77777777" w:rsidR="005C77B0" w:rsidRDefault="005C77B0" w:rsidP="00B30706"/>
    <w:p w14:paraId="665009C2" w14:textId="28F2135A" w:rsidR="00FD3DBE" w:rsidRPr="00FE5ABC" w:rsidRDefault="00FD3DBE" w:rsidP="00B30706">
      <w:r w:rsidRPr="00FE5ABC">
        <w:t xml:space="preserve">An emergency plan outlining steps to be taken in the event of a spill or leak should be posted near the entrance of every facility in which </w:t>
      </w:r>
      <w:r>
        <w:t xml:space="preserve">agricultural </w:t>
      </w:r>
      <w:r w:rsidRPr="00FE5ABC">
        <w:t xml:space="preserve">chemicals are stored. Each emergency plan should include information </w:t>
      </w:r>
      <w:r>
        <w:t>about</w:t>
      </w:r>
      <w:r w:rsidRPr="00FE5ABC">
        <w:t xml:space="preserve"> the location of emergency and first aid equipment, emergency phone numbers, and clean-up instructions. Confer with your school to see what plan might be in place.</w:t>
      </w:r>
    </w:p>
    <w:p w14:paraId="27935116" w14:textId="77777777" w:rsidR="00FD3DBE" w:rsidRPr="00FE5ABC" w:rsidRDefault="00FD3DBE" w:rsidP="00B30706"/>
    <w:p w14:paraId="599A8B43" w14:textId="77777777" w:rsidR="00FD3DBE" w:rsidRPr="00FE5ABC" w:rsidRDefault="00FD3DBE" w:rsidP="005C77B0">
      <w:pPr>
        <w:pStyle w:val="Heading4"/>
      </w:pPr>
      <w:r w:rsidRPr="00FE5ABC">
        <w:t>Spills</w:t>
      </w:r>
    </w:p>
    <w:p w14:paraId="06E66A0C" w14:textId="77777777" w:rsidR="005C77B0" w:rsidRDefault="005C77B0" w:rsidP="00B30706"/>
    <w:p w14:paraId="18DD741E" w14:textId="65BFB743" w:rsidR="00FD3DBE" w:rsidRPr="00FE5ABC" w:rsidRDefault="00FD3DBE" w:rsidP="00B30706">
      <w:r w:rsidRPr="00FE5ABC">
        <w:t xml:space="preserve">Many regulations exist covering the handling of hazardous material spills.  Consult with local authorities to determine how spills of the hazardous materials you store need to be handled. By determining </w:t>
      </w:r>
      <w:r>
        <w:t>whom</w:t>
      </w:r>
      <w:r w:rsidRPr="00FE5ABC">
        <w:t xml:space="preserve"> to call ahead of time</w:t>
      </w:r>
      <w:r>
        <w:t>,</w:t>
      </w:r>
      <w:r w:rsidRPr="00FE5ABC">
        <w:t xml:space="preserve"> you will be better prepared if a spill occurs.</w:t>
      </w:r>
    </w:p>
    <w:p w14:paraId="02BC5029" w14:textId="77777777" w:rsidR="00FD3DBE" w:rsidRPr="00FE5ABC" w:rsidRDefault="00FD3DBE" w:rsidP="00B30706"/>
    <w:p w14:paraId="0D5BDD49" w14:textId="77777777" w:rsidR="00FD3DBE" w:rsidRPr="00FE5ABC" w:rsidRDefault="00FD3DBE" w:rsidP="005C77B0">
      <w:pPr>
        <w:pStyle w:val="Heading4"/>
      </w:pPr>
      <w:r w:rsidRPr="00FE5ABC">
        <w:t>Storage of Medication</w:t>
      </w:r>
    </w:p>
    <w:p w14:paraId="342E3823" w14:textId="77777777" w:rsidR="005C77B0" w:rsidRDefault="005C77B0" w:rsidP="00B30706"/>
    <w:p w14:paraId="1844E954" w14:textId="507F06A1" w:rsidR="00FD3DBE" w:rsidRPr="00FE5ABC" w:rsidRDefault="00FD3DBE" w:rsidP="00B30706">
      <w:r w:rsidRPr="00FE5ABC">
        <w:t>All drugs for livestock use must be stored in accordance with labeling instructions to maintain its efficacy. Specific instructions on temperature and exposure to light will be noted on all labels.</w:t>
      </w:r>
    </w:p>
    <w:p w14:paraId="26B801A6" w14:textId="77777777" w:rsidR="00FD3DBE" w:rsidRPr="00FE5ABC" w:rsidRDefault="00FD3DBE" w:rsidP="00B30706">
      <w:r w:rsidRPr="00FE5ABC">
        <w:t>Organized storage will help to prevent</w:t>
      </w:r>
      <w:r>
        <w:t xml:space="preserve"> the</w:t>
      </w:r>
      <w:r w:rsidRPr="00FE5ABC">
        <w:t xml:space="preserve"> inadvertent use of a product.</w:t>
      </w:r>
    </w:p>
    <w:p w14:paraId="7C2417BD" w14:textId="77777777" w:rsidR="00FD3DBE" w:rsidRPr="00FE5ABC" w:rsidRDefault="00FD3DBE" w:rsidP="00B30706"/>
    <w:p w14:paraId="0FAFB715" w14:textId="77777777" w:rsidR="00FD3DBE" w:rsidRPr="00FE5ABC" w:rsidRDefault="00FD3DBE" w:rsidP="005C77B0">
      <w:pPr>
        <w:pStyle w:val="Heading4"/>
      </w:pPr>
      <w:r w:rsidRPr="00FE5ABC">
        <w:t>Storage of Petroleum Products</w:t>
      </w:r>
    </w:p>
    <w:p w14:paraId="008D81C3" w14:textId="77777777" w:rsidR="005C77B0" w:rsidRDefault="005C77B0" w:rsidP="00B30706"/>
    <w:p w14:paraId="630F5933" w14:textId="6C2C74E6" w:rsidR="00FD3DBE" w:rsidRPr="00FE5ABC" w:rsidRDefault="00FD3DBE" w:rsidP="00B30706">
      <w:r w:rsidRPr="00FE5ABC">
        <w:t xml:space="preserve">Appropriate guidelines must be followed when setting up fuel storage facilities to ensure that environmental and fire safety concerns are met. Labeling regulations vary and </w:t>
      </w:r>
      <w:r>
        <w:t>depend</w:t>
      </w:r>
      <w:r w:rsidRPr="00FE5ABC">
        <w:t xml:space="preserve"> on </w:t>
      </w:r>
      <w:r>
        <w:t xml:space="preserve">the </w:t>
      </w:r>
      <w:r w:rsidRPr="00FE5ABC">
        <w:t>sizes of fuel tanks and whether storage is above</w:t>
      </w:r>
      <w:r>
        <w:t xml:space="preserve"> </w:t>
      </w:r>
      <w:r w:rsidRPr="00FE5ABC">
        <w:t>ground or underground. Disposal of used oil products and the recycling of used petroleum is subject to regulation.</w:t>
      </w:r>
    </w:p>
    <w:p w14:paraId="5EDDD8AF" w14:textId="77777777" w:rsidR="00FD3DBE" w:rsidRPr="00FE5ABC" w:rsidRDefault="00FD3DBE" w:rsidP="00B30706"/>
    <w:p w14:paraId="7FCEA5A2" w14:textId="77777777" w:rsidR="00FD3DBE" w:rsidRPr="00FE5ABC" w:rsidRDefault="00FD3DBE" w:rsidP="005C77B0">
      <w:pPr>
        <w:pStyle w:val="Heading4"/>
      </w:pPr>
      <w:bookmarkStart w:id="56" w:name="Fertilizer_Storage"/>
      <w:bookmarkEnd w:id="56"/>
      <w:r w:rsidRPr="00FE5ABC">
        <w:t>Fertilizer Storage</w:t>
      </w:r>
    </w:p>
    <w:p w14:paraId="574E8A22" w14:textId="77777777" w:rsidR="005C77B0" w:rsidRDefault="005C77B0" w:rsidP="00B30706"/>
    <w:p w14:paraId="35B545EB" w14:textId="4FB7C006" w:rsidR="00FD3DBE" w:rsidRPr="00FE5ABC" w:rsidRDefault="00FD3DBE" w:rsidP="00B30706">
      <w:r w:rsidRPr="00FE5ABC">
        <w:t>Liquid fertilizer storage tanks should be located within a properly</w:t>
      </w:r>
      <w:r>
        <w:t xml:space="preserve"> </w:t>
      </w:r>
      <w:r w:rsidRPr="00FE5ABC">
        <w:t>sized walled or bermed leak-proof secondary containment structure. Large dry</w:t>
      </w:r>
      <w:r>
        <w:t>-</w:t>
      </w:r>
      <w:r w:rsidRPr="00FE5ABC">
        <w:t>bulk fertilizer storages should be sited on elevated ground with all rain, snow melt</w:t>
      </w:r>
      <w:r>
        <w:t>,</w:t>
      </w:r>
      <w:r w:rsidRPr="00FE5ABC">
        <w:t xml:space="preserve"> or flood water diverted away. Fertilizers must be kept dry in well-constructed facilities to prevent caking and consolidation. Extra care must be practiced when impregnating fertilizers with pesticides.</w:t>
      </w:r>
    </w:p>
    <w:p w14:paraId="06480AD6" w14:textId="77777777" w:rsidR="00FD3DBE" w:rsidRPr="00FE5ABC" w:rsidRDefault="00FD3DBE" w:rsidP="00B30706"/>
    <w:p w14:paraId="13AEBD11" w14:textId="77777777" w:rsidR="00E870BD" w:rsidRDefault="00E870BD">
      <w:pPr>
        <w:rPr>
          <w:rFonts w:eastAsiaTheme="majorEastAsia" w:cstheme="majorBidi"/>
          <w:i/>
          <w:iCs/>
          <w:color w:val="2F5496" w:themeColor="accent1" w:themeShade="BF"/>
        </w:rPr>
      </w:pPr>
      <w:r>
        <w:br w:type="page"/>
      </w:r>
    </w:p>
    <w:p w14:paraId="14D46BA4" w14:textId="5330D6D6" w:rsidR="00FD3DBE" w:rsidRPr="00FE5ABC" w:rsidRDefault="00FD3DBE" w:rsidP="005C77B0">
      <w:pPr>
        <w:pStyle w:val="Heading4"/>
      </w:pPr>
      <w:r w:rsidRPr="00FE5ABC">
        <w:lastRenderedPageBreak/>
        <w:t>Hazardous Wastes</w:t>
      </w:r>
    </w:p>
    <w:p w14:paraId="1C8F6541" w14:textId="77777777" w:rsidR="005C77B0" w:rsidRDefault="005C77B0" w:rsidP="00B30706"/>
    <w:p w14:paraId="34323963" w14:textId="7B162B7D" w:rsidR="00FD3DBE" w:rsidRPr="00FE5ABC" w:rsidRDefault="00FD3DBE" w:rsidP="00B30706">
      <w:r w:rsidRPr="00FE5ABC">
        <w:t>Hazardous waste includes such materials as batteries, paint, and unused chemicals. Many regulations exist covering the handling of hazardous waste. Consult with local authorities (often counties have disposal programs) to determine how the hazardous waste you generate can be disposed of properly. Use recycling programs whenever possible.</w:t>
      </w:r>
    </w:p>
    <w:p w14:paraId="05D05765" w14:textId="77777777" w:rsidR="00FD3DBE" w:rsidRPr="00FE5ABC" w:rsidRDefault="00FD3DBE" w:rsidP="00B30706"/>
    <w:p w14:paraId="24B57BA9" w14:textId="77777777" w:rsidR="00FD3DBE" w:rsidRPr="00FE5ABC" w:rsidRDefault="00FD3DBE" w:rsidP="005C77B0">
      <w:pPr>
        <w:pStyle w:val="Heading4"/>
      </w:pPr>
      <w:r w:rsidRPr="00FE5ABC">
        <w:t>Hazardous Chemical Storage Guidelines</w:t>
      </w:r>
    </w:p>
    <w:p w14:paraId="6F7D377C" w14:textId="77777777" w:rsidR="005C77B0" w:rsidRDefault="005C77B0" w:rsidP="00B30706"/>
    <w:p w14:paraId="6155BE30" w14:textId="442C386B" w:rsidR="00FD3DBE" w:rsidRDefault="00FD3DBE" w:rsidP="00B30706">
      <w:r w:rsidRPr="00FE5ABC">
        <w:t>Chemical storage is regulated by the Environmental Protection Agency (EPA), The Uniform Fire Code (UFC), The National Fire Protection Association (NFPA), and the Occupational Health and Safety Administration (OSHA). There are two major categories of stored materials</w:t>
      </w:r>
      <w:r>
        <w:t>:</w:t>
      </w:r>
      <w:r w:rsidRPr="00FE5ABC">
        <w:t xml:space="preserve"> toxic materials and materials not classified as toxic. Within each of these categories, materials are segregated into seven other groups: acids and bases, flammable/combustible materials, oxidizers, organic peroxides, water reactive materials, explosives/unstable materials, and other. </w:t>
      </w:r>
    </w:p>
    <w:p w14:paraId="316E0F54" w14:textId="77777777" w:rsidR="00FD3DBE" w:rsidRDefault="00FD3DBE" w:rsidP="00B30706"/>
    <w:p w14:paraId="664EE5D3" w14:textId="77777777" w:rsidR="00FD3DBE" w:rsidRPr="00FE5ABC" w:rsidRDefault="00FD3DBE" w:rsidP="00B30706">
      <w:r w:rsidRPr="00FE5ABC">
        <w:t xml:space="preserve">Chemicals should be stored in cabinets. In school </w:t>
      </w:r>
      <w:r>
        <w:t>lab</w:t>
      </w:r>
      <w:r w:rsidRPr="00FE5ABC">
        <w:t xml:space="preserve"> settings</w:t>
      </w:r>
      <w:r>
        <w:t>,</w:t>
      </w:r>
      <w:r w:rsidRPr="00FE5ABC">
        <w:t xml:space="preserve"> common chemicals that fall under these regulations are fuels, paints, and solvents. </w:t>
      </w:r>
      <w:r w:rsidRPr="00FA6D44">
        <w:rPr>
          <w:b/>
        </w:rPr>
        <w:t>Note:</w:t>
      </w:r>
      <w:r w:rsidRPr="00FE5ABC">
        <w:t xml:space="preserve"> </w:t>
      </w:r>
      <w:r>
        <w:t>T</w:t>
      </w:r>
      <w:r w:rsidRPr="00FE5ABC">
        <w:t xml:space="preserve">he SDS </w:t>
      </w:r>
      <w:r>
        <w:t>always identifies</w:t>
      </w:r>
      <w:r w:rsidRPr="00FE5ABC">
        <w:t xml:space="preserve"> the type of chemical and its properties.</w:t>
      </w:r>
    </w:p>
    <w:p w14:paraId="7BD3C776" w14:textId="77777777" w:rsidR="00FD3DBE" w:rsidRPr="00FE5ABC" w:rsidRDefault="00FD3DBE" w:rsidP="00B30706"/>
    <w:p w14:paraId="0697E4B8" w14:textId="77777777" w:rsidR="00FD3DBE" w:rsidRPr="00FE5ABC" w:rsidRDefault="00FD3DBE" w:rsidP="005C77B0">
      <w:pPr>
        <w:pStyle w:val="Heading4"/>
      </w:pPr>
      <w:bookmarkStart w:id="57" w:name="Cabinet_Requirements"/>
      <w:bookmarkEnd w:id="57"/>
      <w:r w:rsidRPr="00FE5ABC">
        <w:t>Cabinet Requirements</w:t>
      </w:r>
    </w:p>
    <w:p w14:paraId="29763A8D" w14:textId="77777777" w:rsidR="005C77B0" w:rsidRDefault="005C77B0" w:rsidP="00B30706"/>
    <w:p w14:paraId="0C2E1B39" w14:textId="31C68F5A" w:rsidR="00FD3DBE" w:rsidRPr="00FE5ABC" w:rsidRDefault="00FD3DBE" w:rsidP="00B30706">
      <w:r w:rsidRPr="00FE5ABC">
        <w:t>Cabinets should meet the following requirements:</w:t>
      </w:r>
    </w:p>
    <w:p w14:paraId="5FD70BE8" w14:textId="77777777" w:rsidR="00FD3DBE" w:rsidRPr="00FE5ABC" w:rsidRDefault="00FD3DBE" w:rsidP="001B48BA">
      <w:pPr>
        <w:numPr>
          <w:ilvl w:val="0"/>
          <w:numId w:val="144"/>
        </w:numPr>
        <w:ind w:left="720"/>
      </w:pPr>
      <w:r w:rsidRPr="00FE5ABC">
        <w:t>Each cabinet should be labeled with the contents of the cabinet.</w:t>
      </w:r>
    </w:p>
    <w:p w14:paraId="57F0B7F2" w14:textId="77777777" w:rsidR="00FD3DBE" w:rsidRPr="00FE5ABC" w:rsidRDefault="00FD3DBE" w:rsidP="001B48BA">
      <w:pPr>
        <w:numPr>
          <w:ilvl w:val="0"/>
          <w:numId w:val="144"/>
        </w:numPr>
        <w:ind w:left="720"/>
      </w:pPr>
      <w:r w:rsidRPr="00FE5ABC">
        <w:t xml:space="preserve">Each cabinet should be clearly labeled as to the hazard class of the materials stored within the cabinet (e.g., </w:t>
      </w:r>
      <w:r>
        <w:t>a</w:t>
      </w:r>
      <w:r w:rsidRPr="00FE5ABC">
        <w:t xml:space="preserve">cids, </w:t>
      </w:r>
      <w:r>
        <w:t>f</w:t>
      </w:r>
      <w:r w:rsidRPr="00FE5ABC">
        <w:t>lammables, etc.).</w:t>
      </w:r>
    </w:p>
    <w:p w14:paraId="48CD91A2" w14:textId="77777777" w:rsidR="00FD3DBE" w:rsidRPr="00FE5ABC" w:rsidRDefault="00FD3DBE" w:rsidP="001B48BA">
      <w:pPr>
        <w:numPr>
          <w:ilvl w:val="0"/>
          <w:numId w:val="144"/>
        </w:numPr>
        <w:ind w:left="720"/>
      </w:pPr>
      <w:r w:rsidRPr="00FE5ABC">
        <w:t>Each cabinet must be rated for use with the hazard class of the most hazardous content stored.</w:t>
      </w:r>
    </w:p>
    <w:p w14:paraId="1158E213" w14:textId="77777777" w:rsidR="00FD3DBE" w:rsidRPr="00FE5ABC" w:rsidRDefault="00FD3DBE" w:rsidP="001B48BA">
      <w:pPr>
        <w:numPr>
          <w:ilvl w:val="0"/>
          <w:numId w:val="144"/>
        </w:numPr>
        <w:ind w:left="720"/>
      </w:pPr>
      <w:r w:rsidRPr="00FE5ABC">
        <w:t>No paper products, office equipment, food, or any other non-hazardous material should be stored in any hazardous material storage cabinet.</w:t>
      </w:r>
    </w:p>
    <w:p w14:paraId="19E5ADCC" w14:textId="77777777" w:rsidR="00FD3DBE" w:rsidRDefault="00FD3DBE" w:rsidP="001B48BA">
      <w:pPr>
        <w:numPr>
          <w:ilvl w:val="0"/>
          <w:numId w:val="144"/>
        </w:numPr>
        <w:ind w:left="720"/>
      </w:pPr>
      <w:r w:rsidRPr="00FE5ABC">
        <w:t>The cabinet must be listed with an approved testing laboratory (</w:t>
      </w:r>
      <w:r>
        <w:t xml:space="preserve">i.e., </w:t>
      </w:r>
      <w:r w:rsidRPr="00FE5ABC">
        <w:t>UL, FM) for the intended use.</w:t>
      </w:r>
    </w:p>
    <w:p w14:paraId="1B493C1C" w14:textId="77777777" w:rsidR="00FD3DBE" w:rsidRPr="00FE5ABC" w:rsidRDefault="00FD3DBE" w:rsidP="001B48BA">
      <w:pPr>
        <w:numPr>
          <w:ilvl w:val="0"/>
          <w:numId w:val="144"/>
        </w:numPr>
        <w:ind w:left="720"/>
      </w:pPr>
      <w:r>
        <w:t>Cabinet capacities must be according to the requirements and limitations of the Virginia Statewide Fire Prevention Code, Part V.</w:t>
      </w:r>
    </w:p>
    <w:p w14:paraId="6393BF35" w14:textId="77777777" w:rsidR="00FD3DBE" w:rsidRDefault="00FD3DBE" w:rsidP="00B30706"/>
    <w:p w14:paraId="361B4792" w14:textId="77777777" w:rsidR="00FD3DBE" w:rsidRPr="008131D9" w:rsidRDefault="00FD3DBE" w:rsidP="00B30706">
      <w:pPr>
        <w:pStyle w:val="Heading4"/>
        <w:spacing w:before="0"/>
      </w:pPr>
      <w:r w:rsidRPr="008131D9">
        <w:t>Welding Gases</w:t>
      </w:r>
    </w:p>
    <w:p w14:paraId="4F95746B" w14:textId="77777777" w:rsidR="00FD3DBE" w:rsidRPr="008131D9" w:rsidRDefault="00FD3DBE" w:rsidP="00B30706">
      <w:pPr>
        <w:rPr>
          <w:rFonts w:cs="Times New Roman"/>
        </w:rPr>
      </w:pPr>
    </w:p>
    <w:p w14:paraId="33A0188B" w14:textId="77777777" w:rsidR="00FD3DBE" w:rsidRPr="008131D9" w:rsidRDefault="00FD3DBE" w:rsidP="00B30706">
      <w:pPr>
        <w:rPr>
          <w:rFonts w:cs="Times New Roman"/>
        </w:rPr>
      </w:pPr>
      <w:r w:rsidRPr="008131D9">
        <w:rPr>
          <w:rFonts w:cs="Times New Roman"/>
        </w:rPr>
        <w:t>Compressed gases such as oxygen, carbon dioxide, argon, and acetylene are commonly found in labs. Cylinders in use must be restrained by nonflammable restraints (e.g., chain) at the base and upper third of the cylinder. Gas must be stored in ventilated areas.</w:t>
      </w:r>
    </w:p>
    <w:p w14:paraId="1FDA6703" w14:textId="77777777" w:rsidR="00FD3DBE" w:rsidRPr="008131D9" w:rsidRDefault="00FD3DBE" w:rsidP="00B30706">
      <w:pPr>
        <w:rPr>
          <w:rFonts w:eastAsia="Book Antiqua" w:cs="Times New Roman"/>
        </w:rPr>
      </w:pPr>
    </w:p>
    <w:p w14:paraId="18AEA1C1" w14:textId="77777777" w:rsidR="00FD3DBE" w:rsidRPr="008131D9" w:rsidRDefault="00FD3DBE" w:rsidP="00B30706">
      <w:pPr>
        <w:rPr>
          <w:rFonts w:eastAsia="Book Antiqua" w:cs="Times New Roman"/>
        </w:rPr>
      </w:pPr>
      <w:r w:rsidRPr="008131D9">
        <w:rPr>
          <w:rFonts w:eastAsia="Book Antiqua" w:cs="Times New Roman"/>
        </w:rPr>
        <w:t xml:space="preserve">The following excerpts from the </w:t>
      </w:r>
      <w:r w:rsidRPr="008131D9">
        <w:rPr>
          <w:rFonts w:eastAsia="Book Antiqua" w:cs="Times New Roman"/>
          <w:i/>
        </w:rPr>
        <w:t>Safe Handling of Compressed Gases</w:t>
      </w:r>
      <w:r w:rsidRPr="008131D9">
        <w:rPr>
          <w:rFonts w:eastAsia="Book Antiqua" w:cs="Times New Roman"/>
        </w:rPr>
        <w:t xml:space="preserve">, published by the Compressed Gas Association Inc., are good guidelines for proper compressed gas handling and storage. Please also refer to </w:t>
      </w:r>
      <w:r w:rsidRPr="008131D9">
        <w:rPr>
          <w:rFonts w:eastAsia="Book Antiqua" w:cs="Times New Roman"/>
          <w:i/>
        </w:rPr>
        <w:t>Compressed Gas Safety</w:t>
      </w:r>
      <w:r w:rsidRPr="008131D9">
        <w:rPr>
          <w:rFonts w:eastAsia="Book Antiqua" w:cs="Times New Roman"/>
        </w:rPr>
        <w:t>, the fact sheet created by Oregon OSHA (</w:t>
      </w:r>
      <w:hyperlink r:id="rId49" w:history="1">
        <w:r w:rsidRPr="008131D9">
          <w:rPr>
            <w:rFonts w:eastAsia="Book Antiqua" w:cs="Times New Roman"/>
            <w:color w:val="0000FF"/>
            <w:u w:val="single"/>
          </w:rPr>
          <w:t>https://osha.oregon.gov/OSHAPubs/factsheets/fs09.pdf</w:t>
        </w:r>
      </w:hyperlink>
      <w:r w:rsidRPr="008131D9">
        <w:t>)</w:t>
      </w:r>
      <w:r w:rsidRPr="008131D9">
        <w:rPr>
          <w:rFonts w:eastAsia="Book Antiqua" w:cs="Times New Roman"/>
        </w:rPr>
        <w:t xml:space="preserve">. </w:t>
      </w:r>
    </w:p>
    <w:p w14:paraId="7E801D69" w14:textId="77777777" w:rsidR="00FD3DBE" w:rsidRPr="008131D9" w:rsidRDefault="00FD3DBE" w:rsidP="00B30706">
      <w:pPr>
        <w:rPr>
          <w:rFonts w:cs="Times New Roman"/>
        </w:rPr>
      </w:pPr>
    </w:p>
    <w:p w14:paraId="13F53D1C" w14:textId="77777777" w:rsidR="00FD3DBE" w:rsidRPr="008131D9" w:rsidRDefault="00FD3DBE" w:rsidP="00B30706">
      <w:pPr>
        <w:ind w:left="720"/>
        <w:rPr>
          <w:rFonts w:eastAsia="Book Antiqua" w:cs="Times New Roman"/>
        </w:rPr>
      </w:pPr>
      <w:r w:rsidRPr="008131D9">
        <w:rPr>
          <w:rFonts w:cs="Times New Roman"/>
          <w:b/>
        </w:rPr>
        <w:lastRenderedPageBreak/>
        <w:t>Safe Handling Rules for Cylinders of Compressed Gases</w:t>
      </w:r>
    </w:p>
    <w:p w14:paraId="4236074E" w14:textId="77777777" w:rsidR="00FD3DBE" w:rsidRPr="008131D9" w:rsidRDefault="00FD3DBE" w:rsidP="00B30706">
      <w:pPr>
        <w:ind w:left="720"/>
        <w:rPr>
          <w:rFonts w:eastAsia="Book Antiqua" w:cs="Times New Roman"/>
        </w:rPr>
      </w:pPr>
      <w:r w:rsidRPr="008131D9">
        <w:rPr>
          <w:rFonts w:cs="Times New Roman"/>
        </w:rPr>
        <w:t>The rules of this section apply generally to the handling of all cylinders containing compressed gases.</w:t>
      </w:r>
    </w:p>
    <w:p w14:paraId="2DC314A7" w14:textId="77777777" w:rsidR="00FD3DBE" w:rsidRPr="008131D9" w:rsidRDefault="00FD3DBE" w:rsidP="00B30706">
      <w:pPr>
        <w:ind w:left="720"/>
        <w:rPr>
          <w:rFonts w:eastAsia="Book Antiqua" w:cs="Times New Roman"/>
        </w:rPr>
      </w:pPr>
    </w:p>
    <w:p w14:paraId="2FFC11ED" w14:textId="77777777" w:rsidR="00FD3DBE" w:rsidRPr="008131D9" w:rsidRDefault="00FD3DBE" w:rsidP="00B30706">
      <w:pPr>
        <w:ind w:left="720"/>
        <w:rPr>
          <w:rFonts w:eastAsia="Book Antiqua" w:cs="Times New Roman"/>
        </w:rPr>
      </w:pPr>
      <w:r w:rsidRPr="008131D9">
        <w:rPr>
          <w:rFonts w:cs="Times New Roman"/>
        </w:rPr>
        <w:t>Where the user is responsible for the handling of the cylinder and connecting it for use, such cylinders must carry a legible label or stencil identifying the content. See American Standard Method of Marking Portable Compressed Gas Containers to Identify the Material Contains, Z48.1(3),</w:t>
      </w:r>
      <w:r w:rsidRPr="008131D9">
        <w:rPr>
          <w:rFonts w:cs="Times New Roman"/>
          <w:b/>
        </w:rPr>
        <w:t xml:space="preserve"> </w:t>
      </w:r>
      <w:r w:rsidRPr="008131D9">
        <w:rPr>
          <w:rFonts w:cs="Times New Roman"/>
        </w:rPr>
        <w:t>and CGA Pamphlet C-7, “A Guide to the Preparation of Labels for Compressed Gas Containers.”</w:t>
      </w:r>
    </w:p>
    <w:p w14:paraId="744880F8" w14:textId="77777777" w:rsidR="00FD3DBE" w:rsidRPr="008131D9" w:rsidRDefault="00FD3DBE" w:rsidP="00B30706">
      <w:pPr>
        <w:ind w:left="720"/>
        <w:rPr>
          <w:rFonts w:eastAsia="Book Antiqua" w:cs="Times New Roman"/>
        </w:rPr>
      </w:pPr>
    </w:p>
    <w:p w14:paraId="1C889C10" w14:textId="77777777" w:rsidR="00FD3DBE" w:rsidRPr="008131D9" w:rsidRDefault="00FD3DBE" w:rsidP="00B30706">
      <w:pPr>
        <w:ind w:left="720"/>
        <w:rPr>
          <w:rFonts w:eastAsia="Book Antiqua" w:cs="Times New Roman"/>
        </w:rPr>
      </w:pPr>
      <w:r w:rsidRPr="008131D9">
        <w:rPr>
          <w:rFonts w:cs="Times New Roman"/>
        </w:rPr>
        <w:t>Never drop cylinders nor permit them to strike against each other or against other surfaces violently.</w:t>
      </w:r>
    </w:p>
    <w:p w14:paraId="3FD7CFEE" w14:textId="77777777" w:rsidR="00FD3DBE" w:rsidRPr="008131D9" w:rsidRDefault="00FD3DBE" w:rsidP="00B30706">
      <w:pPr>
        <w:ind w:left="720"/>
        <w:rPr>
          <w:rFonts w:eastAsia="Book Antiqua" w:cs="Times New Roman"/>
        </w:rPr>
      </w:pPr>
    </w:p>
    <w:p w14:paraId="5550A730" w14:textId="77777777" w:rsidR="00FD3DBE" w:rsidRPr="008131D9" w:rsidRDefault="00FD3DBE" w:rsidP="00B30706">
      <w:pPr>
        <w:ind w:left="720"/>
        <w:rPr>
          <w:rFonts w:eastAsia="Book Antiqua" w:cs="Times New Roman"/>
        </w:rPr>
      </w:pPr>
      <w:r w:rsidRPr="008131D9">
        <w:rPr>
          <w:rFonts w:cs="Times New Roman"/>
        </w:rPr>
        <w:t>Avoid dragging or sliding cylinders. It is safer to move cylinders even short distances by using a suitable truck.</w:t>
      </w:r>
    </w:p>
    <w:p w14:paraId="122AD274" w14:textId="77777777" w:rsidR="00FD3DBE" w:rsidRPr="008131D9" w:rsidRDefault="00FD3DBE" w:rsidP="00B30706">
      <w:pPr>
        <w:ind w:left="720"/>
        <w:rPr>
          <w:rFonts w:eastAsia="Book Antiqua" w:cs="Times New Roman"/>
        </w:rPr>
      </w:pPr>
    </w:p>
    <w:p w14:paraId="0FD862D7" w14:textId="77777777" w:rsidR="00FD3DBE" w:rsidRPr="008131D9" w:rsidRDefault="00FD3DBE" w:rsidP="00B30706">
      <w:pPr>
        <w:ind w:left="720"/>
        <w:rPr>
          <w:rFonts w:eastAsia="Book Antiqua" w:cs="Times New Roman"/>
        </w:rPr>
      </w:pPr>
      <w:r w:rsidRPr="008131D9">
        <w:rPr>
          <w:rFonts w:cs="Times New Roman"/>
        </w:rPr>
        <w:t>Use a suitable hand truck, fork truck, roll platform or similar device with cylinder firmly secured for transporting and unloading.</w:t>
      </w:r>
    </w:p>
    <w:p w14:paraId="7B549C82" w14:textId="77777777" w:rsidR="00FD3DBE" w:rsidRPr="008131D9" w:rsidRDefault="00FD3DBE" w:rsidP="00B30706">
      <w:pPr>
        <w:ind w:left="720"/>
        <w:rPr>
          <w:rFonts w:eastAsia="Book Antiqua" w:cs="Times New Roman"/>
        </w:rPr>
      </w:pPr>
    </w:p>
    <w:p w14:paraId="78050F39" w14:textId="77777777" w:rsidR="00FD3DBE" w:rsidRPr="008131D9" w:rsidRDefault="00FD3DBE" w:rsidP="00B30706">
      <w:pPr>
        <w:ind w:left="720"/>
        <w:rPr>
          <w:rFonts w:eastAsia="Book Antiqua" w:cs="Times New Roman"/>
        </w:rPr>
      </w:pPr>
      <w:r w:rsidRPr="008131D9">
        <w:rPr>
          <w:rFonts w:cs="Times New Roman"/>
        </w:rPr>
        <w:t>Protect cylinders from any object that will produce a cut or other abrasion in the surface of the metal. Do not store cylinders near elevators or gangways, or in locations where heavy moving objects may strike or fall on them.</w:t>
      </w:r>
    </w:p>
    <w:p w14:paraId="75260267" w14:textId="77777777" w:rsidR="00FD3DBE" w:rsidRPr="008131D9" w:rsidRDefault="00FD3DBE" w:rsidP="00B30706">
      <w:pPr>
        <w:ind w:left="720"/>
        <w:rPr>
          <w:rFonts w:eastAsia="Book Antiqua" w:cs="Times New Roman"/>
        </w:rPr>
      </w:pPr>
    </w:p>
    <w:p w14:paraId="4E371DA2" w14:textId="77777777" w:rsidR="00FD3DBE" w:rsidRPr="008131D9" w:rsidRDefault="00FD3DBE" w:rsidP="00B30706">
      <w:pPr>
        <w:ind w:left="720"/>
        <w:rPr>
          <w:rFonts w:eastAsia="Book Antiqua" w:cs="Times New Roman"/>
        </w:rPr>
      </w:pPr>
      <w:r w:rsidRPr="008131D9">
        <w:rPr>
          <w:rFonts w:cs="Times New Roman"/>
        </w:rPr>
        <w:t>Cylinders must be protected against tampering by unauthorized individuals.</w:t>
      </w:r>
    </w:p>
    <w:p w14:paraId="33789F34" w14:textId="77777777" w:rsidR="00FD3DBE" w:rsidRPr="008131D9" w:rsidRDefault="00FD3DBE" w:rsidP="00B30706">
      <w:pPr>
        <w:ind w:left="720"/>
        <w:rPr>
          <w:rFonts w:eastAsia="Book Antiqua" w:cs="Times New Roman"/>
          <w:sz w:val="25"/>
          <w:szCs w:val="25"/>
        </w:rPr>
      </w:pPr>
    </w:p>
    <w:p w14:paraId="35804F14" w14:textId="77777777" w:rsidR="00FD3DBE" w:rsidRPr="008131D9" w:rsidRDefault="00FD3DBE" w:rsidP="00B30706">
      <w:pPr>
        <w:ind w:left="720"/>
        <w:rPr>
          <w:rFonts w:eastAsia="Book Antiqua" w:cs="Times New Roman"/>
        </w:rPr>
      </w:pPr>
      <w:r w:rsidRPr="008131D9">
        <w:rPr>
          <w:rFonts w:cs="Times New Roman"/>
        </w:rPr>
        <w:t>Before using cylinder, be sure it is properly supported to prevent it from being knocked over.</w:t>
      </w:r>
    </w:p>
    <w:p w14:paraId="16668D28" w14:textId="77777777" w:rsidR="00FD3DBE" w:rsidRPr="008131D9" w:rsidRDefault="00FD3DBE" w:rsidP="00B30706">
      <w:pPr>
        <w:ind w:left="720"/>
        <w:rPr>
          <w:rFonts w:cs="Times New Roman"/>
        </w:rPr>
      </w:pPr>
    </w:p>
    <w:p w14:paraId="7741F7AB" w14:textId="77777777" w:rsidR="00FD3DBE" w:rsidRPr="008131D9" w:rsidRDefault="00FD3DBE" w:rsidP="00B30706">
      <w:pPr>
        <w:ind w:left="720"/>
        <w:rPr>
          <w:rFonts w:eastAsia="Book Antiqua" w:cs="Times New Roman"/>
        </w:rPr>
      </w:pPr>
      <w:r w:rsidRPr="008131D9">
        <w:rPr>
          <w:rFonts w:cs="Times New Roman"/>
          <w:b/>
          <w:i/>
        </w:rPr>
        <w:t>Do not store reserve stocks of cylinders containing flammable gases with cylinders containing oxygen. They must be segregated. Inside buildings, stored oxygen and fuel gas cylinders must be separated by a minimum of 20 feet, or there must be a fire-resistive partition between the oxygen and fuel gas cylinders. This is in accordance with NFPA Standard No. 51, “Gas Systems for Welding and Cutting.”</w:t>
      </w:r>
    </w:p>
    <w:p w14:paraId="38C7478B" w14:textId="77777777" w:rsidR="00FD3DBE" w:rsidRPr="008131D9" w:rsidRDefault="00FD3DBE" w:rsidP="00B30706">
      <w:pPr>
        <w:rPr>
          <w:rFonts w:cs="Times New Roman"/>
        </w:rPr>
      </w:pPr>
    </w:p>
    <w:p w14:paraId="5010730A" w14:textId="77777777" w:rsidR="00FD3DBE" w:rsidRPr="008131D9" w:rsidRDefault="00FD3DBE" w:rsidP="00B30706">
      <w:pPr>
        <w:pStyle w:val="Heading4"/>
        <w:spacing w:before="0"/>
      </w:pPr>
      <w:r w:rsidRPr="008131D9">
        <w:t>Storage of Inflexible Three-Dimensional Materials</w:t>
      </w:r>
    </w:p>
    <w:p w14:paraId="221A34C8" w14:textId="77777777" w:rsidR="00FD3DBE" w:rsidRPr="008131D9" w:rsidRDefault="00FD3DBE" w:rsidP="00B30706">
      <w:pPr>
        <w:rPr>
          <w:rFonts w:cs="Times New Roman"/>
        </w:rPr>
      </w:pPr>
    </w:p>
    <w:p w14:paraId="62679094" w14:textId="77777777" w:rsidR="00FD3DBE" w:rsidRPr="008131D9" w:rsidRDefault="00FD3DBE" w:rsidP="00B30706">
      <w:pPr>
        <w:rPr>
          <w:rFonts w:eastAsia="Book Antiqua" w:cs="Times New Roman"/>
        </w:rPr>
      </w:pPr>
      <w:r w:rsidRPr="008131D9">
        <w:rPr>
          <w:rFonts w:cs="Times New Roman"/>
        </w:rPr>
        <w:t>Examples of this category of materials include: angle iron, square tubing, bar stock, lumber, conduit, and plastic bar stocks. The storage configuration may be either in the horizontal or vertical position. In the horizontal position, the weight of the material needs to be considered. The heavier materials must be stored on lower levels and the lighter materials stored at higher levels. Vertical storage of materials must lean toward the wall, with the height limited to eight to 10 feet, allowing a person to grasp the material above the midpoint.</w:t>
      </w:r>
    </w:p>
    <w:p w14:paraId="3A227940" w14:textId="37B0F84F" w:rsidR="00FD3DBE" w:rsidRDefault="00FD3DBE" w:rsidP="00B30706">
      <w:pPr>
        <w:rPr>
          <w:rFonts w:eastAsia="Book Antiqua" w:cs="Times New Roman"/>
        </w:rPr>
      </w:pPr>
    </w:p>
    <w:p w14:paraId="2BD93F70" w14:textId="77777777" w:rsidR="00E870BD" w:rsidRDefault="00E870BD">
      <w:pPr>
        <w:rPr>
          <w:rFonts w:eastAsiaTheme="majorEastAsia" w:cstheme="majorBidi"/>
          <w:i/>
          <w:iCs/>
          <w:color w:val="2F5496" w:themeColor="accent1" w:themeShade="BF"/>
        </w:rPr>
      </w:pPr>
      <w:r>
        <w:br w:type="page"/>
      </w:r>
    </w:p>
    <w:p w14:paraId="57924CE9" w14:textId="3197E92D" w:rsidR="00FD3DBE" w:rsidRPr="008131D9" w:rsidRDefault="00FD3DBE" w:rsidP="00B30706">
      <w:pPr>
        <w:pStyle w:val="Heading4"/>
        <w:spacing w:before="0"/>
      </w:pPr>
      <w:r w:rsidRPr="008131D9">
        <w:lastRenderedPageBreak/>
        <w:t>Storage of Flexible and Sheet Stock Materials</w:t>
      </w:r>
    </w:p>
    <w:p w14:paraId="229D7D7C" w14:textId="77777777" w:rsidR="00FD3DBE" w:rsidRPr="008131D9" w:rsidRDefault="00FD3DBE" w:rsidP="00B30706">
      <w:pPr>
        <w:rPr>
          <w:rFonts w:cs="Times New Roman"/>
        </w:rPr>
      </w:pPr>
    </w:p>
    <w:p w14:paraId="774374B2" w14:textId="3D9817DE" w:rsidR="00414EF3" w:rsidRDefault="00FD3DBE" w:rsidP="00B30706">
      <w:pPr>
        <w:rPr>
          <w:rFonts w:cs="Times New Roman"/>
        </w:rPr>
      </w:pPr>
      <w:r w:rsidRPr="008131D9">
        <w:rPr>
          <w:rFonts w:cs="Times New Roman"/>
        </w:rPr>
        <w:t>This category of materials includes materials that are generally rolled onto coiled spools. If possible, a spooling rack must be devised to dispense these materials. Materials such as sheet metal, which need to remain flat, are best stored horizontally on wide shelving or vertically between full-width dividers.</w:t>
      </w:r>
    </w:p>
    <w:p w14:paraId="0ED86EDA" w14:textId="20215473" w:rsidR="00414EF3" w:rsidRDefault="00414EF3" w:rsidP="00B30706">
      <w:pPr>
        <w:rPr>
          <w:rFonts w:cs="Times New Roman"/>
        </w:rPr>
      </w:pPr>
    </w:p>
    <w:p w14:paraId="6903C63F" w14:textId="77777777" w:rsidR="00414EF3" w:rsidRPr="00613D3C" w:rsidRDefault="00414EF3" w:rsidP="005C77B0">
      <w:pPr>
        <w:pStyle w:val="Heading4"/>
      </w:pPr>
      <w:r w:rsidRPr="00613D3C">
        <w:t>Chest problems</w:t>
      </w:r>
    </w:p>
    <w:p w14:paraId="0C167EBD" w14:textId="77777777" w:rsidR="005C77B0" w:rsidRDefault="005C77B0" w:rsidP="00B30706">
      <w:pPr>
        <w:rPr>
          <w:rFonts w:cs="Times New Roman"/>
        </w:rPr>
      </w:pPr>
    </w:p>
    <w:p w14:paraId="3C391D03" w14:textId="7F51E572" w:rsidR="00414EF3" w:rsidRPr="00613D3C" w:rsidRDefault="00414EF3" w:rsidP="00B30706">
      <w:pPr>
        <w:rPr>
          <w:rFonts w:cs="Times New Roman"/>
        </w:rPr>
      </w:pPr>
      <w:r w:rsidRPr="00613D3C">
        <w:rPr>
          <w:rFonts w:cs="Times New Roman"/>
        </w:rPr>
        <w:t>The main causes of chest problems are dust or chemicals you use, or which you may be in contact with, at work. These can cause unpleasant irritation or inflammation in the nose, throat</w:t>
      </w:r>
      <w:r>
        <w:rPr>
          <w:rFonts w:cs="Times New Roman"/>
        </w:rPr>
        <w:t>,</w:t>
      </w:r>
      <w:r w:rsidRPr="00613D3C">
        <w:rPr>
          <w:rFonts w:cs="Times New Roman"/>
        </w:rPr>
        <w:t xml:space="preserve"> or lungs. Some may cause more serious allergy and ill health, such as asthma and bronchitis. Chest problems may result from breathing in:</w:t>
      </w:r>
    </w:p>
    <w:p w14:paraId="761ADF84" w14:textId="77777777" w:rsidR="00414EF3" w:rsidRPr="00BA22BB" w:rsidRDefault="00414EF3" w:rsidP="001B48BA">
      <w:pPr>
        <w:pStyle w:val="ListParagraph"/>
        <w:numPr>
          <w:ilvl w:val="0"/>
          <w:numId w:val="228"/>
        </w:numPr>
        <w:spacing w:before="0"/>
        <w:ind w:left="720"/>
        <w:rPr>
          <w:rFonts w:cs="Times New Roman"/>
        </w:rPr>
      </w:pPr>
      <w:r w:rsidRPr="00BA22BB">
        <w:rPr>
          <w:rFonts w:cs="Times New Roman"/>
        </w:rPr>
        <w:t>Dust from harvesting or handling grain, mixing animal feedstuff, feeding animals, handling moldy hay or bedding in closed buildings used for intensive animal rearing (especially pigs and poultry), and waste products from animals or poultry;</w:t>
      </w:r>
    </w:p>
    <w:p w14:paraId="7FFDCC93" w14:textId="77777777" w:rsidR="00414EF3" w:rsidRPr="00BA22BB" w:rsidRDefault="00414EF3" w:rsidP="001B48BA">
      <w:pPr>
        <w:pStyle w:val="ListParagraph"/>
        <w:numPr>
          <w:ilvl w:val="0"/>
          <w:numId w:val="228"/>
        </w:numPr>
        <w:spacing w:before="0"/>
        <w:ind w:left="720"/>
        <w:rPr>
          <w:rFonts w:cs="Times New Roman"/>
        </w:rPr>
      </w:pPr>
      <w:r w:rsidRPr="00BA22BB">
        <w:rPr>
          <w:rFonts w:cs="Times New Roman"/>
        </w:rPr>
        <w:t>Vapors (including fumes, gases, and aerosols) from slurry, silage, welding fumes, some veterinary medicines, and disinfectants such as phenols and glutaraldehyde.</w:t>
      </w:r>
    </w:p>
    <w:p w14:paraId="469E2CE5" w14:textId="77777777" w:rsidR="00414EF3" w:rsidRPr="00613D3C" w:rsidRDefault="00414EF3" w:rsidP="00B30706">
      <w:pPr>
        <w:rPr>
          <w:rFonts w:cs="Times New Roman"/>
        </w:rPr>
      </w:pPr>
    </w:p>
    <w:p w14:paraId="3D2D3305" w14:textId="77777777" w:rsidR="00414EF3" w:rsidRPr="00613D3C" w:rsidRDefault="00414EF3" w:rsidP="00B30706">
      <w:pPr>
        <w:rPr>
          <w:rFonts w:cs="Times New Roman"/>
        </w:rPr>
      </w:pPr>
      <w:r w:rsidRPr="00613D3C">
        <w:rPr>
          <w:rFonts w:cs="Times New Roman"/>
        </w:rPr>
        <w:t>Warning signs include irritation/watering of the eyes and nose, blocking stuffy nose, sore throat, cough with or without phlegm, aching muscles or fever after work with moldy hay, breathlessness, tightness of the chest during work, after work</w:t>
      </w:r>
      <w:r>
        <w:rPr>
          <w:rFonts w:cs="Times New Roman"/>
        </w:rPr>
        <w:t>,</w:t>
      </w:r>
      <w:r w:rsidRPr="00613D3C">
        <w:rPr>
          <w:rFonts w:cs="Times New Roman"/>
        </w:rPr>
        <w:t xml:space="preserve"> or while doing exercise you could normally cope with, and wheezing.</w:t>
      </w:r>
    </w:p>
    <w:p w14:paraId="0A0B1AE4" w14:textId="77777777" w:rsidR="00414EF3" w:rsidRPr="00613D3C" w:rsidRDefault="00414EF3" w:rsidP="00B30706">
      <w:pPr>
        <w:rPr>
          <w:rFonts w:cs="Times New Roman"/>
        </w:rPr>
      </w:pPr>
    </w:p>
    <w:p w14:paraId="671348A9" w14:textId="77777777" w:rsidR="00414EF3" w:rsidRPr="00613D3C" w:rsidRDefault="00414EF3" w:rsidP="00B30706">
      <w:pPr>
        <w:rPr>
          <w:rFonts w:cs="Times New Roman"/>
        </w:rPr>
      </w:pPr>
      <w:r w:rsidRPr="00613D3C">
        <w:rPr>
          <w:rFonts w:cs="Times New Roman"/>
        </w:rPr>
        <w:t xml:space="preserve">These symptoms can be short-lived at the time of a job, or they may get worse and last longer until they are almost always present. They can be set off by even </w:t>
      </w:r>
      <w:r>
        <w:rPr>
          <w:rFonts w:cs="Times New Roman"/>
        </w:rPr>
        <w:t xml:space="preserve">minuscule </w:t>
      </w:r>
      <w:r w:rsidRPr="00613D3C">
        <w:rPr>
          <w:rFonts w:cs="Times New Roman"/>
        </w:rPr>
        <w:t>exposures to any substance to which you have become allergic or sensitized. If you smoke and are also exposed to these substances, you are more likely to develop more serious chest problems.</w:t>
      </w:r>
    </w:p>
    <w:p w14:paraId="69D75F32" w14:textId="77777777" w:rsidR="00414EF3" w:rsidRPr="00613D3C" w:rsidRDefault="00414EF3" w:rsidP="00B30706">
      <w:pPr>
        <w:rPr>
          <w:rFonts w:cs="Times New Roman"/>
        </w:rPr>
      </w:pPr>
    </w:p>
    <w:p w14:paraId="066BFF46" w14:textId="77777777" w:rsidR="00414EF3" w:rsidRPr="00613D3C" w:rsidRDefault="00414EF3" w:rsidP="00B30706">
      <w:pPr>
        <w:rPr>
          <w:rFonts w:cs="Times New Roman"/>
        </w:rPr>
      </w:pPr>
      <w:r w:rsidRPr="00613D3C">
        <w:rPr>
          <w:rFonts w:cs="Times New Roman"/>
        </w:rPr>
        <w:t>It is important to protect yourself and students, and for most products that you buy, advice will be available on the manufacturer’s label or data sheet. Take the following precautions.</w:t>
      </w:r>
    </w:p>
    <w:p w14:paraId="782CC870" w14:textId="77777777" w:rsidR="00414EF3" w:rsidRPr="00613D3C" w:rsidRDefault="00414EF3" w:rsidP="00B30706">
      <w:pPr>
        <w:rPr>
          <w:rFonts w:cs="Times New Roman"/>
        </w:rPr>
      </w:pPr>
    </w:p>
    <w:p w14:paraId="037BECD6" w14:textId="2CF91074" w:rsidR="00414EF3" w:rsidRPr="00613D3C" w:rsidRDefault="00414EF3" w:rsidP="00B30706">
      <w:pPr>
        <w:rPr>
          <w:rFonts w:cs="Times New Roman"/>
        </w:rPr>
      </w:pPr>
      <w:r w:rsidRPr="00613D3C">
        <w:rPr>
          <w:rFonts w:cs="Times New Roman"/>
        </w:rPr>
        <w:t>Avoid breathing in the harmful substances by:</w:t>
      </w:r>
    </w:p>
    <w:p w14:paraId="44398FFB" w14:textId="77777777" w:rsidR="00414EF3" w:rsidRPr="00BA22BB" w:rsidRDefault="00414EF3" w:rsidP="001B48BA">
      <w:pPr>
        <w:pStyle w:val="ListParagraph"/>
        <w:numPr>
          <w:ilvl w:val="0"/>
          <w:numId w:val="229"/>
        </w:numPr>
        <w:spacing w:before="0"/>
        <w:ind w:left="720"/>
        <w:rPr>
          <w:rFonts w:cs="Times New Roman"/>
        </w:rPr>
      </w:pPr>
      <w:r w:rsidRPr="00BA22BB">
        <w:rPr>
          <w:rFonts w:cs="Times New Roman"/>
        </w:rPr>
        <w:t>Using alternative substances where possible;</w:t>
      </w:r>
    </w:p>
    <w:p w14:paraId="6F555989" w14:textId="77777777" w:rsidR="00414EF3" w:rsidRPr="00BA22BB" w:rsidRDefault="00414EF3" w:rsidP="001B48BA">
      <w:pPr>
        <w:pStyle w:val="ListParagraph"/>
        <w:numPr>
          <w:ilvl w:val="0"/>
          <w:numId w:val="229"/>
        </w:numPr>
        <w:spacing w:before="0"/>
        <w:ind w:left="720"/>
        <w:rPr>
          <w:rFonts w:cs="Times New Roman"/>
        </w:rPr>
      </w:pPr>
      <w:r w:rsidRPr="00BA22BB">
        <w:rPr>
          <w:rFonts w:cs="Times New Roman"/>
        </w:rPr>
        <w:t>Changing to low-dust materials (e.g., granules, pellets);</w:t>
      </w:r>
    </w:p>
    <w:p w14:paraId="3858D64E" w14:textId="77777777" w:rsidR="00414EF3" w:rsidRPr="00BA22BB" w:rsidRDefault="00414EF3" w:rsidP="001B48BA">
      <w:pPr>
        <w:pStyle w:val="ListParagraph"/>
        <w:numPr>
          <w:ilvl w:val="0"/>
          <w:numId w:val="229"/>
        </w:numPr>
        <w:spacing w:before="0"/>
        <w:ind w:left="720"/>
        <w:rPr>
          <w:rFonts w:cs="Times New Roman"/>
        </w:rPr>
      </w:pPr>
      <w:r w:rsidRPr="00BA22BB">
        <w:rPr>
          <w:rFonts w:cs="Times New Roman"/>
        </w:rPr>
        <w:t>Enclosing sources of dust or spray;</w:t>
      </w:r>
    </w:p>
    <w:p w14:paraId="432239CA" w14:textId="77777777" w:rsidR="00414EF3" w:rsidRPr="00BA22BB" w:rsidRDefault="00414EF3" w:rsidP="001B48BA">
      <w:pPr>
        <w:pStyle w:val="ListParagraph"/>
        <w:numPr>
          <w:ilvl w:val="0"/>
          <w:numId w:val="229"/>
        </w:numPr>
        <w:spacing w:before="0"/>
        <w:ind w:left="720"/>
        <w:rPr>
          <w:rFonts w:cs="Times New Roman"/>
        </w:rPr>
      </w:pPr>
      <w:r w:rsidRPr="00BA22BB">
        <w:rPr>
          <w:rFonts w:cs="Times New Roman"/>
        </w:rPr>
        <w:t>Vacuuming spillages instead of sweeping up, using a high efficiency filter.</w:t>
      </w:r>
    </w:p>
    <w:p w14:paraId="130FD0DA" w14:textId="77777777" w:rsidR="00414EF3" w:rsidRPr="00613D3C" w:rsidRDefault="00414EF3" w:rsidP="00B30706">
      <w:pPr>
        <w:rPr>
          <w:rFonts w:cs="Times New Roman"/>
        </w:rPr>
      </w:pPr>
    </w:p>
    <w:p w14:paraId="0E16A58D" w14:textId="5608DC52" w:rsidR="00414EF3" w:rsidRPr="00613D3C" w:rsidRDefault="00414EF3" w:rsidP="00B30706">
      <w:pPr>
        <w:rPr>
          <w:rFonts w:cs="Times New Roman"/>
        </w:rPr>
      </w:pPr>
      <w:r w:rsidRPr="00613D3C">
        <w:rPr>
          <w:rFonts w:cs="Times New Roman"/>
        </w:rPr>
        <w:t>Reduce the amount you breathe in by:</w:t>
      </w:r>
    </w:p>
    <w:p w14:paraId="15D9CF98" w14:textId="77777777" w:rsidR="00414EF3" w:rsidRPr="00BA22BB" w:rsidRDefault="00414EF3" w:rsidP="001B48BA">
      <w:pPr>
        <w:pStyle w:val="ListParagraph"/>
        <w:numPr>
          <w:ilvl w:val="0"/>
          <w:numId w:val="230"/>
        </w:numPr>
        <w:spacing w:before="0"/>
        <w:ind w:left="720"/>
        <w:rPr>
          <w:rFonts w:cs="Times New Roman"/>
        </w:rPr>
      </w:pPr>
      <w:r w:rsidRPr="00BA22BB">
        <w:rPr>
          <w:rFonts w:cs="Times New Roman"/>
        </w:rPr>
        <w:t>Using local exhaust ventilation (e.g., when welding);</w:t>
      </w:r>
    </w:p>
    <w:p w14:paraId="5FFDA4A0" w14:textId="77777777" w:rsidR="00414EF3" w:rsidRPr="00BA22BB" w:rsidRDefault="00414EF3" w:rsidP="001B48BA">
      <w:pPr>
        <w:pStyle w:val="ListParagraph"/>
        <w:numPr>
          <w:ilvl w:val="0"/>
          <w:numId w:val="230"/>
        </w:numPr>
        <w:spacing w:before="0"/>
        <w:ind w:left="720"/>
        <w:rPr>
          <w:rFonts w:cs="Times New Roman"/>
        </w:rPr>
      </w:pPr>
      <w:r w:rsidRPr="00BA22BB">
        <w:rPr>
          <w:rFonts w:cs="Times New Roman"/>
        </w:rPr>
        <w:t>Using effective filters in tractor/vehicle cabs;</w:t>
      </w:r>
    </w:p>
    <w:p w14:paraId="20A186FD" w14:textId="77777777" w:rsidR="00414EF3" w:rsidRPr="00BA22BB" w:rsidRDefault="00414EF3" w:rsidP="001B48BA">
      <w:pPr>
        <w:pStyle w:val="ListParagraph"/>
        <w:numPr>
          <w:ilvl w:val="0"/>
          <w:numId w:val="230"/>
        </w:numPr>
        <w:spacing w:before="0"/>
        <w:ind w:left="720"/>
        <w:rPr>
          <w:rFonts w:cs="Times New Roman"/>
        </w:rPr>
      </w:pPr>
      <w:r w:rsidRPr="00BA22BB">
        <w:rPr>
          <w:rFonts w:cs="Times New Roman"/>
        </w:rPr>
        <w:t>Maintaining filters to manufacturer’s requirements;</w:t>
      </w:r>
    </w:p>
    <w:p w14:paraId="6FC44ADC" w14:textId="77777777" w:rsidR="00414EF3" w:rsidRPr="00BA22BB" w:rsidRDefault="00414EF3" w:rsidP="001B48BA">
      <w:pPr>
        <w:pStyle w:val="ListParagraph"/>
        <w:numPr>
          <w:ilvl w:val="0"/>
          <w:numId w:val="230"/>
        </w:numPr>
        <w:spacing w:before="0"/>
        <w:ind w:left="720"/>
        <w:rPr>
          <w:rFonts w:cs="Times New Roman"/>
        </w:rPr>
      </w:pPr>
      <w:r w:rsidRPr="00BA22BB">
        <w:rPr>
          <w:rFonts w:cs="Times New Roman"/>
        </w:rPr>
        <w:t>Improving ventilation in the building;</w:t>
      </w:r>
    </w:p>
    <w:p w14:paraId="5878C78A" w14:textId="77777777" w:rsidR="00414EF3" w:rsidRPr="00BA22BB" w:rsidRDefault="00414EF3" w:rsidP="001B48BA">
      <w:pPr>
        <w:pStyle w:val="ListParagraph"/>
        <w:numPr>
          <w:ilvl w:val="0"/>
          <w:numId w:val="230"/>
        </w:numPr>
        <w:spacing w:before="0"/>
        <w:ind w:left="720"/>
        <w:rPr>
          <w:rFonts w:cs="Times New Roman"/>
        </w:rPr>
      </w:pPr>
      <w:r w:rsidRPr="00BA22BB">
        <w:rPr>
          <w:rFonts w:cs="Times New Roman"/>
        </w:rPr>
        <w:t>Wearing effective respiratory protective equipment. Make sure you use the appropriate mask or respirator for dusts, vapors, or aerosols.</w:t>
      </w:r>
    </w:p>
    <w:p w14:paraId="2C8BEF72" w14:textId="77777777" w:rsidR="00414EF3" w:rsidRPr="00613D3C" w:rsidRDefault="00414EF3" w:rsidP="00B30706">
      <w:pPr>
        <w:rPr>
          <w:rFonts w:cs="Times New Roman"/>
        </w:rPr>
      </w:pPr>
    </w:p>
    <w:p w14:paraId="0F6DBAFD" w14:textId="77777777" w:rsidR="00414EF3" w:rsidRPr="00613D3C" w:rsidRDefault="00414EF3" w:rsidP="00B30706">
      <w:pPr>
        <w:rPr>
          <w:rFonts w:cs="Times New Roman"/>
        </w:rPr>
      </w:pPr>
      <w:r w:rsidRPr="00613D3C">
        <w:rPr>
          <w:rFonts w:cs="Times New Roman"/>
        </w:rPr>
        <w:lastRenderedPageBreak/>
        <w:t>If you need to wear masks or respirators</w:t>
      </w:r>
      <w:r>
        <w:rPr>
          <w:rFonts w:cs="Times New Roman"/>
        </w:rPr>
        <w:t>,</w:t>
      </w:r>
      <w:r w:rsidRPr="00613D3C">
        <w:rPr>
          <w:rFonts w:cs="Times New Roman"/>
        </w:rPr>
        <w:t xml:space="preserve"> always adjust the straps so they fit properly. Store them in a clean dry place</w:t>
      </w:r>
      <w:r>
        <w:rPr>
          <w:rFonts w:cs="Times New Roman"/>
        </w:rPr>
        <w:t>. D</w:t>
      </w:r>
      <w:r w:rsidRPr="00613D3C">
        <w:rPr>
          <w:rFonts w:cs="Times New Roman"/>
        </w:rPr>
        <w:t>o not hang them from hooks or nails in dirty, dusty areas.</w:t>
      </w:r>
    </w:p>
    <w:p w14:paraId="551EEFFC" w14:textId="77777777" w:rsidR="00414EF3" w:rsidRDefault="00414EF3" w:rsidP="00B30706">
      <w:pPr>
        <w:pStyle w:val="Heading2"/>
        <w:spacing w:before="0"/>
      </w:pPr>
    </w:p>
    <w:p w14:paraId="66857F6D" w14:textId="71E0B8D0" w:rsidR="009F5CEF" w:rsidRDefault="009F5CEF" w:rsidP="00B30706">
      <w:pPr>
        <w:pStyle w:val="Heading2"/>
        <w:spacing w:before="0"/>
      </w:pPr>
      <w:r>
        <w:t>Processes</w:t>
      </w:r>
    </w:p>
    <w:p w14:paraId="1C337719" w14:textId="77777777" w:rsidR="009F5CEF" w:rsidRDefault="009F5CEF" w:rsidP="00B30706">
      <w:pPr>
        <w:pStyle w:val="Heading3"/>
        <w:spacing w:before="0"/>
      </w:pPr>
    </w:p>
    <w:p w14:paraId="509104DF" w14:textId="2A766CAA" w:rsidR="0013489A" w:rsidRPr="0013489A" w:rsidRDefault="0013489A" w:rsidP="00B30706">
      <w:pPr>
        <w:pStyle w:val="Heading3"/>
        <w:spacing w:before="0"/>
      </w:pPr>
      <w:r w:rsidRPr="0013489A">
        <w:t>Plumbing Safety</w:t>
      </w:r>
    </w:p>
    <w:p w14:paraId="11113C16" w14:textId="77777777" w:rsidR="005C77B0" w:rsidRDefault="005C77B0" w:rsidP="00B30706">
      <w:pPr>
        <w:rPr>
          <w:rFonts w:cs="Times New Roman"/>
        </w:rPr>
      </w:pPr>
      <w:bookmarkStart w:id="58" w:name="Materials"/>
      <w:bookmarkEnd w:id="58"/>
    </w:p>
    <w:p w14:paraId="28F25D34" w14:textId="69F903BC" w:rsidR="0013489A" w:rsidRPr="0013489A" w:rsidRDefault="0013489A" w:rsidP="00B30706">
      <w:pPr>
        <w:rPr>
          <w:rFonts w:cs="Times New Roman"/>
        </w:rPr>
      </w:pPr>
      <w:r w:rsidRPr="0013489A">
        <w:rPr>
          <w:rFonts w:cs="Times New Roman"/>
        </w:rPr>
        <w:t>The materials used in plumbing may expose the plumber to health hazards.</w:t>
      </w:r>
    </w:p>
    <w:p w14:paraId="74EE5407" w14:textId="79726121" w:rsidR="0013489A" w:rsidRPr="006D4447" w:rsidRDefault="0013489A" w:rsidP="001B48BA">
      <w:pPr>
        <w:pStyle w:val="ListParagraph"/>
        <w:numPr>
          <w:ilvl w:val="0"/>
          <w:numId w:val="197"/>
        </w:numPr>
        <w:spacing w:before="0"/>
        <w:rPr>
          <w:rFonts w:cs="Times New Roman"/>
        </w:rPr>
      </w:pPr>
      <w:r w:rsidRPr="006D4447">
        <w:rPr>
          <w:rFonts w:cs="Times New Roman"/>
        </w:rPr>
        <w:t xml:space="preserve">Glues and solvents used with plastic pipe are of special concern. Use in </w:t>
      </w:r>
      <w:r w:rsidR="006A2490" w:rsidRPr="006D4447">
        <w:rPr>
          <w:rFonts w:cs="Times New Roman"/>
        </w:rPr>
        <w:t>well-</w:t>
      </w:r>
      <w:r w:rsidRPr="006D4447">
        <w:rPr>
          <w:rFonts w:cs="Times New Roman"/>
        </w:rPr>
        <w:t>ventilated areas and avoid ignition sources. See SDS for more information.</w:t>
      </w:r>
    </w:p>
    <w:p w14:paraId="761A7CF6" w14:textId="2881DF17" w:rsidR="0013489A" w:rsidRPr="006D4447" w:rsidRDefault="006A2490" w:rsidP="001B48BA">
      <w:pPr>
        <w:pStyle w:val="ListParagraph"/>
        <w:numPr>
          <w:ilvl w:val="0"/>
          <w:numId w:val="197"/>
        </w:numPr>
        <w:spacing w:before="0"/>
        <w:rPr>
          <w:rFonts w:cs="Times New Roman"/>
        </w:rPr>
      </w:pPr>
      <w:r w:rsidRPr="006D4447">
        <w:rPr>
          <w:rFonts w:cs="Times New Roman"/>
        </w:rPr>
        <w:t>Pipe-</w:t>
      </w:r>
      <w:r w:rsidR="0013489A" w:rsidRPr="006D4447">
        <w:rPr>
          <w:rFonts w:cs="Times New Roman"/>
        </w:rPr>
        <w:t xml:space="preserve">sealing compounds may also </w:t>
      </w:r>
      <w:r w:rsidRPr="006D4447">
        <w:rPr>
          <w:rFonts w:cs="Times New Roman"/>
        </w:rPr>
        <w:t xml:space="preserve">pose </w:t>
      </w:r>
      <w:r w:rsidR="0013489A" w:rsidRPr="006D4447">
        <w:rPr>
          <w:rFonts w:cs="Times New Roman"/>
        </w:rPr>
        <w:t>hazards (see SDS).</w:t>
      </w:r>
    </w:p>
    <w:p w14:paraId="7138E346" w14:textId="77777777" w:rsidR="0013489A" w:rsidRPr="0013489A" w:rsidRDefault="0013489A" w:rsidP="00B30706">
      <w:pPr>
        <w:rPr>
          <w:rFonts w:cs="Times New Roman"/>
        </w:rPr>
      </w:pPr>
    </w:p>
    <w:p w14:paraId="2ECADBA3" w14:textId="19584ADA" w:rsidR="0013489A" w:rsidRPr="0013489A" w:rsidRDefault="0013489A" w:rsidP="00B30706">
      <w:pPr>
        <w:rPr>
          <w:rFonts w:cs="Times New Roman"/>
        </w:rPr>
      </w:pPr>
      <w:bookmarkStart w:id="59" w:name="Sanitation"/>
      <w:bookmarkEnd w:id="59"/>
      <w:r w:rsidRPr="0013489A">
        <w:rPr>
          <w:rFonts w:cs="Times New Roman"/>
        </w:rPr>
        <w:t xml:space="preserve">Special precautions should be taken with working on existing sewer pipe. Sewers contain biological health hazards and possibly toxic chemicals. Personal </w:t>
      </w:r>
      <w:r w:rsidR="006A2490">
        <w:rPr>
          <w:rFonts w:cs="Times New Roman"/>
        </w:rPr>
        <w:t>protective</w:t>
      </w:r>
      <w:r w:rsidR="006A2490" w:rsidRPr="0013489A">
        <w:rPr>
          <w:rFonts w:cs="Times New Roman"/>
        </w:rPr>
        <w:t xml:space="preserve"> </w:t>
      </w:r>
      <w:r w:rsidRPr="0013489A">
        <w:rPr>
          <w:rFonts w:cs="Times New Roman"/>
        </w:rPr>
        <w:t>equipment should be used and skin thoroughly washed after exposure.</w:t>
      </w:r>
    </w:p>
    <w:p w14:paraId="3758D42E" w14:textId="77777777" w:rsidR="0013489A" w:rsidRPr="0013489A" w:rsidRDefault="0013489A" w:rsidP="00B30706">
      <w:pPr>
        <w:rPr>
          <w:rFonts w:cs="Times New Roman"/>
        </w:rPr>
      </w:pPr>
    </w:p>
    <w:p w14:paraId="153A84CF" w14:textId="043C8908" w:rsidR="0013489A" w:rsidRPr="0013489A" w:rsidRDefault="0013489A" w:rsidP="00B30706">
      <w:pPr>
        <w:rPr>
          <w:rFonts w:cs="Times New Roman"/>
        </w:rPr>
      </w:pPr>
      <w:bookmarkStart w:id="60" w:name="Personal_Safety_Equipment"/>
      <w:bookmarkEnd w:id="60"/>
      <w:r w:rsidRPr="0013489A">
        <w:rPr>
          <w:rFonts w:cs="Times New Roman"/>
        </w:rPr>
        <w:t>Safety glasses should always be worn to protect the eyes from flying debris, chemicals, and biological hazards. Gloves, boots, and coveralls may also be appropriate under some conditions.</w:t>
      </w:r>
    </w:p>
    <w:p w14:paraId="5153DF4E" w14:textId="77777777" w:rsidR="0013489A" w:rsidRPr="0013489A" w:rsidRDefault="0013489A" w:rsidP="00BA22BB">
      <w:pPr>
        <w:numPr>
          <w:ilvl w:val="0"/>
          <w:numId w:val="132"/>
        </w:numPr>
        <w:ind w:left="720"/>
        <w:rPr>
          <w:rFonts w:cs="Times New Roman"/>
        </w:rPr>
      </w:pPr>
      <w:bookmarkStart w:id="61" w:name="General_Safety_Tips"/>
      <w:bookmarkEnd w:id="61"/>
      <w:r w:rsidRPr="0013489A">
        <w:rPr>
          <w:rFonts w:cs="Times New Roman"/>
        </w:rPr>
        <w:t>Electrical tools should be used with extreme caution in wet areas. Follow safety instructions for the tool.</w:t>
      </w:r>
    </w:p>
    <w:p w14:paraId="19AA8BC1" w14:textId="77777777" w:rsidR="0013489A" w:rsidRPr="0013489A" w:rsidRDefault="0013489A" w:rsidP="00BA22BB">
      <w:pPr>
        <w:numPr>
          <w:ilvl w:val="0"/>
          <w:numId w:val="132"/>
        </w:numPr>
        <w:ind w:left="720"/>
        <w:rPr>
          <w:rFonts w:cs="Times New Roman"/>
        </w:rPr>
      </w:pPr>
      <w:r w:rsidRPr="0013489A">
        <w:rPr>
          <w:rFonts w:cs="Times New Roman"/>
        </w:rPr>
        <w:t>Always check for existing wiring and other pipes before boring holes for new pipes.</w:t>
      </w:r>
    </w:p>
    <w:p w14:paraId="3EC036F1" w14:textId="691D19B8" w:rsidR="0013489A" w:rsidRPr="0013489A" w:rsidRDefault="0013489A" w:rsidP="00BA22BB">
      <w:pPr>
        <w:numPr>
          <w:ilvl w:val="0"/>
          <w:numId w:val="132"/>
        </w:numPr>
        <w:ind w:left="720"/>
        <w:rPr>
          <w:rFonts w:cs="Times New Roman"/>
        </w:rPr>
      </w:pPr>
      <w:r w:rsidRPr="0013489A">
        <w:rPr>
          <w:rFonts w:cs="Times New Roman"/>
        </w:rPr>
        <w:t>Torches used for soldering are hot</w:t>
      </w:r>
      <w:r w:rsidR="006A2490">
        <w:rPr>
          <w:rFonts w:cs="Times New Roman"/>
        </w:rPr>
        <w:t>,</w:t>
      </w:r>
      <w:r w:rsidRPr="0013489A">
        <w:rPr>
          <w:rFonts w:cs="Times New Roman"/>
        </w:rPr>
        <w:t xml:space="preserve"> and freshly soldered joints are also hot</w:t>
      </w:r>
      <w:r w:rsidR="006A2490">
        <w:rPr>
          <w:rFonts w:cs="Times New Roman"/>
        </w:rPr>
        <w:t>,</w:t>
      </w:r>
      <w:r w:rsidRPr="0013489A">
        <w:rPr>
          <w:rFonts w:cs="Times New Roman"/>
        </w:rPr>
        <w:t xml:space="preserve"> posing a burn hazard.</w:t>
      </w:r>
    </w:p>
    <w:p w14:paraId="6F088E7E" w14:textId="31B1ABE4" w:rsidR="0013489A" w:rsidRPr="0013489A" w:rsidRDefault="0013489A" w:rsidP="00BA22BB">
      <w:pPr>
        <w:numPr>
          <w:ilvl w:val="0"/>
          <w:numId w:val="132"/>
        </w:numPr>
        <w:ind w:left="720"/>
        <w:rPr>
          <w:rFonts w:cs="Times New Roman"/>
        </w:rPr>
      </w:pPr>
      <w:r w:rsidRPr="0013489A">
        <w:rPr>
          <w:rFonts w:cs="Times New Roman"/>
        </w:rPr>
        <w:t xml:space="preserve">Care must be taken </w:t>
      </w:r>
      <w:r w:rsidR="006A2490" w:rsidRPr="0013489A">
        <w:rPr>
          <w:rFonts w:cs="Times New Roman"/>
        </w:rPr>
        <w:t xml:space="preserve">not to burn the surrounding building </w:t>
      </w:r>
      <w:r w:rsidRPr="0013489A">
        <w:rPr>
          <w:rFonts w:cs="Times New Roman"/>
        </w:rPr>
        <w:t>when soldering pipe in place. Have fire extinguishers on hand</w:t>
      </w:r>
      <w:r w:rsidR="006A2490">
        <w:rPr>
          <w:rFonts w:cs="Times New Roman"/>
        </w:rPr>
        <w:t xml:space="preserve">, </w:t>
      </w:r>
      <w:r w:rsidRPr="0013489A">
        <w:rPr>
          <w:rFonts w:cs="Times New Roman"/>
        </w:rPr>
        <w:t>and always check charred surfaces for heat.</w:t>
      </w:r>
    </w:p>
    <w:p w14:paraId="364F7AE6" w14:textId="77777777" w:rsidR="0013489A" w:rsidRPr="0013489A" w:rsidRDefault="0013489A" w:rsidP="00BA22BB">
      <w:pPr>
        <w:numPr>
          <w:ilvl w:val="0"/>
          <w:numId w:val="132"/>
        </w:numPr>
        <w:ind w:left="720"/>
        <w:rPr>
          <w:rFonts w:cs="Times New Roman"/>
        </w:rPr>
      </w:pPr>
      <w:r w:rsidRPr="0013489A">
        <w:rPr>
          <w:rFonts w:cs="Times New Roman"/>
        </w:rPr>
        <w:t>Spent fuel bottles should be disposed of properly.</w:t>
      </w:r>
    </w:p>
    <w:p w14:paraId="222A9E9A" w14:textId="081C28FE" w:rsidR="0013489A" w:rsidRPr="0013489A" w:rsidRDefault="0013489A" w:rsidP="00BA22BB">
      <w:pPr>
        <w:numPr>
          <w:ilvl w:val="0"/>
          <w:numId w:val="132"/>
        </w:numPr>
        <w:ind w:left="720"/>
        <w:rPr>
          <w:rFonts w:cs="Times New Roman"/>
        </w:rPr>
      </w:pPr>
      <w:r w:rsidRPr="0013489A">
        <w:rPr>
          <w:rFonts w:cs="Times New Roman"/>
        </w:rPr>
        <w:t xml:space="preserve">Lead solder is not to be used for </w:t>
      </w:r>
      <w:r w:rsidR="006A2490" w:rsidRPr="0013489A">
        <w:rPr>
          <w:rFonts w:cs="Times New Roman"/>
        </w:rPr>
        <w:t>potable</w:t>
      </w:r>
      <w:r w:rsidR="006A2490">
        <w:rPr>
          <w:rFonts w:cs="Times New Roman"/>
        </w:rPr>
        <w:t>-</w:t>
      </w:r>
      <w:r w:rsidRPr="0013489A">
        <w:rPr>
          <w:rFonts w:cs="Times New Roman"/>
        </w:rPr>
        <w:t>water plumbing.</w:t>
      </w:r>
    </w:p>
    <w:p w14:paraId="73B0EF2B" w14:textId="3B5D569D" w:rsidR="0013489A" w:rsidRPr="006A2490" w:rsidRDefault="0013489A" w:rsidP="00BA22BB">
      <w:pPr>
        <w:numPr>
          <w:ilvl w:val="0"/>
          <w:numId w:val="132"/>
        </w:numPr>
        <w:ind w:left="720"/>
        <w:rPr>
          <w:rFonts w:cs="Times New Roman"/>
        </w:rPr>
      </w:pPr>
      <w:r w:rsidRPr="0013489A">
        <w:rPr>
          <w:rFonts w:cs="Times New Roman"/>
        </w:rPr>
        <w:t>Threading machines create sharp shavings, heat, and hot pipe. Use threading machines</w:t>
      </w:r>
      <w:r w:rsidR="006A2490">
        <w:rPr>
          <w:rFonts w:cs="Times New Roman"/>
        </w:rPr>
        <w:t xml:space="preserve"> </w:t>
      </w:r>
      <w:r w:rsidRPr="006A2490">
        <w:rPr>
          <w:rFonts w:cs="Times New Roman"/>
        </w:rPr>
        <w:t>according to the manufacturer’s directions.</w:t>
      </w:r>
    </w:p>
    <w:p w14:paraId="4597E554" w14:textId="7ABB7307" w:rsidR="0030694E" w:rsidRDefault="0030694E" w:rsidP="00B30706">
      <w:pPr>
        <w:rPr>
          <w:rFonts w:cs="Times New Roman"/>
        </w:rPr>
      </w:pPr>
    </w:p>
    <w:p w14:paraId="48F30AD2" w14:textId="5657FF1B" w:rsidR="0013489A" w:rsidRPr="0013489A" w:rsidRDefault="0013489A" w:rsidP="00B30706">
      <w:pPr>
        <w:pStyle w:val="Heading3"/>
        <w:spacing w:before="0"/>
      </w:pPr>
      <w:r w:rsidRPr="0013489A">
        <w:t>Painting Safety</w:t>
      </w:r>
    </w:p>
    <w:p w14:paraId="327D1933" w14:textId="77777777" w:rsidR="005C77B0" w:rsidRDefault="005C77B0" w:rsidP="00B30706">
      <w:pPr>
        <w:rPr>
          <w:rFonts w:cs="Times New Roman"/>
        </w:rPr>
      </w:pPr>
    </w:p>
    <w:p w14:paraId="2EF2E957" w14:textId="5D3AC3F9" w:rsidR="0013489A" w:rsidRPr="0013489A" w:rsidRDefault="0013489A" w:rsidP="00B30706">
      <w:pPr>
        <w:rPr>
          <w:rFonts w:cs="Times New Roman"/>
        </w:rPr>
      </w:pPr>
      <w:r w:rsidRPr="0013489A">
        <w:rPr>
          <w:rFonts w:cs="Times New Roman"/>
        </w:rPr>
        <w:t xml:space="preserve">Safety </w:t>
      </w:r>
      <w:r w:rsidR="006A2490">
        <w:rPr>
          <w:rFonts w:cs="Times New Roman"/>
        </w:rPr>
        <w:t>d</w:t>
      </w:r>
      <w:r w:rsidR="006A2490" w:rsidRPr="0013489A">
        <w:rPr>
          <w:rFonts w:cs="Times New Roman"/>
        </w:rPr>
        <w:t xml:space="preserve">ata </w:t>
      </w:r>
      <w:r w:rsidR="006A2490">
        <w:rPr>
          <w:rFonts w:cs="Times New Roman"/>
        </w:rPr>
        <w:t>s</w:t>
      </w:r>
      <w:r w:rsidR="006A2490" w:rsidRPr="0013489A">
        <w:rPr>
          <w:rFonts w:cs="Times New Roman"/>
        </w:rPr>
        <w:t xml:space="preserve">heets </w:t>
      </w:r>
      <w:r w:rsidRPr="0013489A">
        <w:rPr>
          <w:rFonts w:cs="Times New Roman"/>
        </w:rPr>
        <w:t xml:space="preserve">for materials should be consulted before using any paint materials </w:t>
      </w:r>
      <w:r w:rsidR="006A2490">
        <w:rPr>
          <w:rFonts w:cs="Times New Roman"/>
        </w:rPr>
        <w:t>because</w:t>
      </w:r>
      <w:r w:rsidR="006A2490" w:rsidRPr="0013489A">
        <w:rPr>
          <w:rFonts w:cs="Times New Roman"/>
        </w:rPr>
        <w:t xml:space="preserve"> </w:t>
      </w:r>
      <w:r w:rsidRPr="0013489A">
        <w:rPr>
          <w:rFonts w:cs="Times New Roman"/>
        </w:rPr>
        <w:t>different materials have different safety concerns.</w:t>
      </w:r>
    </w:p>
    <w:p w14:paraId="37EE7A49" w14:textId="77777777" w:rsidR="0013489A" w:rsidRPr="0013489A" w:rsidRDefault="0013489A" w:rsidP="00B30706">
      <w:pPr>
        <w:rPr>
          <w:rFonts w:cs="Times New Roman"/>
        </w:rPr>
      </w:pPr>
    </w:p>
    <w:p w14:paraId="77EBAB0B" w14:textId="77777777" w:rsidR="0013489A" w:rsidRPr="0013489A" w:rsidRDefault="0013489A" w:rsidP="001B48BA">
      <w:pPr>
        <w:numPr>
          <w:ilvl w:val="0"/>
          <w:numId w:val="136"/>
        </w:numPr>
        <w:ind w:left="720"/>
        <w:rPr>
          <w:rFonts w:cs="Times New Roman"/>
        </w:rPr>
      </w:pPr>
      <w:bookmarkStart w:id="62" w:name="Preparation"/>
      <w:bookmarkEnd w:id="62"/>
      <w:r w:rsidRPr="0013489A">
        <w:rPr>
          <w:rFonts w:cs="Times New Roman"/>
        </w:rPr>
        <w:t>Wear dust masks when sanding.</w:t>
      </w:r>
    </w:p>
    <w:p w14:paraId="270DBF81" w14:textId="77777777" w:rsidR="0013489A" w:rsidRPr="0013489A" w:rsidRDefault="0013489A" w:rsidP="001B48BA">
      <w:pPr>
        <w:numPr>
          <w:ilvl w:val="0"/>
          <w:numId w:val="136"/>
        </w:numPr>
        <w:ind w:left="720"/>
        <w:rPr>
          <w:rFonts w:cs="Times New Roman"/>
        </w:rPr>
      </w:pPr>
      <w:r w:rsidRPr="0013489A">
        <w:rPr>
          <w:rFonts w:cs="Times New Roman"/>
        </w:rPr>
        <w:t>Wear eye protection at all times.</w:t>
      </w:r>
    </w:p>
    <w:p w14:paraId="5578911A" w14:textId="77777777" w:rsidR="0013489A" w:rsidRPr="0013489A" w:rsidRDefault="0013489A" w:rsidP="001B48BA">
      <w:pPr>
        <w:numPr>
          <w:ilvl w:val="0"/>
          <w:numId w:val="136"/>
        </w:numPr>
        <w:ind w:left="720"/>
        <w:rPr>
          <w:rFonts w:cs="Times New Roman"/>
        </w:rPr>
      </w:pPr>
      <w:r w:rsidRPr="0013489A">
        <w:rPr>
          <w:rFonts w:cs="Times New Roman"/>
        </w:rPr>
        <w:t>Never sand materials containing lead (old paint).</w:t>
      </w:r>
    </w:p>
    <w:p w14:paraId="0D63791A" w14:textId="3A1362F4" w:rsidR="0013489A" w:rsidRPr="0013489A" w:rsidRDefault="0013489A" w:rsidP="001B48BA">
      <w:pPr>
        <w:numPr>
          <w:ilvl w:val="0"/>
          <w:numId w:val="136"/>
        </w:numPr>
        <w:ind w:left="720"/>
        <w:rPr>
          <w:rFonts w:cs="Times New Roman"/>
        </w:rPr>
      </w:pPr>
      <w:r w:rsidRPr="0013489A">
        <w:rPr>
          <w:rFonts w:cs="Times New Roman"/>
        </w:rPr>
        <w:t xml:space="preserve">Use </w:t>
      </w:r>
      <w:r w:rsidR="006A2490" w:rsidRPr="0013489A">
        <w:rPr>
          <w:rFonts w:cs="Times New Roman"/>
        </w:rPr>
        <w:t>dust</w:t>
      </w:r>
      <w:r w:rsidR="006A2490">
        <w:rPr>
          <w:rFonts w:cs="Times New Roman"/>
        </w:rPr>
        <w:t>-</w:t>
      </w:r>
      <w:r w:rsidRPr="0013489A">
        <w:rPr>
          <w:rFonts w:cs="Times New Roman"/>
        </w:rPr>
        <w:t>collection systems when possible.</w:t>
      </w:r>
    </w:p>
    <w:p w14:paraId="3C298814" w14:textId="77777777" w:rsidR="0013489A" w:rsidRPr="0013489A" w:rsidRDefault="0013489A" w:rsidP="001B48BA">
      <w:pPr>
        <w:numPr>
          <w:ilvl w:val="0"/>
          <w:numId w:val="136"/>
        </w:numPr>
        <w:ind w:left="720"/>
        <w:rPr>
          <w:rFonts w:cs="Times New Roman"/>
        </w:rPr>
      </w:pPr>
      <w:r w:rsidRPr="0013489A">
        <w:rPr>
          <w:rFonts w:cs="Times New Roman"/>
        </w:rPr>
        <w:t>Never grind in an area where painting is in progress (spark hazard).</w:t>
      </w:r>
    </w:p>
    <w:p w14:paraId="2056327F" w14:textId="77777777" w:rsidR="0013489A" w:rsidRPr="0013489A" w:rsidRDefault="0013489A" w:rsidP="00B30706">
      <w:pPr>
        <w:rPr>
          <w:rFonts w:cs="Times New Roman"/>
        </w:rPr>
      </w:pPr>
    </w:p>
    <w:p w14:paraId="25DBF3B3" w14:textId="77777777" w:rsidR="0013489A" w:rsidRPr="009F5CEF" w:rsidRDefault="0013489A" w:rsidP="00B30706">
      <w:pPr>
        <w:rPr>
          <w:rFonts w:cs="Times New Roman"/>
        </w:rPr>
      </w:pPr>
      <w:bookmarkStart w:id="63" w:name="When_using_stains,_paints,_and_other_fin"/>
      <w:bookmarkEnd w:id="63"/>
      <w:r w:rsidRPr="009F5CEF">
        <w:rPr>
          <w:rFonts w:cs="Times New Roman"/>
          <w:bCs/>
        </w:rPr>
        <w:t>When using stains, paints, and other finishes:</w:t>
      </w:r>
    </w:p>
    <w:p w14:paraId="0220F166" w14:textId="77777777" w:rsidR="0013489A" w:rsidRPr="0013489A" w:rsidRDefault="0013489A" w:rsidP="001B48BA">
      <w:pPr>
        <w:numPr>
          <w:ilvl w:val="0"/>
          <w:numId w:val="135"/>
        </w:numPr>
        <w:ind w:left="720"/>
        <w:rPr>
          <w:rFonts w:cs="Times New Roman"/>
        </w:rPr>
      </w:pPr>
      <w:r w:rsidRPr="0013489A">
        <w:rPr>
          <w:rFonts w:cs="Times New Roman"/>
        </w:rPr>
        <w:t>Wear approved eye protection.</w:t>
      </w:r>
    </w:p>
    <w:p w14:paraId="44D98197" w14:textId="77777777" w:rsidR="0013489A" w:rsidRPr="0013489A" w:rsidRDefault="0013489A" w:rsidP="001B48BA">
      <w:pPr>
        <w:numPr>
          <w:ilvl w:val="0"/>
          <w:numId w:val="135"/>
        </w:numPr>
        <w:ind w:left="720"/>
        <w:rPr>
          <w:rFonts w:cs="Times New Roman"/>
        </w:rPr>
      </w:pPr>
      <w:r w:rsidRPr="0013489A">
        <w:rPr>
          <w:rFonts w:cs="Times New Roman"/>
        </w:rPr>
        <w:t>Wear a respirator when spraying finishing materials.</w:t>
      </w:r>
    </w:p>
    <w:p w14:paraId="674D45C9" w14:textId="77777777" w:rsidR="0013489A" w:rsidRPr="0013489A" w:rsidRDefault="0013489A" w:rsidP="001B48BA">
      <w:pPr>
        <w:numPr>
          <w:ilvl w:val="0"/>
          <w:numId w:val="135"/>
        </w:numPr>
        <w:ind w:left="720"/>
        <w:rPr>
          <w:rFonts w:cs="Times New Roman"/>
        </w:rPr>
      </w:pPr>
      <w:r w:rsidRPr="0013489A">
        <w:rPr>
          <w:rFonts w:cs="Times New Roman"/>
        </w:rPr>
        <w:t>Avoid breathing fumes from toxic materials.</w:t>
      </w:r>
    </w:p>
    <w:p w14:paraId="1A7B2F40" w14:textId="24EC71AC" w:rsidR="0013489A" w:rsidRPr="0013489A" w:rsidRDefault="0013489A" w:rsidP="001B48BA">
      <w:pPr>
        <w:numPr>
          <w:ilvl w:val="0"/>
          <w:numId w:val="135"/>
        </w:numPr>
        <w:ind w:left="720"/>
        <w:rPr>
          <w:rFonts w:cs="Times New Roman"/>
        </w:rPr>
      </w:pPr>
      <w:r w:rsidRPr="0013489A">
        <w:rPr>
          <w:rFonts w:cs="Times New Roman"/>
        </w:rPr>
        <w:lastRenderedPageBreak/>
        <w:t>Wear rubber or vinyl gloves to minimize</w:t>
      </w:r>
      <w:r w:rsidR="00D94E33">
        <w:rPr>
          <w:rFonts w:cs="Times New Roman"/>
        </w:rPr>
        <w:t xml:space="preserve"> the</w:t>
      </w:r>
      <w:r w:rsidRPr="0013489A">
        <w:rPr>
          <w:rFonts w:cs="Times New Roman"/>
        </w:rPr>
        <w:t xml:space="preserve"> risk of skin irritations when using a cloth or a pad to apply solvents, bleaches, stains, and finishes and when cleaning brushes.</w:t>
      </w:r>
    </w:p>
    <w:p w14:paraId="02D06E10" w14:textId="77777777" w:rsidR="0013489A" w:rsidRPr="0013489A" w:rsidRDefault="0013489A" w:rsidP="001B48BA">
      <w:pPr>
        <w:numPr>
          <w:ilvl w:val="0"/>
          <w:numId w:val="135"/>
        </w:numPr>
        <w:ind w:left="720"/>
        <w:rPr>
          <w:rFonts w:cs="Times New Roman"/>
        </w:rPr>
      </w:pPr>
      <w:r w:rsidRPr="0013489A">
        <w:rPr>
          <w:rFonts w:cs="Times New Roman"/>
        </w:rPr>
        <w:t>Wash your hands after using any finishing materials.</w:t>
      </w:r>
    </w:p>
    <w:p w14:paraId="111B1E0D" w14:textId="77777777" w:rsidR="0013489A" w:rsidRPr="0013489A" w:rsidRDefault="0013489A" w:rsidP="00B30706">
      <w:pPr>
        <w:rPr>
          <w:rFonts w:cs="Times New Roman"/>
        </w:rPr>
      </w:pPr>
    </w:p>
    <w:p w14:paraId="585CA214" w14:textId="77777777" w:rsidR="0013489A" w:rsidRPr="009F5CEF" w:rsidRDefault="0013489A" w:rsidP="00B30706">
      <w:pPr>
        <w:rPr>
          <w:rFonts w:cs="Times New Roman"/>
        </w:rPr>
      </w:pPr>
      <w:bookmarkStart w:id="64" w:name="Finishing_Room_Safety"/>
      <w:bookmarkEnd w:id="64"/>
      <w:r w:rsidRPr="009F5CEF">
        <w:rPr>
          <w:rFonts w:cs="Times New Roman"/>
          <w:bCs/>
        </w:rPr>
        <w:t>Finishing Room Safety</w:t>
      </w:r>
    </w:p>
    <w:p w14:paraId="74C2C370" w14:textId="77777777" w:rsidR="0013489A" w:rsidRPr="0013489A" w:rsidRDefault="0013489A" w:rsidP="001B48BA">
      <w:pPr>
        <w:numPr>
          <w:ilvl w:val="0"/>
          <w:numId w:val="134"/>
        </w:numPr>
        <w:ind w:left="720" w:hanging="350"/>
        <w:rPr>
          <w:rFonts w:cs="Times New Roman"/>
        </w:rPr>
      </w:pPr>
      <w:r w:rsidRPr="0013489A">
        <w:rPr>
          <w:rFonts w:cs="Times New Roman"/>
        </w:rPr>
        <w:t>Do all finishing in a separate, well-ventilated area specifically designed for finishing.</w:t>
      </w:r>
    </w:p>
    <w:p w14:paraId="6ED08849" w14:textId="77777777" w:rsidR="0013489A" w:rsidRPr="0013489A" w:rsidRDefault="0013489A" w:rsidP="001B48BA">
      <w:pPr>
        <w:numPr>
          <w:ilvl w:val="0"/>
          <w:numId w:val="134"/>
        </w:numPr>
        <w:ind w:left="720" w:hanging="350"/>
        <w:rPr>
          <w:rFonts w:cs="Times New Roman"/>
        </w:rPr>
      </w:pPr>
      <w:r w:rsidRPr="0013489A">
        <w:rPr>
          <w:rFonts w:cs="Times New Roman"/>
        </w:rPr>
        <w:t>Make sure the proper types of fire extinguishers are available in the room.</w:t>
      </w:r>
    </w:p>
    <w:p w14:paraId="5109483D" w14:textId="14C7FB31" w:rsidR="0013489A" w:rsidRPr="0013489A" w:rsidRDefault="0013489A" w:rsidP="001B48BA">
      <w:pPr>
        <w:numPr>
          <w:ilvl w:val="0"/>
          <w:numId w:val="134"/>
        </w:numPr>
        <w:ind w:left="720" w:hanging="350"/>
        <w:rPr>
          <w:rFonts w:cs="Times New Roman"/>
        </w:rPr>
      </w:pPr>
      <w:r w:rsidRPr="0013489A">
        <w:rPr>
          <w:rFonts w:cs="Times New Roman"/>
        </w:rPr>
        <w:t xml:space="preserve">For spraying, use a properly installed spray booth. Keep the spray booth clean and </w:t>
      </w:r>
      <w:r w:rsidR="00D94E33" w:rsidRPr="0013489A">
        <w:rPr>
          <w:rFonts w:cs="Times New Roman"/>
        </w:rPr>
        <w:t>well</w:t>
      </w:r>
      <w:r w:rsidR="00D94E33">
        <w:rPr>
          <w:rFonts w:cs="Times New Roman"/>
        </w:rPr>
        <w:t>-</w:t>
      </w:r>
      <w:r w:rsidRPr="0013489A">
        <w:rPr>
          <w:rFonts w:cs="Times New Roman"/>
        </w:rPr>
        <w:t>maintained.</w:t>
      </w:r>
    </w:p>
    <w:p w14:paraId="6C251F67" w14:textId="77777777" w:rsidR="0013489A" w:rsidRPr="0013489A" w:rsidRDefault="0013489A" w:rsidP="001B48BA">
      <w:pPr>
        <w:numPr>
          <w:ilvl w:val="0"/>
          <w:numId w:val="134"/>
        </w:numPr>
        <w:ind w:left="720" w:hanging="350"/>
        <w:rPr>
          <w:rFonts w:cs="Times New Roman"/>
        </w:rPr>
      </w:pPr>
      <w:r w:rsidRPr="0013489A">
        <w:rPr>
          <w:rFonts w:cs="Times New Roman"/>
        </w:rPr>
        <w:t>Keep the entire area clean and free from spills.</w:t>
      </w:r>
    </w:p>
    <w:p w14:paraId="6732AB0D" w14:textId="77777777" w:rsidR="0013489A" w:rsidRPr="0013489A" w:rsidRDefault="0013489A" w:rsidP="001B48BA">
      <w:pPr>
        <w:numPr>
          <w:ilvl w:val="0"/>
          <w:numId w:val="134"/>
        </w:numPr>
        <w:ind w:left="720" w:hanging="350"/>
        <w:rPr>
          <w:rFonts w:cs="Times New Roman"/>
        </w:rPr>
      </w:pPr>
      <w:r w:rsidRPr="0013489A">
        <w:rPr>
          <w:rFonts w:cs="Times New Roman"/>
        </w:rPr>
        <w:t>Never leave opened finishing materials unattended.</w:t>
      </w:r>
    </w:p>
    <w:p w14:paraId="1DD8FCA6" w14:textId="77777777" w:rsidR="0013489A" w:rsidRPr="0013489A" w:rsidRDefault="0013489A" w:rsidP="001B48BA">
      <w:pPr>
        <w:numPr>
          <w:ilvl w:val="0"/>
          <w:numId w:val="134"/>
        </w:numPr>
        <w:ind w:left="720" w:hanging="350"/>
        <w:rPr>
          <w:rFonts w:cs="Times New Roman"/>
        </w:rPr>
      </w:pPr>
      <w:r w:rsidRPr="0013489A">
        <w:rPr>
          <w:rFonts w:cs="Times New Roman"/>
        </w:rPr>
        <w:t>Never use tools or machines that can cause sparks or start a fire in the finishing area.</w:t>
      </w:r>
    </w:p>
    <w:p w14:paraId="28612780" w14:textId="77777777" w:rsidR="0013489A" w:rsidRPr="0013489A" w:rsidRDefault="0013489A" w:rsidP="00B30706">
      <w:pPr>
        <w:rPr>
          <w:rFonts w:cs="Times New Roman"/>
        </w:rPr>
      </w:pPr>
    </w:p>
    <w:p w14:paraId="32352002" w14:textId="77777777" w:rsidR="0013489A" w:rsidRPr="009F5CEF" w:rsidRDefault="0013489A" w:rsidP="00B30706">
      <w:pPr>
        <w:rPr>
          <w:rFonts w:cs="Times New Roman"/>
        </w:rPr>
      </w:pPr>
      <w:bookmarkStart w:id="65" w:name="Using_and_Storing_Paint_and_Solvents"/>
      <w:bookmarkEnd w:id="65"/>
      <w:r w:rsidRPr="009F5CEF">
        <w:rPr>
          <w:rFonts w:cs="Times New Roman"/>
          <w:bCs/>
        </w:rPr>
        <w:t>Using and Storing Paint and Solvents</w:t>
      </w:r>
    </w:p>
    <w:p w14:paraId="3B19C3A5" w14:textId="77777777" w:rsidR="0013489A" w:rsidRPr="0013489A" w:rsidRDefault="0013489A" w:rsidP="001B48BA">
      <w:pPr>
        <w:numPr>
          <w:ilvl w:val="0"/>
          <w:numId w:val="133"/>
        </w:numPr>
        <w:ind w:left="720"/>
        <w:rPr>
          <w:rFonts w:cs="Times New Roman"/>
        </w:rPr>
      </w:pPr>
      <w:r w:rsidRPr="0013489A">
        <w:rPr>
          <w:rFonts w:cs="Times New Roman"/>
        </w:rPr>
        <w:t>Solvents emit dangerous fumes. Use only in a well-ventilated area.</w:t>
      </w:r>
    </w:p>
    <w:p w14:paraId="66735F64" w14:textId="77777777" w:rsidR="0013489A" w:rsidRPr="0013489A" w:rsidRDefault="0013489A" w:rsidP="001B48BA">
      <w:pPr>
        <w:numPr>
          <w:ilvl w:val="0"/>
          <w:numId w:val="133"/>
        </w:numPr>
        <w:ind w:left="720"/>
        <w:rPr>
          <w:rFonts w:cs="Times New Roman"/>
        </w:rPr>
      </w:pPr>
      <w:r w:rsidRPr="0013489A">
        <w:rPr>
          <w:rFonts w:cs="Times New Roman"/>
        </w:rPr>
        <w:t>Many solvents are extremely flammable. Keep all solvents away from sources of heat, sparks, and fires.</w:t>
      </w:r>
    </w:p>
    <w:p w14:paraId="5E60B883" w14:textId="56FC4464" w:rsidR="00D94E33" w:rsidRPr="0013489A" w:rsidRDefault="0013489A" w:rsidP="001B48BA">
      <w:pPr>
        <w:numPr>
          <w:ilvl w:val="0"/>
          <w:numId w:val="133"/>
        </w:numPr>
        <w:ind w:left="720"/>
        <w:rPr>
          <w:rFonts w:cs="Times New Roman"/>
        </w:rPr>
      </w:pPr>
      <w:r w:rsidRPr="0013489A">
        <w:rPr>
          <w:rFonts w:cs="Times New Roman"/>
        </w:rPr>
        <w:t>Store paint and solvents in their original containers. If, for some reason, this is not possible, be sure the new container is clearly labeled.</w:t>
      </w:r>
    </w:p>
    <w:p w14:paraId="15B22C87" w14:textId="77777777" w:rsidR="0013489A" w:rsidRPr="00D94E33" w:rsidRDefault="0013489A" w:rsidP="001B48BA">
      <w:pPr>
        <w:numPr>
          <w:ilvl w:val="0"/>
          <w:numId w:val="133"/>
        </w:numPr>
        <w:ind w:left="720"/>
        <w:rPr>
          <w:rFonts w:cs="Times New Roman"/>
        </w:rPr>
      </w:pPr>
      <w:r w:rsidRPr="00D94E33">
        <w:rPr>
          <w:rFonts w:cs="Times New Roman"/>
        </w:rPr>
        <w:t>Be sure to read and obey the labels on each type of solvent (refer to SDS for complete list of hazards and precautions).</w:t>
      </w:r>
    </w:p>
    <w:p w14:paraId="0438C690" w14:textId="0D15C56E" w:rsidR="0013489A" w:rsidRDefault="0013489A" w:rsidP="00B30706">
      <w:pPr>
        <w:rPr>
          <w:rFonts w:cs="Times New Roman"/>
        </w:rPr>
      </w:pPr>
    </w:p>
    <w:p w14:paraId="2BD3E8A3" w14:textId="3065225D" w:rsidR="0013489A" w:rsidRPr="0013489A" w:rsidRDefault="0013489A" w:rsidP="00B30706">
      <w:pPr>
        <w:rPr>
          <w:rFonts w:cs="Times New Roman"/>
        </w:rPr>
      </w:pPr>
      <w:r w:rsidRPr="0013489A">
        <w:rPr>
          <w:rFonts w:cs="Times New Roman"/>
        </w:rPr>
        <w:t xml:space="preserve">In industry, the most popular method of applying paint is to spray it on, using compressed air, a </w:t>
      </w:r>
      <w:r w:rsidR="00D94E33" w:rsidRPr="0013489A">
        <w:rPr>
          <w:rFonts w:cs="Times New Roman"/>
        </w:rPr>
        <w:t>high</w:t>
      </w:r>
      <w:r w:rsidR="00D94E33">
        <w:rPr>
          <w:rFonts w:cs="Times New Roman"/>
        </w:rPr>
        <w:t>-</w:t>
      </w:r>
      <w:r w:rsidRPr="0013489A">
        <w:rPr>
          <w:rFonts w:cs="Times New Roman"/>
        </w:rPr>
        <w:t>velocity airless sprayer</w:t>
      </w:r>
      <w:r w:rsidR="00D94E33">
        <w:rPr>
          <w:rFonts w:cs="Times New Roman"/>
        </w:rPr>
        <w:t>,</w:t>
      </w:r>
      <w:r w:rsidRPr="0013489A">
        <w:rPr>
          <w:rFonts w:cs="Times New Roman"/>
        </w:rPr>
        <w:t xml:space="preserve"> or an electrostatic applicator. Paint can also be applied with brushes. The material itself is the primary hazard when painting. Painting may expose you to potentially dangerous chemicals </w:t>
      </w:r>
      <w:r w:rsidR="00D94E33">
        <w:rPr>
          <w:rFonts w:cs="Times New Roman"/>
        </w:rPr>
        <w:t>that</w:t>
      </w:r>
      <w:r w:rsidR="00D94E33" w:rsidRPr="0013489A">
        <w:rPr>
          <w:rFonts w:cs="Times New Roman"/>
        </w:rPr>
        <w:t xml:space="preserve"> </w:t>
      </w:r>
      <w:r w:rsidRPr="0013489A">
        <w:rPr>
          <w:rFonts w:cs="Times New Roman"/>
        </w:rPr>
        <w:t>may damage your health. This guide outlines some of the hazards associated with painting and provides information on how to work safely while painting.</w:t>
      </w:r>
    </w:p>
    <w:p w14:paraId="7B906CBC" w14:textId="77777777" w:rsidR="0013489A" w:rsidRPr="0013489A" w:rsidRDefault="0013489A" w:rsidP="00B30706">
      <w:pPr>
        <w:rPr>
          <w:rFonts w:cs="Times New Roman"/>
        </w:rPr>
      </w:pPr>
    </w:p>
    <w:p w14:paraId="6EA858FD" w14:textId="77777777" w:rsidR="0013489A" w:rsidRPr="0013489A" w:rsidRDefault="0013489A" w:rsidP="00B30706">
      <w:pPr>
        <w:rPr>
          <w:rFonts w:cs="Times New Roman"/>
        </w:rPr>
      </w:pPr>
      <w:r w:rsidRPr="0013489A">
        <w:rPr>
          <w:rFonts w:cs="Times New Roman"/>
        </w:rPr>
        <w:t>Choose paint materials with safety in mind. Never use materials which are unlabeled or their contents cannot be determined. Always follow the safety recommendations for the material being used.</w:t>
      </w:r>
    </w:p>
    <w:p w14:paraId="4B6AC2F1" w14:textId="77777777" w:rsidR="0013489A" w:rsidRPr="0013489A" w:rsidRDefault="0013489A" w:rsidP="00B30706">
      <w:pPr>
        <w:rPr>
          <w:rFonts w:cs="Times New Roman"/>
        </w:rPr>
      </w:pPr>
    </w:p>
    <w:p w14:paraId="07E94C00" w14:textId="3068003A" w:rsidR="0013489A" w:rsidRPr="0013489A" w:rsidRDefault="0013489A" w:rsidP="00B30706">
      <w:pPr>
        <w:rPr>
          <w:rFonts w:cs="Times New Roman"/>
        </w:rPr>
      </w:pPr>
      <w:bookmarkStart w:id="66" w:name="Health_Hazards"/>
      <w:bookmarkEnd w:id="66"/>
      <w:r w:rsidRPr="0013489A">
        <w:rPr>
          <w:rFonts w:cs="Times New Roman"/>
        </w:rPr>
        <w:t>Overexposure to a substance means too much has been breathed in, swallowed</w:t>
      </w:r>
      <w:r w:rsidR="00D94E33">
        <w:rPr>
          <w:rFonts w:cs="Times New Roman"/>
        </w:rPr>
        <w:t>,</w:t>
      </w:r>
      <w:r w:rsidRPr="0013489A">
        <w:rPr>
          <w:rFonts w:cs="Times New Roman"/>
        </w:rPr>
        <w:t xml:space="preserve"> or absorbed through the skin. The possible effects of overexposure to paint and the chemicals it contains vary according to the type of paint. Some health problems caused by overexposure to paint material are:</w:t>
      </w:r>
    </w:p>
    <w:p w14:paraId="1C1563B5"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drowsiness;</w:t>
      </w:r>
    </w:p>
    <w:p w14:paraId="7B9EEA12"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dizziness/light headedness;</w:t>
      </w:r>
    </w:p>
    <w:p w14:paraId="1A86B425"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disorientation;</w:t>
      </w:r>
    </w:p>
    <w:p w14:paraId="3CB9AFCE"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nausea/vomiting;</w:t>
      </w:r>
    </w:p>
    <w:p w14:paraId="3A9A4CCD"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eye and throat irritation;</w:t>
      </w:r>
    </w:p>
    <w:p w14:paraId="4C811B94"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dermatitis;</w:t>
      </w:r>
    </w:p>
    <w:p w14:paraId="100BE512"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general allergic response such as hives;</w:t>
      </w:r>
    </w:p>
    <w:p w14:paraId="335F9106"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asthma-like wheezing with tightness in the chest;</w:t>
      </w:r>
    </w:p>
    <w:p w14:paraId="744B5078"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heavy metal poisoning (lead, chromium, nickel and cadmium); or</w:t>
      </w:r>
    </w:p>
    <w:p w14:paraId="085AFBC4" w14:textId="77777777" w:rsidR="0013489A" w:rsidRPr="00BA22BB" w:rsidRDefault="0013489A" w:rsidP="001B48BA">
      <w:pPr>
        <w:pStyle w:val="ListParagraph"/>
        <w:numPr>
          <w:ilvl w:val="0"/>
          <w:numId w:val="231"/>
        </w:numPr>
        <w:spacing w:before="0"/>
        <w:ind w:left="720"/>
        <w:rPr>
          <w:rFonts w:cs="Times New Roman"/>
        </w:rPr>
      </w:pPr>
      <w:r w:rsidRPr="00BA22BB">
        <w:rPr>
          <w:rFonts w:cs="Times New Roman"/>
        </w:rPr>
        <w:t>nerve, kidney or liver damage.</w:t>
      </w:r>
    </w:p>
    <w:p w14:paraId="4706CBBF" w14:textId="77777777" w:rsidR="006D4447" w:rsidRDefault="006D4447" w:rsidP="00B30706">
      <w:pPr>
        <w:rPr>
          <w:rFonts w:cs="Times New Roman"/>
        </w:rPr>
      </w:pPr>
    </w:p>
    <w:p w14:paraId="25793E89" w14:textId="6D3C8D54" w:rsidR="0013489A" w:rsidRPr="0013489A" w:rsidRDefault="0013489A" w:rsidP="00B30706">
      <w:pPr>
        <w:rPr>
          <w:rFonts w:cs="Times New Roman"/>
        </w:rPr>
      </w:pPr>
      <w:r w:rsidRPr="0013489A">
        <w:rPr>
          <w:rFonts w:cs="Times New Roman"/>
        </w:rPr>
        <w:t>A wide variety of ingredients are used in paints and thinners. These chemicals are not found in all paints, but you have probably come into contact with some of them at one time or another. The following is a list of common ingredients of paints and thinners:</w:t>
      </w:r>
    </w:p>
    <w:p w14:paraId="5ACD3ECA" w14:textId="77777777" w:rsidR="00D94E33" w:rsidRDefault="00D94E33" w:rsidP="00B30706">
      <w:pPr>
        <w:rPr>
          <w:rFonts w:cs="Times New Roman"/>
          <w:b/>
          <w:bCs/>
        </w:rPr>
      </w:pPr>
      <w:bookmarkStart w:id="67" w:name="Pigments"/>
      <w:bookmarkEnd w:id="67"/>
    </w:p>
    <w:p w14:paraId="3760C751" w14:textId="112F333C" w:rsidR="0013489A" w:rsidRPr="005F4CCA" w:rsidRDefault="0013489A" w:rsidP="00B30706">
      <w:pPr>
        <w:ind w:left="720"/>
        <w:rPr>
          <w:rFonts w:cs="Times New Roman"/>
        </w:rPr>
      </w:pPr>
      <w:r w:rsidRPr="005F4CCA">
        <w:rPr>
          <w:rFonts w:cs="Times New Roman"/>
          <w:bCs/>
        </w:rPr>
        <w:t>Pigments</w:t>
      </w:r>
    </w:p>
    <w:p w14:paraId="16CB3516" w14:textId="77777777" w:rsidR="0013489A" w:rsidRPr="00BA22BB" w:rsidRDefault="0013489A" w:rsidP="001B48BA">
      <w:pPr>
        <w:pStyle w:val="ListParagraph"/>
        <w:numPr>
          <w:ilvl w:val="0"/>
          <w:numId w:val="232"/>
        </w:numPr>
        <w:spacing w:before="0"/>
        <w:ind w:left="1440"/>
        <w:rPr>
          <w:rFonts w:cs="Times New Roman"/>
        </w:rPr>
      </w:pPr>
      <w:r w:rsidRPr="00BA22BB">
        <w:rPr>
          <w:rFonts w:cs="Times New Roman"/>
        </w:rPr>
        <w:t>white lead</w:t>
      </w:r>
    </w:p>
    <w:p w14:paraId="0CC04B7C" w14:textId="77777777" w:rsidR="0013489A" w:rsidRPr="00BA22BB" w:rsidRDefault="0013489A" w:rsidP="001B48BA">
      <w:pPr>
        <w:pStyle w:val="ListParagraph"/>
        <w:numPr>
          <w:ilvl w:val="0"/>
          <w:numId w:val="232"/>
        </w:numPr>
        <w:spacing w:before="0"/>
        <w:ind w:left="1440"/>
        <w:rPr>
          <w:rFonts w:cs="Times New Roman"/>
        </w:rPr>
      </w:pPr>
      <w:r w:rsidRPr="00BA22BB">
        <w:rPr>
          <w:rFonts w:cs="Times New Roman"/>
        </w:rPr>
        <w:t>red/brown iron oxide</w:t>
      </w:r>
    </w:p>
    <w:p w14:paraId="481C9A41" w14:textId="77777777" w:rsidR="0013489A" w:rsidRPr="00BA22BB" w:rsidRDefault="0013489A" w:rsidP="001B48BA">
      <w:pPr>
        <w:pStyle w:val="ListParagraph"/>
        <w:numPr>
          <w:ilvl w:val="0"/>
          <w:numId w:val="232"/>
        </w:numPr>
        <w:spacing w:before="0"/>
        <w:ind w:left="1440"/>
        <w:rPr>
          <w:rFonts w:cs="Times New Roman"/>
        </w:rPr>
      </w:pPr>
      <w:r w:rsidRPr="00BA22BB">
        <w:rPr>
          <w:rFonts w:cs="Times New Roman"/>
        </w:rPr>
        <w:t>chromium oxide</w:t>
      </w:r>
    </w:p>
    <w:p w14:paraId="0C569106" w14:textId="77777777" w:rsidR="0013489A" w:rsidRPr="00BA22BB" w:rsidRDefault="0013489A" w:rsidP="001B48BA">
      <w:pPr>
        <w:pStyle w:val="ListParagraph"/>
        <w:numPr>
          <w:ilvl w:val="0"/>
          <w:numId w:val="232"/>
        </w:numPr>
        <w:spacing w:before="0"/>
        <w:ind w:left="1440"/>
        <w:rPr>
          <w:rFonts w:cs="Times New Roman"/>
        </w:rPr>
      </w:pPr>
      <w:r w:rsidRPr="00BA22BB">
        <w:rPr>
          <w:rFonts w:cs="Times New Roman"/>
        </w:rPr>
        <w:t>iron blue</w:t>
      </w:r>
    </w:p>
    <w:p w14:paraId="70064BBF" w14:textId="77777777" w:rsidR="0013489A" w:rsidRPr="00BA22BB" w:rsidRDefault="0013489A" w:rsidP="001B48BA">
      <w:pPr>
        <w:pStyle w:val="ListParagraph"/>
        <w:numPr>
          <w:ilvl w:val="0"/>
          <w:numId w:val="232"/>
        </w:numPr>
        <w:spacing w:before="0"/>
        <w:ind w:left="1440"/>
        <w:rPr>
          <w:rFonts w:cs="Times New Roman"/>
        </w:rPr>
      </w:pPr>
      <w:r w:rsidRPr="00BA22BB">
        <w:rPr>
          <w:rFonts w:cs="Times New Roman"/>
        </w:rPr>
        <w:t>cadmium yellow</w:t>
      </w:r>
    </w:p>
    <w:p w14:paraId="3C94E3E9" w14:textId="77777777" w:rsidR="0013489A" w:rsidRPr="00BA22BB" w:rsidRDefault="0013489A" w:rsidP="001B48BA">
      <w:pPr>
        <w:pStyle w:val="ListParagraph"/>
        <w:numPr>
          <w:ilvl w:val="0"/>
          <w:numId w:val="232"/>
        </w:numPr>
        <w:spacing w:before="0"/>
        <w:ind w:left="1440"/>
        <w:rPr>
          <w:rFonts w:cs="Times New Roman"/>
        </w:rPr>
      </w:pPr>
      <w:r w:rsidRPr="00BA22BB">
        <w:rPr>
          <w:rFonts w:cs="Times New Roman"/>
        </w:rPr>
        <w:t>lead powder</w:t>
      </w:r>
    </w:p>
    <w:p w14:paraId="36F82F7F" w14:textId="77777777" w:rsidR="0013489A" w:rsidRPr="005F4CCA" w:rsidRDefault="0013489A" w:rsidP="00B30706">
      <w:pPr>
        <w:ind w:left="720"/>
        <w:rPr>
          <w:rFonts w:cs="Times New Roman"/>
        </w:rPr>
      </w:pPr>
      <w:bookmarkStart w:id="68" w:name="Solvents_–_thinners"/>
      <w:bookmarkEnd w:id="68"/>
      <w:r w:rsidRPr="005F4CCA">
        <w:rPr>
          <w:rFonts w:cs="Times New Roman"/>
          <w:bCs/>
        </w:rPr>
        <w:t>Solvents – thinners</w:t>
      </w:r>
    </w:p>
    <w:p w14:paraId="6A42EA69" w14:textId="77777777" w:rsidR="0013489A" w:rsidRPr="00BA22BB" w:rsidRDefault="0013489A" w:rsidP="001B48BA">
      <w:pPr>
        <w:pStyle w:val="ListParagraph"/>
        <w:numPr>
          <w:ilvl w:val="0"/>
          <w:numId w:val="233"/>
        </w:numPr>
        <w:spacing w:before="0"/>
        <w:ind w:left="1440"/>
        <w:rPr>
          <w:rFonts w:cs="Times New Roman"/>
        </w:rPr>
      </w:pPr>
      <w:r w:rsidRPr="00BA22BB">
        <w:rPr>
          <w:rFonts w:cs="Times New Roman"/>
        </w:rPr>
        <w:t>toluene</w:t>
      </w:r>
    </w:p>
    <w:p w14:paraId="24279EBB" w14:textId="77777777" w:rsidR="0013489A" w:rsidRPr="00BA22BB" w:rsidRDefault="0013489A" w:rsidP="001B48BA">
      <w:pPr>
        <w:pStyle w:val="ListParagraph"/>
        <w:numPr>
          <w:ilvl w:val="0"/>
          <w:numId w:val="233"/>
        </w:numPr>
        <w:spacing w:before="0"/>
        <w:ind w:left="1440"/>
        <w:rPr>
          <w:rFonts w:cs="Times New Roman"/>
        </w:rPr>
      </w:pPr>
      <w:r w:rsidRPr="00BA22BB">
        <w:rPr>
          <w:rFonts w:cs="Times New Roman"/>
        </w:rPr>
        <w:t>xylene</w:t>
      </w:r>
    </w:p>
    <w:p w14:paraId="1743B43A" w14:textId="244EC191" w:rsidR="0013489A" w:rsidRPr="00BA22BB" w:rsidRDefault="0013489A" w:rsidP="001B48BA">
      <w:pPr>
        <w:pStyle w:val="ListParagraph"/>
        <w:numPr>
          <w:ilvl w:val="0"/>
          <w:numId w:val="233"/>
        </w:numPr>
        <w:spacing w:before="0"/>
        <w:ind w:left="1440"/>
        <w:rPr>
          <w:rFonts w:cs="Times New Roman"/>
        </w:rPr>
      </w:pPr>
      <w:r w:rsidRPr="00BA22BB">
        <w:rPr>
          <w:rFonts w:cs="Times New Roman"/>
        </w:rPr>
        <w:t>carbon tetrachloride</w:t>
      </w:r>
    </w:p>
    <w:p w14:paraId="3D03B1BF" w14:textId="77777777" w:rsidR="0013489A" w:rsidRPr="005F4CCA" w:rsidRDefault="0013489A" w:rsidP="001B48BA">
      <w:pPr>
        <w:pStyle w:val="BodyText"/>
        <w:numPr>
          <w:ilvl w:val="0"/>
          <w:numId w:val="233"/>
        </w:numPr>
        <w:tabs>
          <w:tab w:val="left" w:pos="677"/>
        </w:tabs>
        <w:spacing w:before="0"/>
        <w:ind w:left="1440"/>
      </w:pPr>
      <w:r w:rsidRPr="005F4CCA">
        <w:rPr>
          <w:spacing w:val="-1"/>
        </w:rPr>
        <w:t>perchloroethylene</w:t>
      </w:r>
    </w:p>
    <w:p w14:paraId="51C6CEEB" w14:textId="77777777" w:rsidR="0013489A" w:rsidRPr="005F4CCA" w:rsidRDefault="0013489A" w:rsidP="001B48BA">
      <w:pPr>
        <w:pStyle w:val="BodyText"/>
        <w:numPr>
          <w:ilvl w:val="0"/>
          <w:numId w:val="233"/>
        </w:numPr>
        <w:tabs>
          <w:tab w:val="left" w:pos="677"/>
        </w:tabs>
        <w:spacing w:before="0"/>
        <w:ind w:left="1440"/>
      </w:pPr>
      <w:r w:rsidRPr="005F4CCA">
        <w:rPr>
          <w:spacing w:val="-1"/>
        </w:rPr>
        <w:t>isopropyl</w:t>
      </w:r>
      <w:r w:rsidRPr="005F4CCA">
        <w:t xml:space="preserve"> </w:t>
      </w:r>
      <w:r w:rsidRPr="005F4CCA">
        <w:rPr>
          <w:spacing w:val="-1"/>
        </w:rPr>
        <w:t>alcohol</w:t>
      </w:r>
    </w:p>
    <w:p w14:paraId="52FCE1BD" w14:textId="77777777" w:rsidR="0013489A" w:rsidRPr="005F4CCA" w:rsidRDefault="0013489A" w:rsidP="001B48BA">
      <w:pPr>
        <w:pStyle w:val="BodyText"/>
        <w:numPr>
          <w:ilvl w:val="0"/>
          <w:numId w:val="233"/>
        </w:numPr>
        <w:tabs>
          <w:tab w:val="left" w:pos="677"/>
        </w:tabs>
        <w:spacing w:before="0"/>
        <w:ind w:left="1440"/>
      </w:pPr>
      <w:r w:rsidRPr="005F4CCA">
        <w:rPr>
          <w:spacing w:val="-1"/>
        </w:rPr>
        <w:t>cyclohexanol</w:t>
      </w:r>
    </w:p>
    <w:p w14:paraId="4A6CFDBB" w14:textId="77777777" w:rsidR="0013489A" w:rsidRPr="005F4CCA" w:rsidRDefault="0013489A" w:rsidP="001B48BA">
      <w:pPr>
        <w:pStyle w:val="BodyText"/>
        <w:numPr>
          <w:ilvl w:val="0"/>
          <w:numId w:val="233"/>
        </w:numPr>
        <w:tabs>
          <w:tab w:val="left" w:pos="677"/>
        </w:tabs>
        <w:spacing w:before="0"/>
        <w:ind w:left="1440"/>
      </w:pPr>
      <w:r w:rsidRPr="005F4CCA">
        <w:rPr>
          <w:spacing w:val="-1"/>
        </w:rPr>
        <w:t>n-amyl</w:t>
      </w:r>
      <w:r w:rsidRPr="005F4CCA">
        <w:t xml:space="preserve"> </w:t>
      </w:r>
      <w:r w:rsidRPr="005F4CCA">
        <w:rPr>
          <w:spacing w:val="-1"/>
        </w:rPr>
        <w:t>acetate</w:t>
      </w:r>
    </w:p>
    <w:p w14:paraId="524EC241" w14:textId="77777777" w:rsidR="0013489A" w:rsidRPr="005F4CCA" w:rsidRDefault="0013489A" w:rsidP="001B48BA">
      <w:pPr>
        <w:pStyle w:val="BodyText"/>
        <w:numPr>
          <w:ilvl w:val="0"/>
          <w:numId w:val="233"/>
        </w:numPr>
        <w:tabs>
          <w:tab w:val="left" w:pos="677"/>
        </w:tabs>
        <w:spacing w:before="0"/>
        <w:ind w:left="1440"/>
      </w:pPr>
      <w:r w:rsidRPr="005F4CCA">
        <w:rPr>
          <w:spacing w:val="-1"/>
        </w:rPr>
        <w:t>methyl</w:t>
      </w:r>
      <w:r w:rsidRPr="005F4CCA">
        <w:t xml:space="preserve"> </w:t>
      </w:r>
      <w:r w:rsidRPr="005F4CCA">
        <w:rPr>
          <w:spacing w:val="-1"/>
        </w:rPr>
        <w:t>ethyl</w:t>
      </w:r>
      <w:r w:rsidRPr="005F4CCA">
        <w:rPr>
          <w:spacing w:val="-2"/>
        </w:rPr>
        <w:t xml:space="preserve"> </w:t>
      </w:r>
      <w:r w:rsidRPr="005F4CCA">
        <w:rPr>
          <w:spacing w:val="-1"/>
        </w:rPr>
        <w:t>ketone</w:t>
      </w:r>
    </w:p>
    <w:p w14:paraId="327F10DB" w14:textId="77777777" w:rsidR="0013489A" w:rsidRPr="005F4CCA" w:rsidRDefault="0013489A" w:rsidP="001B48BA">
      <w:pPr>
        <w:pStyle w:val="BodyText"/>
        <w:numPr>
          <w:ilvl w:val="0"/>
          <w:numId w:val="233"/>
        </w:numPr>
        <w:tabs>
          <w:tab w:val="left" w:pos="677"/>
        </w:tabs>
        <w:spacing w:before="0"/>
        <w:ind w:left="1440"/>
      </w:pPr>
      <w:r w:rsidRPr="005F4CCA">
        <w:rPr>
          <w:spacing w:val="-1"/>
        </w:rPr>
        <w:t>cyclohexanone</w:t>
      </w:r>
    </w:p>
    <w:p w14:paraId="4FB661D9" w14:textId="77777777" w:rsidR="0013489A" w:rsidRPr="005F4CCA" w:rsidRDefault="0013489A" w:rsidP="001B48BA">
      <w:pPr>
        <w:pStyle w:val="BodyText"/>
        <w:numPr>
          <w:ilvl w:val="0"/>
          <w:numId w:val="233"/>
        </w:numPr>
        <w:tabs>
          <w:tab w:val="left" w:pos="677"/>
        </w:tabs>
        <w:spacing w:before="0"/>
        <w:ind w:left="1440"/>
      </w:pPr>
      <w:r w:rsidRPr="005F4CCA">
        <w:rPr>
          <w:spacing w:val="-1"/>
        </w:rPr>
        <w:t>methylene</w:t>
      </w:r>
      <w:r w:rsidRPr="005F4CCA">
        <w:rPr>
          <w:spacing w:val="-2"/>
        </w:rPr>
        <w:t xml:space="preserve"> </w:t>
      </w:r>
      <w:r w:rsidRPr="005F4CCA">
        <w:rPr>
          <w:spacing w:val="-1"/>
        </w:rPr>
        <w:t>chloride</w:t>
      </w:r>
    </w:p>
    <w:p w14:paraId="22D495D4" w14:textId="77777777" w:rsidR="0013489A" w:rsidRPr="005F4CCA" w:rsidRDefault="0013489A" w:rsidP="00B30706">
      <w:pPr>
        <w:ind w:left="676"/>
        <w:rPr>
          <w:bCs/>
        </w:rPr>
      </w:pPr>
      <w:bookmarkStart w:id="69" w:name="Resins"/>
      <w:bookmarkEnd w:id="69"/>
      <w:r w:rsidRPr="005F4CCA">
        <w:t>Resins</w:t>
      </w:r>
    </w:p>
    <w:p w14:paraId="5084B13E" w14:textId="77777777" w:rsidR="0013489A" w:rsidRDefault="0013489A" w:rsidP="001B48BA">
      <w:pPr>
        <w:pStyle w:val="BodyText"/>
        <w:numPr>
          <w:ilvl w:val="0"/>
          <w:numId w:val="234"/>
        </w:numPr>
        <w:tabs>
          <w:tab w:val="left" w:pos="677"/>
        </w:tabs>
        <w:spacing w:before="0"/>
        <w:ind w:left="1440"/>
      </w:pPr>
      <w:r>
        <w:rPr>
          <w:spacing w:val="-1"/>
        </w:rPr>
        <w:t>isocyanates</w:t>
      </w:r>
      <w:r>
        <w:rPr>
          <w:spacing w:val="-3"/>
        </w:rPr>
        <w:t xml:space="preserve"> </w:t>
      </w:r>
      <w:r>
        <w:rPr>
          <w:spacing w:val="-1"/>
        </w:rPr>
        <w:t>(contained</w:t>
      </w:r>
      <w:r>
        <w:t xml:space="preserve"> in</w:t>
      </w:r>
      <w:r>
        <w:rPr>
          <w:spacing w:val="-1"/>
        </w:rPr>
        <w:t xml:space="preserve"> urethane</w:t>
      </w:r>
      <w:r>
        <w:t xml:space="preserve"> </w:t>
      </w:r>
      <w:r>
        <w:rPr>
          <w:spacing w:val="-1"/>
        </w:rPr>
        <w:t>resins)</w:t>
      </w:r>
    </w:p>
    <w:p w14:paraId="0D907F74" w14:textId="77777777" w:rsidR="0013489A" w:rsidRDefault="0013489A" w:rsidP="001B48BA">
      <w:pPr>
        <w:pStyle w:val="BodyText"/>
        <w:numPr>
          <w:ilvl w:val="0"/>
          <w:numId w:val="234"/>
        </w:numPr>
        <w:tabs>
          <w:tab w:val="left" w:pos="677"/>
        </w:tabs>
        <w:spacing w:before="0"/>
        <w:ind w:left="1440"/>
      </w:pPr>
      <w:r>
        <w:rPr>
          <w:spacing w:val="-1"/>
        </w:rPr>
        <w:t>epichlorohydrin</w:t>
      </w:r>
      <w:r>
        <w:rPr>
          <w:spacing w:val="-2"/>
        </w:rPr>
        <w:t xml:space="preserve"> </w:t>
      </w:r>
      <w:r>
        <w:rPr>
          <w:spacing w:val="-1"/>
        </w:rPr>
        <w:t>(contained</w:t>
      </w:r>
      <w:r>
        <w:rPr>
          <w:spacing w:val="-3"/>
        </w:rPr>
        <w:t xml:space="preserve"> </w:t>
      </w:r>
      <w:r>
        <w:t xml:space="preserve">in </w:t>
      </w:r>
      <w:r>
        <w:rPr>
          <w:spacing w:val="-1"/>
        </w:rPr>
        <w:t>epoxy</w:t>
      </w:r>
      <w:r>
        <w:rPr>
          <w:spacing w:val="1"/>
        </w:rPr>
        <w:t xml:space="preserve"> </w:t>
      </w:r>
      <w:r>
        <w:rPr>
          <w:spacing w:val="-1"/>
        </w:rPr>
        <w:t>resins)</w:t>
      </w:r>
    </w:p>
    <w:p w14:paraId="7B763624" w14:textId="2E46F1F7" w:rsidR="0013489A" w:rsidRDefault="0013489A" w:rsidP="003E26D6">
      <w:pPr>
        <w:pStyle w:val="BodyText"/>
        <w:spacing w:before="120"/>
        <w:ind w:left="0" w:right="568" w:firstLine="0"/>
      </w:pPr>
      <w:r>
        <w:t>You</w:t>
      </w:r>
      <w:r>
        <w:rPr>
          <w:spacing w:val="-3"/>
        </w:rPr>
        <w:t xml:space="preserve"> </w:t>
      </w:r>
      <w:r>
        <w:t>may</w:t>
      </w:r>
      <w:r>
        <w:rPr>
          <w:spacing w:val="-2"/>
        </w:rPr>
        <w:t xml:space="preserve"> </w:t>
      </w:r>
      <w:r>
        <w:rPr>
          <w:spacing w:val="-1"/>
        </w:rPr>
        <w:t>already</w:t>
      </w:r>
      <w:r>
        <w:t xml:space="preserve"> </w:t>
      </w:r>
      <w:r>
        <w:rPr>
          <w:spacing w:val="-1"/>
        </w:rPr>
        <w:t>be</w:t>
      </w:r>
      <w:r>
        <w:t xml:space="preserve"> </w:t>
      </w:r>
      <w:r>
        <w:rPr>
          <w:spacing w:val="-1"/>
        </w:rPr>
        <w:t>familiar</w:t>
      </w:r>
      <w:r>
        <w:t xml:space="preserve"> with</w:t>
      </w:r>
      <w:r>
        <w:rPr>
          <w:spacing w:val="-1"/>
        </w:rPr>
        <w:t xml:space="preserve"> </w:t>
      </w:r>
      <w:r>
        <w:rPr>
          <w:spacing w:val="-2"/>
        </w:rPr>
        <w:t>the</w:t>
      </w:r>
      <w:r>
        <w:t xml:space="preserve"> </w:t>
      </w:r>
      <w:r>
        <w:rPr>
          <w:spacing w:val="-1"/>
        </w:rPr>
        <w:t>paints</w:t>
      </w:r>
      <w:r>
        <w:t xml:space="preserve"> </w:t>
      </w:r>
      <w:r>
        <w:rPr>
          <w:spacing w:val="-1"/>
        </w:rPr>
        <w:t>you use</w:t>
      </w:r>
      <w:r>
        <w:rPr>
          <w:spacing w:val="1"/>
        </w:rPr>
        <w:t xml:space="preserve"> </w:t>
      </w:r>
      <w:r>
        <w:rPr>
          <w:spacing w:val="-1"/>
        </w:rPr>
        <w:t>regularly,</w:t>
      </w:r>
      <w:r>
        <w:t xml:space="preserve"> </w:t>
      </w:r>
      <w:r>
        <w:rPr>
          <w:spacing w:val="-1"/>
        </w:rPr>
        <w:t>but</w:t>
      </w:r>
      <w:r>
        <w:t xml:space="preserve"> </w:t>
      </w:r>
      <w:r>
        <w:rPr>
          <w:spacing w:val="-1"/>
        </w:rPr>
        <w:t>do you know</w:t>
      </w:r>
      <w:r>
        <w:rPr>
          <w:spacing w:val="-2"/>
        </w:rPr>
        <w:t xml:space="preserve"> </w:t>
      </w:r>
      <w:r>
        <w:rPr>
          <w:spacing w:val="-1"/>
        </w:rPr>
        <w:t>their</w:t>
      </w:r>
      <w:r>
        <w:t xml:space="preserve"> </w:t>
      </w:r>
      <w:r>
        <w:rPr>
          <w:spacing w:val="-1"/>
        </w:rPr>
        <w:t>possible</w:t>
      </w:r>
      <w:r>
        <w:rPr>
          <w:spacing w:val="47"/>
        </w:rPr>
        <w:t xml:space="preserve"> </w:t>
      </w:r>
      <w:r>
        <w:rPr>
          <w:spacing w:val="-1"/>
        </w:rPr>
        <w:t>harmful</w:t>
      </w:r>
      <w:r>
        <w:t xml:space="preserve"> </w:t>
      </w:r>
      <w:r>
        <w:rPr>
          <w:spacing w:val="-1"/>
        </w:rPr>
        <w:t>effects?</w:t>
      </w:r>
      <w:r>
        <w:t xml:space="preserve"> </w:t>
      </w:r>
      <w:r>
        <w:rPr>
          <w:spacing w:val="-1"/>
        </w:rPr>
        <w:t>Ask</w:t>
      </w:r>
      <w:r>
        <w:t xml:space="preserve"> </w:t>
      </w:r>
      <w:r>
        <w:rPr>
          <w:spacing w:val="-1"/>
        </w:rPr>
        <w:t>for</w:t>
      </w:r>
      <w:r>
        <w:t xml:space="preserve"> </w:t>
      </w:r>
      <w:r>
        <w:rPr>
          <w:spacing w:val="-2"/>
        </w:rPr>
        <w:t>the</w:t>
      </w:r>
      <w:r>
        <w:t xml:space="preserve"> </w:t>
      </w:r>
      <w:r>
        <w:rPr>
          <w:spacing w:val="-1"/>
        </w:rPr>
        <w:t>SDS</w:t>
      </w:r>
      <w:r>
        <w:rPr>
          <w:spacing w:val="1"/>
        </w:rPr>
        <w:t xml:space="preserve"> </w:t>
      </w:r>
      <w:r>
        <w:rPr>
          <w:spacing w:val="-2"/>
        </w:rPr>
        <w:t>(see</w:t>
      </w:r>
      <w:r>
        <w:rPr>
          <w:spacing w:val="1"/>
        </w:rPr>
        <w:t xml:space="preserve"> </w:t>
      </w:r>
      <w:r>
        <w:rPr>
          <w:spacing w:val="-2"/>
        </w:rPr>
        <w:t>below)</w:t>
      </w:r>
      <w:r>
        <w:rPr>
          <w:spacing w:val="2"/>
        </w:rPr>
        <w:t xml:space="preserve"> </w:t>
      </w:r>
      <w:r>
        <w:rPr>
          <w:spacing w:val="-1"/>
        </w:rPr>
        <w:t>for</w:t>
      </w:r>
      <w:r>
        <w:t xml:space="preserve"> </w:t>
      </w:r>
      <w:r>
        <w:rPr>
          <w:spacing w:val="-1"/>
        </w:rPr>
        <w:t>each</w:t>
      </w:r>
      <w:r>
        <w:t xml:space="preserve"> </w:t>
      </w:r>
      <w:r>
        <w:rPr>
          <w:spacing w:val="-1"/>
        </w:rPr>
        <w:t>paint.</w:t>
      </w:r>
      <w:r>
        <w:rPr>
          <w:spacing w:val="-2"/>
        </w:rPr>
        <w:t xml:space="preserve"> </w:t>
      </w:r>
      <w:r>
        <w:rPr>
          <w:spacing w:val="-1"/>
        </w:rPr>
        <w:t>These</w:t>
      </w:r>
      <w:r>
        <w:rPr>
          <w:spacing w:val="2"/>
        </w:rPr>
        <w:t xml:space="preserve"> </w:t>
      </w:r>
      <w:r>
        <w:rPr>
          <w:spacing w:val="-1"/>
        </w:rPr>
        <w:t>are</w:t>
      </w:r>
      <w:r>
        <w:rPr>
          <w:spacing w:val="1"/>
        </w:rPr>
        <w:t xml:space="preserve"> </w:t>
      </w:r>
      <w:r>
        <w:rPr>
          <w:spacing w:val="-1"/>
        </w:rPr>
        <w:t>available</w:t>
      </w:r>
      <w:r>
        <w:rPr>
          <w:spacing w:val="57"/>
        </w:rPr>
        <w:t xml:space="preserve"> </w:t>
      </w:r>
      <w:r>
        <w:rPr>
          <w:spacing w:val="-1"/>
        </w:rPr>
        <w:t>from</w:t>
      </w:r>
      <w:r>
        <w:rPr>
          <w:spacing w:val="-2"/>
        </w:rPr>
        <w:t xml:space="preserve"> </w:t>
      </w:r>
      <w:r>
        <w:rPr>
          <w:spacing w:val="-1"/>
        </w:rPr>
        <w:t>the</w:t>
      </w:r>
      <w:r>
        <w:rPr>
          <w:spacing w:val="-2"/>
        </w:rPr>
        <w:t xml:space="preserve"> </w:t>
      </w:r>
      <w:r>
        <w:rPr>
          <w:spacing w:val="-1"/>
        </w:rPr>
        <w:t>manufacturer</w:t>
      </w:r>
      <w:r>
        <w:rPr>
          <w:spacing w:val="-2"/>
        </w:rPr>
        <w:t xml:space="preserve"> </w:t>
      </w:r>
      <w:r>
        <w:t>or</w:t>
      </w:r>
      <w:r>
        <w:rPr>
          <w:spacing w:val="-2"/>
        </w:rPr>
        <w:t xml:space="preserve"> </w:t>
      </w:r>
      <w:r>
        <w:rPr>
          <w:spacing w:val="-1"/>
        </w:rPr>
        <w:t>paint</w:t>
      </w:r>
      <w:r>
        <w:t xml:space="preserve"> </w:t>
      </w:r>
      <w:r>
        <w:rPr>
          <w:spacing w:val="-1"/>
        </w:rPr>
        <w:t>supplier.</w:t>
      </w:r>
      <w:r>
        <w:t xml:space="preserve"> </w:t>
      </w:r>
      <w:r>
        <w:rPr>
          <w:spacing w:val="-1"/>
        </w:rPr>
        <w:t>The</w:t>
      </w:r>
      <w:r>
        <w:t xml:space="preserve"> </w:t>
      </w:r>
      <w:r>
        <w:rPr>
          <w:spacing w:val="-1"/>
        </w:rPr>
        <w:t>SDS</w:t>
      </w:r>
      <w:r>
        <w:t xml:space="preserve"> will</w:t>
      </w:r>
      <w:r>
        <w:rPr>
          <w:spacing w:val="-3"/>
        </w:rPr>
        <w:t xml:space="preserve"> </w:t>
      </w:r>
      <w:r>
        <w:rPr>
          <w:spacing w:val="-1"/>
        </w:rPr>
        <w:t>describe</w:t>
      </w:r>
      <w:r>
        <w:rPr>
          <w:spacing w:val="-2"/>
        </w:rPr>
        <w:t xml:space="preserve"> </w:t>
      </w:r>
      <w:r>
        <w:t xml:space="preserve">the </w:t>
      </w:r>
      <w:r>
        <w:rPr>
          <w:spacing w:val="-1"/>
        </w:rPr>
        <w:t>possible</w:t>
      </w:r>
      <w:r>
        <w:t xml:space="preserve"> </w:t>
      </w:r>
      <w:r>
        <w:rPr>
          <w:spacing w:val="-2"/>
        </w:rPr>
        <w:t>hazards</w:t>
      </w:r>
      <w:r>
        <w:t xml:space="preserve"> and</w:t>
      </w:r>
      <w:r>
        <w:rPr>
          <w:spacing w:val="-2"/>
        </w:rPr>
        <w:t xml:space="preserve"> </w:t>
      </w:r>
      <w:r>
        <w:rPr>
          <w:spacing w:val="-1"/>
        </w:rPr>
        <w:t>what</w:t>
      </w:r>
      <w:r>
        <w:rPr>
          <w:spacing w:val="61"/>
        </w:rPr>
        <w:t xml:space="preserve"> </w:t>
      </w:r>
      <w:r>
        <w:rPr>
          <w:spacing w:val="-1"/>
        </w:rPr>
        <w:t>precautions</w:t>
      </w:r>
      <w:r>
        <w:rPr>
          <w:spacing w:val="-2"/>
        </w:rPr>
        <w:t xml:space="preserve"> </w:t>
      </w:r>
      <w:r>
        <w:t xml:space="preserve">are </w:t>
      </w:r>
      <w:r>
        <w:rPr>
          <w:spacing w:val="-1"/>
        </w:rPr>
        <w:t>needed.</w:t>
      </w:r>
      <w:r>
        <w:t xml:space="preserve"> </w:t>
      </w:r>
      <w:r>
        <w:rPr>
          <w:spacing w:val="-1"/>
        </w:rPr>
        <w:t xml:space="preserve">All </w:t>
      </w:r>
      <w:r>
        <w:t xml:space="preserve">of </w:t>
      </w:r>
      <w:r>
        <w:rPr>
          <w:spacing w:val="-2"/>
        </w:rPr>
        <w:t>the</w:t>
      </w:r>
      <w:r>
        <w:t xml:space="preserve"> </w:t>
      </w:r>
      <w:r w:rsidR="00D94E33">
        <w:rPr>
          <w:spacing w:val="-1"/>
        </w:rPr>
        <w:t>above</w:t>
      </w:r>
      <w:r w:rsidR="00D94E33">
        <w:t>-</w:t>
      </w:r>
      <w:r>
        <w:rPr>
          <w:spacing w:val="-1"/>
        </w:rPr>
        <w:t>listed</w:t>
      </w:r>
      <w:r>
        <w:t xml:space="preserve"> </w:t>
      </w:r>
      <w:r>
        <w:rPr>
          <w:spacing w:val="-1"/>
        </w:rPr>
        <w:t>ingredients</w:t>
      </w:r>
      <w:r>
        <w:rPr>
          <w:spacing w:val="1"/>
        </w:rPr>
        <w:t xml:space="preserve"> </w:t>
      </w:r>
      <w:r>
        <w:rPr>
          <w:spacing w:val="-1"/>
        </w:rPr>
        <w:t>have</w:t>
      </w:r>
      <w:r>
        <w:t xml:space="preserve"> </w:t>
      </w:r>
      <w:r>
        <w:rPr>
          <w:spacing w:val="-1"/>
        </w:rPr>
        <w:t>standards</w:t>
      </w:r>
      <w:r>
        <w:t xml:space="preserve"> for</w:t>
      </w:r>
      <w:r>
        <w:rPr>
          <w:spacing w:val="-3"/>
        </w:rPr>
        <w:t xml:space="preserve"> </w:t>
      </w:r>
      <w:r>
        <w:rPr>
          <w:spacing w:val="-1"/>
        </w:rPr>
        <w:t>worker</w:t>
      </w:r>
      <w:r>
        <w:rPr>
          <w:spacing w:val="-2"/>
        </w:rPr>
        <w:t xml:space="preserve"> </w:t>
      </w:r>
      <w:r>
        <w:rPr>
          <w:spacing w:val="-1"/>
        </w:rPr>
        <w:t>exposure.</w:t>
      </w:r>
    </w:p>
    <w:p w14:paraId="0107FB58" w14:textId="77777777" w:rsidR="0013489A" w:rsidRDefault="0013489A" w:rsidP="00B30706">
      <w:pPr>
        <w:rPr>
          <w:rFonts w:ascii="Calibri" w:eastAsia="Calibri" w:hAnsi="Calibri" w:cs="Calibri"/>
          <w:sz w:val="19"/>
          <w:szCs w:val="19"/>
        </w:rPr>
      </w:pPr>
    </w:p>
    <w:p w14:paraId="2A42009D" w14:textId="2161A0AB" w:rsidR="0013489A" w:rsidRDefault="0013489A" w:rsidP="005C77B0">
      <w:pPr>
        <w:pStyle w:val="Heading4"/>
      </w:pPr>
      <w:bookmarkStart w:id="70" w:name="Spray_Painting_Safety"/>
      <w:bookmarkEnd w:id="70"/>
      <w:r>
        <w:t>Spray</w:t>
      </w:r>
      <w:r>
        <w:rPr>
          <w:spacing w:val="-7"/>
        </w:rPr>
        <w:t xml:space="preserve"> </w:t>
      </w:r>
      <w:r>
        <w:t>Painting Safety</w:t>
      </w:r>
    </w:p>
    <w:p w14:paraId="395D92C5" w14:textId="77777777" w:rsidR="005C77B0" w:rsidRPr="005C77B0" w:rsidRDefault="005C77B0" w:rsidP="005C77B0"/>
    <w:p w14:paraId="411E4FDE" w14:textId="4F3D4358" w:rsidR="0013489A" w:rsidRDefault="0013489A" w:rsidP="00B30706">
      <w:r>
        <w:t>Spray painting is a</w:t>
      </w:r>
      <w:r>
        <w:rPr>
          <w:spacing w:val="-2"/>
        </w:rPr>
        <w:t xml:space="preserve"> </w:t>
      </w:r>
      <w:r>
        <w:t>common and</w:t>
      </w:r>
      <w:r>
        <w:rPr>
          <w:spacing w:val="-2"/>
        </w:rPr>
        <w:t xml:space="preserve"> </w:t>
      </w:r>
      <w:r>
        <w:t>effective</w:t>
      </w:r>
      <w:r>
        <w:rPr>
          <w:spacing w:val="-2"/>
        </w:rPr>
        <w:t xml:space="preserve"> </w:t>
      </w:r>
      <w:r>
        <w:t>way to</w:t>
      </w:r>
      <w:r>
        <w:rPr>
          <w:spacing w:val="1"/>
        </w:rPr>
        <w:t xml:space="preserve"> </w:t>
      </w:r>
      <w:r>
        <w:t>protect</w:t>
      </w:r>
      <w:r>
        <w:rPr>
          <w:spacing w:val="1"/>
        </w:rPr>
        <w:t xml:space="preserve"> </w:t>
      </w:r>
      <w:r>
        <w:t>and</w:t>
      </w:r>
      <w:r>
        <w:rPr>
          <w:spacing w:val="-2"/>
        </w:rPr>
        <w:t xml:space="preserve"> </w:t>
      </w:r>
      <w:r>
        <w:t>beautify parts,</w:t>
      </w:r>
      <w:r>
        <w:rPr>
          <w:spacing w:val="1"/>
        </w:rPr>
        <w:t xml:space="preserve"> </w:t>
      </w:r>
      <w:r>
        <w:t>products, vehicles,</w:t>
      </w:r>
      <w:r>
        <w:rPr>
          <w:spacing w:val="-2"/>
        </w:rPr>
        <w:t xml:space="preserve"> </w:t>
      </w:r>
      <w:r>
        <w:t>and</w:t>
      </w:r>
      <w:r>
        <w:rPr>
          <w:spacing w:val="47"/>
        </w:rPr>
        <w:t xml:space="preserve"> </w:t>
      </w:r>
      <w:r>
        <w:t>buildings. Spray painting allows</w:t>
      </w:r>
      <w:r>
        <w:rPr>
          <w:spacing w:val="-2"/>
        </w:rPr>
        <w:t xml:space="preserve"> </w:t>
      </w:r>
      <w:r>
        <w:t>coverage</w:t>
      </w:r>
      <w:r>
        <w:rPr>
          <w:spacing w:val="-2"/>
        </w:rPr>
        <w:t xml:space="preserve"> </w:t>
      </w:r>
      <w:r>
        <w:t>of large</w:t>
      </w:r>
      <w:r>
        <w:rPr>
          <w:spacing w:val="-2"/>
        </w:rPr>
        <w:t xml:space="preserve"> </w:t>
      </w:r>
      <w:r>
        <w:t>areas with</w:t>
      </w:r>
      <w:r>
        <w:rPr>
          <w:spacing w:val="-3"/>
        </w:rPr>
        <w:t xml:space="preserve"> </w:t>
      </w:r>
      <w:r>
        <w:t>even coats</w:t>
      </w:r>
      <w:r>
        <w:rPr>
          <w:spacing w:val="-2"/>
        </w:rPr>
        <w:t xml:space="preserve"> </w:t>
      </w:r>
      <w:r>
        <w:t xml:space="preserve">of </w:t>
      </w:r>
      <w:r>
        <w:rPr>
          <w:spacing w:val="-2"/>
        </w:rPr>
        <w:t>primer,</w:t>
      </w:r>
      <w:r>
        <w:t xml:space="preserve"> paint, sealers,</w:t>
      </w:r>
      <w:r>
        <w:rPr>
          <w:spacing w:val="71"/>
        </w:rPr>
        <w:t xml:space="preserve"> </w:t>
      </w:r>
      <w:r>
        <w:t>and other</w:t>
      </w:r>
      <w:r>
        <w:rPr>
          <w:spacing w:val="-3"/>
        </w:rPr>
        <w:t xml:space="preserve"> </w:t>
      </w:r>
      <w:r>
        <w:t xml:space="preserve">coatings. However, workers in </w:t>
      </w:r>
      <w:r>
        <w:rPr>
          <w:spacing w:val="-2"/>
        </w:rPr>
        <w:t>spray</w:t>
      </w:r>
      <w:r>
        <w:t xml:space="preserve"> painting operations need to</w:t>
      </w:r>
      <w:r>
        <w:rPr>
          <w:spacing w:val="1"/>
        </w:rPr>
        <w:t xml:space="preserve"> </w:t>
      </w:r>
      <w:r>
        <w:t>recognize and guard</w:t>
      </w:r>
      <w:r>
        <w:rPr>
          <w:spacing w:val="61"/>
        </w:rPr>
        <w:t xml:space="preserve"> </w:t>
      </w:r>
      <w:r>
        <w:t>against</w:t>
      </w:r>
      <w:r>
        <w:rPr>
          <w:spacing w:val="1"/>
        </w:rPr>
        <w:t xml:space="preserve"> </w:t>
      </w:r>
      <w:r>
        <w:t xml:space="preserve">the hazard associated with </w:t>
      </w:r>
      <w:r>
        <w:rPr>
          <w:spacing w:val="-2"/>
        </w:rPr>
        <w:t>spray</w:t>
      </w:r>
      <w:r>
        <w:t xml:space="preserve"> painting processes.</w:t>
      </w:r>
    </w:p>
    <w:p w14:paraId="7C4D745C" w14:textId="77777777" w:rsidR="006D4447" w:rsidRDefault="006D4447" w:rsidP="00B30706"/>
    <w:p w14:paraId="42EACBE8" w14:textId="0EE5F624" w:rsidR="0013489A" w:rsidRDefault="0013489A" w:rsidP="00B30706">
      <w:r>
        <w:t>Hazardous chemicals</w:t>
      </w:r>
      <w:r>
        <w:rPr>
          <w:spacing w:val="-3"/>
        </w:rPr>
        <w:t xml:space="preserve"> </w:t>
      </w:r>
      <w:r>
        <w:t>in coatings and</w:t>
      </w:r>
      <w:r>
        <w:rPr>
          <w:spacing w:val="-2"/>
        </w:rPr>
        <w:t xml:space="preserve"> </w:t>
      </w:r>
      <w:r>
        <w:t>solvents</w:t>
      </w:r>
      <w:r>
        <w:rPr>
          <w:spacing w:val="-3"/>
        </w:rPr>
        <w:t xml:space="preserve"> </w:t>
      </w:r>
      <w:r>
        <w:t>can</w:t>
      </w:r>
      <w:r>
        <w:rPr>
          <w:spacing w:val="-3"/>
        </w:rPr>
        <w:t xml:space="preserve"> </w:t>
      </w:r>
      <w:r>
        <w:t>enter the body several</w:t>
      </w:r>
      <w:r>
        <w:rPr>
          <w:spacing w:val="-3"/>
        </w:rPr>
        <w:t xml:space="preserve"> </w:t>
      </w:r>
      <w:r>
        <w:t>ways.</w:t>
      </w:r>
      <w:r>
        <w:rPr>
          <w:spacing w:val="-3"/>
        </w:rPr>
        <w:t xml:space="preserve"> </w:t>
      </w:r>
      <w:r>
        <w:t>Workers can inhale</w:t>
      </w:r>
      <w:r>
        <w:rPr>
          <w:spacing w:val="73"/>
        </w:rPr>
        <w:t xml:space="preserve"> </w:t>
      </w:r>
      <w:r>
        <w:t xml:space="preserve">chemical vapors </w:t>
      </w:r>
      <w:r>
        <w:rPr>
          <w:spacing w:val="-2"/>
        </w:rPr>
        <w:t>from</w:t>
      </w:r>
      <w:r>
        <w:rPr>
          <w:spacing w:val="1"/>
        </w:rPr>
        <w:t xml:space="preserve"> </w:t>
      </w:r>
      <w:r>
        <w:t>spraying, absorb</w:t>
      </w:r>
      <w:r>
        <w:rPr>
          <w:spacing w:val="-3"/>
        </w:rPr>
        <w:t xml:space="preserve"> </w:t>
      </w:r>
      <w:r>
        <w:t xml:space="preserve">the chemical </w:t>
      </w:r>
      <w:r>
        <w:rPr>
          <w:spacing w:val="-2"/>
        </w:rPr>
        <w:t>by</w:t>
      </w:r>
      <w:r>
        <w:t xml:space="preserve"> skin</w:t>
      </w:r>
      <w:r>
        <w:rPr>
          <w:spacing w:val="-3"/>
        </w:rPr>
        <w:t xml:space="preserve"> </w:t>
      </w:r>
      <w:r>
        <w:t>contact</w:t>
      </w:r>
      <w:r>
        <w:rPr>
          <w:spacing w:val="-2"/>
        </w:rPr>
        <w:t xml:space="preserve"> </w:t>
      </w:r>
      <w:r>
        <w:t>or inject</w:t>
      </w:r>
      <w:r>
        <w:rPr>
          <w:spacing w:val="-2"/>
        </w:rPr>
        <w:t xml:space="preserve"> </w:t>
      </w:r>
      <w:r>
        <w:t>the</w:t>
      </w:r>
      <w:r>
        <w:rPr>
          <w:spacing w:val="-2"/>
        </w:rPr>
        <w:t xml:space="preserve"> </w:t>
      </w:r>
      <w:r>
        <w:t>chemical with</w:t>
      </w:r>
      <w:r>
        <w:rPr>
          <w:spacing w:val="-3"/>
        </w:rPr>
        <w:t xml:space="preserve"> </w:t>
      </w:r>
      <w:r>
        <w:t>high</w:t>
      </w:r>
      <w:r w:rsidR="006D4447">
        <w:rPr>
          <w:spacing w:val="57"/>
        </w:rPr>
        <w:t>-</w:t>
      </w:r>
      <w:r>
        <w:t xml:space="preserve">pressure </w:t>
      </w:r>
      <w:r>
        <w:rPr>
          <w:spacing w:val="-2"/>
        </w:rPr>
        <w:t>spray</w:t>
      </w:r>
      <w:r w:rsidR="006D4447">
        <w:t>-</w:t>
      </w:r>
      <w:r>
        <w:t>painting equipment.</w:t>
      </w:r>
    </w:p>
    <w:p w14:paraId="424957F0" w14:textId="77777777" w:rsidR="006D4447" w:rsidRDefault="006D4447" w:rsidP="00B30706"/>
    <w:p w14:paraId="449D53C1" w14:textId="27207069" w:rsidR="0013489A" w:rsidRDefault="00D44D43" w:rsidP="00B30706">
      <w:r>
        <w:t xml:space="preserve">Because </w:t>
      </w:r>
      <w:r w:rsidR="0013489A">
        <w:t>proper</w:t>
      </w:r>
      <w:r w:rsidR="0013489A">
        <w:rPr>
          <w:spacing w:val="-2"/>
        </w:rPr>
        <w:t xml:space="preserve"> </w:t>
      </w:r>
      <w:r w:rsidR="0013489A">
        <w:t>ventilation</w:t>
      </w:r>
      <w:r w:rsidR="0013489A">
        <w:rPr>
          <w:spacing w:val="-3"/>
        </w:rPr>
        <w:t xml:space="preserve"> </w:t>
      </w:r>
      <w:r w:rsidR="0013489A">
        <w:t>is important</w:t>
      </w:r>
      <w:r w:rsidR="0013489A">
        <w:rPr>
          <w:spacing w:val="-2"/>
        </w:rPr>
        <w:t xml:space="preserve"> </w:t>
      </w:r>
      <w:r w:rsidR="0013489A">
        <w:t>when</w:t>
      </w:r>
      <w:r w:rsidR="0013489A">
        <w:rPr>
          <w:spacing w:val="-3"/>
        </w:rPr>
        <w:t xml:space="preserve"> </w:t>
      </w:r>
      <w:r w:rsidR="0013489A">
        <w:t>working with</w:t>
      </w:r>
      <w:r w:rsidR="0013489A">
        <w:rPr>
          <w:spacing w:val="-4"/>
        </w:rPr>
        <w:t xml:space="preserve"> </w:t>
      </w:r>
      <w:r w:rsidR="0013489A">
        <w:t>paint coatings, a</w:t>
      </w:r>
      <w:r w:rsidR="0013489A">
        <w:rPr>
          <w:spacing w:val="-2"/>
        </w:rPr>
        <w:t xml:space="preserve"> </w:t>
      </w:r>
      <w:r w:rsidR="0013489A">
        <w:t>spray booth is an excellent</w:t>
      </w:r>
      <w:r w:rsidR="0013489A">
        <w:rPr>
          <w:spacing w:val="57"/>
        </w:rPr>
        <w:t xml:space="preserve"> </w:t>
      </w:r>
      <w:r w:rsidR="0013489A">
        <w:rPr>
          <w:rFonts w:cs="Calibri"/>
        </w:rPr>
        <w:t>way to remove</w:t>
      </w:r>
      <w:r w:rsidR="0013489A">
        <w:rPr>
          <w:rFonts w:cs="Calibri"/>
          <w:spacing w:val="-2"/>
        </w:rPr>
        <w:t xml:space="preserve"> </w:t>
      </w:r>
      <w:r w:rsidR="0013489A">
        <w:rPr>
          <w:rFonts w:cs="Calibri"/>
        </w:rPr>
        <w:t>spray</w:t>
      </w:r>
      <w:r w:rsidR="0013489A">
        <w:rPr>
          <w:rFonts w:cs="Calibri"/>
          <w:spacing w:val="-3"/>
        </w:rPr>
        <w:t xml:space="preserve"> </w:t>
      </w:r>
      <w:r w:rsidR="0013489A">
        <w:rPr>
          <w:rFonts w:cs="Calibri"/>
        </w:rPr>
        <w:t>paint</w:t>
      </w:r>
      <w:r w:rsidR="0013489A">
        <w:rPr>
          <w:rFonts w:cs="Calibri"/>
          <w:spacing w:val="-2"/>
        </w:rPr>
        <w:t xml:space="preserve"> </w:t>
      </w:r>
      <w:r w:rsidR="0013489A">
        <w:rPr>
          <w:rFonts w:cs="Calibri"/>
        </w:rPr>
        <w:t>vapors</w:t>
      </w:r>
      <w:r w:rsidR="0013489A">
        <w:rPr>
          <w:rFonts w:cs="Calibri"/>
          <w:spacing w:val="-3"/>
        </w:rPr>
        <w:t xml:space="preserve"> </w:t>
      </w:r>
      <w:r w:rsidR="0013489A">
        <w:rPr>
          <w:rFonts w:cs="Calibri"/>
        </w:rPr>
        <w:t xml:space="preserve">and debris </w:t>
      </w:r>
      <w:r w:rsidR="0013489A">
        <w:rPr>
          <w:rFonts w:cs="Calibri"/>
          <w:spacing w:val="-2"/>
        </w:rPr>
        <w:t>from</w:t>
      </w:r>
      <w:r w:rsidR="0013489A">
        <w:rPr>
          <w:rFonts w:cs="Calibri"/>
          <w:spacing w:val="1"/>
        </w:rPr>
        <w:t xml:space="preserve"> </w:t>
      </w:r>
      <w:r w:rsidR="0013489A">
        <w:rPr>
          <w:rFonts w:cs="Calibri"/>
        </w:rPr>
        <w:t>a</w:t>
      </w:r>
      <w:r w:rsidR="0013489A">
        <w:rPr>
          <w:rFonts w:cs="Calibri"/>
          <w:spacing w:val="-2"/>
        </w:rPr>
        <w:t xml:space="preserve"> </w:t>
      </w:r>
      <w:r w:rsidR="0013489A">
        <w:rPr>
          <w:rFonts w:cs="Calibri"/>
        </w:rPr>
        <w:t>worker’s breathing zone.</w:t>
      </w:r>
      <w:r w:rsidR="0013489A">
        <w:rPr>
          <w:rFonts w:cs="Calibri"/>
          <w:spacing w:val="-2"/>
        </w:rPr>
        <w:t xml:space="preserve"> </w:t>
      </w:r>
      <w:r w:rsidR="0013489A">
        <w:rPr>
          <w:rFonts w:cs="Calibri"/>
        </w:rPr>
        <w:t xml:space="preserve">Many </w:t>
      </w:r>
      <w:r w:rsidR="0013489A">
        <w:rPr>
          <w:rFonts w:cs="Calibri"/>
        </w:rPr>
        <w:lastRenderedPageBreak/>
        <w:t>coatings</w:t>
      </w:r>
      <w:r w:rsidR="0013489A">
        <w:rPr>
          <w:rFonts w:cs="Calibri"/>
          <w:spacing w:val="61"/>
        </w:rPr>
        <w:t xml:space="preserve"> </w:t>
      </w:r>
      <w:r w:rsidR="0013489A">
        <w:t>contain flammable substances that are</w:t>
      </w:r>
      <w:r w:rsidR="0013489A">
        <w:rPr>
          <w:spacing w:val="-3"/>
        </w:rPr>
        <w:t xml:space="preserve"> </w:t>
      </w:r>
      <w:r w:rsidR="0013489A">
        <w:t>aerosolized when sprayed</w:t>
      </w:r>
      <w:r w:rsidR="0013489A">
        <w:rPr>
          <w:spacing w:val="-3"/>
        </w:rPr>
        <w:t xml:space="preserve"> </w:t>
      </w:r>
      <w:r w:rsidR="0013489A">
        <w:t>through powered equipment and</w:t>
      </w:r>
      <w:r w:rsidR="0013489A">
        <w:rPr>
          <w:spacing w:val="37"/>
        </w:rPr>
        <w:t xml:space="preserve"> </w:t>
      </w:r>
      <w:r w:rsidR="0013489A">
        <w:t>without</w:t>
      </w:r>
      <w:r w:rsidR="0013489A">
        <w:rPr>
          <w:spacing w:val="-2"/>
        </w:rPr>
        <w:t xml:space="preserve"> </w:t>
      </w:r>
      <w:r w:rsidR="0013489A">
        <w:t>proper</w:t>
      </w:r>
      <w:r w:rsidR="0013489A">
        <w:rPr>
          <w:spacing w:val="-2"/>
        </w:rPr>
        <w:t xml:space="preserve"> </w:t>
      </w:r>
      <w:r w:rsidR="0013489A">
        <w:t>ventilation,</w:t>
      </w:r>
      <w:r w:rsidR="0013489A">
        <w:rPr>
          <w:spacing w:val="-3"/>
        </w:rPr>
        <w:t xml:space="preserve"> </w:t>
      </w:r>
      <w:r w:rsidR="0013489A">
        <w:t>such as in a</w:t>
      </w:r>
      <w:r w:rsidR="0013489A">
        <w:rPr>
          <w:spacing w:val="-2"/>
        </w:rPr>
        <w:t xml:space="preserve"> </w:t>
      </w:r>
      <w:r w:rsidR="0013489A">
        <w:t>spray</w:t>
      </w:r>
      <w:r w:rsidR="0013489A">
        <w:rPr>
          <w:spacing w:val="2"/>
        </w:rPr>
        <w:t xml:space="preserve"> </w:t>
      </w:r>
      <w:r w:rsidR="0013489A">
        <w:t>booth, these</w:t>
      </w:r>
      <w:r w:rsidR="0013489A">
        <w:rPr>
          <w:spacing w:val="-2"/>
        </w:rPr>
        <w:t xml:space="preserve"> </w:t>
      </w:r>
      <w:r w:rsidR="0013489A">
        <w:t>vapors</w:t>
      </w:r>
      <w:r w:rsidR="0013489A">
        <w:rPr>
          <w:spacing w:val="-3"/>
        </w:rPr>
        <w:t xml:space="preserve"> </w:t>
      </w:r>
      <w:r w:rsidR="0013489A">
        <w:t>can build up and create</w:t>
      </w:r>
      <w:r w:rsidR="0013489A">
        <w:rPr>
          <w:spacing w:val="-2"/>
        </w:rPr>
        <w:t xml:space="preserve"> </w:t>
      </w:r>
      <w:r w:rsidR="0013489A">
        <w:t>an</w:t>
      </w:r>
      <w:r w:rsidR="0013489A">
        <w:rPr>
          <w:spacing w:val="47"/>
        </w:rPr>
        <w:t xml:space="preserve"> </w:t>
      </w:r>
      <w:r w:rsidR="0013489A">
        <w:t>explosion and</w:t>
      </w:r>
      <w:r w:rsidR="0013489A">
        <w:rPr>
          <w:spacing w:val="-2"/>
        </w:rPr>
        <w:t xml:space="preserve"> </w:t>
      </w:r>
      <w:r w:rsidR="0013489A">
        <w:t>fire</w:t>
      </w:r>
      <w:r w:rsidR="0013489A">
        <w:rPr>
          <w:spacing w:val="-2"/>
        </w:rPr>
        <w:t xml:space="preserve"> </w:t>
      </w:r>
      <w:r w:rsidR="0013489A">
        <w:t>danger.</w:t>
      </w:r>
      <w:r w:rsidR="0013489A">
        <w:rPr>
          <w:spacing w:val="-3"/>
        </w:rPr>
        <w:t xml:space="preserve"> </w:t>
      </w:r>
      <w:r w:rsidR="0013489A">
        <w:t>But to provide</w:t>
      </w:r>
      <w:r w:rsidR="0013489A">
        <w:rPr>
          <w:spacing w:val="-2"/>
        </w:rPr>
        <w:t xml:space="preserve"> </w:t>
      </w:r>
      <w:r w:rsidR="0013489A">
        <w:t>maximum</w:t>
      </w:r>
      <w:r w:rsidR="0013489A">
        <w:rPr>
          <w:spacing w:val="1"/>
        </w:rPr>
        <w:t xml:space="preserve"> </w:t>
      </w:r>
      <w:r w:rsidR="0013489A">
        <w:t>protection, the</w:t>
      </w:r>
      <w:r w:rsidR="0013489A">
        <w:rPr>
          <w:spacing w:val="-2"/>
        </w:rPr>
        <w:t xml:space="preserve"> </w:t>
      </w:r>
      <w:r w:rsidR="0013489A">
        <w:t>spray booth</w:t>
      </w:r>
      <w:r w:rsidR="0013489A">
        <w:rPr>
          <w:spacing w:val="-3"/>
        </w:rPr>
        <w:t xml:space="preserve"> </w:t>
      </w:r>
      <w:r w:rsidR="0013489A">
        <w:t>must</w:t>
      </w:r>
      <w:r w:rsidR="0013489A">
        <w:rPr>
          <w:spacing w:val="1"/>
        </w:rPr>
        <w:t xml:space="preserve"> </w:t>
      </w:r>
      <w:r w:rsidR="0013489A">
        <w:rPr>
          <w:spacing w:val="-2"/>
        </w:rPr>
        <w:t>be</w:t>
      </w:r>
      <w:r w:rsidR="0013489A">
        <w:t xml:space="preserve"> properly</w:t>
      </w:r>
      <w:r w:rsidR="0013489A">
        <w:rPr>
          <w:spacing w:val="45"/>
        </w:rPr>
        <w:t xml:space="preserve"> </w:t>
      </w:r>
      <w:r w:rsidR="0013489A">
        <w:t>maintained, including regular cleaning of filters and</w:t>
      </w:r>
      <w:r w:rsidR="0013489A">
        <w:rPr>
          <w:spacing w:val="-4"/>
        </w:rPr>
        <w:t xml:space="preserve"> </w:t>
      </w:r>
      <w:r w:rsidR="0013489A">
        <w:t>overspray. And to</w:t>
      </w:r>
      <w:r w:rsidR="0013489A">
        <w:rPr>
          <w:spacing w:val="1"/>
        </w:rPr>
        <w:t xml:space="preserve"> </w:t>
      </w:r>
      <w:r w:rsidR="0013489A">
        <w:t>prevent sparking a flammable</w:t>
      </w:r>
      <w:r w:rsidR="0013489A">
        <w:rPr>
          <w:spacing w:val="71"/>
        </w:rPr>
        <w:t xml:space="preserve"> </w:t>
      </w:r>
      <w:r w:rsidR="0013489A">
        <w:t>substance,</w:t>
      </w:r>
      <w:r w:rsidR="0013489A">
        <w:rPr>
          <w:spacing w:val="1"/>
        </w:rPr>
        <w:t xml:space="preserve"> </w:t>
      </w:r>
      <w:r w:rsidR="0013489A">
        <w:t>smoking and</w:t>
      </w:r>
      <w:r w:rsidR="0013489A">
        <w:rPr>
          <w:spacing w:val="-4"/>
        </w:rPr>
        <w:t xml:space="preserve"> </w:t>
      </w:r>
      <w:r w:rsidR="0013489A">
        <w:t>other sources</w:t>
      </w:r>
      <w:r w:rsidR="0013489A">
        <w:rPr>
          <w:spacing w:val="-2"/>
        </w:rPr>
        <w:t xml:space="preserve"> </w:t>
      </w:r>
      <w:r w:rsidR="0013489A">
        <w:t>of flame</w:t>
      </w:r>
      <w:r w:rsidR="0013489A">
        <w:rPr>
          <w:spacing w:val="-2"/>
        </w:rPr>
        <w:t xml:space="preserve"> </w:t>
      </w:r>
      <w:r w:rsidR="0013489A">
        <w:t>near spray painting operations should be prohibited</w:t>
      </w:r>
      <w:r w:rsidR="0013489A">
        <w:rPr>
          <w:spacing w:val="57"/>
        </w:rPr>
        <w:t xml:space="preserve"> </w:t>
      </w:r>
      <w:r w:rsidR="0013489A">
        <w:t>and tools should be properly rated and</w:t>
      </w:r>
      <w:r w:rsidR="0013489A">
        <w:rPr>
          <w:spacing w:val="-2"/>
        </w:rPr>
        <w:t xml:space="preserve"> </w:t>
      </w:r>
      <w:r w:rsidR="0013489A">
        <w:t>grounded for</w:t>
      </w:r>
      <w:r w:rsidR="0013489A">
        <w:rPr>
          <w:spacing w:val="-2"/>
        </w:rPr>
        <w:t xml:space="preserve"> </w:t>
      </w:r>
      <w:r w:rsidR="0013489A">
        <w:t>work</w:t>
      </w:r>
      <w:r w:rsidR="0013489A">
        <w:rPr>
          <w:spacing w:val="-3"/>
        </w:rPr>
        <w:t xml:space="preserve"> </w:t>
      </w:r>
      <w:r w:rsidR="0013489A">
        <w:t xml:space="preserve">in a </w:t>
      </w:r>
      <w:r w:rsidR="0013489A">
        <w:rPr>
          <w:spacing w:val="-2"/>
        </w:rPr>
        <w:t>spray</w:t>
      </w:r>
      <w:r w:rsidR="006D4447">
        <w:t>-</w:t>
      </w:r>
      <w:r w:rsidR="0013489A">
        <w:t>painting area.</w:t>
      </w:r>
    </w:p>
    <w:p w14:paraId="228541DD" w14:textId="77777777" w:rsidR="006D4447" w:rsidRDefault="006D4447" w:rsidP="00B30706"/>
    <w:p w14:paraId="62A2F019" w14:textId="1F9F76D7" w:rsidR="0013489A" w:rsidRDefault="0013489A" w:rsidP="00B30706">
      <w:r>
        <w:t>Because</w:t>
      </w:r>
      <w:r>
        <w:rPr>
          <w:spacing w:val="-2"/>
        </w:rPr>
        <w:t xml:space="preserve"> </w:t>
      </w:r>
      <w:r>
        <w:t>much</w:t>
      </w:r>
      <w:r>
        <w:rPr>
          <w:spacing w:val="-3"/>
        </w:rPr>
        <w:t xml:space="preserve"> </w:t>
      </w:r>
      <w:r>
        <w:t>of</w:t>
      </w:r>
      <w:r>
        <w:rPr>
          <w:spacing w:val="-2"/>
        </w:rPr>
        <w:t xml:space="preserve"> </w:t>
      </w:r>
      <w:r>
        <w:t>the</w:t>
      </w:r>
      <w:r>
        <w:rPr>
          <w:spacing w:val="-2"/>
        </w:rPr>
        <w:t xml:space="preserve"> </w:t>
      </w:r>
      <w:r>
        <w:t>equipment</w:t>
      </w:r>
      <w:r>
        <w:rPr>
          <w:spacing w:val="-3"/>
        </w:rPr>
        <w:t xml:space="preserve"> </w:t>
      </w:r>
      <w:r>
        <w:t xml:space="preserve">used for </w:t>
      </w:r>
      <w:r>
        <w:rPr>
          <w:spacing w:val="-2"/>
        </w:rPr>
        <w:t>spray</w:t>
      </w:r>
      <w:r>
        <w:t xml:space="preserve"> painting and</w:t>
      </w:r>
      <w:r>
        <w:rPr>
          <w:spacing w:val="-2"/>
        </w:rPr>
        <w:t xml:space="preserve"> </w:t>
      </w:r>
      <w:r>
        <w:t>surface</w:t>
      </w:r>
      <w:r>
        <w:rPr>
          <w:spacing w:val="1"/>
        </w:rPr>
        <w:t xml:space="preserve"> </w:t>
      </w:r>
      <w:r>
        <w:t>preparation</w:t>
      </w:r>
      <w:r>
        <w:rPr>
          <w:spacing w:val="-3"/>
        </w:rPr>
        <w:t xml:space="preserve"> </w:t>
      </w:r>
      <w:r>
        <w:t>uses</w:t>
      </w:r>
      <w:r>
        <w:rPr>
          <w:spacing w:val="1"/>
        </w:rPr>
        <w:t xml:space="preserve"> </w:t>
      </w:r>
      <w:r>
        <w:t>compressed</w:t>
      </w:r>
      <w:r>
        <w:rPr>
          <w:spacing w:val="61"/>
        </w:rPr>
        <w:t xml:space="preserve"> </w:t>
      </w:r>
      <w:r>
        <w:t xml:space="preserve">air, workers should </w:t>
      </w:r>
      <w:r>
        <w:rPr>
          <w:spacing w:val="-2"/>
        </w:rPr>
        <w:t>be</w:t>
      </w:r>
      <w:r>
        <w:t xml:space="preserve"> aware that noise</w:t>
      </w:r>
      <w:r>
        <w:rPr>
          <w:spacing w:val="-3"/>
        </w:rPr>
        <w:t xml:space="preserve"> </w:t>
      </w:r>
      <w:r>
        <w:t>can be</w:t>
      </w:r>
      <w:r>
        <w:rPr>
          <w:spacing w:val="-2"/>
        </w:rPr>
        <w:t xml:space="preserve"> </w:t>
      </w:r>
      <w:r>
        <w:t>a risk,</w:t>
      </w:r>
      <w:r>
        <w:rPr>
          <w:spacing w:val="-2"/>
        </w:rPr>
        <w:t xml:space="preserve"> </w:t>
      </w:r>
      <w:r>
        <w:t>so</w:t>
      </w:r>
      <w:r>
        <w:rPr>
          <w:spacing w:val="1"/>
        </w:rPr>
        <w:t xml:space="preserve"> </w:t>
      </w:r>
      <w:r>
        <w:t>should wear hearing protection when</w:t>
      </w:r>
      <w:r>
        <w:rPr>
          <w:spacing w:val="49"/>
        </w:rPr>
        <w:t xml:space="preserve"> </w:t>
      </w:r>
      <w:r>
        <w:t>working</w:t>
      </w:r>
      <w:r>
        <w:rPr>
          <w:spacing w:val="-3"/>
        </w:rPr>
        <w:t xml:space="preserve"> </w:t>
      </w:r>
      <w:r>
        <w:t xml:space="preserve">with </w:t>
      </w:r>
      <w:r w:rsidR="00D44D43">
        <w:t>air</w:t>
      </w:r>
      <w:r w:rsidR="00D44D43">
        <w:rPr>
          <w:spacing w:val="-3"/>
        </w:rPr>
        <w:t>-</w:t>
      </w:r>
      <w:r>
        <w:t>powered</w:t>
      </w:r>
      <w:r>
        <w:rPr>
          <w:spacing w:val="-3"/>
        </w:rPr>
        <w:t xml:space="preserve"> </w:t>
      </w:r>
      <w:r>
        <w:t>tools.</w:t>
      </w:r>
    </w:p>
    <w:p w14:paraId="1FE1D8E2" w14:textId="77777777" w:rsidR="0013489A" w:rsidRDefault="0013489A" w:rsidP="00B30706">
      <w:pPr>
        <w:rPr>
          <w:rFonts w:ascii="Calibri" w:eastAsia="Calibri" w:hAnsi="Calibri" w:cs="Calibri"/>
          <w:sz w:val="19"/>
          <w:szCs w:val="19"/>
        </w:rPr>
      </w:pPr>
    </w:p>
    <w:p w14:paraId="040E0FF5" w14:textId="2A86D2B1" w:rsidR="00112890" w:rsidRDefault="0013489A" w:rsidP="00B30706">
      <w:bookmarkStart w:id="71" w:name="How_to_Control_Health_Hazards"/>
      <w:bookmarkEnd w:id="71"/>
      <w:r>
        <w:t>Following</w:t>
      </w:r>
      <w:r>
        <w:rPr>
          <w:spacing w:val="-2"/>
        </w:rPr>
        <w:t xml:space="preserve"> </w:t>
      </w:r>
      <w:r>
        <w:t xml:space="preserve">a </w:t>
      </w:r>
      <w:r>
        <w:rPr>
          <w:spacing w:val="-2"/>
        </w:rPr>
        <w:t>few</w:t>
      </w:r>
      <w:r>
        <w:rPr>
          <w:spacing w:val="1"/>
        </w:rPr>
        <w:t xml:space="preserve"> </w:t>
      </w:r>
      <w:r>
        <w:t>sensible rules can help</w:t>
      </w:r>
      <w:r>
        <w:rPr>
          <w:spacing w:val="-3"/>
        </w:rPr>
        <w:t xml:space="preserve"> </w:t>
      </w:r>
      <w:r>
        <w:t>to reduce</w:t>
      </w:r>
      <w:r>
        <w:rPr>
          <w:spacing w:val="-2"/>
        </w:rPr>
        <w:t xml:space="preserve"> exposure</w:t>
      </w:r>
      <w:r>
        <w:t xml:space="preserve"> to</w:t>
      </w:r>
      <w:r>
        <w:rPr>
          <w:spacing w:val="1"/>
        </w:rPr>
        <w:t xml:space="preserve"> </w:t>
      </w:r>
      <w:r>
        <w:t>chemical</w:t>
      </w:r>
      <w:r>
        <w:rPr>
          <w:spacing w:val="-3"/>
        </w:rPr>
        <w:t xml:space="preserve"> </w:t>
      </w:r>
      <w:r>
        <w:t>hazards.</w:t>
      </w:r>
    </w:p>
    <w:p w14:paraId="7910E358" w14:textId="77777777" w:rsidR="006D4447" w:rsidRDefault="006D4447" w:rsidP="00B30706"/>
    <w:p w14:paraId="46547888" w14:textId="1B4E7276" w:rsidR="00112890" w:rsidRDefault="0013489A" w:rsidP="00B30706">
      <w:bookmarkStart w:id="72" w:name="Environmental_Control"/>
      <w:bookmarkEnd w:id="72"/>
      <w:r>
        <w:t>Whenever possible,</w:t>
      </w:r>
      <w:r>
        <w:rPr>
          <w:spacing w:val="-3"/>
        </w:rPr>
        <w:t xml:space="preserve"> </w:t>
      </w:r>
      <w:r>
        <w:t>painting or priming operations should be done in a</w:t>
      </w:r>
      <w:r>
        <w:rPr>
          <w:spacing w:val="-2"/>
        </w:rPr>
        <w:t xml:space="preserve"> </w:t>
      </w:r>
      <w:r>
        <w:t>spray</w:t>
      </w:r>
      <w:r>
        <w:rPr>
          <w:spacing w:val="1"/>
        </w:rPr>
        <w:t xml:space="preserve"> </w:t>
      </w:r>
      <w:r>
        <w:t>booth</w:t>
      </w:r>
      <w:r>
        <w:rPr>
          <w:spacing w:val="-3"/>
        </w:rPr>
        <w:t xml:space="preserve"> </w:t>
      </w:r>
      <w:r>
        <w:t>or room.</w:t>
      </w:r>
      <w:r>
        <w:rPr>
          <w:spacing w:val="-3"/>
        </w:rPr>
        <w:t xml:space="preserve"> </w:t>
      </w:r>
      <w:r>
        <w:t>These</w:t>
      </w:r>
      <w:r>
        <w:rPr>
          <w:spacing w:val="48"/>
        </w:rPr>
        <w:t xml:space="preserve"> </w:t>
      </w:r>
      <w:r>
        <w:t>areas have been designed</w:t>
      </w:r>
      <w:r>
        <w:rPr>
          <w:spacing w:val="-3"/>
        </w:rPr>
        <w:t xml:space="preserve"> </w:t>
      </w:r>
      <w:r>
        <w:t>to</w:t>
      </w:r>
      <w:r>
        <w:rPr>
          <w:spacing w:val="1"/>
        </w:rPr>
        <w:t xml:space="preserve"> </w:t>
      </w:r>
      <w:r>
        <w:t xml:space="preserve">reduce </w:t>
      </w:r>
      <w:r>
        <w:rPr>
          <w:spacing w:val="-2"/>
        </w:rPr>
        <w:t>exposure</w:t>
      </w:r>
      <w:r>
        <w:t xml:space="preserve"> to</w:t>
      </w:r>
      <w:r>
        <w:rPr>
          <w:spacing w:val="1"/>
        </w:rPr>
        <w:t xml:space="preserve"> </w:t>
      </w:r>
      <w:r>
        <w:t>paint</w:t>
      </w:r>
      <w:r>
        <w:rPr>
          <w:spacing w:val="-2"/>
        </w:rPr>
        <w:t xml:space="preserve"> </w:t>
      </w:r>
      <w:r>
        <w:t>vapors and</w:t>
      </w:r>
      <w:r>
        <w:rPr>
          <w:spacing w:val="-2"/>
        </w:rPr>
        <w:t xml:space="preserve"> </w:t>
      </w:r>
      <w:r>
        <w:t>additives</w:t>
      </w:r>
      <w:r w:rsidR="00D44D43">
        <w:rPr>
          <w:rFonts w:cs="Calibri"/>
        </w:rPr>
        <w:t>;</w:t>
      </w:r>
      <w:r>
        <w:rPr>
          <w:rFonts w:cs="Calibri"/>
          <w:spacing w:val="1"/>
        </w:rPr>
        <w:t xml:space="preserve"> </w:t>
      </w:r>
      <w:r>
        <w:t>use</w:t>
      </w:r>
      <w:r>
        <w:rPr>
          <w:spacing w:val="-2"/>
        </w:rPr>
        <w:t xml:space="preserve"> </w:t>
      </w:r>
      <w:r>
        <w:t>them</w:t>
      </w:r>
      <w:r>
        <w:rPr>
          <w:spacing w:val="1"/>
        </w:rPr>
        <w:t xml:space="preserve"> </w:t>
      </w:r>
      <w:r>
        <w:t>correctly.</w:t>
      </w:r>
      <w:r>
        <w:rPr>
          <w:spacing w:val="55"/>
        </w:rPr>
        <w:t xml:space="preserve"> </w:t>
      </w:r>
      <w:r>
        <w:t>You should make</w:t>
      </w:r>
      <w:r>
        <w:rPr>
          <w:spacing w:val="-2"/>
        </w:rPr>
        <w:t xml:space="preserve"> </w:t>
      </w:r>
      <w:r>
        <w:t>sure that</w:t>
      </w:r>
      <w:r>
        <w:rPr>
          <w:spacing w:val="-2"/>
        </w:rPr>
        <w:t xml:space="preserve"> </w:t>
      </w:r>
      <w:r>
        <w:t>the ventilation in the spray</w:t>
      </w:r>
      <w:r>
        <w:rPr>
          <w:spacing w:val="-4"/>
        </w:rPr>
        <w:t xml:space="preserve"> </w:t>
      </w:r>
      <w:r>
        <w:t>booth</w:t>
      </w:r>
      <w:r>
        <w:rPr>
          <w:spacing w:val="-3"/>
        </w:rPr>
        <w:t xml:space="preserve"> </w:t>
      </w:r>
      <w:r>
        <w:t>or</w:t>
      </w:r>
      <w:r>
        <w:rPr>
          <w:spacing w:val="-3"/>
        </w:rPr>
        <w:t xml:space="preserve"> </w:t>
      </w:r>
      <w:r>
        <w:t>room</w:t>
      </w:r>
      <w:r>
        <w:rPr>
          <w:spacing w:val="1"/>
        </w:rPr>
        <w:t xml:space="preserve"> </w:t>
      </w:r>
      <w:r>
        <w:t>is adequately</w:t>
      </w:r>
      <w:r>
        <w:rPr>
          <w:spacing w:val="-2"/>
        </w:rPr>
        <w:t xml:space="preserve"> </w:t>
      </w:r>
      <w:r>
        <w:t>maintained and</w:t>
      </w:r>
      <w:r>
        <w:rPr>
          <w:spacing w:val="53"/>
        </w:rPr>
        <w:t xml:space="preserve"> </w:t>
      </w:r>
      <w:r>
        <w:t>working properly.</w:t>
      </w:r>
    </w:p>
    <w:p w14:paraId="2B89E419" w14:textId="77777777" w:rsidR="00112890" w:rsidRDefault="00112890" w:rsidP="00B30706"/>
    <w:p w14:paraId="16CCE73F" w14:textId="640054A4" w:rsidR="00DF65A5" w:rsidRDefault="0013489A" w:rsidP="00B30706">
      <w:r>
        <w:t>Before using the</w:t>
      </w:r>
      <w:r>
        <w:rPr>
          <w:spacing w:val="-2"/>
        </w:rPr>
        <w:t xml:space="preserve"> </w:t>
      </w:r>
      <w:r w:rsidR="00D44D43">
        <w:t xml:space="preserve">spray </w:t>
      </w:r>
      <w:r>
        <w:rPr>
          <w:spacing w:val="-2"/>
        </w:rPr>
        <w:t>booth</w:t>
      </w:r>
      <w:r>
        <w:t xml:space="preserve"> or </w:t>
      </w:r>
      <w:r>
        <w:rPr>
          <w:spacing w:val="-2"/>
        </w:rPr>
        <w:t>room:</w:t>
      </w:r>
      <w:r w:rsidR="006D4447">
        <w:rPr>
          <w:spacing w:val="-2"/>
        </w:rPr>
        <w:t xml:space="preserve"> </w:t>
      </w:r>
      <w:r>
        <w:t>turn</w:t>
      </w:r>
      <w:r>
        <w:rPr>
          <w:spacing w:val="-2"/>
        </w:rPr>
        <w:t xml:space="preserve"> </w:t>
      </w:r>
      <w:r>
        <w:t xml:space="preserve">on </w:t>
      </w:r>
      <w:r>
        <w:rPr>
          <w:spacing w:val="-2"/>
        </w:rPr>
        <w:t>the</w:t>
      </w:r>
      <w:r>
        <w:t xml:space="preserve"> ventilation system,</w:t>
      </w:r>
      <w:r w:rsidR="006D4447">
        <w:t xml:space="preserve"> </w:t>
      </w:r>
      <w:r>
        <w:t>check</w:t>
      </w:r>
      <w:r>
        <w:rPr>
          <w:spacing w:val="-2"/>
        </w:rPr>
        <w:t xml:space="preserve"> </w:t>
      </w:r>
      <w:r>
        <w:t>the spray booth</w:t>
      </w:r>
      <w:r>
        <w:rPr>
          <w:spacing w:val="-3"/>
        </w:rPr>
        <w:t xml:space="preserve"> </w:t>
      </w:r>
      <w:r>
        <w:t>filters and</w:t>
      </w:r>
      <w:r>
        <w:rPr>
          <w:spacing w:val="-2"/>
        </w:rPr>
        <w:t xml:space="preserve"> </w:t>
      </w:r>
      <w:r>
        <w:t>change if necessary,</w:t>
      </w:r>
      <w:r>
        <w:rPr>
          <w:spacing w:val="-2"/>
        </w:rPr>
        <w:t xml:space="preserve"> </w:t>
      </w:r>
      <w:r>
        <w:t>an</w:t>
      </w:r>
      <w:r w:rsidR="006D4447">
        <w:t xml:space="preserve">d </w:t>
      </w:r>
      <w:r w:rsidR="00DF65A5">
        <w:t>turn</w:t>
      </w:r>
      <w:r w:rsidR="00DF65A5">
        <w:rPr>
          <w:spacing w:val="-2"/>
        </w:rPr>
        <w:t xml:space="preserve"> </w:t>
      </w:r>
      <w:r w:rsidR="00DF65A5">
        <w:t xml:space="preserve">on </w:t>
      </w:r>
      <w:r w:rsidR="00DF65A5">
        <w:rPr>
          <w:spacing w:val="-2"/>
        </w:rPr>
        <w:t xml:space="preserve">the </w:t>
      </w:r>
      <w:r w:rsidR="00DF65A5">
        <w:t>make-up air</w:t>
      </w:r>
      <w:r w:rsidR="00DF65A5">
        <w:rPr>
          <w:spacing w:val="-3"/>
        </w:rPr>
        <w:t xml:space="preserve"> </w:t>
      </w:r>
      <w:r w:rsidR="00DF65A5">
        <w:t>unit.</w:t>
      </w:r>
    </w:p>
    <w:p w14:paraId="7BBC154E" w14:textId="77777777" w:rsidR="00112890" w:rsidRDefault="00112890" w:rsidP="00B30706"/>
    <w:p w14:paraId="6E4E17F6" w14:textId="798A4998" w:rsidR="00D44D43" w:rsidRDefault="00DF65A5" w:rsidP="00B30706">
      <w:pPr>
        <w:rPr>
          <w:spacing w:val="25"/>
        </w:rPr>
      </w:pPr>
      <w:r>
        <w:t>When painting in an enclosed space (a room):</w:t>
      </w:r>
      <w:r w:rsidR="006D4447">
        <w:t xml:space="preserve"> </w:t>
      </w:r>
      <w:r>
        <w:t>provide</w:t>
      </w:r>
      <w:r>
        <w:rPr>
          <w:spacing w:val="-2"/>
        </w:rPr>
        <w:t xml:space="preserve"> </w:t>
      </w:r>
      <w:r>
        <w:t>outside</w:t>
      </w:r>
      <w:r>
        <w:rPr>
          <w:spacing w:val="-2"/>
        </w:rPr>
        <w:t xml:space="preserve"> </w:t>
      </w:r>
      <w:r>
        <w:t>ventilation</w:t>
      </w:r>
      <w:r>
        <w:rPr>
          <w:spacing w:val="-3"/>
        </w:rPr>
        <w:t xml:space="preserve"> </w:t>
      </w:r>
      <w:r>
        <w:t>air with fans or open windows,</w:t>
      </w:r>
      <w:r w:rsidR="006D4447">
        <w:t xml:space="preserve"> </w:t>
      </w:r>
      <w:r>
        <w:t>turn</w:t>
      </w:r>
      <w:r w:rsidRPr="00D44D43">
        <w:rPr>
          <w:spacing w:val="-2"/>
        </w:rPr>
        <w:t xml:space="preserve"> </w:t>
      </w:r>
      <w:r>
        <w:t>off ignition sources</w:t>
      </w:r>
      <w:r w:rsidRPr="00D44D43">
        <w:rPr>
          <w:spacing w:val="-2"/>
        </w:rPr>
        <w:t xml:space="preserve"> </w:t>
      </w:r>
      <w:r>
        <w:t>like wall heaters.</w:t>
      </w:r>
      <w:r w:rsidRPr="00D44D43">
        <w:rPr>
          <w:spacing w:val="25"/>
        </w:rPr>
        <w:t xml:space="preserve"> </w:t>
      </w:r>
    </w:p>
    <w:p w14:paraId="49363A97" w14:textId="77777777" w:rsidR="00112890" w:rsidRPr="00FA6D44" w:rsidRDefault="00112890" w:rsidP="00B30706"/>
    <w:p w14:paraId="7F742F93" w14:textId="4315EA4E" w:rsidR="00DF65A5" w:rsidRDefault="00DF65A5" w:rsidP="00B30706">
      <w:r>
        <w:t>When painting</w:t>
      </w:r>
      <w:r w:rsidR="006D4447">
        <w:t xml:space="preserve"> </w:t>
      </w:r>
      <w:r>
        <w:rPr>
          <w:rFonts w:cs="Calibri"/>
        </w:rPr>
        <w:t>follow</w:t>
      </w:r>
      <w:r>
        <w:rPr>
          <w:rFonts w:cs="Calibri"/>
          <w:spacing w:val="1"/>
        </w:rPr>
        <w:t xml:space="preserve"> </w:t>
      </w:r>
      <w:r>
        <w:rPr>
          <w:rFonts w:cs="Calibri"/>
        </w:rPr>
        <w:t>the equipment</w:t>
      </w:r>
      <w:r>
        <w:rPr>
          <w:rFonts w:cs="Calibri"/>
          <w:spacing w:val="-2"/>
        </w:rPr>
        <w:t xml:space="preserve"> </w:t>
      </w:r>
      <w:r>
        <w:rPr>
          <w:rFonts w:cs="Calibri"/>
        </w:rPr>
        <w:t>manufacturer’s instructions,</w:t>
      </w:r>
      <w:r w:rsidR="006D4447">
        <w:rPr>
          <w:rFonts w:cs="Calibri"/>
        </w:rPr>
        <w:t xml:space="preserve"> </w:t>
      </w:r>
      <w:r>
        <w:t>avoid using plastic drop cloths on</w:t>
      </w:r>
      <w:r>
        <w:rPr>
          <w:spacing w:val="-3"/>
        </w:rPr>
        <w:t xml:space="preserve"> </w:t>
      </w:r>
      <w:r>
        <w:t>the floor</w:t>
      </w:r>
      <w:r>
        <w:rPr>
          <w:spacing w:val="-3"/>
        </w:rPr>
        <w:t xml:space="preserve"> </w:t>
      </w:r>
      <w:r>
        <w:t>(slip hazard),</w:t>
      </w:r>
      <w:r w:rsidR="006D4447">
        <w:t xml:space="preserve"> </w:t>
      </w:r>
      <w:r>
        <w:t>never</w:t>
      </w:r>
      <w:r>
        <w:rPr>
          <w:spacing w:val="-2"/>
        </w:rPr>
        <w:t xml:space="preserve"> </w:t>
      </w:r>
      <w:r>
        <w:t>point a</w:t>
      </w:r>
      <w:r>
        <w:rPr>
          <w:spacing w:val="-3"/>
        </w:rPr>
        <w:t xml:space="preserve"> </w:t>
      </w:r>
      <w:r>
        <w:t>spray</w:t>
      </w:r>
      <w:r>
        <w:rPr>
          <w:spacing w:val="-2"/>
        </w:rPr>
        <w:t xml:space="preserve"> </w:t>
      </w:r>
      <w:r>
        <w:t>gun at</w:t>
      </w:r>
      <w:r>
        <w:rPr>
          <w:spacing w:val="-2"/>
        </w:rPr>
        <w:t xml:space="preserve"> </w:t>
      </w:r>
      <w:r>
        <w:t>yourself or anyone</w:t>
      </w:r>
      <w:r>
        <w:rPr>
          <w:spacing w:val="-2"/>
        </w:rPr>
        <w:t xml:space="preserve"> </w:t>
      </w:r>
      <w:r>
        <w:t>else,</w:t>
      </w:r>
      <w:r w:rsidR="006D4447">
        <w:t xml:space="preserve"> </w:t>
      </w:r>
      <w:r>
        <w:t>position yourself</w:t>
      </w:r>
      <w:r>
        <w:rPr>
          <w:spacing w:val="-3"/>
        </w:rPr>
        <w:t xml:space="preserve"> </w:t>
      </w:r>
      <w:r>
        <w:t>so the piece</w:t>
      </w:r>
      <w:r>
        <w:rPr>
          <w:spacing w:val="1"/>
        </w:rPr>
        <w:t xml:space="preserve"> </w:t>
      </w:r>
      <w:r>
        <w:t>you are spraying is between you and</w:t>
      </w:r>
      <w:r>
        <w:rPr>
          <w:spacing w:val="-2"/>
        </w:rPr>
        <w:t xml:space="preserve"> the</w:t>
      </w:r>
      <w:r>
        <w:t xml:space="preserve"> </w:t>
      </w:r>
      <w:r>
        <w:rPr>
          <w:spacing w:val="-2"/>
        </w:rPr>
        <w:t>exhaust</w:t>
      </w:r>
      <w:r>
        <w:rPr>
          <w:spacing w:val="1"/>
        </w:rPr>
        <w:t xml:space="preserve"> </w:t>
      </w:r>
      <w:r>
        <w:rPr>
          <w:spacing w:val="-2"/>
        </w:rPr>
        <w:t>fan,</w:t>
      </w:r>
      <w:r w:rsidR="006D4447">
        <w:rPr>
          <w:spacing w:val="-2"/>
        </w:rPr>
        <w:t xml:space="preserve"> </w:t>
      </w:r>
      <w:r>
        <w:t>do</w:t>
      </w:r>
      <w:r>
        <w:rPr>
          <w:spacing w:val="1"/>
        </w:rPr>
        <w:t xml:space="preserve"> </w:t>
      </w:r>
      <w:r>
        <w:t>not over spray, and</w:t>
      </w:r>
      <w:r w:rsidR="006D4447">
        <w:t xml:space="preserve"> </w:t>
      </w:r>
      <w:r>
        <w:t>use</w:t>
      </w:r>
      <w:r>
        <w:rPr>
          <w:spacing w:val="1"/>
        </w:rPr>
        <w:t xml:space="preserve"> </w:t>
      </w:r>
      <w:r>
        <w:t>appropriate personal protection.</w:t>
      </w:r>
    </w:p>
    <w:p w14:paraId="27522685" w14:textId="77777777" w:rsidR="00DF65A5" w:rsidRDefault="00DF65A5" w:rsidP="00B30706">
      <w:pPr>
        <w:rPr>
          <w:rFonts w:ascii="Calibri" w:eastAsia="Calibri" w:hAnsi="Calibri" w:cs="Calibri"/>
          <w:sz w:val="19"/>
          <w:szCs w:val="19"/>
        </w:rPr>
      </w:pPr>
    </w:p>
    <w:p w14:paraId="315663EE" w14:textId="77777777" w:rsidR="00DF65A5" w:rsidRDefault="00DF65A5" w:rsidP="00B30706">
      <w:bookmarkStart w:id="73" w:name="Personal_Protection"/>
      <w:bookmarkEnd w:id="73"/>
      <w:r>
        <w:t>One positive step you can</w:t>
      </w:r>
      <w:r>
        <w:rPr>
          <w:spacing w:val="-4"/>
        </w:rPr>
        <w:t xml:space="preserve"> </w:t>
      </w:r>
      <w:r>
        <w:t>take</w:t>
      </w:r>
      <w:r>
        <w:rPr>
          <w:spacing w:val="1"/>
        </w:rPr>
        <w:t xml:space="preserve"> </w:t>
      </w:r>
      <w:r>
        <w:t>to ensure continuing good</w:t>
      </w:r>
      <w:r>
        <w:rPr>
          <w:spacing w:val="2"/>
        </w:rPr>
        <w:t xml:space="preserve"> </w:t>
      </w:r>
      <w:r>
        <w:t>health is</w:t>
      </w:r>
      <w:r>
        <w:rPr>
          <w:spacing w:val="-3"/>
        </w:rPr>
        <w:t xml:space="preserve"> </w:t>
      </w:r>
      <w:r>
        <w:t>to use</w:t>
      </w:r>
      <w:r>
        <w:rPr>
          <w:spacing w:val="1"/>
        </w:rPr>
        <w:t xml:space="preserve"> </w:t>
      </w:r>
      <w:r>
        <w:t>personal protective</w:t>
      </w:r>
      <w:r>
        <w:rPr>
          <w:spacing w:val="51"/>
        </w:rPr>
        <w:t xml:space="preserve"> </w:t>
      </w:r>
      <w:r>
        <w:t>equipment. Here is</w:t>
      </w:r>
      <w:r>
        <w:rPr>
          <w:spacing w:val="-3"/>
        </w:rPr>
        <w:t xml:space="preserve"> </w:t>
      </w:r>
      <w:r>
        <w:t>a brief</w:t>
      </w:r>
      <w:r>
        <w:rPr>
          <w:spacing w:val="-5"/>
        </w:rPr>
        <w:t xml:space="preserve"> </w:t>
      </w:r>
      <w:r>
        <w:t>description</w:t>
      </w:r>
      <w:r>
        <w:rPr>
          <w:spacing w:val="-3"/>
        </w:rPr>
        <w:t xml:space="preserve"> </w:t>
      </w:r>
      <w:r>
        <w:t>of</w:t>
      </w:r>
      <w:r>
        <w:rPr>
          <w:spacing w:val="-2"/>
        </w:rPr>
        <w:t xml:space="preserve"> </w:t>
      </w:r>
      <w:r>
        <w:t>some</w:t>
      </w:r>
      <w:r>
        <w:rPr>
          <w:spacing w:val="-2"/>
        </w:rPr>
        <w:t xml:space="preserve"> </w:t>
      </w:r>
      <w:r>
        <w:t>of</w:t>
      </w:r>
      <w:r>
        <w:rPr>
          <w:spacing w:val="-3"/>
        </w:rPr>
        <w:t xml:space="preserve"> </w:t>
      </w:r>
      <w:r>
        <w:t>the</w:t>
      </w:r>
      <w:r>
        <w:rPr>
          <w:spacing w:val="-2"/>
        </w:rPr>
        <w:t xml:space="preserve"> </w:t>
      </w:r>
      <w:r>
        <w:t>protective equipment available.</w:t>
      </w:r>
    </w:p>
    <w:p w14:paraId="358828F1" w14:textId="77777777" w:rsidR="006D4447" w:rsidRDefault="006D4447" w:rsidP="00B30706">
      <w:pPr>
        <w:pStyle w:val="Heading4"/>
        <w:spacing w:before="0"/>
      </w:pPr>
      <w:bookmarkStart w:id="74" w:name="Respirators"/>
      <w:bookmarkEnd w:id="74"/>
    </w:p>
    <w:p w14:paraId="5A447CA6" w14:textId="478E34B0" w:rsidR="00DF65A5" w:rsidRDefault="00DF65A5" w:rsidP="005C77B0">
      <w:pPr>
        <w:pStyle w:val="Heading4"/>
        <w:rPr>
          <w:b/>
          <w:bCs/>
        </w:rPr>
      </w:pPr>
      <w:r>
        <w:t>Respirators</w:t>
      </w:r>
    </w:p>
    <w:p w14:paraId="4D1F5785" w14:textId="77777777" w:rsidR="005C77B0" w:rsidRDefault="005C77B0" w:rsidP="00B30706"/>
    <w:p w14:paraId="26E9C0B6" w14:textId="40727BC3" w:rsidR="00D44D43" w:rsidRDefault="00DF65A5" w:rsidP="00B30706">
      <w:r>
        <w:t>Two types</w:t>
      </w:r>
      <w:r>
        <w:rPr>
          <w:spacing w:val="-2"/>
        </w:rPr>
        <w:t xml:space="preserve"> </w:t>
      </w:r>
      <w:r>
        <w:t>of respirators, the air-purifying and</w:t>
      </w:r>
      <w:r>
        <w:rPr>
          <w:spacing w:val="-2"/>
        </w:rPr>
        <w:t xml:space="preserve"> </w:t>
      </w:r>
      <w:r>
        <w:t>the</w:t>
      </w:r>
      <w:r>
        <w:rPr>
          <w:spacing w:val="-2"/>
        </w:rPr>
        <w:t xml:space="preserve"> </w:t>
      </w:r>
      <w:r>
        <w:t>atmosphere supplying,</w:t>
      </w:r>
      <w:r>
        <w:rPr>
          <w:spacing w:val="-2"/>
        </w:rPr>
        <w:t xml:space="preserve"> </w:t>
      </w:r>
      <w:r>
        <w:t>are</w:t>
      </w:r>
      <w:r>
        <w:rPr>
          <w:spacing w:val="-2"/>
        </w:rPr>
        <w:t xml:space="preserve"> </w:t>
      </w:r>
      <w:r>
        <w:t>commonly used in</w:t>
      </w:r>
      <w:r>
        <w:rPr>
          <w:spacing w:val="51"/>
        </w:rPr>
        <w:t xml:space="preserve"> </w:t>
      </w:r>
      <w:r>
        <w:t>spray</w:t>
      </w:r>
      <w:r>
        <w:rPr>
          <w:spacing w:val="1"/>
        </w:rPr>
        <w:t xml:space="preserve"> </w:t>
      </w:r>
      <w:r>
        <w:t xml:space="preserve">painting. </w:t>
      </w:r>
    </w:p>
    <w:p w14:paraId="0302B791" w14:textId="77777777" w:rsidR="00112890" w:rsidRDefault="00112890" w:rsidP="00B30706"/>
    <w:p w14:paraId="0507A75E" w14:textId="28A27048" w:rsidR="00DF65A5" w:rsidRDefault="00D44D43" w:rsidP="00B30706">
      <w:r>
        <w:rPr>
          <w:rFonts w:cs="Calibri"/>
        </w:rPr>
        <w:t>Y</w:t>
      </w:r>
      <w:r w:rsidR="00DF65A5">
        <w:t>ou</w:t>
      </w:r>
      <w:r w:rsidR="00DF65A5">
        <w:rPr>
          <w:spacing w:val="-3"/>
        </w:rPr>
        <w:t xml:space="preserve"> </w:t>
      </w:r>
      <w:r w:rsidRPr="00FA6D44">
        <w:rPr>
          <w:i/>
        </w:rPr>
        <w:t>must</w:t>
      </w:r>
      <w:r>
        <w:t xml:space="preserve"> </w:t>
      </w:r>
      <w:r w:rsidR="00DF65A5">
        <w:t>use</w:t>
      </w:r>
      <w:r w:rsidR="00DF65A5">
        <w:rPr>
          <w:spacing w:val="-2"/>
        </w:rPr>
        <w:t xml:space="preserve"> </w:t>
      </w:r>
      <w:r w:rsidR="00DF65A5">
        <w:t>the correct</w:t>
      </w:r>
      <w:r w:rsidR="00DF65A5">
        <w:rPr>
          <w:spacing w:val="1"/>
        </w:rPr>
        <w:t xml:space="preserve"> </w:t>
      </w:r>
      <w:r w:rsidR="00DF65A5">
        <w:t>type</w:t>
      </w:r>
      <w:r w:rsidR="00DF65A5">
        <w:rPr>
          <w:spacing w:val="-2"/>
        </w:rPr>
        <w:t xml:space="preserve"> </w:t>
      </w:r>
      <w:r w:rsidR="00DF65A5">
        <w:t xml:space="preserve">of respirator for </w:t>
      </w:r>
      <w:r w:rsidR="00DF65A5">
        <w:rPr>
          <w:spacing w:val="-2"/>
        </w:rPr>
        <w:t>the</w:t>
      </w:r>
      <w:r w:rsidR="00DF65A5">
        <w:t xml:space="preserve"> job being done</w:t>
      </w:r>
      <w:r w:rsidR="00DF65A5">
        <w:rPr>
          <w:spacing w:val="51"/>
        </w:rPr>
        <w:t xml:space="preserve"> </w:t>
      </w:r>
      <w:r w:rsidR="00DF65A5">
        <w:t>and the chemicals</w:t>
      </w:r>
      <w:r w:rsidR="00DF65A5">
        <w:rPr>
          <w:spacing w:val="-3"/>
        </w:rPr>
        <w:t xml:space="preserve"> </w:t>
      </w:r>
      <w:r w:rsidR="00DF65A5">
        <w:t>being used.</w:t>
      </w:r>
      <w:r>
        <w:t xml:space="preserve"> </w:t>
      </w:r>
      <w:r w:rsidR="00DF65A5">
        <w:t>The air-purifying type</w:t>
      </w:r>
      <w:r w:rsidR="00DF65A5">
        <w:rPr>
          <w:spacing w:val="-2"/>
        </w:rPr>
        <w:t xml:space="preserve"> </w:t>
      </w:r>
      <w:r w:rsidR="00DF65A5">
        <w:t>of respirator should be used</w:t>
      </w:r>
      <w:r w:rsidR="00DF65A5">
        <w:rPr>
          <w:spacing w:val="-3"/>
        </w:rPr>
        <w:t xml:space="preserve"> </w:t>
      </w:r>
      <w:r w:rsidR="00DF65A5">
        <w:t>only during exposure</w:t>
      </w:r>
      <w:r w:rsidR="00DF65A5">
        <w:rPr>
          <w:spacing w:val="-2"/>
        </w:rPr>
        <w:t xml:space="preserve"> </w:t>
      </w:r>
      <w:r w:rsidR="00DF65A5">
        <w:t>to those</w:t>
      </w:r>
      <w:r w:rsidR="00DF65A5">
        <w:rPr>
          <w:spacing w:val="-2"/>
        </w:rPr>
        <w:t xml:space="preserve"> </w:t>
      </w:r>
      <w:r w:rsidR="00DF65A5">
        <w:t>specific chemicals,</w:t>
      </w:r>
      <w:r w:rsidR="00DF65A5">
        <w:rPr>
          <w:spacing w:val="51"/>
        </w:rPr>
        <w:t xml:space="preserve"> </w:t>
      </w:r>
      <w:r w:rsidR="00DF65A5">
        <w:t>or groups of</w:t>
      </w:r>
      <w:r w:rsidR="00DF65A5">
        <w:rPr>
          <w:spacing w:val="-3"/>
        </w:rPr>
        <w:t xml:space="preserve"> </w:t>
      </w:r>
      <w:r w:rsidR="00DF65A5">
        <w:t>chemicals,</w:t>
      </w:r>
      <w:r w:rsidR="00DF65A5">
        <w:rPr>
          <w:spacing w:val="-3"/>
        </w:rPr>
        <w:t xml:space="preserve"> </w:t>
      </w:r>
      <w:r w:rsidR="00DF65A5">
        <w:t>described on</w:t>
      </w:r>
      <w:r w:rsidR="00DF65A5">
        <w:rPr>
          <w:spacing w:val="-3"/>
        </w:rPr>
        <w:t xml:space="preserve"> </w:t>
      </w:r>
      <w:r w:rsidR="00DF65A5">
        <w:t>the respirator cartridge. These cartridges are</w:t>
      </w:r>
      <w:r w:rsidR="00DF65A5">
        <w:rPr>
          <w:spacing w:val="-2"/>
        </w:rPr>
        <w:t xml:space="preserve"> </w:t>
      </w:r>
      <w:r w:rsidR="00DF65A5">
        <w:t>good</w:t>
      </w:r>
      <w:r w:rsidR="00DF65A5">
        <w:rPr>
          <w:spacing w:val="-3"/>
        </w:rPr>
        <w:t xml:space="preserve"> </w:t>
      </w:r>
      <w:r w:rsidR="00DF65A5">
        <w:t>only for</w:t>
      </w:r>
      <w:r w:rsidR="00DF65A5">
        <w:rPr>
          <w:spacing w:val="-3"/>
        </w:rPr>
        <w:t xml:space="preserve"> </w:t>
      </w:r>
      <w:r w:rsidR="00DF65A5">
        <w:t>a</w:t>
      </w:r>
      <w:r w:rsidR="00DF65A5">
        <w:rPr>
          <w:spacing w:val="63"/>
        </w:rPr>
        <w:t xml:space="preserve"> </w:t>
      </w:r>
      <w:r w:rsidR="00DF65A5">
        <w:t>limited</w:t>
      </w:r>
      <w:r w:rsidR="00DF65A5">
        <w:rPr>
          <w:spacing w:val="-3"/>
        </w:rPr>
        <w:t xml:space="preserve"> </w:t>
      </w:r>
      <w:r w:rsidR="00DF65A5">
        <w:t>time and</w:t>
      </w:r>
      <w:r w:rsidR="00DF65A5">
        <w:rPr>
          <w:spacing w:val="-3"/>
        </w:rPr>
        <w:t xml:space="preserve"> </w:t>
      </w:r>
      <w:r w:rsidR="00DF65A5">
        <w:t>must</w:t>
      </w:r>
      <w:r w:rsidR="00DF65A5">
        <w:rPr>
          <w:spacing w:val="1"/>
        </w:rPr>
        <w:t xml:space="preserve"> </w:t>
      </w:r>
      <w:r w:rsidR="00DF65A5">
        <w:rPr>
          <w:spacing w:val="-2"/>
        </w:rPr>
        <w:t>be</w:t>
      </w:r>
      <w:r w:rsidR="00DF65A5">
        <w:t xml:space="preserve"> replaced with </w:t>
      </w:r>
      <w:r w:rsidR="00DF65A5">
        <w:rPr>
          <w:spacing w:val="-2"/>
        </w:rPr>
        <w:t>new</w:t>
      </w:r>
      <w:r w:rsidR="00DF65A5">
        <w:rPr>
          <w:spacing w:val="1"/>
        </w:rPr>
        <w:t xml:space="preserve"> </w:t>
      </w:r>
      <w:r w:rsidR="00DF65A5">
        <w:t>ones</w:t>
      </w:r>
      <w:r w:rsidR="00DF65A5">
        <w:rPr>
          <w:spacing w:val="-2"/>
        </w:rPr>
        <w:t xml:space="preserve"> </w:t>
      </w:r>
      <w:r w:rsidR="00DF65A5">
        <w:t>when:</w:t>
      </w:r>
    </w:p>
    <w:p w14:paraId="11AC6FC2" w14:textId="77777777" w:rsidR="00DF65A5" w:rsidRDefault="00DF65A5" w:rsidP="001B48BA">
      <w:pPr>
        <w:pStyle w:val="ListParagraph"/>
        <w:numPr>
          <w:ilvl w:val="0"/>
          <w:numId w:val="198"/>
        </w:numPr>
        <w:spacing w:before="0"/>
      </w:pPr>
      <w:r>
        <w:t>you</w:t>
      </w:r>
      <w:r w:rsidRPr="006D4447">
        <w:rPr>
          <w:spacing w:val="-3"/>
        </w:rPr>
        <w:t xml:space="preserve"> </w:t>
      </w:r>
      <w:r>
        <w:t>can smell</w:t>
      </w:r>
      <w:r w:rsidRPr="006D4447">
        <w:rPr>
          <w:spacing w:val="-3"/>
        </w:rPr>
        <w:t xml:space="preserve"> </w:t>
      </w:r>
      <w:r>
        <w:t>vapors in the</w:t>
      </w:r>
      <w:r w:rsidRPr="006D4447">
        <w:rPr>
          <w:spacing w:val="-3"/>
        </w:rPr>
        <w:t xml:space="preserve"> </w:t>
      </w:r>
      <w:r>
        <w:t>mask,</w:t>
      </w:r>
    </w:p>
    <w:p w14:paraId="1F481835" w14:textId="77777777" w:rsidR="00DF65A5" w:rsidRDefault="00DF65A5" w:rsidP="001B48BA">
      <w:pPr>
        <w:pStyle w:val="ListParagraph"/>
        <w:numPr>
          <w:ilvl w:val="0"/>
          <w:numId w:val="198"/>
        </w:numPr>
        <w:spacing w:before="0"/>
      </w:pPr>
      <w:r>
        <w:t>they become difficult</w:t>
      </w:r>
      <w:r w:rsidRPr="006D4447">
        <w:rPr>
          <w:spacing w:val="-2"/>
        </w:rPr>
        <w:t xml:space="preserve"> </w:t>
      </w:r>
      <w:r>
        <w:t>to</w:t>
      </w:r>
      <w:r w:rsidRPr="006D4447">
        <w:rPr>
          <w:spacing w:val="1"/>
        </w:rPr>
        <w:t xml:space="preserve"> </w:t>
      </w:r>
      <w:r>
        <w:t>breathe</w:t>
      </w:r>
      <w:r w:rsidRPr="006D4447">
        <w:rPr>
          <w:spacing w:val="-2"/>
        </w:rPr>
        <w:t xml:space="preserve"> </w:t>
      </w:r>
      <w:r>
        <w:t>through,</w:t>
      </w:r>
      <w:r w:rsidRPr="006D4447">
        <w:rPr>
          <w:spacing w:val="-2"/>
        </w:rPr>
        <w:t xml:space="preserve"> </w:t>
      </w:r>
      <w:r>
        <w:t>or</w:t>
      </w:r>
    </w:p>
    <w:p w14:paraId="2BD55B9B" w14:textId="77777777" w:rsidR="00DF65A5" w:rsidRDefault="00DF65A5" w:rsidP="001B48BA">
      <w:pPr>
        <w:pStyle w:val="ListParagraph"/>
        <w:numPr>
          <w:ilvl w:val="0"/>
          <w:numId w:val="198"/>
        </w:numPr>
        <w:spacing w:before="0"/>
      </w:pPr>
      <w:r>
        <w:t>they have been used for</w:t>
      </w:r>
      <w:r w:rsidRPr="006D4447">
        <w:rPr>
          <w:spacing w:val="-3"/>
        </w:rPr>
        <w:t xml:space="preserve"> </w:t>
      </w:r>
      <w:r>
        <w:t>their specific</w:t>
      </w:r>
      <w:r w:rsidRPr="006D4447">
        <w:rPr>
          <w:spacing w:val="-3"/>
        </w:rPr>
        <w:t xml:space="preserve"> </w:t>
      </w:r>
      <w:r>
        <w:t>lifetime.</w:t>
      </w:r>
    </w:p>
    <w:p w14:paraId="12E2553D" w14:textId="77777777" w:rsidR="00112890" w:rsidRDefault="00112890" w:rsidP="00B30706"/>
    <w:p w14:paraId="3328258C" w14:textId="19B6BFA1" w:rsidR="00DF65A5" w:rsidRDefault="00DF65A5" w:rsidP="00B30706">
      <w:r>
        <w:lastRenderedPageBreak/>
        <w:t>The atmosphere-supplying</w:t>
      </w:r>
      <w:r>
        <w:rPr>
          <w:spacing w:val="-3"/>
        </w:rPr>
        <w:t xml:space="preserve"> </w:t>
      </w:r>
      <w:r>
        <w:t>type</w:t>
      </w:r>
      <w:r>
        <w:rPr>
          <w:spacing w:val="-2"/>
        </w:rPr>
        <w:t xml:space="preserve"> </w:t>
      </w:r>
      <w:r>
        <w:t>of respirator</w:t>
      </w:r>
      <w:r>
        <w:rPr>
          <w:spacing w:val="-2"/>
        </w:rPr>
        <w:t xml:space="preserve"> </w:t>
      </w:r>
      <w:r>
        <w:t>must</w:t>
      </w:r>
      <w:r>
        <w:rPr>
          <w:spacing w:val="1"/>
        </w:rPr>
        <w:t xml:space="preserve"> </w:t>
      </w:r>
      <w:r>
        <w:rPr>
          <w:spacing w:val="-2"/>
        </w:rPr>
        <w:t xml:space="preserve">be </w:t>
      </w:r>
      <w:r>
        <w:t>used in some paint spraying operations,</w:t>
      </w:r>
      <w:r>
        <w:rPr>
          <w:spacing w:val="44"/>
        </w:rPr>
        <w:t xml:space="preserve"> </w:t>
      </w:r>
      <w:r>
        <w:t>particularly</w:t>
      </w:r>
      <w:r>
        <w:rPr>
          <w:spacing w:val="-2"/>
        </w:rPr>
        <w:t xml:space="preserve"> </w:t>
      </w:r>
      <w:r>
        <w:t>with urethane</w:t>
      </w:r>
      <w:r>
        <w:rPr>
          <w:spacing w:val="-2"/>
        </w:rPr>
        <w:t xml:space="preserve"> </w:t>
      </w:r>
      <w:r>
        <w:t>paints</w:t>
      </w:r>
      <w:r>
        <w:rPr>
          <w:spacing w:val="1"/>
        </w:rPr>
        <w:t xml:space="preserve"> </w:t>
      </w:r>
      <w:r>
        <w:t>or</w:t>
      </w:r>
      <w:r>
        <w:rPr>
          <w:spacing w:val="-2"/>
        </w:rPr>
        <w:t xml:space="preserve"> </w:t>
      </w:r>
      <w:r>
        <w:t>when painting in</w:t>
      </w:r>
      <w:r>
        <w:rPr>
          <w:spacing w:val="-3"/>
        </w:rPr>
        <w:t xml:space="preserve"> </w:t>
      </w:r>
      <w:r>
        <w:t>a confined</w:t>
      </w:r>
      <w:r>
        <w:rPr>
          <w:spacing w:val="-3"/>
        </w:rPr>
        <w:t xml:space="preserve"> </w:t>
      </w:r>
      <w:r>
        <w:t>space</w:t>
      </w:r>
      <w:r>
        <w:rPr>
          <w:spacing w:val="-2"/>
        </w:rPr>
        <w:t xml:space="preserve"> </w:t>
      </w:r>
      <w:r>
        <w:t>e.g. inside</w:t>
      </w:r>
      <w:r>
        <w:rPr>
          <w:spacing w:val="-2"/>
        </w:rPr>
        <w:t xml:space="preserve"> </w:t>
      </w:r>
      <w:r>
        <w:t>a tank.</w:t>
      </w:r>
    </w:p>
    <w:p w14:paraId="51DCFC8E" w14:textId="77777777" w:rsidR="00D44D43" w:rsidRDefault="00D44D43" w:rsidP="00B30706">
      <w:pPr>
        <w:pStyle w:val="BodyText"/>
        <w:spacing w:before="0"/>
        <w:ind w:left="100" w:right="559" w:firstLine="0"/>
        <w:rPr>
          <w:spacing w:val="-1"/>
        </w:rPr>
      </w:pPr>
    </w:p>
    <w:p w14:paraId="26353657" w14:textId="7F50E262" w:rsidR="00DF65A5" w:rsidRDefault="006F0EEC" w:rsidP="00B30706">
      <w:r w:rsidRPr="006F0EEC">
        <w:rPr>
          <w:b/>
        </w:rPr>
        <w:t>Remember:</w:t>
      </w:r>
      <w:r>
        <w:rPr>
          <w:rFonts w:cs="Calibri"/>
        </w:rPr>
        <w:t xml:space="preserve"> </w:t>
      </w:r>
      <w:r>
        <w:t>Whichever</w:t>
      </w:r>
      <w:r w:rsidR="00DF65A5">
        <w:t xml:space="preserve"> respirator</w:t>
      </w:r>
      <w:r w:rsidR="00DF65A5">
        <w:rPr>
          <w:spacing w:val="-3"/>
        </w:rPr>
        <w:t xml:space="preserve"> </w:t>
      </w:r>
      <w:r w:rsidR="00DF65A5">
        <w:t>is used,</w:t>
      </w:r>
      <w:r w:rsidR="00DF65A5">
        <w:rPr>
          <w:spacing w:val="-3"/>
        </w:rPr>
        <w:t xml:space="preserve"> </w:t>
      </w:r>
      <w:r w:rsidR="00DF65A5">
        <w:t>it</w:t>
      </w:r>
      <w:r w:rsidR="00DF65A5">
        <w:rPr>
          <w:spacing w:val="-2"/>
        </w:rPr>
        <w:t xml:space="preserve"> </w:t>
      </w:r>
      <w:r w:rsidR="00DF65A5">
        <w:t>must</w:t>
      </w:r>
      <w:r w:rsidR="00DF65A5">
        <w:rPr>
          <w:spacing w:val="-2"/>
        </w:rPr>
        <w:t xml:space="preserve"> </w:t>
      </w:r>
      <w:r w:rsidR="00D44D43">
        <w:t xml:space="preserve">fit </w:t>
      </w:r>
      <w:r w:rsidR="00DF65A5">
        <w:t>properly to ensure adequate protection</w:t>
      </w:r>
      <w:r w:rsidR="00DF65A5">
        <w:rPr>
          <w:spacing w:val="63"/>
        </w:rPr>
        <w:t xml:space="preserve"> </w:t>
      </w:r>
      <w:r w:rsidR="00DF65A5">
        <w:t>(check th</w:t>
      </w:r>
      <w:r w:rsidR="00DF65A5">
        <w:rPr>
          <w:rFonts w:cs="Calibri"/>
        </w:rPr>
        <w:t>e</w:t>
      </w:r>
      <w:r w:rsidR="00DF65A5">
        <w:rPr>
          <w:rFonts w:cs="Calibri"/>
          <w:spacing w:val="-2"/>
        </w:rPr>
        <w:t xml:space="preserve"> </w:t>
      </w:r>
      <w:r w:rsidR="00DF65A5">
        <w:rPr>
          <w:rFonts w:cs="Calibri"/>
        </w:rPr>
        <w:t>manufacturer’s instructions).</w:t>
      </w:r>
      <w:r w:rsidR="00DF65A5">
        <w:rPr>
          <w:rFonts w:cs="Calibri"/>
          <w:spacing w:val="-3"/>
        </w:rPr>
        <w:t xml:space="preserve"> </w:t>
      </w:r>
      <w:r w:rsidR="00DF65A5">
        <w:rPr>
          <w:rFonts w:cs="Calibri"/>
        </w:rPr>
        <w:t>Respirator</w:t>
      </w:r>
      <w:r w:rsidR="00DF65A5">
        <w:rPr>
          <w:rFonts w:cs="Calibri"/>
          <w:spacing w:val="-3"/>
        </w:rPr>
        <w:t xml:space="preserve"> </w:t>
      </w:r>
      <w:r w:rsidR="00DF65A5">
        <w:rPr>
          <w:rFonts w:cs="Calibri"/>
        </w:rPr>
        <w:t>maintenance</w:t>
      </w:r>
      <w:r w:rsidR="00DF65A5">
        <w:rPr>
          <w:rFonts w:cs="Calibri"/>
          <w:spacing w:val="1"/>
        </w:rPr>
        <w:t xml:space="preserve"> </w:t>
      </w:r>
      <w:r w:rsidR="00DF65A5">
        <w:rPr>
          <w:rFonts w:cs="Calibri"/>
        </w:rPr>
        <w:t>and cleaning is important. No one</w:t>
      </w:r>
      <w:r w:rsidR="00DF65A5">
        <w:rPr>
          <w:rFonts w:cs="Calibri"/>
          <w:spacing w:val="81"/>
        </w:rPr>
        <w:t xml:space="preserve"> </w:t>
      </w:r>
      <w:r w:rsidR="00DF65A5">
        <w:t>wants to</w:t>
      </w:r>
      <w:r w:rsidR="00DF65A5">
        <w:rPr>
          <w:spacing w:val="1"/>
        </w:rPr>
        <w:t xml:space="preserve"> </w:t>
      </w:r>
      <w:r w:rsidR="00DF65A5">
        <w:rPr>
          <w:spacing w:val="-2"/>
        </w:rPr>
        <w:t>use</w:t>
      </w:r>
      <w:r w:rsidR="00DF65A5">
        <w:t xml:space="preserve"> a dirty, leaky respirator</w:t>
      </w:r>
      <w:r w:rsidR="00DF65A5">
        <w:rPr>
          <w:spacing w:val="-3"/>
        </w:rPr>
        <w:t xml:space="preserve"> </w:t>
      </w:r>
      <w:r w:rsidR="00DF65A5">
        <w:t>which has</w:t>
      </w:r>
      <w:r w:rsidR="00DF65A5">
        <w:rPr>
          <w:spacing w:val="-3"/>
        </w:rPr>
        <w:t xml:space="preserve"> </w:t>
      </w:r>
      <w:r w:rsidR="00DF65A5">
        <w:t>been</w:t>
      </w:r>
      <w:r w:rsidR="00DF65A5">
        <w:rPr>
          <w:spacing w:val="-3"/>
        </w:rPr>
        <w:t xml:space="preserve"> </w:t>
      </w:r>
      <w:r w:rsidR="00DF65A5">
        <w:t>worn previously by</w:t>
      </w:r>
      <w:r w:rsidR="00DF65A5">
        <w:rPr>
          <w:spacing w:val="-2"/>
        </w:rPr>
        <w:t xml:space="preserve"> </w:t>
      </w:r>
      <w:r w:rsidR="00DF65A5">
        <w:t>someone</w:t>
      </w:r>
      <w:r w:rsidR="00DF65A5">
        <w:rPr>
          <w:spacing w:val="-2"/>
        </w:rPr>
        <w:t xml:space="preserve"> </w:t>
      </w:r>
      <w:r w:rsidR="00DF65A5">
        <w:t>else.</w:t>
      </w:r>
      <w:r w:rsidR="00DF65A5">
        <w:rPr>
          <w:spacing w:val="-3"/>
        </w:rPr>
        <w:t xml:space="preserve"> </w:t>
      </w:r>
      <w:r w:rsidR="00DF65A5">
        <w:t>Keep</w:t>
      </w:r>
      <w:r w:rsidR="00DF65A5">
        <w:rPr>
          <w:spacing w:val="-3"/>
        </w:rPr>
        <w:t xml:space="preserve"> </w:t>
      </w:r>
      <w:r w:rsidR="00DF65A5">
        <w:t>your</w:t>
      </w:r>
      <w:r w:rsidR="00DF65A5">
        <w:rPr>
          <w:spacing w:val="51"/>
        </w:rPr>
        <w:t xml:space="preserve"> </w:t>
      </w:r>
      <w:r w:rsidR="00DF65A5">
        <w:t>respirator</w:t>
      </w:r>
      <w:r w:rsidR="00DF65A5">
        <w:rPr>
          <w:spacing w:val="-3"/>
        </w:rPr>
        <w:t xml:space="preserve"> </w:t>
      </w:r>
      <w:r w:rsidR="00DF65A5">
        <w:t>in good condition by</w:t>
      </w:r>
      <w:r w:rsidR="00DF65A5">
        <w:rPr>
          <w:spacing w:val="1"/>
        </w:rPr>
        <w:t xml:space="preserve"> </w:t>
      </w:r>
      <w:r w:rsidR="00DF65A5">
        <w:t>cleaning and</w:t>
      </w:r>
      <w:r w:rsidR="00DF65A5">
        <w:rPr>
          <w:spacing w:val="-2"/>
        </w:rPr>
        <w:t xml:space="preserve"> </w:t>
      </w:r>
      <w:r w:rsidR="00DF65A5">
        <w:t>sanitizing it regularly. Store it</w:t>
      </w:r>
      <w:r w:rsidR="00DF65A5">
        <w:rPr>
          <w:spacing w:val="-3"/>
        </w:rPr>
        <w:t xml:space="preserve"> </w:t>
      </w:r>
      <w:r w:rsidR="00DF65A5">
        <w:t>in a clean place. Check it</w:t>
      </w:r>
      <w:r w:rsidR="00DF65A5">
        <w:rPr>
          <w:spacing w:val="61"/>
        </w:rPr>
        <w:t xml:space="preserve"> </w:t>
      </w:r>
      <w:r w:rsidR="00DF65A5">
        <w:t>for pliability</w:t>
      </w:r>
      <w:r w:rsidR="00DF65A5">
        <w:rPr>
          <w:spacing w:val="-2"/>
        </w:rPr>
        <w:t xml:space="preserve"> </w:t>
      </w:r>
      <w:r w:rsidR="00DF65A5">
        <w:t>and</w:t>
      </w:r>
      <w:r w:rsidR="00DF65A5">
        <w:rPr>
          <w:spacing w:val="-2"/>
        </w:rPr>
        <w:t xml:space="preserve"> </w:t>
      </w:r>
      <w:r w:rsidR="00DF65A5">
        <w:t>signs</w:t>
      </w:r>
      <w:r w:rsidR="00DF65A5">
        <w:rPr>
          <w:spacing w:val="-2"/>
        </w:rPr>
        <w:t xml:space="preserve"> </w:t>
      </w:r>
      <w:r w:rsidR="00DF65A5">
        <w:t>of deterioration before</w:t>
      </w:r>
      <w:r w:rsidR="00DF65A5">
        <w:rPr>
          <w:spacing w:val="-2"/>
        </w:rPr>
        <w:t xml:space="preserve"> </w:t>
      </w:r>
      <w:r w:rsidR="00DF65A5">
        <w:t>you wear it. If the respirator</w:t>
      </w:r>
      <w:r w:rsidR="00DF65A5">
        <w:rPr>
          <w:spacing w:val="-3"/>
        </w:rPr>
        <w:t xml:space="preserve"> </w:t>
      </w:r>
      <w:r w:rsidR="00DF65A5">
        <w:t>needs</w:t>
      </w:r>
      <w:r w:rsidR="00DF65A5">
        <w:rPr>
          <w:spacing w:val="-3"/>
        </w:rPr>
        <w:t xml:space="preserve"> </w:t>
      </w:r>
      <w:r w:rsidR="00DF65A5">
        <w:t>repair, use</w:t>
      </w:r>
      <w:r w:rsidR="00DF65A5">
        <w:rPr>
          <w:spacing w:val="-2"/>
        </w:rPr>
        <w:t xml:space="preserve"> </w:t>
      </w:r>
      <w:r w:rsidR="00DF65A5">
        <w:t>only the</w:t>
      </w:r>
      <w:r w:rsidR="00DF65A5">
        <w:rPr>
          <w:spacing w:val="71"/>
        </w:rPr>
        <w:t xml:space="preserve"> </w:t>
      </w:r>
      <w:r w:rsidR="00DF65A5">
        <w:rPr>
          <w:rFonts w:cs="Calibri"/>
        </w:rPr>
        <w:t>manufacturer’s recommended replacement parts.</w:t>
      </w:r>
      <w:r w:rsidR="00DF65A5">
        <w:rPr>
          <w:rFonts w:cs="Calibri"/>
          <w:spacing w:val="-3"/>
        </w:rPr>
        <w:t xml:space="preserve"> </w:t>
      </w:r>
      <w:r w:rsidR="00DF65A5">
        <w:rPr>
          <w:rFonts w:cs="Calibri"/>
        </w:rPr>
        <w:t>With a little thought, and a small amount of</w:t>
      </w:r>
      <w:r w:rsidR="00DF65A5">
        <w:rPr>
          <w:rFonts w:cs="Calibri"/>
          <w:spacing w:val="69"/>
        </w:rPr>
        <w:t xml:space="preserve"> </w:t>
      </w:r>
      <w:r w:rsidR="00DF65A5">
        <w:t>effort, your respirator will</w:t>
      </w:r>
      <w:r w:rsidR="00DF65A5">
        <w:rPr>
          <w:spacing w:val="-5"/>
        </w:rPr>
        <w:t xml:space="preserve"> </w:t>
      </w:r>
      <w:r w:rsidR="00DF65A5">
        <w:t>protect</w:t>
      </w:r>
      <w:r w:rsidR="00DF65A5">
        <w:rPr>
          <w:spacing w:val="-2"/>
        </w:rPr>
        <w:t xml:space="preserve"> </w:t>
      </w:r>
      <w:r w:rsidR="00DF65A5">
        <w:t>you for a</w:t>
      </w:r>
      <w:r w:rsidR="00DF65A5">
        <w:rPr>
          <w:spacing w:val="-3"/>
        </w:rPr>
        <w:t xml:space="preserve"> </w:t>
      </w:r>
      <w:r w:rsidR="00DF65A5">
        <w:t>long</w:t>
      </w:r>
      <w:r w:rsidR="00DF65A5">
        <w:rPr>
          <w:spacing w:val="-3"/>
        </w:rPr>
        <w:t xml:space="preserve"> </w:t>
      </w:r>
      <w:r w:rsidR="00DF65A5">
        <w:t>time.</w:t>
      </w:r>
    </w:p>
    <w:p w14:paraId="5CC633EA" w14:textId="77777777" w:rsidR="00CF71E0" w:rsidRDefault="00CF71E0" w:rsidP="00B30706">
      <w:pPr>
        <w:pStyle w:val="Heading4"/>
        <w:spacing w:before="0"/>
      </w:pPr>
      <w:bookmarkStart w:id="75" w:name="Eye_and_Hearing_Protection"/>
      <w:bookmarkEnd w:id="75"/>
    </w:p>
    <w:p w14:paraId="62727036" w14:textId="4922F2B7" w:rsidR="00DF65A5" w:rsidRDefault="00DF65A5" w:rsidP="00B30706">
      <w:pPr>
        <w:pStyle w:val="Heading4"/>
        <w:spacing w:before="0"/>
        <w:rPr>
          <w:b/>
          <w:bCs/>
        </w:rPr>
      </w:pPr>
      <w:r>
        <w:t>Eye and Hearing Protection</w:t>
      </w:r>
    </w:p>
    <w:p w14:paraId="6C20371C" w14:textId="77777777" w:rsidR="005C77B0" w:rsidRDefault="005C77B0" w:rsidP="00B30706"/>
    <w:p w14:paraId="5B47A1D4" w14:textId="466D59F0" w:rsidR="00DF65A5" w:rsidRDefault="00DF65A5" w:rsidP="00B30706">
      <w:r>
        <w:t>Without</w:t>
      </w:r>
      <w:r>
        <w:rPr>
          <w:spacing w:val="-2"/>
        </w:rPr>
        <w:t xml:space="preserve"> </w:t>
      </w:r>
      <w:r>
        <w:t>good eyesight</w:t>
      </w:r>
      <w:r>
        <w:rPr>
          <w:spacing w:val="-2"/>
        </w:rPr>
        <w:t xml:space="preserve"> </w:t>
      </w:r>
      <w:r>
        <w:t xml:space="preserve">you cannot </w:t>
      </w:r>
      <w:r>
        <w:rPr>
          <w:spacing w:val="-2"/>
        </w:rPr>
        <w:t>do</w:t>
      </w:r>
      <w:r>
        <w:t xml:space="preserve"> your</w:t>
      </w:r>
      <w:r>
        <w:rPr>
          <w:spacing w:val="-3"/>
        </w:rPr>
        <w:t xml:space="preserve"> </w:t>
      </w:r>
      <w:r>
        <w:t>job properly</w:t>
      </w:r>
      <w:r w:rsidR="00D44D43">
        <w:rPr>
          <w:rFonts w:cs="Calibri"/>
        </w:rPr>
        <w:t>,</w:t>
      </w:r>
      <w:r>
        <w:rPr>
          <w:rFonts w:cs="Calibri"/>
        </w:rPr>
        <w:t xml:space="preserve"> </w:t>
      </w:r>
      <w:r>
        <w:rPr>
          <w:spacing w:val="-2"/>
        </w:rPr>
        <w:t>so</w:t>
      </w:r>
      <w:r>
        <w:t xml:space="preserve"> why risk eye</w:t>
      </w:r>
      <w:r>
        <w:rPr>
          <w:spacing w:val="-2"/>
        </w:rPr>
        <w:t xml:space="preserve"> </w:t>
      </w:r>
      <w:r>
        <w:t>damage or</w:t>
      </w:r>
      <w:r>
        <w:rPr>
          <w:spacing w:val="-3"/>
        </w:rPr>
        <w:t xml:space="preserve"> </w:t>
      </w:r>
      <w:r>
        <w:t>loss</w:t>
      </w:r>
      <w:r>
        <w:rPr>
          <w:spacing w:val="-2"/>
        </w:rPr>
        <w:t xml:space="preserve"> </w:t>
      </w:r>
      <w:r>
        <w:t>of</w:t>
      </w:r>
      <w:r>
        <w:rPr>
          <w:spacing w:val="57"/>
        </w:rPr>
        <w:t xml:space="preserve"> </w:t>
      </w:r>
      <w:r>
        <w:t>eyesight</w:t>
      </w:r>
      <w:r>
        <w:rPr>
          <w:spacing w:val="-2"/>
        </w:rPr>
        <w:t xml:space="preserve"> </w:t>
      </w:r>
      <w:r>
        <w:t>from solvent</w:t>
      </w:r>
      <w:r>
        <w:rPr>
          <w:spacing w:val="-3"/>
        </w:rPr>
        <w:t xml:space="preserve"> </w:t>
      </w:r>
      <w:r>
        <w:rPr>
          <w:spacing w:val="-2"/>
        </w:rPr>
        <w:t>spray</w:t>
      </w:r>
      <w:r>
        <w:t xml:space="preserve"> or</w:t>
      </w:r>
      <w:r>
        <w:rPr>
          <w:spacing w:val="-3"/>
        </w:rPr>
        <w:t xml:space="preserve"> </w:t>
      </w:r>
      <w:r>
        <w:t>splashing?</w:t>
      </w:r>
      <w:r>
        <w:rPr>
          <w:spacing w:val="48"/>
        </w:rPr>
        <w:t xml:space="preserve"> </w:t>
      </w:r>
      <w:r>
        <w:t>Wear</w:t>
      </w:r>
      <w:r>
        <w:rPr>
          <w:spacing w:val="-3"/>
        </w:rPr>
        <w:t xml:space="preserve"> </w:t>
      </w:r>
      <w:r>
        <w:t>your</w:t>
      </w:r>
      <w:r>
        <w:rPr>
          <w:spacing w:val="-2"/>
        </w:rPr>
        <w:t xml:space="preserve"> </w:t>
      </w:r>
      <w:r w:rsidR="00D44D43">
        <w:t xml:space="preserve">safety goggles </w:t>
      </w:r>
      <w:r>
        <w:t>to protect your eyes</w:t>
      </w:r>
      <w:r>
        <w:rPr>
          <w:spacing w:val="-2"/>
        </w:rPr>
        <w:t xml:space="preserve"> </w:t>
      </w:r>
      <w:r>
        <w:t>from</w:t>
      </w:r>
      <w:r>
        <w:rPr>
          <w:spacing w:val="61"/>
        </w:rPr>
        <w:t xml:space="preserve"> </w:t>
      </w:r>
      <w:r>
        <w:t>paint materials as well as</w:t>
      </w:r>
      <w:r>
        <w:rPr>
          <w:spacing w:val="-2"/>
        </w:rPr>
        <w:t xml:space="preserve"> </w:t>
      </w:r>
      <w:r>
        <w:t xml:space="preserve">the particulates created </w:t>
      </w:r>
      <w:r>
        <w:rPr>
          <w:spacing w:val="-2"/>
        </w:rPr>
        <w:t>during</w:t>
      </w:r>
      <w:r>
        <w:t xml:space="preserve"> sanding and</w:t>
      </w:r>
      <w:r>
        <w:rPr>
          <w:spacing w:val="-2"/>
        </w:rPr>
        <w:t xml:space="preserve"> </w:t>
      </w:r>
      <w:r>
        <w:t>grinding.</w:t>
      </w:r>
    </w:p>
    <w:p w14:paraId="66183687" w14:textId="129BCDFB" w:rsidR="00DF65A5" w:rsidRDefault="00DF65A5" w:rsidP="00B30706">
      <w:r>
        <w:t>Some painting equipment</w:t>
      </w:r>
      <w:r w:rsidR="00D44D43">
        <w:t>,</w:t>
      </w:r>
      <w:r>
        <w:t xml:space="preserve"> such as grinders and compressors</w:t>
      </w:r>
      <w:r w:rsidR="00D44D43">
        <w:t>,</w:t>
      </w:r>
      <w:r>
        <w:t xml:space="preserve"> </w:t>
      </w:r>
      <w:r w:rsidR="00D44D43">
        <w:t xml:space="preserve">creates </w:t>
      </w:r>
      <w:r>
        <w:t>loud noise.</w:t>
      </w:r>
      <w:r>
        <w:rPr>
          <w:spacing w:val="49"/>
        </w:rPr>
        <w:t xml:space="preserve"> </w:t>
      </w:r>
      <w:r>
        <w:t>Hearing protection is</w:t>
      </w:r>
      <w:r>
        <w:rPr>
          <w:spacing w:val="59"/>
        </w:rPr>
        <w:t xml:space="preserve"> </w:t>
      </w:r>
      <w:r>
        <w:t>required when noise</w:t>
      </w:r>
      <w:r>
        <w:rPr>
          <w:spacing w:val="-3"/>
        </w:rPr>
        <w:t xml:space="preserve"> </w:t>
      </w:r>
      <w:r>
        <w:t>levels</w:t>
      </w:r>
      <w:r>
        <w:rPr>
          <w:spacing w:val="-2"/>
        </w:rPr>
        <w:t xml:space="preserve"> </w:t>
      </w:r>
      <w:r>
        <w:t>exceed 85 db.</w:t>
      </w:r>
    </w:p>
    <w:p w14:paraId="4F87DB36" w14:textId="29F18A33" w:rsidR="00DF65A5" w:rsidRDefault="00DF65A5" w:rsidP="00B30706">
      <w:pPr>
        <w:rPr>
          <w:rFonts w:cs="Times New Roman"/>
        </w:rPr>
      </w:pPr>
    </w:p>
    <w:p w14:paraId="39FDA936" w14:textId="77777777" w:rsidR="00DF65A5" w:rsidRPr="00DF65A5" w:rsidRDefault="00DF65A5" w:rsidP="00B30706">
      <w:pPr>
        <w:pStyle w:val="Heading4"/>
        <w:spacing w:before="0"/>
      </w:pPr>
      <w:r w:rsidRPr="00DF65A5">
        <w:t>Protective Clothing</w:t>
      </w:r>
    </w:p>
    <w:p w14:paraId="3014E298" w14:textId="77777777" w:rsidR="005C77B0" w:rsidRDefault="005C77B0" w:rsidP="00B30706">
      <w:pPr>
        <w:rPr>
          <w:rFonts w:cs="Times New Roman"/>
        </w:rPr>
      </w:pPr>
    </w:p>
    <w:p w14:paraId="5351455F" w14:textId="2AEF0EBB" w:rsidR="00DF65A5" w:rsidRPr="00DF65A5" w:rsidRDefault="00DF65A5" w:rsidP="00B30706">
      <w:pPr>
        <w:rPr>
          <w:rFonts w:cs="Times New Roman"/>
        </w:rPr>
      </w:pPr>
      <w:r w:rsidRPr="00DF65A5">
        <w:rPr>
          <w:rFonts w:cs="Times New Roman"/>
        </w:rPr>
        <w:t>Some of the chemicals you work with can injure skin or cause dermatitis. Coveralls and gloves prevent these chemicals from coming into contact with your skin, reducing the risk of damage. Wear your coveralls and gloves whenever working with chemicals. Clean your gloves and wash your coveralls regularly to prevent chemicals from accumulating, especially around the cuffs</w:t>
      </w:r>
      <w:r w:rsidR="00C04EA8">
        <w:rPr>
          <w:rFonts w:cs="Times New Roman"/>
        </w:rPr>
        <w:t>,</w:t>
      </w:r>
      <w:r w:rsidRPr="00DF65A5">
        <w:rPr>
          <w:rFonts w:cs="Times New Roman"/>
        </w:rPr>
        <w:t xml:space="preserve"> where they can easily come into contact with your skin. As an additional protective measure, use </w:t>
      </w:r>
      <w:r w:rsidR="00C04EA8">
        <w:rPr>
          <w:rFonts w:cs="Times New Roman"/>
        </w:rPr>
        <w:t>barrier creams</w:t>
      </w:r>
      <w:r w:rsidRPr="00DF65A5">
        <w:rPr>
          <w:rFonts w:cs="Times New Roman"/>
        </w:rPr>
        <w:t xml:space="preserve"> on your hands, face</w:t>
      </w:r>
      <w:r w:rsidR="00C04EA8">
        <w:rPr>
          <w:rFonts w:cs="Times New Roman"/>
        </w:rPr>
        <w:t>,</w:t>
      </w:r>
      <w:r w:rsidRPr="00DF65A5">
        <w:rPr>
          <w:rFonts w:cs="Times New Roman"/>
        </w:rPr>
        <w:t xml:space="preserve"> and neck. Check to make sure you have the correct barrier cream for the chemicals being used.</w:t>
      </w:r>
    </w:p>
    <w:p w14:paraId="6FDF35A9" w14:textId="77777777" w:rsidR="00DF65A5" w:rsidRPr="00DF65A5" w:rsidRDefault="00DF65A5" w:rsidP="00B30706">
      <w:pPr>
        <w:rPr>
          <w:rFonts w:cs="Times New Roman"/>
        </w:rPr>
      </w:pPr>
    </w:p>
    <w:p w14:paraId="611A80AA" w14:textId="77777777" w:rsidR="00DF65A5" w:rsidRPr="00DF65A5" w:rsidRDefault="00DF65A5" w:rsidP="00B30706">
      <w:pPr>
        <w:pStyle w:val="Heading4"/>
        <w:spacing w:before="0"/>
      </w:pPr>
      <w:bookmarkStart w:id="76" w:name="Fire_and_Explosion_Hazards"/>
      <w:bookmarkEnd w:id="76"/>
      <w:r w:rsidRPr="00DF65A5">
        <w:t>Fire and Explosion Hazards</w:t>
      </w:r>
    </w:p>
    <w:p w14:paraId="4CD38455" w14:textId="77777777" w:rsidR="005C77B0" w:rsidRDefault="005C77B0" w:rsidP="00B30706">
      <w:pPr>
        <w:rPr>
          <w:rFonts w:cs="Times New Roman"/>
        </w:rPr>
      </w:pPr>
    </w:p>
    <w:p w14:paraId="50C6E5BB" w14:textId="48ADC10A" w:rsidR="00DF65A5" w:rsidRPr="00DF65A5" w:rsidRDefault="00DF65A5" w:rsidP="00B30706">
      <w:pPr>
        <w:rPr>
          <w:rFonts w:cs="Times New Roman"/>
        </w:rPr>
      </w:pPr>
      <w:r w:rsidRPr="00DF65A5">
        <w:rPr>
          <w:rFonts w:cs="Times New Roman"/>
        </w:rPr>
        <w:t xml:space="preserve">Because of the danger of fire and explosion where paints which contain flammable solvents are being used, care should be taken to remove all potential sources of ignition before starting work. This means </w:t>
      </w:r>
      <w:r w:rsidR="00C04EA8">
        <w:rPr>
          <w:rFonts w:cs="Times New Roman"/>
        </w:rPr>
        <w:t>open</w:t>
      </w:r>
      <w:r w:rsidR="00C04EA8" w:rsidRPr="00DF65A5">
        <w:rPr>
          <w:rFonts w:cs="Times New Roman"/>
        </w:rPr>
        <w:t xml:space="preserve"> </w:t>
      </w:r>
      <w:r w:rsidRPr="00DF65A5">
        <w:rPr>
          <w:rFonts w:cs="Times New Roman"/>
        </w:rPr>
        <w:t xml:space="preserve">flames, cutting and welding torches, </w:t>
      </w:r>
      <w:r w:rsidR="00C04EA8" w:rsidRPr="00DF65A5">
        <w:rPr>
          <w:rFonts w:cs="Times New Roman"/>
        </w:rPr>
        <w:t>gas</w:t>
      </w:r>
      <w:r w:rsidR="00C04EA8">
        <w:rPr>
          <w:rFonts w:cs="Times New Roman"/>
        </w:rPr>
        <w:t>-</w:t>
      </w:r>
      <w:r w:rsidRPr="00DF65A5">
        <w:rPr>
          <w:rFonts w:cs="Times New Roman"/>
        </w:rPr>
        <w:t>fired heaters and materials which may give off sparks, whether electrical, mechanical, friction</w:t>
      </w:r>
      <w:r w:rsidR="00C04EA8">
        <w:rPr>
          <w:rFonts w:cs="Times New Roman"/>
        </w:rPr>
        <w:t>,</w:t>
      </w:r>
      <w:r w:rsidRPr="00DF65A5">
        <w:rPr>
          <w:rFonts w:cs="Times New Roman"/>
        </w:rPr>
        <w:t xml:space="preserve"> or static, and there must be no smoking. Make sure the correct types of fire extinguishers are available at the work site.</w:t>
      </w:r>
    </w:p>
    <w:p w14:paraId="3875A225" w14:textId="77777777" w:rsidR="00BA22BB" w:rsidRDefault="00BA22BB" w:rsidP="00B30706">
      <w:pPr>
        <w:rPr>
          <w:rFonts w:cs="Times New Roman"/>
        </w:rPr>
      </w:pPr>
    </w:p>
    <w:p w14:paraId="796806F4" w14:textId="3CDE5528" w:rsidR="00DF65A5" w:rsidRPr="00DF65A5" w:rsidRDefault="00C04EA8" w:rsidP="00B30706">
      <w:pPr>
        <w:rPr>
          <w:rFonts w:cs="Times New Roman"/>
        </w:rPr>
      </w:pPr>
      <w:r>
        <w:rPr>
          <w:rFonts w:cs="Times New Roman"/>
        </w:rPr>
        <w:t>Remember:</w:t>
      </w:r>
      <w:r w:rsidRPr="00DF65A5">
        <w:rPr>
          <w:rFonts w:cs="Times New Roman"/>
        </w:rPr>
        <w:t xml:space="preserve"> </w:t>
      </w:r>
      <w:r>
        <w:rPr>
          <w:rFonts w:cs="Times New Roman"/>
        </w:rPr>
        <w:t>D</w:t>
      </w:r>
      <w:r w:rsidRPr="00DF65A5">
        <w:rPr>
          <w:rFonts w:cs="Times New Roman"/>
        </w:rPr>
        <w:t xml:space="preserve">ifferent </w:t>
      </w:r>
      <w:r w:rsidR="00DF65A5" w:rsidRPr="00DF65A5">
        <w:rPr>
          <w:rFonts w:cs="Times New Roman"/>
        </w:rPr>
        <w:t>fires require different extinguishers.</w:t>
      </w:r>
    </w:p>
    <w:p w14:paraId="33BB015C" w14:textId="77777777" w:rsidR="00BA22BB" w:rsidRDefault="00BA22BB" w:rsidP="00B30706">
      <w:pPr>
        <w:rPr>
          <w:rFonts w:cs="Times New Roman"/>
        </w:rPr>
      </w:pPr>
    </w:p>
    <w:p w14:paraId="26DFBE8C" w14:textId="13DA2B47" w:rsidR="00DF65A5" w:rsidRPr="00DF65A5" w:rsidRDefault="00C04EA8" w:rsidP="00B30706">
      <w:pPr>
        <w:rPr>
          <w:rFonts w:cs="Times New Roman"/>
        </w:rPr>
      </w:pPr>
      <w:r>
        <w:rPr>
          <w:rFonts w:cs="Times New Roman"/>
        </w:rPr>
        <w:t xml:space="preserve">Important: </w:t>
      </w:r>
      <w:r w:rsidR="00DF65A5" w:rsidRPr="00DF65A5">
        <w:rPr>
          <w:rFonts w:cs="Times New Roman"/>
        </w:rPr>
        <w:t xml:space="preserve">Flammable materials are required to be stored in flammable materials storage cabinets. Many </w:t>
      </w:r>
      <w:r>
        <w:rPr>
          <w:rFonts w:cs="Times New Roman"/>
        </w:rPr>
        <w:t>paints</w:t>
      </w:r>
      <w:r w:rsidRPr="00DF65A5">
        <w:rPr>
          <w:rFonts w:cs="Times New Roman"/>
        </w:rPr>
        <w:t xml:space="preserve"> </w:t>
      </w:r>
      <w:r w:rsidR="00DF65A5" w:rsidRPr="00DF65A5">
        <w:rPr>
          <w:rFonts w:cs="Times New Roman"/>
        </w:rPr>
        <w:t>and solvents are flammable materials.</w:t>
      </w:r>
    </w:p>
    <w:p w14:paraId="709DB6BB" w14:textId="77777777" w:rsidR="00DF65A5" w:rsidRPr="00DF65A5" w:rsidRDefault="00DF65A5" w:rsidP="00B30706">
      <w:pPr>
        <w:rPr>
          <w:rFonts w:cs="Times New Roman"/>
        </w:rPr>
      </w:pPr>
    </w:p>
    <w:p w14:paraId="6D7814C6" w14:textId="77777777" w:rsidR="00DF65A5" w:rsidRPr="00DF65A5" w:rsidRDefault="00DF65A5" w:rsidP="00B30706">
      <w:pPr>
        <w:pStyle w:val="Heading4"/>
        <w:spacing w:before="0"/>
      </w:pPr>
      <w:bookmarkStart w:id="77" w:name="Dust_and_Preparation"/>
      <w:bookmarkEnd w:id="77"/>
      <w:r w:rsidRPr="00DF65A5">
        <w:t>Dust and Preparation</w:t>
      </w:r>
    </w:p>
    <w:p w14:paraId="387D6CA7" w14:textId="77777777" w:rsidR="005C77B0" w:rsidRDefault="005C77B0" w:rsidP="00B30706">
      <w:pPr>
        <w:rPr>
          <w:rFonts w:cs="Times New Roman"/>
        </w:rPr>
      </w:pPr>
    </w:p>
    <w:p w14:paraId="32C1DF0D" w14:textId="0FECBF28" w:rsidR="00DF65A5" w:rsidRDefault="00DF65A5" w:rsidP="00B30706">
      <w:pPr>
        <w:rPr>
          <w:rFonts w:cs="Times New Roman"/>
        </w:rPr>
      </w:pPr>
      <w:r w:rsidRPr="00DF65A5">
        <w:rPr>
          <w:rFonts w:cs="Times New Roman"/>
        </w:rPr>
        <w:t>Many painting projects require preparation of the materials to be painted. Preparation often involves sanding of the surface</w:t>
      </w:r>
      <w:r w:rsidR="00C04EA8">
        <w:rPr>
          <w:rFonts w:cs="Times New Roman"/>
        </w:rPr>
        <w:t>,</w:t>
      </w:r>
      <w:r w:rsidRPr="00DF65A5">
        <w:rPr>
          <w:rFonts w:cs="Times New Roman"/>
        </w:rPr>
        <w:t xml:space="preserve"> which creates a health hazard if dust masks are not worn. </w:t>
      </w:r>
      <w:r w:rsidRPr="00DF65A5">
        <w:rPr>
          <w:rFonts w:cs="Times New Roman"/>
        </w:rPr>
        <w:lastRenderedPageBreak/>
        <w:t>Ideally</w:t>
      </w:r>
      <w:r w:rsidR="00C04EA8">
        <w:rPr>
          <w:rFonts w:cs="Times New Roman"/>
        </w:rPr>
        <w:t>,</w:t>
      </w:r>
      <w:r w:rsidRPr="00DF65A5">
        <w:rPr>
          <w:rFonts w:cs="Times New Roman"/>
        </w:rPr>
        <w:t xml:space="preserve"> </w:t>
      </w:r>
      <w:r w:rsidR="00C04EA8" w:rsidRPr="00DF65A5">
        <w:rPr>
          <w:rFonts w:cs="Times New Roman"/>
        </w:rPr>
        <w:t>dust</w:t>
      </w:r>
      <w:r w:rsidR="00C04EA8">
        <w:rPr>
          <w:rFonts w:cs="Times New Roman"/>
        </w:rPr>
        <w:t>-</w:t>
      </w:r>
      <w:r w:rsidRPr="00DF65A5">
        <w:rPr>
          <w:rFonts w:cs="Times New Roman"/>
        </w:rPr>
        <w:t>collection systems should be used to prevent large amounts of small particulates from entering the air.</w:t>
      </w:r>
    </w:p>
    <w:p w14:paraId="086E2BA4" w14:textId="77777777" w:rsidR="00112890" w:rsidRPr="00DF65A5" w:rsidRDefault="00112890" w:rsidP="00B30706">
      <w:pPr>
        <w:rPr>
          <w:rFonts w:cs="Times New Roman"/>
        </w:rPr>
      </w:pPr>
    </w:p>
    <w:p w14:paraId="5296B795" w14:textId="77777777" w:rsidR="00DF65A5" w:rsidRPr="00DF65A5" w:rsidRDefault="00DF65A5" w:rsidP="00B30706">
      <w:pPr>
        <w:rPr>
          <w:rFonts w:cs="Times New Roman"/>
        </w:rPr>
      </w:pPr>
      <w:r w:rsidRPr="00DF65A5">
        <w:rPr>
          <w:rFonts w:cs="Times New Roman"/>
        </w:rPr>
        <w:t>Sanding and scraping of old paint may hold additional hazards if the old paint contains lead.</w:t>
      </w:r>
    </w:p>
    <w:p w14:paraId="1B7E59C0" w14:textId="77777777" w:rsidR="005C77B0" w:rsidRDefault="005C77B0" w:rsidP="00B30706">
      <w:bookmarkStart w:id="78" w:name="Things_to_do_and_not_to_do_before_painti"/>
      <w:bookmarkEnd w:id="78"/>
    </w:p>
    <w:p w14:paraId="59E677EC" w14:textId="3EBE097A" w:rsidR="00DF65A5" w:rsidRPr="00DF65A5" w:rsidRDefault="00DF65A5" w:rsidP="00B30706">
      <w:r w:rsidRPr="00DF65A5">
        <w:t>Things to do and not to do before painting</w:t>
      </w:r>
    </w:p>
    <w:p w14:paraId="79938899" w14:textId="619BF62A" w:rsidR="00DF65A5" w:rsidRPr="001A72A2" w:rsidRDefault="00C04EA8" w:rsidP="001B48BA">
      <w:pPr>
        <w:pStyle w:val="ListParagraph"/>
        <w:numPr>
          <w:ilvl w:val="0"/>
          <w:numId w:val="199"/>
        </w:numPr>
        <w:spacing w:before="0"/>
      </w:pPr>
      <w:r w:rsidRPr="001A72A2">
        <w:rPr>
          <w:bCs/>
        </w:rPr>
        <w:t xml:space="preserve">Do </w:t>
      </w:r>
      <w:r w:rsidRPr="001A72A2">
        <w:t xml:space="preserve">post </w:t>
      </w:r>
      <w:r w:rsidR="00DF65A5" w:rsidRPr="001A72A2">
        <w:t>“No Smoking” and “No Welding” signs.</w:t>
      </w:r>
    </w:p>
    <w:p w14:paraId="2BEC5D0E" w14:textId="1C4A1419" w:rsidR="00DF65A5" w:rsidRPr="001A72A2" w:rsidRDefault="00C04EA8" w:rsidP="001B48BA">
      <w:pPr>
        <w:pStyle w:val="ListParagraph"/>
        <w:numPr>
          <w:ilvl w:val="0"/>
          <w:numId w:val="199"/>
        </w:numPr>
        <w:spacing w:before="0"/>
      </w:pPr>
      <w:r w:rsidRPr="001A72A2">
        <w:t>Do remove</w:t>
      </w:r>
      <w:r w:rsidR="00DF65A5" w:rsidRPr="001A72A2">
        <w:t xml:space="preserve"> portable lamps and heaters from the area.</w:t>
      </w:r>
    </w:p>
    <w:p w14:paraId="25BAA526" w14:textId="182468EE" w:rsidR="00DF65A5" w:rsidRPr="001A72A2" w:rsidRDefault="00C04EA8" w:rsidP="001B48BA">
      <w:pPr>
        <w:pStyle w:val="ListParagraph"/>
        <w:numPr>
          <w:ilvl w:val="0"/>
          <w:numId w:val="199"/>
        </w:numPr>
        <w:spacing w:before="0"/>
      </w:pPr>
      <w:r w:rsidRPr="001A72A2">
        <w:t xml:space="preserve">Do make </w:t>
      </w:r>
      <w:r w:rsidR="00DF65A5" w:rsidRPr="001A72A2">
        <w:t xml:space="preserve">sure painting is done away from </w:t>
      </w:r>
      <w:r w:rsidRPr="001A72A2">
        <w:t xml:space="preserve">open </w:t>
      </w:r>
      <w:r w:rsidR="00DF65A5" w:rsidRPr="001A72A2">
        <w:t>flames, sparks, non-</w:t>
      </w:r>
      <w:r w:rsidRPr="001A72A2">
        <w:t>explosion-</w:t>
      </w:r>
      <w:r w:rsidR="00DF65A5" w:rsidRPr="001A72A2">
        <w:t>proof motors or any other source of ignition.</w:t>
      </w:r>
    </w:p>
    <w:p w14:paraId="045E6C17" w14:textId="1A695F6D" w:rsidR="00DF65A5" w:rsidRPr="001A72A2" w:rsidRDefault="00C04EA8" w:rsidP="001B48BA">
      <w:pPr>
        <w:pStyle w:val="ListParagraph"/>
        <w:numPr>
          <w:ilvl w:val="0"/>
          <w:numId w:val="199"/>
        </w:numPr>
        <w:spacing w:before="0"/>
      </w:pPr>
      <w:r w:rsidRPr="001A72A2">
        <w:t xml:space="preserve">Do check </w:t>
      </w:r>
      <w:r w:rsidR="00DF65A5" w:rsidRPr="001A72A2">
        <w:t>the ventilation system to make sure it is on and working correctly.</w:t>
      </w:r>
    </w:p>
    <w:p w14:paraId="35655432" w14:textId="2FECC2C1" w:rsidR="00DF65A5" w:rsidRPr="001A72A2" w:rsidRDefault="00C04EA8" w:rsidP="001B48BA">
      <w:pPr>
        <w:pStyle w:val="ListParagraph"/>
        <w:numPr>
          <w:ilvl w:val="0"/>
          <w:numId w:val="199"/>
        </w:numPr>
        <w:spacing w:before="0"/>
      </w:pPr>
      <w:r w:rsidRPr="001A72A2">
        <w:t xml:space="preserve">Do electrically </w:t>
      </w:r>
      <w:r w:rsidR="00DF65A5" w:rsidRPr="001A72A2">
        <w:t>ground all spraying equipment.</w:t>
      </w:r>
    </w:p>
    <w:p w14:paraId="0B5BD197" w14:textId="52509823" w:rsidR="00DF65A5" w:rsidRPr="001A72A2" w:rsidRDefault="00C04EA8" w:rsidP="001B48BA">
      <w:pPr>
        <w:pStyle w:val="ListParagraph"/>
        <w:numPr>
          <w:ilvl w:val="0"/>
          <w:numId w:val="199"/>
        </w:numPr>
        <w:spacing w:before="0"/>
      </w:pPr>
      <w:r w:rsidRPr="001A72A2">
        <w:t xml:space="preserve">Do make </w:t>
      </w:r>
      <w:r w:rsidR="00DF65A5" w:rsidRPr="001A72A2">
        <w:t>sure approved respirator</w:t>
      </w:r>
      <w:r w:rsidRPr="001A72A2">
        <w:t>s</w:t>
      </w:r>
      <w:r w:rsidR="00DF65A5" w:rsidRPr="001A72A2">
        <w:t>, eye goggles and any other protective equipment required for the job are worn.</w:t>
      </w:r>
    </w:p>
    <w:p w14:paraId="5C845603" w14:textId="2AF1FBAE" w:rsidR="00DF65A5" w:rsidRPr="001A72A2" w:rsidRDefault="00C04EA8" w:rsidP="001B48BA">
      <w:pPr>
        <w:pStyle w:val="ListParagraph"/>
        <w:numPr>
          <w:ilvl w:val="0"/>
          <w:numId w:val="199"/>
        </w:numPr>
        <w:spacing w:before="0"/>
      </w:pPr>
      <w:r w:rsidRPr="001A72A2">
        <w:rPr>
          <w:bCs/>
        </w:rPr>
        <w:t>Don’t smoke</w:t>
      </w:r>
      <w:r w:rsidR="00DF65A5" w:rsidRPr="001A72A2">
        <w:t>.</w:t>
      </w:r>
    </w:p>
    <w:p w14:paraId="5BE487DB" w14:textId="61048388" w:rsidR="00DF65A5" w:rsidRPr="001A72A2" w:rsidRDefault="00C04EA8" w:rsidP="001B48BA">
      <w:pPr>
        <w:pStyle w:val="ListParagraph"/>
        <w:numPr>
          <w:ilvl w:val="0"/>
          <w:numId w:val="199"/>
        </w:numPr>
        <w:spacing w:before="0"/>
      </w:pPr>
      <w:r w:rsidRPr="001A72A2">
        <w:rPr>
          <w:bCs/>
        </w:rPr>
        <w:t xml:space="preserve">Don’t </w:t>
      </w:r>
      <w:r w:rsidRPr="001A72A2">
        <w:t xml:space="preserve">take </w:t>
      </w:r>
      <w:r w:rsidR="00DF65A5" w:rsidRPr="001A72A2">
        <w:t>more paint out of the store room than you can use in one day.</w:t>
      </w:r>
    </w:p>
    <w:p w14:paraId="693CC36F" w14:textId="77777777" w:rsidR="00DF65A5" w:rsidRPr="00DF65A5" w:rsidRDefault="00DF65A5" w:rsidP="00B30706">
      <w:pPr>
        <w:rPr>
          <w:rFonts w:cs="Times New Roman"/>
        </w:rPr>
      </w:pPr>
    </w:p>
    <w:p w14:paraId="5B226239" w14:textId="5926CFF4" w:rsidR="00DF65A5" w:rsidRPr="00E870BD" w:rsidRDefault="00DF65A5" w:rsidP="00E870BD">
      <w:pPr>
        <w:pStyle w:val="Heading4"/>
      </w:pPr>
      <w:bookmarkStart w:id="79" w:name="Solvents"/>
      <w:bookmarkEnd w:id="79"/>
      <w:r w:rsidRPr="00DF65A5">
        <w:t>Solvents</w:t>
      </w:r>
    </w:p>
    <w:p w14:paraId="6797C6A2" w14:textId="77777777" w:rsidR="005C77B0" w:rsidRPr="005C77B0" w:rsidRDefault="005C77B0" w:rsidP="005C77B0"/>
    <w:p w14:paraId="511F09EF" w14:textId="284591D9" w:rsidR="00DF65A5" w:rsidRPr="00DF65A5" w:rsidRDefault="00DF65A5" w:rsidP="00B30706">
      <w:pPr>
        <w:rPr>
          <w:rFonts w:cs="Times New Roman"/>
        </w:rPr>
      </w:pPr>
      <w:r w:rsidRPr="00DF65A5">
        <w:rPr>
          <w:rFonts w:cs="Times New Roman"/>
        </w:rPr>
        <w:t>Solvents are so common in many workplaces that workers forget how dangerous they are. A solvent can be generally described as a substance, usually a liquid, that is used to dissolve another substance. Although solvents can be used safely, health problems can result from skin contact with solvents or from inhalation of their vapors. In addition to the health hazards, many solvent vapors are flammable and explosive.</w:t>
      </w:r>
    </w:p>
    <w:p w14:paraId="324F895D" w14:textId="77777777" w:rsidR="00DF65A5" w:rsidRPr="0013489A" w:rsidRDefault="00DF65A5" w:rsidP="00B30706">
      <w:pPr>
        <w:rPr>
          <w:rFonts w:cs="Times New Roman"/>
        </w:rPr>
      </w:pPr>
    </w:p>
    <w:p w14:paraId="552B879F" w14:textId="7B584341" w:rsidR="00DF65A5" w:rsidRPr="00DF65A5" w:rsidRDefault="00DF65A5" w:rsidP="00B30706">
      <w:pPr>
        <w:rPr>
          <w:rFonts w:cs="Times New Roman"/>
        </w:rPr>
      </w:pPr>
      <w:r w:rsidRPr="00DF65A5">
        <w:rPr>
          <w:rFonts w:cs="Times New Roman"/>
        </w:rPr>
        <w:t>One of the most common health hazards associated with exposure to solvents is dermatitis. Contact dermatitis can develop from a single</w:t>
      </w:r>
      <w:r w:rsidR="006C19EE">
        <w:rPr>
          <w:rFonts w:cs="Times New Roman"/>
        </w:rPr>
        <w:t xml:space="preserve"> exposure</w:t>
      </w:r>
      <w:r w:rsidRPr="00DF65A5">
        <w:rPr>
          <w:rFonts w:cs="Times New Roman"/>
        </w:rPr>
        <w:t xml:space="preserve"> or from multiple exposures. It can leave the skin susceptible to a short-term infection or to a chronic condition. Exposure can also result in sensitization to the solvent, which is a delayed allergic reaction that often becomes more severe with subsequent exposures.</w:t>
      </w:r>
    </w:p>
    <w:p w14:paraId="01FECC3C" w14:textId="77777777" w:rsidR="00DF65A5" w:rsidRPr="00DF65A5" w:rsidRDefault="00DF65A5" w:rsidP="00B30706">
      <w:pPr>
        <w:rPr>
          <w:rFonts w:cs="Times New Roman"/>
        </w:rPr>
      </w:pPr>
    </w:p>
    <w:p w14:paraId="26EDDBBC" w14:textId="20FF3508" w:rsidR="00DF65A5" w:rsidRDefault="00DF65A5" w:rsidP="00B30706">
      <w:pPr>
        <w:rPr>
          <w:rFonts w:cs="Times New Roman"/>
        </w:rPr>
      </w:pPr>
      <w:r w:rsidRPr="00DF65A5">
        <w:rPr>
          <w:rFonts w:cs="Times New Roman"/>
        </w:rPr>
        <w:t xml:space="preserve">One big danger with solvents is that they can cause trouble before you realize </w:t>
      </w:r>
      <w:r w:rsidR="006C19EE">
        <w:rPr>
          <w:rFonts w:cs="Times New Roman"/>
        </w:rPr>
        <w:t>what has happened</w:t>
      </w:r>
      <w:r w:rsidRPr="00DF65A5">
        <w:rPr>
          <w:rFonts w:cs="Times New Roman"/>
        </w:rPr>
        <w:t>. Depending on the type and concentration of the solvent, exposure effects can range from mild respiratory irritation to severe damage to body organs and systems. In extreme cases, overexposure to solvent vapors can cause respiratory failure and death.</w:t>
      </w:r>
    </w:p>
    <w:p w14:paraId="79A227D4" w14:textId="77777777" w:rsidR="001A72A2" w:rsidRPr="00DF65A5" w:rsidRDefault="001A72A2" w:rsidP="00B30706">
      <w:pPr>
        <w:rPr>
          <w:rFonts w:cs="Times New Roman"/>
        </w:rPr>
      </w:pPr>
    </w:p>
    <w:p w14:paraId="0E138F26" w14:textId="5BC3CAE3" w:rsidR="00DF65A5" w:rsidRPr="00DF65A5" w:rsidRDefault="00DF65A5" w:rsidP="00B30706">
      <w:pPr>
        <w:rPr>
          <w:rFonts w:cs="Times New Roman"/>
        </w:rPr>
      </w:pPr>
      <w:r w:rsidRPr="00DF65A5">
        <w:rPr>
          <w:rFonts w:cs="Times New Roman"/>
        </w:rPr>
        <w:t xml:space="preserve">When working with solvents, </w:t>
      </w:r>
      <w:r w:rsidR="006C19EE">
        <w:rPr>
          <w:rFonts w:cs="Times New Roman"/>
        </w:rPr>
        <w:t>it is</w:t>
      </w:r>
      <w:r w:rsidR="006C19EE" w:rsidRPr="00DF65A5">
        <w:rPr>
          <w:rFonts w:cs="Times New Roman"/>
        </w:rPr>
        <w:t xml:space="preserve"> </w:t>
      </w:r>
      <w:r w:rsidRPr="00DF65A5">
        <w:rPr>
          <w:rFonts w:cs="Times New Roman"/>
        </w:rPr>
        <w:t>important to know what solvents are being used and what steps should be taken to protect against harmful or dangerous exposures. To optimize safety follow these suggestions:</w:t>
      </w:r>
    </w:p>
    <w:p w14:paraId="1F6752BD" w14:textId="014B3EA9" w:rsidR="00DF65A5" w:rsidRPr="00DF65A5" w:rsidRDefault="00DF65A5" w:rsidP="001B48BA">
      <w:pPr>
        <w:numPr>
          <w:ilvl w:val="0"/>
          <w:numId w:val="137"/>
        </w:numPr>
        <w:rPr>
          <w:rFonts w:cs="Times New Roman"/>
        </w:rPr>
      </w:pPr>
      <w:r w:rsidRPr="00DF65A5">
        <w:rPr>
          <w:rFonts w:cs="Times New Roman"/>
        </w:rPr>
        <w:t xml:space="preserve">Know what solvents </w:t>
      </w:r>
      <w:r w:rsidR="006C19EE">
        <w:rPr>
          <w:rFonts w:cs="Times New Roman"/>
        </w:rPr>
        <w:t>you are</w:t>
      </w:r>
      <w:r w:rsidR="006C19EE" w:rsidRPr="00DF65A5">
        <w:rPr>
          <w:rFonts w:cs="Times New Roman"/>
        </w:rPr>
        <w:t xml:space="preserve"> </w:t>
      </w:r>
      <w:r w:rsidRPr="00DF65A5">
        <w:rPr>
          <w:rFonts w:cs="Times New Roman"/>
        </w:rPr>
        <w:t>working with.</w:t>
      </w:r>
    </w:p>
    <w:p w14:paraId="59DDDD66" w14:textId="6E888685" w:rsidR="00DF65A5" w:rsidRPr="00DF65A5" w:rsidRDefault="00DF65A5" w:rsidP="001B48BA">
      <w:pPr>
        <w:numPr>
          <w:ilvl w:val="0"/>
          <w:numId w:val="137"/>
        </w:numPr>
        <w:rPr>
          <w:rFonts w:cs="Times New Roman"/>
        </w:rPr>
      </w:pPr>
      <w:r w:rsidRPr="00DF65A5">
        <w:rPr>
          <w:rFonts w:cs="Times New Roman"/>
        </w:rPr>
        <w:t xml:space="preserve">Read the labels and the safety data sheets of the solvents. They list the hazards, health effects, and </w:t>
      </w:r>
      <w:r w:rsidR="006C19EE" w:rsidRPr="00DF65A5">
        <w:rPr>
          <w:rFonts w:cs="Times New Roman"/>
        </w:rPr>
        <w:t>safe</w:t>
      </w:r>
      <w:r w:rsidR="006C19EE">
        <w:rPr>
          <w:rFonts w:cs="Times New Roman"/>
        </w:rPr>
        <w:t>-</w:t>
      </w:r>
      <w:r w:rsidRPr="00DF65A5">
        <w:rPr>
          <w:rFonts w:cs="Times New Roman"/>
        </w:rPr>
        <w:t>handling procedures.</w:t>
      </w:r>
    </w:p>
    <w:p w14:paraId="2F83697F" w14:textId="77777777" w:rsidR="00DF65A5" w:rsidRPr="00DF65A5" w:rsidRDefault="00DF65A5" w:rsidP="001B48BA">
      <w:pPr>
        <w:numPr>
          <w:ilvl w:val="0"/>
          <w:numId w:val="137"/>
        </w:numPr>
        <w:rPr>
          <w:rFonts w:cs="Times New Roman"/>
        </w:rPr>
      </w:pPr>
      <w:r w:rsidRPr="00DF65A5">
        <w:rPr>
          <w:rFonts w:cs="Times New Roman"/>
        </w:rPr>
        <w:t>Make sure the workspace is properly ventilated.</w:t>
      </w:r>
    </w:p>
    <w:p w14:paraId="5F730600" w14:textId="77777777" w:rsidR="00DF65A5" w:rsidRPr="00DF65A5" w:rsidRDefault="00DF65A5" w:rsidP="001B48BA">
      <w:pPr>
        <w:numPr>
          <w:ilvl w:val="0"/>
          <w:numId w:val="137"/>
        </w:numPr>
        <w:rPr>
          <w:rFonts w:cs="Times New Roman"/>
        </w:rPr>
      </w:pPr>
      <w:r w:rsidRPr="00DF65A5">
        <w:rPr>
          <w:rFonts w:cs="Times New Roman"/>
        </w:rPr>
        <w:t>Use recommended gloves, eye and face protection, boots, other protective clothing, or barrier creams as required.</w:t>
      </w:r>
    </w:p>
    <w:p w14:paraId="5ABA182C" w14:textId="77777777" w:rsidR="00DF65A5" w:rsidRPr="00DF65A5" w:rsidRDefault="00DF65A5" w:rsidP="001B48BA">
      <w:pPr>
        <w:numPr>
          <w:ilvl w:val="0"/>
          <w:numId w:val="137"/>
        </w:numPr>
        <w:rPr>
          <w:rFonts w:cs="Times New Roman"/>
        </w:rPr>
      </w:pPr>
      <w:r w:rsidRPr="00DF65A5">
        <w:rPr>
          <w:rFonts w:cs="Times New Roman"/>
        </w:rPr>
        <w:lastRenderedPageBreak/>
        <w:t>If respiratory equipment is used, make sure it gives appropriate protection for the exposure.</w:t>
      </w:r>
    </w:p>
    <w:p w14:paraId="303E3896" w14:textId="069D9421" w:rsidR="00DF65A5" w:rsidRPr="00DF65A5" w:rsidRDefault="00DF65A5" w:rsidP="001B48BA">
      <w:pPr>
        <w:numPr>
          <w:ilvl w:val="0"/>
          <w:numId w:val="137"/>
        </w:numPr>
        <w:rPr>
          <w:rFonts w:cs="Times New Roman"/>
        </w:rPr>
      </w:pPr>
      <w:r w:rsidRPr="00DF65A5">
        <w:rPr>
          <w:rFonts w:cs="Times New Roman"/>
        </w:rPr>
        <w:t xml:space="preserve">Take care when pouring solvents from one container to another, </w:t>
      </w:r>
      <w:r w:rsidR="006C19EE">
        <w:rPr>
          <w:rFonts w:cs="Times New Roman"/>
        </w:rPr>
        <w:t>because</w:t>
      </w:r>
      <w:r w:rsidR="006C19EE" w:rsidRPr="00DF65A5">
        <w:rPr>
          <w:rFonts w:cs="Times New Roman"/>
        </w:rPr>
        <w:t xml:space="preserve"> </w:t>
      </w:r>
      <w:r w:rsidRPr="00DF65A5">
        <w:rPr>
          <w:rFonts w:cs="Times New Roman"/>
        </w:rPr>
        <w:t>fire or explosions can occur from static electricity buildup.</w:t>
      </w:r>
    </w:p>
    <w:p w14:paraId="5E0D9BD8" w14:textId="77777777" w:rsidR="00DF65A5" w:rsidRPr="00DF65A5" w:rsidRDefault="00DF65A5" w:rsidP="001B48BA">
      <w:pPr>
        <w:numPr>
          <w:ilvl w:val="0"/>
          <w:numId w:val="137"/>
        </w:numPr>
        <w:rPr>
          <w:rFonts w:cs="Times New Roman"/>
        </w:rPr>
      </w:pPr>
      <w:r w:rsidRPr="00DF65A5">
        <w:rPr>
          <w:rFonts w:cs="Times New Roman"/>
        </w:rPr>
        <w:t>Clean up solvent spills promptly.</w:t>
      </w:r>
    </w:p>
    <w:p w14:paraId="4B20A701" w14:textId="77777777" w:rsidR="00DF65A5" w:rsidRPr="00DF65A5" w:rsidRDefault="00DF65A5" w:rsidP="001B48BA">
      <w:pPr>
        <w:numPr>
          <w:ilvl w:val="0"/>
          <w:numId w:val="137"/>
        </w:numPr>
        <w:rPr>
          <w:rFonts w:cs="Times New Roman"/>
        </w:rPr>
      </w:pPr>
      <w:r w:rsidRPr="00DF65A5">
        <w:rPr>
          <w:rFonts w:cs="Times New Roman"/>
        </w:rPr>
        <w:t>Never wash your hands with solvents.</w:t>
      </w:r>
    </w:p>
    <w:p w14:paraId="3EB39CAB" w14:textId="77777777" w:rsidR="00DF65A5" w:rsidRPr="00DF65A5" w:rsidRDefault="00DF65A5" w:rsidP="001B48BA">
      <w:pPr>
        <w:numPr>
          <w:ilvl w:val="0"/>
          <w:numId w:val="137"/>
        </w:numPr>
        <w:rPr>
          <w:rFonts w:cs="Times New Roman"/>
        </w:rPr>
      </w:pPr>
      <w:r w:rsidRPr="00DF65A5">
        <w:rPr>
          <w:rFonts w:cs="Times New Roman"/>
        </w:rPr>
        <w:t>Prohibit welding, cutting, soldering, and other sources of ignition in areas where solvents are used.</w:t>
      </w:r>
    </w:p>
    <w:p w14:paraId="0B8E14A8" w14:textId="77777777" w:rsidR="00DF65A5" w:rsidRPr="00DF65A5" w:rsidRDefault="00DF65A5" w:rsidP="001B48BA">
      <w:pPr>
        <w:numPr>
          <w:ilvl w:val="0"/>
          <w:numId w:val="137"/>
        </w:numPr>
        <w:rPr>
          <w:rFonts w:cs="Times New Roman"/>
        </w:rPr>
      </w:pPr>
      <w:r w:rsidRPr="00DF65A5">
        <w:rPr>
          <w:rFonts w:cs="Times New Roman"/>
        </w:rPr>
        <w:t>Store flammable solvents in well-ventilated areas constructed of fire-resistant materials.</w:t>
      </w:r>
    </w:p>
    <w:p w14:paraId="64BB1DE9" w14:textId="77777777" w:rsidR="00DF65A5" w:rsidRPr="00DF65A5" w:rsidRDefault="00DF65A5" w:rsidP="001B48BA">
      <w:pPr>
        <w:numPr>
          <w:ilvl w:val="0"/>
          <w:numId w:val="137"/>
        </w:numPr>
        <w:rPr>
          <w:rFonts w:cs="Times New Roman"/>
        </w:rPr>
      </w:pPr>
      <w:r w:rsidRPr="00DF65A5">
        <w:rPr>
          <w:rFonts w:cs="Times New Roman"/>
        </w:rPr>
        <w:t>Ground and bond all tanks and equipment for storage.</w:t>
      </w:r>
    </w:p>
    <w:p w14:paraId="79776C47" w14:textId="77777777" w:rsidR="00DF65A5" w:rsidRPr="00DF65A5" w:rsidRDefault="00DF65A5" w:rsidP="001B48BA">
      <w:pPr>
        <w:numPr>
          <w:ilvl w:val="0"/>
          <w:numId w:val="137"/>
        </w:numPr>
        <w:rPr>
          <w:rFonts w:cs="Times New Roman"/>
        </w:rPr>
      </w:pPr>
      <w:r w:rsidRPr="00DF65A5">
        <w:rPr>
          <w:rFonts w:cs="Times New Roman"/>
        </w:rPr>
        <w:t>Install readily accessible fire extinguishers in storage and work areas.</w:t>
      </w:r>
    </w:p>
    <w:p w14:paraId="6EFD4E29" w14:textId="77777777" w:rsidR="001A72A2" w:rsidRDefault="001A72A2" w:rsidP="00B30706">
      <w:pPr>
        <w:rPr>
          <w:rFonts w:cs="Times New Roman"/>
        </w:rPr>
      </w:pPr>
    </w:p>
    <w:p w14:paraId="7581CA90" w14:textId="5CDEEB7F" w:rsidR="00DF65A5" w:rsidRPr="00DF65A5" w:rsidRDefault="00DF65A5" w:rsidP="00B30706">
      <w:pPr>
        <w:rPr>
          <w:rFonts w:cs="Times New Roman"/>
        </w:rPr>
      </w:pPr>
      <w:r w:rsidRPr="00DF65A5">
        <w:rPr>
          <w:rFonts w:cs="Times New Roman"/>
        </w:rPr>
        <w:t>As with other toxic substances in the workplace, the preferred methods of hazard control are substitution of a less toxic substance in an operation, local exhaust ventilation, and enclosure.</w:t>
      </w:r>
    </w:p>
    <w:p w14:paraId="1499B193" w14:textId="1904525B" w:rsidR="0013489A" w:rsidRDefault="0013489A" w:rsidP="00B30706">
      <w:pPr>
        <w:rPr>
          <w:rFonts w:cs="Times New Roman"/>
        </w:rPr>
      </w:pPr>
    </w:p>
    <w:p w14:paraId="44F2B4D3" w14:textId="44AC331B" w:rsidR="00DF65A5" w:rsidRDefault="00DF65A5" w:rsidP="00B30706">
      <w:pPr>
        <w:pStyle w:val="Heading4"/>
        <w:spacing w:before="0"/>
      </w:pPr>
      <w:r w:rsidRPr="00DF65A5">
        <w:t>Ladder Safety</w:t>
      </w:r>
    </w:p>
    <w:p w14:paraId="1D316F1F" w14:textId="77777777" w:rsidR="005C77B0" w:rsidRPr="005C77B0" w:rsidRDefault="005C77B0" w:rsidP="005C77B0"/>
    <w:p w14:paraId="2E0FEC3A" w14:textId="77777777" w:rsidR="00DF65A5" w:rsidRPr="00DF65A5" w:rsidRDefault="00DF65A5" w:rsidP="001B48BA">
      <w:pPr>
        <w:numPr>
          <w:ilvl w:val="0"/>
          <w:numId w:val="138"/>
        </w:numPr>
        <w:rPr>
          <w:rFonts w:cs="Times New Roman"/>
        </w:rPr>
      </w:pPr>
      <w:r w:rsidRPr="00DF65A5">
        <w:rPr>
          <w:rFonts w:cs="Times New Roman"/>
        </w:rPr>
        <w:t>Ladders are commonly used for painting. Ladder safety begins with selecting the right ladder for the job and includes inspection, setup, proper climbing or standing, proper use, care, and storage. This combination of safe equipment and its safe use can eliminate most ladder accidents.</w:t>
      </w:r>
    </w:p>
    <w:p w14:paraId="33E6444A" w14:textId="05922E6B" w:rsidR="00DF65A5" w:rsidRPr="00DF65A5" w:rsidRDefault="00DF65A5" w:rsidP="001B48BA">
      <w:pPr>
        <w:numPr>
          <w:ilvl w:val="0"/>
          <w:numId w:val="138"/>
        </w:numPr>
        <w:rPr>
          <w:rFonts w:cs="Times New Roman"/>
        </w:rPr>
      </w:pPr>
      <w:r w:rsidRPr="00DF65A5">
        <w:rPr>
          <w:rFonts w:cs="Times New Roman"/>
        </w:rPr>
        <w:t xml:space="preserve">Always check a ladder before using it. Inspect wood ladders for cracks or splits. Inspect metal and fiberglass ladders for bends and breaks. Never use a damaged ladder. Tag it </w:t>
      </w:r>
      <w:r w:rsidR="00A61D2F">
        <w:rPr>
          <w:rFonts w:cs="Times New Roman"/>
        </w:rPr>
        <w:t>“</w:t>
      </w:r>
      <w:r w:rsidRPr="00DF65A5">
        <w:rPr>
          <w:rFonts w:cs="Times New Roman"/>
        </w:rPr>
        <w:t>Defective</w:t>
      </w:r>
      <w:r w:rsidR="00A61D2F">
        <w:rPr>
          <w:rFonts w:cs="Times New Roman"/>
        </w:rPr>
        <w:t>”</w:t>
      </w:r>
      <w:r w:rsidR="00A61D2F" w:rsidRPr="00DF65A5">
        <w:rPr>
          <w:rFonts w:cs="Times New Roman"/>
        </w:rPr>
        <w:t xml:space="preserve"> </w:t>
      </w:r>
      <w:r w:rsidRPr="00DF65A5">
        <w:rPr>
          <w:rFonts w:cs="Times New Roman"/>
        </w:rPr>
        <w:t>and report it to your supervisor/teacher.</w:t>
      </w:r>
    </w:p>
    <w:p w14:paraId="23D68ED8" w14:textId="1CCE92D8" w:rsidR="00DF65A5" w:rsidRPr="00DF65A5" w:rsidRDefault="00DF65A5" w:rsidP="001B48BA">
      <w:pPr>
        <w:numPr>
          <w:ilvl w:val="0"/>
          <w:numId w:val="138"/>
        </w:numPr>
        <w:rPr>
          <w:rFonts w:cs="Times New Roman"/>
        </w:rPr>
      </w:pPr>
      <w:r w:rsidRPr="00DF65A5">
        <w:rPr>
          <w:rFonts w:cs="Times New Roman"/>
        </w:rPr>
        <w:t xml:space="preserve">When setting up a ladder, make sure </w:t>
      </w:r>
      <w:r w:rsidR="001359B8">
        <w:rPr>
          <w:rFonts w:cs="Times New Roman"/>
        </w:rPr>
        <w:t>it is</w:t>
      </w:r>
      <w:r w:rsidR="001359B8" w:rsidRPr="00DF65A5">
        <w:rPr>
          <w:rFonts w:cs="Times New Roman"/>
        </w:rPr>
        <w:t xml:space="preserve"> </w:t>
      </w:r>
      <w:r w:rsidRPr="00DF65A5">
        <w:rPr>
          <w:rFonts w:cs="Times New Roman"/>
        </w:rPr>
        <w:t>straight and sitting firmly on the ground or floor. If one foot sits lower, build up the surface with firm material</w:t>
      </w:r>
      <w:r w:rsidR="001359B8">
        <w:rPr>
          <w:rFonts w:cs="Times New Roman"/>
        </w:rPr>
        <w:t>;</w:t>
      </w:r>
      <w:r w:rsidR="001359B8" w:rsidRPr="00DF65A5">
        <w:rPr>
          <w:rFonts w:cs="Times New Roman"/>
        </w:rPr>
        <w:t xml:space="preserve"> </w:t>
      </w:r>
      <w:r w:rsidR="001359B8">
        <w:rPr>
          <w:rFonts w:cs="Times New Roman"/>
        </w:rPr>
        <w:t>do not</w:t>
      </w:r>
      <w:r w:rsidR="001359B8" w:rsidRPr="00DF65A5">
        <w:rPr>
          <w:rFonts w:cs="Times New Roman"/>
        </w:rPr>
        <w:t xml:space="preserve"> </w:t>
      </w:r>
      <w:r w:rsidRPr="00DF65A5">
        <w:rPr>
          <w:rFonts w:cs="Times New Roman"/>
        </w:rPr>
        <w:t>set it on boxes, bricks</w:t>
      </w:r>
      <w:r w:rsidR="001359B8">
        <w:rPr>
          <w:rFonts w:cs="Times New Roman"/>
        </w:rPr>
        <w:t>,</w:t>
      </w:r>
      <w:r w:rsidRPr="00DF65A5">
        <w:rPr>
          <w:rFonts w:cs="Times New Roman"/>
        </w:rPr>
        <w:t xml:space="preserve"> or other unstable bases. Lean the ladder against something solid but not against a glass surface. Make sure the ladder is placed at a safe angle, with the base away from the wall or edge of the upper level about one foot for every four feet of vertical height. Keep ladders away from doorways or walkways, unless barriers can protect them.</w:t>
      </w:r>
    </w:p>
    <w:p w14:paraId="7932C4A4" w14:textId="08639908" w:rsidR="00DF65A5" w:rsidRPr="00DF65A5" w:rsidRDefault="00DF65A5" w:rsidP="001B48BA">
      <w:pPr>
        <w:numPr>
          <w:ilvl w:val="0"/>
          <w:numId w:val="138"/>
        </w:numPr>
        <w:rPr>
          <w:rFonts w:cs="Times New Roman"/>
        </w:rPr>
      </w:pPr>
      <w:r w:rsidRPr="00DF65A5">
        <w:rPr>
          <w:rFonts w:cs="Times New Roman"/>
        </w:rPr>
        <w:t>Keep the steps and rungs of the ladder free of grease, paint, mud</w:t>
      </w:r>
      <w:r w:rsidR="001359B8">
        <w:rPr>
          <w:rFonts w:cs="Times New Roman"/>
        </w:rPr>
        <w:t>,</w:t>
      </w:r>
      <w:r w:rsidRPr="00DF65A5">
        <w:rPr>
          <w:rFonts w:cs="Times New Roman"/>
        </w:rPr>
        <w:t xml:space="preserve"> or other slippery material. And remember to clean debris off your shoes before climbing. Always face the ladder when climbing up or down, using both hands to keep a good grip on the rails or rungs. Never carry heavy or bulky loads up a ladder. Climb up yourself first, and then pull up the material with a rope or bucket.</w:t>
      </w:r>
    </w:p>
    <w:p w14:paraId="2BAEAF0E" w14:textId="3AE28FA3" w:rsidR="00DF65A5" w:rsidRPr="00DF65A5" w:rsidRDefault="00DF65A5" w:rsidP="001B48BA">
      <w:pPr>
        <w:numPr>
          <w:ilvl w:val="0"/>
          <w:numId w:val="138"/>
        </w:numPr>
        <w:rPr>
          <w:rFonts w:cs="Times New Roman"/>
        </w:rPr>
      </w:pPr>
      <w:r w:rsidRPr="00DF65A5">
        <w:rPr>
          <w:rFonts w:cs="Times New Roman"/>
        </w:rPr>
        <w:t>Many ladder accidents occur because of slipping or skidding. You can prevent these accidents by equipping the ladder with nonslip safety feet, blocking its base</w:t>
      </w:r>
      <w:r w:rsidR="001359B8">
        <w:rPr>
          <w:rFonts w:cs="Times New Roman"/>
        </w:rPr>
        <w:t>,</w:t>
      </w:r>
      <w:r w:rsidRPr="00DF65A5">
        <w:rPr>
          <w:rFonts w:cs="Times New Roman"/>
        </w:rPr>
        <w:t xml:space="preserve"> or tying it to a sound, permanent structure.</w:t>
      </w:r>
    </w:p>
    <w:p w14:paraId="677E8014" w14:textId="2E37982D" w:rsidR="00DF65A5" w:rsidRPr="00DF65A5" w:rsidRDefault="00DF65A5" w:rsidP="001B48BA">
      <w:pPr>
        <w:numPr>
          <w:ilvl w:val="0"/>
          <w:numId w:val="138"/>
        </w:numPr>
        <w:rPr>
          <w:rFonts w:cs="Times New Roman"/>
        </w:rPr>
      </w:pPr>
      <w:r w:rsidRPr="00DF65A5">
        <w:rPr>
          <w:rFonts w:cs="Times New Roman"/>
        </w:rPr>
        <w:t xml:space="preserve">Overreaching is probably the most common cause of falls from ladders. A good rule is to always keep your belt buckle inside the rails of a ladder. </w:t>
      </w:r>
      <w:r w:rsidR="001359B8">
        <w:rPr>
          <w:rFonts w:cs="Times New Roman"/>
        </w:rPr>
        <w:t>Do not</w:t>
      </w:r>
      <w:r w:rsidR="001359B8" w:rsidRPr="00DF65A5">
        <w:rPr>
          <w:rFonts w:cs="Times New Roman"/>
        </w:rPr>
        <w:t xml:space="preserve"> </w:t>
      </w:r>
      <w:r w:rsidRPr="00DF65A5">
        <w:rPr>
          <w:rFonts w:cs="Times New Roman"/>
        </w:rPr>
        <w:t xml:space="preserve">try to move a ladder while </w:t>
      </w:r>
      <w:r w:rsidR="001359B8">
        <w:rPr>
          <w:rFonts w:cs="Times New Roman"/>
        </w:rPr>
        <w:t>you are</w:t>
      </w:r>
      <w:r w:rsidR="001359B8" w:rsidRPr="00DF65A5">
        <w:rPr>
          <w:rFonts w:cs="Times New Roman"/>
        </w:rPr>
        <w:t xml:space="preserve"> </w:t>
      </w:r>
      <w:r w:rsidRPr="00DF65A5">
        <w:rPr>
          <w:rFonts w:cs="Times New Roman"/>
        </w:rPr>
        <w:t>on it by rocking, jogging</w:t>
      </w:r>
      <w:r w:rsidR="001359B8">
        <w:rPr>
          <w:rFonts w:cs="Times New Roman"/>
        </w:rPr>
        <w:t>,</w:t>
      </w:r>
      <w:r w:rsidRPr="00DF65A5">
        <w:rPr>
          <w:rFonts w:cs="Times New Roman"/>
        </w:rPr>
        <w:t xml:space="preserve"> or pushing it away from the supporting wall.</w:t>
      </w:r>
    </w:p>
    <w:p w14:paraId="7B0470DB" w14:textId="1BA9FBE7" w:rsidR="00DF65A5" w:rsidRPr="00DF65A5" w:rsidRDefault="00DF65A5" w:rsidP="001B48BA">
      <w:pPr>
        <w:numPr>
          <w:ilvl w:val="0"/>
          <w:numId w:val="138"/>
        </w:numPr>
        <w:rPr>
          <w:rFonts w:cs="Times New Roman"/>
        </w:rPr>
      </w:pPr>
      <w:r w:rsidRPr="00DF65A5">
        <w:rPr>
          <w:rFonts w:cs="Times New Roman"/>
        </w:rPr>
        <w:t xml:space="preserve">When </w:t>
      </w:r>
      <w:r w:rsidR="001359B8">
        <w:rPr>
          <w:rFonts w:cs="Times New Roman"/>
        </w:rPr>
        <w:t>you have</w:t>
      </w:r>
      <w:r w:rsidR="001359B8" w:rsidRPr="00DF65A5">
        <w:rPr>
          <w:rFonts w:cs="Times New Roman"/>
        </w:rPr>
        <w:t xml:space="preserve"> </w:t>
      </w:r>
      <w:r w:rsidRPr="00DF65A5">
        <w:rPr>
          <w:rFonts w:cs="Times New Roman"/>
        </w:rPr>
        <w:t xml:space="preserve">finished the job, properly store the ladder so it </w:t>
      </w:r>
      <w:r w:rsidR="001359B8">
        <w:rPr>
          <w:rFonts w:cs="Times New Roman"/>
        </w:rPr>
        <w:t>will not</w:t>
      </w:r>
      <w:r w:rsidR="001359B8" w:rsidRPr="00DF65A5">
        <w:rPr>
          <w:rFonts w:cs="Times New Roman"/>
        </w:rPr>
        <w:t xml:space="preserve"> </w:t>
      </w:r>
      <w:r w:rsidRPr="00DF65A5">
        <w:rPr>
          <w:rFonts w:cs="Times New Roman"/>
        </w:rPr>
        <w:t>be exposed to excessive heat or dampness and will be in good condition for the next time.</w:t>
      </w:r>
    </w:p>
    <w:p w14:paraId="377154D0" w14:textId="77777777" w:rsidR="00E36158" w:rsidRPr="00E36158" w:rsidRDefault="00E36158" w:rsidP="00B30706"/>
    <w:p w14:paraId="6C22666F" w14:textId="77777777" w:rsidR="00E870BD" w:rsidRDefault="00E870BD">
      <w:pPr>
        <w:rPr>
          <w:rFonts w:eastAsiaTheme="majorEastAsia" w:cstheme="majorBidi"/>
          <w:b/>
          <w:color w:val="2F5496" w:themeColor="accent1" w:themeShade="BF"/>
          <w:szCs w:val="26"/>
        </w:rPr>
      </w:pPr>
      <w:r>
        <w:br w:type="page"/>
      </w:r>
    </w:p>
    <w:p w14:paraId="0B9C59ED" w14:textId="4104B1B6" w:rsidR="00447A52" w:rsidRPr="00A876EA" w:rsidRDefault="00447A52" w:rsidP="00B30706">
      <w:pPr>
        <w:pStyle w:val="Heading2"/>
        <w:spacing w:before="0"/>
      </w:pPr>
      <w:r w:rsidRPr="00A876EA">
        <w:lastRenderedPageBreak/>
        <w:t>Livestock</w:t>
      </w:r>
    </w:p>
    <w:p w14:paraId="629ADB24" w14:textId="69D5ED3C" w:rsidR="00447A52" w:rsidRPr="00493EAB" w:rsidRDefault="00447A52" w:rsidP="00B30706">
      <w:pPr>
        <w:rPr>
          <w:rFonts w:cs="Times New Roman"/>
        </w:rPr>
      </w:pPr>
    </w:p>
    <w:p w14:paraId="4EFB0BFC" w14:textId="2AE93BB1" w:rsidR="00447A52" w:rsidRPr="00493EAB" w:rsidRDefault="00447A52" w:rsidP="00B30706">
      <w:pPr>
        <w:pStyle w:val="Heading3"/>
        <w:spacing w:before="0"/>
        <w:rPr>
          <w:rFonts w:cs="Times New Roman"/>
        </w:rPr>
      </w:pPr>
      <w:r w:rsidRPr="00493EAB">
        <w:rPr>
          <w:rFonts w:cs="Times New Roman"/>
        </w:rPr>
        <w:t>General</w:t>
      </w:r>
    </w:p>
    <w:p w14:paraId="50A3B1EB" w14:textId="77777777" w:rsidR="00C603F3" w:rsidRPr="00493EAB" w:rsidRDefault="00C603F3" w:rsidP="00B30706">
      <w:pPr>
        <w:rPr>
          <w:rFonts w:cs="Times New Roman"/>
        </w:rPr>
      </w:pPr>
    </w:p>
    <w:p w14:paraId="3B39333D" w14:textId="6F493114" w:rsidR="006F52D7" w:rsidRDefault="006F52D7" w:rsidP="00B30706">
      <w:pPr>
        <w:rPr>
          <w:rFonts w:cs="Times New Roman"/>
        </w:rPr>
      </w:pPr>
      <w:r w:rsidRPr="00493EAB">
        <w:rPr>
          <w:rFonts w:cs="Times New Roman"/>
        </w:rPr>
        <w:t>One</w:t>
      </w:r>
      <w:r w:rsidR="0060772F">
        <w:rPr>
          <w:rFonts w:cs="Times New Roman"/>
        </w:rPr>
        <w:t xml:space="preserve"> </w:t>
      </w:r>
      <w:r w:rsidRPr="00493EAB">
        <w:rPr>
          <w:rFonts w:cs="Times New Roman"/>
        </w:rPr>
        <w:t>in</w:t>
      </w:r>
      <w:r w:rsidR="0060772F">
        <w:rPr>
          <w:rFonts w:cs="Times New Roman"/>
        </w:rPr>
        <w:t xml:space="preserve"> </w:t>
      </w:r>
      <w:r w:rsidRPr="00493EAB">
        <w:rPr>
          <w:rFonts w:cs="Times New Roman"/>
        </w:rPr>
        <w:t>three injuries</w:t>
      </w:r>
      <w:r w:rsidRPr="00F9690D">
        <w:rPr>
          <w:rFonts w:cs="Times New Roman"/>
        </w:rPr>
        <w:t xml:space="preserve"> </w:t>
      </w:r>
      <w:r w:rsidRPr="00636415">
        <w:rPr>
          <w:rFonts w:cs="Times New Roman"/>
        </w:rPr>
        <w:t>on</w:t>
      </w:r>
      <w:r w:rsidRPr="00F9690D">
        <w:rPr>
          <w:rFonts w:cs="Times New Roman"/>
        </w:rPr>
        <w:t xml:space="preserve"> </w:t>
      </w:r>
      <w:r w:rsidRPr="00636415">
        <w:rPr>
          <w:rFonts w:cs="Times New Roman"/>
        </w:rPr>
        <w:t>the farm/ranch involves handling or contact</w:t>
      </w:r>
      <w:r w:rsidRPr="00F9690D">
        <w:rPr>
          <w:rFonts w:cs="Times New Roman"/>
        </w:rPr>
        <w:t xml:space="preserve"> </w:t>
      </w:r>
      <w:r w:rsidRPr="00636415">
        <w:rPr>
          <w:rFonts w:cs="Times New Roman"/>
        </w:rPr>
        <w:t>with</w:t>
      </w:r>
      <w:r w:rsidRPr="00F9690D">
        <w:rPr>
          <w:rFonts w:cs="Times New Roman"/>
        </w:rPr>
        <w:t xml:space="preserve"> </w:t>
      </w:r>
      <w:r w:rsidRPr="00636415">
        <w:rPr>
          <w:rFonts w:cs="Times New Roman"/>
        </w:rPr>
        <w:t>large animals. Animal</w:t>
      </w:r>
      <w:r w:rsidRPr="00F9690D">
        <w:rPr>
          <w:rFonts w:cs="Times New Roman"/>
        </w:rPr>
        <w:t xml:space="preserve"> </w:t>
      </w:r>
      <w:r w:rsidRPr="00636415">
        <w:rPr>
          <w:rFonts w:cs="Times New Roman"/>
        </w:rPr>
        <w:t>movements are generally unpredictable, so</w:t>
      </w:r>
      <w:r w:rsidRPr="00F9690D">
        <w:rPr>
          <w:rFonts w:cs="Times New Roman"/>
        </w:rPr>
        <w:t xml:space="preserve"> </w:t>
      </w:r>
      <w:r w:rsidRPr="00636415">
        <w:rPr>
          <w:rFonts w:cs="Times New Roman"/>
        </w:rPr>
        <w:t>learn to</w:t>
      </w:r>
      <w:r w:rsidRPr="00F9690D">
        <w:rPr>
          <w:rFonts w:cs="Times New Roman"/>
        </w:rPr>
        <w:t xml:space="preserve"> </w:t>
      </w:r>
      <w:r w:rsidRPr="00636415">
        <w:rPr>
          <w:rFonts w:cs="Times New Roman"/>
        </w:rPr>
        <w:t>recognize signs</w:t>
      </w:r>
      <w:r w:rsidRPr="00F9690D">
        <w:rPr>
          <w:rFonts w:cs="Times New Roman"/>
        </w:rPr>
        <w:t xml:space="preserve"> </w:t>
      </w:r>
      <w:r w:rsidRPr="00636415">
        <w:rPr>
          <w:rFonts w:cs="Times New Roman"/>
        </w:rPr>
        <w:t>of fear, pain</w:t>
      </w:r>
      <w:r w:rsidR="000E6326">
        <w:rPr>
          <w:rFonts w:cs="Times New Roman"/>
        </w:rPr>
        <w:t>,</w:t>
      </w:r>
      <w:r w:rsidRPr="00F9690D">
        <w:rPr>
          <w:rFonts w:cs="Times New Roman"/>
        </w:rPr>
        <w:t xml:space="preserve"> </w:t>
      </w:r>
      <w:r w:rsidRPr="00636415">
        <w:rPr>
          <w:rFonts w:cs="Times New Roman"/>
        </w:rPr>
        <w:t>and</w:t>
      </w:r>
      <w:r w:rsidRPr="00F9690D">
        <w:rPr>
          <w:rFonts w:cs="Times New Roman"/>
        </w:rPr>
        <w:t xml:space="preserve"> </w:t>
      </w:r>
      <w:r w:rsidRPr="00636415">
        <w:rPr>
          <w:rFonts w:cs="Times New Roman"/>
        </w:rPr>
        <w:t>stre</w:t>
      </w:r>
      <w:r w:rsidRPr="000D2B4A">
        <w:rPr>
          <w:rFonts w:cs="Times New Roman"/>
        </w:rPr>
        <w:t>ss</w:t>
      </w:r>
      <w:r w:rsidRPr="00F9690D">
        <w:rPr>
          <w:rFonts w:cs="Times New Roman"/>
        </w:rPr>
        <w:t xml:space="preserve"> </w:t>
      </w:r>
      <w:r w:rsidRPr="00636415">
        <w:rPr>
          <w:rFonts w:cs="Times New Roman"/>
        </w:rPr>
        <w:t>in</w:t>
      </w:r>
      <w:r w:rsidRPr="00F9690D">
        <w:rPr>
          <w:rFonts w:cs="Times New Roman"/>
        </w:rPr>
        <w:t xml:space="preserve"> </w:t>
      </w:r>
      <w:r w:rsidR="007A7764" w:rsidRPr="000D2B4A">
        <w:rPr>
          <w:rFonts w:cs="Times New Roman"/>
        </w:rPr>
        <w:t xml:space="preserve">farm/ranch </w:t>
      </w:r>
      <w:r w:rsidRPr="000D2B4A">
        <w:rPr>
          <w:rFonts w:cs="Times New Roman"/>
        </w:rPr>
        <w:t>animals.</w:t>
      </w:r>
      <w:r w:rsidR="00AB3434">
        <w:rPr>
          <w:rFonts w:cs="Times New Roman"/>
        </w:rPr>
        <w:t xml:space="preserve"> The following safety guidelines apply to working around or handling livestock:</w:t>
      </w:r>
    </w:p>
    <w:p w14:paraId="3679C3A0" w14:textId="77777777" w:rsidR="008932BD" w:rsidRDefault="006C75A1" w:rsidP="003D4C0B">
      <w:pPr>
        <w:pStyle w:val="ListParagraph"/>
        <w:numPr>
          <w:ilvl w:val="0"/>
          <w:numId w:val="41"/>
        </w:numPr>
        <w:spacing w:before="0"/>
        <w:rPr>
          <w:rFonts w:cs="Times New Roman"/>
        </w:rPr>
      </w:pPr>
      <w:r w:rsidRPr="006C75A1">
        <w:rPr>
          <w:rFonts w:cs="Times New Roman"/>
        </w:rPr>
        <w:t xml:space="preserve">Practice good housekeeping. </w:t>
      </w:r>
    </w:p>
    <w:p w14:paraId="25ACC1EC" w14:textId="289146C8" w:rsidR="008932BD" w:rsidRDefault="006C75A1" w:rsidP="003D4C0B">
      <w:pPr>
        <w:pStyle w:val="ListParagraph"/>
        <w:numPr>
          <w:ilvl w:val="1"/>
          <w:numId w:val="41"/>
        </w:numPr>
        <w:spacing w:before="0"/>
        <w:rPr>
          <w:rFonts w:cs="Times New Roman"/>
        </w:rPr>
      </w:pPr>
      <w:r w:rsidRPr="006C75A1">
        <w:rPr>
          <w:rFonts w:cs="Times New Roman"/>
        </w:rPr>
        <w:t xml:space="preserve">Keep </w:t>
      </w:r>
      <w:r w:rsidR="006D48D1">
        <w:rPr>
          <w:rFonts w:cs="Times New Roman"/>
        </w:rPr>
        <w:t xml:space="preserve">the </w:t>
      </w:r>
      <w:r w:rsidRPr="006C75A1">
        <w:rPr>
          <w:rFonts w:cs="Times New Roman"/>
        </w:rPr>
        <w:t xml:space="preserve">work area clean and free of debris. </w:t>
      </w:r>
    </w:p>
    <w:p w14:paraId="3E95E3BE" w14:textId="77777777" w:rsidR="008932BD" w:rsidRDefault="006C75A1" w:rsidP="003D4C0B">
      <w:pPr>
        <w:pStyle w:val="ListParagraph"/>
        <w:numPr>
          <w:ilvl w:val="1"/>
          <w:numId w:val="41"/>
        </w:numPr>
        <w:spacing w:before="0"/>
        <w:rPr>
          <w:rFonts w:cs="Times New Roman"/>
        </w:rPr>
      </w:pPr>
      <w:r w:rsidRPr="006C75A1">
        <w:rPr>
          <w:rFonts w:cs="Times New Roman"/>
        </w:rPr>
        <w:t xml:space="preserve">Check for and eliminate any sharp corners or protrusions in walkways. </w:t>
      </w:r>
    </w:p>
    <w:p w14:paraId="7DF4F7EB" w14:textId="30E8A543" w:rsidR="006C75A1" w:rsidRDefault="006C75A1" w:rsidP="003D4C0B">
      <w:pPr>
        <w:pStyle w:val="ListParagraph"/>
        <w:numPr>
          <w:ilvl w:val="1"/>
          <w:numId w:val="41"/>
        </w:numPr>
        <w:spacing w:before="0"/>
        <w:rPr>
          <w:rFonts w:cs="Times New Roman"/>
        </w:rPr>
      </w:pPr>
      <w:r w:rsidRPr="006C75A1">
        <w:rPr>
          <w:rFonts w:cs="Times New Roman"/>
        </w:rPr>
        <w:t xml:space="preserve">Clean concrete ramps and floors regularly to prevent slips and trips. Keep pitchforks and other sharp tools stored </w:t>
      </w:r>
      <w:r>
        <w:rPr>
          <w:rFonts w:cs="Times New Roman"/>
        </w:rPr>
        <w:t>away from</w:t>
      </w:r>
      <w:r w:rsidRPr="006C75A1">
        <w:rPr>
          <w:rFonts w:cs="Times New Roman"/>
        </w:rPr>
        <w:t xml:space="preserve"> walkways.</w:t>
      </w:r>
    </w:p>
    <w:p w14:paraId="62A0540E" w14:textId="31423E18" w:rsidR="008932BD" w:rsidRDefault="008932BD" w:rsidP="003D4C0B">
      <w:pPr>
        <w:pStyle w:val="ListParagraph"/>
        <w:numPr>
          <w:ilvl w:val="1"/>
          <w:numId w:val="41"/>
        </w:numPr>
        <w:spacing w:before="0"/>
        <w:rPr>
          <w:rFonts w:cs="Times New Roman"/>
        </w:rPr>
      </w:pPr>
      <w:r w:rsidRPr="006C75A1">
        <w:rPr>
          <w:rFonts w:cs="Times New Roman"/>
        </w:rPr>
        <w:t>Keep facilities in good repair. Chutes, stalls, fences ramps</w:t>
      </w:r>
      <w:r>
        <w:rPr>
          <w:rFonts w:cs="Times New Roman"/>
        </w:rPr>
        <w:t>, levers, and latches</w:t>
      </w:r>
      <w:r w:rsidRPr="006C75A1">
        <w:rPr>
          <w:rFonts w:cs="Times New Roman"/>
        </w:rPr>
        <w:t xml:space="preserve"> must be maintained regularly.</w:t>
      </w:r>
    </w:p>
    <w:p w14:paraId="44D0BB32" w14:textId="4DF80BF9" w:rsidR="00C56DD1" w:rsidRPr="00636415" w:rsidRDefault="00C56DD1" w:rsidP="003D4C0B">
      <w:pPr>
        <w:pStyle w:val="ListParagraph"/>
        <w:numPr>
          <w:ilvl w:val="0"/>
          <w:numId w:val="41"/>
        </w:numPr>
        <w:spacing w:before="0"/>
        <w:rPr>
          <w:rFonts w:cs="Times New Roman"/>
        </w:rPr>
      </w:pPr>
      <w:r w:rsidRPr="000D2B4A">
        <w:rPr>
          <w:rFonts w:cs="Times New Roman"/>
        </w:rPr>
        <w:t>Provid</w:t>
      </w:r>
      <w:r>
        <w:rPr>
          <w:rFonts w:cs="Times New Roman"/>
        </w:rPr>
        <w:t>e</w:t>
      </w:r>
      <w:r w:rsidRPr="000D2B4A">
        <w:rPr>
          <w:rFonts w:cs="Times New Roman"/>
        </w:rPr>
        <w:t xml:space="preserve"> well-kept</w:t>
      </w:r>
      <w:r w:rsidRPr="006F0332">
        <w:rPr>
          <w:rFonts w:cs="Times New Roman"/>
        </w:rPr>
        <w:t xml:space="preserve"> </w:t>
      </w:r>
      <w:r w:rsidRPr="00636415">
        <w:rPr>
          <w:rFonts w:cs="Times New Roman"/>
        </w:rPr>
        <w:t>facilities to allow</w:t>
      </w:r>
      <w:r w:rsidRPr="006F0332">
        <w:rPr>
          <w:rFonts w:cs="Times New Roman"/>
        </w:rPr>
        <w:t xml:space="preserve"> </w:t>
      </w:r>
      <w:r w:rsidRPr="00636415">
        <w:rPr>
          <w:rFonts w:cs="Times New Roman"/>
        </w:rPr>
        <w:t xml:space="preserve">safe, humane, </w:t>
      </w:r>
      <w:r w:rsidRPr="006F0332">
        <w:rPr>
          <w:rFonts w:cs="Times New Roman"/>
        </w:rPr>
        <w:t>and</w:t>
      </w:r>
      <w:r w:rsidRPr="00636415">
        <w:rPr>
          <w:rFonts w:cs="Times New Roman"/>
        </w:rPr>
        <w:t xml:space="preserve"> efficient</w:t>
      </w:r>
      <w:r w:rsidRPr="006F0332">
        <w:rPr>
          <w:rFonts w:cs="Times New Roman"/>
        </w:rPr>
        <w:t xml:space="preserve"> </w:t>
      </w:r>
      <w:r w:rsidRPr="00636415">
        <w:rPr>
          <w:rFonts w:cs="Times New Roman"/>
        </w:rPr>
        <w:t>movement</w:t>
      </w:r>
      <w:r w:rsidRPr="006F0332">
        <w:rPr>
          <w:rFonts w:cs="Times New Roman"/>
        </w:rPr>
        <w:t xml:space="preserve"> </w:t>
      </w:r>
      <w:r w:rsidRPr="00636415">
        <w:rPr>
          <w:rFonts w:cs="Times New Roman"/>
        </w:rPr>
        <w:t xml:space="preserve">of </w:t>
      </w:r>
      <w:r>
        <w:rPr>
          <w:rFonts w:cs="Times New Roman"/>
        </w:rPr>
        <w:t>animals.</w:t>
      </w:r>
    </w:p>
    <w:p w14:paraId="16AA432F" w14:textId="0215CA15" w:rsidR="00C56DD1" w:rsidRPr="000D2B4A" w:rsidRDefault="00C56DD1" w:rsidP="003D4C0B">
      <w:pPr>
        <w:pStyle w:val="ListParagraph"/>
        <w:numPr>
          <w:ilvl w:val="0"/>
          <w:numId w:val="41"/>
        </w:numPr>
        <w:spacing w:before="0"/>
        <w:rPr>
          <w:rFonts w:cs="Times New Roman"/>
        </w:rPr>
      </w:pPr>
      <w:r w:rsidRPr="000D2B4A">
        <w:rPr>
          <w:rFonts w:cs="Times New Roman"/>
        </w:rPr>
        <w:t>Provid</w:t>
      </w:r>
      <w:r>
        <w:rPr>
          <w:rFonts w:cs="Times New Roman"/>
        </w:rPr>
        <w:t>e</w:t>
      </w:r>
      <w:r w:rsidRPr="000D2B4A">
        <w:rPr>
          <w:rFonts w:cs="Times New Roman"/>
        </w:rPr>
        <w:t xml:space="preserve"> personnel with training to</w:t>
      </w:r>
      <w:r w:rsidRPr="006F0332">
        <w:rPr>
          <w:rFonts w:cs="Times New Roman"/>
        </w:rPr>
        <w:t xml:space="preserve"> </w:t>
      </w:r>
      <w:r w:rsidRPr="00636415">
        <w:rPr>
          <w:rFonts w:cs="Times New Roman"/>
        </w:rPr>
        <w:t>handle each stage</w:t>
      </w:r>
      <w:r w:rsidRPr="006F0332">
        <w:rPr>
          <w:rFonts w:cs="Times New Roman"/>
        </w:rPr>
        <w:t xml:space="preserve"> </w:t>
      </w:r>
      <w:r w:rsidRPr="00636415">
        <w:rPr>
          <w:rFonts w:cs="Times New Roman"/>
        </w:rPr>
        <w:t>of production with zero</w:t>
      </w:r>
      <w:r w:rsidRPr="006F0332">
        <w:rPr>
          <w:rFonts w:cs="Times New Roman"/>
        </w:rPr>
        <w:t xml:space="preserve"> </w:t>
      </w:r>
      <w:r w:rsidRPr="00636415">
        <w:rPr>
          <w:rFonts w:cs="Times New Roman"/>
        </w:rPr>
        <w:t>tolerance for</w:t>
      </w:r>
      <w:r w:rsidRPr="006F0332">
        <w:rPr>
          <w:rFonts w:cs="Times New Roman"/>
        </w:rPr>
        <w:t xml:space="preserve"> </w:t>
      </w:r>
      <w:r w:rsidRPr="00636415">
        <w:rPr>
          <w:rFonts w:cs="Times New Roman"/>
        </w:rPr>
        <w:t>mistreatment</w:t>
      </w:r>
      <w:r w:rsidRPr="006F0332">
        <w:rPr>
          <w:rFonts w:cs="Times New Roman"/>
        </w:rPr>
        <w:t xml:space="preserve"> </w:t>
      </w:r>
      <w:r w:rsidRPr="00636415">
        <w:rPr>
          <w:rFonts w:cs="Times New Roman"/>
        </w:rPr>
        <w:t>of</w:t>
      </w:r>
      <w:r w:rsidRPr="006F0332">
        <w:rPr>
          <w:rFonts w:cs="Times New Roman"/>
        </w:rPr>
        <w:t xml:space="preserve"> </w:t>
      </w:r>
      <w:r>
        <w:rPr>
          <w:rFonts w:cs="Times New Roman"/>
        </w:rPr>
        <w:t>animals</w:t>
      </w:r>
      <w:r w:rsidRPr="006F0332">
        <w:rPr>
          <w:rFonts w:cs="Times New Roman"/>
        </w:rPr>
        <w:t xml:space="preserve"> </w:t>
      </w:r>
      <w:r w:rsidRPr="00636415">
        <w:rPr>
          <w:rFonts w:cs="Times New Roman"/>
        </w:rPr>
        <w:t>in their</w:t>
      </w:r>
      <w:r w:rsidRPr="006F0332">
        <w:rPr>
          <w:rFonts w:cs="Times New Roman"/>
        </w:rPr>
        <w:t xml:space="preserve"> </w:t>
      </w:r>
      <w:r w:rsidRPr="00636415">
        <w:rPr>
          <w:rFonts w:cs="Times New Roman"/>
        </w:rPr>
        <w:t>care</w:t>
      </w:r>
      <w:r>
        <w:rPr>
          <w:rFonts w:cs="Times New Roman"/>
        </w:rPr>
        <w:t>.</w:t>
      </w:r>
    </w:p>
    <w:p w14:paraId="1CE029A2" w14:textId="6E7DB158" w:rsidR="00C56DD1" w:rsidRPr="000D2B4A" w:rsidRDefault="00C56DD1" w:rsidP="003D4C0B">
      <w:pPr>
        <w:pStyle w:val="ListParagraph"/>
        <w:numPr>
          <w:ilvl w:val="0"/>
          <w:numId w:val="41"/>
        </w:numPr>
        <w:spacing w:before="0"/>
        <w:rPr>
          <w:rFonts w:cs="Times New Roman"/>
        </w:rPr>
      </w:pPr>
      <w:r w:rsidRPr="000D2B4A">
        <w:rPr>
          <w:rFonts w:cs="Times New Roman"/>
        </w:rPr>
        <w:t>Provid</w:t>
      </w:r>
      <w:r>
        <w:rPr>
          <w:rFonts w:cs="Times New Roman"/>
        </w:rPr>
        <w:t>e</w:t>
      </w:r>
      <w:r w:rsidRPr="000D2B4A">
        <w:rPr>
          <w:rFonts w:cs="Times New Roman"/>
        </w:rPr>
        <w:t xml:space="preserve"> access to</w:t>
      </w:r>
      <w:r w:rsidRPr="006F0332">
        <w:rPr>
          <w:rFonts w:cs="Times New Roman"/>
        </w:rPr>
        <w:t xml:space="preserve"> </w:t>
      </w:r>
      <w:r>
        <w:rPr>
          <w:rFonts w:cs="Times New Roman"/>
        </w:rPr>
        <w:t>high-</w:t>
      </w:r>
      <w:r w:rsidRPr="00636415">
        <w:rPr>
          <w:rFonts w:cs="Times New Roman"/>
        </w:rPr>
        <w:t>quality</w:t>
      </w:r>
      <w:r w:rsidRPr="006F0332">
        <w:rPr>
          <w:rFonts w:cs="Times New Roman"/>
        </w:rPr>
        <w:t xml:space="preserve"> </w:t>
      </w:r>
      <w:r w:rsidRPr="00636415">
        <w:rPr>
          <w:rFonts w:cs="Times New Roman"/>
        </w:rPr>
        <w:t>water</w:t>
      </w:r>
      <w:r w:rsidRPr="006F0332">
        <w:rPr>
          <w:rFonts w:cs="Times New Roman"/>
        </w:rPr>
        <w:t xml:space="preserve"> </w:t>
      </w:r>
      <w:r w:rsidRPr="00636415">
        <w:rPr>
          <w:rFonts w:cs="Times New Roman"/>
        </w:rPr>
        <w:t>and nutritionally balanced diets</w:t>
      </w:r>
      <w:r w:rsidRPr="006F0332">
        <w:rPr>
          <w:rFonts w:cs="Times New Roman"/>
        </w:rPr>
        <w:t xml:space="preserve"> </w:t>
      </w:r>
      <w:r w:rsidRPr="00636415">
        <w:rPr>
          <w:rFonts w:cs="Times New Roman"/>
        </w:rPr>
        <w:t>appropriate for each</w:t>
      </w:r>
      <w:r w:rsidRPr="006F0332">
        <w:rPr>
          <w:rFonts w:cs="Times New Roman"/>
        </w:rPr>
        <w:t xml:space="preserve"> </w:t>
      </w:r>
      <w:r>
        <w:rPr>
          <w:rFonts w:cs="Times New Roman"/>
        </w:rPr>
        <w:t>type of animal.</w:t>
      </w:r>
    </w:p>
    <w:p w14:paraId="5EA9F13C" w14:textId="3F5FFF1D" w:rsidR="00C56DD1" w:rsidRPr="000D2B4A" w:rsidRDefault="00C56DD1" w:rsidP="003D4C0B">
      <w:pPr>
        <w:pStyle w:val="ListParagraph"/>
        <w:numPr>
          <w:ilvl w:val="0"/>
          <w:numId w:val="41"/>
        </w:numPr>
        <w:spacing w:before="0"/>
        <w:rPr>
          <w:rFonts w:cs="Times New Roman"/>
        </w:rPr>
      </w:pPr>
      <w:r w:rsidRPr="000D2B4A">
        <w:rPr>
          <w:rFonts w:cs="Times New Roman"/>
        </w:rPr>
        <w:t>Observ</w:t>
      </w:r>
      <w:r>
        <w:rPr>
          <w:rFonts w:cs="Times New Roman"/>
        </w:rPr>
        <w:t>e</w:t>
      </w:r>
      <w:r w:rsidRPr="000D2B4A">
        <w:rPr>
          <w:rFonts w:cs="Times New Roman"/>
        </w:rPr>
        <w:t xml:space="preserve"> </w:t>
      </w:r>
      <w:r>
        <w:rPr>
          <w:rFonts w:cs="Times New Roman"/>
        </w:rPr>
        <w:t>animals</w:t>
      </w:r>
      <w:r w:rsidRPr="006F0332">
        <w:rPr>
          <w:rFonts w:cs="Times New Roman"/>
        </w:rPr>
        <w:t xml:space="preserve"> </w:t>
      </w:r>
      <w:r w:rsidRPr="00636415">
        <w:rPr>
          <w:rFonts w:cs="Times New Roman"/>
        </w:rPr>
        <w:t>to make</w:t>
      </w:r>
      <w:r w:rsidRPr="006F0332">
        <w:rPr>
          <w:rFonts w:cs="Times New Roman"/>
        </w:rPr>
        <w:t xml:space="preserve"> </w:t>
      </w:r>
      <w:r w:rsidRPr="00636415">
        <w:rPr>
          <w:rFonts w:cs="Times New Roman"/>
        </w:rPr>
        <w:t>sure basic needs for food</w:t>
      </w:r>
      <w:r w:rsidRPr="006F0332">
        <w:rPr>
          <w:rFonts w:cs="Times New Roman"/>
        </w:rPr>
        <w:t xml:space="preserve"> </w:t>
      </w:r>
      <w:r w:rsidRPr="00636415">
        <w:rPr>
          <w:rFonts w:cs="Times New Roman"/>
        </w:rPr>
        <w:t>and</w:t>
      </w:r>
      <w:r w:rsidRPr="006F0332">
        <w:rPr>
          <w:rFonts w:cs="Times New Roman"/>
        </w:rPr>
        <w:t xml:space="preserve"> </w:t>
      </w:r>
      <w:r w:rsidRPr="00636415">
        <w:rPr>
          <w:rFonts w:cs="Times New Roman"/>
        </w:rPr>
        <w:t>water</w:t>
      </w:r>
      <w:r w:rsidRPr="006F0332">
        <w:rPr>
          <w:rFonts w:cs="Times New Roman"/>
        </w:rPr>
        <w:t xml:space="preserve"> </w:t>
      </w:r>
      <w:r w:rsidRPr="00636415">
        <w:rPr>
          <w:rFonts w:cs="Times New Roman"/>
        </w:rPr>
        <w:t>are</w:t>
      </w:r>
      <w:r w:rsidRPr="006F0332">
        <w:rPr>
          <w:rFonts w:cs="Times New Roman"/>
        </w:rPr>
        <w:t xml:space="preserve"> </w:t>
      </w:r>
      <w:r w:rsidRPr="00636415">
        <w:rPr>
          <w:rFonts w:cs="Times New Roman"/>
        </w:rPr>
        <w:t>being met and</w:t>
      </w:r>
      <w:r w:rsidRPr="006F0332">
        <w:rPr>
          <w:rFonts w:cs="Times New Roman"/>
        </w:rPr>
        <w:t xml:space="preserve"> </w:t>
      </w:r>
      <w:r w:rsidRPr="00636415">
        <w:rPr>
          <w:rFonts w:cs="Times New Roman"/>
        </w:rPr>
        <w:t>to detect illness</w:t>
      </w:r>
      <w:r w:rsidRPr="006F0332">
        <w:rPr>
          <w:rFonts w:cs="Times New Roman"/>
        </w:rPr>
        <w:t xml:space="preserve"> </w:t>
      </w:r>
      <w:r w:rsidRPr="00636415">
        <w:rPr>
          <w:rFonts w:cs="Times New Roman"/>
        </w:rPr>
        <w:t>or injury</w:t>
      </w:r>
      <w:r>
        <w:rPr>
          <w:rFonts w:cs="Times New Roman"/>
        </w:rPr>
        <w:t>.</w:t>
      </w:r>
    </w:p>
    <w:p w14:paraId="38986C48" w14:textId="77777777" w:rsidR="00C56DD1" w:rsidRPr="00E12621" w:rsidRDefault="00C56DD1" w:rsidP="003D4C0B">
      <w:pPr>
        <w:pStyle w:val="ListParagraph"/>
        <w:numPr>
          <w:ilvl w:val="0"/>
          <w:numId w:val="41"/>
        </w:numPr>
        <w:spacing w:before="0"/>
        <w:rPr>
          <w:rFonts w:cs="Times New Roman"/>
        </w:rPr>
      </w:pPr>
      <w:r w:rsidRPr="00E12621">
        <w:rPr>
          <w:rFonts w:cs="Times New Roman"/>
        </w:rPr>
        <w:t>Develop herd health programs with veterinary advice and provide prompt veterinary medical care when required.</w:t>
      </w:r>
    </w:p>
    <w:p w14:paraId="4A7EC5B2" w14:textId="30881A96" w:rsidR="00C56DD1" w:rsidRPr="000D2B4A" w:rsidRDefault="00C56DD1" w:rsidP="003D4C0B">
      <w:pPr>
        <w:pStyle w:val="ListParagraph"/>
        <w:numPr>
          <w:ilvl w:val="0"/>
          <w:numId w:val="41"/>
        </w:numPr>
        <w:spacing w:before="0"/>
        <w:rPr>
          <w:rFonts w:cs="Times New Roman"/>
        </w:rPr>
      </w:pPr>
      <w:r w:rsidRPr="000D2B4A">
        <w:rPr>
          <w:rFonts w:cs="Times New Roman"/>
        </w:rPr>
        <w:t>Us</w:t>
      </w:r>
      <w:r>
        <w:rPr>
          <w:rFonts w:cs="Times New Roman"/>
        </w:rPr>
        <w:t>e</w:t>
      </w:r>
      <w:r w:rsidRPr="000D2B4A">
        <w:rPr>
          <w:rFonts w:cs="Times New Roman"/>
        </w:rPr>
        <w:t xml:space="preserve"> humane</w:t>
      </w:r>
      <w:r w:rsidRPr="006F0332">
        <w:rPr>
          <w:rFonts w:cs="Times New Roman"/>
        </w:rPr>
        <w:t xml:space="preserve"> </w:t>
      </w:r>
      <w:r w:rsidRPr="00636415">
        <w:rPr>
          <w:rFonts w:cs="Times New Roman"/>
        </w:rPr>
        <w:t>methods</w:t>
      </w:r>
      <w:r w:rsidRPr="006F0332">
        <w:rPr>
          <w:rFonts w:cs="Times New Roman"/>
        </w:rPr>
        <w:t xml:space="preserve"> </w:t>
      </w:r>
      <w:r w:rsidRPr="00636415">
        <w:rPr>
          <w:rFonts w:cs="Times New Roman"/>
        </w:rPr>
        <w:t>to</w:t>
      </w:r>
      <w:r w:rsidRPr="006F0332">
        <w:rPr>
          <w:rFonts w:cs="Times New Roman"/>
        </w:rPr>
        <w:t xml:space="preserve"> </w:t>
      </w:r>
      <w:r w:rsidRPr="00636415">
        <w:rPr>
          <w:rFonts w:cs="Times New Roman"/>
        </w:rPr>
        <w:t>euthanize sick</w:t>
      </w:r>
      <w:r w:rsidRPr="006F0332">
        <w:rPr>
          <w:rFonts w:cs="Times New Roman"/>
        </w:rPr>
        <w:t xml:space="preserve"> </w:t>
      </w:r>
      <w:r w:rsidRPr="00636415">
        <w:rPr>
          <w:rFonts w:cs="Times New Roman"/>
        </w:rPr>
        <w:t>or</w:t>
      </w:r>
      <w:r w:rsidRPr="006F0332">
        <w:rPr>
          <w:rFonts w:cs="Times New Roman"/>
        </w:rPr>
        <w:t xml:space="preserve"> </w:t>
      </w:r>
      <w:r w:rsidRPr="00636415">
        <w:rPr>
          <w:rFonts w:cs="Times New Roman"/>
        </w:rPr>
        <w:t xml:space="preserve">injured </w:t>
      </w:r>
      <w:r>
        <w:rPr>
          <w:rFonts w:cs="Times New Roman"/>
        </w:rPr>
        <w:t>animals</w:t>
      </w:r>
      <w:r w:rsidRPr="00636415">
        <w:rPr>
          <w:rFonts w:cs="Times New Roman"/>
        </w:rPr>
        <w:t xml:space="preserve"> </w:t>
      </w:r>
      <w:r>
        <w:rPr>
          <w:rFonts w:cs="Times New Roman"/>
        </w:rPr>
        <w:t>when deemed appropriate.</w:t>
      </w:r>
    </w:p>
    <w:p w14:paraId="7C7318B3" w14:textId="7E0BCA38" w:rsidR="00C56DD1" w:rsidRPr="000D2B4A" w:rsidRDefault="00C56DD1" w:rsidP="003D4C0B">
      <w:pPr>
        <w:pStyle w:val="ListParagraph"/>
        <w:numPr>
          <w:ilvl w:val="0"/>
          <w:numId w:val="41"/>
        </w:numPr>
        <w:spacing w:before="0"/>
        <w:rPr>
          <w:rFonts w:cs="Times New Roman"/>
        </w:rPr>
      </w:pPr>
      <w:r w:rsidRPr="000D2B4A">
        <w:rPr>
          <w:rFonts w:cs="Times New Roman"/>
        </w:rPr>
        <w:t>Maintain biosecurity to protect</w:t>
      </w:r>
      <w:r w:rsidRPr="006F0332">
        <w:rPr>
          <w:rFonts w:cs="Times New Roman"/>
        </w:rPr>
        <w:t xml:space="preserve"> </w:t>
      </w:r>
      <w:r w:rsidRPr="00636415">
        <w:rPr>
          <w:rFonts w:cs="Times New Roman"/>
        </w:rPr>
        <w:t>the health of</w:t>
      </w:r>
      <w:r w:rsidRPr="006F0332">
        <w:rPr>
          <w:rFonts w:cs="Times New Roman"/>
        </w:rPr>
        <w:t xml:space="preserve"> </w:t>
      </w:r>
      <w:r>
        <w:rPr>
          <w:rFonts w:cs="Times New Roman"/>
        </w:rPr>
        <w:t>all animals and personnel</w:t>
      </w:r>
      <w:r w:rsidRPr="00636415">
        <w:rPr>
          <w:rFonts w:cs="Times New Roman"/>
        </w:rPr>
        <w:t>.</w:t>
      </w:r>
    </w:p>
    <w:p w14:paraId="66877F77" w14:textId="77777777" w:rsidR="00C56DD1" w:rsidRPr="000D2B4A" w:rsidRDefault="00C56DD1" w:rsidP="003D4C0B">
      <w:pPr>
        <w:pStyle w:val="ListParagraph"/>
        <w:numPr>
          <w:ilvl w:val="0"/>
          <w:numId w:val="41"/>
        </w:numPr>
        <w:spacing w:before="0"/>
        <w:rPr>
          <w:rFonts w:cs="Times New Roman"/>
        </w:rPr>
      </w:pPr>
      <w:r w:rsidRPr="000D2B4A">
        <w:rPr>
          <w:rFonts w:cs="Times New Roman"/>
        </w:rPr>
        <w:t>Provid</w:t>
      </w:r>
      <w:r>
        <w:rPr>
          <w:rFonts w:cs="Times New Roman"/>
        </w:rPr>
        <w:t>e</w:t>
      </w:r>
      <w:r w:rsidRPr="000D2B4A">
        <w:rPr>
          <w:rFonts w:cs="Times New Roman"/>
        </w:rPr>
        <w:t xml:space="preserve"> transportation that avoids undue stress</w:t>
      </w:r>
      <w:r w:rsidRPr="006F0332">
        <w:rPr>
          <w:rFonts w:cs="Times New Roman"/>
        </w:rPr>
        <w:t xml:space="preserve"> </w:t>
      </w:r>
      <w:r w:rsidRPr="00636415">
        <w:rPr>
          <w:rFonts w:cs="Times New Roman"/>
        </w:rPr>
        <w:t>caused by</w:t>
      </w:r>
      <w:r w:rsidRPr="006F0332">
        <w:rPr>
          <w:rFonts w:cs="Times New Roman"/>
        </w:rPr>
        <w:t xml:space="preserve"> </w:t>
      </w:r>
      <w:r w:rsidRPr="00636415">
        <w:rPr>
          <w:rFonts w:cs="Times New Roman"/>
        </w:rPr>
        <w:t xml:space="preserve">overcrowding, </w:t>
      </w:r>
      <w:r w:rsidRPr="006F0332">
        <w:rPr>
          <w:rFonts w:cs="Times New Roman"/>
        </w:rPr>
        <w:t xml:space="preserve">excess </w:t>
      </w:r>
      <w:r w:rsidRPr="00636415">
        <w:rPr>
          <w:rFonts w:cs="Times New Roman"/>
        </w:rPr>
        <w:t>time in</w:t>
      </w:r>
      <w:r w:rsidRPr="006F0332">
        <w:rPr>
          <w:rFonts w:cs="Times New Roman"/>
        </w:rPr>
        <w:t xml:space="preserve"> </w:t>
      </w:r>
      <w:r w:rsidRPr="00636415">
        <w:rPr>
          <w:rFonts w:cs="Times New Roman"/>
        </w:rPr>
        <w:t>transit,</w:t>
      </w:r>
      <w:r w:rsidRPr="006F0332">
        <w:rPr>
          <w:rFonts w:cs="Times New Roman"/>
        </w:rPr>
        <w:t xml:space="preserve"> </w:t>
      </w:r>
      <w:r w:rsidRPr="00636415">
        <w:rPr>
          <w:rFonts w:cs="Times New Roman"/>
        </w:rPr>
        <w:t>or improper handling during loading and</w:t>
      </w:r>
      <w:r w:rsidRPr="006F0332">
        <w:rPr>
          <w:rFonts w:cs="Times New Roman"/>
        </w:rPr>
        <w:t xml:space="preserve"> </w:t>
      </w:r>
      <w:r w:rsidRPr="00636415">
        <w:rPr>
          <w:rFonts w:cs="Times New Roman"/>
        </w:rPr>
        <w:t>unloading</w:t>
      </w:r>
      <w:r>
        <w:rPr>
          <w:rFonts w:cs="Times New Roman"/>
        </w:rPr>
        <w:t>.</w:t>
      </w:r>
    </w:p>
    <w:p w14:paraId="32DDB26C" w14:textId="77777777" w:rsidR="008932BD" w:rsidRPr="006C75A1" w:rsidRDefault="006C75A1" w:rsidP="003D4C0B">
      <w:pPr>
        <w:pStyle w:val="ListParagraph"/>
        <w:numPr>
          <w:ilvl w:val="0"/>
          <w:numId w:val="41"/>
        </w:numPr>
        <w:spacing w:before="0"/>
        <w:rPr>
          <w:rFonts w:cs="Times New Roman"/>
        </w:rPr>
      </w:pPr>
      <w:r w:rsidRPr="006C75A1">
        <w:rPr>
          <w:rFonts w:cs="Times New Roman"/>
        </w:rPr>
        <w:t>Monitor entry into the facility; sales and service personnel could bring diseases from other farms.</w:t>
      </w:r>
      <w:r w:rsidR="008932BD">
        <w:rPr>
          <w:rFonts w:cs="Times New Roman"/>
        </w:rPr>
        <w:t xml:space="preserve"> </w:t>
      </w:r>
      <w:r w:rsidR="008932BD" w:rsidRPr="006C75A1">
        <w:rPr>
          <w:rFonts w:cs="Times New Roman"/>
        </w:rPr>
        <w:t>Liquid manure holding facilities must be secured against entry. Outdoor lagoons and ponds must be fenced.</w:t>
      </w:r>
    </w:p>
    <w:p w14:paraId="7504C967" w14:textId="77777777" w:rsidR="006C75A1" w:rsidRPr="006C75A1" w:rsidRDefault="006C75A1" w:rsidP="003D4C0B">
      <w:pPr>
        <w:pStyle w:val="ListParagraph"/>
        <w:numPr>
          <w:ilvl w:val="0"/>
          <w:numId w:val="41"/>
        </w:numPr>
        <w:spacing w:before="0"/>
        <w:rPr>
          <w:rFonts w:cs="Times New Roman"/>
        </w:rPr>
      </w:pPr>
      <w:r w:rsidRPr="006C75A1">
        <w:rPr>
          <w:rFonts w:cs="Times New Roman"/>
        </w:rPr>
        <w:t>Keep children away from animals, particularly in livestock-handling areas.</w:t>
      </w:r>
    </w:p>
    <w:p w14:paraId="409A7291" w14:textId="7B29FC0E" w:rsidR="006C75A1" w:rsidRPr="006C75A1" w:rsidRDefault="006C75A1" w:rsidP="003D4C0B">
      <w:pPr>
        <w:numPr>
          <w:ilvl w:val="0"/>
          <w:numId w:val="41"/>
        </w:numPr>
        <w:rPr>
          <w:rFonts w:cs="Times New Roman"/>
        </w:rPr>
      </w:pPr>
      <w:r w:rsidRPr="006C75A1">
        <w:rPr>
          <w:rFonts w:cs="Times New Roman"/>
        </w:rPr>
        <w:t xml:space="preserve">Maintain even lighting. Shadows mixed with light spots inside handling facilities will increase </w:t>
      </w:r>
      <w:r w:rsidR="008932BD">
        <w:rPr>
          <w:rFonts w:cs="Times New Roman"/>
        </w:rPr>
        <w:t>animal</w:t>
      </w:r>
      <w:r w:rsidRPr="006C75A1">
        <w:rPr>
          <w:rFonts w:cs="Times New Roman"/>
        </w:rPr>
        <w:t>s</w:t>
      </w:r>
      <w:r w:rsidR="008932BD">
        <w:rPr>
          <w:rFonts w:cs="Times New Roman"/>
        </w:rPr>
        <w:t>’</w:t>
      </w:r>
      <w:r w:rsidRPr="006C75A1">
        <w:rPr>
          <w:rFonts w:cs="Times New Roman"/>
        </w:rPr>
        <w:t xml:space="preserve"> fear and tension. </w:t>
      </w:r>
      <w:r w:rsidR="00ED59DD">
        <w:rPr>
          <w:rFonts w:cs="Times New Roman"/>
        </w:rPr>
        <w:t>Maintain evenly</w:t>
      </w:r>
      <w:r w:rsidR="006D48D1">
        <w:rPr>
          <w:rFonts w:cs="Times New Roman"/>
        </w:rPr>
        <w:t xml:space="preserve"> </w:t>
      </w:r>
      <w:r w:rsidR="00ED59DD">
        <w:rPr>
          <w:rFonts w:cs="Times New Roman"/>
        </w:rPr>
        <w:t>dispersed</w:t>
      </w:r>
      <w:r w:rsidRPr="006C75A1">
        <w:rPr>
          <w:rFonts w:cs="Times New Roman"/>
        </w:rPr>
        <w:t xml:space="preserve"> lighting in these areas.</w:t>
      </w:r>
    </w:p>
    <w:p w14:paraId="1C6F8813" w14:textId="33669D01" w:rsidR="006F52D7" w:rsidRPr="00636415" w:rsidRDefault="00AB3434" w:rsidP="003D4C0B">
      <w:pPr>
        <w:pStyle w:val="ListParagraph"/>
        <w:numPr>
          <w:ilvl w:val="0"/>
          <w:numId w:val="41"/>
        </w:numPr>
        <w:spacing w:before="0"/>
        <w:rPr>
          <w:rFonts w:cs="Times New Roman"/>
        </w:rPr>
      </w:pPr>
      <w:r>
        <w:rPr>
          <w:rFonts w:cs="Times New Roman"/>
        </w:rPr>
        <w:t>Approach animal</w:t>
      </w:r>
      <w:r w:rsidR="008932BD">
        <w:rPr>
          <w:rFonts w:cs="Times New Roman"/>
        </w:rPr>
        <w:t>s</w:t>
      </w:r>
      <w:r>
        <w:rPr>
          <w:rFonts w:cs="Times New Roman"/>
        </w:rPr>
        <w:t xml:space="preserve"> safely.</w:t>
      </w:r>
      <w:r w:rsidR="006F52D7" w:rsidRPr="00636415">
        <w:rPr>
          <w:rFonts w:cs="Times New Roman"/>
        </w:rPr>
        <w:t xml:space="preserve"> The safest</w:t>
      </w:r>
      <w:r w:rsidR="006F52D7" w:rsidRPr="00512F6F">
        <w:rPr>
          <w:rFonts w:cs="Times New Roman"/>
        </w:rPr>
        <w:t xml:space="preserve"> </w:t>
      </w:r>
      <w:r w:rsidR="006F52D7" w:rsidRPr="00636415">
        <w:rPr>
          <w:rFonts w:cs="Times New Roman"/>
        </w:rPr>
        <w:t>approach</w:t>
      </w:r>
      <w:r w:rsidR="006F52D7" w:rsidRPr="00512F6F">
        <w:rPr>
          <w:rFonts w:cs="Times New Roman"/>
        </w:rPr>
        <w:t xml:space="preserve"> </w:t>
      </w:r>
      <w:r w:rsidR="006F52D7" w:rsidRPr="00636415">
        <w:rPr>
          <w:rFonts w:cs="Times New Roman"/>
        </w:rPr>
        <w:t>is to</w:t>
      </w:r>
      <w:r w:rsidR="006F52D7" w:rsidRPr="00512F6F">
        <w:rPr>
          <w:rFonts w:cs="Times New Roman"/>
        </w:rPr>
        <w:t xml:space="preserve"> </w:t>
      </w:r>
      <w:r w:rsidR="006F52D7" w:rsidRPr="000D2B4A">
        <w:rPr>
          <w:rFonts w:cs="Times New Roman"/>
        </w:rPr>
        <w:t>announce</w:t>
      </w:r>
      <w:r w:rsidR="006F52D7" w:rsidRPr="00512F6F">
        <w:rPr>
          <w:rFonts w:cs="Times New Roman"/>
        </w:rPr>
        <w:t xml:space="preserve"> </w:t>
      </w:r>
      <w:r w:rsidR="006D48D1">
        <w:rPr>
          <w:rFonts w:cs="Times New Roman"/>
        </w:rPr>
        <w:t xml:space="preserve">your </w:t>
      </w:r>
      <w:r w:rsidR="006F52D7" w:rsidRPr="000D2B4A">
        <w:rPr>
          <w:rFonts w:cs="Times New Roman"/>
        </w:rPr>
        <w:t>approach through a</w:t>
      </w:r>
      <w:r w:rsidR="006F52D7" w:rsidRPr="00512F6F">
        <w:rPr>
          <w:rFonts w:cs="Times New Roman"/>
        </w:rPr>
        <w:t xml:space="preserve"> </w:t>
      </w:r>
      <w:r w:rsidR="006F52D7" w:rsidRPr="00636415">
        <w:rPr>
          <w:rFonts w:cs="Times New Roman"/>
        </w:rPr>
        <w:t>touch</w:t>
      </w:r>
      <w:r w:rsidR="006F52D7" w:rsidRPr="00512F6F">
        <w:rPr>
          <w:rFonts w:cs="Times New Roman"/>
        </w:rPr>
        <w:t xml:space="preserve"> </w:t>
      </w:r>
      <w:r w:rsidR="006F52D7" w:rsidRPr="00636415">
        <w:rPr>
          <w:rFonts w:cs="Times New Roman"/>
        </w:rPr>
        <w:t>to the</w:t>
      </w:r>
      <w:r w:rsidR="006F52D7" w:rsidRPr="000D2B4A">
        <w:rPr>
          <w:rFonts w:cs="Times New Roman"/>
        </w:rPr>
        <w:t xml:space="preserve"> front</w:t>
      </w:r>
      <w:r w:rsidR="006F52D7" w:rsidRPr="00512F6F">
        <w:rPr>
          <w:rFonts w:cs="Times New Roman"/>
        </w:rPr>
        <w:t xml:space="preserve"> </w:t>
      </w:r>
      <w:r w:rsidR="006F52D7" w:rsidRPr="00636415">
        <w:rPr>
          <w:rFonts w:cs="Times New Roman"/>
        </w:rPr>
        <w:t>or side</w:t>
      </w:r>
      <w:r w:rsidR="007A7764" w:rsidRPr="000D2B4A">
        <w:rPr>
          <w:rFonts w:cs="Times New Roman"/>
        </w:rPr>
        <w:t xml:space="preserve"> of the animal</w:t>
      </w:r>
      <w:r w:rsidR="006F52D7" w:rsidRPr="000D2B4A">
        <w:rPr>
          <w:rFonts w:cs="Times New Roman"/>
        </w:rPr>
        <w:t>.</w:t>
      </w:r>
      <w:r w:rsidR="006F52D7" w:rsidRPr="00512F6F">
        <w:rPr>
          <w:rFonts w:cs="Times New Roman"/>
        </w:rPr>
        <w:t xml:space="preserve"> </w:t>
      </w:r>
      <w:r w:rsidR="006F52D7" w:rsidRPr="00636415">
        <w:rPr>
          <w:rFonts w:cs="Times New Roman"/>
        </w:rPr>
        <w:t>Most large animals</w:t>
      </w:r>
      <w:r w:rsidR="006F52D7" w:rsidRPr="00512F6F">
        <w:rPr>
          <w:rFonts w:cs="Times New Roman"/>
        </w:rPr>
        <w:t xml:space="preserve"> </w:t>
      </w:r>
      <w:r w:rsidR="006F52D7" w:rsidRPr="00636415">
        <w:rPr>
          <w:rFonts w:cs="Times New Roman"/>
        </w:rPr>
        <w:t>will</w:t>
      </w:r>
      <w:r w:rsidR="006F52D7" w:rsidRPr="00512F6F">
        <w:rPr>
          <w:rFonts w:cs="Times New Roman"/>
        </w:rPr>
        <w:t xml:space="preserve"> </w:t>
      </w:r>
      <w:r w:rsidR="006F52D7" w:rsidRPr="00636415">
        <w:rPr>
          <w:rFonts w:cs="Times New Roman"/>
        </w:rPr>
        <w:t xml:space="preserve">kick in an </w:t>
      </w:r>
      <w:r w:rsidR="006D48D1">
        <w:rPr>
          <w:rFonts w:cs="Times New Roman"/>
        </w:rPr>
        <w:t>arc</w:t>
      </w:r>
      <w:r w:rsidR="006D48D1" w:rsidRPr="00636415">
        <w:rPr>
          <w:rFonts w:cs="Times New Roman"/>
        </w:rPr>
        <w:t xml:space="preserve"> </w:t>
      </w:r>
      <w:r w:rsidR="006F52D7" w:rsidRPr="00636415">
        <w:rPr>
          <w:rFonts w:cs="Times New Roman"/>
        </w:rPr>
        <w:t>beginning toward the</w:t>
      </w:r>
      <w:r w:rsidR="006F52D7" w:rsidRPr="00512F6F">
        <w:rPr>
          <w:rFonts w:cs="Times New Roman"/>
        </w:rPr>
        <w:t xml:space="preserve"> </w:t>
      </w:r>
      <w:r w:rsidR="006F52D7" w:rsidRPr="00636415">
        <w:rPr>
          <w:rFonts w:cs="Times New Roman"/>
        </w:rPr>
        <w:t>front</w:t>
      </w:r>
      <w:r w:rsidR="006F52D7" w:rsidRPr="00512F6F">
        <w:rPr>
          <w:rFonts w:cs="Times New Roman"/>
        </w:rPr>
        <w:t xml:space="preserve"> </w:t>
      </w:r>
      <w:r w:rsidR="006F52D7" w:rsidRPr="00636415">
        <w:rPr>
          <w:rFonts w:cs="Times New Roman"/>
        </w:rPr>
        <w:t>and</w:t>
      </w:r>
      <w:r w:rsidR="006F52D7" w:rsidRPr="00512F6F">
        <w:rPr>
          <w:rFonts w:cs="Times New Roman"/>
        </w:rPr>
        <w:t xml:space="preserve"> </w:t>
      </w:r>
      <w:r w:rsidR="006F52D7" w:rsidRPr="00636415">
        <w:rPr>
          <w:rFonts w:cs="Times New Roman"/>
        </w:rPr>
        <w:t>moving</w:t>
      </w:r>
      <w:r w:rsidR="006F52D7" w:rsidRPr="00512F6F">
        <w:rPr>
          <w:rFonts w:cs="Times New Roman"/>
        </w:rPr>
        <w:t xml:space="preserve"> </w:t>
      </w:r>
      <w:r w:rsidR="006F52D7" w:rsidRPr="00636415">
        <w:rPr>
          <w:rFonts w:cs="Times New Roman"/>
        </w:rPr>
        <w:t>toward the back. Avoid</w:t>
      </w:r>
      <w:r w:rsidR="006F52D7" w:rsidRPr="00512F6F">
        <w:rPr>
          <w:rFonts w:cs="Times New Roman"/>
        </w:rPr>
        <w:t xml:space="preserve"> </w:t>
      </w:r>
      <w:r w:rsidR="006F52D7" w:rsidRPr="00636415">
        <w:rPr>
          <w:rFonts w:cs="Times New Roman"/>
        </w:rPr>
        <w:t>this</w:t>
      </w:r>
      <w:r w:rsidR="006F52D7" w:rsidRPr="00512F6F">
        <w:rPr>
          <w:rFonts w:cs="Times New Roman"/>
        </w:rPr>
        <w:t xml:space="preserve"> </w:t>
      </w:r>
      <w:r w:rsidR="006F52D7" w:rsidRPr="00636415">
        <w:rPr>
          <w:rFonts w:cs="Times New Roman"/>
        </w:rPr>
        <w:t>kicking</w:t>
      </w:r>
      <w:r w:rsidR="006F52D7" w:rsidRPr="00512F6F">
        <w:rPr>
          <w:rFonts w:cs="Times New Roman"/>
        </w:rPr>
        <w:t xml:space="preserve"> </w:t>
      </w:r>
      <w:r w:rsidR="006F52D7" w:rsidRPr="00636415">
        <w:rPr>
          <w:rFonts w:cs="Times New Roman"/>
        </w:rPr>
        <w:t>region when approaching the animal.</w:t>
      </w:r>
    </w:p>
    <w:p w14:paraId="62DBEF64" w14:textId="191D8F04" w:rsidR="006F52D7" w:rsidRPr="000D2B4A" w:rsidRDefault="008932BD" w:rsidP="003D4C0B">
      <w:pPr>
        <w:pStyle w:val="ListParagraph"/>
        <w:numPr>
          <w:ilvl w:val="0"/>
          <w:numId w:val="41"/>
        </w:numPr>
        <w:spacing w:before="0"/>
        <w:rPr>
          <w:rFonts w:cs="Times New Roman"/>
        </w:rPr>
      </w:pPr>
      <w:r>
        <w:rPr>
          <w:rFonts w:cs="Times New Roman"/>
        </w:rPr>
        <w:t>L</w:t>
      </w:r>
      <w:r w:rsidR="006F52D7" w:rsidRPr="00636415">
        <w:rPr>
          <w:rFonts w:cs="Times New Roman"/>
        </w:rPr>
        <w:t>eave</w:t>
      </w:r>
      <w:r w:rsidR="006F52D7" w:rsidRPr="00512F6F">
        <w:rPr>
          <w:rFonts w:cs="Times New Roman"/>
        </w:rPr>
        <w:t xml:space="preserve"> </w:t>
      </w:r>
      <w:r w:rsidR="006F52D7" w:rsidRPr="00636415">
        <w:rPr>
          <w:rFonts w:cs="Times New Roman"/>
        </w:rPr>
        <w:t>a way</w:t>
      </w:r>
      <w:r w:rsidR="006F52D7" w:rsidRPr="00512F6F">
        <w:rPr>
          <w:rFonts w:cs="Times New Roman"/>
        </w:rPr>
        <w:t xml:space="preserve"> </w:t>
      </w:r>
      <w:r w:rsidR="006F52D7" w:rsidRPr="00636415">
        <w:rPr>
          <w:rFonts w:cs="Times New Roman"/>
        </w:rPr>
        <w:t>to</w:t>
      </w:r>
      <w:r w:rsidR="006F52D7" w:rsidRPr="00512F6F">
        <w:rPr>
          <w:rFonts w:cs="Times New Roman"/>
        </w:rPr>
        <w:t xml:space="preserve"> </w:t>
      </w:r>
      <w:r w:rsidR="006F52D7" w:rsidRPr="00636415">
        <w:rPr>
          <w:rFonts w:cs="Times New Roman"/>
        </w:rPr>
        <w:t>get</w:t>
      </w:r>
      <w:r w:rsidR="006F52D7" w:rsidRPr="00512F6F">
        <w:rPr>
          <w:rFonts w:cs="Times New Roman"/>
        </w:rPr>
        <w:t xml:space="preserve"> </w:t>
      </w:r>
      <w:r w:rsidR="006F52D7" w:rsidRPr="00636415">
        <w:rPr>
          <w:rFonts w:cs="Times New Roman"/>
        </w:rPr>
        <w:t xml:space="preserve">out </w:t>
      </w:r>
      <w:r>
        <w:rPr>
          <w:rFonts w:cs="Times New Roman"/>
        </w:rPr>
        <w:t xml:space="preserve">of </w:t>
      </w:r>
      <w:r w:rsidR="006D48D1">
        <w:rPr>
          <w:rFonts w:cs="Times New Roman"/>
        </w:rPr>
        <w:t xml:space="preserve">a </w:t>
      </w:r>
      <w:r>
        <w:rPr>
          <w:rFonts w:cs="Times New Roman"/>
        </w:rPr>
        <w:t>facility</w:t>
      </w:r>
      <w:r w:rsidR="006D48D1">
        <w:rPr>
          <w:rFonts w:cs="Times New Roman"/>
        </w:rPr>
        <w:t>,</w:t>
      </w:r>
      <w:r>
        <w:rPr>
          <w:rFonts w:cs="Times New Roman"/>
        </w:rPr>
        <w:t xml:space="preserve"> </w:t>
      </w:r>
      <w:r w:rsidR="006F52D7" w:rsidRPr="00636415">
        <w:rPr>
          <w:rFonts w:cs="Times New Roman"/>
        </w:rPr>
        <w:t>if</w:t>
      </w:r>
      <w:r w:rsidR="006F52D7" w:rsidRPr="00512F6F">
        <w:rPr>
          <w:rFonts w:cs="Times New Roman"/>
        </w:rPr>
        <w:t xml:space="preserve"> necessary.</w:t>
      </w:r>
      <w:r w:rsidR="006F52D7" w:rsidRPr="00636415">
        <w:rPr>
          <w:rFonts w:cs="Times New Roman"/>
        </w:rPr>
        <w:t xml:space="preserve"> </w:t>
      </w:r>
      <w:r>
        <w:rPr>
          <w:rFonts w:cs="Times New Roman"/>
        </w:rPr>
        <w:t>A</w:t>
      </w:r>
      <w:r w:rsidR="006F52D7" w:rsidRPr="00636415">
        <w:rPr>
          <w:rFonts w:cs="Times New Roman"/>
        </w:rPr>
        <w:t>void entering a</w:t>
      </w:r>
      <w:r>
        <w:rPr>
          <w:rFonts w:cs="Times New Roman"/>
        </w:rPr>
        <w:t>n enclosed</w:t>
      </w:r>
      <w:r w:rsidR="006F52D7" w:rsidRPr="00636415">
        <w:rPr>
          <w:rFonts w:cs="Times New Roman"/>
        </w:rPr>
        <w:t xml:space="preserve"> area with</w:t>
      </w:r>
      <w:r w:rsidR="006F52D7" w:rsidRPr="00512F6F">
        <w:rPr>
          <w:rFonts w:cs="Times New Roman"/>
        </w:rPr>
        <w:t xml:space="preserve"> </w:t>
      </w:r>
      <w:r>
        <w:rPr>
          <w:rFonts w:cs="Times New Roman"/>
        </w:rPr>
        <w:t xml:space="preserve">a </w:t>
      </w:r>
      <w:r w:rsidR="006F52D7" w:rsidRPr="00636415">
        <w:rPr>
          <w:rFonts w:cs="Times New Roman"/>
        </w:rPr>
        <w:t>large animal unless it</w:t>
      </w:r>
      <w:r w:rsidR="006F52D7" w:rsidRPr="00512F6F">
        <w:rPr>
          <w:rFonts w:cs="Times New Roman"/>
        </w:rPr>
        <w:t xml:space="preserve"> </w:t>
      </w:r>
      <w:r w:rsidR="006F52D7" w:rsidRPr="00636415">
        <w:rPr>
          <w:rFonts w:cs="Times New Roman"/>
        </w:rPr>
        <w:t>is equipped</w:t>
      </w:r>
      <w:r w:rsidR="006F52D7" w:rsidRPr="00512F6F">
        <w:rPr>
          <w:rFonts w:cs="Times New Roman"/>
        </w:rPr>
        <w:t xml:space="preserve"> </w:t>
      </w:r>
      <w:r w:rsidR="006F52D7" w:rsidRPr="00636415">
        <w:rPr>
          <w:rFonts w:cs="Times New Roman"/>
        </w:rPr>
        <w:t>with</w:t>
      </w:r>
      <w:r w:rsidR="006F52D7" w:rsidRPr="00512F6F">
        <w:rPr>
          <w:rFonts w:cs="Times New Roman"/>
        </w:rPr>
        <w:t xml:space="preserve"> </w:t>
      </w:r>
      <w:r w:rsidR="006D48D1">
        <w:rPr>
          <w:rFonts w:cs="Times New Roman"/>
        </w:rPr>
        <w:t>an easily accessible</w:t>
      </w:r>
      <w:r w:rsidR="006D48D1" w:rsidRPr="00636415">
        <w:rPr>
          <w:rFonts w:cs="Times New Roman"/>
        </w:rPr>
        <w:t xml:space="preserve"> </w:t>
      </w:r>
      <w:r w:rsidR="006F52D7" w:rsidRPr="00636415">
        <w:rPr>
          <w:rFonts w:cs="Times New Roman"/>
        </w:rPr>
        <w:t>mangate</w:t>
      </w:r>
      <w:r w:rsidR="006F52D7" w:rsidRPr="000D2B4A">
        <w:rPr>
          <w:rFonts w:cs="Times New Roman"/>
        </w:rPr>
        <w:t>.</w:t>
      </w:r>
    </w:p>
    <w:p w14:paraId="5D10F7E9" w14:textId="414D8856" w:rsidR="008932BD" w:rsidRDefault="00AB3434" w:rsidP="003D4C0B">
      <w:pPr>
        <w:pStyle w:val="ListParagraph"/>
        <w:numPr>
          <w:ilvl w:val="0"/>
          <w:numId w:val="41"/>
        </w:numPr>
        <w:spacing w:before="0"/>
        <w:rPr>
          <w:rFonts w:cs="Times New Roman"/>
        </w:rPr>
      </w:pPr>
      <w:r>
        <w:rPr>
          <w:rFonts w:cs="Times New Roman"/>
        </w:rPr>
        <w:t>Be careful around injured or sick animals.</w:t>
      </w:r>
      <w:r w:rsidR="006F52D7" w:rsidRPr="00636415">
        <w:rPr>
          <w:rFonts w:cs="Times New Roman"/>
        </w:rPr>
        <w:t xml:space="preserve"> </w:t>
      </w:r>
      <w:r w:rsidR="008932BD">
        <w:rPr>
          <w:rFonts w:cs="Times New Roman"/>
        </w:rPr>
        <w:t>P</w:t>
      </w:r>
      <w:r w:rsidR="006F52D7" w:rsidRPr="00636415">
        <w:rPr>
          <w:rFonts w:cs="Times New Roman"/>
        </w:rPr>
        <w:t xml:space="preserve">rotect </w:t>
      </w:r>
      <w:r w:rsidR="007A7764" w:rsidRPr="00636415">
        <w:rPr>
          <w:rFonts w:cs="Times New Roman"/>
        </w:rPr>
        <w:t>against</w:t>
      </w:r>
      <w:r w:rsidR="006F52D7" w:rsidRPr="00512F6F">
        <w:rPr>
          <w:rFonts w:cs="Times New Roman"/>
        </w:rPr>
        <w:t xml:space="preserve"> </w:t>
      </w:r>
      <w:r w:rsidR="006F52D7" w:rsidRPr="00636415">
        <w:rPr>
          <w:rFonts w:cs="Times New Roman"/>
        </w:rPr>
        <w:t>any</w:t>
      </w:r>
      <w:r w:rsidR="006F52D7" w:rsidRPr="00512F6F">
        <w:rPr>
          <w:rFonts w:cs="Times New Roman"/>
        </w:rPr>
        <w:t xml:space="preserve"> </w:t>
      </w:r>
      <w:r w:rsidR="006F52D7" w:rsidRPr="00636415">
        <w:rPr>
          <w:rFonts w:cs="Times New Roman"/>
        </w:rPr>
        <w:t xml:space="preserve">animal-borne diseases </w:t>
      </w:r>
      <w:r w:rsidR="008932BD">
        <w:rPr>
          <w:rFonts w:cs="Times New Roman"/>
        </w:rPr>
        <w:t xml:space="preserve">(e.g., </w:t>
      </w:r>
      <w:r w:rsidR="006F52D7" w:rsidRPr="00636415">
        <w:rPr>
          <w:rFonts w:cs="Times New Roman"/>
        </w:rPr>
        <w:t>undulant fever,</w:t>
      </w:r>
      <w:r w:rsidR="006F52D7" w:rsidRPr="00512F6F">
        <w:rPr>
          <w:rFonts w:cs="Times New Roman"/>
        </w:rPr>
        <w:t xml:space="preserve"> </w:t>
      </w:r>
      <w:r w:rsidR="006F52D7" w:rsidRPr="00636415">
        <w:rPr>
          <w:rFonts w:cs="Times New Roman"/>
        </w:rPr>
        <w:t>tetanus,</w:t>
      </w:r>
      <w:r w:rsidR="006F52D7" w:rsidRPr="00512F6F">
        <w:rPr>
          <w:rFonts w:cs="Times New Roman"/>
        </w:rPr>
        <w:t xml:space="preserve"> </w:t>
      </w:r>
      <w:r w:rsidR="006F52D7" w:rsidRPr="00636415">
        <w:rPr>
          <w:rFonts w:cs="Times New Roman"/>
        </w:rPr>
        <w:t>rabies</w:t>
      </w:r>
      <w:r w:rsidR="008932BD">
        <w:rPr>
          <w:rFonts w:cs="Times New Roman"/>
        </w:rPr>
        <w:t>)</w:t>
      </w:r>
      <w:r w:rsidR="006F52D7" w:rsidRPr="00636415">
        <w:rPr>
          <w:rFonts w:cs="Times New Roman"/>
        </w:rPr>
        <w:t xml:space="preserve">. </w:t>
      </w:r>
    </w:p>
    <w:p w14:paraId="2A7BAD11" w14:textId="5E54148D" w:rsidR="006F52D7" w:rsidRPr="00636415" w:rsidRDefault="006F52D7" w:rsidP="003D4C0B">
      <w:pPr>
        <w:pStyle w:val="ListParagraph"/>
        <w:numPr>
          <w:ilvl w:val="0"/>
          <w:numId w:val="41"/>
        </w:numPr>
        <w:spacing w:before="0"/>
        <w:rPr>
          <w:rFonts w:cs="Times New Roman"/>
        </w:rPr>
      </w:pPr>
      <w:r w:rsidRPr="00636415">
        <w:rPr>
          <w:rFonts w:cs="Times New Roman"/>
        </w:rPr>
        <w:t xml:space="preserve">Wear </w:t>
      </w:r>
      <w:r w:rsidR="008932BD">
        <w:rPr>
          <w:rFonts w:cs="Times New Roman"/>
        </w:rPr>
        <w:t>appropriate PPE</w:t>
      </w:r>
      <w:r w:rsidRPr="00636415">
        <w:rPr>
          <w:rFonts w:cs="Times New Roman"/>
        </w:rPr>
        <w:t xml:space="preserve"> and</w:t>
      </w:r>
      <w:r w:rsidRPr="00512F6F">
        <w:rPr>
          <w:rFonts w:cs="Times New Roman"/>
        </w:rPr>
        <w:t xml:space="preserve"> </w:t>
      </w:r>
      <w:r w:rsidRPr="00636415">
        <w:rPr>
          <w:rFonts w:cs="Times New Roman"/>
        </w:rPr>
        <w:t>practice</w:t>
      </w:r>
      <w:r w:rsidRPr="00512F6F">
        <w:rPr>
          <w:rFonts w:cs="Times New Roman"/>
        </w:rPr>
        <w:t xml:space="preserve"> </w:t>
      </w:r>
      <w:r w:rsidRPr="00636415">
        <w:rPr>
          <w:rFonts w:cs="Times New Roman"/>
        </w:rPr>
        <w:t xml:space="preserve">good hygiene </w:t>
      </w:r>
      <w:r w:rsidRPr="00512F6F">
        <w:rPr>
          <w:rFonts w:cs="Times New Roman"/>
        </w:rPr>
        <w:t>by</w:t>
      </w:r>
      <w:r w:rsidRPr="00636415">
        <w:rPr>
          <w:rFonts w:cs="Times New Roman"/>
        </w:rPr>
        <w:t xml:space="preserve"> washing hands and</w:t>
      </w:r>
      <w:r w:rsidRPr="00512F6F">
        <w:rPr>
          <w:rFonts w:cs="Times New Roman"/>
        </w:rPr>
        <w:t xml:space="preserve"> </w:t>
      </w:r>
      <w:r w:rsidRPr="00636415">
        <w:rPr>
          <w:rFonts w:cs="Times New Roman"/>
        </w:rPr>
        <w:t>face after handling animals.</w:t>
      </w:r>
    </w:p>
    <w:p w14:paraId="35B96E67" w14:textId="1CD349F6" w:rsidR="006C75A1" w:rsidRDefault="007A7764" w:rsidP="003D4C0B">
      <w:pPr>
        <w:pStyle w:val="ListParagraph"/>
        <w:numPr>
          <w:ilvl w:val="0"/>
          <w:numId w:val="41"/>
        </w:numPr>
        <w:spacing w:before="0"/>
        <w:rPr>
          <w:rFonts w:cs="Times New Roman"/>
        </w:rPr>
      </w:pPr>
      <w:r w:rsidRPr="000D2B4A">
        <w:rPr>
          <w:rFonts w:cs="Times New Roman"/>
        </w:rPr>
        <w:lastRenderedPageBreak/>
        <w:t>Remain alert to possible danger by w</w:t>
      </w:r>
      <w:r w:rsidR="003A4F89" w:rsidRPr="001B1969">
        <w:rPr>
          <w:rFonts w:cs="Times New Roman"/>
        </w:rPr>
        <w:t>atching animals for signs</w:t>
      </w:r>
      <w:r w:rsidR="003A4F89" w:rsidRPr="00512F6F">
        <w:rPr>
          <w:rFonts w:cs="Times New Roman"/>
        </w:rPr>
        <w:t xml:space="preserve"> </w:t>
      </w:r>
      <w:r w:rsidR="003A4F89" w:rsidRPr="00636415">
        <w:rPr>
          <w:rFonts w:cs="Times New Roman"/>
        </w:rPr>
        <w:t>of aggressiveness</w:t>
      </w:r>
      <w:r w:rsidR="003A4F89" w:rsidRPr="00512F6F">
        <w:rPr>
          <w:rFonts w:cs="Times New Roman"/>
        </w:rPr>
        <w:t xml:space="preserve"> </w:t>
      </w:r>
      <w:r w:rsidR="003A4F89" w:rsidRPr="00636415">
        <w:rPr>
          <w:rFonts w:cs="Times New Roman"/>
        </w:rPr>
        <w:t xml:space="preserve">or fear. </w:t>
      </w:r>
      <w:r w:rsidR="006C75A1">
        <w:rPr>
          <w:rFonts w:cs="Times New Roman"/>
        </w:rPr>
        <w:t xml:space="preserve">Bear in mind the following: </w:t>
      </w:r>
    </w:p>
    <w:p w14:paraId="0D77A0C5" w14:textId="25CD2F13" w:rsidR="003A4F89" w:rsidRDefault="003A4F89" w:rsidP="003D4C0B">
      <w:pPr>
        <w:pStyle w:val="ListParagraph"/>
        <w:numPr>
          <w:ilvl w:val="1"/>
          <w:numId w:val="41"/>
        </w:numPr>
        <w:spacing w:before="0"/>
        <w:rPr>
          <w:rFonts w:cs="Times New Roman"/>
        </w:rPr>
      </w:pPr>
      <w:r w:rsidRPr="00636415">
        <w:rPr>
          <w:rFonts w:cs="Times New Roman"/>
        </w:rPr>
        <w:t>Warning</w:t>
      </w:r>
      <w:r w:rsidRPr="00512F6F">
        <w:rPr>
          <w:rFonts w:cs="Times New Roman"/>
        </w:rPr>
        <w:t xml:space="preserve"> </w:t>
      </w:r>
      <w:r w:rsidRPr="00636415">
        <w:rPr>
          <w:rFonts w:cs="Times New Roman"/>
        </w:rPr>
        <w:t>signs may include raised</w:t>
      </w:r>
      <w:r w:rsidRPr="00512F6F">
        <w:rPr>
          <w:rFonts w:cs="Times New Roman"/>
        </w:rPr>
        <w:t xml:space="preserve"> </w:t>
      </w:r>
      <w:r w:rsidRPr="00636415">
        <w:rPr>
          <w:rFonts w:cs="Times New Roman"/>
        </w:rPr>
        <w:t>or</w:t>
      </w:r>
      <w:r w:rsidRPr="00512F6F">
        <w:rPr>
          <w:rFonts w:cs="Times New Roman"/>
        </w:rPr>
        <w:t xml:space="preserve"> </w:t>
      </w:r>
      <w:r w:rsidRPr="00636415">
        <w:rPr>
          <w:rFonts w:cs="Times New Roman"/>
        </w:rPr>
        <w:t>pinned ears, raised tail</w:t>
      </w:r>
      <w:r w:rsidRPr="00512F6F">
        <w:rPr>
          <w:rFonts w:cs="Times New Roman"/>
        </w:rPr>
        <w:t xml:space="preserve"> </w:t>
      </w:r>
      <w:r w:rsidRPr="00636415">
        <w:rPr>
          <w:rFonts w:cs="Times New Roman"/>
        </w:rPr>
        <w:t>or</w:t>
      </w:r>
      <w:r w:rsidRPr="00512F6F">
        <w:rPr>
          <w:rFonts w:cs="Times New Roman"/>
        </w:rPr>
        <w:t xml:space="preserve"> </w:t>
      </w:r>
      <w:r w:rsidRPr="00636415">
        <w:rPr>
          <w:rFonts w:cs="Times New Roman"/>
        </w:rPr>
        <w:t>hair on the</w:t>
      </w:r>
      <w:r w:rsidRPr="00512F6F">
        <w:rPr>
          <w:rFonts w:cs="Times New Roman"/>
        </w:rPr>
        <w:t xml:space="preserve"> </w:t>
      </w:r>
      <w:r w:rsidRPr="00636415">
        <w:rPr>
          <w:rFonts w:cs="Times New Roman"/>
        </w:rPr>
        <w:t>back,</w:t>
      </w:r>
      <w:r w:rsidRPr="00512F6F">
        <w:rPr>
          <w:rFonts w:cs="Times New Roman"/>
        </w:rPr>
        <w:t xml:space="preserve"> </w:t>
      </w:r>
      <w:r w:rsidRPr="00636415">
        <w:rPr>
          <w:rFonts w:cs="Times New Roman"/>
        </w:rPr>
        <w:t>bared teeth, pawing</w:t>
      </w:r>
      <w:r w:rsidRPr="00512F6F">
        <w:rPr>
          <w:rFonts w:cs="Times New Roman"/>
        </w:rPr>
        <w:t xml:space="preserve"> </w:t>
      </w:r>
      <w:r w:rsidRPr="00636415">
        <w:rPr>
          <w:rFonts w:cs="Times New Roman"/>
        </w:rPr>
        <w:t>the</w:t>
      </w:r>
      <w:r w:rsidRPr="00512F6F">
        <w:rPr>
          <w:rFonts w:cs="Times New Roman"/>
        </w:rPr>
        <w:t xml:space="preserve"> </w:t>
      </w:r>
      <w:r w:rsidRPr="00636415">
        <w:rPr>
          <w:rFonts w:cs="Times New Roman"/>
        </w:rPr>
        <w:t>ground</w:t>
      </w:r>
      <w:r w:rsidR="007A7764" w:rsidRPr="00636415">
        <w:rPr>
          <w:rFonts w:cs="Times New Roman"/>
        </w:rPr>
        <w:t>,</w:t>
      </w:r>
      <w:r w:rsidRPr="000D2B4A">
        <w:rPr>
          <w:rFonts w:cs="Times New Roman"/>
        </w:rPr>
        <w:t xml:space="preserve"> or snorting.</w:t>
      </w:r>
    </w:p>
    <w:p w14:paraId="0310DF65" w14:textId="77777777" w:rsidR="006C75A1" w:rsidRPr="006C75A1" w:rsidRDefault="006C75A1" w:rsidP="003D4C0B">
      <w:pPr>
        <w:pStyle w:val="ListParagraph"/>
        <w:numPr>
          <w:ilvl w:val="1"/>
          <w:numId w:val="41"/>
        </w:numPr>
        <w:spacing w:before="0"/>
        <w:rPr>
          <w:rFonts w:cs="Times New Roman"/>
        </w:rPr>
      </w:pPr>
      <w:r w:rsidRPr="006C75A1">
        <w:rPr>
          <w:rFonts w:cs="Times New Roman"/>
        </w:rPr>
        <w:t>Respect all animals. Their size and bulk make them potentially dangerous.</w:t>
      </w:r>
    </w:p>
    <w:p w14:paraId="7624D7C3" w14:textId="77777777" w:rsidR="006C75A1" w:rsidRPr="006C75A1" w:rsidRDefault="006C75A1" w:rsidP="003D4C0B">
      <w:pPr>
        <w:pStyle w:val="ListParagraph"/>
        <w:numPr>
          <w:ilvl w:val="1"/>
          <w:numId w:val="41"/>
        </w:numPr>
        <w:spacing w:before="0"/>
        <w:rPr>
          <w:rFonts w:cs="Times New Roman"/>
        </w:rPr>
      </w:pPr>
      <w:r w:rsidRPr="006C75A1">
        <w:rPr>
          <w:rFonts w:cs="Times New Roman"/>
        </w:rPr>
        <w:t>Most animals tend to be aggressive when protecting their young; be extra careful around newborn animals.</w:t>
      </w:r>
    </w:p>
    <w:p w14:paraId="7E76553D" w14:textId="77777777" w:rsidR="006C75A1" w:rsidRPr="006C75A1" w:rsidRDefault="006C75A1" w:rsidP="003D4C0B">
      <w:pPr>
        <w:pStyle w:val="ListParagraph"/>
        <w:numPr>
          <w:ilvl w:val="1"/>
          <w:numId w:val="41"/>
        </w:numPr>
        <w:spacing w:before="0"/>
        <w:rPr>
          <w:rFonts w:cs="Times New Roman"/>
        </w:rPr>
      </w:pPr>
      <w:r w:rsidRPr="006C75A1">
        <w:rPr>
          <w:rFonts w:cs="Times New Roman"/>
        </w:rPr>
        <w:t>Stay clear of animals that are frightened or spooked. Be extra careful around new or strange animals.</w:t>
      </w:r>
    </w:p>
    <w:p w14:paraId="379A9417" w14:textId="77777777" w:rsidR="006C75A1" w:rsidRPr="006C75A1" w:rsidRDefault="006C75A1" w:rsidP="003D4C0B">
      <w:pPr>
        <w:numPr>
          <w:ilvl w:val="1"/>
          <w:numId w:val="41"/>
        </w:numPr>
        <w:contextualSpacing/>
        <w:rPr>
          <w:rFonts w:cs="Times New Roman"/>
        </w:rPr>
      </w:pPr>
      <w:r w:rsidRPr="006C75A1">
        <w:rPr>
          <w:rFonts w:cs="Times New Roman"/>
        </w:rPr>
        <w:t>Most male animals are dangerous. Use special facilities for these animals and practice extreme caution when handling them.</w:t>
      </w:r>
    </w:p>
    <w:p w14:paraId="086E5C4B" w14:textId="22DE3E64" w:rsidR="008932BD" w:rsidRPr="00636415" w:rsidRDefault="008932BD" w:rsidP="003D4C0B">
      <w:pPr>
        <w:pStyle w:val="ListParagraph"/>
        <w:numPr>
          <w:ilvl w:val="1"/>
          <w:numId w:val="41"/>
        </w:numPr>
        <w:spacing w:before="0"/>
        <w:rPr>
          <w:rFonts w:cs="Times New Roman"/>
        </w:rPr>
      </w:pPr>
      <w:r w:rsidRPr="000D2B4A">
        <w:rPr>
          <w:rFonts w:cs="Times New Roman"/>
        </w:rPr>
        <w:t>Anyone</w:t>
      </w:r>
      <w:r w:rsidRPr="00512F6F">
        <w:rPr>
          <w:rFonts w:cs="Times New Roman"/>
        </w:rPr>
        <w:t xml:space="preserve"> </w:t>
      </w:r>
      <w:r w:rsidRPr="00636415">
        <w:rPr>
          <w:rFonts w:cs="Times New Roman"/>
        </w:rPr>
        <w:t>who</w:t>
      </w:r>
      <w:r w:rsidRPr="00512F6F">
        <w:rPr>
          <w:rFonts w:cs="Times New Roman"/>
        </w:rPr>
        <w:t xml:space="preserve"> </w:t>
      </w:r>
      <w:r w:rsidRPr="00636415">
        <w:rPr>
          <w:rFonts w:cs="Times New Roman"/>
        </w:rPr>
        <w:t>works</w:t>
      </w:r>
      <w:r w:rsidRPr="00512F6F">
        <w:rPr>
          <w:rFonts w:cs="Times New Roman"/>
        </w:rPr>
        <w:t xml:space="preserve"> </w:t>
      </w:r>
      <w:r w:rsidRPr="00636415">
        <w:rPr>
          <w:rFonts w:cs="Times New Roman"/>
        </w:rPr>
        <w:t>with livestock</w:t>
      </w:r>
      <w:r w:rsidRPr="00512F6F">
        <w:rPr>
          <w:rFonts w:cs="Times New Roman"/>
        </w:rPr>
        <w:t xml:space="preserve"> </w:t>
      </w:r>
      <w:r w:rsidRPr="00636415">
        <w:rPr>
          <w:rFonts w:cs="Times New Roman"/>
        </w:rPr>
        <w:t>knows</w:t>
      </w:r>
      <w:r w:rsidRPr="00512F6F">
        <w:rPr>
          <w:rFonts w:cs="Times New Roman"/>
        </w:rPr>
        <w:t xml:space="preserve"> </w:t>
      </w:r>
      <w:r w:rsidRPr="00636415">
        <w:rPr>
          <w:rFonts w:cs="Times New Roman"/>
        </w:rPr>
        <w:t>each animal</w:t>
      </w:r>
      <w:r w:rsidRPr="00512F6F">
        <w:rPr>
          <w:rFonts w:cs="Times New Roman"/>
        </w:rPr>
        <w:t xml:space="preserve"> </w:t>
      </w:r>
      <w:r w:rsidRPr="00636415">
        <w:rPr>
          <w:rFonts w:cs="Times New Roman"/>
        </w:rPr>
        <w:t>has its</w:t>
      </w:r>
      <w:r w:rsidRPr="00512F6F">
        <w:rPr>
          <w:rFonts w:cs="Times New Roman"/>
        </w:rPr>
        <w:t xml:space="preserve"> </w:t>
      </w:r>
      <w:r w:rsidRPr="00636415">
        <w:rPr>
          <w:rFonts w:cs="Times New Roman"/>
        </w:rPr>
        <w:t>own personality. Animals sense</w:t>
      </w:r>
      <w:r w:rsidRPr="00512F6F">
        <w:rPr>
          <w:rFonts w:cs="Times New Roman"/>
        </w:rPr>
        <w:t xml:space="preserve"> </w:t>
      </w:r>
      <w:r w:rsidRPr="00636415">
        <w:rPr>
          <w:rFonts w:cs="Times New Roman"/>
        </w:rPr>
        <w:t>their surroundings differently</w:t>
      </w:r>
      <w:r w:rsidRPr="00512F6F">
        <w:rPr>
          <w:rFonts w:cs="Times New Roman"/>
        </w:rPr>
        <w:t xml:space="preserve"> </w:t>
      </w:r>
      <w:r w:rsidRPr="00636415">
        <w:rPr>
          <w:rFonts w:cs="Times New Roman"/>
        </w:rPr>
        <w:t xml:space="preserve">than humans. Their vision is in </w:t>
      </w:r>
      <w:r w:rsidRPr="00512F6F">
        <w:rPr>
          <w:rFonts w:cs="Times New Roman"/>
        </w:rPr>
        <w:t>black</w:t>
      </w:r>
      <w:r w:rsidRPr="00636415">
        <w:rPr>
          <w:rFonts w:cs="Times New Roman"/>
        </w:rPr>
        <w:t xml:space="preserve"> and white, </w:t>
      </w:r>
      <w:r w:rsidRPr="00512F6F">
        <w:rPr>
          <w:rFonts w:cs="Times New Roman"/>
        </w:rPr>
        <w:t>not</w:t>
      </w:r>
      <w:r w:rsidRPr="00636415">
        <w:rPr>
          <w:rFonts w:cs="Times New Roman"/>
        </w:rPr>
        <w:t xml:space="preserve"> in color.</w:t>
      </w:r>
      <w:r w:rsidRPr="00512F6F">
        <w:rPr>
          <w:rFonts w:cs="Times New Roman"/>
        </w:rPr>
        <w:t xml:space="preserve"> </w:t>
      </w:r>
      <w:r w:rsidRPr="00636415">
        <w:rPr>
          <w:rFonts w:cs="Times New Roman"/>
        </w:rPr>
        <w:t>They</w:t>
      </w:r>
      <w:r w:rsidRPr="00512F6F">
        <w:rPr>
          <w:rFonts w:cs="Times New Roman"/>
        </w:rPr>
        <w:t xml:space="preserve"> </w:t>
      </w:r>
      <w:r w:rsidRPr="00636415">
        <w:rPr>
          <w:rFonts w:cs="Times New Roman"/>
        </w:rPr>
        <w:t>also</w:t>
      </w:r>
      <w:r w:rsidRPr="00512F6F">
        <w:rPr>
          <w:rFonts w:cs="Times New Roman"/>
        </w:rPr>
        <w:t xml:space="preserve"> </w:t>
      </w:r>
      <w:r w:rsidRPr="00636415">
        <w:rPr>
          <w:rFonts w:cs="Times New Roman"/>
        </w:rPr>
        <w:t>have difficulty judging</w:t>
      </w:r>
      <w:r w:rsidRPr="00512F6F">
        <w:rPr>
          <w:rFonts w:cs="Times New Roman"/>
        </w:rPr>
        <w:t xml:space="preserve"> </w:t>
      </w:r>
      <w:r w:rsidRPr="00636415">
        <w:rPr>
          <w:rFonts w:cs="Times New Roman"/>
        </w:rPr>
        <w:t xml:space="preserve">distances. </w:t>
      </w:r>
      <w:r>
        <w:rPr>
          <w:rFonts w:cs="Times New Roman"/>
        </w:rPr>
        <w:t>D</w:t>
      </w:r>
      <w:r w:rsidRPr="00636415">
        <w:rPr>
          <w:rFonts w:cs="Times New Roman"/>
        </w:rPr>
        <w:t>ifferences</w:t>
      </w:r>
      <w:r w:rsidRPr="00512F6F">
        <w:rPr>
          <w:rFonts w:cs="Times New Roman"/>
        </w:rPr>
        <w:t xml:space="preserve"> </w:t>
      </w:r>
      <w:r w:rsidRPr="00636415">
        <w:rPr>
          <w:rFonts w:cs="Times New Roman"/>
        </w:rPr>
        <w:t>exist between</w:t>
      </w:r>
      <w:r w:rsidRPr="00512F6F">
        <w:rPr>
          <w:rFonts w:cs="Times New Roman"/>
        </w:rPr>
        <w:t xml:space="preserve"> </w:t>
      </w:r>
      <w:r w:rsidRPr="00636415">
        <w:rPr>
          <w:rFonts w:cs="Times New Roman"/>
        </w:rPr>
        <w:t>the</w:t>
      </w:r>
      <w:r w:rsidRPr="00512F6F">
        <w:rPr>
          <w:rFonts w:cs="Times New Roman"/>
        </w:rPr>
        <w:t xml:space="preserve"> </w:t>
      </w:r>
      <w:r w:rsidRPr="00636415">
        <w:rPr>
          <w:rFonts w:cs="Times New Roman"/>
        </w:rPr>
        <w:t>vision</w:t>
      </w:r>
      <w:r w:rsidRPr="00512F6F">
        <w:rPr>
          <w:rFonts w:cs="Times New Roman"/>
        </w:rPr>
        <w:t xml:space="preserve"> </w:t>
      </w:r>
      <w:r w:rsidRPr="00636415">
        <w:rPr>
          <w:rFonts w:cs="Times New Roman"/>
        </w:rPr>
        <w:t>of</w:t>
      </w:r>
      <w:r w:rsidRPr="00512F6F">
        <w:rPr>
          <w:rFonts w:cs="Times New Roman"/>
        </w:rPr>
        <w:t xml:space="preserve"> </w:t>
      </w:r>
      <w:r w:rsidRPr="00636415">
        <w:rPr>
          <w:rFonts w:cs="Times New Roman"/>
        </w:rPr>
        <w:t>cattle,</w:t>
      </w:r>
      <w:r w:rsidRPr="00512F6F">
        <w:rPr>
          <w:rFonts w:cs="Times New Roman"/>
        </w:rPr>
        <w:t xml:space="preserve"> </w:t>
      </w:r>
      <w:r w:rsidRPr="00636415">
        <w:rPr>
          <w:rFonts w:cs="Times New Roman"/>
        </w:rPr>
        <w:t>swine</w:t>
      </w:r>
      <w:r w:rsidR="003066EF">
        <w:rPr>
          <w:rFonts w:cs="Times New Roman"/>
        </w:rPr>
        <w:t>,</w:t>
      </w:r>
      <w:r w:rsidRPr="00512F6F">
        <w:rPr>
          <w:rFonts w:cs="Times New Roman"/>
        </w:rPr>
        <w:t xml:space="preserve"> </w:t>
      </w:r>
      <w:r w:rsidRPr="00636415">
        <w:rPr>
          <w:rFonts w:cs="Times New Roman"/>
        </w:rPr>
        <w:t xml:space="preserve">and horses. </w:t>
      </w:r>
    </w:p>
    <w:p w14:paraId="2BA118FD" w14:textId="4E7C5652" w:rsidR="006C75A1" w:rsidRPr="008932BD" w:rsidRDefault="008932BD" w:rsidP="003D4C0B">
      <w:pPr>
        <w:pStyle w:val="ListParagraph"/>
        <w:numPr>
          <w:ilvl w:val="1"/>
          <w:numId w:val="41"/>
        </w:numPr>
        <w:spacing w:before="0"/>
        <w:rPr>
          <w:rFonts w:cs="Times New Roman"/>
        </w:rPr>
      </w:pPr>
      <w:r w:rsidRPr="000D2B4A">
        <w:rPr>
          <w:rFonts w:cs="Times New Roman"/>
        </w:rPr>
        <w:t>Animals have</w:t>
      </w:r>
      <w:r w:rsidRPr="00512F6F">
        <w:rPr>
          <w:rFonts w:cs="Times New Roman"/>
        </w:rPr>
        <w:t xml:space="preserve"> </w:t>
      </w:r>
      <w:r w:rsidRPr="00636415">
        <w:rPr>
          <w:rFonts w:cs="Times New Roman"/>
        </w:rPr>
        <w:t>extremely</w:t>
      </w:r>
      <w:r w:rsidRPr="00512F6F">
        <w:rPr>
          <w:rFonts w:cs="Times New Roman"/>
        </w:rPr>
        <w:t xml:space="preserve"> </w:t>
      </w:r>
      <w:r w:rsidRPr="00636415">
        <w:rPr>
          <w:rFonts w:cs="Times New Roman"/>
        </w:rPr>
        <w:t>sensitive hearing and</w:t>
      </w:r>
      <w:r w:rsidRPr="00512F6F">
        <w:rPr>
          <w:rFonts w:cs="Times New Roman"/>
        </w:rPr>
        <w:t xml:space="preserve"> </w:t>
      </w:r>
      <w:r w:rsidRPr="00636415">
        <w:rPr>
          <w:rFonts w:cs="Times New Roman"/>
        </w:rPr>
        <w:t>can detect</w:t>
      </w:r>
      <w:r w:rsidRPr="00512F6F">
        <w:rPr>
          <w:rFonts w:cs="Times New Roman"/>
        </w:rPr>
        <w:t xml:space="preserve"> </w:t>
      </w:r>
      <w:r w:rsidRPr="00636415">
        <w:rPr>
          <w:rFonts w:cs="Times New Roman"/>
        </w:rPr>
        <w:t>sounds that</w:t>
      </w:r>
      <w:r w:rsidRPr="00512F6F">
        <w:rPr>
          <w:rFonts w:cs="Times New Roman"/>
        </w:rPr>
        <w:t xml:space="preserve"> </w:t>
      </w:r>
      <w:r w:rsidRPr="00636415">
        <w:rPr>
          <w:rFonts w:cs="Times New Roman"/>
        </w:rPr>
        <w:t>human</w:t>
      </w:r>
      <w:r w:rsidRPr="00512F6F">
        <w:rPr>
          <w:rFonts w:cs="Times New Roman"/>
        </w:rPr>
        <w:t xml:space="preserve"> </w:t>
      </w:r>
      <w:r w:rsidRPr="00636415">
        <w:rPr>
          <w:rFonts w:cs="Times New Roman"/>
        </w:rPr>
        <w:t>ears cannot</w:t>
      </w:r>
      <w:r w:rsidRPr="00512F6F">
        <w:rPr>
          <w:rFonts w:cs="Times New Roman"/>
        </w:rPr>
        <w:t xml:space="preserve"> </w:t>
      </w:r>
      <w:r w:rsidRPr="00636415">
        <w:rPr>
          <w:rFonts w:cs="Times New Roman"/>
        </w:rPr>
        <w:t>hear.</w:t>
      </w:r>
      <w:r w:rsidRPr="00512F6F">
        <w:rPr>
          <w:rFonts w:cs="Times New Roman"/>
        </w:rPr>
        <w:t xml:space="preserve"> </w:t>
      </w:r>
      <w:r w:rsidRPr="00636415">
        <w:rPr>
          <w:rFonts w:cs="Times New Roman"/>
        </w:rPr>
        <w:t>Loud noises frighten animals, and research proves that high-frequency sounds actually hurt their</w:t>
      </w:r>
      <w:r w:rsidRPr="00512F6F">
        <w:rPr>
          <w:rFonts w:cs="Times New Roman"/>
        </w:rPr>
        <w:t xml:space="preserve"> </w:t>
      </w:r>
      <w:r w:rsidRPr="00636415">
        <w:rPr>
          <w:rFonts w:cs="Times New Roman"/>
        </w:rPr>
        <w:t>ears. These factors explain</w:t>
      </w:r>
      <w:r w:rsidRPr="00512F6F">
        <w:rPr>
          <w:rFonts w:cs="Times New Roman"/>
        </w:rPr>
        <w:t xml:space="preserve"> </w:t>
      </w:r>
      <w:r w:rsidRPr="00636415">
        <w:rPr>
          <w:rFonts w:cs="Times New Roman"/>
        </w:rPr>
        <w:t>why animals are</w:t>
      </w:r>
      <w:r w:rsidRPr="00512F6F">
        <w:rPr>
          <w:rFonts w:cs="Times New Roman"/>
        </w:rPr>
        <w:t xml:space="preserve"> </w:t>
      </w:r>
      <w:r w:rsidRPr="00636415">
        <w:rPr>
          <w:rFonts w:cs="Times New Roman"/>
        </w:rPr>
        <w:t>often</w:t>
      </w:r>
      <w:r w:rsidRPr="00512F6F">
        <w:rPr>
          <w:rFonts w:cs="Times New Roman"/>
        </w:rPr>
        <w:t xml:space="preserve"> </w:t>
      </w:r>
      <w:r w:rsidRPr="00636415">
        <w:rPr>
          <w:rFonts w:cs="Times New Roman"/>
        </w:rPr>
        <w:t>skittish</w:t>
      </w:r>
      <w:r w:rsidRPr="00512F6F">
        <w:rPr>
          <w:rFonts w:cs="Times New Roman"/>
        </w:rPr>
        <w:t xml:space="preserve"> </w:t>
      </w:r>
      <w:r w:rsidRPr="00636415">
        <w:rPr>
          <w:rFonts w:cs="Times New Roman"/>
        </w:rPr>
        <w:t>and</w:t>
      </w:r>
      <w:r w:rsidRPr="00512F6F">
        <w:rPr>
          <w:rFonts w:cs="Times New Roman"/>
        </w:rPr>
        <w:t xml:space="preserve"> </w:t>
      </w:r>
      <w:r w:rsidRPr="00636415">
        <w:rPr>
          <w:rFonts w:cs="Times New Roman"/>
        </w:rPr>
        <w:t xml:space="preserve">balky, particularly </w:t>
      </w:r>
      <w:r w:rsidRPr="00512F6F">
        <w:rPr>
          <w:rFonts w:cs="Times New Roman"/>
        </w:rPr>
        <w:t>in</w:t>
      </w:r>
      <w:r w:rsidRPr="00636415">
        <w:rPr>
          <w:rFonts w:cs="Times New Roman"/>
        </w:rPr>
        <w:t xml:space="preserve"> unfamiliar</w:t>
      </w:r>
      <w:r w:rsidRPr="00512F6F">
        <w:rPr>
          <w:rFonts w:cs="Times New Roman"/>
        </w:rPr>
        <w:t xml:space="preserve"> </w:t>
      </w:r>
      <w:r w:rsidRPr="00636415">
        <w:rPr>
          <w:rFonts w:cs="Times New Roman"/>
        </w:rPr>
        <w:t>surroundings.</w:t>
      </w:r>
    </w:p>
    <w:p w14:paraId="415F53F3" w14:textId="77777777" w:rsidR="003A4F89" w:rsidRPr="00636415" w:rsidRDefault="003A4F89" w:rsidP="003D4C0B">
      <w:pPr>
        <w:pStyle w:val="ListParagraph"/>
        <w:numPr>
          <w:ilvl w:val="0"/>
          <w:numId w:val="41"/>
        </w:numPr>
        <w:spacing w:before="0"/>
        <w:rPr>
          <w:rFonts w:cs="Times New Roman"/>
        </w:rPr>
      </w:pPr>
      <w:r w:rsidRPr="001B1969">
        <w:rPr>
          <w:rFonts w:cs="Times New Roman"/>
        </w:rPr>
        <w:t>Although handling methods may</w:t>
      </w:r>
      <w:r w:rsidRPr="00512F6F">
        <w:rPr>
          <w:rFonts w:cs="Times New Roman"/>
        </w:rPr>
        <w:t xml:space="preserve"> </w:t>
      </w:r>
      <w:r w:rsidRPr="00636415">
        <w:rPr>
          <w:rFonts w:cs="Times New Roman"/>
        </w:rPr>
        <w:t>vary</w:t>
      </w:r>
      <w:r w:rsidRPr="00512F6F">
        <w:rPr>
          <w:rFonts w:cs="Times New Roman"/>
        </w:rPr>
        <w:t xml:space="preserve"> </w:t>
      </w:r>
      <w:r w:rsidRPr="00636415">
        <w:rPr>
          <w:rFonts w:cs="Times New Roman"/>
        </w:rPr>
        <w:t>greatly for different types</w:t>
      </w:r>
      <w:r w:rsidRPr="00512F6F">
        <w:rPr>
          <w:rFonts w:cs="Times New Roman"/>
        </w:rPr>
        <w:t xml:space="preserve"> </w:t>
      </w:r>
      <w:r w:rsidRPr="00636415">
        <w:rPr>
          <w:rFonts w:cs="Times New Roman"/>
        </w:rPr>
        <w:t xml:space="preserve">of livestock, </w:t>
      </w:r>
      <w:r w:rsidRPr="00512F6F">
        <w:rPr>
          <w:rFonts w:cs="Times New Roman"/>
        </w:rPr>
        <w:t>there</w:t>
      </w:r>
      <w:r w:rsidRPr="00636415">
        <w:rPr>
          <w:rFonts w:cs="Times New Roman"/>
        </w:rPr>
        <w:t xml:space="preserve"> are</w:t>
      </w:r>
      <w:r w:rsidRPr="00512F6F">
        <w:rPr>
          <w:rFonts w:cs="Times New Roman"/>
        </w:rPr>
        <w:t xml:space="preserve"> </w:t>
      </w:r>
      <w:r w:rsidRPr="00636415">
        <w:rPr>
          <w:rFonts w:cs="Times New Roman"/>
        </w:rPr>
        <w:t>some</w:t>
      </w:r>
      <w:r w:rsidRPr="00512F6F">
        <w:rPr>
          <w:rFonts w:cs="Times New Roman"/>
        </w:rPr>
        <w:t xml:space="preserve"> </w:t>
      </w:r>
      <w:r w:rsidRPr="00636415">
        <w:rPr>
          <w:rFonts w:cs="Times New Roman"/>
        </w:rPr>
        <w:t>generally accepted rules</w:t>
      </w:r>
      <w:r w:rsidRPr="00512F6F">
        <w:rPr>
          <w:rFonts w:cs="Times New Roman"/>
        </w:rPr>
        <w:t xml:space="preserve"> </w:t>
      </w:r>
      <w:r w:rsidRPr="00636415">
        <w:rPr>
          <w:rFonts w:cs="Times New Roman"/>
        </w:rPr>
        <w:t>for working with</w:t>
      </w:r>
      <w:r w:rsidRPr="00512F6F">
        <w:rPr>
          <w:rFonts w:cs="Times New Roman"/>
        </w:rPr>
        <w:t xml:space="preserve"> any animal:</w:t>
      </w:r>
    </w:p>
    <w:p w14:paraId="01245577" w14:textId="77777777" w:rsidR="003A4F89" w:rsidRPr="00636415" w:rsidRDefault="003A4F89" w:rsidP="003D4C0B">
      <w:pPr>
        <w:pStyle w:val="ListParagraph"/>
        <w:numPr>
          <w:ilvl w:val="1"/>
          <w:numId w:val="41"/>
        </w:numPr>
        <w:spacing w:before="0"/>
        <w:rPr>
          <w:rFonts w:cs="Times New Roman"/>
        </w:rPr>
      </w:pPr>
      <w:r w:rsidRPr="00636415">
        <w:rPr>
          <w:rFonts w:cs="Times New Roman"/>
        </w:rPr>
        <w:t>Most animals</w:t>
      </w:r>
      <w:r w:rsidRPr="00512F6F">
        <w:rPr>
          <w:rFonts w:cs="Times New Roman"/>
        </w:rPr>
        <w:t xml:space="preserve"> </w:t>
      </w:r>
      <w:r w:rsidRPr="00636415">
        <w:rPr>
          <w:rFonts w:cs="Times New Roman"/>
        </w:rPr>
        <w:t>will respond</w:t>
      </w:r>
      <w:r w:rsidRPr="00512F6F">
        <w:rPr>
          <w:rFonts w:cs="Times New Roman"/>
        </w:rPr>
        <w:t xml:space="preserve"> </w:t>
      </w:r>
      <w:r w:rsidRPr="00636415">
        <w:rPr>
          <w:rFonts w:cs="Times New Roman"/>
        </w:rPr>
        <w:t>to</w:t>
      </w:r>
      <w:r w:rsidRPr="00512F6F">
        <w:rPr>
          <w:rFonts w:cs="Times New Roman"/>
        </w:rPr>
        <w:t xml:space="preserve"> </w:t>
      </w:r>
      <w:r w:rsidRPr="00636415">
        <w:rPr>
          <w:rFonts w:cs="Times New Roman"/>
        </w:rPr>
        <w:t>routine; be</w:t>
      </w:r>
      <w:r w:rsidRPr="00512F6F">
        <w:rPr>
          <w:rFonts w:cs="Times New Roman"/>
        </w:rPr>
        <w:t xml:space="preserve"> </w:t>
      </w:r>
      <w:r w:rsidRPr="00636415">
        <w:rPr>
          <w:rFonts w:cs="Times New Roman"/>
        </w:rPr>
        <w:t>calm</w:t>
      </w:r>
      <w:r w:rsidRPr="00512F6F">
        <w:rPr>
          <w:rFonts w:cs="Times New Roman"/>
        </w:rPr>
        <w:t xml:space="preserve"> </w:t>
      </w:r>
      <w:r w:rsidRPr="00636415">
        <w:rPr>
          <w:rFonts w:cs="Times New Roman"/>
        </w:rPr>
        <w:t>and</w:t>
      </w:r>
      <w:r w:rsidRPr="00512F6F">
        <w:rPr>
          <w:rFonts w:cs="Times New Roman"/>
        </w:rPr>
        <w:t xml:space="preserve"> </w:t>
      </w:r>
      <w:r w:rsidRPr="00636415">
        <w:rPr>
          <w:rFonts w:cs="Times New Roman"/>
        </w:rPr>
        <w:t>deliberate.</w:t>
      </w:r>
    </w:p>
    <w:p w14:paraId="69EF74F1" w14:textId="77777777" w:rsidR="003A4F89" w:rsidRPr="00636415" w:rsidRDefault="003A4F89" w:rsidP="003D4C0B">
      <w:pPr>
        <w:pStyle w:val="ListParagraph"/>
        <w:numPr>
          <w:ilvl w:val="1"/>
          <w:numId w:val="41"/>
        </w:numPr>
        <w:spacing w:before="0"/>
        <w:rPr>
          <w:rFonts w:cs="Times New Roman"/>
        </w:rPr>
      </w:pPr>
      <w:r w:rsidRPr="000D2B4A">
        <w:rPr>
          <w:rFonts w:cs="Times New Roman"/>
        </w:rPr>
        <w:t>Avoid quick</w:t>
      </w:r>
      <w:r w:rsidRPr="00512F6F">
        <w:rPr>
          <w:rFonts w:cs="Times New Roman"/>
        </w:rPr>
        <w:t xml:space="preserve"> </w:t>
      </w:r>
      <w:r w:rsidRPr="00636415">
        <w:rPr>
          <w:rFonts w:cs="Times New Roman"/>
        </w:rPr>
        <w:t>movements</w:t>
      </w:r>
      <w:r w:rsidRPr="00512F6F">
        <w:rPr>
          <w:rFonts w:cs="Times New Roman"/>
        </w:rPr>
        <w:t xml:space="preserve"> </w:t>
      </w:r>
      <w:r w:rsidRPr="00636415">
        <w:rPr>
          <w:rFonts w:cs="Times New Roman"/>
        </w:rPr>
        <w:t>or</w:t>
      </w:r>
      <w:r w:rsidRPr="00512F6F">
        <w:rPr>
          <w:rFonts w:cs="Times New Roman"/>
        </w:rPr>
        <w:t xml:space="preserve"> </w:t>
      </w:r>
      <w:r w:rsidRPr="00636415">
        <w:rPr>
          <w:rFonts w:cs="Times New Roman"/>
        </w:rPr>
        <w:t>loud noises.</w:t>
      </w:r>
    </w:p>
    <w:p w14:paraId="22664308" w14:textId="77777777" w:rsidR="003A4F89" w:rsidRPr="00636415" w:rsidRDefault="003A4F89" w:rsidP="003D4C0B">
      <w:pPr>
        <w:pStyle w:val="ListParagraph"/>
        <w:numPr>
          <w:ilvl w:val="1"/>
          <w:numId w:val="41"/>
        </w:numPr>
        <w:spacing w:before="0"/>
        <w:rPr>
          <w:rFonts w:cs="Times New Roman"/>
        </w:rPr>
      </w:pPr>
      <w:r w:rsidRPr="000D2B4A">
        <w:rPr>
          <w:rFonts w:cs="Times New Roman"/>
        </w:rPr>
        <w:t>Be patient; never</w:t>
      </w:r>
      <w:r w:rsidRPr="00512F6F">
        <w:rPr>
          <w:rFonts w:cs="Times New Roman"/>
        </w:rPr>
        <w:t xml:space="preserve"> </w:t>
      </w:r>
      <w:r w:rsidRPr="00636415">
        <w:rPr>
          <w:rFonts w:cs="Times New Roman"/>
        </w:rPr>
        <w:t>prod an</w:t>
      </w:r>
      <w:r w:rsidRPr="00512F6F">
        <w:rPr>
          <w:rFonts w:cs="Times New Roman"/>
        </w:rPr>
        <w:t xml:space="preserve"> </w:t>
      </w:r>
      <w:r w:rsidRPr="00636415">
        <w:rPr>
          <w:rFonts w:cs="Times New Roman"/>
        </w:rPr>
        <w:t>animal when it has nowhere</w:t>
      </w:r>
      <w:r w:rsidRPr="00512F6F">
        <w:rPr>
          <w:rFonts w:cs="Times New Roman"/>
        </w:rPr>
        <w:t xml:space="preserve"> </w:t>
      </w:r>
      <w:r w:rsidRPr="00636415">
        <w:rPr>
          <w:rFonts w:cs="Times New Roman"/>
        </w:rPr>
        <w:t>to</w:t>
      </w:r>
      <w:r w:rsidRPr="00512F6F">
        <w:rPr>
          <w:rFonts w:cs="Times New Roman"/>
        </w:rPr>
        <w:t xml:space="preserve"> </w:t>
      </w:r>
      <w:r w:rsidRPr="00636415">
        <w:rPr>
          <w:rFonts w:cs="Times New Roman"/>
        </w:rPr>
        <w:t>go.</w:t>
      </w:r>
    </w:p>
    <w:p w14:paraId="4826440D" w14:textId="3854F6BE" w:rsidR="003A4F89" w:rsidRPr="00636415" w:rsidRDefault="003A4F89" w:rsidP="003D4C0B">
      <w:pPr>
        <w:pStyle w:val="ListParagraph"/>
        <w:numPr>
          <w:ilvl w:val="1"/>
          <w:numId w:val="41"/>
        </w:numPr>
        <w:spacing w:before="0"/>
        <w:rPr>
          <w:rFonts w:cs="Times New Roman"/>
        </w:rPr>
      </w:pPr>
      <w:r w:rsidRPr="000D2B4A">
        <w:rPr>
          <w:rFonts w:cs="Times New Roman"/>
        </w:rPr>
        <w:t xml:space="preserve">Respect livestock </w:t>
      </w:r>
      <w:r w:rsidR="00916E0E">
        <w:rPr>
          <w:rFonts w:cs="Times New Roman"/>
        </w:rPr>
        <w:t>—</w:t>
      </w:r>
      <w:r w:rsidR="00916E0E" w:rsidRPr="000D2B4A">
        <w:rPr>
          <w:rFonts w:cs="Times New Roman"/>
        </w:rPr>
        <w:t xml:space="preserve"> </w:t>
      </w:r>
      <w:r w:rsidR="00916E0E">
        <w:rPr>
          <w:rFonts w:cs="Times New Roman"/>
        </w:rPr>
        <w:t>do not</w:t>
      </w:r>
      <w:r w:rsidR="00916E0E" w:rsidRPr="00512F6F">
        <w:rPr>
          <w:rFonts w:cs="Times New Roman"/>
        </w:rPr>
        <w:t xml:space="preserve"> </w:t>
      </w:r>
      <w:r w:rsidRPr="00636415">
        <w:rPr>
          <w:rFonts w:cs="Times New Roman"/>
        </w:rPr>
        <w:t>fear it!</w:t>
      </w:r>
    </w:p>
    <w:p w14:paraId="7F0D7EC3" w14:textId="77777777" w:rsidR="003A4F89" w:rsidRPr="00636415" w:rsidRDefault="003A4F89" w:rsidP="003D4C0B">
      <w:pPr>
        <w:pStyle w:val="ListParagraph"/>
        <w:numPr>
          <w:ilvl w:val="1"/>
          <w:numId w:val="41"/>
        </w:numPr>
        <w:spacing w:before="0"/>
        <w:rPr>
          <w:rFonts w:cs="Times New Roman"/>
        </w:rPr>
      </w:pPr>
      <w:r w:rsidRPr="000D2B4A">
        <w:rPr>
          <w:rFonts w:cs="Times New Roman"/>
        </w:rPr>
        <w:t>Move</w:t>
      </w:r>
      <w:r w:rsidRPr="00C12418">
        <w:rPr>
          <w:rFonts w:cs="Times New Roman"/>
        </w:rPr>
        <w:t xml:space="preserve"> </w:t>
      </w:r>
      <w:r w:rsidRPr="00636415">
        <w:rPr>
          <w:rFonts w:cs="Times New Roman"/>
        </w:rPr>
        <w:t>slowly</w:t>
      </w:r>
      <w:r w:rsidRPr="00C12418">
        <w:rPr>
          <w:rFonts w:cs="Times New Roman"/>
        </w:rPr>
        <w:t xml:space="preserve"> </w:t>
      </w:r>
      <w:r w:rsidRPr="00636415">
        <w:rPr>
          <w:rFonts w:cs="Times New Roman"/>
        </w:rPr>
        <w:t>and</w:t>
      </w:r>
      <w:r w:rsidRPr="00C12418">
        <w:rPr>
          <w:rFonts w:cs="Times New Roman"/>
        </w:rPr>
        <w:t xml:space="preserve"> </w:t>
      </w:r>
      <w:r w:rsidRPr="00636415">
        <w:rPr>
          <w:rFonts w:cs="Times New Roman"/>
        </w:rPr>
        <w:t>deliberately around livestock; gently</w:t>
      </w:r>
      <w:r w:rsidRPr="00C12418">
        <w:rPr>
          <w:rFonts w:cs="Times New Roman"/>
        </w:rPr>
        <w:t xml:space="preserve"> </w:t>
      </w:r>
      <w:r w:rsidRPr="00636415">
        <w:rPr>
          <w:rFonts w:cs="Times New Roman"/>
        </w:rPr>
        <w:t>touch animals</w:t>
      </w:r>
      <w:r w:rsidRPr="00C12418">
        <w:rPr>
          <w:rFonts w:cs="Times New Roman"/>
        </w:rPr>
        <w:t xml:space="preserve"> </w:t>
      </w:r>
      <w:r w:rsidRPr="00636415">
        <w:rPr>
          <w:rFonts w:cs="Times New Roman"/>
        </w:rPr>
        <w:t>rather</w:t>
      </w:r>
      <w:r w:rsidRPr="00C12418">
        <w:rPr>
          <w:rFonts w:cs="Times New Roman"/>
        </w:rPr>
        <w:t xml:space="preserve"> </w:t>
      </w:r>
      <w:r w:rsidRPr="00636415">
        <w:rPr>
          <w:rFonts w:cs="Times New Roman"/>
        </w:rPr>
        <w:t>than</w:t>
      </w:r>
      <w:r w:rsidRPr="00C12418">
        <w:rPr>
          <w:rFonts w:cs="Times New Roman"/>
        </w:rPr>
        <w:t xml:space="preserve"> </w:t>
      </w:r>
      <w:r w:rsidRPr="00636415">
        <w:rPr>
          <w:rFonts w:cs="Times New Roman"/>
        </w:rPr>
        <w:t>shoving</w:t>
      </w:r>
      <w:r w:rsidRPr="00C12418">
        <w:rPr>
          <w:rFonts w:cs="Times New Roman"/>
        </w:rPr>
        <w:t xml:space="preserve"> </w:t>
      </w:r>
      <w:r w:rsidRPr="00636415">
        <w:rPr>
          <w:rFonts w:cs="Times New Roman"/>
        </w:rPr>
        <w:t>or</w:t>
      </w:r>
      <w:r w:rsidRPr="00C12418">
        <w:rPr>
          <w:rFonts w:cs="Times New Roman"/>
        </w:rPr>
        <w:t xml:space="preserve"> </w:t>
      </w:r>
      <w:r w:rsidRPr="00636415">
        <w:rPr>
          <w:rFonts w:cs="Times New Roman"/>
        </w:rPr>
        <w:t>bumping them.</w:t>
      </w:r>
    </w:p>
    <w:p w14:paraId="43C4E917" w14:textId="77777777" w:rsidR="003A4F89" w:rsidRPr="00636415" w:rsidRDefault="003A4F89" w:rsidP="003D4C0B">
      <w:pPr>
        <w:pStyle w:val="ListParagraph"/>
        <w:numPr>
          <w:ilvl w:val="1"/>
          <w:numId w:val="41"/>
        </w:numPr>
        <w:spacing w:before="0"/>
        <w:rPr>
          <w:rFonts w:cs="Times New Roman"/>
        </w:rPr>
      </w:pPr>
      <w:r w:rsidRPr="000D2B4A">
        <w:rPr>
          <w:rFonts w:cs="Times New Roman"/>
        </w:rPr>
        <w:t>Always have</w:t>
      </w:r>
      <w:r w:rsidRPr="00C12418">
        <w:rPr>
          <w:rFonts w:cs="Times New Roman"/>
        </w:rPr>
        <w:t xml:space="preserve"> </w:t>
      </w:r>
      <w:r w:rsidRPr="00636415">
        <w:rPr>
          <w:rFonts w:cs="Times New Roman"/>
        </w:rPr>
        <w:t xml:space="preserve">an escape </w:t>
      </w:r>
      <w:r w:rsidRPr="00C12418">
        <w:rPr>
          <w:rFonts w:cs="Times New Roman"/>
        </w:rPr>
        <w:t>route</w:t>
      </w:r>
      <w:r w:rsidRPr="00636415">
        <w:rPr>
          <w:rFonts w:cs="Times New Roman"/>
        </w:rPr>
        <w:t xml:space="preserve"> when working</w:t>
      </w:r>
      <w:r w:rsidRPr="00C12418">
        <w:rPr>
          <w:rFonts w:cs="Times New Roman"/>
        </w:rPr>
        <w:t xml:space="preserve"> </w:t>
      </w:r>
      <w:r w:rsidRPr="00636415">
        <w:rPr>
          <w:rFonts w:cs="Times New Roman"/>
        </w:rPr>
        <w:t>with an animal in close</w:t>
      </w:r>
      <w:r w:rsidRPr="00C12418">
        <w:rPr>
          <w:rFonts w:cs="Times New Roman"/>
        </w:rPr>
        <w:t xml:space="preserve"> </w:t>
      </w:r>
      <w:r w:rsidRPr="00636415">
        <w:rPr>
          <w:rFonts w:cs="Times New Roman"/>
        </w:rPr>
        <w:t>quarters.</w:t>
      </w:r>
    </w:p>
    <w:p w14:paraId="0B5094C3" w14:textId="77777777" w:rsidR="003A4F89" w:rsidRPr="000D2B4A" w:rsidRDefault="003A4F89" w:rsidP="00B30706">
      <w:pPr>
        <w:rPr>
          <w:rFonts w:cs="Times New Roman"/>
        </w:rPr>
      </w:pPr>
    </w:p>
    <w:p w14:paraId="47699681" w14:textId="4769D083" w:rsidR="00130592" w:rsidRPr="001B1969" w:rsidRDefault="007A0CAE" w:rsidP="00B30706">
      <w:pPr>
        <w:pStyle w:val="Heading3"/>
        <w:spacing w:before="0"/>
        <w:rPr>
          <w:rFonts w:cs="Times New Roman"/>
        </w:rPr>
      </w:pPr>
      <w:r w:rsidRPr="000D2B4A">
        <w:rPr>
          <w:rFonts w:cs="Times New Roman"/>
        </w:rPr>
        <w:t>Cattle Safety</w:t>
      </w:r>
    </w:p>
    <w:p w14:paraId="4171085B" w14:textId="285A71F0" w:rsidR="007A0CAE" w:rsidRPr="00493EAB" w:rsidRDefault="007A0CAE" w:rsidP="00B30706">
      <w:pPr>
        <w:rPr>
          <w:rFonts w:cs="Times New Roman"/>
        </w:rPr>
      </w:pPr>
    </w:p>
    <w:p w14:paraId="6D834174" w14:textId="725A7764" w:rsidR="007A0CAE" w:rsidRDefault="00AB3434" w:rsidP="00B30706">
      <w:pPr>
        <w:rPr>
          <w:rFonts w:cs="Times New Roman"/>
        </w:rPr>
      </w:pPr>
      <w:r>
        <w:rPr>
          <w:rFonts w:cs="Times New Roman"/>
        </w:rPr>
        <w:t>T</w:t>
      </w:r>
      <w:r w:rsidR="007A0CAE" w:rsidRPr="00636415">
        <w:rPr>
          <w:rFonts w:cs="Times New Roman"/>
        </w:rPr>
        <w:t>o</w:t>
      </w:r>
      <w:r w:rsidR="007A0CAE" w:rsidRPr="00CA01C8">
        <w:rPr>
          <w:rFonts w:cs="Times New Roman"/>
        </w:rPr>
        <w:t xml:space="preserve"> safely</w:t>
      </w:r>
      <w:r w:rsidR="007A0CAE" w:rsidRPr="00636415">
        <w:rPr>
          <w:rFonts w:cs="Times New Roman"/>
        </w:rPr>
        <w:t xml:space="preserve"> </w:t>
      </w:r>
      <w:r w:rsidR="007A0CAE" w:rsidRPr="00CA01C8">
        <w:rPr>
          <w:rFonts w:cs="Times New Roman"/>
        </w:rPr>
        <w:t>handle</w:t>
      </w:r>
      <w:r w:rsidR="007A0CAE" w:rsidRPr="00636415">
        <w:rPr>
          <w:rFonts w:cs="Times New Roman"/>
        </w:rPr>
        <w:t xml:space="preserve"> </w:t>
      </w:r>
      <w:r w:rsidR="00B41504" w:rsidRPr="00CA01C8">
        <w:rPr>
          <w:rFonts w:cs="Times New Roman"/>
        </w:rPr>
        <w:t>cattle,</w:t>
      </w:r>
      <w:r w:rsidR="007A0CAE" w:rsidRPr="00636415">
        <w:rPr>
          <w:rFonts w:cs="Times New Roman"/>
        </w:rPr>
        <w:t xml:space="preserve"> it</w:t>
      </w:r>
      <w:r w:rsidR="007A0CAE" w:rsidRPr="00CA01C8">
        <w:rPr>
          <w:rFonts w:cs="Times New Roman"/>
        </w:rPr>
        <w:t xml:space="preserve"> </w:t>
      </w:r>
      <w:r w:rsidR="007A0CAE" w:rsidRPr="00636415">
        <w:rPr>
          <w:rFonts w:cs="Times New Roman"/>
        </w:rPr>
        <w:t xml:space="preserve">is </w:t>
      </w:r>
      <w:r w:rsidR="007A0CAE" w:rsidRPr="00CA01C8">
        <w:rPr>
          <w:rFonts w:cs="Times New Roman"/>
        </w:rPr>
        <w:t>important</w:t>
      </w:r>
      <w:r w:rsidR="007A0CAE" w:rsidRPr="00636415">
        <w:rPr>
          <w:rFonts w:cs="Times New Roman"/>
        </w:rPr>
        <w:t xml:space="preserve"> </w:t>
      </w:r>
      <w:r w:rsidR="007A0CAE" w:rsidRPr="00CA01C8">
        <w:rPr>
          <w:rFonts w:cs="Times New Roman"/>
        </w:rPr>
        <w:t>to understand their</w:t>
      </w:r>
      <w:r w:rsidR="007A0CAE" w:rsidRPr="00636415">
        <w:rPr>
          <w:rFonts w:cs="Times New Roman"/>
        </w:rPr>
        <w:t xml:space="preserve"> </w:t>
      </w:r>
      <w:r w:rsidR="007A0CAE" w:rsidRPr="00CA01C8">
        <w:rPr>
          <w:rFonts w:cs="Times New Roman"/>
        </w:rPr>
        <w:t>behavior</w:t>
      </w:r>
      <w:r w:rsidR="007A0CAE" w:rsidRPr="00636415">
        <w:rPr>
          <w:rFonts w:cs="Times New Roman"/>
        </w:rPr>
        <w:t xml:space="preserve"> </w:t>
      </w:r>
      <w:r w:rsidR="007A0CAE" w:rsidRPr="00CA01C8">
        <w:rPr>
          <w:rFonts w:cs="Times New Roman"/>
        </w:rPr>
        <w:t xml:space="preserve">patterns. Understand the behavioral principles </w:t>
      </w:r>
      <w:r w:rsidR="007A0CAE" w:rsidRPr="00636415">
        <w:rPr>
          <w:rFonts w:cs="Times New Roman"/>
        </w:rPr>
        <w:t xml:space="preserve">of </w:t>
      </w:r>
      <w:r w:rsidR="007A0CAE" w:rsidRPr="00CA01C8">
        <w:rPr>
          <w:rFonts w:cs="Times New Roman"/>
        </w:rPr>
        <w:t>the flight</w:t>
      </w:r>
      <w:r w:rsidR="007A0CAE" w:rsidRPr="00636415">
        <w:rPr>
          <w:rFonts w:cs="Times New Roman"/>
        </w:rPr>
        <w:t xml:space="preserve"> </w:t>
      </w:r>
      <w:r w:rsidR="007A0CAE" w:rsidRPr="00CA01C8">
        <w:rPr>
          <w:rFonts w:cs="Times New Roman"/>
        </w:rPr>
        <w:t>zone and the</w:t>
      </w:r>
      <w:r w:rsidR="007A0CAE" w:rsidRPr="00636415">
        <w:rPr>
          <w:rFonts w:cs="Times New Roman"/>
        </w:rPr>
        <w:t xml:space="preserve"> </w:t>
      </w:r>
      <w:r w:rsidR="007A0CAE" w:rsidRPr="00CA01C8">
        <w:rPr>
          <w:rFonts w:cs="Times New Roman"/>
        </w:rPr>
        <w:t>point of</w:t>
      </w:r>
      <w:r w:rsidR="007A0CAE" w:rsidRPr="00636415">
        <w:rPr>
          <w:rFonts w:cs="Times New Roman"/>
        </w:rPr>
        <w:t xml:space="preserve"> </w:t>
      </w:r>
      <w:r w:rsidR="007A0CAE" w:rsidRPr="00CA01C8">
        <w:rPr>
          <w:rFonts w:cs="Times New Roman"/>
        </w:rPr>
        <w:t>balance.</w:t>
      </w:r>
      <w:r w:rsidR="007A0CAE" w:rsidRPr="00636415">
        <w:rPr>
          <w:rFonts w:cs="Times New Roman"/>
        </w:rPr>
        <w:t xml:space="preserve"> </w:t>
      </w:r>
      <w:r w:rsidR="007A0CAE" w:rsidRPr="00CA01C8">
        <w:rPr>
          <w:rFonts w:cs="Times New Roman"/>
        </w:rPr>
        <w:t>When</w:t>
      </w:r>
      <w:r w:rsidR="007A0CAE" w:rsidRPr="00636415">
        <w:rPr>
          <w:rFonts w:cs="Times New Roman"/>
        </w:rPr>
        <w:t xml:space="preserve"> </w:t>
      </w:r>
      <w:r w:rsidR="007A0CAE" w:rsidRPr="00CA01C8">
        <w:rPr>
          <w:rFonts w:cs="Times New Roman"/>
        </w:rPr>
        <w:t xml:space="preserve">cattle are </w:t>
      </w:r>
      <w:r w:rsidR="00FF0A9D" w:rsidRPr="00CA01C8">
        <w:rPr>
          <w:rFonts w:cs="Times New Roman"/>
        </w:rPr>
        <w:t>being herded</w:t>
      </w:r>
      <w:r w:rsidR="007A0CAE" w:rsidRPr="00CA01C8">
        <w:rPr>
          <w:rFonts w:cs="Times New Roman"/>
        </w:rPr>
        <w:t>, back</w:t>
      </w:r>
      <w:r w:rsidR="007A0CAE" w:rsidRPr="00636415">
        <w:rPr>
          <w:rFonts w:cs="Times New Roman"/>
        </w:rPr>
        <w:t xml:space="preserve"> </w:t>
      </w:r>
      <w:r w:rsidR="007A0CAE" w:rsidRPr="00CA01C8">
        <w:rPr>
          <w:rFonts w:cs="Times New Roman"/>
        </w:rPr>
        <w:t xml:space="preserve">up </w:t>
      </w:r>
      <w:r w:rsidR="007A0CAE" w:rsidRPr="00636415">
        <w:rPr>
          <w:rFonts w:cs="Times New Roman"/>
        </w:rPr>
        <w:t>and</w:t>
      </w:r>
      <w:r w:rsidR="007A0CAE" w:rsidRPr="00CA01C8">
        <w:rPr>
          <w:rFonts w:cs="Times New Roman"/>
        </w:rPr>
        <w:t xml:space="preserve"> retreat</w:t>
      </w:r>
      <w:r w:rsidR="007A0CAE" w:rsidRPr="00636415">
        <w:rPr>
          <w:rFonts w:cs="Times New Roman"/>
        </w:rPr>
        <w:t xml:space="preserve"> </w:t>
      </w:r>
      <w:r w:rsidR="007A0CAE" w:rsidRPr="00CA01C8">
        <w:rPr>
          <w:rFonts w:cs="Times New Roman"/>
        </w:rPr>
        <w:t>from inside</w:t>
      </w:r>
      <w:r w:rsidR="007A0CAE" w:rsidRPr="00636415">
        <w:rPr>
          <w:rFonts w:cs="Times New Roman"/>
        </w:rPr>
        <w:t xml:space="preserve"> </w:t>
      </w:r>
      <w:r w:rsidR="007A0CAE" w:rsidRPr="00CA01C8">
        <w:rPr>
          <w:rFonts w:cs="Times New Roman"/>
        </w:rPr>
        <w:t>the</w:t>
      </w:r>
      <w:r w:rsidR="007A0CAE" w:rsidRPr="00636415">
        <w:rPr>
          <w:rFonts w:cs="Times New Roman"/>
        </w:rPr>
        <w:t xml:space="preserve"> </w:t>
      </w:r>
      <w:r w:rsidR="007A0CAE" w:rsidRPr="00CA01C8">
        <w:rPr>
          <w:rFonts w:cs="Times New Roman"/>
        </w:rPr>
        <w:t>flight</w:t>
      </w:r>
      <w:r w:rsidR="007A0CAE" w:rsidRPr="00636415">
        <w:rPr>
          <w:rFonts w:cs="Times New Roman"/>
        </w:rPr>
        <w:t xml:space="preserve"> </w:t>
      </w:r>
      <w:r w:rsidR="007A0CAE" w:rsidRPr="00CA01C8">
        <w:rPr>
          <w:rFonts w:cs="Times New Roman"/>
        </w:rPr>
        <w:t xml:space="preserve">zone. </w:t>
      </w:r>
      <w:r w:rsidR="007A0CAE" w:rsidRPr="00636415">
        <w:rPr>
          <w:rFonts w:cs="Times New Roman"/>
        </w:rPr>
        <w:t>When</w:t>
      </w:r>
      <w:r w:rsidR="007A0CAE" w:rsidRPr="00CA01C8">
        <w:rPr>
          <w:rFonts w:cs="Times New Roman"/>
        </w:rPr>
        <w:t xml:space="preserve"> </w:t>
      </w:r>
      <w:r w:rsidR="007A0CAE" w:rsidRPr="00636415">
        <w:rPr>
          <w:rFonts w:cs="Times New Roman"/>
        </w:rPr>
        <w:t>they</w:t>
      </w:r>
      <w:r w:rsidR="007A0CAE" w:rsidRPr="00CA01C8">
        <w:rPr>
          <w:rFonts w:cs="Times New Roman"/>
        </w:rPr>
        <w:t xml:space="preserve"> slow down </w:t>
      </w:r>
      <w:r w:rsidR="007A0CAE" w:rsidRPr="00636415">
        <w:rPr>
          <w:rFonts w:cs="Times New Roman"/>
        </w:rPr>
        <w:t>or</w:t>
      </w:r>
      <w:r w:rsidR="007A0CAE" w:rsidRPr="00CA01C8">
        <w:rPr>
          <w:rFonts w:cs="Times New Roman"/>
        </w:rPr>
        <w:t xml:space="preserve"> stop moving,</w:t>
      </w:r>
      <w:r w:rsidR="007A0CAE" w:rsidRPr="00636415">
        <w:rPr>
          <w:rFonts w:cs="Times New Roman"/>
        </w:rPr>
        <w:t xml:space="preserve"> </w:t>
      </w:r>
      <w:r w:rsidR="007A0CAE" w:rsidRPr="00CA01C8">
        <w:rPr>
          <w:rFonts w:cs="Times New Roman"/>
        </w:rPr>
        <w:t>re</w:t>
      </w:r>
      <w:r w:rsidR="00916E0E">
        <w:rPr>
          <w:rFonts w:cs="Times New Roman"/>
        </w:rPr>
        <w:t>-</w:t>
      </w:r>
      <w:r w:rsidR="007A0CAE" w:rsidRPr="00CA01C8">
        <w:rPr>
          <w:rFonts w:cs="Times New Roman"/>
        </w:rPr>
        <w:t>enter the flight</w:t>
      </w:r>
      <w:r w:rsidR="007A0CAE" w:rsidRPr="00636415">
        <w:rPr>
          <w:rFonts w:cs="Times New Roman"/>
        </w:rPr>
        <w:t xml:space="preserve"> </w:t>
      </w:r>
      <w:r w:rsidR="007A0CAE" w:rsidRPr="00CA01C8">
        <w:rPr>
          <w:rFonts w:cs="Times New Roman"/>
        </w:rPr>
        <w:t>zone</w:t>
      </w:r>
      <w:r w:rsidR="007A0CAE" w:rsidRPr="00636415">
        <w:rPr>
          <w:rFonts w:cs="Times New Roman"/>
        </w:rPr>
        <w:t xml:space="preserve"> </w:t>
      </w:r>
      <w:r w:rsidR="007A0CAE" w:rsidRPr="00CA01C8">
        <w:rPr>
          <w:rFonts w:cs="Times New Roman"/>
        </w:rPr>
        <w:t>to get</w:t>
      </w:r>
      <w:r w:rsidR="007A0CAE" w:rsidRPr="00636415">
        <w:rPr>
          <w:rFonts w:cs="Times New Roman"/>
        </w:rPr>
        <w:t xml:space="preserve"> </w:t>
      </w:r>
      <w:r w:rsidR="007A0CAE" w:rsidRPr="00CA01C8">
        <w:rPr>
          <w:rFonts w:cs="Times New Roman"/>
        </w:rPr>
        <w:t>them moving again.</w:t>
      </w:r>
      <w:r w:rsidR="007A0CAE" w:rsidRPr="00636415">
        <w:rPr>
          <w:rFonts w:cs="Times New Roman"/>
        </w:rPr>
        <w:t xml:space="preserve"> </w:t>
      </w:r>
      <w:r w:rsidR="007A0CAE" w:rsidRPr="00CA01C8">
        <w:rPr>
          <w:rFonts w:cs="Times New Roman"/>
        </w:rPr>
        <w:t>This</w:t>
      </w:r>
      <w:r w:rsidR="007A0CAE" w:rsidRPr="00636415">
        <w:rPr>
          <w:rFonts w:cs="Times New Roman"/>
        </w:rPr>
        <w:t xml:space="preserve"> is the</w:t>
      </w:r>
      <w:r w:rsidR="007A0CAE" w:rsidRPr="00CA01C8">
        <w:rPr>
          <w:rFonts w:cs="Times New Roman"/>
        </w:rPr>
        <w:t xml:space="preserve"> principle </w:t>
      </w:r>
      <w:r w:rsidR="007A0CAE" w:rsidRPr="00636415">
        <w:rPr>
          <w:rFonts w:cs="Times New Roman"/>
        </w:rPr>
        <w:t>of</w:t>
      </w:r>
      <w:r w:rsidR="007A0CAE" w:rsidRPr="00CA01C8">
        <w:rPr>
          <w:rFonts w:cs="Times New Roman"/>
        </w:rPr>
        <w:t xml:space="preserve"> pressure</w:t>
      </w:r>
      <w:r w:rsidR="007A0CAE" w:rsidRPr="00636415">
        <w:rPr>
          <w:rFonts w:cs="Times New Roman"/>
        </w:rPr>
        <w:t xml:space="preserve"> </w:t>
      </w:r>
      <w:r w:rsidR="007A0CAE" w:rsidRPr="00CA01C8">
        <w:rPr>
          <w:rFonts w:cs="Times New Roman"/>
        </w:rPr>
        <w:t xml:space="preserve">and </w:t>
      </w:r>
      <w:r w:rsidR="007A0CAE" w:rsidRPr="00636415">
        <w:rPr>
          <w:rFonts w:cs="Times New Roman"/>
        </w:rPr>
        <w:t xml:space="preserve">release. </w:t>
      </w:r>
      <w:r w:rsidR="007A0CAE" w:rsidRPr="00CA01C8">
        <w:rPr>
          <w:rFonts w:cs="Times New Roman"/>
        </w:rPr>
        <w:t>The</w:t>
      </w:r>
      <w:r w:rsidR="007A0CAE" w:rsidRPr="00636415">
        <w:rPr>
          <w:rFonts w:cs="Times New Roman"/>
        </w:rPr>
        <w:t xml:space="preserve"> </w:t>
      </w:r>
      <w:r w:rsidR="007A0CAE" w:rsidRPr="00CA01C8">
        <w:rPr>
          <w:rFonts w:cs="Times New Roman"/>
        </w:rPr>
        <w:t>flight</w:t>
      </w:r>
      <w:r w:rsidR="007A0CAE" w:rsidRPr="00636415">
        <w:rPr>
          <w:rFonts w:cs="Times New Roman"/>
        </w:rPr>
        <w:t xml:space="preserve"> </w:t>
      </w:r>
      <w:r w:rsidR="007A0CAE" w:rsidRPr="00CA01C8">
        <w:rPr>
          <w:rFonts w:cs="Times New Roman"/>
        </w:rPr>
        <w:t>zone</w:t>
      </w:r>
      <w:r w:rsidR="007A0CAE" w:rsidRPr="00636415">
        <w:rPr>
          <w:rFonts w:cs="Times New Roman"/>
        </w:rPr>
        <w:t xml:space="preserve"> is</w:t>
      </w:r>
      <w:r w:rsidR="007A0CAE" w:rsidRPr="00CA01C8">
        <w:rPr>
          <w:rFonts w:cs="Times New Roman"/>
        </w:rPr>
        <w:t xml:space="preserve"> </w:t>
      </w:r>
      <w:r w:rsidR="007A0CAE" w:rsidRPr="00636415">
        <w:rPr>
          <w:rFonts w:cs="Times New Roman"/>
        </w:rPr>
        <w:t xml:space="preserve">the </w:t>
      </w:r>
      <w:r w:rsidR="00916E0E" w:rsidRPr="00CA01C8">
        <w:rPr>
          <w:rFonts w:cs="Times New Roman"/>
        </w:rPr>
        <w:t>animal</w:t>
      </w:r>
      <w:r w:rsidR="00916E0E">
        <w:rPr>
          <w:rFonts w:cs="Times New Roman"/>
        </w:rPr>
        <w:t>’</w:t>
      </w:r>
      <w:r w:rsidR="00916E0E" w:rsidRPr="00CA01C8">
        <w:rPr>
          <w:rFonts w:cs="Times New Roman"/>
        </w:rPr>
        <w:t>s</w:t>
      </w:r>
      <w:r w:rsidR="00916E0E" w:rsidRPr="00636415">
        <w:rPr>
          <w:rFonts w:cs="Times New Roman"/>
        </w:rPr>
        <w:t xml:space="preserve"> </w:t>
      </w:r>
      <w:r w:rsidR="007A0CAE" w:rsidRPr="00CA01C8">
        <w:rPr>
          <w:rFonts w:cs="Times New Roman"/>
        </w:rPr>
        <w:t>safety</w:t>
      </w:r>
      <w:r w:rsidR="007A0CAE" w:rsidRPr="00636415">
        <w:rPr>
          <w:rFonts w:cs="Times New Roman"/>
        </w:rPr>
        <w:t xml:space="preserve"> </w:t>
      </w:r>
      <w:r w:rsidR="007A0CAE" w:rsidRPr="00CA01C8">
        <w:rPr>
          <w:rFonts w:cs="Times New Roman"/>
        </w:rPr>
        <w:t>zone,</w:t>
      </w:r>
      <w:r w:rsidR="007A0CAE" w:rsidRPr="00636415">
        <w:rPr>
          <w:rFonts w:cs="Times New Roman"/>
        </w:rPr>
        <w:t xml:space="preserve"> </w:t>
      </w:r>
      <w:r w:rsidR="007A0CAE" w:rsidRPr="00CA01C8">
        <w:rPr>
          <w:rFonts w:cs="Times New Roman"/>
        </w:rPr>
        <w:t xml:space="preserve">and </w:t>
      </w:r>
      <w:r w:rsidR="007A0CAE" w:rsidRPr="00636415">
        <w:rPr>
          <w:rFonts w:cs="Times New Roman"/>
        </w:rPr>
        <w:t>its</w:t>
      </w:r>
      <w:r w:rsidR="007A0CAE" w:rsidRPr="00CA01C8">
        <w:rPr>
          <w:rFonts w:cs="Times New Roman"/>
        </w:rPr>
        <w:t xml:space="preserve"> size </w:t>
      </w:r>
      <w:r w:rsidR="007A0CAE" w:rsidRPr="00636415">
        <w:rPr>
          <w:rFonts w:cs="Times New Roman"/>
        </w:rPr>
        <w:t>varies</w:t>
      </w:r>
      <w:r w:rsidR="007A0CAE" w:rsidRPr="00CA01C8">
        <w:rPr>
          <w:rFonts w:cs="Times New Roman"/>
        </w:rPr>
        <w:t xml:space="preserve"> depending </w:t>
      </w:r>
      <w:r w:rsidR="00B11672">
        <w:rPr>
          <w:rFonts w:cs="Times New Roman"/>
        </w:rPr>
        <w:t xml:space="preserve">on </w:t>
      </w:r>
      <w:r w:rsidR="007A0CAE" w:rsidRPr="00CA01C8">
        <w:rPr>
          <w:rFonts w:cs="Times New Roman"/>
        </w:rPr>
        <w:t>three</w:t>
      </w:r>
      <w:r w:rsidR="007A0CAE" w:rsidRPr="00636415">
        <w:rPr>
          <w:rFonts w:cs="Times New Roman"/>
        </w:rPr>
        <w:t xml:space="preserve"> </w:t>
      </w:r>
      <w:r w:rsidR="007A0CAE" w:rsidRPr="00CA01C8">
        <w:rPr>
          <w:rFonts w:cs="Times New Roman"/>
        </w:rPr>
        <w:t>factors:</w:t>
      </w:r>
    </w:p>
    <w:p w14:paraId="5F72F9CC" w14:textId="5259D33B" w:rsidR="007A0CAE" w:rsidRPr="00636415" w:rsidRDefault="007A0CAE" w:rsidP="003D4C0B">
      <w:pPr>
        <w:pStyle w:val="ListParagraph"/>
        <w:numPr>
          <w:ilvl w:val="0"/>
          <w:numId w:val="42"/>
        </w:numPr>
        <w:spacing w:before="0"/>
        <w:rPr>
          <w:rFonts w:cs="Times New Roman"/>
        </w:rPr>
      </w:pPr>
      <w:r w:rsidRPr="00CA01C8">
        <w:rPr>
          <w:rFonts w:cs="Times New Roman"/>
        </w:rPr>
        <w:t>Genetic traits (excitable versus</w:t>
      </w:r>
      <w:r w:rsidRPr="00636415">
        <w:rPr>
          <w:rFonts w:cs="Times New Roman"/>
        </w:rPr>
        <w:t xml:space="preserve"> </w:t>
      </w:r>
      <w:r w:rsidRPr="00CA01C8">
        <w:rPr>
          <w:rFonts w:cs="Times New Roman"/>
        </w:rPr>
        <w:t>calm)</w:t>
      </w:r>
    </w:p>
    <w:p w14:paraId="58E5EE49" w14:textId="3AA5CF52" w:rsidR="007A0CAE" w:rsidRPr="00636415" w:rsidRDefault="007A0CAE" w:rsidP="003D4C0B">
      <w:pPr>
        <w:pStyle w:val="ListParagraph"/>
        <w:numPr>
          <w:ilvl w:val="0"/>
          <w:numId w:val="42"/>
        </w:numPr>
        <w:spacing w:before="0"/>
        <w:rPr>
          <w:rFonts w:cs="Times New Roman"/>
        </w:rPr>
      </w:pPr>
      <w:r w:rsidRPr="00CA01C8">
        <w:rPr>
          <w:rFonts w:cs="Times New Roman"/>
        </w:rPr>
        <w:t xml:space="preserve">Amount </w:t>
      </w:r>
      <w:r w:rsidRPr="00636415">
        <w:rPr>
          <w:rFonts w:cs="Times New Roman"/>
        </w:rPr>
        <w:t>of</w:t>
      </w:r>
      <w:r w:rsidRPr="00CA01C8">
        <w:rPr>
          <w:rFonts w:cs="Times New Roman"/>
        </w:rPr>
        <w:t xml:space="preserve"> contact </w:t>
      </w:r>
      <w:r w:rsidRPr="00636415">
        <w:rPr>
          <w:rFonts w:cs="Times New Roman"/>
        </w:rPr>
        <w:t xml:space="preserve">with </w:t>
      </w:r>
      <w:r w:rsidRPr="00CA01C8">
        <w:rPr>
          <w:rFonts w:cs="Times New Roman"/>
        </w:rPr>
        <w:t>people</w:t>
      </w:r>
      <w:r w:rsidRPr="00636415">
        <w:rPr>
          <w:rFonts w:cs="Times New Roman"/>
        </w:rPr>
        <w:t xml:space="preserve"> </w:t>
      </w:r>
      <w:r w:rsidRPr="00CA01C8">
        <w:rPr>
          <w:rFonts w:cs="Times New Roman"/>
        </w:rPr>
        <w:t xml:space="preserve">(see them </w:t>
      </w:r>
      <w:r w:rsidR="00B41504" w:rsidRPr="00CA01C8">
        <w:rPr>
          <w:rFonts w:cs="Times New Roman"/>
        </w:rPr>
        <w:t>every day</w:t>
      </w:r>
      <w:r w:rsidRPr="00CA01C8">
        <w:rPr>
          <w:rFonts w:cs="Times New Roman"/>
        </w:rPr>
        <w:t xml:space="preserve"> </w:t>
      </w:r>
      <w:r w:rsidRPr="00636415">
        <w:rPr>
          <w:rFonts w:cs="Times New Roman"/>
        </w:rPr>
        <w:t>or</w:t>
      </w:r>
      <w:r w:rsidRPr="00CA01C8">
        <w:rPr>
          <w:rFonts w:cs="Times New Roman"/>
        </w:rPr>
        <w:t xml:space="preserve"> </w:t>
      </w:r>
      <w:r w:rsidRPr="00636415">
        <w:rPr>
          <w:rFonts w:cs="Times New Roman"/>
        </w:rPr>
        <w:t>only</w:t>
      </w:r>
      <w:r w:rsidRPr="00CA01C8">
        <w:rPr>
          <w:rFonts w:cs="Times New Roman"/>
        </w:rPr>
        <w:t xml:space="preserve"> twice </w:t>
      </w:r>
      <w:r w:rsidRPr="00636415">
        <w:rPr>
          <w:rFonts w:cs="Times New Roman"/>
        </w:rPr>
        <w:t>a</w:t>
      </w:r>
      <w:r w:rsidRPr="00CA01C8">
        <w:rPr>
          <w:rFonts w:cs="Times New Roman"/>
        </w:rPr>
        <w:t xml:space="preserve"> year)</w:t>
      </w:r>
    </w:p>
    <w:p w14:paraId="07F344EF" w14:textId="5B096C0D" w:rsidR="007A0CAE" w:rsidRPr="00636415" w:rsidRDefault="007A0CAE" w:rsidP="003D4C0B">
      <w:pPr>
        <w:pStyle w:val="ListParagraph"/>
        <w:numPr>
          <w:ilvl w:val="0"/>
          <w:numId w:val="42"/>
        </w:numPr>
        <w:spacing w:before="0"/>
        <w:rPr>
          <w:rFonts w:cs="Times New Roman"/>
        </w:rPr>
      </w:pPr>
      <w:r w:rsidRPr="00CA01C8">
        <w:rPr>
          <w:rFonts w:cs="Times New Roman"/>
        </w:rPr>
        <w:t xml:space="preserve">Quality </w:t>
      </w:r>
      <w:r w:rsidRPr="00636415">
        <w:rPr>
          <w:rFonts w:cs="Times New Roman"/>
        </w:rPr>
        <w:t xml:space="preserve">of </w:t>
      </w:r>
      <w:r w:rsidRPr="00CA01C8">
        <w:rPr>
          <w:rFonts w:cs="Times New Roman"/>
        </w:rPr>
        <w:t>the</w:t>
      </w:r>
      <w:r w:rsidRPr="00636415">
        <w:rPr>
          <w:rFonts w:cs="Times New Roman"/>
        </w:rPr>
        <w:t xml:space="preserve"> </w:t>
      </w:r>
      <w:r w:rsidRPr="00CA01C8">
        <w:rPr>
          <w:rFonts w:cs="Times New Roman"/>
        </w:rPr>
        <w:t>contact</w:t>
      </w:r>
      <w:r w:rsidRPr="00636415">
        <w:rPr>
          <w:rFonts w:cs="Times New Roman"/>
        </w:rPr>
        <w:t xml:space="preserve"> </w:t>
      </w:r>
      <w:r w:rsidRPr="00CA01C8">
        <w:rPr>
          <w:rFonts w:cs="Times New Roman"/>
        </w:rPr>
        <w:t xml:space="preserve">with people (negative </w:t>
      </w:r>
      <w:r w:rsidRPr="00636415">
        <w:rPr>
          <w:rFonts w:cs="Times New Roman"/>
        </w:rPr>
        <w:t>versus</w:t>
      </w:r>
      <w:r w:rsidRPr="00CA01C8">
        <w:rPr>
          <w:rFonts w:cs="Times New Roman"/>
        </w:rPr>
        <w:t xml:space="preserve"> positive)</w:t>
      </w:r>
    </w:p>
    <w:p w14:paraId="55B9CD23" w14:textId="77777777" w:rsidR="00AB3434" w:rsidRDefault="00AB3434" w:rsidP="00B30706">
      <w:pPr>
        <w:rPr>
          <w:rFonts w:cs="Times New Roman"/>
        </w:rPr>
      </w:pPr>
    </w:p>
    <w:p w14:paraId="58315DD2" w14:textId="3C7453A6" w:rsidR="007A0CAE" w:rsidRDefault="00AB3434" w:rsidP="00B30706">
      <w:pPr>
        <w:rPr>
          <w:rFonts w:cs="Times New Roman"/>
        </w:rPr>
      </w:pPr>
      <w:r>
        <w:rPr>
          <w:rFonts w:cs="Times New Roman"/>
        </w:rPr>
        <w:t>The following safety guidelines apply to the handling of cattle:</w:t>
      </w:r>
    </w:p>
    <w:p w14:paraId="0BD1864F" w14:textId="08B074B8" w:rsidR="006C75A1" w:rsidRPr="006C75A1" w:rsidRDefault="006C75A1" w:rsidP="003D4C0B">
      <w:pPr>
        <w:pStyle w:val="ListParagraph"/>
        <w:numPr>
          <w:ilvl w:val="0"/>
          <w:numId w:val="76"/>
        </w:numPr>
        <w:spacing w:before="0"/>
        <w:rPr>
          <w:rFonts w:cs="Times New Roman"/>
        </w:rPr>
      </w:pPr>
      <w:r w:rsidRPr="006C75A1">
        <w:rPr>
          <w:rFonts w:cs="Times New Roman"/>
        </w:rPr>
        <w:t xml:space="preserve">Separate cattle safely. </w:t>
      </w:r>
      <w:r w:rsidR="00916E0E">
        <w:rPr>
          <w:rFonts w:cs="Times New Roman"/>
        </w:rPr>
        <w:t>Because</w:t>
      </w:r>
      <w:r w:rsidR="00916E0E" w:rsidRPr="006C75A1">
        <w:rPr>
          <w:rFonts w:cs="Times New Roman"/>
        </w:rPr>
        <w:t xml:space="preserve"> </w:t>
      </w:r>
      <w:r w:rsidRPr="006C75A1">
        <w:rPr>
          <w:rFonts w:cs="Times New Roman"/>
        </w:rPr>
        <w:t>one large cow can weigh up to 1</w:t>
      </w:r>
      <w:r w:rsidR="00916E0E">
        <w:rPr>
          <w:rFonts w:cs="Times New Roman"/>
        </w:rPr>
        <w:t>,</w:t>
      </w:r>
      <w:r w:rsidRPr="006C75A1">
        <w:rPr>
          <w:rFonts w:cs="Times New Roman"/>
        </w:rPr>
        <w:t xml:space="preserve">500 </w:t>
      </w:r>
      <w:r w:rsidR="00916E0E">
        <w:rPr>
          <w:rFonts w:cs="Times New Roman"/>
        </w:rPr>
        <w:t>pounds</w:t>
      </w:r>
      <w:r w:rsidRPr="006C75A1">
        <w:rPr>
          <w:rFonts w:cs="Times New Roman"/>
        </w:rPr>
        <w:t xml:space="preserve">, </w:t>
      </w:r>
      <w:r w:rsidR="007066DE">
        <w:rPr>
          <w:rFonts w:cs="Times New Roman"/>
        </w:rPr>
        <w:t xml:space="preserve">it is not a good idea to </w:t>
      </w:r>
      <w:r w:rsidRPr="006C75A1">
        <w:rPr>
          <w:rFonts w:cs="Times New Roman"/>
        </w:rPr>
        <w:t xml:space="preserve">manually separate cows using gates or boards. A frightened cow or horse can easily trample a person. It is safer to use handling facilities made specially for separating large animals. </w:t>
      </w:r>
    </w:p>
    <w:p w14:paraId="7270BC84" w14:textId="60E58318" w:rsidR="006C75A1" w:rsidRPr="006C75A1" w:rsidRDefault="006C75A1" w:rsidP="003D4C0B">
      <w:pPr>
        <w:pStyle w:val="ListParagraph"/>
        <w:numPr>
          <w:ilvl w:val="0"/>
          <w:numId w:val="76"/>
        </w:numPr>
        <w:spacing w:before="0"/>
        <w:rPr>
          <w:rFonts w:cs="Times New Roman"/>
        </w:rPr>
      </w:pPr>
      <w:r w:rsidRPr="006C75A1">
        <w:rPr>
          <w:rFonts w:cs="Times New Roman"/>
        </w:rPr>
        <w:lastRenderedPageBreak/>
        <w:t xml:space="preserve">Work safely with dairy cattle. Dairy cattle are generally more nervous than other animals, so </w:t>
      </w:r>
      <w:r w:rsidR="00916E0E" w:rsidRPr="006C75A1">
        <w:rPr>
          <w:rFonts w:cs="Times New Roman"/>
        </w:rPr>
        <w:t>it</w:t>
      </w:r>
      <w:r w:rsidR="00916E0E">
        <w:rPr>
          <w:rFonts w:cs="Times New Roman"/>
        </w:rPr>
        <w:t>’</w:t>
      </w:r>
      <w:r w:rsidR="00916E0E" w:rsidRPr="006C75A1">
        <w:rPr>
          <w:rFonts w:cs="Times New Roman"/>
        </w:rPr>
        <w:t xml:space="preserve">s </w:t>
      </w:r>
      <w:r w:rsidRPr="006C75A1">
        <w:rPr>
          <w:rFonts w:cs="Times New Roman"/>
        </w:rPr>
        <w:t>important to approach these animals gently to avoid startling them. Once dairy cattle have been moved into milking stalls, give them a moment to adapt to the new environment before beginning the</w:t>
      </w:r>
      <w:r w:rsidR="00916E0E">
        <w:rPr>
          <w:rFonts w:cs="Times New Roman"/>
        </w:rPr>
        <w:t xml:space="preserve"> milking</w:t>
      </w:r>
      <w:r w:rsidRPr="006C75A1">
        <w:rPr>
          <w:rFonts w:cs="Times New Roman"/>
        </w:rPr>
        <w:t xml:space="preserve"> procedure.</w:t>
      </w:r>
    </w:p>
    <w:p w14:paraId="0E6F1A9A" w14:textId="751C58EB" w:rsidR="007A0CAE" w:rsidRPr="00636415" w:rsidRDefault="007A0CAE" w:rsidP="003D4C0B">
      <w:pPr>
        <w:pStyle w:val="ListParagraph"/>
        <w:numPr>
          <w:ilvl w:val="0"/>
          <w:numId w:val="76"/>
        </w:numPr>
        <w:spacing w:before="0"/>
        <w:rPr>
          <w:rFonts w:cs="Times New Roman"/>
        </w:rPr>
      </w:pPr>
      <w:r w:rsidRPr="00CA01C8">
        <w:rPr>
          <w:rFonts w:cs="Times New Roman"/>
        </w:rPr>
        <w:t>Handle</w:t>
      </w:r>
      <w:r w:rsidRPr="00636415">
        <w:rPr>
          <w:rFonts w:cs="Times New Roman"/>
        </w:rPr>
        <w:t xml:space="preserve"> </w:t>
      </w:r>
      <w:r w:rsidRPr="00CA01C8">
        <w:rPr>
          <w:rFonts w:cs="Times New Roman"/>
        </w:rPr>
        <w:t>cattle</w:t>
      </w:r>
      <w:r w:rsidRPr="00636415">
        <w:rPr>
          <w:rFonts w:cs="Times New Roman"/>
        </w:rPr>
        <w:t xml:space="preserve"> </w:t>
      </w:r>
      <w:r w:rsidRPr="00CA01C8">
        <w:rPr>
          <w:rFonts w:cs="Times New Roman"/>
        </w:rPr>
        <w:t xml:space="preserve">calmly. </w:t>
      </w:r>
      <w:r w:rsidR="00ED59DD">
        <w:rPr>
          <w:rFonts w:cs="Times New Roman"/>
        </w:rPr>
        <w:t>Do not</w:t>
      </w:r>
      <w:r w:rsidRPr="00CA01C8">
        <w:rPr>
          <w:rFonts w:cs="Times New Roman"/>
        </w:rPr>
        <w:t xml:space="preserve"> </w:t>
      </w:r>
      <w:r w:rsidR="007066DE">
        <w:rPr>
          <w:rFonts w:cs="Times New Roman"/>
        </w:rPr>
        <w:t>make loud noises</w:t>
      </w:r>
      <w:r w:rsidRPr="00CA01C8">
        <w:rPr>
          <w:rFonts w:cs="Times New Roman"/>
        </w:rPr>
        <w:t>.</w:t>
      </w:r>
    </w:p>
    <w:p w14:paraId="575C3A05" w14:textId="7E590204" w:rsidR="007A0CAE" w:rsidRPr="00636415" w:rsidRDefault="007A0CAE" w:rsidP="003D4C0B">
      <w:pPr>
        <w:pStyle w:val="ListParagraph"/>
        <w:numPr>
          <w:ilvl w:val="0"/>
          <w:numId w:val="76"/>
        </w:numPr>
        <w:spacing w:before="0"/>
        <w:rPr>
          <w:rFonts w:cs="Times New Roman"/>
        </w:rPr>
      </w:pPr>
      <w:r w:rsidRPr="00CA01C8">
        <w:rPr>
          <w:rFonts w:cs="Times New Roman"/>
        </w:rPr>
        <w:t>Beware</w:t>
      </w:r>
      <w:r w:rsidRPr="00636415">
        <w:rPr>
          <w:rFonts w:cs="Times New Roman"/>
        </w:rPr>
        <w:t xml:space="preserve"> of</w:t>
      </w:r>
      <w:r w:rsidRPr="00CA01C8">
        <w:rPr>
          <w:rFonts w:cs="Times New Roman"/>
        </w:rPr>
        <w:t xml:space="preserve"> the </w:t>
      </w:r>
      <w:r w:rsidRPr="00636415">
        <w:rPr>
          <w:rFonts w:cs="Times New Roman"/>
        </w:rPr>
        <w:t>lone</w:t>
      </w:r>
      <w:r w:rsidRPr="00CA01C8">
        <w:rPr>
          <w:rFonts w:cs="Times New Roman"/>
        </w:rPr>
        <w:t xml:space="preserve"> animal. </w:t>
      </w:r>
      <w:r w:rsidR="00B128FD">
        <w:rPr>
          <w:rFonts w:cs="Times New Roman"/>
        </w:rPr>
        <w:t>Animals</w:t>
      </w:r>
      <w:r w:rsidRPr="00636415">
        <w:rPr>
          <w:rFonts w:cs="Times New Roman"/>
        </w:rPr>
        <w:t xml:space="preserve"> </w:t>
      </w:r>
      <w:r w:rsidRPr="00CA01C8">
        <w:rPr>
          <w:rFonts w:cs="Times New Roman"/>
        </w:rPr>
        <w:t>separated</w:t>
      </w:r>
      <w:r w:rsidRPr="00636415">
        <w:rPr>
          <w:rFonts w:cs="Times New Roman"/>
        </w:rPr>
        <w:t xml:space="preserve"> </w:t>
      </w:r>
      <w:r w:rsidRPr="00CA01C8">
        <w:rPr>
          <w:rFonts w:cs="Times New Roman"/>
        </w:rPr>
        <w:t xml:space="preserve">from </w:t>
      </w:r>
      <w:r w:rsidR="00B128FD">
        <w:rPr>
          <w:rFonts w:cs="Times New Roman"/>
        </w:rPr>
        <w:t>the</w:t>
      </w:r>
      <w:r w:rsidRPr="00CA01C8">
        <w:rPr>
          <w:rFonts w:cs="Times New Roman"/>
        </w:rPr>
        <w:t xml:space="preserve"> herd</w:t>
      </w:r>
      <w:r w:rsidR="00B128FD">
        <w:rPr>
          <w:rFonts w:cs="Times New Roman"/>
        </w:rPr>
        <w:t xml:space="preserve"> are </w:t>
      </w:r>
      <w:r w:rsidRPr="00636415">
        <w:rPr>
          <w:rFonts w:cs="Times New Roman"/>
        </w:rPr>
        <w:t>a</w:t>
      </w:r>
      <w:r w:rsidRPr="00CA01C8">
        <w:rPr>
          <w:rFonts w:cs="Times New Roman"/>
        </w:rPr>
        <w:t xml:space="preserve"> </w:t>
      </w:r>
      <w:r w:rsidRPr="00636415">
        <w:rPr>
          <w:rFonts w:cs="Times New Roman"/>
        </w:rPr>
        <w:t>major</w:t>
      </w:r>
      <w:r w:rsidRPr="00CA01C8">
        <w:rPr>
          <w:rFonts w:cs="Times New Roman"/>
        </w:rPr>
        <w:t xml:space="preserve"> cause </w:t>
      </w:r>
      <w:r w:rsidRPr="00636415">
        <w:rPr>
          <w:rFonts w:cs="Times New Roman"/>
        </w:rPr>
        <w:t>of</w:t>
      </w:r>
      <w:r w:rsidRPr="00CA01C8">
        <w:rPr>
          <w:rFonts w:cs="Times New Roman"/>
        </w:rPr>
        <w:t xml:space="preserve"> accidents</w:t>
      </w:r>
      <w:r w:rsidRPr="00636415">
        <w:rPr>
          <w:rFonts w:cs="Times New Roman"/>
        </w:rPr>
        <w:t xml:space="preserve"> </w:t>
      </w:r>
      <w:r w:rsidRPr="00CA01C8">
        <w:rPr>
          <w:rFonts w:cs="Times New Roman"/>
        </w:rPr>
        <w:t>involving gates.</w:t>
      </w:r>
    </w:p>
    <w:p w14:paraId="082AB4E0" w14:textId="5AA7B1A4" w:rsidR="007A0CAE" w:rsidRPr="00636415" w:rsidRDefault="007A0CAE" w:rsidP="003D4C0B">
      <w:pPr>
        <w:pStyle w:val="ListParagraph"/>
        <w:numPr>
          <w:ilvl w:val="0"/>
          <w:numId w:val="76"/>
        </w:numPr>
        <w:spacing w:before="0"/>
        <w:rPr>
          <w:rFonts w:cs="Times New Roman"/>
        </w:rPr>
      </w:pPr>
      <w:r w:rsidRPr="00636415">
        <w:rPr>
          <w:rFonts w:cs="Times New Roman"/>
        </w:rPr>
        <w:t>Keep</w:t>
      </w:r>
      <w:r w:rsidRPr="00CA01C8">
        <w:rPr>
          <w:rFonts w:cs="Times New Roman"/>
        </w:rPr>
        <w:t xml:space="preserve"> equipment </w:t>
      </w:r>
      <w:r w:rsidR="00916E0E" w:rsidRPr="00CA01C8">
        <w:rPr>
          <w:rFonts w:cs="Times New Roman"/>
        </w:rPr>
        <w:t>well</w:t>
      </w:r>
      <w:r w:rsidR="00916E0E">
        <w:rPr>
          <w:rFonts w:cs="Times New Roman"/>
        </w:rPr>
        <w:t>-</w:t>
      </w:r>
      <w:r w:rsidRPr="00CA01C8">
        <w:rPr>
          <w:rFonts w:cs="Times New Roman"/>
        </w:rPr>
        <w:t>maintained. Worn-out</w:t>
      </w:r>
      <w:r w:rsidRPr="00636415">
        <w:rPr>
          <w:rFonts w:cs="Times New Roman"/>
        </w:rPr>
        <w:t xml:space="preserve"> </w:t>
      </w:r>
      <w:r w:rsidRPr="00CA01C8">
        <w:rPr>
          <w:rFonts w:cs="Times New Roman"/>
        </w:rPr>
        <w:t>latches on squeeze</w:t>
      </w:r>
      <w:r w:rsidRPr="00636415">
        <w:rPr>
          <w:rFonts w:cs="Times New Roman"/>
        </w:rPr>
        <w:t xml:space="preserve"> </w:t>
      </w:r>
      <w:r w:rsidRPr="00CA01C8">
        <w:rPr>
          <w:rFonts w:cs="Times New Roman"/>
        </w:rPr>
        <w:t>chutes</w:t>
      </w:r>
      <w:r w:rsidRPr="00636415">
        <w:rPr>
          <w:rFonts w:cs="Times New Roman"/>
        </w:rPr>
        <w:t xml:space="preserve"> </w:t>
      </w:r>
      <w:r w:rsidRPr="00CA01C8">
        <w:rPr>
          <w:rFonts w:cs="Times New Roman"/>
        </w:rPr>
        <w:t>have caused</w:t>
      </w:r>
      <w:r w:rsidRPr="00636415">
        <w:rPr>
          <w:rFonts w:cs="Times New Roman"/>
        </w:rPr>
        <w:t xml:space="preserve"> </w:t>
      </w:r>
      <w:r w:rsidRPr="00CA01C8">
        <w:rPr>
          <w:rFonts w:cs="Times New Roman"/>
        </w:rPr>
        <w:t xml:space="preserve">serious accidents </w:t>
      </w:r>
      <w:r w:rsidRPr="00636415">
        <w:rPr>
          <w:rFonts w:cs="Times New Roman"/>
        </w:rPr>
        <w:t>when</w:t>
      </w:r>
      <w:r w:rsidRPr="00CA01C8">
        <w:rPr>
          <w:rFonts w:cs="Times New Roman"/>
        </w:rPr>
        <w:t xml:space="preserve"> they have suddenly</w:t>
      </w:r>
      <w:r w:rsidRPr="00636415">
        <w:rPr>
          <w:rFonts w:cs="Times New Roman"/>
        </w:rPr>
        <w:t xml:space="preserve"> </w:t>
      </w:r>
      <w:r w:rsidRPr="00CA01C8">
        <w:rPr>
          <w:rFonts w:cs="Times New Roman"/>
        </w:rPr>
        <w:t>come</w:t>
      </w:r>
      <w:r w:rsidRPr="00636415">
        <w:rPr>
          <w:rFonts w:cs="Times New Roman"/>
        </w:rPr>
        <w:t xml:space="preserve"> </w:t>
      </w:r>
      <w:r w:rsidRPr="00CA01C8">
        <w:rPr>
          <w:rFonts w:cs="Times New Roman"/>
        </w:rPr>
        <w:t>loose.</w:t>
      </w:r>
      <w:r w:rsidRPr="00636415">
        <w:rPr>
          <w:rFonts w:cs="Times New Roman"/>
        </w:rPr>
        <w:t xml:space="preserve"> </w:t>
      </w:r>
      <w:r w:rsidRPr="00CA01C8">
        <w:rPr>
          <w:rFonts w:cs="Times New Roman"/>
        </w:rPr>
        <w:t xml:space="preserve">Gates </w:t>
      </w:r>
      <w:r w:rsidR="00800528">
        <w:rPr>
          <w:rFonts w:cs="Times New Roman"/>
        </w:rPr>
        <w:t>must</w:t>
      </w:r>
      <w:r w:rsidR="00800528" w:rsidRPr="00E50036" w:rsidDel="00800528">
        <w:rPr>
          <w:rFonts w:cs="Times New Roman"/>
        </w:rPr>
        <w:t xml:space="preserve"> </w:t>
      </w:r>
      <w:r w:rsidRPr="00CA01C8">
        <w:rPr>
          <w:rFonts w:cs="Times New Roman"/>
        </w:rPr>
        <w:t>swing freely</w:t>
      </w:r>
      <w:r w:rsidRPr="00636415">
        <w:rPr>
          <w:rFonts w:cs="Times New Roman"/>
        </w:rPr>
        <w:t xml:space="preserve"> and</w:t>
      </w:r>
      <w:r w:rsidRPr="00CA01C8">
        <w:rPr>
          <w:rFonts w:cs="Times New Roman"/>
        </w:rPr>
        <w:t xml:space="preserve"> have </w:t>
      </w:r>
      <w:r w:rsidRPr="00636415">
        <w:rPr>
          <w:rFonts w:cs="Times New Roman"/>
        </w:rPr>
        <w:t>well-</w:t>
      </w:r>
      <w:r w:rsidRPr="00CA01C8">
        <w:rPr>
          <w:rFonts w:cs="Times New Roman"/>
        </w:rPr>
        <w:t>maintained</w:t>
      </w:r>
      <w:r w:rsidRPr="00636415">
        <w:rPr>
          <w:rFonts w:cs="Times New Roman"/>
        </w:rPr>
        <w:t xml:space="preserve"> </w:t>
      </w:r>
      <w:r w:rsidRPr="00CA01C8">
        <w:rPr>
          <w:rFonts w:cs="Times New Roman"/>
        </w:rPr>
        <w:t>latches that</w:t>
      </w:r>
      <w:r w:rsidRPr="00636415">
        <w:rPr>
          <w:rFonts w:cs="Times New Roman"/>
        </w:rPr>
        <w:t xml:space="preserve"> </w:t>
      </w:r>
      <w:r w:rsidRPr="00CA01C8">
        <w:rPr>
          <w:rFonts w:cs="Times New Roman"/>
        </w:rPr>
        <w:t>are</w:t>
      </w:r>
      <w:r w:rsidRPr="00636415">
        <w:rPr>
          <w:rFonts w:cs="Times New Roman"/>
        </w:rPr>
        <w:t xml:space="preserve"> </w:t>
      </w:r>
      <w:r w:rsidRPr="00CA01C8">
        <w:rPr>
          <w:rFonts w:cs="Times New Roman"/>
        </w:rPr>
        <w:t>easy</w:t>
      </w:r>
      <w:r w:rsidRPr="00636415">
        <w:rPr>
          <w:rFonts w:cs="Times New Roman"/>
        </w:rPr>
        <w:t xml:space="preserve"> </w:t>
      </w:r>
      <w:r w:rsidRPr="00CA01C8">
        <w:rPr>
          <w:rFonts w:cs="Times New Roman"/>
        </w:rPr>
        <w:t>to latch</w:t>
      </w:r>
      <w:r w:rsidRPr="00636415">
        <w:rPr>
          <w:rFonts w:cs="Times New Roman"/>
        </w:rPr>
        <w:t xml:space="preserve"> and</w:t>
      </w:r>
      <w:r w:rsidRPr="00CA01C8">
        <w:rPr>
          <w:rFonts w:cs="Times New Roman"/>
        </w:rPr>
        <w:t xml:space="preserve"> unlatch.</w:t>
      </w:r>
    </w:p>
    <w:p w14:paraId="6969ADCB" w14:textId="3686B352" w:rsidR="007A0CAE" w:rsidRPr="00636415" w:rsidRDefault="007A0CAE" w:rsidP="003D4C0B">
      <w:pPr>
        <w:pStyle w:val="ListParagraph"/>
        <w:numPr>
          <w:ilvl w:val="0"/>
          <w:numId w:val="76"/>
        </w:numPr>
        <w:spacing w:before="0"/>
        <w:rPr>
          <w:rFonts w:cs="Times New Roman"/>
        </w:rPr>
      </w:pPr>
      <w:r w:rsidRPr="00CA01C8">
        <w:rPr>
          <w:rFonts w:cs="Times New Roman"/>
        </w:rPr>
        <w:t xml:space="preserve">Cattle-handling facilities must have nonslip flooring </w:t>
      </w:r>
      <w:r w:rsidRPr="00636415">
        <w:rPr>
          <w:rFonts w:cs="Times New Roman"/>
        </w:rPr>
        <w:t xml:space="preserve">in </w:t>
      </w:r>
      <w:r w:rsidR="00916E0E" w:rsidRPr="00CA01C8">
        <w:rPr>
          <w:rFonts w:cs="Times New Roman"/>
        </w:rPr>
        <w:t>high</w:t>
      </w:r>
      <w:r w:rsidR="00916E0E">
        <w:rPr>
          <w:rFonts w:cs="Times New Roman"/>
        </w:rPr>
        <w:t>-</w:t>
      </w:r>
      <w:r w:rsidRPr="00CA01C8">
        <w:rPr>
          <w:rFonts w:cs="Times New Roman"/>
        </w:rPr>
        <w:t>traffic</w:t>
      </w:r>
      <w:r w:rsidRPr="00636415">
        <w:rPr>
          <w:rFonts w:cs="Times New Roman"/>
        </w:rPr>
        <w:t xml:space="preserve"> </w:t>
      </w:r>
      <w:r w:rsidRPr="00CA01C8">
        <w:rPr>
          <w:rFonts w:cs="Times New Roman"/>
        </w:rPr>
        <w:t>areas</w:t>
      </w:r>
      <w:r w:rsidRPr="00636415">
        <w:rPr>
          <w:rFonts w:cs="Times New Roman"/>
        </w:rPr>
        <w:t xml:space="preserve"> </w:t>
      </w:r>
      <w:r w:rsidRPr="00CA01C8">
        <w:rPr>
          <w:rFonts w:cs="Times New Roman"/>
        </w:rPr>
        <w:t>such as</w:t>
      </w:r>
      <w:r w:rsidRPr="00636415">
        <w:rPr>
          <w:rFonts w:cs="Times New Roman"/>
        </w:rPr>
        <w:t xml:space="preserve"> </w:t>
      </w:r>
      <w:r w:rsidRPr="00CA01C8">
        <w:rPr>
          <w:rFonts w:cs="Times New Roman"/>
        </w:rPr>
        <w:t>squeeze</w:t>
      </w:r>
      <w:r w:rsidRPr="00636415">
        <w:rPr>
          <w:rFonts w:cs="Times New Roman"/>
        </w:rPr>
        <w:t xml:space="preserve"> </w:t>
      </w:r>
      <w:r w:rsidRPr="00CA01C8">
        <w:rPr>
          <w:rFonts w:cs="Times New Roman"/>
        </w:rPr>
        <w:t>chutes, scales, crowd</w:t>
      </w:r>
      <w:r w:rsidRPr="00636415">
        <w:rPr>
          <w:rFonts w:cs="Times New Roman"/>
        </w:rPr>
        <w:t xml:space="preserve"> </w:t>
      </w:r>
      <w:r w:rsidRPr="00CA01C8">
        <w:rPr>
          <w:rFonts w:cs="Times New Roman"/>
        </w:rPr>
        <w:t>pens</w:t>
      </w:r>
      <w:r w:rsidR="00ED59DD">
        <w:rPr>
          <w:rFonts w:cs="Times New Roman"/>
        </w:rPr>
        <w:t>,</w:t>
      </w:r>
      <w:r w:rsidRPr="00636415">
        <w:rPr>
          <w:rFonts w:cs="Times New Roman"/>
        </w:rPr>
        <w:t xml:space="preserve"> and</w:t>
      </w:r>
      <w:r w:rsidRPr="00CA01C8">
        <w:rPr>
          <w:rFonts w:cs="Times New Roman"/>
        </w:rPr>
        <w:t xml:space="preserve"> loading ramps.</w:t>
      </w:r>
      <w:r w:rsidRPr="00636415">
        <w:rPr>
          <w:rFonts w:cs="Times New Roman"/>
        </w:rPr>
        <w:t xml:space="preserve"> </w:t>
      </w:r>
      <w:r w:rsidRPr="00CA01C8">
        <w:rPr>
          <w:rFonts w:cs="Times New Roman"/>
        </w:rPr>
        <w:t xml:space="preserve">Animals panic </w:t>
      </w:r>
      <w:r w:rsidRPr="00636415">
        <w:rPr>
          <w:rFonts w:cs="Times New Roman"/>
        </w:rPr>
        <w:t>when</w:t>
      </w:r>
      <w:r w:rsidRPr="00CA01C8">
        <w:rPr>
          <w:rFonts w:cs="Times New Roman"/>
        </w:rPr>
        <w:t xml:space="preserve"> they</w:t>
      </w:r>
      <w:r w:rsidRPr="00636415">
        <w:rPr>
          <w:rFonts w:cs="Times New Roman"/>
        </w:rPr>
        <w:t xml:space="preserve"> </w:t>
      </w:r>
      <w:r w:rsidRPr="00CA01C8">
        <w:rPr>
          <w:rFonts w:cs="Times New Roman"/>
        </w:rPr>
        <w:t>slip.</w:t>
      </w:r>
    </w:p>
    <w:p w14:paraId="163D3C56" w14:textId="6AFE0E39" w:rsidR="007A0CAE" w:rsidRPr="00636415" w:rsidRDefault="007A0CAE" w:rsidP="003D4C0B">
      <w:pPr>
        <w:pStyle w:val="ListParagraph"/>
        <w:numPr>
          <w:ilvl w:val="0"/>
          <w:numId w:val="76"/>
        </w:numPr>
        <w:spacing w:before="0"/>
        <w:rPr>
          <w:rFonts w:cs="Times New Roman"/>
        </w:rPr>
      </w:pPr>
      <w:r w:rsidRPr="00CA01C8">
        <w:rPr>
          <w:rFonts w:cs="Times New Roman"/>
        </w:rPr>
        <w:t>Only</w:t>
      </w:r>
      <w:r w:rsidRPr="00636415">
        <w:rPr>
          <w:rFonts w:cs="Times New Roman"/>
        </w:rPr>
        <w:t xml:space="preserve"> </w:t>
      </w:r>
      <w:r w:rsidRPr="00CA01C8">
        <w:rPr>
          <w:rFonts w:cs="Times New Roman"/>
        </w:rPr>
        <w:t xml:space="preserve">fill </w:t>
      </w:r>
      <w:r w:rsidRPr="00636415">
        <w:rPr>
          <w:rFonts w:cs="Times New Roman"/>
        </w:rPr>
        <w:t xml:space="preserve">the </w:t>
      </w:r>
      <w:r w:rsidRPr="00CA01C8">
        <w:rPr>
          <w:rFonts w:cs="Times New Roman"/>
        </w:rPr>
        <w:t xml:space="preserve">crowd pen leading </w:t>
      </w:r>
      <w:r w:rsidRPr="00636415">
        <w:rPr>
          <w:rFonts w:cs="Times New Roman"/>
        </w:rPr>
        <w:t>to</w:t>
      </w:r>
      <w:r w:rsidRPr="00CA01C8">
        <w:rPr>
          <w:rFonts w:cs="Times New Roman"/>
        </w:rPr>
        <w:t xml:space="preserve"> the single-file</w:t>
      </w:r>
      <w:r w:rsidRPr="00636415">
        <w:rPr>
          <w:rFonts w:cs="Times New Roman"/>
        </w:rPr>
        <w:t xml:space="preserve"> </w:t>
      </w:r>
      <w:r w:rsidRPr="00CA01C8">
        <w:rPr>
          <w:rFonts w:cs="Times New Roman"/>
        </w:rPr>
        <w:t>chute</w:t>
      </w:r>
      <w:r w:rsidR="00ED59DD">
        <w:rPr>
          <w:rFonts w:cs="Times New Roman"/>
        </w:rPr>
        <w:t xml:space="preserve"> halfway</w:t>
      </w:r>
      <w:r w:rsidRPr="00CA01C8">
        <w:rPr>
          <w:rFonts w:cs="Times New Roman"/>
        </w:rPr>
        <w:t>.</w:t>
      </w:r>
      <w:r w:rsidRPr="00636415">
        <w:rPr>
          <w:rFonts w:cs="Times New Roman"/>
        </w:rPr>
        <w:t xml:space="preserve"> </w:t>
      </w:r>
      <w:r w:rsidRPr="00CA01C8">
        <w:rPr>
          <w:rFonts w:cs="Times New Roman"/>
        </w:rPr>
        <w:t>Cattle</w:t>
      </w:r>
      <w:r w:rsidRPr="00636415">
        <w:rPr>
          <w:rFonts w:cs="Times New Roman"/>
        </w:rPr>
        <w:t xml:space="preserve"> will</w:t>
      </w:r>
      <w:r w:rsidRPr="00CA01C8">
        <w:rPr>
          <w:rFonts w:cs="Times New Roman"/>
        </w:rPr>
        <w:t xml:space="preserve"> move </w:t>
      </w:r>
      <w:r w:rsidR="00DE597D">
        <w:rPr>
          <w:rFonts w:cs="Times New Roman"/>
        </w:rPr>
        <w:t xml:space="preserve">more </w:t>
      </w:r>
      <w:r w:rsidR="000F571C">
        <w:rPr>
          <w:rFonts w:cs="Times New Roman"/>
        </w:rPr>
        <w:t xml:space="preserve">easily and </w:t>
      </w:r>
      <w:r w:rsidR="00DE597D">
        <w:rPr>
          <w:rFonts w:cs="Times New Roman"/>
        </w:rPr>
        <w:t xml:space="preserve">safely </w:t>
      </w:r>
      <w:r w:rsidRPr="00CA01C8">
        <w:rPr>
          <w:rFonts w:cs="Times New Roman"/>
        </w:rPr>
        <w:t>when</w:t>
      </w:r>
      <w:r w:rsidRPr="00636415">
        <w:rPr>
          <w:rFonts w:cs="Times New Roman"/>
        </w:rPr>
        <w:t xml:space="preserve"> </w:t>
      </w:r>
      <w:r w:rsidR="00ED59DD">
        <w:rPr>
          <w:rFonts w:cs="Times New Roman"/>
        </w:rPr>
        <w:t xml:space="preserve">they are </w:t>
      </w:r>
      <w:r w:rsidRPr="00CA01C8">
        <w:rPr>
          <w:rFonts w:cs="Times New Roman"/>
        </w:rPr>
        <w:t>not overcrowded.</w:t>
      </w:r>
    </w:p>
    <w:p w14:paraId="46405ED2" w14:textId="639C89C1" w:rsidR="007A0CAE" w:rsidRPr="000D2B4A" w:rsidRDefault="007A0CAE" w:rsidP="003D4C0B">
      <w:pPr>
        <w:pStyle w:val="ListParagraph"/>
        <w:numPr>
          <w:ilvl w:val="0"/>
          <w:numId w:val="76"/>
        </w:numPr>
        <w:spacing w:before="0"/>
        <w:rPr>
          <w:rFonts w:cs="Times New Roman"/>
        </w:rPr>
      </w:pPr>
      <w:r w:rsidRPr="000D2B4A">
        <w:rPr>
          <w:rFonts w:cs="Times New Roman"/>
        </w:rPr>
        <w:t xml:space="preserve">Wait </w:t>
      </w:r>
      <w:r w:rsidRPr="00CA01C8">
        <w:rPr>
          <w:rFonts w:cs="Times New Roman"/>
        </w:rPr>
        <w:t xml:space="preserve">until </w:t>
      </w:r>
      <w:r w:rsidRPr="00636415">
        <w:rPr>
          <w:rFonts w:cs="Times New Roman"/>
        </w:rPr>
        <w:t xml:space="preserve">the </w:t>
      </w:r>
      <w:r w:rsidRPr="00CA01C8">
        <w:rPr>
          <w:rFonts w:cs="Times New Roman"/>
        </w:rPr>
        <w:t>single-file chute</w:t>
      </w:r>
      <w:r w:rsidRPr="00636415">
        <w:rPr>
          <w:rFonts w:cs="Times New Roman"/>
        </w:rPr>
        <w:t xml:space="preserve"> is </w:t>
      </w:r>
      <w:r w:rsidRPr="00CA01C8">
        <w:rPr>
          <w:rFonts w:cs="Times New Roman"/>
        </w:rPr>
        <w:t xml:space="preserve">almost empty before putting </w:t>
      </w:r>
      <w:r w:rsidRPr="00636415">
        <w:rPr>
          <w:rFonts w:cs="Times New Roman"/>
        </w:rPr>
        <w:t>more</w:t>
      </w:r>
      <w:r w:rsidRPr="00CA01C8">
        <w:rPr>
          <w:rFonts w:cs="Times New Roman"/>
        </w:rPr>
        <w:t xml:space="preserve"> cattle</w:t>
      </w:r>
      <w:r w:rsidRPr="00636415">
        <w:rPr>
          <w:rFonts w:cs="Times New Roman"/>
        </w:rPr>
        <w:t xml:space="preserve"> </w:t>
      </w:r>
      <w:r w:rsidRPr="00CA01C8">
        <w:rPr>
          <w:rFonts w:cs="Times New Roman"/>
        </w:rPr>
        <w:t>into the</w:t>
      </w:r>
      <w:r w:rsidRPr="00636415">
        <w:rPr>
          <w:rFonts w:cs="Times New Roman"/>
        </w:rPr>
        <w:t xml:space="preserve"> </w:t>
      </w:r>
      <w:r w:rsidRPr="00CA01C8">
        <w:rPr>
          <w:rFonts w:cs="Times New Roman"/>
        </w:rPr>
        <w:t>crowd</w:t>
      </w:r>
      <w:r w:rsidRPr="00636415">
        <w:rPr>
          <w:rFonts w:cs="Times New Roman"/>
        </w:rPr>
        <w:t xml:space="preserve"> </w:t>
      </w:r>
      <w:r w:rsidRPr="00CA01C8">
        <w:rPr>
          <w:rFonts w:cs="Times New Roman"/>
        </w:rPr>
        <w:t>pen. The</w:t>
      </w:r>
      <w:r w:rsidRPr="00636415">
        <w:rPr>
          <w:rFonts w:cs="Times New Roman"/>
        </w:rPr>
        <w:t xml:space="preserve"> </w:t>
      </w:r>
      <w:r w:rsidRPr="00CA01C8">
        <w:rPr>
          <w:rFonts w:cs="Times New Roman"/>
        </w:rPr>
        <w:t xml:space="preserve">cattle </w:t>
      </w:r>
      <w:r w:rsidRPr="00636415">
        <w:rPr>
          <w:rFonts w:cs="Times New Roman"/>
        </w:rPr>
        <w:t>will</w:t>
      </w:r>
      <w:r w:rsidRPr="00CA01C8">
        <w:rPr>
          <w:rFonts w:cs="Times New Roman"/>
        </w:rPr>
        <w:t xml:space="preserve"> move </w:t>
      </w:r>
      <w:r w:rsidRPr="00636415">
        <w:rPr>
          <w:rFonts w:cs="Times New Roman"/>
        </w:rPr>
        <w:t>into</w:t>
      </w:r>
      <w:r w:rsidRPr="00CA01C8">
        <w:rPr>
          <w:rFonts w:cs="Times New Roman"/>
        </w:rPr>
        <w:t xml:space="preserve"> the</w:t>
      </w:r>
      <w:r w:rsidRPr="00636415">
        <w:rPr>
          <w:rFonts w:cs="Times New Roman"/>
        </w:rPr>
        <w:t xml:space="preserve"> </w:t>
      </w:r>
      <w:r w:rsidRPr="00CA01C8">
        <w:rPr>
          <w:rFonts w:cs="Times New Roman"/>
        </w:rPr>
        <w:t>lead-up chute that</w:t>
      </w:r>
      <w:r w:rsidRPr="00636415">
        <w:rPr>
          <w:rFonts w:cs="Times New Roman"/>
        </w:rPr>
        <w:t xml:space="preserve"> </w:t>
      </w:r>
      <w:r w:rsidRPr="00CA01C8">
        <w:rPr>
          <w:rFonts w:cs="Times New Roman"/>
        </w:rPr>
        <w:t>leads to the squeeze more</w:t>
      </w:r>
      <w:r w:rsidRPr="00636415">
        <w:rPr>
          <w:rFonts w:cs="Times New Roman"/>
        </w:rPr>
        <w:t xml:space="preserve"> </w:t>
      </w:r>
      <w:r w:rsidRPr="00CA01C8">
        <w:rPr>
          <w:rFonts w:cs="Times New Roman"/>
        </w:rPr>
        <w:t>easily</w:t>
      </w:r>
      <w:r w:rsidRPr="00636415">
        <w:rPr>
          <w:rFonts w:cs="Times New Roman"/>
        </w:rPr>
        <w:t xml:space="preserve"> </w:t>
      </w:r>
      <w:r w:rsidRPr="00CA01C8">
        <w:rPr>
          <w:rFonts w:cs="Times New Roman"/>
        </w:rPr>
        <w:t>if</w:t>
      </w:r>
      <w:r w:rsidRPr="00636415">
        <w:rPr>
          <w:rFonts w:cs="Times New Roman"/>
        </w:rPr>
        <w:t xml:space="preserve"> </w:t>
      </w:r>
      <w:r w:rsidR="00916E0E">
        <w:rPr>
          <w:rFonts w:cs="Times New Roman"/>
        </w:rPr>
        <w:t xml:space="preserve">they can </w:t>
      </w:r>
      <w:r w:rsidRPr="00CA01C8">
        <w:rPr>
          <w:rFonts w:cs="Times New Roman"/>
        </w:rPr>
        <w:t>pass through the</w:t>
      </w:r>
      <w:r w:rsidRPr="00636415">
        <w:rPr>
          <w:rFonts w:cs="Times New Roman"/>
        </w:rPr>
        <w:t xml:space="preserve"> </w:t>
      </w:r>
      <w:r w:rsidRPr="00CA01C8">
        <w:rPr>
          <w:rFonts w:cs="Times New Roman"/>
        </w:rPr>
        <w:t xml:space="preserve">crowd </w:t>
      </w:r>
      <w:r w:rsidRPr="00636415">
        <w:rPr>
          <w:rFonts w:cs="Times New Roman"/>
        </w:rPr>
        <w:t>pen and</w:t>
      </w:r>
      <w:r w:rsidRPr="00CA01C8">
        <w:rPr>
          <w:rFonts w:cs="Times New Roman"/>
        </w:rPr>
        <w:t xml:space="preserve"> </w:t>
      </w:r>
      <w:r w:rsidRPr="00636415">
        <w:rPr>
          <w:rFonts w:cs="Times New Roman"/>
        </w:rPr>
        <w:t>are</w:t>
      </w:r>
      <w:r w:rsidRPr="00CA01C8">
        <w:rPr>
          <w:rFonts w:cs="Times New Roman"/>
        </w:rPr>
        <w:t xml:space="preserve"> not</w:t>
      </w:r>
      <w:r w:rsidRPr="00636415">
        <w:rPr>
          <w:rFonts w:cs="Times New Roman"/>
        </w:rPr>
        <w:t xml:space="preserve"> </w:t>
      </w:r>
      <w:r w:rsidRPr="00CA01C8">
        <w:rPr>
          <w:rFonts w:cs="Times New Roman"/>
        </w:rPr>
        <w:t>forced</w:t>
      </w:r>
      <w:r w:rsidRPr="00636415">
        <w:rPr>
          <w:rFonts w:cs="Times New Roman"/>
        </w:rPr>
        <w:t xml:space="preserve"> </w:t>
      </w:r>
      <w:r w:rsidRPr="00CA01C8">
        <w:rPr>
          <w:rFonts w:cs="Times New Roman"/>
        </w:rPr>
        <w:t xml:space="preserve">to </w:t>
      </w:r>
      <w:r w:rsidRPr="00636415">
        <w:rPr>
          <w:rFonts w:cs="Times New Roman"/>
        </w:rPr>
        <w:t>wait.</w:t>
      </w:r>
    </w:p>
    <w:p w14:paraId="2E82853E" w14:textId="77777777" w:rsidR="007A0CAE" w:rsidRPr="00636415" w:rsidRDefault="007A0CAE" w:rsidP="003D4C0B">
      <w:pPr>
        <w:pStyle w:val="ListParagraph"/>
        <w:numPr>
          <w:ilvl w:val="0"/>
          <w:numId w:val="76"/>
        </w:numPr>
        <w:spacing w:before="0"/>
        <w:rPr>
          <w:rFonts w:cs="Times New Roman"/>
        </w:rPr>
      </w:pPr>
      <w:r w:rsidRPr="00CA01C8">
        <w:rPr>
          <w:rFonts w:cs="Times New Roman"/>
        </w:rPr>
        <w:t>Remove</w:t>
      </w:r>
      <w:r w:rsidRPr="00636415">
        <w:rPr>
          <w:rFonts w:cs="Times New Roman"/>
        </w:rPr>
        <w:t xml:space="preserve"> </w:t>
      </w:r>
      <w:r w:rsidRPr="00CA01C8">
        <w:rPr>
          <w:rFonts w:cs="Times New Roman"/>
        </w:rPr>
        <w:t>distractions</w:t>
      </w:r>
      <w:r w:rsidRPr="00636415">
        <w:rPr>
          <w:rFonts w:cs="Times New Roman"/>
        </w:rPr>
        <w:t xml:space="preserve"> </w:t>
      </w:r>
      <w:r w:rsidRPr="00CA01C8">
        <w:rPr>
          <w:rFonts w:cs="Times New Roman"/>
        </w:rPr>
        <w:t>from corrals</w:t>
      </w:r>
      <w:r w:rsidRPr="00636415">
        <w:rPr>
          <w:rFonts w:cs="Times New Roman"/>
        </w:rPr>
        <w:t xml:space="preserve"> </w:t>
      </w:r>
      <w:r w:rsidRPr="00CA01C8">
        <w:rPr>
          <w:rFonts w:cs="Times New Roman"/>
        </w:rPr>
        <w:t xml:space="preserve">and chutes </w:t>
      </w:r>
      <w:r w:rsidRPr="00636415">
        <w:rPr>
          <w:rFonts w:cs="Times New Roman"/>
        </w:rPr>
        <w:t>that</w:t>
      </w:r>
      <w:r w:rsidRPr="00CA01C8">
        <w:rPr>
          <w:rFonts w:cs="Times New Roman"/>
        </w:rPr>
        <w:t xml:space="preserve"> make</w:t>
      </w:r>
      <w:r w:rsidRPr="00636415">
        <w:rPr>
          <w:rFonts w:cs="Times New Roman"/>
        </w:rPr>
        <w:t xml:space="preserve"> </w:t>
      </w:r>
      <w:r w:rsidRPr="00CA01C8">
        <w:rPr>
          <w:rFonts w:cs="Times New Roman"/>
        </w:rPr>
        <w:t xml:space="preserve">cattle balk </w:t>
      </w:r>
      <w:r w:rsidRPr="00636415">
        <w:rPr>
          <w:rFonts w:cs="Times New Roman"/>
        </w:rPr>
        <w:t>or</w:t>
      </w:r>
      <w:r w:rsidRPr="00CA01C8">
        <w:rPr>
          <w:rFonts w:cs="Times New Roman"/>
        </w:rPr>
        <w:t xml:space="preserve"> turn back. </w:t>
      </w:r>
      <w:r w:rsidRPr="00636415">
        <w:rPr>
          <w:rFonts w:cs="Times New Roman"/>
        </w:rPr>
        <w:t xml:space="preserve">Get </w:t>
      </w:r>
      <w:r w:rsidRPr="00CA01C8">
        <w:rPr>
          <w:rFonts w:cs="Times New Roman"/>
        </w:rPr>
        <w:t>down</w:t>
      </w:r>
      <w:r w:rsidRPr="00636415">
        <w:rPr>
          <w:rFonts w:cs="Times New Roman"/>
        </w:rPr>
        <w:t xml:space="preserve"> in</w:t>
      </w:r>
      <w:r w:rsidRPr="00CA01C8">
        <w:rPr>
          <w:rFonts w:cs="Times New Roman"/>
        </w:rPr>
        <w:t xml:space="preserve"> </w:t>
      </w:r>
      <w:r w:rsidRPr="00636415">
        <w:rPr>
          <w:rFonts w:cs="Times New Roman"/>
        </w:rPr>
        <w:t>the</w:t>
      </w:r>
      <w:r w:rsidRPr="00CA01C8">
        <w:rPr>
          <w:rFonts w:cs="Times New Roman"/>
        </w:rPr>
        <w:t xml:space="preserve"> chute</w:t>
      </w:r>
      <w:r w:rsidRPr="00636415">
        <w:rPr>
          <w:rFonts w:cs="Times New Roman"/>
        </w:rPr>
        <w:t xml:space="preserve"> </w:t>
      </w:r>
      <w:r w:rsidRPr="00CA01C8">
        <w:rPr>
          <w:rFonts w:cs="Times New Roman"/>
        </w:rPr>
        <w:t xml:space="preserve">to see </w:t>
      </w:r>
      <w:r w:rsidRPr="00636415">
        <w:rPr>
          <w:rFonts w:cs="Times New Roman"/>
        </w:rPr>
        <w:t>what</w:t>
      </w:r>
      <w:r w:rsidRPr="00CA01C8">
        <w:rPr>
          <w:rFonts w:cs="Times New Roman"/>
        </w:rPr>
        <w:t xml:space="preserve"> cattle are</w:t>
      </w:r>
      <w:r w:rsidRPr="00636415">
        <w:rPr>
          <w:rFonts w:cs="Times New Roman"/>
        </w:rPr>
        <w:t xml:space="preserve"> </w:t>
      </w:r>
      <w:r w:rsidRPr="00CA01C8">
        <w:rPr>
          <w:rFonts w:cs="Times New Roman"/>
        </w:rPr>
        <w:t>seeing.</w:t>
      </w:r>
    </w:p>
    <w:p w14:paraId="30D1C6BA" w14:textId="77777777" w:rsidR="007A0CAE" w:rsidRPr="000D2B4A" w:rsidRDefault="007A0CAE" w:rsidP="00B30706">
      <w:pPr>
        <w:rPr>
          <w:rFonts w:cs="Times New Roman"/>
        </w:rPr>
      </w:pPr>
    </w:p>
    <w:p w14:paraId="0BC80DE0" w14:textId="15FE764D" w:rsidR="00130592" w:rsidRPr="00CA01C8" w:rsidRDefault="007A0CAE" w:rsidP="00B30706">
      <w:pPr>
        <w:pStyle w:val="Heading3"/>
        <w:spacing w:before="0"/>
        <w:rPr>
          <w:rStyle w:val="SubtleEmphasis"/>
          <w:rFonts w:cs="Times New Roman"/>
          <w:i/>
          <w:iCs w:val="0"/>
          <w:color w:val="1F3763" w:themeColor="accent1" w:themeShade="7F"/>
        </w:rPr>
      </w:pPr>
      <w:r w:rsidRPr="000D2B4A">
        <w:rPr>
          <w:rStyle w:val="SubtleEmphasis"/>
          <w:rFonts w:cs="Times New Roman"/>
          <w:i/>
          <w:iCs w:val="0"/>
          <w:color w:val="1F3763" w:themeColor="accent1" w:themeShade="7F"/>
        </w:rPr>
        <w:t>Horse Safety</w:t>
      </w:r>
    </w:p>
    <w:p w14:paraId="5E0D1E5E" w14:textId="3852F768" w:rsidR="007A0CAE" w:rsidRPr="00636415" w:rsidRDefault="007A0CAE" w:rsidP="00B30706">
      <w:pPr>
        <w:rPr>
          <w:rFonts w:cs="Times New Roman"/>
        </w:rPr>
      </w:pPr>
    </w:p>
    <w:p w14:paraId="0003F0F3" w14:textId="2DF4E4E7" w:rsidR="007A0CAE" w:rsidRPr="00636415" w:rsidRDefault="007A0CAE" w:rsidP="00B30706">
      <w:pPr>
        <w:rPr>
          <w:rFonts w:cs="Times New Roman"/>
        </w:rPr>
      </w:pPr>
      <w:r w:rsidRPr="00CA01C8">
        <w:rPr>
          <w:rFonts w:cs="Times New Roman"/>
        </w:rPr>
        <w:t>Horses</w:t>
      </w:r>
      <w:r w:rsidRPr="00636415">
        <w:rPr>
          <w:rFonts w:cs="Times New Roman"/>
        </w:rPr>
        <w:t xml:space="preserve"> </w:t>
      </w:r>
      <w:r w:rsidRPr="00CA01C8">
        <w:rPr>
          <w:rFonts w:cs="Times New Roman"/>
        </w:rPr>
        <w:t>detect</w:t>
      </w:r>
      <w:r w:rsidRPr="00636415">
        <w:rPr>
          <w:rFonts w:cs="Times New Roman"/>
        </w:rPr>
        <w:t xml:space="preserve"> </w:t>
      </w:r>
      <w:r w:rsidRPr="00CA01C8">
        <w:rPr>
          <w:rFonts w:cs="Times New Roman"/>
        </w:rPr>
        <w:t>danger</w:t>
      </w:r>
      <w:r w:rsidRPr="00636415">
        <w:rPr>
          <w:rFonts w:cs="Times New Roman"/>
        </w:rPr>
        <w:t xml:space="preserve"> </w:t>
      </w:r>
      <w:r w:rsidRPr="00CA01C8">
        <w:rPr>
          <w:rFonts w:cs="Times New Roman"/>
        </w:rPr>
        <w:t>through</w:t>
      </w:r>
      <w:r w:rsidRPr="00636415">
        <w:rPr>
          <w:rFonts w:cs="Times New Roman"/>
        </w:rPr>
        <w:t xml:space="preserve"> their</w:t>
      </w:r>
      <w:r w:rsidRPr="00CA01C8">
        <w:rPr>
          <w:rFonts w:cs="Times New Roman"/>
        </w:rPr>
        <w:t xml:space="preserve"> </w:t>
      </w:r>
      <w:r w:rsidRPr="00636415">
        <w:rPr>
          <w:rFonts w:cs="Times New Roman"/>
        </w:rPr>
        <w:t xml:space="preserve">vision, </w:t>
      </w:r>
      <w:r w:rsidRPr="00CA01C8">
        <w:rPr>
          <w:rFonts w:cs="Times New Roman"/>
        </w:rPr>
        <w:t>sense of</w:t>
      </w:r>
      <w:r w:rsidRPr="00636415">
        <w:rPr>
          <w:rFonts w:cs="Times New Roman"/>
        </w:rPr>
        <w:t xml:space="preserve"> </w:t>
      </w:r>
      <w:r w:rsidRPr="00CA01C8">
        <w:rPr>
          <w:rFonts w:cs="Times New Roman"/>
        </w:rPr>
        <w:t>smell</w:t>
      </w:r>
      <w:r w:rsidR="00ED59DD">
        <w:rPr>
          <w:rFonts w:cs="Times New Roman"/>
        </w:rPr>
        <w:t>,</w:t>
      </w:r>
      <w:r w:rsidRPr="00636415">
        <w:rPr>
          <w:rFonts w:cs="Times New Roman"/>
        </w:rPr>
        <w:t xml:space="preserve"> </w:t>
      </w:r>
      <w:r w:rsidRPr="00CA01C8">
        <w:rPr>
          <w:rFonts w:cs="Times New Roman"/>
        </w:rPr>
        <w:t>and</w:t>
      </w:r>
      <w:r w:rsidRPr="00636415">
        <w:rPr>
          <w:rFonts w:cs="Times New Roman"/>
        </w:rPr>
        <w:t xml:space="preserve"> </w:t>
      </w:r>
      <w:r w:rsidRPr="00CA01C8">
        <w:rPr>
          <w:rFonts w:cs="Times New Roman"/>
        </w:rPr>
        <w:t>keen</w:t>
      </w:r>
      <w:r w:rsidRPr="00636415">
        <w:rPr>
          <w:rFonts w:cs="Times New Roman"/>
        </w:rPr>
        <w:t xml:space="preserve"> sense</w:t>
      </w:r>
      <w:r w:rsidRPr="00CA01C8">
        <w:rPr>
          <w:rFonts w:cs="Times New Roman"/>
        </w:rPr>
        <w:t xml:space="preserve"> </w:t>
      </w:r>
      <w:r w:rsidRPr="00636415">
        <w:rPr>
          <w:rFonts w:cs="Times New Roman"/>
        </w:rPr>
        <w:t>of</w:t>
      </w:r>
      <w:r w:rsidRPr="00CA01C8">
        <w:rPr>
          <w:rFonts w:cs="Times New Roman"/>
        </w:rPr>
        <w:t xml:space="preserve"> hearing.</w:t>
      </w:r>
    </w:p>
    <w:p w14:paraId="42154818" w14:textId="3F260C9C" w:rsidR="007A0CAE" w:rsidRPr="00CA01C8" w:rsidRDefault="007A0CAE" w:rsidP="00B30706">
      <w:pPr>
        <w:rPr>
          <w:rFonts w:cs="Times New Roman"/>
        </w:rPr>
      </w:pPr>
      <w:r w:rsidRPr="000D2B4A">
        <w:rPr>
          <w:rFonts w:cs="Times New Roman"/>
        </w:rPr>
        <w:t>They</w:t>
      </w:r>
      <w:r w:rsidRPr="00CA01C8">
        <w:rPr>
          <w:rFonts w:cs="Times New Roman"/>
        </w:rPr>
        <w:t xml:space="preserve"> </w:t>
      </w:r>
      <w:r w:rsidRPr="00636415">
        <w:rPr>
          <w:rFonts w:cs="Times New Roman"/>
        </w:rPr>
        <w:t>have</w:t>
      </w:r>
      <w:r w:rsidRPr="00CA01C8">
        <w:rPr>
          <w:rFonts w:cs="Times New Roman"/>
        </w:rPr>
        <w:t xml:space="preserve"> </w:t>
      </w:r>
      <w:r w:rsidRPr="00636415">
        <w:rPr>
          <w:rFonts w:cs="Times New Roman"/>
        </w:rPr>
        <w:t>wide-angle</w:t>
      </w:r>
      <w:r w:rsidRPr="00CA01C8">
        <w:rPr>
          <w:rFonts w:cs="Times New Roman"/>
        </w:rPr>
        <w:t xml:space="preserve"> </w:t>
      </w:r>
      <w:r w:rsidRPr="00636415">
        <w:rPr>
          <w:rFonts w:cs="Times New Roman"/>
        </w:rPr>
        <w:t>vision, but they</w:t>
      </w:r>
      <w:r w:rsidRPr="00CA01C8">
        <w:rPr>
          <w:rFonts w:cs="Times New Roman"/>
        </w:rPr>
        <w:t xml:space="preserve"> also</w:t>
      </w:r>
      <w:r w:rsidRPr="00636415">
        <w:rPr>
          <w:rFonts w:cs="Times New Roman"/>
        </w:rPr>
        <w:t xml:space="preserve"> have</w:t>
      </w:r>
      <w:r w:rsidRPr="00CA01C8">
        <w:rPr>
          <w:rFonts w:cs="Times New Roman"/>
        </w:rPr>
        <w:t xml:space="preserve"> </w:t>
      </w:r>
      <w:r w:rsidRPr="00636415">
        <w:rPr>
          <w:rFonts w:cs="Times New Roman"/>
        </w:rPr>
        <w:t>blind spots directly</w:t>
      </w:r>
      <w:r w:rsidRPr="00CA01C8">
        <w:rPr>
          <w:rFonts w:cs="Times New Roman"/>
        </w:rPr>
        <w:t xml:space="preserve"> behind and</w:t>
      </w:r>
      <w:r w:rsidRPr="00636415">
        <w:rPr>
          <w:rFonts w:cs="Times New Roman"/>
        </w:rPr>
        <w:t xml:space="preserve"> in </w:t>
      </w:r>
      <w:r w:rsidRPr="00CA01C8">
        <w:rPr>
          <w:rFonts w:cs="Times New Roman"/>
        </w:rPr>
        <w:t xml:space="preserve">front </w:t>
      </w:r>
      <w:r w:rsidRPr="00636415">
        <w:rPr>
          <w:rFonts w:cs="Times New Roman"/>
        </w:rPr>
        <w:t xml:space="preserve">of </w:t>
      </w:r>
      <w:r w:rsidRPr="00CA01C8">
        <w:rPr>
          <w:rFonts w:cs="Times New Roman"/>
        </w:rPr>
        <w:t>themselves.</w:t>
      </w:r>
      <w:r w:rsidRPr="00636415">
        <w:rPr>
          <w:rFonts w:cs="Times New Roman"/>
        </w:rPr>
        <w:t xml:space="preserve"> </w:t>
      </w:r>
      <w:r w:rsidRPr="00CA01C8">
        <w:rPr>
          <w:rFonts w:cs="Times New Roman"/>
        </w:rPr>
        <w:t>Always</w:t>
      </w:r>
      <w:r w:rsidRPr="00636415">
        <w:rPr>
          <w:rFonts w:cs="Times New Roman"/>
        </w:rPr>
        <w:t xml:space="preserve"> </w:t>
      </w:r>
      <w:r w:rsidRPr="00CA01C8">
        <w:rPr>
          <w:rFonts w:cs="Times New Roman"/>
        </w:rPr>
        <w:t>work</w:t>
      </w:r>
      <w:r w:rsidRPr="00636415">
        <w:rPr>
          <w:rFonts w:cs="Times New Roman"/>
        </w:rPr>
        <w:t xml:space="preserve"> with calm but </w:t>
      </w:r>
      <w:r w:rsidRPr="00CA01C8">
        <w:rPr>
          <w:rFonts w:cs="Times New Roman"/>
        </w:rPr>
        <w:t>deliberate</w:t>
      </w:r>
      <w:r w:rsidRPr="00636415">
        <w:rPr>
          <w:rFonts w:cs="Times New Roman"/>
        </w:rPr>
        <w:t xml:space="preserve"> movements </w:t>
      </w:r>
      <w:r w:rsidRPr="00CA01C8">
        <w:rPr>
          <w:rFonts w:cs="Times New Roman"/>
        </w:rPr>
        <w:t>around horses.</w:t>
      </w:r>
      <w:r w:rsidRPr="00636415">
        <w:rPr>
          <w:rFonts w:cs="Times New Roman"/>
        </w:rPr>
        <w:t xml:space="preserve"> Nervous</w:t>
      </w:r>
      <w:r w:rsidRPr="00CA01C8">
        <w:rPr>
          <w:rFonts w:cs="Times New Roman"/>
        </w:rPr>
        <w:t xml:space="preserve"> handlers</w:t>
      </w:r>
      <w:r w:rsidRPr="00636415">
        <w:rPr>
          <w:rFonts w:cs="Times New Roman"/>
        </w:rPr>
        <w:t xml:space="preserve"> can</w:t>
      </w:r>
      <w:r w:rsidRPr="00CA01C8">
        <w:rPr>
          <w:rFonts w:cs="Times New Roman"/>
        </w:rPr>
        <w:t xml:space="preserve"> </w:t>
      </w:r>
      <w:r w:rsidRPr="00636415">
        <w:rPr>
          <w:rFonts w:cs="Times New Roman"/>
        </w:rPr>
        <w:t>make</w:t>
      </w:r>
      <w:r w:rsidRPr="00CA01C8">
        <w:rPr>
          <w:rFonts w:cs="Times New Roman"/>
        </w:rPr>
        <w:t xml:space="preserve"> horses</w:t>
      </w:r>
      <w:r w:rsidRPr="00636415">
        <w:rPr>
          <w:rFonts w:cs="Times New Roman"/>
        </w:rPr>
        <w:t xml:space="preserve"> nervous, </w:t>
      </w:r>
      <w:r w:rsidRPr="00CA01C8">
        <w:rPr>
          <w:rFonts w:cs="Times New Roman"/>
        </w:rPr>
        <w:t xml:space="preserve">creating </w:t>
      </w:r>
      <w:r w:rsidRPr="00636415">
        <w:rPr>
          <w:rFonts w:cs="Times New Roman"/>
        </w:rPr>
        <w:t>unsafe</w:t>
      </w:r>
      <w:r w:rsidRPr="00CA01C8">
        <w:rPr>
          <w:rFonts w:cs="Times New Roman"/>
        </w:rPr>
        <w:t xml:space="preserve"> situations.</w:t>
      </w:r>
    </w:p>
    <w:p w14:paraId="31BE9C82" w14:textId="77777777" w:rsidR="007A0CAE" w:rsidRPr="00636415" w:rsidRDefault="007A0CAE" w:rsidP="00B30706">
      <w:pPr>
        <w:rPr>
          <w:rFonts w:cs="Times New Roman"/>
        </w:rPr>
      </w:pPr>
    </w:p>
    <w:p w14:paraId="457B8ABF" w14:textId="10726842" w:rsidR="007A0CAE" w:rsidRPr="000D2B4A" w:rsidRDefault="007A0CAE" w:rsidP="00B30706">
      <w:pPr>
        <w:pStyle w:val="Heading4"/>
        <w:spacing w:before="0"/>
        <w:rPr>
          <w:rFonts w:cs="Times New Roman"/>
        </w:rPr>
      </w:pPr>
      <w:r w:rsidRPr="000D2B4A">
        <w:rPr>
          <w:rFonts w:cs="Times New Roman"/>
        </w:rPr>
        <w:t>Approaching the Horse</w:t>
      </w:r>
    </w:p>
    <w:p w14:paraId="10166C58" w14:textId="77777777" w:rsidR="00DD2855" w:rsidRDefault="00DD2855" w:rsidP="00B30706">
      <w:pPr>
        <w:rPr>
          <w:rFonts w:cs="Times New Roman"/>
        </w:rPr>
      </w:pPr>
    </w:p>
    <w:p w14:paraId="1029331F" w14:textId="2792D8BE" w:rsidR="00AB3434" w:rsidRDefault="00AB3434" w:rsidP="00B30706">
      <w:pPr>
        <w:rPr>
          <w:rFonts w:cs="Times New Roman"/>
        </w:rPr>
      </w:pPr>
      <w:r w:rsidRPr="00AB3434">
        <w:rPr>
          <w:rFonts w:cs="Times New Roman"/>
        </w:rPr>
        <w:t>The following safety guidelines apply to</w:t>
      </w:r>
      <w:r>
        <w:rPr>
          <w:rFonts w:cs="Times New Roman"/>
        </w:rPr>
        <w:t xml:space="preserve"> approaching the horse:</w:t>
      </w:r>
    </w:p>
    <w:p w14:paraId="2F86ACE9" w14:textId="3A658C87" w:rsidR="007A0CAE" w:rsidRPr="00636415" w:rsidRDefault="007A0CAE" w:rsidP="003D4C0B">
      <w:pPr>
        <w:pStyle w:val="ListParagraph"/>
        <w:numPr>
          <w:ilvl w:val="0"/>
          <w:numId w:val="43"/>
        </w:numPr>
        <w:spacing w:before="0"/>
        <w:rPr>
          <w:rFonts w:cs="Times New Roman"/>
        </w:rPr>
      </w:pPr>
      <w:r w:rsidRPr="001B1969">
        <w:rPr>
          <w:rFonts w:cs="Times New Roman"/>
        </w:rPr>
        <w:t>When catching</w:t>
      </w:r>
      <w:r w:rsidRPr="00CA01C8">
        <w:rPr>
          <w:rFonts w:cs="Times New Roman"/>
        </w:rPr>
        <w:t xml:space="preserve"> </w:t>
      </w:r>
      <w:r w:rsidRPr="00636415">
        <w:rPr>
          <w:rFonts w:cs="Times New Roman"/>
        </w:rPr>
        <w:t>a</w:t>
      </w:r>
      <w:r w:rsidRPr="00CA01C8">
        <w:rPr>
          <w:rFonts w:cs="Times New Roman"/>
        </w:rPr>
        <w:t xml:space="preserve"> </w:t>
      </w:r>
      <w:r w:rsidRPr="00636415">
        <w:rPr>
          <w:rFonts w:cs="Times New Roman"/>
        </w:rPr>
        <w:t xml:space="preserve">horse, </w:t>
      </w:r>
      <w:r w:rsidRPr="00CA01C8">
        <w:rPr>
          <w:rFonts w:cs="Times New Roman"/>
        </w:rPr>
        <w:t>approach</w:t>
      </w:r>
      <w:r w:rsidRPr="00636415">
        <w:rPr>
          <w:rFonts w:cs="Times New Roman"/>
        </w:rPr>
        <w:t xml:space="preserve"> from its </w:t>
      </w:r>
      <w:r w:rsidRPr="00CA01C8">
        <w:rPr>
          <w:rFonts w:cs="Times New Roman"/>
        </w:rPr>
        <w:t>left</w:t>
      </w:r>
      <w:r w:rsidRPr="00636415">
        <w:rPr>
          <w:rFonts w:cs="Times New Roman"/>
        </w:rPr>
        <w:t xml:space="preserve"> </w:t>
      </w:r>
      <w:r w:rsidRPr="00CA01C8">
        <w:rPr>
          <w:rFonts w:cs="Times New Roman"/>
        </w:rPr>
        <w:t>shoulder.</w:t>
      </w:r>
      <w:r w:rsidRPr="00636415">
        <w:rPr>
          <w:rFonts w:cs="Times New Roman"/>
        </w:rPr>
        <w:t xml:space="preserve"> Move</w:t>
      </w:r>
      <w:r w:rsidRPr="00CA01C8">
        <w:rPr>
          <w:rFonts w:cs="Times New Roman"/>
        </w:rPr>
        <w:t xml:space="preserve"> </w:t>
      </w:r>
      <w:r w:rsidRPr="00636415">
        <w:rPr>
          <w:rFonts w:cs="Times New Roman"/>
        </w:rPr>
        <w:t>slowly</w:t>
      </w:r>
      <w:r w:rsidRPr="00CA01C8">
        <w:rPr>
          <w:rFonts w:cs="Times New Roman"/>
        </w:rPr>
        <w:t xml:space="preserve"> </w:t>
      </w:r>
      <w:r w:rsidRPr="00636415">
        <w:rPr>
          <w:rFonts w:cs="Times New Roman"/>
        </w:rPr>
        <w:t xml:space="preserve">but </w:t>
      </w:r>
      <w:r w:rsidRPr="00CA01C8">
        <w:rPr>
          <w:rFonts w:cs="Times New Roman"/>
        </w:rPr>
        <w:t xml:space="preserve">confidently, speaking </w:t>
      </w:r>
      <w:r w:rsidRPr="00636415">
        <w:rPr>
          <w:rFonts w:cs="Times New Roman"/>
        </w:rPr>
        <w:t>to the</w:t>
      </w:r>
      <w:r w:rsidRPr="00CA01C8">
        <w:rPr>
          <w:rFonts w:cs="Times New Roman"/>
        </w:rPr>
        <w:t xml:space="preserve"> </w:t>
      </w:r>
      <w:r w:rsidRPr="00636415">
        <w:rPr>
          <w:rFonts w:cs="Times New Roman"/>
        </w:rPr>
        <w:t>horse</w:t>
      </w:r>
      <w:r w:rsidRPr="00CA01C8">
        <w:rPr>
          <w:rFonts w:cs="Times New Roman"/>
        </w:rPr>
        <w:t xml:space="preserve"> </w:t>
      </w:r>
      <w:r w:rsidR="00FF0A9D" w:rsidRPr="00CA01C8">
        <w:rPr>
          <w:rFonts w:cs="Times New Roman"/>
        </w:rPr>
        <w:t>during the</w:t>
      </w:r>
      <w:r w:rsidRPr="00636415">
        <w:rPr>
          <w:rFonts w:cs="Times New Roman"/>
        </w:rPr>
        <w:t xml:space="preserve"> </w:t>
      </w:r>
      <w:r w:rsidRPr="00CA01C8">
        <w:rPr>
          <w:rFonts w:cs="Times New Roman"/>
        </w:rPr>
        <w:t>approach. Read</w:t>
      </w:r>
      <w:r w:rsidRPr="00636415">
        <w:rPr>
          <w:rFonts w:cs="Times New Roman"/>
        </w:rPr>
        <w:t xml:space="preserve"> the </w:t>
      </w:r>
      <w:r w:rsidR="00916E0E" w:rsidRPr="00CA01C8">
        <w:rPr>
          <w:rFonts w:cs="Times New Roman"/>
        </w:rPr>
        <w:t>horse</w:t>
      </w:r>
      <w:r w:rsidR="00916E0E">
        <w:rPr>
          <w:rFonts w:cs="Times New Roman"/>
        </w:rPr>
        <w:t>’</w:t>
      </w:r>
      <w:r w:rsidR="00916E0E" w:rsidRPr="00CA01C8">
        <w:rPr>
          <w:rFonts w:cs="Times New Roman"/>
        </w:rPr>
        <w:t>s</w:t>
      </w:r>
      <w:r w:rsidR="00916E0E" w:rsidRPr="00636415">
        <w:rPr>
          <w:rFonts w:cs="Times New Roman"/>
        </w:rPr>
        <w:t xml:space="preserve"> </w:t>
      </w:r>
      <w:r w:rsidRPr="00CA01C8">
        <w:rPr>
          <w:rFonts w:cs="Times New Roman"/>
        </w:rPr>
        <w:t>intention</w:t>
      </w:r>
      <w:r w:rsidRPr="00636415">
        <w:rPr>
          <w:rFonts w:cs="Times New Roman"/>
        </w:rPr>
        <w:t xml:space="preserve"> </w:t>
      </w:r>
      <w:r w:rsidRPr="00CA01C8">
        <w:rPr>
          <w:rFonts w:cs="Times New Roman"/>
        </w:rPr>
        <w:t xml:space="preserve">by </w:t>
      </w:r>
      <w:r w:rsidRPr="00636415">
        <w:rPr>
          <w:rFonts w:cs="Times New Roman"/>
        </w:rPr>
        <w:t>watching</w:t>
      </w:r>
      <w:r w:rsidRPr="00CA01C8">
        <w:rPr>
          <w:rFonts w:cs="Times New Roman"/>
        </w:rPr>
        <w:t xml:space="preserve"> </w:t>
      </w:r>
      <w:r w:rsidRPr="00636415">
        <w:rPr>
          <w:rFonts w:cs="Times New Roman"/>
        </w:rPr>
        <w:t xml:space="preserve">its </w:t>
      </w:r>
      <w:r w:rsidRPr="00CA01C8">
        <w:rPr>
          <w:rFonts w:cs="Times New Roman"/>
        </w:rPr>
        <w:t>body language.</w:t>
      </w:r>
    </w:p>
    <w:p w14:paraId="064EFD86" w14:textId="77777777" w:rsidR="00DE597D" w:rsidRDefault="007A0CAE" w:rsidP="003D4C0B">
      <w:pPr>
        <w:pStyle w:val="ListParagraph"/>
        <w:numPr>
          <w:ilvl w:val="0"/>
          <w:numId w:val="43"/>
        </w:numPr>
        <w:spacing w:before="0"/>
        <w:rPr>
          <w:rFonts w:cs="Times New Roman"/>
        </w:rPr>
      </w:pPr>
      <w:r w:rsidRPr="00DE597D">
        <w:rPr>
          <w:rFonts w:cs="Times New Roman"/>
        </w:rPr>
        <w:t xml:space="preserve">When approaching a horse in a stall, speak to the horse to get its attention and wait until it turns </w:t>
      </w:r>
      <w:r w:rsidR="002743C7" w:rsidRPr="00DE597D">
        <w:rPr>
          <w:rFonts w:cs="Times New Roman"/>
        </w:rPr>
        <w:t>toward the sound</w:t>
      </w:r>
      <w:r w:rsidRPr="00DE597D">
        <w:rPr>
          <w:rFonts w:cs="Times New Roman"/>
        </w:rPr>
        <w:t xml:space="preserve"> before entering and make sure the horse moves over before walk</w:t>
      </w:r>
      <w:r w:rsidR="002743C7" w:rsidRPr="00DE597D">
        <w:rPr>
          <w:rFonts w:cs="Times New Roman"/>
        </w:rPr>
        <w:t>ing</w:t>
      </w:r>
      <w:r w:rsidRPr="00DE597D">
        <w:rPr>
          <w:rFonts w:cs="Times New Roman"/>
        </w:rPr>
        <w:t xml:space="preserve"> in beside it.</w:t>
      </w:r>
      <w:r w:rsidR="00DE597D" w:rsidRPr="00DE597D">
        <w:rPr>
          <w:rFonts w:cs="Times New Roman"/>
        </w:rPr>
        <w:t xml:space="preserve"> Be careful when approaching a horse that is preoccupied, such as when its head is in a hay manger.</w:t>
      </w:r>
    </w:p>
    <w:p w14:paraId="770CB5D0" w14:textId="77777777" w:rsidR="00DE597D" w:rsidRPr="00636415" w:rsidRDefault="00DE597D" w:rsidP="003D4C0B">
      <w:pPr>
        <w:pStyle w:val="ListParagraph"/>
        <w:numPr>
          <w:ilvl w:val="0"/>
          <w:numId w:val="43"/>
        </w:numPr>
        <w:spacing w:before="0"/>
        <w:rPr>
          <w:rFonts w:cs="Times New Roman"/>
        </w:rPr>
      </w:pPr>
      <w:r w:rsidRPr="000D2B4A">
        <w:rPr>
          <w:rFonts w:cs="Times New Roman"/>
        </w:rPr>
        <w:t xml:space="preserve">When </w:t>
      </w:r>
      <w:r w:rsidRPr="00CA01C8">
        <w:rPr>
          <w:rFonts w:cs="Times New Roman"/>
        </w:rPr>
        <w:t xml:space="preserve">approaching </w:t>
      </w:r>
      <w:r w:rsidRPr="00636415">
        <w:rPr>
          <w:rFonts w:cs="Times New Roman"/>
        </w:rPr>
        <w:t xml:space="preserve">from the </w:t>
      </w:r>
      <w:r w:rsidRPr="00CA01C8">
        <w:rPr>
          <w:rFonts w:cs="Times New Roman"/>
        </w:rPr>
        <w:t>rear,</w:t>
      </w:r>
      <w:r w:rsidRPr="00636415">
        <w:rPr>
          <w:rFonts w:cs="Times New Roman"/>
        </w:rPr>
        <w:t xml:space="preserve"> </w:t>
      </w:r>
      <w:r w:rsidRPr="00CA01C8">
        <w:rPr>
          <w:rFonts w:cs="Times New Roman"/>
        </w:rPr>
        <w:t>advance at</w:t>
      </w:r>
      <w:r w:rsidRPr="00636415">
        <w:rPr>
          <w:rFonts w:cs="Times New Roman"/>
        </w:rPr>
        <w:t xml:space="preserve"> an </w:t>
      </w:r>
      <w:r w:rsidRPr="00CA01C8">
        <w:rPr>
          <w:rFonts w:cs="Times New Roman"/>
        </w:rPr>
        <w:t>angle while</w:t>
      </w:r>
      <w:r w:rsidRPr="00636415">
        <w:rPr>
          <w:rFonts w:cs="Times New Roman"/>
        </w:rPr>
        <w:t xml:space="preserve"> speaking</w:t>
      </w:r>
      <w:r w:rsidRPr="00CA01C8">
        <w:rPr>
          <w:rFonts w:cs="Times New Roman"/>
        </w:rPr>
        <w:t xml:space="preserve"> </w:t>
      </w:r>
      <w:r w:rsidRPr="00636415">
        <w:rPr>
          <w:rFonts w:cs="Times New Roman"/>
        </w:rPr>
        <w:t>to the</w:t>
      </w:r>
      <w:r w:rsidRPr="00CA01C8">
        <w:rPr>
          <w:rFonts w:cs="Times New Roman"/>
        </w:rPr>
        <w:t xml:space="preserve"> horse, </w:t>
      </w:r>
      <w:r w:rsidRPr="00636415">
        <w:rPr>
          <w:rFonts w:cs="Times New Roman"/>
        </w:rPr>
        <w:t>making</w:t>
      </w:r>
      <w:r w:rsidRPr="00CA01C8">
        <w:rPr>
          <w:rFonts w:cs="Times New Roman"/>
        </w:rPr>
        <w:t xml:space="preserve"> </w:t>
      </w:r>
      <w:r w:rsidRPr="00636415">
        <w:rPr>
          <w:rFonts w:cs="Times New Roman"/>
        </w:rPr>
        <w:t>sure</w:t>
      </w:r>
      <w:r w:rsidRPr="00CA01C8">
        <w:rPr>
          <w:rFonts w:cs="Times New Roman"/>
        </w:rPr>
        <w:t xml:space="preserve"> to </w:t>
      </w:r>
      <w:r w:rsidRPr="00636415">
        <w:rPr>
          <w:rFonts w:cs="Times New Roman"/>
        </w:rPr>
        <w:t>have</w:t>
      </w:r>
      <w:r w:rsidRPr="00CA01C8">
        <w:rPr>
          <w:rFonts w:cs="Times New Roman"/>
        </w:rPr>
        <w:t xml:space="preserve"> </w:t>
      </w:r>
      <w:r w:rsidRPr="00636415">
        <w:rPr>
          <w:rFonts w:cs="Times New Roman"/>
        </w:rPr>
        <w:t xml:space="preserve">its </w:t>
      </w:r>
      <w:r w:rsidRPr="00CA01C8">
        <w:rPr>
          <w:rFonts w:cs="Times New Roman"/>
        </w:rPr>
        <w:t>attention.</w:t>
      </w:r>
      <w:r w:rsidRPr="00636415">
        <w:rPr>
          <w:rFonts w:cs="Times New Roman"/>
        </w:rPr>
        <w:t xml:space="preserve"> </w:t>
      </w:r>
      <w:r w:rsidRPr="00CA01C8">
        <w:rPr>
          <w:rFonts w:cs="Times New Roman"/>
        </w:rPr>
        <w:t>Touch</w:t>
      </w:r>
      <w:r w:rsidRPr="00636415">
        <w:rPr>
          <w:rFonts w:cs="Times New Roman"/>
        </w:rPr>
        <w:t xml:space="preserve"> it gently</w:t>
      </w:r>
      <w:r w:rsidRPr="00CA01C8">
        <w:rPr>
          <w:rFonts w:cs="Times New Roman"/>
        </w:rPr>
        <w:t xml:space="preserve"> while</w:t>
      </w:r>
      <w:r w:rsidRPr="00636415">
        <w:rPr>
          <w:rFonts w:cs="Times New Roman"/>
        </w:rPr>
        <w:t xml:space="preserve"> pass</w:t>
      </w:r>
      <w:r w:rsidRPr="000D2B4A">
        <w:rPr>
          <w:rFonts w:cs="Times New Roman"/>
        </w:rPr>
        <w:t xml:space="preserve">ing </w:t>
      </w:r>
      <w:r w:rsidRPr="00CA01C8">
        <w:rPr>
          <w:rFonts w:cs="Times New Roman"/>
        </w:rPr>
        <w:t xml:space="preserve">by </w:t>
      </w:r>
      <w:r w:rsidRPr="00636415">
        <w:rPr>
          <w:rFonts w:cs="Times New Roman"/>
        </w:rPr>
        <w:t xml:space="preserve">its </w:t>
      </w:r>
      <w:r w:rsidRPr="00CA01C8">
        <w:rPr>
          <w:rFonts w:cs="Times New Roman"/>
        </w:rPr>
        <w:t>hindquarters.</w:t>
      </w:r>
    </w:p>
    <w:p w14:paraId="203B8397" w14:textId="20828D00" w:rsidR="007A0CAE" w:rsidRPr="00636415" w:rsidRDefault="007A0CAE" w:rsidP="003D4C0B">
      <w:pPr>
        <w:pStyle w:val="ListParagraph"/>
        <w:numPr>
          <w:ilvl w:val="0"/>
          <w:numId w:val="43"/>
        </w:numPr>
        <w:spacing w:before="0"/>
        <w:rPr>
          <w:rFonts w:cs="Times New Roman"/>
        </w:rPr>
      </w:pPr>
      <w:r w:rsidRPr="00CA01C8">
        <w:rPr>
          <w:rFonts w:cs="Times New Roman"/>
        </w:rPr>
        <w:t>Speak</w:t>
      </w:r>
      <w:r w:rsidRPr="00636415">
        <w:rPr>
          <w:rFonts w:cs="Times New Roman"/>
        </w:rPr>
        <w:t xml:space="preserve"> to</w:t>
      </w:r>
      <w:r w:rsidRPr="00CA01C8">
        <w:rPr>
          <w:rFonts w:cs="Times New Roman"/>
        </w:rPr>
        <w:t xml:space="preserve"> </w:t>
      </w:r>
      <w:r w:rsidR="002743C7" w:rsidRPr="00CA01C8">
        <w:rPr>
          <w:rFonts w:cs="Times New Roman"/>
        </w:rPr>
        <w:t xml:space="preserve">the </w:t>
      </w:r>
      <w:r w:rsidRPr="00CA01C8">
        <w:rPr>
          <w:rFonts w:cs="Times New Roman"/>
        </w:rPr>
        <w:t xml:space="preserve">horse and keep </w:t>
      </w:r>
      <w:r w:rsidRPr="000D2B4A">
        <w:rPr>
          <w:rFonts w:cs="Times New Roman"/>
        </w:rPr>
        <w:t xml:space="preserve">hands on it </w:t>
      </w:r>
      <w:r w:rsidRPr="00CA01C8">
        <w:rPr>
          <w:rFonts w:cs="Times New Roman"/>
        </w:rPr>
        <w:t>when</w:t>
      </w:r>
      <w:r w:rsidRPr="00636415">
        <w:rPr>
          <w:rFonts w:cs="Times New Roman"/>
        </w:rPr>
        <w:t xml:space="preserve"> moving</w:t>
      </w:r>
      <w:r w:rsidRPr="00CA01C8">
        <w:rPr>
          <w:rFonts w:cs="Times New Roman"/>
        </w:rPr>
        <w:t xml:space="preserve"> </w:t>
      </w:r>
      <w:r w:rsidRPr="00636415">
        <w:rPr>
          <w:rFonts w:cs="Times New Roman"/>
        </w:rPr>
        <w:t>around</w:t>
      </w:r>
      <w:r w:rsidRPr="00CA01C8">
        <w:rPr>
          <w:rFonts w:cs="Times New Roman"/>
        </w:rPr>
        <w:t xml:space="preserve"> </w:t>
      </w:r>
      <w:r w:rsidRPr="00636415">
        <w:rPr>
          <w:rFonts w:cs="Times New Roman"/>
        </w:rPr>
        <w:t>it. Even if a</w:t>
      </w:r>
      <w:r w:rsidRPr="00CA01C8">
        <w:rPr>
          <w:rFonts w:cs="Times New Roman"/>
        </w:rPr>
        <w:t xml:space="preserve"> </w:t>
      </w:r>
      <w:r w:rsidRPr="00636415">
        <w:rPr>
          <w:rFonts w:cs="Times New Roman"/>
        </w:rPr>
        <w:t>horse</w:t>
      </w:r>
      <w:r w:rsidRPr="00CA01C8">
        <w:rPr>
          <w:rFonts w:cs="Times New Roman"/>
        </w:rPr>
        <w:t xml:space="preserve"> </w:t>
      </w:r>
      <w:r w:rsidRPr="00636415">
        <w:rPr>
          <w:rFonts w:cs="Times New Roman"/>
        </w:rPr>
        <w:t>is</w:t>
      </w:r>
      <w:r w:rsidRPr="00CA01C8">
        <w:rPr>
          <w:rFonts w:cs="Times New Roman"/>
        </w:rPr>
        <w:t xml:space="preserve"> aware </w:t>
      </w:r>
      <w:r w:rsidRPr="00636415">
        <w:rPr>
          <w:rFonts w:cs="Times New Roman"/>
        </w:rPr>
        <w:t>of</w:t>
      </w:r>
      <w:r w:rsidRPr="00CA01C8">
        <w:rPr>
          <w:rFonts w:cs="Times New Roman"/>
        </w:rPr>
        <w:t xml:space="preserve"> </w:t>
      </w:r>
      <w:r w:rsidR="002743C7" w:rsidRPr="00CA01C8">
        <w:rPr>
          <w:rFonts w:cs="Times New Roman"/>
        </w:rPr>
        <w:t>a person’s</w:t>
      </w:r>
      <w:r w:rsidR="002743C7" w:rsidRPr="00636415">
        <w:rPr>
          <w:rFonts w:cs="Times New Roman"/>
        </w:rPr>
        <w:t xml:space="preserve"> </w:t>
      </w:r>
      <w:r w:rsidRPr="00CA01C8">
        <w:rPr>
          <w:rFonts w:cs="Times New Roman"/>
        </w:rPr>
        <w:t>presence,</w:t>
      </w:r>
      <w:r w:rsidRPr="00636415">
        <w:rPr>
          <w:rFonts w:cs="Times New Roman"/>
        </w:rPr>
        <w:t xml:space="preserve"> </w:t>
      </w:r>
      <w:r w:rsidRPr="00CA01C8">
        <w:rPr>
          <w:rFonts w:cs="Times New Roman"/>
        </w:rPr>
        <w:t>it</w:t>
      </w:r>
      <w:r w:rsidRPr="00636415">
        <w:rPr>
          <w:rFonts w:cs="Times New Roman"/>
        </w:rPr>
        <w:t xml:space="preserve"> </w:t>
      </w:r>
      <w:r w:rsidRPr="00CA01C8">
        <w:rPr>
          <w:rFonts w:cs="Times New Roman"/>
        </w:rPr>
        <w:t>can</w:t>
      </w:r>
      <w:r w:rsidRPr="00636415">
        <w:rPr>
          <w:rFonts w:cs="Times New Roman"/>
        </w:rPr>
        <w:t xml:space="preserve"> be</w:t>
      </w:r>
      <w:r w:rsidRPr="00CA01C8">
        <w:rPr>
          <w:rFonts w:cs="Times New Roman"/>
        </w:rPr>
        <w:t xml:space="preserve"> startled</w:t>
      </w:r>
      <w:r w:rsidRPr="00636415">
        <w:rPr>
          <w:rFonts w:cs="Times New Roman"/>
        </w:rPr>
        <w:t xml:space="preserve"> </w:t>
      </w:r>
      <w:r w:rsidRPr="00CA01C8">
        <w:rPr>
          <w:rFonts w:cs="Times New Roman"/>
        </w:rPr>
        <w:t xml:space="preserve">by </w:t>
      </w:r>
      <w:r w:rsidRPr="00636415">
        <w:rPr>
          <w:rFonts w:cs="Times New Roman"/>
        </w:rPr>
        <w:t>quick</w:t>
      </w:r>
      <w:r w:rsidRPr="00CA01C8">
        <w:rPr>
          <w:rFonts w:cs="Times New Roman"/>
        </w:rPr>
        <w:t xml:space="preserve"> movements.</w:t>
      </w:r>
    </w:p>
    <w:p w14:paraId="2EEB134D" w14:textId="77777777" w:rsidR="007A0CAE" w:rsidRPr="00CA01C8" w:rsidRDefault="007A0CAE" w:rsidP="00B30706">
      <w:pPr>
        <w:rPr>
          <w:rFonts w:cs="Times New Roman"/>
        </w:rPr>
      </w:pPr>
    </w:p>
    <w:p w14:paraId="4129FDD3" w14:textId="77777777" w:rsidR="00E870BD" w:rsidRDefault="00E870BD">
      <w:pPr>
        <w:rPr>
          <w:rFonts w:eastAsiaTheme="majorEastAsia" w:cs="Times New Roman"/>
          <w:i/>
          <w:iCs/>
          <w:color w:val="2F5496" w:themeColor="accent1" w:themeShade="BF"/>
        </w:rPr>
      </w:pPr>
      <w:r>
        <w:rPr>
          <w:rFonts w:cs="Times New Roman"/>
        </w:rPr>
        <w:br w:type="page"/>
      </w:r>
    </w:p>
    <w:p w14:paraId="30A9EF9F" w14:textId="7EC0AFEC" w:rsidR="007A0CAE" w:rsidRDefault="007A0CAE" w:rsidP="00B30706">
      <w:pPr>
        <w:pStyle w:val="Heading4"/>
        <w:spacing w:before="0"/>
        <w:rPr>
          <w:rFonts w:cs="Times New Roman"/>
        </w:rPr>
      </w:pPr>
      <w:r w:rsidRPr="00636415">
        <w:rPr>
          <w:rFonts w:cs="Times New Roman"/>
        </w:rPr>
        <w:lastRenderedPageBreak/>
        <w:t>Leading the Horse</w:t>
      </w:r>
    </w:p>
    <w:p w14:paraId="0BFB74A4" w14:textId="77777777" w:rsidR="00AB3434" w:rsidRDefault="00AB3434" w:rsidP="00B30706"/>
    <w:p w14:paraId="48B67D43" w14:textId="52E444F1" w:rsidR="00AB3434" w:rsidRPr="00AB3434" w:rsidRDefault="00AB3434" w:rsidP="00B30706">
      <w:r w:rsidRPr="00AB3434">
        <w:t>The following safety guidelines apply to</w:t>
      </w:r>
      <w:r>
        <w:t xml:space="preserve"> leading the horse:</w:t>
      </w:r>
    </w:p>
    <w:p w14:paraId="025A755E" w14:textId="78BE7667" w:rsidR="007A0CAE" w:rsidRPr="00636415" w:rsidRDefault="007A0CAE" w:rsidP="003D4C0B">
      <w:pPr>
        <w:pStyle w:val="ListParagraph"/>
        <w:numPr>
          <w:ilvl w:val="0"/>
          <w:numId w:val="44"/>
        </w:numPr>
        <w:spacing w:before="0"/>
        <w:rPr>
          <w:rFonts w:cs="Times New Roman"/>
        </w:rPr>
      </w:pPr>
      <w:r w:rsidRPr="001B1969">
        <w:rPr>
          <w:rFonts w:cs="Times New Roman"/>
        </w:rPr>
        <w:t xml:space="preserve">Hold the </w:t>
      </w:r>
      <w:r w:rsidRPr="00CA01C8">
        <w:rPr>
          <w:rFonts w:cs="Times New Roman"/>
        </w:rPr>
        <w:t>lead</w:t>
      </w:r>
      <w:r w:rsidRPr="00636415">
        <w:rPr>
          <w:rFonts w:cs="Times New Roman"/>
        </w:rPr>
        <w:t xml:space="preserve"> line</w:t>
      </w:r>
      <w:r w:rsidRPr="00CA01C8">
        <w:rPr>
          <w:rFonts w:cs="Times New Roman"/>
        </w:rPr>
        <w:t xml:space="preserve"> </w:t>
      </w:r>
      <w:r w:rsidRPr="00636415">
        <w:rPr>
          <w:rFonts w:cs="Times New Roman"/>
        </w:rPr>
        <w:t>with</w:t>
      </w:r>
      <w:r w:rsidRPr="00CA01C8">
        <w:rPr>
          <w:rFonts w:cs="Times New Roman"/>
        </w:rPr>
        <w:t xml:space="preserve"> </w:t>
      </w:r>
      <w:r w:rsidR="00151937" w:rsidRPr="00CA01C8">
        <w:rPr>
          <w:rFonts w:cs="Times New Roman"/>
        </w:rPr>
        <w:t xml:space="preserve">the </w:t>
      </w:r>
      <w:r w:rsidRPr="00CA01C8">
        <w:rPr>
          <w:rFonts w:cs="Times New Roman"/>
        </w:rPr>
        <w:t>right</w:t>
      </w:r>
      <w:r w:rsidRPr="00636415">
        <w:rPr>
          <w:rFonts w:cs="Times New Roman"/>
        </w:rPr>
        <w:t xml:space="preserve"> hand, 8 to 10 </w:t>
      </w:r>
      <w:r w:rsidRPr="00CA01C8">
        <w:rPr>
          <w:rFonts w:cs="Times New Roman"/>
        </w:rPr>
        <w:t>inches</w:t>
      </w:r>
      <w:r w:rsidRPr="00636415">
        <w:rPr>
          <w:rFonts w:cs="Times New Roman"/>
        </w:rPr>
        <w:t xml:space="preserve"> away</w:t>
      </w:r>
      <w:r w:rsidRPr="00CA01C8">
        <w:rPr>
          <w:rFonts w:cs="Times New Roman"/>
        </w:rPr>
        <w:t xml:space="preserve"> from</w:t>
      </w:r>
      <w:r w:rsidRPr="00636415">
        <w:rPr>
          <w:rFonts w:cs="Times New Roman"/>
        </w:rPr>
        <w:t xml:space="preserve"> the</w:t>
      </w:r>
      <w:r w:rsidRPr="00CA01C8">
        <w:rPr>
          <w:rFonts w:cs="Times New Roman"/>
        </w:rPr>
        <w:t xml:space="preserve"> </w:t>
      </w:r>
      <w:r w:rsidR="006947FC" w:rsidRPr="00CA01C8">
        <w:rPr>
          <w:rFonts w:cs="Times New Roman"/>
        </w:rPr>
        <w:t>horse</w:t>
      </w:r>
      <w:r w:rsidR="006947FC">
        <w:rPr>
          <w:rFonts w:cs="Times New Roman"/>
        </w:rPr>
        <w:t>’</w:t>
      </w:r>
      <w:r w:rsidR="006947FC" w:rsidRPr="00CA01C8">
        <w:rPr>
          <w:rFonts w:cs="Times New Roman"/>
        </w:rPr>
        <w:t>s</w:t>
      </w:r>
      <w:r w:rsidR="006947FC" w:rsidRPr="00636415">
        <w:rPr>
          <w:rFonts w:cs="Times New Roman"/>
        </w:rPr>
        <w:t xml:space="preserve"> </w:t>
      </w:r>
      <w:r w:rsidRPr="00636415">
        <w:rPr>
          <w:rFonts w:cs="Times New Roman"/>
        </w:rPr>
        <w:t>head, while</w:t>
      </w:r>
      <w:r w:rsidRPr="00CA01C8">
        <w:rPr>
          <w:rFonts w:cs="Times New Roman"/>
        </w:rPr>
        <w:t xml:space="preserve"> </w:t>
      </w:r>
      <w:r w:rsidRPr="00636415">
        <w:rPr>
          <w:rFonts w:cs="Times New Roman"/>
        </w:rPr>
        <w:t>holding</w:t>
      </w:r>
      <w:r w:rsidRPr="00CA01C8">
        <w:rPr>
          <w:rFonts w:cs="Times New Roman"/>
        </w:rPr>
        <w:t xml:space="preserve"> </w:t>
      </w:r>
      <w:r w:rsidRPr="00636415">
        <w:rPr>
          <w:rFonts w:cs="Times New Roman"/>
        </w:rPr>
        <w:t xml:space="preserve">the </w:t>
      </w:r>
      <w:r w:rsidRPr="00CA01C8">
        <w:rPr>
          <w:rFonts w:cs="Times New Roman"/>
        </w:rPr>
        <w:t>end</w:t>
      </w:r>
      <w:r w:rsidRPr="00636415">
        <w:rPr>
          <w:rFonts w:cs="Times New Roman"/>
        </w:rPr>
        <w:t xml:space="preserve"> </w:t>
      </w:r>
      <w:r w:rsidR="00ED59DD">
        <w:rPr>
          <w:rFonts w:cs="Times New Roman"/>
        </w:rPr>
        <w:t>(</w:t>
      </w:r>
      <w:r w:rsidRPr="00636415">
        <w:rPr>
          <w:rFonts w:cs="Times New Roman"/>
        </w:rPr>
        <w:t>or</w:t>
      </w:r>
      <w:r w:rsidRPr="00CA01C8">
        <w:rPr>
          <w:rFonts w:cs="Times New Roman"/>
        </w:rPr>
        <w:t xml:space="preserve"> bight</w:t>
      </w:r>
      <w:r w:rsidR="00ED59DD">
        <w:rPr>
          <w:rFonts w:cs="Times New Roman"/>
        </w:rPr>
        <w:t>)</w:t>
      </w:r>
      <w:r w:rsidRPr="00CA01C8">
        <w:rPr>
          <w:rFonts w:cs="Times New Roman"/>
        </w:rPr>
        <w:t xml:space="preserve"> </w:t>
      </w:r>
      <w:r w:rsidRPr="00636415">
        <w:rPr>
          <w:rFonts w:cs="Times New Roman"/>
        </w:rPr>
        <w:t>of the</w:t>
      </w:r>
      <w:r w:rsidRPr="00CA01C8">
        <w:rPr>
          <w:rFonts w:cs="Times New Roman"/>
        </w:rPr>
        <w:t xml:space="preserve"> </w:t>
      </w:r>
      <w:r w:rsidRPr="00636415">
        <w:rPr>
          <w:rFonts w:cs="Times New Roman"/>
        </w:rPr>
        <w:t>line</w:t>
      </w:r>
      <w:r w:rsidRPr="00CA01C8">
        <w:rPr>
          <w:rFonts w:cs="Times New Roman"/>
        </w:rPr>
        <w:t xml:space="preserve"> </w:t>
      </w:r>
      <w:r w:rsidRPr="00636415">
        <w:rPr>
          <w:rFonts w:cs="Times New Roman"/>
        </w:rPr>
        <w:t>with</w:t>
      </w:r>
      <w:r w:rsidRPr="00CA01C8">
        <w:rPr>
          <w:rFonts w:cs="Times New Roman"/>
        </w:rPr>
        <w:t xml:space="preserve"> </w:t>
      </w:r>
      <w:r w:rsidR="00151937" w:rsidRPr="00CA01C8">
        <w:rPr>
          <w:rFonts w:cs="Times New Roman"/>
        </w:rPr>
        <w:t xml:space="preserve">the </w:t>
      </w:r>
      <w:r w:rsidRPr="00CA01C8">
        <w:rPr>
          <w:rFonts w:cs="Times New Roman"/>
        </w:rPr>
        <w:t>left hand.</w:t>
      </w:r>
      <w:r w:rsidRPr="00636415">
        <w:rPr>
          <w:rFonts w:cs="Times New Roman"/>
        </w:rPr>
        <w:t xml:space="preserve"> </w:t>
      </w:r>
      <w:r w:rsidRPr="00CA01C8">
        <w:rPr>
          <w:rFonts w:cs="Times New Roman"/>
        </w:rPr>
        <w:t>Always</w:t>
      </w:r>
      <w:r w:rsidRPr="00636415">
        <w:rPr>
          <w:rFonts w:cs="Times New Roman"/>
        </w:rPr>
        <w:t xml:space="preserve"> use</w:t>
      </w:r>
      <w:r w:rsidRPr="00CA01C8">
        <w:rPr>
          <w:rFonts w:cs="Times New Roman"/>
        </w:rPr>
        <w:t xml:space="preserve"> </w:t>
      </w:r>
      <w:r w:rsidRPr="00636415">
        <w:rPr>
          <w:rFonts w:cs="Times New Roman"/>
        </w:rPr>
        <w:t>a</w:t>
      </w:r>
      <w:r w:rsidRPr="00CA01C8">
        <w:rPr>
          <w:rFonts w:cs="Times New Roman"/>
        </w:rPr>
        <w:t xml:space="preserve"> lead </w:t>
      </w:r>
      <w:r w:rsidRPr="00636415">
        <w:rPr>
          <w:rFonts w:cs="Times New Roman"/>
        </w:rPr>
        <w:t>line</w:t>
      </w:r>
      <w:r w:rsidRPr="00CA01C8">
        <w:rPr>
          <w:rFonts w:cs="Times New Roman"/>
        </w:rPr>
        <w:t xml:space="preserve"> </w:t>
      </w:r>
      <w:r w:rsidR="00151937" w:rsidRPr="00CA01C8">
        <w:rPr>
          <w:rFonts w:cs="Times New Roman"/>
        </w:rPr>
        <w:t>to maintain</w:t>
      </w:r>
      <w:r w:rsidRPr="00CA01C8">
        <w:rPr>
          <w:rFonts w:cs="Times New Roman"/>
        </w:rPr>
        <w:t xml:space="preserve"> </w:t>
      </w:r>
      <w:r w:rsidRPr="00636415">
        <w:rPr>
          <w:rFonts w:cs="Times New Roman"/>
        </w:rPr>
        <w:t xml:space="preserve">this </w:t>
      </w:r>
      <w:r w:rsidRPr="000D2B4A">
        <w:rPr>
          <w:rFonts w:cs="Times New Roman"/>
        </w:rPr>
        <w:t>safety</w:t>
      </w:r>
      <w:r w:rsidRPr="00CA01C8">
        <w:rPr>
          <w:rFonts w:cs="Times New Roman"/>
        </w:rPr>
        <w:t xml:space="preserve"> </w:t>
      </w:r>
      <w:r w:rsidRPr="00636415">
        <w:rPr>
          <w:rFonts w:cs="Times New Roman"/>
        </w:rPr>
        <w:t>zone</w:t>
      </w:r>
      <w:r w:rsidRPr="00CA01C8">
        <w:rPr>
          <w:rFonts w:cs="Times New Roman"/>
        </w:rPr>
        <w:t xml:space="preserve"> </w:t>
      </w:r>
      <w:r w:rsidRPr="00636415">
        <w:rPr>
          <w:rFonts w:cs="Times New Roman"/>
        </w:rPr>
        <w:t xml:space="preserve">and to </w:t>
      </w:r>
      <w:r w:rsidRPr="00CA01C8">
        <w:rPr>
          <w:rFonts w:cs="Times New Roman"/>
        </w:rPr>
        <w:t>prevent getting</w:t>
      </w:r>
      <w:r w:rsidRPr="00636415">
        <w:rPr>
          <w:rFonts w:cs="Times New Roman"/>
        </w:rPr>
        <w:t xml:space="preserve"> a</w:t>
      </w:r>
      <w:r w:rsidRPr="00CA01C8">
        <w:rPr>
          <w:rFonts w:cs="Times New Roman"/>
        </w:rPr>
        <w:t xml:space="preserve"> </w:t>
      </w:r>
      <w:r w:rsidRPr="00636415">
        <w:rPr>
          <w:rFonts w:cs="Times New Roman"/>
        </w:rPr>
        <w:t xml:space="preserve">hand </w:t>
      </w:r>
      <w:r w:rsidRPr="00CA01C8">
        <w:rPr>
          <w:rFonts w:cs="Times New Roman"/>
        </w:rPr>
        <w:t>caught</w:t>
      </w:r>
      <w:r w:rsidRPr="00636415">
        <w:rPr>
          <w:rFonts w:cs="Times New Roman"/>
        </w:rPr>
        <w:t xml:space="preserve"> in the </w:t>
      </w:r>
      <w:r w:rsidRPr="00CA01C8">
        <w:rPr>
          <w:rFonts w:cs="Times New Roman"/>
        </w:rPr>
        <w:t>halter.</w:t>
      </w:r>
    </w:p>
    <w:p w14:paraId="63553904" w14:textId="1C593244" w:rsidR="007A0CAE" w:rsidRPr="000D2B4A" w:rsidRDefault="007A0CAE" w:rsidP="003D4C0B">
      <w:pPr>
        <w:pStyle w:val="ListParagraph"/>
        <w:numPr>
          <w:ilvl w:val="0"/>
          <w:numId w:val="44"/>
        </w:numPr>
        <w:spacing w:before="0"/>
        <w:rPr>
          <w:rFonts w:cs="Times New Roman"/>
        </w:rPr>
      </w:pPr>
      <w:r w:rsidRPr="00CA01C8">
        <w:rPr>
          <w:rFonts w:cs="Times New Roman"/>
        </w:rPr>
        <w:t xml:space="preserve">Teach </w:t>
      </w:r>
      <w:r w:rsidR="00151937" w:rsidRPr="00CA01C8">
        <w:rPr>
          <w:rFonts w:cs="Times New Roman"/>
        </w:rPr>
        <w:t xml:space="preserve">the </w:t>
      </w:r>
      <w:r w:rsidRPr="00CA01C8">
        <w:rPr>
          <w:rFonts w:cs="Times New Roman"/>
        </w:rPr>
        <w:t xml:space="preserve">horse to </w:t>
      </w:r>
      <w:r w:rsidRPr="00636415">
        <w:rPr>
          <w:rFonts w:cs="Times New Roman"/>
        </w:rPr>
        <w:t>walk</w:t>
      </w:r>
      <w:r w:rsidR="00151937" w:rsidRPr="00CA01C8">
        <w:rPr>
          <w:rFonts w:cs="Times New Roman"/>
        </w:rPr>
        <w:t xml:space="preserve">; </w:t>
      </w:r>
      <w:r w:rsidRPr="00636415">
        <w:rPr>
          <w:rFonts w:cs="Times New Roman"/>
        </w:rPr>
        <w:t>walk</w:t>
      </w:r>
      <w:r w:rsidRPr="00CA01C8">
        <w:rPr>
          <w:rFonts w:cs="Times New Roman"/>
        </w:rPr>
        <w:t xml:space="preserve"> at</w:t>
      </w:r>
      <w:r w:rsidRPr="00636415">
        <w:rPr>
          <w:rFonts w:cs="Times New Roman"/>
        </w:rPr>
        <w:t xml:space="preserve"> its </w:t>
      </w:r>
      <w:r w:rsidRPr="00CA01C8">
        <w:rPr>
          <w:rFonts w:cs="Times New Roman"/>
        </w:rPr>
        <w:t>left</w:t>
      </w:r>
      <w:r w:rsidRPr="00636415">
        <w:rPr>
          <w:rFonts w:cs="Times New Roman"/>
        </w:rPr>
        <w:t xml:space="preserve"> </w:t>
      </w:r>
      <w:r w:rsidRPr="00CA01C8">
        <w:rPr>
          <w:rFonts w:cs="Times New Roman"/>
        </w:rPr>
        <w:t>shoulder,</w:t>
      </w:r>
      <w:r w:rsidRPr="00636415">
        <w:rPr>
          <w:rFonts w:cs="Times New Roman"/>
        </w:rPr>
        <w:t xml:space="preserve"> with</w:t>
      </w:r>
      <w:r w:rsidRPr="00CA01C8">
        <w:rPr>
          <w:rFonts w:cs="Times New Roman"/>
        </w:rPr>
        <w:t xml:space="preserve"> </w:t>
      </w:r>
      <w:r w:rsidR="00151937" w:rsidRPr="00CA01C8">
        <w:rPr>
          <w:rFonts w:cs="Times New Roman"/>
        </w:rPr>
        <w:t xml:space="preserve">the </w:t>
      </w:r>
      <w:r w:rsidRPr="00CA01C8">
        <w:rPr>
          <w:rFonts w:cs="Times New Roman"/>
        </w:rPr>
        <w:t>right elbow</w:t>
      </w:r>
      <w:r w:rsidRPr="00636415">
        <w:rPr>
          <w:rFonts w:cs="Times New Roman"/>
        </w:rPr>
        <w:t xml:space="preserve"> near the </w:t>
      </w:r>
      <w:r w:rsidR="006947FC" w:rsidRPr="00CA01C8">
        <w:rPr>
          <w:rFonts w:cs="Times New Roman"/>
        </w:rPr>
        <w:t>horse</w:t>
      </w:r>
      <w:r w:rsidR="006947FC">
        <w:rPr>
          <w:rFonts w:cs="Times New Roman"/>
        </w:rPr>
        <w:t>’</w:t>
      </w:r>
      <w:r w:rsidR="006947FC" w:rsidRPr="00CA01C8">
        <w:rPr>
          <w:rFonts w:cs="Times New Roman"/>
        </w:rPr>
        <w:t>s</w:t>
      </w:r>
      <w:r w:rsidR="006947FC" w:rsidRPr="00636415">
        <w:rPr>
          <w:rFonts w:cs="Times New Roman"/>
        </w:rPr>
        <w:t xml:space="preserve"> </w:t>
      </w:r>
      <w:r w:rsidRPr="00CA01C8">
        <w:rPr>
          <w:rFonts w:cs="Times New Roman"/>
        </w:rPr>
        <w:t>shoulder</w:t>
      </w:r>
      <w:r w:rsidRPr="00636415">
        <w:rPr>
          <w:rFonts w:cs="Times New Roman"/>
        </w:rPr>
        <w:t xml:space="preserve"> </w:t>
      </w:r>
      <w:r w:rsidR="00151937" w:rsidRPr="00636415">
        <w:rPr>
          <w:rFonts w:cs="Times New Roman"/>
        </w:rPr>
        <w:t>to</w:t>
      </w:r>
      <w:r w:rsidRPr="000D2B4A">
        <w:rPr>
          <w:rFonts w:cs="Times New Roman"/>
        </w:rPr>
        <w:t xml:space="preserve"> </w:t>
      </w:r>
      <w:r w:rsidRPr="00CA01C8">
        <w:rPr>
          <w:rFonts w:cs="Times New Roman"/>
        </w:rPr>
        <w:t xml:space="preserve">anticipate </w:t>
      </w:r>
      <w:r w:rsidRPr="00636415">
        <w:rPr>
          <w:rFonts w:cs="Times New Roman"/>
        </w:rPr>
        <w:t>its actions.</w:t>
      </w:r>
    </w:p>
    <w:p w14:paraId="57792C31" w14:textId="72E15C33" w:rsidR="007A0CAE" w:rsidRPr="00636415" w:rsidRDefault="007A0CAE" w:rsidP="003D4C0B">
      <w:pPr>
        <w:pStyle w:val="ListParagraph"/>
        <w:numPr>
          <w:ilvl w:val="0"/>
          <w:numId w:val="44"/>
        </w:numPr>
        <w:spacing w:before="0"/>
        <w:rPr>
          <w:rFonts w:cs="Times New Roman"/>
        </w:rPr>
      </w:pPr>
      <w:r w:rsidRPr="000D2B4A">
        <w:rPr>
          <w:rFonts w:cs="Times New Roman"/>
        </w:rPr>
        <w:t xml:space="preserve">Do not let the </w:t>
      </w:r>
      <w:r w:rsidRPr="00CA01C8">
        <w:rPr>
          <w:rFonts w:cs="Times New Roman"/>
        </w:rPr>
        <w:t xml:space="preserve">horse </w:t>
      </w:r>
      <w:r w:rsidR="00151937" w:rsidRPr="00CA01C8">
        <w:rPr>
          <w:rFonts w:cs="Times New Roman"/>
        </w:rPr>
        <w:t>take charge during a walk</w:t>
      </w:r>
      <w:r w:rsidRPr="00CA01C8">
        <w:rPr>
          <w:rFonts w:cs="Times New Roman"/>
        </w:rPr>
        <w:t>.</w:t>
      </w:r>
      <w:r w:rsidRPr="00636415">
        <w:rPr>
          <w:rFonts w:cs="Times New Roman"/>
        </w:rPr>
        <w:t xml:space="preserve"> Do not </w:t>
      </w:r>
      <w:r w:rsidRPr="00CA01C8">
        <w:rPr>
          <w:rFonts w:cs="Times New Roman"/>
        </w:rPr>
        <w:t>allow</w:t>
      </w:r>
      <w:r w:rsidRPr="00636415">
        <w:rPr>
          <w:rFonts w:cs="Times New Roman"/>
        </w:rPr>
        <w:t xml:space="preserve"> it to </w:t>
      </w:r>
      <w:r w:rsidR="00151937" w:rsidRPr="00CA01C8">
        <w:rPr>
          <w:rFonts w:cs="Times New Roman"/>
        </w:rPr>
        <w:t>fall behind</w:t>
      </w:r>
      <w:r w:rsidRPr="00CA01C8">
        <w:rPr>
          <w:rFonts w:cs="Times New Roman"/>
        </w:rPr>
        <w:t xml:space="preserve"> either,</w:t>
      </w:r>
      <w:r w:rsidRPr="00636415">
        <w:rPr>
          <w:rFonts w:cs="Times New Roman"/>
        </w:rPr>
        <w:t xml:space="preserve"> </w:t>
      </w:r>
      <w:r w:rsidR="006947FC">
        <w:rPr>
          <w:rFonts w:cs="Times New Roman"/>
        </w:rPr>
        <w:t>because</w:t>
      </w:r>
      <w:r w:rsidR="006947FC" w:rsidRPr="00CA01C8">
        <w:rPr>
          <w:rFonts w:cs="Times New Roman"/>
        </w:rPr>
        <w:t xml:space="preserve"> </w:t>
      </w:r>
      <w:r w:rsidRPr="00636415">
        <w:rPr>
          <w:rFonts w:cs="Times New Roman"/>
        </w:rPr>
        <w:t xml:space="preserve">it </w:t>
      </w:r>
      <w:r w:rsidRPr="00CA01C8">
        <w:rPr>
          <w:rFonts w:cs="Times New Roman"/>
        </w:rPr>
        <w:t>could</w:t>
      </w:r>
      <w:r w:rsidRPr="00636415">
        <w:rPr>
          <w:rFonts w:cs="Times New Roman"/>
        </w:rPr>
        <w:t xml:space="preserve"> jump</w:t>
      </w:r>
      <w:r w:rsidRPr="00CA01C8">
        <w:rPr>
          <w:rFonts w:cs="Times New Roman"/>
        </w:rPr>
        <w:t xml:space="preserve"> </w:t>
      </w:r>
      <w:r w:rsidRPr="000D2B4A">
        <w:rPr>
          <w:rFonts w:cs="Times New Roman"/>
        </w:rPr>
        <w:t xml:space="preserve">if </w:t>
      </w:r>
      <w:r w:rsidRPr="00CA01C8">
        <w:rPr>
          <w:rFonts w:cs="Times New Roman"/>
        </w:rPr>
        <w:t>spooked.</w:t>
      </w:r>
    </w:p>
    <w:p w14:paraId="5EA12732" w14:textId="6AAC6BE7" w:rsidR="007A0CAE" w:rsidRPr="00636415" w:rsidRDefault="007A0CAE" w:rsidP="003D4C0B">
      <w:pPr>
        <w:pStyle w:val="ListParagraph"/>
        <w:numPr>
          <w:ilvl w:val="0"/>
          <w:numId w:val="44"/>
        </w:numPr>
        <w:spacing w:before="0"/>
        <w:rPr>
          <w:rFonts w:cs="Times New Roman"/>
        </w:rPr>
      </w:pPr>
      <w:r w:rsidRPr="000D2B4A">
        <w:rPr>
          <w:rFonts w:cs="Times New Roman"/>
        </w:rPr>
        <w:t xml:space="preserve">To </w:t>
      </w:r>
      <w:r w:rsidRPr="00CA01C8">
        <w:rPr>
          <w:rFonts w:cs="Times New Roman"/>
        </w:rPr>
        <w:t>lead</w:t>
      </w:r>
      <w:r w:rsidRPr="00636415">
        <w:rPr>
          <w:rFonts w:cs="Times New Roman"/>
        </w:rPr>
        <w:t xml:space="preserve"> a</w:t>
      </w:r>
      <w:r w:rsidRPr="00CA01C8">
        <w:rPr>
          <w:rFonts w:cs="Times New Roman"/>
        </w:rPr>
        <w:t xml:space="preserve"> </w:t>
      </w:r>
      <w:r w:rsidRPr="00636415">
        <w:rPr>
          <w:rFonts w:cs="Times New Roman"/>
        </w:rPr>
        <w:t>horse</w:t>
      </w:r>
      <w:r w:rsidRPr="00CA01C8">
        <w:rPr>
          <w:rFonts w:cs="Times New Roman"/>
        </w:rPr>
        <w:t xml:space="preserve"> through</w:t>
      </w:r>
      <w:r w:rsidRPr="00636415">
        <w:rPr>
          <w:rFonts w:cs="Times New Roman"/>
        </w:rPr>
        <w:t xml:space="preserve"> a</w:t>
      </w:r>
      <w:r w:rsidRPr="00CA01C8">
        <w:rPr>
          <w:rFonts w:cs="Times New Roman"/>
        </w:rPr>
        <w:t xml:space="preserve"> doorway, </w:t>
      </w:r>
      <w:r w:rsidRPr="000D2B4A">
        <w:rPr>
          <w:rFonts w:cs="Times New Roman"/>
        </w:rPr>
        <w:t xml:space="preserve">step </w:t>
      </w:r>
      <w:r w:rsidRPr="00CA01C8">
        <w:rPr>
          <w:rFonts w:cs="Times New Roman"/>
        </w:rPr>
        <w:t>through</w:t>
      </w:r>
      <w:r w:rsidRPr="00636415">
        <w:rPr>
          <w:rFonts w:cs="Times New Roman"/>
        </w:rPr>
        <w:t xml:space="preserve"> first, then quickly</w:t>
      </w:r>
      <w:r w:rsidRPr="00CA01C8">
        <w:rPr>
          <w:rFonts w:cs="Times New Roman"/>
        </w:rPr>
        <w:t xml:space="preserve"> </w:t>
      </w:r>
      <w:r w:rsidRPr="00636415">
        <w:rPr>
          <w:rFonts w:cs="Times New Roman"/>
        </w:rPr>
        <w:t>step</w:t>
      </w:r>
      <w:r w:rsidRPr="000D2B4A">
        <w:rPr>
          <w:rFonts w:cs="Times New Roman"/>
        </w:rPr>
        <w:t xml:space="preserve"> to the</w:t>
      </w:r>
      <w:r w:rsidRPr="00CA01C8">
        <w:rPr>
          <w:rFonts w:cs="Times New Roman"/>
        </w:rPr>
        <w:t xml:space="preserve"> </w:t>
      </w:r>
      <w:r w:rsidRPr="00636415">
        <w:rPr>
          <w:rFonts w:cs="Times New Roman"/>
        </w:rPr>
        <w:t>side out of the</w:t>
      </w:r>
      <w:r w:rsidRPr="00CA01C8">
        <w:rPr>
          <w:rFonts w:cs="Times New Roman"/>
        </w:rPr>
        <w:t xml:space="preserve"> </w:t>
      </w:r>
      <w:r w:rsidR="006947FC" w:rsidRPr="00CA01C8">
        <w:rPr>
          <w:rFonts w:cs="Times New Roman"/>
        </w:rPr>
        <w:t>horse</w:t>
      </w:r>
      <w:r w:rsidR="006947FC">
        <w:rPr>
          <w:rFonts w:cs="Times New Roman"/>
        </w:rPr>
        <w:t>’</w:t>
      </w:r>
      <w:r w:rsidR="006947FC" w:rsidRPr="00CA01C8">
        <w:rPr>
          <w:rFonts w:cs="Times New Roman"/>
        </w:rPr>
        <w:t>s</w:t>
      </w:r>
      <w:r w:rsidR="006947FC" w:rsidRPr="00636415">
        <w:rPr>
          <w:rFonts w:cs="Times New Roman"/>
        </w:rPr>
        <w:t xml:space="preserve"> </w:t>
      </w:r>
      <w:r w:rsidRPr="00CA01C8">
        <w:rPr>
          <w:rFonts w:cs="Times New Roman"/>
        </w:rPr>
        <w:t>way. Keep</w:t>
      </w:r>
      <w:r w:rsidRPr="00636415">
        <w:rPr>
          <w:rFonts w:cs="Times New Roman"/>
        </w:rPr>
        <w:t xml:space="preserve"> </w:t>
      </w:r>
      <w:r w:rsidRPr="00CA01C8">
        <w:rPr>
          <w:rFonts w:cs="Times New Roman"/>
        </w:rPr>
        <w:t xml:space="preserve">an eye </w:t>
      </w:r>
      <w:r w:rsidRPr="00636415">
        <w:rPr>
          <w:rFonts w:cs="Times New Roman"/>
        </w:rPr>
        <w:t xml:space="preserve">on </w:t>
      </w:r>
      <w:r w:rsidR="006947FC">
        <w:rPr>
          <w:rFonts w:cs="Times New Roman"/>
        </w:rPr>
        <w:t>the horse</w:t>
      </w:r>
      <w:r w:rsidRPr="00636415">
        <w:rPr>
          <w:rFonts w:cs="Times New Roman"/>
        </w:rPr>
        <w:t xml:space="preserve">, </w:t>
      </w:r>
      <w:r w:rsidR="006947FC">
        <w:rPr>
          <w:rFonts w:cs="Times New Roman"/>
        </w:rPr>
        <w:t>because</w:t>
      </w:r>
      <w:r w:rsidR="006947FC" w:rsidRPr="00636415">
        <w:rPr>
          <w:rFonts w:cs="Times New Roman"/>
        </w:rPr>
        <w:t xml:space="preserve"> </w:t>
      </w:r>
      <w:r w:rsidRPr="00636415">
        <w:rPr>
          <w:rFonts w:cs="Times New Roman"/>
        </w:rPr>
        <w:t xml:space="preserve">some </w:t>
      </w:r>
      <w:r w:rsidRPr="00CA01C8">
        <w:rPr>
          <w:rFonts w:cs="Times New Roman"/>
        </w:rPr>
        <w:t xml:space="preserve">try </w:t>
      </w:r>
      <w:r w:rsidRPr="00636415">
        <w:rPr>
          <w:rFonts w:cs="Times New Roman"/>
        </w:rPr>
        <w:t xml:space="preserve">to rush </w:t>
      </w:r>
      <w:r w:rsidRPr="00CA01C8">
        <w:rPr>
          <w:rFonts w:cs="Times New Roman"/>
        </w:rPr>
        <w:t xml:space="preserve">through </w:t>
      </w:r>
      <w:r w:rsidRPr="00636415">
        <w:rPr>
          <w:rFonts w:cs="Times New Roman"/>
        </w:rPr>
        <w:t>narrow</w:t>
      </w:r>
      <w:r w:rsidRPr="00CA01C8">
        <w:rPr>
          <w:rFonts w:cs="Times New Roman"/>
        </w:rPr>
        <w:t xml:space="preserve"> spaces.</w:t>
      </w:r>
    </w:p>
    <w:p w14:paraId="6769895F" w14:textId="6C9E7209" w:rsidR="007A0CAE" w:rsidRPr="00636415" w:rsidRDefault="007A0CAE" w:rsidP="003D4C0B">
      <w:pPr>
        <w:pStyle w:val="ListParagraph"/>
        <w:numPr>
          <w:ilvl w:val="0"/>
          <w:numId w:val="44"/>
        </w:numPr>
        <w:spacing w:before="0"/>
        <w:rPr>
          <w:rFonts w:cs="Times New Roman"/>
        </w:rPr>
      </w:pPr>
      <w:r w:rsidRPr="00CA01C8">
        <w:rPr>
          <w:rFonts w:cs="Times New Roman"/>
        </w:rPr>
        <w:t xml:space="preserve">Never wrap any </w:t>
      </w:r>
      <w:r w:rsidRPr="00636415">
        <w:rPr>
          <w:rFonts w:cs="Times New Roman"/>
        </w:rPr>
        <w:t>piece</w:t>
      </w:r>
      <w:r w:rsidRPr="00CA01C8">
        <w:rPr>
          <w:rFonts w:cs="Times New Roman"/>
        </w:rPr>
        <w:t xml:space="preserve"> </w:t>
      </w:r>
      <w:r w:rsidRPr="00636415">
        <w:rPr>
          <w:rFonts w:cs="Times New Roman"/>
        </w:rPr>
        <w:t>of</w:t>
      </w:r>
      <w:r w:rsidRPr="00CA01C8">
        <w:rPr>
          <w:rFonts w:cs="Times New Roman"/>
        </w:rPr>
        <w:t xml:space="preserve"> equipment</w:t>
      </w:r>
      <w:r w:rsidRPr="00636415">
        <w:rPr>
          <w:rFonts w:cs="Times New Roman"/>
        </w:rPr>
        <w:t xml:space="preserve"> </w:t>
      </w:r>
      <w:r w:rsidRPr="00CA01C8">
        <w:rPr>
          <w:rFonts w:cs="Times New Roman"/>
        </w:rPr>
        <w:t>attached</w:t>
      </w:r>
      <w:r w:rsidRPr="00636415">
        <w:rPr>
          <w:rFonts w:cs="Times New Roman"/>
        </w:rPr>
        <w:t xml:space="preserve"> to a</w:t>
      </w:r>
      <w:r w:rsidRPr="00CA01C8">
        <w:rPr>
          <w:rFonts w:cs="Times New Roman"/>
        </w:rPr>
        <w:t xml:space="preserve"> </w:t>
      </w:r>
      <w:r w:rsidRPr="00636415">
        <w:rPr>
          <w:rFonts w:cs="Times New Roman"/>
        </w:rPr>
        <w:t>horse</w:t>
      </w:r>
      <w:r w:rsidRPr="00CA01C8">
        <w:rPr>
          <w:rFonts w:cs="Times New Roman"/>
        </w:rPr>
        <w:t xml:space="preserve"> around </w:t>
      </w:r>
      <w:r w:rsidR="00151937" w:rsidRPr="00CA01C8">
        <w:rPr>
          <w:rFonts w:cs="Times New Roman"/>
        </w:rPr>
        <w:t xml:space="preserve">the </w:t>
      </w:r>
      <w:r w:rsidRPr="00CA01C8">
        <w:rPr>
          <w:rFonts w:cs="Times New Roman"/>
        </w:rPr>
        <w:t>hand, even</w:t>
      </w:r>
      <w:r w:rsidRPr="00636415">
        <w:rPr>
          <w:rFonts w:cs="Times New Roman"/>
        </w:rPr>
        <w:t xml:space="preserve"> with</w:t>
      </w:r>
      <w:r w:rsidRPr="001645DB">
        <w:rPr>
          <w:rFonts w:cs="Times New Roman"/>
        </w:rPr>
        <w:t xml:space="preserve"> </w:t>
      </w:r>
      <w:r w:rsidRPr="00636415">
        <w:rPr>
          <w:rFonts w:cs="Times New Roman"/>
        </w:rPr>
        <w:t xml:space="preserve">small loops, </w:t>
      </w:r>
      <w:r w:rsidR="006947FC">
        <w:rPr>
          <w:rFonts w:cs="Times New Roman"/>
        </w:rPr>
        <w:t>because</w:t>
      </w:r>
      <w:r w:rsidR="006947FC" w:rsidRPr="00636415">
        <w:rPr>
          <w:rFonts w:cs="Times New Roman"/>
        </w:rPr>
        <w:t xml:space="preserve"> </w:t>
      </w:r>
      <w:r w:rsidRPr="00636415">
        <w:rPr>
          <w:rFonts w:cs="Times New Roman"/>
        </w:rPr>
        <w:t xml:space="preserve">it </w:t>
      </w:r>
      <w:r w:rsidRPr="001645DB">
        <w:rPr>
          <w:rFonts w:cs="Times New Roman"/>
        </w:rPr>
        <w:t>could</w:t>
      </w:r>
      <w:r w:rsidRPr="00636415">
        <w:rPr>
          <w:rFonts w:cs="Times New Roman"/>
        </w:rPr>
        <w:t xml:space="preserve"> </w:t>
      </w:r>
      <w:r w:rsidRPr="001645DB">
        <w:rPr>
          <w:rFonts w:cs="Times New Roman"/>
        </w:rPr>
        <w:t>wrap</w:t>
      </w:r>
      <w:r w:rsidRPr="00636415">
        <w:rPr>
          <w:rFonts w:cs="Times New Roman"/>
        </w:rPr>
        <w:t xml:space="preserve"> </w:t>
      </w:r>
      <w:r w:rsidR="00151937" w:rsidRPr="000D2B4A">
        <w:rPr>
          <w:rFonts w:cs="Times New Roman"/>
        </w:rPr>
        <w:t xml:space="preserve">tightly </w:t>
      </w:r>
      <w:r w:rsidRPr="001645DB">
        <w:rPr>
          <w:rFonts w:cs="Times New Roman"/>
        </w:rPr>
        <w:t xml:space="preserve">around </w:t>
      </w:r>
      <w:r w:rsidRPr="00636415">
        <w:rPr>
          <w:rFonts w:cs="Times New Roman"/>
        </w:rPr>
        <w:t>the</w:t>
      </w:r>
      <w:r w:rsidRPr="001645DB">
        <w:rPr>
          <w:rFonts w:cs="Times New Roman"/>
        </w:rPr>
        <w:t xml:space="preserve"> hand</w:t>
      </w:r>
      <w:r w:rsidRPr="00636415">
        <w:rPr>
          <w:rFonts w:cs="Times New Roman"/>
        </w:rPr>
        <w:t xml:space="preserve"> </w:t>
      </w:r>
      <w:r w:rsidRPr="001645DB">
        <w:rPr>
          <w:rFonts w:cs="Times New Roman"/>
        </w:rPr>
        <w:t xml:space="preserve">and cause </w:t>
      </w:r>
      <w:r w:rsidRPr="00636415">
        <w:rPr>
          <w:rFonts w:cs="Times New Roman"/>
        </w:rPr>
        <w:t xml:space="preserve">serious </w:t>
      </w:r>
      <w:r w:rsidRPr="001645DB">
        <w:rPr>
          <w:rFonts w:cs="Times New Roman"/>
        </w:rPr>
        <w:t>injury.</w:t>
      </w:r>
    </w:p>
    <w:p w14:paraId="56C7E40B" w14:textId="095ADB9D" w:rsidR="007A0CAE" w:rsidRPr="00636415" w:rsidRDefault="007A0CAE" w:rsidP="003D4C0B">
      <w:pPr>
        <w:pStyle w:val="ListParagraph"/>
        <w:numPr>
          <w:ilvl w:val="0"/>
          <w:numId w:val="44"/>
        </w:numPr>
        <w:spacing w:before="0"/>
        <w:rPr>
          <w:rFonts w:cs="Times New Roman"/>
        </w:rPr>
      </w:pPr>
      <w:r w:rsidRPr="001645DB">
        <w:rPr>
          <w:rFonts w:cs="Times New Roman"/>
        </w:rPr>
        <w:t xml:space="preserve">After </w:t>
      </w:r>
      <w:r w:rsidRPr="000D2B4A">
        <w:rPr>
          <w:rFonts w:cs="Times New Roman"/>
        </w:rPr>
        <w:t>remov</w:t>
      </w:r>
      <w:r w:rsidR="00151937" w:rsidRPr="000D2B4A">
        <w:rPr>
          <w:rFonts w:cs="Times New Roman"/>
        </w:rPr>
        <w:t>ing</w:t>
      </w:r>
      <w:r w:rsidRPr="000D2B4A">
        <w:rPr>
          <w:rFonts w:cs="Times New Roman"/>
        </w:rPr>
        <w:t xml:space="preserve"> the</w:t>
      </w:r>
      <w:r w:rsidRPr="001645DB">
        <w:rPr>
          <w:rFonts w:cs="Times New Roman"/>
        </w:rPr>
        <w:t xml:space="preserve"> halter,</w:t>
      </w:r>
      <w:r w:rsidRPr="00636415">
        <w:rPr>
          <w:rFonts w:cs="Times New Roman"/>
        </w:rPr>
        <w:t xml:space="preserve"> make</w:t>
      </w:r>
      <w:r w:rsidRPr="001645DB">
        <w:rPr>
          <w:rFonts w:cs="Times New Roman"/>
        </w:rPr>
        <w:t xml:space="preserve"> </w:t>
      </w:r>
      <w:r w:rsidRPr="00636415">
        <w:rPr>
          <w:rFonts w:cs="Times New Roman"/>
        </w:rPr>
        <w:t>the horse</w:t>
      </w:r>
      <w:r w:rsidRPr="001645DB">
        <w:rPr>
          <w:rFonts w:cs="Times New Roman"/>
        </w:rPr>
        <w:t xml:space="preserve"> </w:t>
      </w:r>
      <w:r w:rsidRPr="00636415">
        <w:rPr>
          <w:rFonts w:cs="Times New Roman"/>
        </w:rPr>
        <w:t>stand</w:t>
      </w:r>
      <w:r w:rsidRPr="001645DB">
        <w:rPr>
          <w:rFonts w:cs="Times New Roman"/>
        </w:rPr>
        <w:t xml:space="preserve"> </w:t>
      </w:r>
      <w:r w:rsidRPr="00636415">
        <w:rPr>
          <w:rFonts w:cs="Times New Roman"/>
        </w:rPr>
        <w:t>quietly</w:t>
      </w:r>
      <w:r w:rsidRPr="001645DB">
        <w:rPr>
          <w:rFonts w:cs="Times New Roman"/>
        </w:rPr>
        <w:t xml:space="preserve"> </w:t>
      </w:r>
      <w:r w:rsidRPr="00636415">
        <w:rPr>
          <w:rFonts w:cs="Times New Roman"/>
        </w:rPr>
        <w:t>for</w:t>
      </w:r>
      <w:r w:rsidRPr="001645DB">
        <w:rPr>
          <w:rFonts w:cs="Times New Roman"/>
        </w:rPr>
        <w:t xml:space="preserve"> </w:t>
      </w:r>
      <w:r w:rsidRPr="00636415">
        <w:rPr>
          <w:rFonts w:cs="Times New Roman"/>
        </w:rPr>
        <w:t xml:space="preserve">several seconds </w:t>
      </w:r>
      <w:r w:rsidRPr="001645DB">
        <w:rPr>
          <w:rFonts w:cs="Times New Roman"/>
        </w:rPr>
        <w:t xml:space="preserve">before </w:t>
      </w:r>
      <w:r w:rsidRPr="00636415">
        <w:rPr>
          <w:rFonts w:cs="Times New Roman"/>
        </w:rPr>
        <w:t>letting</w:t>
      </w:r>
      <w:r w:rsidRPr="001645DB">
        <w:rPr>
          <w:rFonts w:cs="Times New Roman"/>
        </w:rPr>
        <w:t xml:space="preserve"> </w:t>
      </w:r>
      <w:r w:rsidRPr="00636415">
        <w:rPr>
          <w:rFonts w:cs="Times New Roman"/>
        </w:rPr>
        <w:t xml:space="preserve">it </w:t>
      </w:r>
      <w:r w:rsidRPr="001645DB">
        <w:rPr>
          <w:rFonts w:cs="Times New Roman"/>
        </w:rPr>
        <w:t xml:space="preserve">go completely. </w:t>
      </w:r>
      <w:r w:rsidRPr="00636415">
        <w:rPr>
          <w:rFonts w:cs="Times New Roman"/>
        </w:rPr>
        <w:t xml:space="preserve">This will help </w:t>
      </w:r>
      <w:r w:rsidRPr="001645DB">
        <w:rPr>
          <w:rFonts w:cs="Times New Roman"/>
        </w:rPr>
        <w:t>prevent</w:t>
      </w:r>
      <w:r w:rsidRPr="00636415">
        <w:rPr>
          <w:rFonts w:cs="Times New Roman"/>
        </w:rPr>
        <w:t xml:space="preserve"> the</w:t>
      </w:r>
      <w:r w:rsidRPr="001645DB">
        <w:rPr>
          <w:rFonts w:cs="Times New Roman"/>
        </w:rPr>
        <w:t xml:space="preserve"> </w:t>
      </w:r>
      <w:r w:rsidRPr="00636415">
        <w:rPr>
          <w:rFonts w:cs="Times New Roman"/>
        </w:rPr>
        <w:t>horse</w:t>
      </w:r>
      <w:r w:rsidRPr="001645DB">
        <w:rPr>
          <w:rFonts w:cs="Times New Roman"/>
        </w:rPr>
        <w:t xml:space="preserve"> </w:t>
      </w:r>
      <w:r w:rsidRPr="00636415">
        <w:rPr>
          <w:rFonts w:cs="Times New Roman"/>
        </w:rPr>
        <w:t xml:space="preserve">from </w:t>
      </w:r>
      <w:r w:rsidRPr="001645DB">
        <w:rPr>
          <w:rFonts w:cs="Times New Roman"/>
        </w:rPr>
        <w:t xml:space="preserve">developing </w:t>
      </w:r>
      <w:r w:rsidRPr="00636415">
        <w:rPr>
          <w:rFonts w:cs="Times New Roman"/>
        </w:rPr>
        <w:t>a</w:t>
      </w:r>
      <w:r w:rsidRPr="001645DB">
        <w:rPr>
          <w:rFonts w:cs="Times New Roman"/>
        </w:rPr>
        <w:t xml:space="preserve"> habit</w:t>
      </w:r>
      <w:r w:rsidRPr="00636415">
        <w:rPr>
          <w:rFonts w:cs="Times New Roman"/>
        </w:rPr>
        <w:t xml:space="preserve"> of</w:t>
      </w:r>
      <w:r w:rsidRPr="001645DB">
        <w:rPr>
          <w:rFonts w:cs="Times New Roman"/>
        </w:rPr>
        <w:t xml:space="preserve"> </w:t>
      </w:r>
      <w:r w:rsidRPr="00636415">
        <w:rPr>
          <w:rFonts w:cs="Times New Roman"/>
        </w:rPr>
        <w:t>bolting</w:t>
      </w:r>
      <w:r w:rsidRPr="001645DB">
        <w:rPr>
          <w:rFonts w:cs="Times New Roman"/>
        </w:rPr>
        <w:t xml:space="preserve"> </w:t>
      </w:r>
      <w:r w:rsidRPr="00636415">
        <w:rPr>
          <w:rFonts w:cs="Times New Roman"/>
        </w:rPr>
        <w:t>away</w:t>
      </w:r>
      <w:r w:rsidRPr="001645DB">
        <w:rPr>
          <w:rFonts w:cs="Times New Roman"/>
        </w:rPr>
        <w:t xml:space="preserve"> and</w:t>
      </w:r>
      <w:r w:rsidRPr="00636415">
        <w:rPr>
          <w:rFonts w:cs="Times New Roman"/>
        </w:rPr>
        <w:t xml:space="preserve"> kicking </w:t>
      </w:r>
      <w:r w:rsidRPr="000D2B4A">
        <w:rPr>
          <w:rFonts w:cs="Times New Roman"/>
        </w:rPr>
        <w:t>in the</w:t>
      </w:r>
      <w:r w:rsidRPr="001645DB">
        <w:rPr>
          <w:rFonts w:cs="Times New Roman"/>
        </w:rPr>
        <w:t xml:space="preserve"> process.</w:t>
      </w:r>
    </w:p>
    <w:p w14:paraId="4D844E5D" w14:textId="62153B68" w:rsidR="007A0CAE" w:rsidRPr="000D2B4A" w:rsidRDefault="007A0CAE" w:rsidP="003D4C0B">
      <w:pPr>
        <w:pStyle w:val="ListParagraph"/>
        <w:numPr>
          <w:ilvl w:val="0"/>
          <w:numId w:val="44"/>
        </w:numPr>
        <w:spacing w:before="0"/>
        <w:rPr>
          <w:rFonts w:cs="Times New Roman"/>
        </w:rPr>
      </w:pPr>
      <w:r w:rsidRPr="000D2B4A">
        <w:rPr>
          <w:rFonts w:cs="Times New Roman"/>
        </w:rPr>
        <w:t xml:space="preserve">Some </w:t>
      </w:r>
      <w:r w:rsidRPr="001645DB">
        <w:rPr>
          <w:rFonts w:cs="Times New Roman"/>
        </w:rPr>
        <w:t>horses</w:t>
      </w:r>
      <w:r w:rsidRPr="00636415">
        <w:rPr>
          <w:rFonts w:cs="Times New Roman"/>
        </w:rPr>
        <w:t xml:space="preserve"> </w:t>
      </w:r>
      <w:r w:rsidRPr="001645DB">
        <w:rPr>
          <w:rFonts w:cs="Times New Roman"/>
        </w:rPr>
        <w:t>can</w:t>
      </w:r>
      <w:r w:rsidRPr="00636415">
        <w:rPr>
          <w:rFonts w:cs="Times New Roman"/>
        </w:rPr>
        <w:t xml:space="preserve"> become</w:t>
      </w:r>
      <w:r w:rsidRPr="001645DB">
        <w:rPr>
          <w:rFonts w:cs="Times New Roman"/>
        </w:rPr>
        <w:t xml:space="preserve"> </w:t>
      </w:r>
      <w:r w:rsidRPr="00636415">
        <w:rPr>
          <w:rFonts w:cs="Times New Roman"/>
        </w:rPr>
        <w:t xml:space="preserve">sour </w:t>
      </w:r>
      <w:r w:rsidRPr="001645DB">
        <w:rPr>
          <w:rFonts w:cs="Times New Roman"/>
        </w:rPr>
        <w:t>and</w:t>
      </w:r>
      <w:r w:rsidRPr="00636415">
        <w:rPr>
          <w:rFonts w:cs="Times New Roman"/>
        </w:rPr>
        <w:t xml:space="preserve"> </w:t>
      </w:r>
      <w:r w:rsidRPr="001645DB">
        <w:rPr>
          <w:rFonts w:cs="Times New Roman"/>
        </w:rPr>
        <w:t>begin</w:t>
      </w:r>
      <w:r w:rsidRPr="00636415">
        <w:rPr>
          <w:rFonts w:cs="Times New Roman"/>
        </w:rPr>
        <w:t xml:space="preserve"> nipping </w:t>
      </w:r>
      <w:r w:rsidRPr="000D2B4A">
        <w:rPr>
          <w:rFonts w:cs="Times New Roman"/>
        </w:rPr>
        <w:t>if they</w:t>
      </w:r>
      <w:r w:rsidRPr="001645DB">
        <w:rPr>
          <w:rFonts w:cs="Times New Roman"/>
        </w:rPr>
        <w:t xml:space="preserve"> anticipate</w:t>
      </w:r>
      <w:r w:rsidRPr="00636415">
        <w:rPr>
          <w:rFonts w:cs="Times New Roman"/>
        </w:rPr>
        <w:t xml:space="preserve"> discomfort</w:t>
      </w:r>
      <w:r w:rsidRPr="001645DB">
        <w:rPr>
          <w:rFonts w:cs="Times New Roman"/>
        </w:rPr>
        <w:t xml:space="preserve"> </w:t>
      </w:r>
      <w:r w:rsidRPr="00636415">
        <w:rPr>
          <w:rFonts w:cs="Times New Roman"/>
        </w:rPr>
        <w:t>during</w:t>
      </w:r>
      <w:r w:rsidRPr="001645DB">
        <w:rPr>
          <w:rFonts w:cs="Times New Roman"/>
        </w:rPr>
        <w:t xml:space="preserve"> grooming.</w:t>
      </w:r>
      <w:r w:rsidRPr="00636415">
        <w:rPr>
          <w:rFonts w:cs="Times New Roman"/>
        </w:rPr>
        <w:t xml:space="preserve"> Do not</w:t>
      </w:r>
      <w:r w:rsidRPr="001645DB">
        <w:rPr>
          <w:rFonts w:cs="Times New Roman"/>
        </w:rPr>
        <w:t xml:space="preserve"> </w:t>
      </w:r>
      <w:r w:rsidRPr="00636415">
        <w:rPr>
          <w:rFonts w:cs="Times New Roman"/>
        </w:rPr>
        <w:t>hurry</w:t>
      </w:r>
      <w:r w:rsidRPr="001645DB">
        <w:rPr>
          <w:rFonts w:cs="Times New Roman"/>
        </w:rPr>
        <w:t xml:space="preserve"> </w:t>
      </w:r>
      <w:r w:rsidRPr="00636415">
        <w:rPr>
          <w:rFonts w:cs="Times New Roman"/>
        </w:rPr>
        <w:t>the</w:t>
      </w:r>
      <w:r w:rsidRPr="001645DB">
        <w:rPr>
          <w:rFonts w:cs="Times New Roman"/>
        </w:rPr>
        <w:t xml:space="preserve"> </w:t>
      </w:r>
      <w:r w:rsidRPr="00636415">
        <w:rPr>
          <w:rFonts w:cs="Times New Roman"/>
        </w:rPr>
        <w:t>grooming</w:t>
      </w:r>
      <w:r w:rsidRPr="001645DB">
        <w:rPr>
          <w:rFonts w:cs="Times New Roman"/>
        </w:rPr>
        <w:t xml:space="preserve"> procedure,</w:t>
      </w:r>
      <w:r w:rsidRPr="00636415">
        <w:rPr>
          <w:rFonts w:cs="Times New Roman"/>
        </w:rPr>
        <w:t xml:space="preserve"> especially</w:t>
      </w:r>
      <w:r w:rsidRPr="001645DB">
        <w:rPr>
          <w:rFonts w:cs="Times New Roman"/>
        </w:rPr>
        <w:t xml:space="preserve"> </w:t>
      </w:r>
      <w:r w:rsidRPr="00636415">
        <w:rPr>
          <w:rFonts w:cs="Times New Roman"/>
        </w:rPr>
        <w:t>with a</w:t>
      </w:r>
      <w:r w:rsidRPr="001645DB">
        <w:rPr>
          <w:rFonts w:cs="Times New Roman"/>
        </w:rPr>
        <w:t xml:space="preserve"> young </w:t>
      </w:r>
      <w:r w:rsidRPr="00636415">
        <w:rPr>
          <w:rFonts w:cs="Times New Roman"/>
        </w:rPr>
        <w:t>or</w:t>
      </w:r>
      <w:r w:rsidRPr="001645DB">
        <w:rPr>
          <w:rFonts w:cs="Times New Roman"/>
        </w:rPr>
        <w:t xml:space="preserve"> </w:t>
      </w:r>
      <w:r w:rsidR="00ED59DD">
        <w:rPr>
          <w:rFonts w:cs="Times New Roman"/>
        </w:rPr>
        <w:t>nervous</w:t>
      </w:r>
      <w:r w:rsidR="00ED59DD" w:rsidRPr="001645DB">
        <w:rPr>
          <w:rFonts w:cs="Times New Roman"/>
        </w:rPr>
        <w:t xml:space="preserve"> </w:t>
      </w:r>
      <w:r w:rsidRPr="00636415">
        <w:rPr>
          <w:rFonts w:cs="Times New Roman"/>
        </w:rPr>
        <w:t>horse. Stay</w:t>
      </w:r>
      <w:r w:rsidRPr="001645DB">
        <w:rPr>
          <w:rFonts w:cs="Times New Roman"/>
        </w:rPr>
        <w:t xml:space="preserve"> </w:t>
      </w:r>
      <w:r w:rsidRPr="00636415">
        <w:rPr>
          <w:rFonts w:cs="Times New Roman"/>
        </w:rPr>
        <w:t>near the</w:t>
      </w:r>
      <w:r w:rsidRPr="001645DB">
        <w:rPr>
          <w:rFonts w:cs="Times New Roman"/>
        </w:rPr>
        <w:t xml:space="preserve"> </w:t>
      </w:r>
      <w:r w:rsidRPr="00636415">
        <w:rPr>
          <w:rFonts w:cs="Times New Roman"/>
        </w:rPr>
        <w:t>horse</w:t>
      </w:r>
      <w:r w:rsidRPr="001645DB">
        <w:rPr>
          <w:rFonts w:cs="Times New Roman"/>
        </w:rPr>
        <w:t xml:space="preserve"> and</w:t>
      </w:r>
      <w:r w:rsidRPr="00636415">
        <w:rPr>
          <w:rFonts w:cs="Times New Roman"/>
        </w:rPr>
        <w:t xml:space="preserve"> keep</w:t>
      </w:r>
      <w:r w:rsidRPr="001645DB">
        <w:rPr>
          <w:rFonts w:cs="Times New Roman"/>
        </w:rPr>
        <w:t xml:space="preserve"> </w:t>
      </w:r>
      <w:r w:rsidRPr="00636415">
        <w:rPr>
          <w:rFonts w:cs="Times New Roman"/>
        </w:rPr>
        <w:t>a</w:t>
      </w:r>
      <w:r w:rsidRPr="001645DB">
        <w:rPr>
          <w:rFonts w:cs="Times New Roman"/>
        </w:rPr>
        <w:t xml:space="preserve"> hand </w:t>
      </w:r>
      <w:r w:rsidRPr="00636415">
        <w:rPr>
          <w:rFonts w:cs="Times New Roman"/>
        </w:rPr>
        <w:t xml:space="preserve">on it </w:t>
      </w:r>
      <w:r w:rsidRPr="001645DB">
        <w:rPr>
          <w:rFonts w:cs="Times New Roman"/>
        </w:rPr>
        <w:t>at</w:t>
      </w:r>
      <w:r w:rsidRPr="00636415">
        <w:rPr>
          <w:rFonts w:cs="Times New Roman"/>
        </w:rPr>
        <w:t xml:space="preserve"> all </w:t>
      </w:r>
      <w:r w:rsidRPr="001645DB">
        <w:rPr>
          <w:rFonts w:cs="Times New Roman"/>
        </w:rPr>
        <w:t>times</w:t>
      </w:r>
      <w:r w:rsidRPr="00636415">
        <w:rPr>
          <w:rFonts w:cs="Times New Roman"/>
        </w:rPr>
        <w:t xml:space="preserve"> </w:t>
      </w:r>
      <w:r w:rsidR="00151937" w:rsidRPr="00636415">
        <w:rPr>
          <w:rFonts w:cs="Times New Roman"/>
        </w:rPr>
        <w:t>to</w:t>
      </w:r>
      <w:r w:rsidRPr="000D2B4A">
        <w:rPr>
          <w:rFonts w:cs="Times New Roman"/>
        </w:rPr>
        <w:t xml:space="preserve"> </w:t>
      </w:r>
      <w:r w:rsidRPr="001645DB">
        <w:rPr>
          <w:rFonts w:cs="Times New Roman"/>
        </w:rPr>
        <w:t xml:space="preserve">anticipate </w:t>
      </w:r>
      <w:r w:rsidRPr="00636415">
        <w:rPr>
          <w:rFonts w:cs="Times New Roman"/>
        </w:rPr>
        <w:t xml:space="preserve">its </w:t>
      </w:r>
      <w:r w:rsidRPr="001645DB">
        <w:rPr>
          <w:rFonts w:cs="Times New Roman"/>
        </w:rPr>
        <w:t>movements.</w:t>
      </w:r>
    </w:p>
    <w:p w14:paraId="67BF33DA" w14:textId="7DCA993F" w:rsidR="007A0CAE" w:rsidRPr="00636415" w:rsidRDefault="007A0CAE" w:rsidP="003D4C0B">
      <w:pPr>
        <w:pStyle w:val="ListParagraph"/>
        <w:numPr>
          <w:ilvl w:val="0"/>
          <w:numId w:val="44"/>
        </w:numPr>
        <w:spacing w:before="0"/>
        <w:rPr>
          <w:rFonts w:cs="Times New Roman"/>
        </w:rPr>
      </w:pPr>
      <w:r w:rsidRPr="000D2B4A">
        <w:rPr>
          <w:rFonts w:cs="Times New Roman"/>
        </w:rPr>
        <w:t xml:space="preserve">Do not </w:t>
      </w:r>
      <w:r w:rsidRPr="001645DB">
        <w:rPr>
          <w:rFonts w:cs="Times New Roman"/>
        </w:rPr>
        <w:t>climb</w:t>
      </w:r>
      <w:r w:rsidRPr="00636415">
        <w:rPr>
          <w:rFonts w:cs="Times New Roman"/>
        </w:rPr>
        <w:t xml:space="preserve"> over</w:t>
      </w:r>
      <w:r w:rsidRPr="001645DB">
        <w:rPr>
          <w:rFonts w:cs="Times New Roman"/>
        </w:rPr>
        <w:t xml:space="preserve"> </w:t>
      </w:r>
      <w:r w:rsidRPr="00636415">
        <w:rPr>
          <w:rFonts w:cs="Times New Roman"/>
        </w:rPr>
        <w:t>or under the</w:t>
      </w:r>
      <w:r w:rsidRPr="001645DB">
        <w:rPr>
          <w:rFonts w:cs="Times New Roman"/>
        </w:rPr>
        <w:t xml:space="preserve"> lead</w:t>
      </w:r>
      <w:r w:rsidRPr="00636415">
        <w:rPr>
          <w:rFonts w:cs="Times New Roman"/>
        </w:rPr>
        <w:t xml:space="preserve"> line</w:t>
      </w:r>
      <w:r w:rsidRPr="001645DB">
        <w:rPr>
          <w:rFonts w:cs="Times New Roman"/>
        </w:rPr>
        <w:t xml:space="preserve"> of</w:t>
      </w:r>
      <w:r w:rsidRPr="00636415">
        <w:rPr>
          <w:rFonts w:cs="Times New Roman"/>
        </w:rPr>
        <w:t xml:space="preserve"> a</w:t>
      </w:r>
      <w:r w:rsidRPr="001645DB">
        <w:rPr>
          <w:rFonts w:cs="Times New Roman"/>
        </w:rPr>
        <w:t xml:space="preserve"> tied</w:t>
      </w:r>
      <w:r w:rsidRPr="00636415">
        <w:rPr>
          <w:rFonts w:cs="Times New Roman"/>
        </w:rPr>
        <w:t xml:space="preserve"> horse. The</w:t>
      </w:r>
      <w:r w:rsidRPr="001645DB">
        <w:rPr>
          <w:rFonts w:cs="Times New Roman"/>
        </w:rPr>
        <w:t xml:space="preserve"> </w:t>
      </w:r>
      <w:r w:rsidRPr="00636415">
        <w:rPr>
          <w:rFonts w:cs="Times New Roman"/>
        </w:rPr>
        <w:t>horse</w:t>
      </w:r>
      <w:r w:rsidRPr="001645DB">
        <w:rPr>
          <w:rFonts w:cs="Times New Roman"/>
        </w:rPr>
        <w:t xml:space="preserve"> may </w:t>
      </w:r>
      <w:r w:rsidRPr="00636415">
        <w:rPr>
          <w:rFonts w:cs="Times New Roman"/>
        </w:rPr>
        <w:t xml:space="preserve">pull </w:t>
      </w:r>
      <w:r w:rsidRPr="001645DB">
        <w:rPr>
          <w:rFonts w:cs="Times New Roman"/>
        </w:rPr>
        <w:t>back</w:t>
      </w:r>
      <w:r w:rsidR="00151937" w:rsidRPr="001645DB">
        <w:rPr>
          <w:rFonts w:cs="Times New Roman"/>
        </w:rPr>
        <w:t>, lunge forward, paw, or try to bite. This could cause tripping or entrapment.</w:t>
      </w:r>
      <w:r w:rsidRPr="000D2B4A">
        <w:rPr>
          <w:rFonts w:cs="Times New Roman"/>
        </w:rPr>
        <w:t xml:space="preserve"> </w:t>
      </w:r>
      <w:r w:rsidRPr="001645DB">
        <w:rPr>
          <w:rFonts w:cs="Times New Roman"/>
        </w:rPr>
        <w:t>Never</w:t>
      </w:r>
      <w:r w:rsidRPr="00636415">
        <w:rPr>
          <w:rFonts w:cs="Times New Roman"/>
        </w:rPr>
        <w:t xml:space="preserve"> </w:t>
      </w:r>
      <w:r w:rsidRPr="001645DB">
        <w:rPr>
          <w:rFonts w:cs="Times New Roman"/>
        </w:rPr>
        <w:t>walk</w:t>
      </w:r>
      <w:r w:rsidRPr="00636415">
        <w:rPr>
          <w:rFonts w:cs="Times New Roman"/>
        </w:rPr>
        <w:t xml:space="preserve"> under the belly</w:t>
      </w:r>
      <w:r w:rsidRPr="001645DB">
        <w:rPr>
          <w:rFonts w:cs="Times New Roman"/>
        </w:rPr>
        <w:t xml:space="preserve"> </w:t>
      </w:r>
      <w:r w:rsidRPr="00636415">
        <w:rPr>
          <w:rFonts w:cs="Times New Roman"/>
        </w:rPr>
        <w:t>of</w:t>
      </w:r>
      <w:r w:rsidRPr="001645DB">
        <w:rPr>
          <w:rFonts w:cs="Times New Roman"/>
        </w:rPr>
        <w:t xml:space="preserve"> any horse.</w:t>
      </w:r>
    </w:p>
    <w:p w14:paraId="61EA22E7" w14:textId="77777777" w:rsidR="007A0CAE" w:rsidRPr="000D2B4A" w:rsidRDefault="007A0CAE" w:rsidP="00B30706">
      <w:pPr>
        <w:rPr>
          <w:rFonts w:cs="Times New Roman"/>
        </w:rPr>
      </w:pPr>
    </w:p>
    <w:p w14:paraId="1492C8BC" w14:textId="45C78E47" w:rsidR="00447A52" w:rsidRDefault="007A0CAE" w:rsidP="00B30706">
      <w:pPr>
        <w:pStyle w:val="Heading3"/>
        <w:spacing w:before="0"/>
        <w:rPr>
          <w:rFonts w:cs="Times New Roman"/>
        </w:rPr>
      </w:pPr>
      <w:r w:rsidRPr="000D2B4A">
        <w:rPr>
          <w:rFonts w:cs="Times New Roman"/>
        </w:rPr>
        <w:t>Sheep</w:t>
      </w:r>
      <w:r w:rsidR="004C54BC">
        <w:rPr>
          <w:rFonts w:cs="Times New Roman"/>
        </w:rPr>
        <w:t xml:space="preserve"> Safety</w:t>
      </w:r>
    </w:p>
    <w:p w14:paraId="4791BCB3" w14:textId="77777777" w:rsidR="00AB3434" w:rsidRDefault="00AB3434" w:rsidP="00B30706"/>
    <w:p w14:paraId="24D96150" w14:textId="63C26DB0" w:rsidR="007E25E8" w:rsidRDefault="007A0CAE" w:rsidP="00B30706">
      <w:pPr>
        <w:rPr>
          <w:rFonts w:cs="Times New Roman"/>
        </w:rPr>
      </w:pPr>
      <w:r w:rsidRPr="007E25E8">
        <w:rPr>
          <w:rFonts w:cs="Times New Roman"/>
        </w:rPr>
        <w:t>Sheep react to their surroundings, includ</w:t>
      </w:r>
      <w:r w:rsidR="00453BEC">
        <w:rPr>
          <w:rFonts w:cs="Times New Roman"/>
        </w:rPr>
        <w:t>ing</w:t>
      </w:r>
      <w:r w:rsidRPr="007E25E8">
        <w:rPr>
          <w:rFonts w:cs="Times New Roman"/>
        </w:rPr>
        <w:t xml:space="preserve"> the working environment and facilities; </w:t>
      </w:r>
      <w:r w:rsidRPr="00424F0D">
        <w:rPr>
          <w:rFonts w:cs="Times New Roman"/>
        </w:rPr>
        <w:t xml:space="preserve">the following </w:t>
      </w:r>
      <w:r w:rsidR="00444632">
        <w:rPr>
          <w:rFonts w:cs="Times New Roman"/>
        </w:rPr>
        <w:t xml:space="preserve">sheep facts and </w:t>
      </w:r>
      <w:r w:rsidRPr="00424F0D">
        <w:rPr>
          <w:rFonts w:cs="Times New Roman"/>
        </w:rPr>
        <w:t xml:space="preserve">suggestions </w:t>
      </w:r>
      <w:r w:rsidR="00444632">
        <w:rPr>
          <w:rFonts w:cs="Times New Roman"/>
        </w:rPr>
        <w:t xml:space="preserve">for working with them </w:t>
      </w:r>
      <w:r w:rsidRPr="00424F0D">
        <w:rPr>
          <w:rFonts w:cs="Times New Roman"/>
        </w:rPr>
        <w:t>will help make the experience positive:</w:t>
      </w:r>
    </w:p>
    <w:p w14:paraId="27ED42A8" w14:textId="43E2E5D0" w:rsidR="007A0CAE" w:rsidRPr="000D2B4A" w:rsidRDefault="00444632" w:rsidP="003D4C0B">
      <w:pPr>
        <w:pStyle w:val="ListParagraph"/>
        <w:numPr>
          <w:ilvl w:val="0"/>
          <w:numId w:val="45"/>
        </w:numPr>
        <w:spacing w:before="0"/>
        <w:rPr>
          <w:rFonts w:cs="Times New Roman"/>
        </w:rPr>
      </w:pPr>
      <w:r>
        <w:rPr>
          <w:rFonts w:cs="Times New Roman"/>
        </w:rPr>
        <w:t>B</w:t>
      </w:r>
      <w:r w:rsidR="007A0CAE" w:rsidRPr="00636415">
        <w:rPr>
          <w:rFonts w:cs="Times New Roman"/>
        </w:rPr>
        <w:t>e patient</w:t>
      </w:r>
      <w:r w:rsidR="007A0CAE" w:rsidRPr="001645DB">
        <w:rPr>
          <w:rFonts w:cs="Times New Roman"/>
        </w:rPr>
        <w:t xml:space="preserve"> </w:t>
      </w:r>
      <w:r w:rsidR="007A0CAE" w:rsidRPr="00636415">
        <w:rPr>
          <w:rFonts w:cs="Times New Roman"/>
        </w:rPr>
        <w:t>when introducing something new</w:t>
      </w:r>
      <w:r>
        <w:rPr>
          <w:rFonts w:cs="Times New Roman"/>
        </w:rPr>
        <w:t xml:space="preserve">, </w:t>
      </w:r>
      <w:r w:rsidR="006947FC">
        <w:rPr>
          <w:rFonts w:cs="Times New Roman"/>
        </w:rPr>
        <w:t xml:space="preserve">because </w:t>
      </w:r>
      <w:r>
        <w:rPr>
          <w:rFonts w:cs="Times New Roman"/>
        </w:rPr>
        <w:t>sheep like routine and fear new visual objects</w:t>
      </w:r>
      <w:r w:rsidR="007A0CAE" w:rsidRPr="00636415">
        <w:rPr>
          <w:rFonts w:cs="Times New Roman"/>
        </w:rPr>
        <w:t>.</w:t>
      </w:r>
    </w:p>
    <w:p w14:paraId="5422E5BF" w14:textId="5F2CFD06" w:rsidR="007A0CAE" w:rsidRPr="000D2B4A" w:rsidRDefault="007A0CAE" w:rsidP="003D4C0B">
      <w:pPr>
        <w:pStyle w:val="ListParagraph"/>
        <w:numPr>
          <w:ilvl w:val="0"/>
          <w:numId w:val="45"/>
        </w:numPr>
        <w:spacing w:before="0"/>
        <w:rPr>
          <w:rFonts w:cs="Times New Roman"/>
        </w:rPr>
      </w:pPr>
      <w:r w:rsidRPr="000D2B4A">
        <w:rPr>
          <w:rFonts w:cs="Times New Roman"/>
        </w:rPr>
        <w:t xml:space="preserve">Sheep </w:t>
      </w:r>
      <w:r w:rsidRPr="00636415">
        <w:rPr>
          <w:rFonts w:cs="Times New Roman"/>
        </w:rPr>
        <w:t>are</w:t>
      </w:r>
      <w:r w:rsidRPr="001645DB">
        <w:rPr>
          <w:rFonts w:cs="Times New Roman"/>
        </w:rPr>
        <w:t xml:space="preserve"> </w:t>
      </w:r>
      <w:r w:rsidRPr="00636415">
        <w:rPr>
          <w:rFonts w:cs="Times New Roman"/>
        </w:rPr>
        <w:t>predictable, so use</w:t>
      </w:r>
      <w:r w:rsidRPr="001645DB">
        <w:rPr>
          <w:rFonts w:cs="Times New Roman"/>
        </w:rPr>
        <w:t xml:space="preserve"> </w:t>
      </w:r>
      <w:r w:rsidR="00444632">
        <w:rPr>
          <w:rFonts w:cs="Times New Roman"/>
        </w:rPr>
        <w:t>knowledge of their prior reactions</w:t>
      </w:r>
      <w:r w:rsidRPr="00636415">
        <w:rPr>
          <w:rFonts w:cs="Times New Roman"/>
        </w:rPr>
        <w:t>.</w:t>
      </w:r>
    </w:p>
    <w:p w14:paraId="59D4AB80" w14:textId="1F0C6144" w:rsidR="007A0CAE" w:rsidRPr="000D2B4A" w:rsidRDefault="007A0CAE" w:rsidP="003D4C0B">
      <w:pPr>
        <w:pStyle w:val="ListParagraph"/>
        <w:numPr>
          <w:ilvl w:val="0"/>
          <w:numId w:val="45"/>
        </w:numPr>
        <w:spacing w:before="0"/>
        <w:rPr>
          <w:rFonts w:cs="Times New Roman"/>
        </w:rPr>
      </w:pPr>
      <w:r w:rsidRPr="000D2B4A">
        <w:rPr>
          <w:rFonts w:cs="Times New Roman"/>
        </w:rPr>
        <w:t>Sheep react negatively to</w:t>
      </w:r>
      <w:r w:rsidRPr="001645DB">
        <w:rPr>
          <w:rFonts w:cs="Times New Roman"/>
        </w:rPr>
        <w:t xml:space="preserve"> </w:t>
      </w:r>
      <w:r w:rsidRPr="00636415">
        <w:rPr>
          <w:rFonts w:cs="Times New Roman"/>
        </w:rPr>
        <w:t>loud noises</w:t>
      </w:r>
      <w:r w:rsidR="00444632">
        <w:rPr>
          <w:rFonts w:cs="Times New Roman"/>
        </w:rPr>
        <w:t>; they will bunch up in corners to protect themselves</w:t>
      </w:r>
      <w:r w:rsidRPr="00636415">
        <w:rPr>
          <w:rFonts w:cs="Times New Roman"/>
        </w:rPr>
        <w:t>.</w:t>
      </w:r>
    </w:p>
    <w:p w14:paraId="556E0E8E" w14:textId="3403AC5C" w:rsidR="007A0CAE" w:rsidRPr="000D2B4A" w:rsidRDefault="007A0CAE" w:rsidP="003D4C0B">
      <w:pPr>
        <w:pStyle w:val="ListParagraph"/>
        <w:numPr>
          <w:ilvl w:val="0"/>
          <w:numId w:val="45"/>
        </w:numPr>
        <w:spacing w:before="0"/>
        <w:rPr>
          <w:rFonts w:cs="Times New Roman"/>
        </w:rPr>
      </w:pPr>
      <w:r w:rsidRPr="000D2B4A">
        <w:rPr>
          <w:rFonts w:cs="Times New Roman"/>
        </w:rPr>
        <w:t>When</w:t>
      </w:r>
      <w:r w:rsidRPr="001645DB">
        <w:rPr>
          <w:rFonts w:cs="Times New Roman"/>
        </w:rPr>
        <w:t xml:space="preserve"> </w:t>
      </w:r>
      <w:r w:rsidRPr="00636415">
        <w:rPr>
          <w:rFonts w:cs="Times New Roman"/>
        </w:rPr>
        <w:t>moving, gathering</w:t>
      </w:r>
      <w:r w:rsidR="002C324B">
        <w:rPr>
          <w:rFonts w:cs="Times New Roman"/>
        </w:rPr>
        <w:t>,</w:t>
      </w:r>
      <w:r w:rsidRPr="001645DB">
        <w:rPr>
          <w:rFonts w:cs="Times New Roman"/>
        </w:rPr>
        <w:t xml:space="preserve"> </w:t>
      </w:r>
      <w:r w:rsidRPr="00636415">
        <w:rPr>
          <w:rFonts w:cs="Times New Roman"/>
        </w:rPr>
        <w:t>or</w:t>
      </w:r>
      <w:r w:rsidRPr="001645DB">
        <w:rPr>
          <w:rFonts w:cs="Times New Roman"/>
        </w:rPr>
        <w:t xml:space="preserve"> </w:t>
      </w:r>
      <w:r w:rsidRPr="00636415">
        <w:rPr>
          <w:rFonts w:cs="Times New Roman"/>
        </w:rPr>
        <w:t>sorting sheep,</w:t>
      </w:r>
      <w:r w:rsidRPr="001645DB">
        <w:rPr>
          <w:rFonts w:cs="Times New Roman"/>
        </w:rPr>
        <w:t xml:space="preserve"> </w:t>
      </w:r>
      <w:r w:rsidRPr="00636415">
        <w:rPr>
          <w:rFonts w:cs="Times New Roman"/>
        </w:rPr>
        <w:t>the</w:t>
      </w:r>
      <w:r w:rsidRPr="001645DB">
        <w:rPr>
          <w:rFonts w:cs="Times New Roman"/>
        </w:rPr>
        <w:t xml:space="preserve"> </w:t>
      </w:r>
      <w:r w:rsidRPr="00636415">
        <w:rPr>
          <w:rFonts w:cs="Times New Roman"/>
        </w:rPr>
        <w:t>more</w:t>
      </w:r>
      <w:r w:rsidRPr="001645DB">
        <w:rPr>
          <w:rFonts w:cs="Times New Roman"/>
        </w:rPr>
        <w:t xml:space="preserve"> </w:t>
      </w:r>
      <w:r w:rsidRPr="00636415">
        <w:rPr>
          <w:rFonts w:cs="Times New Roman"/>
        </w:rPr>
        <w:t xml:space="preserve">efficient </w:t>
      </w:r>
      <w:r w:rsidRPr="000D2B4A">
        <w:rPr>
          <w:rFonts w:cs="Times New Roman"/>
        </w:rPr>
        <w:t>the</w:t>
      </w:r>
      <w:r w:rsidRPr="001645DB">
        <w:rPr>
          <w:rFonts w:cs="Times New Roman"/>
        </w:rPr>
        <w:t xml:space="preserve"> </w:t>
      </w:r>
      <w:r w:rsidRPr="00636415">
        <w:rPr>
          <w:rFonts w:cs="Times New Roman"/>
        </w:rPr>
        <w:t>operation</w:t>
      </w:r>
      <w:r w:rsidR="000172A3">
        <w:rPr>
          <w:rFonts w:cs="Times New Roman"/>
        </w:rPr>
        <w:t>,</w:t>
      </w:r>
      <w:r w:rsidRPr="00636415">
        <w:rPr>
          <w:rFonts w:cs="Times New Roman"/>
        </w:rPr>
        <w:t xml:space="preserve"> the</w:t>
      </w:r>
      <w:r w:rsidRPr="001645DB">
        <w:rPr>
          <w:rFonts w:cs="Times New Roman"/>
        </w:rPr>
        <w:t xml:space="preserve"> </w:t>
      </w:r>
      <w:r w:rsidRPr="00636415">
        <w:rPr>
          <w:rFonts w:cs="Times New Roman"/>
        </w:rPr>
        <w:t>better;</w:t>
      </w:r>
      <w:r w:rsidRPr="001645DB">
        <w:rPr>
          <w:rFonts w:cs="Times New Roman"/>
        </w:rPr>
        <w:t xml:space="preserve"> </w:t>
      </w:r>
      <w:r w:rsidRPr="00636415">
        <w:rPr>
          <w:rFonts w:cs="Times New Roman"/>
        </w:rPr>
        <w:t>wool</w:t>
      </w:r>
      <w:r w:rsidRPr="001645DB">
        <w:rPr>
          <w:rFonts w:cs="Times New Roman"/>
        </w:rPr>
        <w:t xml:space="preserve"> </w:t>
      </w:r>
      <w:r w:rsidRPr="00636415">
        <w:rPr>
          <w:rFonts w:cs="Times New Roman"/>
        </w:rPr>
        <w:t>grabbing and</w:t>
      </w:r>
      <w:r w:rsidRPr="001645DB">
        <w:rPr>
          <w:rFonts w:cs="Times New Roman"/>
        </w:rPr>
        <w:t xml:space="preserve"> </w:t>
      </w:r>
      <w:r w:rsidRPr="00636415">
        <w:rPr>
          <w:rFonts w:cs="Times New Roman"/>
        </w:rPr>
        <w:t>rough handling will cause</w:t>
      </w:r>
      <w:r w:rsidRPr="001645DB">
        <w:rPr>
          <w:rFonts w:cs="Times New Roman"/>
        </w:rPr>
        <w:t xml:space="preserve"> </w:t>
      </w:r>
      <w:r w:rsidRPr="00636415">
        <w:rPr>
          <w:rFonts w:cs="Times New Roman"/>
        </w:rPr>
        <w:t>bruising.</w:t>
      </w:r>
    </w:p>
    <w:p w14:paraId="7499BB34" w14:textId="22260773" w:rsidR="00444632" w:rsidRPr="000D2B4A" w:rsidRDefault="007A0CAE" w:rsidP="003D4C0B">
      <w:pPr>
        <w:pStyle w:val="ListParagraph"/>
        <w:numPr>
          <w:ilvl w:val="0"/>
          <w:numId w:val="45"/>
        </w:numPr>
        <w:spacing w:before="0"/>
        <w:rPr>
          <w:rFonts w:cs="Times New Roman"/>
        </w:rPr>
      </w:pPr>
      <w:r w:rsidRPr="000D2B4A">
        <w:rPr>
          <w:rFonts w:cs="Times New Roman"/>
        </w:rPr>
        <w:t>Sheep have a flight</w:t>
      </w:r>
      <w:r w:rsidRPr="001645DB">
        <w:rPr>
          <w:rFonts w:cs="Times New Roman"/>
        </w:rPr>
        <w:t xml:space="preserve"> </w:t>
      </w:r>
      <w:r w:rsidRPr="00636415">
        <w:rPr>
          <w:rFonts w:cs="Times New Roman"/>
        </w:rPr>
        <w:t xml:space="preserve">zone, </w:t>
      </w:r>
      <w:r w:rsidR="006947FC">
        <w:rPr>
          <w:rFonts w:cs="Times New Roman"/>
        </w:rPr>
        <w:t xml:space="preserve">so </w:t>
      </w:r>
      <w:r w:rsidRPr="00636415">
        <w:rPr>
          <w:rFonts w:cs="Times New Roman"/>
        </w:rPr>
        <w:t>determine</w:t>
      </w:r>
      <w:r w:rsidRPr="001645DB">
        <w:rPr>
          <w:rFonts w:cs="Times New Roman"/>
        </w:rPr>
        <w:t xml:space="preserve"> </w:t>
      </w:r>
      <w:r w:rsidRPr="00636415">
        <w:rPr>
          <w:rFonts w:cs="Times New Roman"/>
        </w:rPr>
        <w:t>what</w:t>
      </w:r>
      <w:r w:rsidRPr="001645DB">
        <w:rPr>
          <w:rFonts w:cs="Times New Roman"/>
        </w:rPr>
        <w:t xml:space="preserve"> </w:t>
      </w:r>
      <w:r w:rsidRPr="00636415">
        <w:rPr>
          <w:rFonts w:cs="Times New Roman"/>
        </w:rPr>
        <w:t>this is for</w:t>
      </w:r>
      <w:r w:rsidRPr="001645DB">
        <w:rPr>
          <w:rFonts w:cs="Times New Roman"/>
        </w:rPr>
        <w:t xml:space="preserve"> </w:t>
      </w:r>
      <w:r w:rsidR="00151937" w:rsidRPr="000D2B4A">
        <w:rPr>
          <w:rFonts w:cs="Times New Roman"/>
        </w:rPr>
        <w:t xml:space="preserve">the </w:t>
      </w:r>
      <w:r w:rsidRPr="000D2B4A">
        <w:rPr>
          <w:rFonts w:cs="Times New Roman"/>
        </w:rPr>
        <w:t>flock.</w:t>
      </w:r>
      <w:r w:rsidR="00444632">
        <w:rPr>
          <w:rFonts w:cs="Times New Roman"/>
        </w:rPr>
        <w:t xml:space="preserve"> </w:t>
      </w:r>
      <w:r w:rsidR="00444632" w:rsidRPr="000D2B4A">
        <w:rPr>
          <w:rFonts w:cs="Times New Roman"/>
        </w:rPr>
        <w:t>Sheep tend</w:t>
      </w:r>
      <w:r w:rsidR="00444632" w:rsidRPr="001645DB">
        <w:rPr>
          <w:rFonts w:cs="Times New Roman"/>
        </w:rPr>
        <w:t xml:space="preserve"> </w:t>
      </w:r>
      <w:r w:rsidR="00444632" w:rsidRPr="00636415">
        <w:rPr>
          <w:rFonts w:cs="Times New Roman"/>
        </w:rPr>
        <w:t xml:space="preserve">to move in </w:t>
      </w:r>
      <w:r w:rsidR="00444632" w:rsidRPr="001645DB">
        <w:rPr>
          <w:rFonts w:cs="Times New Roman"/>
        </w:rPr>
        <w:t xml:space="preserve">the </w:t>
      </w:r>
      <w:r w:rsidR="00444632" w:rsidRPr="00636415">
        <w:rPr>
          <w:rFonts w:cs="Times New Roman"/>
        </w:rPr>
        <w:t>opposite direction</w:t>
      </w:r>
      <w:r w:rsidR="00444632" w:rsidRPr="001645DB">
        <w:rPr>
          <w:rFonts w:cs="Times New Roman"/>
        </w:rPr>
        <w:t xml:space="preserve"> </w:t>
      </w:r>
      <w:r w:rsidR="00444632" w:rsidRPr="00636415">
        <w:rPr>
          <w:rFonts w:cs="Times New Roman"/>
        </w:rPr>
        <w:t>of</w:t>
      </w:r>
      <w:r w:rsidR="00444632" w:rsidRPr="001645DB">
        <w:rPr>
          <w:rFonts w:cs="Times New Roman"/>
        </w:rPr>
        <w:t xml:space="preserve"> </w:t>
      </w:r>
      <w:r w:rsidR="00444632" w:rsidRPr="00636415">
        <w:rPr>
          <w:rFonts w:cs="Times New Roman"/>
        </w:rPr>
        <w:t>the handler</w:t>
      </w:r>
      <w:r w:rsidR="00444632">
        <w:rPr>
          <w:rFonts w:cs="Times New Roman"/>
        </w:rPr>
        <w:t xml:space="preserve"> and toward other sheep</w:t>
      </w:r>
      <w:r w:rsidR="00557C6D">
        <w:rPr>
          <w:rFonts w:cs="Times New Roman"/>
        </w:rPr>
        <w:t>.</w:t>
      </w:r>
    </w:p>
    <w:p w14:paraId="7076961B" w14:textId="77777777" w:rsidR="007A0CAE" w:rsidRPr="000D2B4A" w:rsidRDefault="007A0CAE" w:rsidP="003D4C0B">
      <w:pPr>
        <w:pStyle w:val="ListParagraph"/>
        <w:numPr>
          <w:ilvl w:val="0"/>
          <w:numId w:val="45"/>
        </w:numPr>
        <w:spacing w:before="0"/>
        <w:rPr>
          <w:rFonts w:cs="Times New Roman"/>
        </w:rPr>
      </w:pPr>
      <w:r w:rsidRPr="000D2B4A">
        <w:rPr>
          <w:rFonts w:cs="Times New Roman"/>
        </w:rPr>
        <w:t>Sheep move best</w:t>
      </w:r>
      <w:r w:rsidRPr="001645DB">
        <w:rPr>
          <w:rFonts w:cs="Times New Roman"/>
        </w:rPr>
        <w:t xml:space="preserve"> </w:t>
      </w:r>
      <w:r w:rsidRPr="00636415">
        <w:rPr>
          <w:rFonts w:cs="Times New Roman"/>
        </w:rPr>
        <w:t>when not</w:t>
      </w:r>
      <w:r w:rsidRPr="001645DB">
        <w:rPr>
          <w:rFonts w:cs="Times New Roman"/>
        </w:rPr>
        <w:t xml:space="preserve"> </w:t>
      </w:r>
      <w:r w:rsidRPr="00636415">
        <w:rPr>
          <w:rFonts w:cs="Times New Roman"/>
        </w:rPr>
        <w:t>afraid, so</w:t>
      </w:r>
      <w:r w:rsidRPr="001645DB">
        <w:rPr>
          <w:rFonts w:cs="Times New Roman"/>
        </w:rPr>
        <w:t xml:space="preserve"> </w:t>
      </w:r>
      <w:r w:rsidRPr="00636415">
        <w:rPr>
          <w:rFonts w:cs="Times New Roman"/>
        </w:rPr>
        <w:t>work</w:t>
      </w:r>
      <w:r w:rsidRPr="001645DB">
        <w:rPr>
          <w:rFonts w:cs="Times New Roman"/>
        </w:rPr>
        <w:t xml:space="preserve"> </w:t>
      </w:r>
      <w:r w:rsidRPr="00636415">
        <w:rPr>
          <w:rFonts w:cs="Times New Roman"/>
        </w:rPr>
        <w:t>slowl</w:t>
      </w:r>
      <w:r w:rsidRPr="000D2B4A">
        <w:rPr>
          <w:rFonts w:cs="Times New Roman"/>
        </w:rPr>
        <w:t>y</w:t>
      </w:r>
      <w:r w:rsidRPr="001645DB">
        <w:rPr>
          <w:rFonts w:cs="Times New Roman"/>
        </w:rPr>
        <w:t xml:space="preserve"> </w:t>
      </w:r>
      <w:r w:rsidRPr="00636415">
        <w:rPr>
          <w:rFonts w:cs="Times New Roman"/>
        </w:rPr>
        <w:t>and</w:t>
      </w:r>
      <w:r w:rsidRPr="001645DB">
        <w:rPr>
          <w:rFonts w:cs="Times New Roman"/>
        </w:rPr>
        <w:t xml:space="preserve"> </w:t>
      </w:r>
      <w:r w:rsidRPr="00636415">
        <w:rPr>
          <w:rFonts w:cs="Times New Roman"/>
        </w:rPr>
        <w:t>calmly.</w:t>
      </w:r>
    </w:p>
    <w:p w14:paraId="10698A8A" w14:textId="636B3AF0" w:rsidR="007A0CAE" w:rsidRPr="00444632" w:rsidRDefault="007A0CAE" w:rsidP="003D4C0B">
      <w:pPr>
        <w:pStyle w:val="ListParagraph"/>
        <w:numPr>
          <w:ilvl w:val="0"/>
          <w:numId w:val="45"/>
        </w:numPr>
        <w:spacing w:before="0"/>
        <w:rPr>
          <w:rFonts w:cs="Times New Roman"/>
        </w:rPr>
      </w:pPr>
      <w:r w:rsidRPr="000D2B4A">
        <w:rPr>
          <w:rFonts w:cs="Times New Roman"/>
        </w:rPr>
        <w:t>Sheep do</w:t>
      </w:r>
      <w:r w:rsidRPr="001645DB">
        <w:rPr>
          <w:rFonts w:cs="Times New Roman"/>
        </w:rPr>
        <w:t xml:space="preserve"> </w:t>
      </w:r>
      <w:r w:rsidRPr="00636415">
        <w:rPr>
          <w:rFonts w:cs="Times New Roman"/>
        </w:rPr>
        <w:t>not like</w:t>
      </w:r>
      <w:r w:rsidRPr="001645DB">
        <w:rPr>
          <w:rFonts w:cs="Times New Roman"/>
        </w:rPr>
        <w:t xml:space="preserve"> </w:t>
      </w:r>
      <w:r w:rsidRPr="00636415">
        <w:rPr>
          <w:rFonts w:cs="Times New Roman"/>
        </w:rPr>
        <w:t>to move into</w:t>
      </w:r>
      <w:r w:rsidRPr="001645DB">
        <w:rPr>
          <w:rFonts w:cs="Times New Roman"/>
        </w:rPr>
        <w:t xml:space="preserve"> the</w:t>
      </w:r>
      <w:r w:rsidRPr="00636415">
        <w:rPr>
          <w:rFonts w:cs="Times New Roman"/>
        </w:rPr>
        <w:t xml:space="preserve"> darkness; place</w:t>
      </w:r>
      <w:r w:rsidRPr="001645DB">
        <w:rPr>
          <w:rFonts w:cs="Times New Roman"/>
        </w:rPr>
        <w:t xml:space="preserve"> </w:t>
      </w:r>
      <w:r w:rsidRPr="00636415">
        <w:rPr>
          <w:rFonts w:cs="Times New Roman"/>
        </w:rPr>
        <w:t>a</w:t>
      </w:r>
      <w:r w:rsidRPr="001645DB">
        <w:rPr>
          <w:rFonts w:cs="Times New Roman"/>
        </w:rPr>
        <w:t xml:space="preserve"> </w:t>
      </w:r>
      <w:r w:rsidRPr="00636415">
        <w:rPr>
          <w:rFonts w:cs="Times New Roman"/>
        </w:rPr>
        <w:t>chute facing a</w:t>
      </w:r>
      <w:r w:rsidRPr="001645DB">
        <w:rPr>
          <w:rFonts w:cs="Times New Roman"/>
        </w:rPr>
        <w:t xml:space="preserve"> </w:t>
      </w:r>
      <w:r w:rsidR="00B41504" w:rsidRPr="00636415">
        <w:rPr>
          <w:rFonts w:cs="Times New Roman"/>
        </w:rPr>
        <w:t>well-</w:t>
      </w:r>
      <w:r w:rsidR="00E47F8A">
        <w:rPr>
          <w:rFonts w:cs="Times New Roman"/>
        </w:rPr>
        <w:t>lit</w:t>
      </w:r>
      <w:r w:rsidR="00E47F8A" w:rsidRPr="000D2B4A">
        <w:rPr>
          <w:rFonts w:cs="Times New Roman"/>
        </w:rPr>
        <w:t xml:space="preserve"> </w:t>
      </w:r>
      <w:r w:rsidRPr="000D2B4A">
        <w:rPr>
          <w:rFonts w:cs="Times New Roman"/>
        </w:rPr>
        <w:t>area</w:t>
      </w:r>
      <w:r w:rsidR="00444632">
        <w:rPr>
          <w:rFonts w:cs="Times New Roman"/>
        </w:rPr>
        <w:t xml:space="preserve"> (s</w:t>
      </w:r>
      <w:r w:rsidR="00444632" w:rsidRPr="00444632">
        <w:rPr>
          <w:rFonts w:cs="Times New Roman"/>
        </w:rPr>
        <w:t>heep have no depth perception</w:t>
      </w:r>
      <w:r w:rsidR="00444632">
        <w:rPr>
          <w:rFonts w:cs="Times New Roman"/>
        </w:rPr>
        <w:t>;</w:t>
      </w:r>
      <w:r w:rsidR="00444632" w:rsidRPr="00444632">
        <w:rPr>
          <w:rFonts w:cs="Times New Roman"/>
        </w:rPr>
        <w:t xml:space="preserve"> shadows, dark surfaces</w:t>
      </w:r>
      <w:r w:rsidR="00444632">
        <w:rPr>
          <w:rFonts w:cs="Times New Roman"/>
        </w:rPr>
        <w:t>,</w:t>
      </w:r>
      <w:r w:rsidR="00444632" w:rsidRPr="00444632">
        <w:rPr>
          <w:rFonts w:cs="Times New Roman"/>
        </w:rPr>
        <w:t xml:space="preserve"> and water </w:t>
      </w:r>
      <w:r w:rsidR="00444632">
        <w:rPr>
          <w:rFonts w:cs="Times New Roman"/>
        </w:rPr>
        <w:t>can be problematic)</w:t>
      </w:r>
      <w:r w:rsidRPr="00444632">
        <w:rPr>
          <w:rFonts w:cs="Times New Roman"/>
        </w:rPr>
        <w:t>.</w:t>
      </w:r>
    </w:p>
    <w:p w14:paraId="742B4ADB" w14:textId="77777777" w:rsidR="007A0CAE" w:rsidRPr="000D2B4A" w:rsidRDefault="007A0CAE" w:rsidP="003D4C0B">
      <w:pPr>
        <w:pStyle w:val="ListParagraph"/>
        <w:numPr>
          <w:ilvl w:val="0"/>
          <w:numId w:val="45"/>
        </w:numPr>
        <w:spacing w:before="0"/>
        <w:rPr>
          <w:rFonts w:cs="Times New Roman"/>
        </w:rPr>
      </w:pPr>
      <w:r w:rsidRPr="000D2B4A">
        <w:rPr>
          <w:rFonts w:cs="Times New Roman"/>
        </w:rPr>
        <w:t>Sheep will</w:t>
      </w:r>
      <w:r w:rsidRPr="001645DB">
        <w:rPr>
          <w:rFonts w:cs="Times New Roman"/>
        </w:rPr>
        <w:t xml:space="preserve"> </w:t>
      </w:r>
      <w:r w:rsidRPr="00636415">
        <w:rPr>
          <w:rFonts w:cs="Times New Roman"/>
        </w:rPr>
        <w:t>move to</w:t>
      </w:r>
      <w:r w:rsidRPr="001645DB">
        <w:rPr>
          <w:rFonts w:cs="Times New Roman"/>
        </w:rPr>
        <w:t xml:space="preserve"> </w:t>
      </w:r>
      <w:r w:rsidRPr="00636415">
        <w:rPr>
          <w:rFonts w:cs="Times New Roman"/>
        </w:rPr>
        <w:t>a partially full pen.</w:t>
      </w:r>
    </w:p>
    <w:p w14:paraId="298270DE" w14:textId="278C0A1A" w:rsidR="007A0CAE" w:rsidRPr="00444632" w:rsidRDefault="007A0CAE" w:rsidP="003D4C0B">
      <w:pPr>
        <w:pStyle w:val="ListParagraph"/>
        <w:numPr>
          <w:ilvl w:val="0"/>
          <w:numId w:val="45"/>
        </w:numPr>
        <w:spacing w:before="0"/>
        <w:rPr>
          <w:rFonts w:cs="Times New Roman"/>
        </w:rPr>
      </w:pPr>
      <w:r w:rsidRPr="00444632">
        <w:rPr>
          <w:rFonts w:cs="Times New Roman"/>
        </w:rPr>
        <w:lastRenderedPageBreak/>
        <w:t>Sheep will move better through long, narrow pens and chutes rather than square pens and wide chute systems.</w:t>
      </w:r>
      <w:r w:rsidR="00444632" w:rsidRPr="00444632">
        <w:rPr>
          <w:rFonts w:cs="Times New Roman"/>
        </w:rPr>
        <w:t xml:space="preserve"> Sheep prefer moving on a flat surface or uphill. </w:t>
      </w:r>
      <w:r w:rsidRPr="00444632">
        <w:rPr>
          <w:rFonts w:cs="Times New Roman"/>
        </w:rPr>
        <w:t>Sheep resist moving from one type of surface to another.</w:t>
      </w:r>
    </w:p>
    <w:p w14:paraId="65CE935C" w14:textId="208E8ECC" w:rsidR="007A0CAE" w:rsidRPr="000D2B4A" w:rsidRDefault="007A0CAE" w:rsidP="00B30706">
      <w:pPr>
        <w:rPr>
          <w:rFonts w:cs="Times New Roman"/>
        </w:rPr>
      </w:pPr>
    </w:p>
    <w:p w14:paraId="0BEE9219" w14:textId="5745C776" w:rsidR="007A0CAE" w:rsidRPr="006A6BAF" w:rsidRDefault="00151937" w:rsidP="00B30706">
      <w:pPr>
        <w:rPr>
          <w:rFonts w:cs="Times New Roman"/>
        </w:rPr>
      </w:pPr>
      <w:r w:rsidRPr="000D2B4A">
        <w:rPr>
          <w:rFonts w:cs="Times New Roman"/>
        </w:rPr>
        <w:t>T</w:t>
      </w:r>
      <w:r w:rsidR="007A0CAE" w:rsidRPr="000D2B4A">
        <w:rPr>
          <w:rFonts w:cs="Times New Roman"/>
        </w:rPr>
        <w:t>o</w:t>
      </w:r>
      <w:r w:rsidR="007A0CAE" w:rsidRPr="001645DB">
        <w:rPr>
          <w:rFonts w:cs="Times New Roman"/>
        </w:rPr>
        <w:t xml:space="preserve"> </w:t>
      </w:r>
      <w:r w:rsidR="007A0CAE" w:rsidRPr="00636415">
        <w:rPr>
          <w:rFonts w:cs="Times New Roman"/>
        </w:rPr>
        <w:t>perform</w:t>
      </w:r>
      <w:r w:rsidR="007A0CAE" w:rsidRPr="001645DB">
        <w:rPr>
          <w:rFonts w:cs="Times New Roman"/>
        </w:rPr>
        <w:t xml:space="preserve"> </w:t>
      </w:r>
      <w:r w:rsidR="007A0CAE" w:rsidRPr="00636415">
        <w:rPr>
          <w:rFonts w:cs="Times New Roman"/>
        </w:rPr>
        <w:t xml:space="preserve">hoof trimming, crutching, teeth </w:t>
      </w:r>
      <w:r w:rsidR="007A0CAE" w:rsidRPr="006A6BAF">
        <w:rPr>
          <w:rFonts w:cs="Times New Roman"/>
        </w:rPr>
        <w:t>inspections, wool</w:t>
      </w:r>
      <w:r w:rsidR="00444632" w:rsidRPr="006A6BAF">
        <w:rPr>
          <w:rFonts w:cs="Times New Roman"/>
        </w:rPr>
        <w:t>-</w:t>
      </w:r>
      <w:r w:rsidR="007A0CAE" w:rsidRPr="006A6BAF">
        <w:rPr>
          <w:rFonts w:cs="Times New Roman"/>
        </w:rPr>
        <w:t>quality tests</w:t>
      </w:r>
      <w:r w:rsidRPr="006A6BAF">
        <w:rPr>
          <w:rFonts w:cs="Times New Roman"/>
        </w:rPr>
        <w:t>,</w:t>
      </w:r>
      <w:r w:rsidR="007A0CAE" w:rsidRPr="006A6BAF">
        <w:rPr>
          <w:rFonts w:cs="Times New Roman"/>
        </w:rPr>
        <w:t xml:space="preserve"> and ear</w:t>
      </w:r>
      <w:r w:rsidRPr="006A6BAF">
        <w:rPr>
          <w:rFonts w:cs="Times New Roman"/>
        </w:rPr>
        <w:t>-</w:t>
      </w:r>
      <w:r w:rsidR="007A0CAE" w:rsidRPr="006A6BAF">
        <w:rPr>
          <w:rFonts w:cs="Times New Roman"/>
        </w:rPr>
        <w:t xml:space="preserve">tag checking, </w:t>
      </w:r>
      <w:r w:rsidRPr="006A6BAF">
        <w:rPr>
          <w:rFonts w:cs="Times New Roman"/>
        </w:rPr>
        <w:t xml:space="preserve">the </w:t>
      </w:r>
      <w:r w:rsidR="007A0CAE" w:rsidRPr="006A6BAF">
        <w:rPr>
          <w:rFonts w:cs="Times New Roman"/>
        </w:rPr>
        <w:t xml:space="preserve">sheep will have to be caught and restrained. </w:t>
      </w:r>
      <w:r w:rsidR="007A0CAE" w:rsidRPr="006A6BAF">
        <w:rPr>
          <w:rFonts w:cs="Times New Roman"/>
          <w:i/>
        </w:rPr>
        <w:t xml:space="preserve">Catch and throw </w:t>
      </w:r>
      <w:r w:rsidR="007A0CAE" w:rsidRPr="006A6BAF">
        <w:rPr>
          <w:rFonts w:cs="Times New Roman"/>
        </w:rPr>
        <w:t>is a good method of restraining an individual animal.</w:t>
      </w:r>
    </w:p>
    <w:p w14:paraId="77080640" w14:textId="77777777" w:rsidR="007E25E8" w:rsidRPr="006A6BAF" w:rsidRDefault="007E25E8" w:rsidP="00B30706">
      <w:pPr>
        <w:rPr>
          <w:rFonts w:eastAsia="Calibri" w:cs="Times New Roman"/>
        </w:rPr>
      </w:pPr>
    </w:p>
    <w:p w14:paraId="4EAC70EC" w14:textId="1AC55C71" w:rsidR="007A0CAE" w:rsidRPr="006A6BAF" w:rsidRDefault="007A0CAE" w:rsidP="00B30706">
      <w:pPr>
        <w:rPr>
          <w:rFonts w:eastAsia="Calibri" w:cs="Times New Roman"/>
        </w:rPr>
      </w:pPr>
      <w:r w:rsidRPr="006A6BAF">
        <w:rPr>
          <w:rFonts w:cs="Times New Roman"/>
        </w:rPr>
        <w:t>It is best to start in a small</w:t>
      </w:r>
      <w:r w:rsidR="00151937" w:rsidRPr="006A6BAF">
        <w:rPr>
          <w:rFonts w:cs="Times New Roman"/>
        </w:rPr>
        <w:t>,</w:t>
      </w:r>
      <w:r w:rsidRPr="006A6BAF">
        <w:rPr>
          <w:rFonts w:cs="Times New Roman"/>
        </w:rPr>
        <w:t xml:space="preserve"> clean yard with the individual animals </w:t>
      </w:r>
      <w:r w:rsidR="00D85994" w:rsidRPr="006A6BAF">
        <w:rPr>
          <w:rFonts w:cs="Times New Roman"/>
        </w:rPr>
        <w:t>to be</w:t>
      </w:r>
      <w:r w:rsidRPr="006A6BAF">
        <w:rPr>
          <w:rFonts w:cs="Times New Roman"/>
        </w:rPr>
        <w:t xml:space="preserve"> restrain</w:t>
      </w:r>
      <w:r w:rsidR="00D85994" w:rsidRPr="006A6BAF">
        <w:rPr>
          <w:rFonts w:cs="Times New Roman"/>
        </w:rPr>
        <w:t>ed</w:t>
      </w:r>
      <w:r w:rsidRPr="006A6BAF">
        <w:rPr>
          <w:rFonts w:cs="Times New Roman"/>
        </w:rPr>
        <w:t xml:space="preserve">. Take care not to pull the wool throughout the procedure </w:t>
      </w:r>
      <w:r w:rsidR="006947FC" w:rsidRPr="006A6BAF">
        <w:rPr>
          <w:rFonts w:cs="Times New Roman"/>
        </w:rPr>
        <w:t xml:space="preserve">because </w:t>
      </w:r>
      <w:r w:rsidRPr="006A6BAF">
        <w:rPr>
          <w:rFonts w:cs="Times New Roman"/>
        </w:rPr>
        <w:t>this can bruise the sheep and damage the wool.</w:t>
      </w:r>
      <w:r w:rsidR="006947FC" w:rsidRPr="006A6BAF">
        <w:rPr>
          <w:rFonts w:cs="Times New Roman"/>
        </w:rPr>
        <w:t xml:space="preserve"> </w:t>
      </w:r>
      <w:r w:rsidRPr="006A6BAF">
        <w:rPr>
          <w:rFonts w:cs="Times New Roman"/>
        </w:rPr>
        <w:t xml:space="preserve">Rams </w:t>
      </w:r>
      <w:r w:rsidR="00800528" w:rsidRPr="006A6BAF">
        <w:rPr>
          <w:rFonts w:cs="Times New Roman"/>
        </w:rPr>
        <w:t>must</w:t>
      </w:r>
      <w:r w:rsidR="00800528" w:rsidRPr="006A6BAF" w:rsidDel="00800528">
        <w:rPr>
          <w:rFonts w:cs="Times New Roman"/>
        </w:rPr>
        <w:t xml:space="preserve"> </w:t>
      </w:r>
      <w:r w:rsidRPr="006A6BAF">
        <w:rPr>
          <w:rFonts w:cs="Times New Roman"/>
        </w:rPr>
        <w:t xml:space="preserve">only be handled by an experienced person, </w:t>
      </w:r>
      <w:r w:rsidR="006947FC" w:rsidRPr="006A6BAF">
        <w:rPr>
          <w:rFonts w:cs="Times New Roman"/>
        </w:rPr>
        <w:t xml:space="preserve">because </w:t>
      </w:r>
      <w:r w:rsidRPr="006A6BAF">
        <w:rPr>
          <w:rFonts w:cs="Times New Roman"/>
        </w:rPr>
        <w:t>they are larger and may be aggressive</w:t>
      </w:r>
      <w:r w:rsidR="001B4F11" w:rsidRPr="006A6BAF">
        <w:rPr>
          <w:rFonts w:cs="Times New Roman"/>
        </w:rPr>
        <w:t>,</w:t>
      </w:r>
      <w:r w:rsidRPr="006A6BAF">
        <w:rPr>
          <w:rFonts w:cs="Times New Roman"/>
        </w:rPr>
        <w:t xml:space="preserve"> especially during the breeding season.</w:t>
      </w:r>
    </w:p>
    <w:p w14:paraId="4874F6A2" w14:textId="77777777" w:rsidR="007A0CAE" w:rsidRPr="006A6BAF" w:rsidRDefault="007A0CAE" w:rsidP="00B30706">
      <w:pPr>
        <w:rPr>
          <w:rFonts w:eastAsia="Arial" w:cs="Times New Roman"/>
          <w:sz w:val="23"/>
          <w:szCs w:val="23"/>
        </w:rPr>
      </w:pPr>
    </w:p>
    <w:p w14:paraId="4A268A14" w14:textId="1B1D736A" w:rsidR="007A0CAE" w:rsidRPr="001645DB" w:rsidRDefault="007A0CAE" w:rsidP="00B30706">
      <w:pPr>
        <w:pStyle w:val="Heading4"/>
        <w:spacing w:before="0"/>
        <w:rPr>
          <w:rFonts w:eastAsia="Calibri"/>
        </w:rPr>
      </w:pPr>
      <w:r w:rsidRPr="006A6BAF">
        <w:t xml:space="preserve">Catch and </w:t>
      </w:r>
      <w:r w:rsidR="006947FC" w:rsidRPr="006A6BAF">
        <w:t>Restrain</w:t>
      </w:r>
    </w:p>
    <w:p w14:paraId="67B27A5E" w14:textId="77777777" w:rsidR="007E25E8" w:rsidRDefault="007E25E8" w:rsidP="00B30706">
      <w:pPr>
        <w:rPr>
          <w:rFonts w:cs="Times New Roman"/>
        </w:rPr>
      </w:pPr>
    </w:p>
    <w:p w14:paraId="6E74923A" w14:textId="0C08F0E3" w:rsidR="007A0CAE" w:rsidRPr="001645DB" w:rsidRDefault="007E25E8" w:rsidP="00B30706">
      <w:pPr>
        <w:rPr>
          <w:rFonts w:eastAsia="Calibri" w:cs="Times New Roman"/>
        </w:rPr>
      </w:pPr>
      <w:r>
        <w:rPr>
          <w:rFonts w:cs="Times New Roman"/>
        </w:rPr>
        <w:t>The following safety guidelines apply to catching and restraining sheep:</w:t>
      </w:r>
    </w:p>
    <w:p w14:paraId="37A66050" w14:textId="77777777" w:rsidR="007A0CAE" w:rsidRPr="005C77B0" w:rsidRDefault="007A0CAE" w:rsidP="001B48BA">
      <w:pPr>
        <w:pStyle w:val="ListParagraph"/>
        <w:numPr>
          <w:ilvl w:val="0"/>
          <w:numId w:val="223"/>
        </w:numPr>
        <w:rPr>
          <w:rFonts w:cs="Times New Roman"/>
        </w:rPr>
      </w:pPr>
      <w:r w:rsidRPr="005C77B0">
        <w:rPr>
          <w:rFonts w:cs="Times New Roman"/>
        </w:rPr>
        <w:t>Catch the sheep with one hand on the rump and the other under the muzzle.</w:t>
      </w:r>
    </w:p>
    <w:p w14:paraId="4AF5712E" w14:textId="521E5D1A" w:rsidR="001B4F11" w:rsidRPr="005C77B0" w:rsidRDefault="001B4F11" w:rsidP="001B48BA">
      <w:pPr>
        <w:pStyle w:val="ListParagraph"/>
        <w:numPr>
          <w:ilvl w:val="0"/>
          <w:numId w:val="223"/>
        </w:numPr>
        <w:rPr>
          <w:rFonts w:cs="Times New Roman"/>
        </w:rPr>
      </w:pPr>
      <w:r w:rsidRPr="005C77B0">
        <w:rPr>
          <w:rFonts w:cs="Times New Roman"/>
        </w:rPr>
        <w:t>Straddle the sheep if necessary to restrain it.</w:t>
      </w:r>
    </w:p>
    <w:p w14:paraId="04C9C152" w14:textId="57126B46" w:rsidR="007A0CAE" w:rsidRPr="005C77B0" w:rsidRDefault="007A0CAE" w:rsidP="001B48BA">
      <w:pPr>
        <w:pStyle w:val="ListParagraph"/>
        <w:numPr>
          <w:ilvl w:val="0"/>
          <w:numId w:val="223"/>
        </w:numPr>
        <w:rPr>
          <w:rFonts w:cs="Times New Roman"/>
        </w:rPr>
      </w:pPr>
      <w:r w:rsidRPr="005C77B0">
        <w:rPr>
          <w:rFonts w:cs="Times New Roman"/>
        </w:rPr>
        <w:t xml:space="preserve">Turn the sheep’s head around as far as possible away from </w:t>
      </w:r>
      <w:r w:rsidR="00D85994" w:rsidRPr="005C77B0">
        <w:rPr>
          <w:rFonts w:cs="Times New Roman"/>
        </w:rPr>
        <w:t>the body</w:t>
      </w:r>
      <w:r w:rsidRPr="005C77B0">
        <w:rPr>
          <w:rFonts w:cs="Times New Roman"/>
        </w:rPr>
        <w:t>.</w:t>
      </w:r>
    </w:p>
    <w:p w14:paraId="4B0A1B9D" w14:textId="7D0FE773" w:rsidR="007A0CAE" w:rsidRPr="005C77B0" w:rsidRDefault="007A0CAE" w:rsidP="001B48BA">
      <w:pPr>
        <w:pStyle w:val="ListParagraph"/>
        <w:numPr>
          <w:ilvl w:val="0"/>
          <w:numId w:val="223"/>
        </w:numPr>
        <w:rPr>
          <w:rFonts w:cs="Times New Roman"/>
        </w:rPr>
      </w:pPr>
      <w:r w:rsidRPr="005C77B0">
        <w:rPr>
          <w:rFonts w:cs="Times New Roman"/>
        </w:rPr>
        <w:t>Pivot backward around with the sheep following. The sheep will go down on its rump.</w:t>
      </w:r>
    </w:p>
    <w:p w14:paraId="37E9BBE5" w14:textId="350F3EEF" w:rsidR="007A0CAE" w:rsidRPr="005C77B0" w:rsidRDefault="007A0CAE" w:rsidP="001B48BA">
      <w:pPr>
        <w:pStyle w:val="ListParagraph"/>
        <w:numPr>
          <w:ilvl w:val="0"/>
          <w:numId w:val="223"/>
        </w:numPr>
        <w:rPr>
          <w:rFonts w:cs="Times New Roman"/>
        </w:rPr>
      </w:pPr>
      <w:r w:rsidRPr="005C77B0">
        <w:rPr>
          <w:rFonts w:cs="Times New Roman"/>
        </w:rPr>
        <w:t xml:space="preserve">Lean the sheep against </w:t>
      </w:r>
      <w:r w:rsidR="00D85994" w:rsidRPr="005C77B0">
        <w:rPr>
          <w:rFonts w:cs="Times New Roman"/>
        </w:rPr>
        <w:t xml:space="preserve">the </w:t>
      </w:r>
      <w:r w:rsidRPr="005C77B0">
        <w:rPr>
          <w:rFonts w:cs="Times New Roman"/>
        </w:rPr>
        <w:t>knees and apply pressure with both knees to secure the sheep in a grip.</w:t>
      </w:r>
    </w:p>
    <w:p w14:paraId="6BB2DBB1" w14:textId="663A4D15" w:rsidR="007A0CAE" w:rsidRPr="005C77B0" w:rsidRDefault="007A0CAE" w:rsidP="001B48BA">
      <w:pPr>
        <w:pStyle w:val="ListParagraph"/>
        <w:numPr>
          <w:ilvl w:val="0"/>
          <w:numId w:val="223"/>
        </w:numPr>
        <w:rPr>
          <w:rFonts w:cs="Times New Roman"/>
        </w:rPr>
      </w:pPr>
      <w:r w:rsidRPr="005C77B0">
        <w:rPr>
          <w:rFonts w:cs="Times New Roman"/>
        </w:rPr>
        <w:t>To release the sheep, let it drop onto its front legs. It will quickly regain a standing position.</w:t>
      </w:r>
    </w:p>
    <w:p w14:paraId="73346F76" w14:textId="77777777" w:rsidR="007A0CAE" w:rsidRPr="006F0332" w:rsidRDefault="007A0CAE" w:rsidP="00B30706">
      <w:pPr>
        <w:rPr>
          <w:rFonts w:eastAsia="Calibri" w:cs="Times New Roman"/>
          <w:sz w:val="21"/>
          <w:szCs w:val="21"/>
        </w:rPr>
      </w:pPr>
    </w:p>
    <w:p w14:paraId="3DA4FE19" w14:textId="60E4E80B" w:rsidR="007A0CAE" w:rsidRPr="000D2B4A" w:rsidRDefault="007A0CAE" w:rsidP="00B30706">
      <w:pPr>
        <w:rPr>
          <w:rFonts w:cs="Times New Roman"/>
        </w:rPr>
      </w:pPr>
      <w:r w:rsidRPr="00636415">
        <w:rPr>
          <w:rFonts w:cs="Times New Roman"/>
        </w:rPr>
        <w:t>The area</w:t>
      </w:r>
      <w:r w:rsidRPr="006F0332">
        <w:rPr>
          <w:rFonts w:cs="Times New Roman"/>
        </w:rPr>
        <w:t xml:space="preserve"> </w:t>
      </w:r>
      <w:r w:rsidR="006947FC">
        <w:rPr>
          <w:rFonts w:cs="Times New Roman"/>
        </w:rPr>
        <w:t>at</w:t>
      </w:r>
      <w:r w:rsidR="006947FC" w:rsidRPr="00636415">
        <w:rPr>
          <w:rFonts w:cs="Times New Roman"/>
        </w:rPr>
        <w:t xml:space="preserve"> </w:t>
      </w:r>
      <w:r w:rsidRPr="00636415">
        <w:rPr>
          <w:rFonts w:cs="Times New Roman"/>
        </w:rPr>
        <w:t>the</w:t>
      </w:r>
      <w:r w:rsidRPr="006F0332">
        <w:rPr>
          <w:rFonts w:cs="Times New Roman"/>
        </w:rPr>
        <w:t xml:space="preserve"> </w:t>
      </w:r>
      <w:r w:rsidRPr="00636415">
        <w:rPr>
          <w:rFonts w:cs="Times New Roman"/>
        </w:rPr>
        <w:t>back</w:t>
      </w:r>
      <w:r w:rsidRPr="006F0332">
        <w:rPr>
          <w:rFonts w:cs="Times New Roman"/>
        </w:rPr>
        <w:t xml:space="preserve"> </w:t>
      </w:r>
      <w:r w:rsidRPr="00636415">
        <w:rPr>
          <w:rFonts w:cs="Times New Roman"/>
        </w:rPr>
        <w:t>of</w:t>
      </w:r>
      <w:r w:rsidRPr="006F0332">
        <w:rPr>
          <w:rFonts w:cs="Times New Roman"/>
        </w:rPr>
        <w:t xml:space="preserve"> </w:t>
      </w:r>
      <w:r w:rsidRPr="00636415">
        <w:rPr>
          <w:rFonts w:cs="Times New Roman"/>
        </w:rPr>
        <w:t>the</w:t>
      </w:r>
      <w:r w:rsidRPr="006F0332">
        <w:rPr>
          <w:rFonts w:cs="Times New Roman"/>
        </w:rPr>
        <w:t xml:space="preserve"> </w:t>
      </w:r>
      <w:r w:rsidR="006947FC" w:rsidRPr="00636415">
        <w:rPr>
          <w:rFonts w:cs="Times New Roman"/>
        </w:rPr>
        <w:t>sheep</w:t>
      </w:r>
      <w:r w:rsidR="006947FC">
        <w:rPr>
          <w:rFonts w:cs="Times New Roman"/>
        </w:rPr>
        <w:t>’</w:t>
      </w:r>
      <w:r w:rsidR="006947FC" w:rsidRPr="00636415">
        <w:rPr>
          <w:rFonts w:cs="Times New Roman"/>
        </w:rPr>
        <w:t xml:space="preserve">s </w:t>
      </w:r>
      <w:r w:rsidRPr="00636415">
        <w:rPr>
          <w:rFonts w:cs="Times New Roman"/>
        </w:rPr>
        <w:t>head is</w:t>
      </w:r>
      <w:r w:rsidRPr="006F0332">
        <w:rPr>
          <w:rFonts w:cs="Times New Roman"/>
        </w:rPr>
        <w:t xml:space="preserve"> </w:t>
      </w:r>
      <w:r w:rsidRPr="00636415">
        <w:rPr>
          <w:rFonts w:cs="Times New Roman"/>
        </w:rPr>
        <w:t>a blind spot</w:t>
      </w:r>
      <w:r w:rsidRPr="006F0332">
        <w:rPr>
          <w:rFonts w:cs="Times New Roman"/>
        </w:rPr>
        <w:t xml:space="preserve"> </w:t>
      </w:r>
      <w:r w:rsidRPr="00636415">
        <w:rPr>
          <w:rFonts w:cs="Times New Roman"/>
        </w:rPr>
        <w:t>when their head is</w:t>
      </w:r>
      <w:r w:rsidRPr="006F0332">
        <w:rPr>
          <w:rFonts w:cs="Times New Roman"/>
        </w:rPr>
        <w:t xml:space="preserve"> </w:t>
      </w:r>
      <w:r w:rsidRPr="00636415">
        <w:rPr>
          <w:rFonts w:cs="Times New Roman"/>
        </w:rPr>
        <w:t>raised.</w:t>
      </w:r>
      <w:r w:rsidRPr="006F0332">
        <w:rPr>
          <w:rFonts w:cs="Times New Roman"/>
        </w:rPr>
        <w:t xml:space="preserve"> </w:t>
      </w:r>
      <w:r w:rsidRPr="00636415">
        <w:rPr>
          <w:rFonts w:cs="Times New Roman"/>
        </w:rPr>
        <w:t xml:space="preserve">If a sheep </w:t>
      </w:r>
      <w:r w:rsidRPr="006F0332">
        <w:rPr>
          <w:rFonts w:cs="Times New Roman"/>
        </w:rPr>
        <w:t xml:space="preserve">is </w:t>
      </w:r>
      <w:r w:rsidRPr="00636415">
        <w:rPr>
          <w:rFonts w:cs="Times New Roman"/>
        </w:rPr>
        <w:t xml:space="preserve">approached </w:t>
      </w:r>
      <w:r w:rsidRPr="006F0332">
        <w:rPr>
          <w:rFonts w:cs="Times New Roman"/>
        </w:rPr>
        <w:t xml:space="preserve">from </w:t>
      </w:r>
      <w:r w:rsidRPr="00636415">
        <w:rPr>
          <w:rFonts w:cs="Times New Roman"/>
        </w:rPr>
        <w:t>the</w:t>
      </w:r>
      <w:r w:rsidRPr="006F0332">
        <w:rPr>
          <w:rFonts w:cs="Times New Roman"/>
        </w:rPr>
        <w:t xml:space="preserve"> </w:t>
      </w:r>
      <w:r w:rsidRPr="00636415">
        <w:rPr>
          <w:rFonts w:cs="Times New Roman"/>
        </w:rPr>
        <w:t>rear,</w:t>
      </w:r>
      <w:r w:rsidRPr="006F0332">
        <w:rPr>
          <w:rFonts w:cs="Times New Roman"/>
        </w:rPr>
        <w:t xml:space="preserve"> </w:t>
      </w:r>
      <w:r w:rsidRPr="00636415">
        <w:rPr>
          <w:rFonts w:cs="Times New Roman"/>
        </w:rPr>
        <w:t>a handler can remain</w:t>
      </w:r>
      <w:r w:rsidRPr="006F0332">
        <w:rPr>
          <w:rFonts w:cs="Times New Roman"/>
        </w:rPr>
        <w:t xml:space="preserve"> </w:t>
      </w:r>
      <w:r w:rsidRPr="00636415">
        <w:rPr>
          <w:rFonts w:cs="Times New Roman"/>
        </w:rPr>
        <w:t>undetected visually and</w:t>
      </w:r>
      <w:r w:rsidRPr="006F0332">
        <w:rPr>
          <w:rFonts w:cs="Times New Roman"/>
        </w:rPr>
        <w:t xml:space="preserve"> </w:t>
      </w:r>
      <w:r w:rsidRPr="00636415">
        <w:rPr>
          <w:rFonts w:cs="Times New Roman"/>
        </w:rPr>
        <w:t>have a</w:t>
      </w:r>
      <w:r w:rsidRPr="006F0332">
        <w:rPr>
          <w:rFonts w:cs="Times New Roman"/>
        </w:rPr>
        <w:t xml:space="preserve"> </w:t>
      </w:r>
      <w:r w:rsidRPr="00636415">
        <w:rPr>
          <w:rFonts w:cs="Times New Roman"/>
        </w:rPr>
        <w:t>better</w:t>
      </w:r>
      <w:r w:rsidRPr="006F0332">
        <w:rPr>
          <w:rFonts w:cs="Times New Roman"/>
        </w:rPr>
        <w:t xml:space="preserve"> </w:t>
      </w:r>
      <w:r w:rsidRPr="00636415">
        <w:rPr>
          <w:rFonts w:cs="Times New Roman"/>
        </w:rPr>
        <w:t>chance</w:t>
      </w:r>
      <w:r w:rsidRPr="006F0332">
        <w:rPr>
          <w:rFonts w:cs="Times New Roman"/>
        </w:rPr>
        <w:t xml:space="preserve"> at </w:t>
      </w:r>
      <w:r w:rsidRPr="00636415">
        <w:rPr>
          <w:rFonts w:cs="Times New Roman"/>
        </w:rPr>
        <w:t>catching the animal.</w:t>
      </w:r>
      <w:r w:rsidRPr="006F0332">
        <w:rPr>
          <w:rFonts w:cs="Times New Roman"/>
        </w:rPr>
        <w:t xml:space="preserve"> </w:t>
      </w:r>
      <w:r w:rsidRPr="00636415">
        <w:rPr>
          <w:rFonts w:cs="Times New Roman"/>
        </w:rPr>
        <w:t>With its</w:t>
      </w:r>
      <w:r w:rsidRPr="006F0332">
        <w:rPr>
          <w:rFonts w:cs="Times New Roman"/>
        </w:rPr>
        <w:t xml:space="preserve"> </w:t>
      </w:r>
      <w:r w:rsidRPr="00636415">
        <w:rPr>
          <w:rFonts w:cs="Times New Roman"/>
        </w:rPr>
        <w:t>head down in a</w:t>
      </w:r>
      <w:r w:rsidRPr="006F0332">
        <w:rPr>
          <w:rFonts w:cs="Times New Roman"/>
        </w:rPr>
        <w:t xml:space="preserve"> </w:t>
      </w:r>
      <w:r w:rsidRPr="00636415">
        <w:rPr>
          <w:rFonts w:cs="Times New Roman"/>
        </w:rPr>
        <w:t>grazing position</w:t>
      </w:r>
      <w:r w:rsidR="001B4F11">
        <w:rPr>
          <w:rFonts w:cs="Times New Roman"/>
        </w:rPr>
        <w:t>,</w:t>
      </w:r>
      <w:r w:rsidRPr="00636415">
        <w:rPr>
          <w:rFonts w:cs="Times New Roman"/>
        </w:rPr>
        <w:t xml:space="preserve"> the</w:t>
      </w:r>
      <w:r w:rsidRPr="006F0332">
        <w:rPr>
          <w:rFonts w:cs="Times New Roman"/>
        </w:rPr>
        <w:t xml:space="preserve"> </w:t>
      </w:r>
      <w:r w:rsidRPr="00636415">
        <w:rPr>
          <w:rFonts w:cs="Times New Roman"/>
        </w:rPr>
        <w:t>sheep</w:t>
      </w:r>
      <w:r w:rsidRPr="006F0332">
        <w:rPr>
          <w:rFonts w:cs="Times New Roman"/>
        </w:rPr>
        <w:t xml:space="preserve"> </w:t>
      </w:r>
      <w:r w:rsidRPr="00636415">
        <w:rPr>
          <w:rFonts w:cs="Times New Roman"/>
        </w:rPr>
        <w:t xml:space="preserve">can see </w:t>
      </w:r>
      <w:r w:rsidRPr="006F0332">
        <w:rPr>
          <w:rFonts w:cs="Times New Roman"/>
        </w:rPr>
        <w:t>in</w:t>
      </w:r>
      <w:r w:rsidRPr="00636415">
        <w:rPr>
          <w:rFonts w:cs="Times New Roman"/>
        </w:rPr>
        <w:t xml:space="preserve"> a</w:t>
      </w:r>
      <w:r w:rsidRPr="000D2B4A">
        <w:rPr>
          <w:rFonts w:cs="Times New Roman"/>
        </w:rPr>
        <w:t>ll directions</w:t>
      </w:r>
      <w:r w:rsidR="001B4F11">
        <w:rPr>
          <w:rFonts w:cs="Times New Roman"/>
        </w:rPr>
        <w:t>,</w:t>
      </w:r>
      <w:r w:rsidRPr="006F0332">
        <w:rPr>
          <w:rFonts w:cs="Times New Roman"/>
        </w:rPr>
        <w:t xml:space="preserve"> </w:t>
      </w:r>
      <w:r w:rsidRPr="00636415">
        <w:rPr>
          <w:rFonts w:cs="Times New Roman"/>
        </w:rPr>
        <w:t>a</w:t>
      </w:r>
      <w:r w:rsidRPr="006F0332">
        <w:rPr>
          <w:rFonts w:cs="Times New Roman"/>
        </w:rPr>
        <w:t xml:space="preserve"> </w:t>
      </w:r>
      <w:r w:rsidRPr="00636415">
        <w:rPr>
          <w:rFonts w:cs="Times New Roman"/>
        </w:rPr>
        <w:t xml:space="preserve">good </w:t>
      </w:r>
      <w:r w:rsidRPr="006F0332">
        <w:rPr>
          <w:rFonts w:cs="Times New Roman"/>
        </w:rPr>
        <w:t>defensive</w:t>
      </w:r>
      <w:r w:rsidRPr="00636415">
        <w:rPr>
          <w:rFonts w:cs="Times New Roman"/>
        </w:rPr>
        <w:t xml:space="preserve"> adaptation</w:t>
      </w:r>
      <w:r w:rsidRPr="006F0332">
        <w:rPr>
          <w:rFonts w:cs="Times New Roman"/>
        </w:rPr>
        <w:t xml:space="preserve"> </w:t>
      </w:r>
      <w:r w:rsidRPr="00636415">
        <w:rPr>
          <w:rFonts w:cs="Times New Roman"/>
        </w:rPr>
        <w:t>whereby</w:t>
      </w:r>
      <w:r w:rsidRPr="006F0332">
        <w:rPr>
          <w:rFonts w:cs="Times New Roman"/>
        </w:rPr>
        <w:t xml:space="preserve"> </w:t>
      </w:r>
      <w:r w:rsidRPr="00636415">
        <w:rPr>
          <w:rFonts w:cs="Times New Roman"/>
        </w:rPr>
        <w:t>the</w:t>
      </w:r>
      <w:r w:rsidRPr="006F0332">
        <w:rPr>
          <w:rFonts w:cs="Times New Roman"/>
        </w:rPr>
        <w:t xml:space="preserve"> </w:t>
      </w:r>
      <w:r w:rsidRPr="00636415">
        <w:rPr>
          <w:rFonts w:cs="Times New Roman"/>
        </w:rPr>
        <w:t>sheep</w:t>
      </w:r>
      <w:r w:rsidRPr="006F0332">
        <w:rPr>
          <w:rFonts w:cs="Times New Roman"/>
        </w:rPr>
        <w:t xml:space="preserve"> </w:t>
      </w:r>
      <w:r w:rsidRPr="00636415">
        <w:rPr>
          <w:rFonts w:cs="Times New Roman"/>
        </w:rPr>
        <w:t>can see</w:t>
      </w:r>
      <w:r w:rsidRPr="006F0332">
        <w:rPr>
          <w:rFonts w:cs="Times New Roman"/>
        </w:rPr>
        <w:t xml:space="preserve"> </w:t>
      </w:r>
      <w:r w:rsidR="00B41504" w:rsidRPr="00636415">
        <w:rPr>
          <w:rFonts w:cs="Times New Roman"/>
        </w:rPr>
        <w:t>predators</w:t>
      </w:r>
      <w:r w:rsidRPr="000D2B4A">
        <w:rPr>
          <w:rFonts w:cs="Times New Roman"/>
        </w:rPr>
        <w:t xml:space="preserve"> from</w:t>
      </w:r>
      <w:r w:rsidRPr="006F0332">
        <w:rPr>
          <w:rFonts w:cs="Times New Roman"/>
        </w:rPr>
        <w:t xml:space="preserve"> </w:t>
      </w:r>
      <w:r w:rsidRPr="00636415">
        <w:rPr>
          <w:rFonts w:cs="Times New Roman"/>
        </w:rPr>
        <w:t>all</w:t>
      </w:r>
      <w:r w:rsidRPr="006F0332">
        <w:rPr>
          <w:rFonts w:cs="Times New Roman"/>
        </w:rPr>
        <w:t xml:space="preserve"> </w:t>
      </w:r>
      <w:r w:rsidRPr="00636415">
        <w:rPr>
          <w:rFonts w:cs="Times New Roman"/>
        </w:rPr>
        <w:t>sides.</w:t>
      </w:r>
    </w:p>
    <w:p w14:paraId="1808D90A" w14:textId="65AC1264" w:rsidR="007A0CAE" w:rsidRPr="000D2B4A" w:rsidRDefault="007A0CAE" w:rsidP="00B30706">
      <w:pPr>
        <w:rPr>
          <w:rFonts w:cs="Times New Roman"/>
        </w:rPr>
      </w:pPr>
    </w:p>
    <w:p w14:paraId="154A7886" w14:textId="272983B3" w:rsidR="007A0CAE" w:rsidRPr="001B1969" w:rsidRDefault="007A0CAE" w:rsidP="00B30706">
      <w:pPr>
        <w:pStyle w:val="Heading3"/>
        <w:spacing w:before="0"/>
        <w:rPr>
          <w:rFonts w:cs="Times New Roman"/>
        </w:rPr>
      </w:pPr>
      <w:r w:rsidRPr="001B1969">
        <w:rPr>
          <w:rFonts w:cs="Times New Roman"/>
        </w:rPr>
        <w:t>Swine Safety</w:t>
      </w:r>
    </w:p>
    <w:p w14:paraId="7EAE4117" w14:textId="7E04121A" w:rsidR="007A0CAE" w:rsidRDefault="007A0CAE" w:rsidP="00B30706">
      <w:pPr>
        <w:rPr>
          <w:rFonts w:cs="Times New Roman"/>
        </w:rPr>
      </w:pPr>
    </w:p>
    <w:p w14:paraId="22CDE3B2" w14:textId="09B648E1" w:rsidR="007E25E8" w:rsidRDefault="007E25E8" w:rsidP="00B30706">
      <w:pPr>
        <w:rPr>
          <w:rFonts w:cs="Times New Roman"/>
        </w:rPr>
      </w:pPr>
      <w:r>
        <w:rPr>
          <w:rFonts w:cs="Times New Roman"/>
        </w:rPr>
        <w:t xml:space="preserve">The following </w:t>
      </w:r>
      <w:r w:rsidR="005713F1">
        <w:rPr>
          <w:rFonts w:cs="Times New Roman"/>
        </w:rPr>
        <w:t xml:space="preserve">information about swine and </w:t>
      </w:r>
      <w:r>
        <w:rPr>
          <w:rFonts w:cs="Times New Roman"/>
        </w:rPr>
        <w:t xml:space="preserve">safety guidelines </w:t>
      </w:r>
      <w:r w:rsidR="005713F1">
        <w:rPr>
          <w:rFonts w:cs="Times New Roman"/>
        </w:rPr>
        <w:t>may assist when</w:t>
      </w:r>
      <w:r>
        <w:rPr>
          <w:rFonts w:cs="Times New Roman"/>
        </w:rPr>
        <w:t xml:space="preserve"> working near or handling swine:</w:t>
      </w:r>
    </w:p>
    <w:p w14:paraId="5DE23B73" w14:textId="77777777" w:rsidR="005713F1" w:rsidRPr="000D2B4A" w:rsidRDefault="005713F1" w:rsidP="003D4C0B">
      <w:pPr>
        <w:pStyle w:val="ListParagraph"/>
        <w:numPr>
          <w:ilvl w:val="0"/>
          <w:numId w:val="46"/>
        </w:numPr>
        <w:spacing w:before="0"/>
        <w:rPr>
          <w:rFonts w:cs="Times New Roman"/>
        </w:rPr>
      </w:pPr>
      <w:r>
        <w:rPr>
          <w:rFonts w:cs="Times New Roman"/>
        </w:rPr>
        <w:t>Swine have a</w:t>
      </w:r>
      <w:r w:rsidRPr="000D2B4A">
        <w:rPr>
          <w:rFonts w:cs="Times New Roman"/>
        </w:rPr>
        <w:t xml:space="preserve"> range</w:t>
      </w:r>
      <w:r w:rsidRPr="006F0332">
        <w:rPr>
          <w:rFonts w:cs="Times New Roman"/>
        </w:rPr>
        <w:t xml:space="preserve"> </w:t>
      </w:r>
      <w:r w:rsidRPr="00636415">
        <w:rPr>
          <w:rFonts w:cs="Times New Roman"/>
        </w:rPr>
        <w:t xml:space="preserve">of vision </w:t>
      </w:r>
      <w:r>
        <w:rPr>
          <w:rFonts w:cs="Times New Roman"/>
        </w:rPr>
        <w:t>of</w:t>
      </w:r>
      <w:r w:rsidRPr="006F0332">
        <w:rPr>
          <w:rFonts w:cs="Times New Roman"/>
        </w:rPr>
        <w:t xml:space="preserve"> </w:t>
      </w:r>
      <w:r w:rsidRPr="00636415">
        <w:rPr>
          <w:rFonts w:cs="Times New Roman"/>
        </w:rPr>
        <w:t>more</w:t>
      </w:r>
      <w:r w:rsidRPr="006F0332">
        <w:rPr>
          <w:rFonts w:cs="Times New Roman"/>
        </w:rPr>
        <w:t xml:space="preserve"> </w:t>
      </w:r>
      <w:r w:rsidRPr="00636415">
        <w:rPr>
          <w:rFonts w:cs="Times New Roman"/>
        </w:rPr>
        <w:t>than 300</w:t>
      </w:r>
      <w:r w:rsidRPr="006F0332">
        <w:rPr>
          <w:rFonts w:cs="Times New Roman"/>
        </w:rPr>
        <w:t xml:space="preserve"> </w:t>
      </w:r>
      <w:r w:rsidRPr="00636415">
        <w:rPr>
          <w:rFonts w:cs="Times New Roman"/>
        </w:rPr>
        <w:t>degrees. Although this allows</w:t>
      </w:r>
      <w:r w:rsidRPr="006F0332">
        <w:rPr>
          <w:rFonts w:cs="Times New Roman"/>
        </w:rPr>
        <w:t xml:space="preserve"> </w:t>
      </w:r>
      <w:r w:rsidRPr="00636415">
        <w:rPr>
          <w:rFonts w:cs="Times New Roman"/>
        </w:rPr>
        <w:t>them</w:t>
      </w:r>
      <w:r w:rsidRPr="006F0332">
        <w:rPr>
          <w:rFonts w:cs="Times New Roman"/>
        </w:rPr>
        <w:t xml:space="preserve"> </w:t>
      </w:r>
      <w:r w:rsidRPr="00636415">
        <w:rPr>
          <w:rFonts w:cs="Times New Roman"/>
        </w:rPr>
        <w:t>to</w:t>
      </w:r>
      <w:r w:rsidRPr="006F0332">
        <w:rPr>
          <w:rFonts w:cs="Times New Roman"/>
        </w:rPr>
        <w:t xml:space="preserve"> see</w:t>
      </w:r>
      <w:r w:rsidRPr="00636415">
        <w:rPr>
          <w:rFonts w:cs="Times New Roman"/>
        </w:rPr>
        <w:t xml:space="preserve"> behind</w:t>
      </w:r>
      <w:r w:rsidRPr="006F0332">
        <w:rPr>
          <w:rFonts w:cs="Times New Roman"/>
        </w:rPr>
        <w:t xml:space="preserve"> </w:t>
      </w:r>
      <w:r w:rsidRPr="00636415">
        <w:rPr>
          <w:rFonts w:cs="Times New Roman"/>
        </w:rPr>
        <w:t>themselves</w:t>
      </w:r>
      <w:r w:rsidRPr="006F0332">
        <w:rPr>
          <w:rFonts w:cs="Times New Roman"/>
        </w:rPr>
        <w:t xml:space="preserve"> </w:t>
      </w:r>
      <w:r w:rsidRPr="00636415">
        <w:rPr>
          <w:rFonts w:cs="Times New Roman"/>
        </w:rPr>
        <w:t xml:space="preserve">without turning their </w:t>
      </w:r>
      <w:r w:rsidRPr="000D2B4A">
        <w:rPr>
          <w:rFonts w:cs="Times New Roman"/>
        </w:rPr>
        <w:t>heads,</w:t>
      </w:r>
      <w:r w:rsidRPr="006F0332">
        <w:rPr>
          <w:rFonts w:cs="Times New Roman"/>
        </w:rPr>
        <w:t xml:space="preserve"> </w:t>
      </w:r>
      <w:r w:rsidRPr="00636415">
        <w:rPr>
          <w:rFonts w:cs="Times New Roman"/>
        </w:rPr>
        <w:t>it also</w:t>
      </w:r>
      <w:r w:rsidRPr="006F0332">
        <w:rPr>
          <w:rFonts w:cs="Times New Roman"/>
        </w:rPr>
        <w:t xml:space="preserve"> </w:t>
      </w:r>
      <w:r w:rsidRPr="00636415">
        <w:rPr>
          <w:rFonts w:cs="Times New Roman"/>
        </w:rPr>
        <w:t>causes</w:t>
      </w:r>
      <w:r w:rsidRPr="006F0332">
        <w:rPr>
          <w:rFonts w:cs="Times New Roman"/>
        </w:rPr>
        <w:t xml:space="preserve"> </w:t>
      </w:r>
      <w:r w:rsidRPr="00636415">
        <w:rPr>
          <w:rFonts w:cs="Times New Roman"/>
        </w:rPr>
        <w:t>them</w:t>
      </w:r>
      <w:r w:rsidRPr="006F0332">
        <w:rPr>
          <w:rFonts w:cs="Times New Roman"/>
        </w:rPr>
        <w:t xml:space="preserve"> </w:t>
      </w:r>
      <w:r w:rsidRPr="00636415">
        <w:rPr>
          <w:rFonts w:cs="Times New Roman"/>
        </w:rPr>
        <w:t>to</w:t>
      </w:r>
      <w:r w:rsidRPr="006F0332">
        <w:rPr>
          <w:rFonts w:cs="Times New Roman"/>
        </w:rPr>
        <w:t xml:space="preserve"> </w:t>
      </w:r>
      <w:r w:rsidRPr="00636415">
        <w:rPr>
          <w:rFonts w:cs="Times New Roman"/>
        </w:rPr>
        <w:t>be</w:t>
      </w:r>
      <w:r w:rsidRPr="006F0332">
        <w:rPr>
          <w:rFonts w:cs="Times New Roman"/>
        </w:rPr>
        <w:t xml:space="preserve"> </w:t>
      </w:r>
      <w:r w:rsidRPr="00636415">
        <w:rPr>
          <w:rFonts w:cs="Times New Roman"/>
        </w:rPr>
        <w:t>sensitive</w:t>
      </w:r>
      <w:r w:rsidRPr="006F0332">
        <w:rPr>
          <w:rFonts w:cs="Times New Roman"/>
        </w:rPr>
        <w:t xml:space="preserve"> </w:t>
      </w:r>
      <w:r w:rsidRPr="00636415">
        <w:rPr>
          <w:rFonts w:cs="Times New Roman"/>
        </w:rPr>
        <w:t>to sharp contrasts</w:t>
      </w:r>
      <w:r w:rsidRPr="006F0332">
        <w:rPr>
          <w:rFonts w:cs="Times New Roman"/>
        </w:rPr>
        <w:t xml:space="preserve"> </w:t>
      </w:r>
      <w:r w:rsidRPr="00636415">
        <w:rPr>
          <w:rFonts w:cs="Times New Roman"/>
        </w:rPr>
        <w:t>in</w:t>
      </w:r>
      <w:r w:rsidRPr="006F0332">
        <w:rPr>
          <w:rFonts w:cs="Times New Roman"/>
        </w:rPr>
        <w:t xml:space="preserve"> </w:t>
      </w:r>
      <w:r w:rsidRPr="00636415">
        <w:rPr>
          <w:rFonts w:cs="Times New Roman"/>
        </w:rPr>
        <w:t xml:space="preserve">light and dark. </w:t>
      </w:r>
      <w:r>
        <w:rPr>
          <w:rFonts w:cs="Times New Roman"/>
        </w:rPr>
        <w:t>Swine</w:t>
      </w:r>
      <w:r w:rsidRPr="006F0332">
        <w:rPr>
          <w:rFonts w:cs="Times New Roman"/>
        </w:rPr>
        <w:t xml:space="preserve"> </w:t>
      </w:r>
      <w:r w:rsidRPr="00636415">
        <w:rPr>
          <w:rFonts w:cs="Times New Roman"/>
        </w:rPr>
        <w:t xml:space="preserve">may </w:t>
      </w:r>
      <w:r w:rsidRPr="006F0332">
        <w:rPr>
          <w:rFonts w:cs="Times New Roman"/>
        </w:rPr>
        <w:t>balk</w:t>
      </w:r>
      <w:r w:rsidRPr="00636415">
        <w:rPr>
          <w:rFonts w:cs="Times New Roman"/>
        </w:rPr>
        <w:t xml:space="preserve"> and be reluctant</w:t>
      </w:r>
      <w:r w:rsidRPr="006F0332">
        <w:rPr>
          <w:rFonts w:cs="Times New Roman"/>
        </w:rPr>
        <w:t xml:space="preserve"> </w:t>
      </w:r>
      <w:r w:rsidRPr="00636415">
        <w:rPr>
          <w:rFonts w:cs="Times New Roman"/>
        </w:rPr>
        <w:t>to move</w:t>
      </w:r>
      <w:r w:rsidRPr="006F0332">
        <w:rPr>
          <w:rFonts w:cs="Times New Roman"/>
        </w:rPr>
        <w:t xml:space="preserve"> </w:t>
      </w:r>
      <w:r w:rsidRPr="00636415">
        <w:rPr>
          <w:rFonts w:cs="Times New Roman"/>
        </w:rPr>
        <w:t>if they encounter</w:t>
      </w:r>
      <w:r w:rsidRPr="006F0332">
        <w:rPr>
          <w:rFonts w:cs="Times New Roman"/>
        </w:rPr>
        <w:t xml:space="preserve"> shadows,</w:t>
      </w:r>
      <w:r w:rsidRPr="00636415">
        <w:rPr>
          <w:rFonts w:cs="Times New Roman"/>
        </w:rPr>
        <w:t xml:space="preserve"> puddles, bright</w:t>
      </w:r>
      <w:r w:rsidRPr="006F0332">
        <w:rPr>
          <w:rFonts w:cs="Times New Roman"/>
        </w:rPr>
        <w:t xml:space="preserve"> </w:t>
      </w:r>
      <w:r w:rsidRPr="00636415">
        <w:rPr>
          <w:rFonts w:cs="Times New Roman"/>
        </w:rPr>
        <w:t>spots,</w:t>
      </w:r>
      <w:r w:rsidRPr="006F0332">
        <w:rPr>
          <w:rFonts w:cs="Times New Roman"/>
        </w:rPr>
        <w:t xml:space="preserve"> </w:t>
      </w:r>
      <w:r w:rsidRPr="00636415">
        <w:rPr>
          <w:rFonts w:cs="Times New Roman"/>
        </w:rPr>
        <w:t>a change in flooring</w:t>
      </w:r>
      <w:r w:rsidRPr="006F0332">
        <w:rPr>
          <w:rFonts w:cs="Times New Roman"/>
        </w:rPr>
        <w:t xml:space="preserve"> </w:t>
      </w:r>
      <w:r w:rsidRPr="00636415">
        <w:rPr>
          <w:rFonts w:cs="Times New Roman"/>
        </w:rPr>
        <w:t>type</w:t>
      </w:r>
      <w:r w:rsidRPr="006F0332">
        <w:rPr>
          <w:rFonts w:cs="Times New Roman"/>
        </w:rPr>
        <w:t xml:space="preserve"> </w:t>
      </w:r>
      <w:r w:rsidRPr="00636415">
        <w:rPr>
          <w:rFonts w:cs="Times New Roman"/>
        </w:rPr>
        <w:t>or</w:t>
      </w:r>
      <w:r w:rsidRPr="006F0332">
        <w:rPr>
          <w:rFonts w:cs="Times New Roman"/>
        </w:rPr>
        <w:t xml:space="preserve"> </w:t>
      </w:r>
      <w:r w:rsidRPr="00636415">
        <w:rPr>
          <w:rFonts w:cs="Times New Roman"/>
        </w:rPr>
        <w:t>texture, drains,</w:t>
      </w:r>
      <w:r w:rsidRPr="006F0332">
        <w:rPr>
          <w:rFonts w:cs="Times New Roman"/>
        </w:rPr>
        <w:t xml:space="preserve"> </w:t>
      </w:r>
      <w:r w:rsidRPr="00636415">
        <w:rPr>
          <w:rFonts w:cs="Times New Roman"/>
        </w:rPr>
        <w:t>metal grates, or flapping objects.</w:t>
      </w:r>
    </w:p>
    <w:p w14:paraId="64C4E275" w14:textId="5E1D641C" w:rsidR="001B4F11" w:rsidRDefault="00E12621" w:rsidP="003D4C0B">
      <w:pPr>
        <w:pStyle w:val="ListParagraph"/>
        <w:numPr>
          <w:ilvl w:val="0"/>
          <w:numId w:val="46"/>
        </w:numPr>
        <w:spacing w:before="0"/>
        <w:rPr>
          <w:rFonts w:cs="Times New Roman"/>
        </w:rPr>
      </w:pPr>
      <w:r>
        <w:rPr>
          <w:rFonts w:cs="Times New Roman"/>
        </w:rPr>
        <w:t>Swine</w:t>
      </w:r>
      <w:r w:rsidR="006C75A1" w:rsidRPr="006C75A1">
        <w:rPr>
          <w:rFonts w:cs="Times New Roman"/>
        </w:rPr>
        <w:t xml:space="preserve"> are not normally aggressive</w:t>
      </w:r>
      <w:r w:rsidR="001B4F11">
        <w:rPr>
          <w:rFonts w:cs="Times New Roman"/>
        </w:rPr>
        <w:t xml:space="preserve">; however, they </w:t>
      </w:r>
      <w:r w:rsidR="006C75A1" w:rsidRPr="006C75A1">
        <w:rPr>
          <w:rFonts w:cs="Times New Roman"/>
        </w:rPr>
        <w:t xml:space="preserve">can become dangerous if threatened, especially sows protecting their young. </w:t>
      </w:r>
    </w:p>
    <w:p w14:paraId="7DC83B8D" w14:textId="186B781A" w:rsidR="00E12621" w:rsidRPr="000D2B4A" w:rsidRDefault="001B4F11" w:rsidP="003D4C0B">
      <w:pPr>
        <w:pStyle w:val="ListParagraph"/>
        <w:numPr>
          <w:ilvl w:val="0"/>
          <w:numId w:val="46"/>
        </w:numPr>
        <w:spacing w:before="0"/>
        <w:rPr>
          <w:rFonts w:cs="Times New Roman"/>
        </w:rPr>
      </w:pPr>
      <w:r>
        <w:rPr>
          <w:rFonts w:cs="Times New Roman"/>
        </w:rPr>
        <w:t>M</w:t>
      </w:r>
      <w:r w:rsidR="006C75A1" w:rsidRPr="006C75A1">
        <w:rPr>
          <w:rFonts w:cs="Times New Roman"/>
        </w:rPr>
        <w:t xml:space="preserve">ove </w:t>
      </w:r>
      <w:r w:rsidR="00E12621">
        <w:rPr>
          <w:rFonts w:cs="Times New Roman"/>
        </w:rPr>
        <w:t>swine</w:t>
      </w:r>
      <w:r w:rsidR="006C75A1" w:rsidRPr="006C75A1">
        <w:rPr>
          <w:rFonts w:cs="Times New Roman"/>
        </w:rPr>
        <w:t xml:space="preserve"> by guiding </w:t>
      </w:r>
      <w:r>
        <w:rPr>
          <w:rFonts w:cs="Times New Roman"/>
        </w:rPr>
        <w:t xml:space="preserve">them and using </w:t>
      </w:r>
      <w:r w:rsidR="006C75A1" w:rsidRPr="006C75A1">
        <w:rPr>
          <w:rFonts w:cs="Times New Roman"/>
        </w:rPr>
        <w:t xml:space="preserve">gates and/or panels. </w:t>
      </w:r>
      <w:r w:rsidR="00E12621" w:rsidRPr="000D2B4A">
        <w:rPr>
          <w:rFonts w:cs="Times New Roman"/>
        </w:rPr>
        <w:t>Other useable tools for</w:t>
      </w:r>
      <w:r w:rsidR="00E12621" w:rsidRPr="006F0332">
        <w:rPr>
          <w:rFonts w:cs="Times New Roman"/>
        </w:rPr>
        <w:t xml:space="preserve"> </w:t>
      </w:r>
      <w:r w:rsidR="00E12621" w:rsidRPr="00636415">
        <w:rPr>
          <w:rFonts w:cs="Times New Roman"/>
        </w:rPr>
        <w:t xml:space="preserve">moving </w:t>
      </w:r>
      <w:r w:rsidR="00E12621">
        <w:rPr>
          <w:rFonts w:cs="Times New Roman"/>
        </w:rPr>
        <w:t>swine</w:t>
      </w:r>
      <w:r w:rsidR="00E12621" w:rsidRPr="00636415">
        <w:rPr>
          <w:rFonts w:cs="Times New Roman"/>
        </w:rPr>
        <w:t xml:space="preserve"> include large</w:t>
      </w:r>
      <w:r w:rsidR="00E12621" w:rsidRPr="006F0332">
        <w:rPr>
          <w:rFonts w:cs="Times New Roman"/>
        </w:rPr>
        <w:t xml:space="preserve"> </w:t>
      </w:r>
      <w:r w:rsidR="00E12621" w:rsidRPr="00636415">
        <w:rPr>
          <w:rFonts w:cs="Times New Roman"/>
        </w:rPr>
        <w:t>flags</w:t>
      </w:r>
      <w:r w:rsidR="00E12621" w:rsidRPr="006F0332">
        <w:rPr>
          <w:rFonts w:cs="Times New Roman"/>
        </w:rPr>
        <w:t xml:space="preserve"> </w:t>
      </w:r>
      <w:r w:rsidR="00E12621" w:rsidRPr="00636415">
        <w:rPr>
          <w:rFonts w:cs="Times New Roman"/>
        </w:rPr>
        <w:t>or plastic paddle sticks.</w:t>
      </w:r>
      <w:r w:rsidR="00E12621">
        <w:rPr>
          <w:rFonts w:cs="Times New Roman"/>
        </w:rPr>
        <w:t xml:space="preserve"> Swine</w:t>
      </w:r>
      <w:r w:rsidR="00E12621" w:rsidRPr="000D2B4A">
        <w:rPr>
          <w:rFonts w:cs="Times New Roman"/>
        </w:rPr>
        <w:t xml:space="preserve"> will</w:t>
      </w:r>
      <w:r w:rsidR="00E12621" w:rsidRPr="006F0332">
        <w:rPr>
          <w:rFonts w:cs="Times New Roman"/>
        </w:rPr>
        <w:t xml:space="preserve"> </w:t>
      </w:r>
      <w:r w:rsidR="00E12621" w:rsidRPr="00636415">
        <w:rPr>
          <w:rFonts w:cs="Times New Roman"/>
        </w:rPr>
        <w:t xml:space="preserve">stop </w:t>
      </w:r>
      <w:r w:rsidR="00E12621" w:rsidRPr="000D2B4A">
        <w:rPr>
          <w:rFonts w:cs="Times New Roman"/>
        </w:rPr>
        <w:t>when</w:t>
      </w:r>
      <w:r w:rsidR="00E12621" w:rsidRPr="006F0332">
        <w:rPr>
          <w:rFonts w:cs="Times New Roman"/>
        </w:rPr>
        <w:t xml:space="preserve"> </w:t>
      </w:r>
      <w:r w:rsidR="00E12621" w:rsidRPr="00636415">
        <w:rPr>
          <w:rFonts w:cs="Times New Roman"/>
        </w:rPr>
        <w:t>a solid</w:t>
      </w:r>
      <w:r w:rsidR="00E12621" w:rsidRPr="006F0332">
        <w:rPr>
          <w:rFonts w:cs="Times New Roman"/>
        </w:rPr>
        <w:t xml:space="preserve"> </w:t>
      </w:r>
      <w:r w:rsidR="00E12621" w:rsidRPr="00636415">
        <w:rPr>
          <w:rFonts w:cs="Times New Roman"/>
        </w:rPr>
        <w:t>barrier is placed in front</w:t>
      </w:r>
      <w:r w:rsidR="00E12621" w:rsidRPr="006F0332">
        <w:rPr>
          <w:rFonts w:cs="Times New Roman"/>
        </w:rPr>
        <w:t xml:space="preserve"> </w:t>
      </w:r>
      <w:r w:rsidR="00E12621" w:rsidRPr="00636415">
        <w:rPr>
          <w:rFonts w:cs="Times New Roman"/>
        </w:rPr>
        <w:t>of</w:t>
      </w:r>
      <w:r w:rsidR="00E12621" w:rsidRPr="006F0332">
        <w:rPr>
          <w:rFonts w:cs="Times New Roman"/>
        </w:rPr>
        <w:t xml:space="preserve"> </w:t>
      </w:r>
      <w:r w:rsidR="00E12621" w:rsidRPr="00636415">
        <w:rPr>
          <w:rFonts w:cs="Times New Roman"/>
        </w:rPr>
        <w:t>them.</w:t>
      </w:r>
    </w:p>
    <w:p w14:paraId="6D78567E" w14:textId="72E5A68A" w:rsidR="006C75A1" w:rsidRPr="006C75A1" w:rsidRDefault="006C75A1" w:rsidP="003D4C0B">
      <w:pPr>
        <w:pStyle w:val="ListParagraph"/>
        <w:numPr>
          <w:ilvl w:val="0"/>
          <w:numId w:val="46"/>
        </w:numPr>
        <w:spacing w:before="0"/>
        <w:rPr>
          <w:rFonts w:cs="Times New Roman"/>
        </w:rPr>
      </w:pPr>
      <w:r w:rsidRPr="006C75A1">
        <w:rPr>
          <w:rFonts w:cs="Times New Roman"/>
        </w:rPr>
        <w:lastRenderedPageBreak/>
        <w:t xml:space="preserve">Announce </w:t>
      </w:r>
      <w:r w:rsidR="008D333D">
        <w:rPr>
          <w:rFonts w:cs="Times New Roman"/>
        </w:rPr>
        <w:t xml:space="preserve">your </w:t>
      </w:r>
      <w:r w:rsidRPr="006C75A1">
        <w:rPr>
          <w:rFonts w:cs="Times New Roman"/>
        </w:rPr>
        <w:t xml:space="preserve">approach to </w:t>
      </w:r>
      <w:r w:rsidR="00E12621">
        <w:rPr>
          <w:rFonts w:cs="Times New Roman"/>
        </w:rPr>
        <w:t>swine</w:t>
      </w:r>
      <w:r w:rsidRPr="006C75A1">
        <w:rPr>
          <w:rFonts w:cs="Times New Roman"/>
        </w:rPr>
        <w:t xml:space="preserve"> as with other animals. Do not walk up to them quietly and surprise them.</w:t>
      </w:r>
    </w:p>
    <w:p w14:paraId="05F8E812" w14:textId="736D17A5" w:rsidR="007A0CAE" w:rsidRPr="000D2B4A" w:rsidRDefault="007A0CAE" w:rsidP="003D4C0B">
      <w:pPr>
        <w:pStyle w:val="ListParagraph"/>
        <w:numPr>
          <w:ilvl w:val="0"/>
          <w:numId w:val="46"/>
        </w:numPr>
        <w:spacing w:before="0"/>
        <w:rPr>
          <w:rFonts w:cs="Times New Roman"/>
        </w:rPr>
      </w:pPr>
      <w:r w:rsidRPr="00493EAB">
        <w:rPr>
          <w:rFonts w:cs="Times New Roman"/>
        </w:rPr>
        <w:t>Provid</w:t>
      </w:r>
      <w:r w:rsidR="001B4F11">
        <w:rPr>
          <w:rFonts w:cs="Times New Roman"/>
        </w:rPr>
        <w:t>e</w:t>
      </w:r>
      <w:r w:rsidRPr="00493EAB">
        <w:rPr>
          <w:rFonts w:cs="Times New Roman"/>
        </w:rPr>
        <w:t xml:space="preserve"> facilities to</w:t>
      </w:r>
      <w:r w:rsidRPr="006F0332">
        <w:rPr>
          <w:rFonts w:cs="Times New Roman"/>
        </w:rPr>
        <w:t xml:space="preserve"> </w:t>
      </w:r>
      <w:r w:rsidRPr="00636415">
        <w:rPr>
          <w:rFonts w:cs="Times New Roman"/>
        </w:rPr>
        <w:t>protect</w:t>
      </w:r>
      <w:r w:rsidRPr="006F0332">
        <w:rPr>
          <w:rFonts w:cs="Times New Roman"/>
        </w:rPr>
        <w:t xml:space="preserve"> </w:t>
      </w:r>
      <w:r w:rsidRPr="00636415">
        <w:rPr>
          <w:rFonts w:cs="Times New Roman"/>
        </w:rPr>
        <w:t xml:space="preserve">and shelter </w:t>
      </w:r>
      <w:r w:rsidR="00E12621">
        <w:rPr>
          <w:rFonts w:cs="Times New Roman"/>
        </w:rPr>
        <w:t>swine</w:t>
      </w:r>
      <w:r w:rsidR="00E12621" w:rsidRPr="00636415">
        <w:rPr>
          <w:rFonts w:cs="Times New Roman"/>
        </w:rPr>
        <w:t xml:space="preserve"> </w:t>
      </w:r>
      <w:r w:rsidRPr="006F0332">
        <w:rPr>
          <w:rFonts w:cs="Times New Roman"/>
        </w:rPr>
        <w:t xml:space="preserve">from </w:t>
      </w:r>
      <w:r w:rsidRPr="00636415">
        <w:rPr>
          <w:rFonts w:cs="Times New Roman"/>
        </w:rPr>
        <w:t>weather extremes while protecting</w:t>
      </w:r>
      <w:r w:rsidRPr="006F0332">
        <w:rPr>
          <w:rFonts w:cs="Times New Roman"/>
        </w:rPr>
        <w:t xml:space="preserve"> </w:t>
      </w:r>
      <w:r w:rsidRPr="00636415">
        <w:rPr>
          <w:rFonts w:cs="Times New Roman"/>
        </w:rPr>
        <w:t>air and</w:t>
      </w:r>
      <w:r w:rsidRPr="006F0332">
        <w:rPr>
          <w:rFonts w:cs="Times New Roman"/>
        </w:rPr>
        <w:t xml:space="preserve"> </w:t>
      </w:r>
      <w:r w:rsidRPr="00636415">
        <w:rPr>
          <w:rFonts w:cs="Times New Roman"/>
        </w:rPr>
        <w:t>water</w:t>
      </w:r>
      <w:r w:rsidRPr="006F0332">
        <w:rPr>
          <w:rFonts w:cs="Times New Roman"/>
        </w:rPr>
        <w:t xml:space="preserve"> </w:t>
      </w:r>
      <w:r w:rsidRPr="00636415">
        <w:rPr>
          <w:rFonts w:cs="Times New Roman"/>
        </w:rPr>
        <w:t>quality</w:t>
      </w:r>
      <w:r w:rsidRPr="006F0332">
        <w:rPr>
          <w:rFonts w:cs="Times New Roman"/>
        </w:rPr>
        <w:t xml:space="preserve"> </w:t>
      </w:r>
      <w:r w:rsidRPr="00636415">
        <w:rPr>
          <w:rFonts w:cs="Times New Roman"/>
        </w:rPr>
        <w:t>in</w:t>
      </w:r>
      <w:r w:rsidRPr="006F0332">
        <w:rPr>
          <w:rFonts w:cs="Times New Roman"/>
        </w:rPr>
        <w:t xml:space="preserve"> </w:t>
      </w:r>
      <w:r w:rsidRPr="00636415">
        <w:rPr>
          <w:rFonts w:cs="Times New Roman"/>
        </w:rPr>
        <w:t>the natural</w:t>
      </w:r>
      <w:r w:rsidRPr="006F0332">
        <w:rPr>
          <w:rFonts w:cs="Times New Roman"/>
        </w:rPr>
        <w:t xml:space="preserve"> </w:t>
      </w:r>
      <w:r w:rsidRPr="00636415">
        <w:rPr>
          <w:rFonts w:cs="Times New Roman"/>
        </w:rPr>
        <w:t>environment</w:t>
      </w:r>
      <w:r w:rsidR="00E12621">
        <w:rPr>
          <w:rFonts w:cs="Times New Roman"/>
        </w:rPr>
        <w:t>.</w:t>
      </w:r>
    </w:p>
    <w:p w14:paraId="28B074D4" w14:textId="277DFB6F" w:rsidR="007A0CAE" w:rsidRPr="000D2B4A" w:rsidRDefault="00E12621" w:rsidP="003D4C0B">
      <w:pPr>
        <w:pStyle w:val="ListParagraph"/>
        <w:numPr>
          <w:ilvl w:val="0"/>
          <w:numId w:val="46"/>
        </w:numPr>
        <w:spacing w:before="0"/>
        <w:rPr>
          <w:rFonts w:cs="Times New Roman"/>
        </w:rPr>
      </w:pPr>
      <w:r>
        <w:rPr>
          <w:rFonts w:cs="Times New Roman"/>
        </w:rPr>
        <w:t xml:space="preserve">Do not prod </w:t>
      </w:r>
      <w:r w:rsidR="005713F1">
        <w:rPr>
          <w:rFonts w:cs="Times New Roman"/>
        </w:rPr>
        <w:t>swine</w:t>
      </w:r>
      <w:r w:rsidR="007A0CAE" w:rsidRPr="00636415">
        <w:rPr>
          <w:rFonts w:cs="Times New Roman"/>
        </w:rPr>
        <w:t xml:space="preserve"> in sensitive areas such</w:t>
      </w:r>
      <w:r w:rsidR="007A0CAE" w:rsidRPr="006F0332">
        <w:rPr>
          <w:rFonts w:cs="Times New Roman"/>
        </w:rPr>
        <w:t xml:space="preserve"> </w:t>
      </w:r>
      <w:r w:rsidR="007A0CAE" w:rsidRPr="00636415">
        <w:rPr>
          <w:rFonts w:cs="Times New Roman"/>
        </w:rPr>
        <w:t>as</w:t>
      </w:r>
      <w:r w:rsidR="007A0CAE" w:rsidRPr="006F0332">
        <w:rPr>
          <w:rFonts w:cs="Times New Roman"/>
        </w:rPr>
        <w:t xml:space="preserve"> </w:t>
      </w:r>
      <w:r w:rsidR="007A0CAE" w:rsidRPr="00636415">
        <w:rPr>
          <w:rFonts w:cs="Times New Roman"/>
        </w:rPr>
        <w:t>the eyes,</w:t>
      </w:r>
      <w:r w:rsidR="007A0CAE" w:rsidRPr="006F0332">
        <w:rPr>
          <w:rFonts w:cs="Times New Roman"/>
        </w:rPr>
        <w:t xml:space="preserve"> </w:t>
      </w:r>
      <w:r w:rsidR="007A0CAE" w:rsidRPr="00636415">
        <w:rPr>
          <w:rFonts w:cs="Times New Roman"/>
        </w:rPr>
        <w:t>nose, anus,</w:t>
      </w:r>
      <w:r w:rsidR="007A0CAE" w:rsidRPr="006F0332">
        <w:rPr>
          <w:rFonts w:cs="Times New Roman"/>
        </w:rPr>
        <w:t xml:space="preserve"> </w:t>
      </w:r>
      <w:r>
        <w:rPr>
          <w:rFonts w:cs="Times New Roman"/>
        </w:rPr>
        <w:t xml:space="preserve">or </w:t>
      </w:r>
      <w:r w:rsidR="007A0CAE" w:rsidRPr="00636415">
        <w:rPr>
          <w:rFonts w:cs="Times New Roman"/>
        </w:rPr>
        <w:t>testicles</w:t>
      </w:r>
      <w:r>
        <w:rPr>
          <w:rFonts w:cs="Times New Roman"/>
        </w:rPr>
        <w:t>; if the pig appears distressed during handling, allow it to rest and recover without prodding.</w:t>
      </w:r>
    </w:p>
    <w:p w14:paraId="147EA3B0" w14:textId="11754C53" w:rsidR="007A0CAE" w:rsidRPr="000D2B4A" w:rsidRDefault="00E12621" w:rsidP="003D4C0B">
      <w:pPr>
        <w:pStyle w:val="ListParagraph"/>
        <w:numPr>
          <w:ilvl w:val="0"/>
          <w:numId w:val="46"/>
        </w:numPr>
        <w:spacing w:before="0"/>
        <w:rPr>
          <w:rFonts w:cs="Times New Roman"/>
        </w:rPr>
      </w:pPr>
      <w:r>
        <w:rPr>
          <w:rFonts w:cs="Times New Roman"/>
        </w:rPr>
        <w:t>Do not use f</w:t>
      </w:r>
      <w:r w:rsidR="007A0CAE" w:rsidRPr="000D2B4A">
        <w:rPr>
          <w:rFonts w:cs="Times New Roman"/>
        </w:rPr>
        <w:t xml:space="preserve">unnel-shaped pens </w:t>
      </w:r>
      <w:r w:rsidR="007A0CAE" w:rsidRPr="00636415">
        <w:rPr>
          <w:rFonts w:cs="Times New Roman"/>
        </w:rPr>
        <w:t xml:space="preserve">to load </w:t>
      </w:r>
      <w:r w:rsidR="005713F1">
        <w:rPr>
          <w:rFonts w:cs="Times New Roman"/>
        </w:rPr>
        <w:t>swine</w:t>
      </w:r>
      <w:r w:rsidR="005713F1" w:rsidRPr="00636415">
        <w:rPr>
          <w:rFonts w:cs="Times New Roman"/>
        </w:rPr>
        <w:t xml:space="preserve"> </w:t>
      </w:r>
      <w:r w:rsidR="007A0CAE" w:rsidRPr="00636415">
        <w:rPr>
          <w:rFonts w:cs="Times New Roman"/>
        </w:rPr>
        <w:t xml:space="preserve">because </w:t>
      </w:r>
      <w:r w:rsidR="005713F1">
        <w:rPr>
          <w:rFonts w:cs="Times New Roman"/>
        </w:rPr>
        <w:t>they will</w:t>
      </w:r>
      <w:r w:rsidR="005713F1" w:rsidRPr="006F0332">
        <w:rPr>
          <w:rFonts w:cs="Times New Roman"/>
        </w:rPr>
        <w:t xml:space="preserve"> </w:t>
      </w:r>
      <w:r w:rsidR="007A0CAE" w:rsidRPr="00636415">
        <w:rPr>
          <w:rFonts w:cs="Times New Roman"/>
        </w:rPr>
        <w:t>often continue</w:t>
      </w:r>
      <w:r w:rsidR="007A0CAE" w:rsidRPr="006F0332">
        <w:rPr>
          <w:rFonts w:cs="Times New Roman"/>
        </w:rPr>
        <w:t xml:space="preserve"> </w:t>
      </w:r>
      <w:r w:rsidR="007A0CAE" w:rsidRPr="00636415">
        <w:rPr>
          <w:rFonts w:cs="Times New Roman"/>
        </w:rPr>
        <w:t>to</w:t>
      </w:r>
      <w:r w:rsidR="007A0CAE" w:rsidRPr="006F0332">
        <w:rPr>
          <w:rFonts w:cs="Times New Roman"/>
        </w:rPr>
        <w:t xml:space="preserve"> press </w:t>
      </w:r>
      <w:r w:rsidR="007A0CAE" w:rsidRPr="00636415">
        <w:rPr>
          <w:rFonts w:cs="Times New Roman"/>
        </w:rPr>
        <w:t>forward.</w:t>
      </w:r>
    </w:p>
    <w:p w14:paraId="2A2822E6" w14:textId="77777777" w:rsidR="0043656D" w:rsidRPr="00493EAB" w:rsidRDefault="0043656D" w:rsidP="00B30706">
      <w:pPr>
        <w:rPr>
          <w:rFonts w:cs="Times New Roman"/>
        </w:rPr>
      </w:pPr>
    </w:p>
    <w:p w14:paraId="4E3AD020" w14:textId="6F561D7A" w:rsidR="0093759A" w:rsidRPr="000D2B4A" w:rsidRDefault="0093759A" w:rsidP="00B30706">
      <w:pPr>
        <w:pStyle w:val="Heading3"/>
        <w:spacing w:before="0"/>
      </w:pPr>
      <w:r w:rsidRPr="00636415">
        <w:t>Livestock Medicine</w:t>
      </w:r>
    </w:p>
    <w:p w14:paraId="17DF7B1A" w14:textId="1B8509C4" w:rsidR="0093759A" w:rsidRDefault="0093759A" w:rsidP="00B30706">
      <w:pPr>
        <w:rPr>
          <w:rFonts w:cs="Times New Roman"/>
        </w:rPr>
      </w:pPr>
    </w:p>
    <w:p w14:paraId="57031851" w14:textId="72334440" w:rsidR="007E25E8" w:rsidRPr="000D2B4A" w:rsidRDefault="007E25E8" w:rsidP="00B30706">
      <w:pPr>
        <w:rPr>
          <w:rFonts w:cs="Times New Roman"/>
        </w:rPr>
      </w:pPr>
      <w:r>
        <w:rPr>
          <w:rFonts w:cs="Times New Roman"/>
        </w:rPr>
        <w:t>The following safety guidelines apply to working around and administering medicine to livestock:</w:t>
      </w:r>
    </w:p>
    <w:p w14:paraId="7E12A399" w14:textId="4B0C7FE7" w:rsidR="00112558" w:rsidRDefault="00112558" w:rsidP="003D4C0B">
      <w:pPr>
        <w:pStyle w:val="ListParagraph"/>
        <w:numPr>
          <w:ilvl w:val="0"/>
          <w:numId w:val="77"/>
        </w:numPr>
        <w:spacing w:before="0"/>
        <w:rPr>
          <w:rFonts w:cs="Times New Roman"/>
        </w:rPr>
      </w:pPr>
      <w:r w:rsidRPr="006F0332">
        <w:rPr>
          <w:rFonts w:cs="Times New Roman"/>
        </w:rPr>
        <w:t xml:space="preserve">Develop </w:t>
      </w:r>
      <w:r w:rsidRPr="00636415">
        <w:rPr>
          <w:rFonts w:cs="Times New Roman"/>
        </w:rPr>
        <w:t xml:space="preserve">a </w:t>
      </w:r>
      <w:r w:rsidRPr="00F17B0B">
        <w:rPr>
          <w:rFonts w:cs="Times New Roman"/>
        </w:rPr>
        <w:t xml:space="preserve">herd health plan </w:t>
      </w:r>
      <w:r w:rsidRPr="00636415">
        <w:rPr>
          <w:rFonts w:cs="Times New Roman"/>
        </w:rPr>
        <w:t xml:space="preserve">to </w:t>
      </w:r>
      <w:r w:rsidRPr="00F17B0B">
        <w:rPr>
          <w:rFonts w:cs="Times New Roman"/>
        </w:rPr>
        <w:t>minimize disease</w:t>
      </w:r>
      <w:r w:rsidRPr="00636415">
        <w:rPr>
          <w:rFonts w:cs="Times New Roman"/>
        </w:rPr>
        <w:t xml:space="preserve"> </w:t>
      </w:r>
      <w:r w:rsidRPr="00F17B0B">
        <w:rPr>
          <w:rFonts w:cs="Times New Roman"/>
        </w:rPr>
        <w:t>problems.</w:t>
      </w:r>
    </w:p>
    <w:p w14:paraId="0AB922FB" w14:textId="33CE393F" w:rsidR="00FC645C" w:rsidRPr="00257E2E" w:rsidRDefault="00FC645C" w:rsidP="003D4C0B">
      <w:pPr>
        <w:pStyle w:val="ListParagraph"/>
        <w:numPr>
          <w:ilvl w:val="0"/>
          <w:numId w:val="77"/>
        </w:numPr>
        <w:spacing w:before="0"/>
        <w:rPr>
          <w:rFonts w:cs="Times New Roman"/>
        </w:rPr>
      </w:pPr>
      <w:r w:rsidRPr="00257E2E">
        <w:rPr>
          <w:rFonts w:cs="Times New Roman"/>
        </w:rPr>
        <w:t xml:space="preserve">Obtain </w:t>
      </w:r>
      <w:r w:rsidR="008D333D">
        <w:rPr>
          <w:rFonts w:cs="Times New Roman"/>
        </w:rPr>
        <w:t>the</w:t>
      </w:r>
      <w:r w:rsidR="008D333D" w:rsidRPr="00257E2E">
        <w:rPr>
          <w:rFonts w:cs="Times New Roman"/>
        </w:rPr>
        <w:t xml:space="preserve"> </w:t>
      </w:r>
      <w:r w:rsidRPr="00257E2E">
        <w:rPr>
          <w:rFonts w:cs="Times New Roman"/>
        </w:rPr>
        <w:t xml:space="preserve">advice </w:t>
      </w:r>
      <w:r w:rsidR="008D333D">
        <w:rPr>
          <w:rFonts w:cs="Times New Roman"/>
        </w:rPr>
        <w:t xml:space="preserve">of a veterinarian </w:t>
      </w:r>
      <w:r w:rsidRPr="00257E2E">
        <w:rPr>
          <w:rFonts w:cs="Times New Roman"/>
        </w:rPr>
        <w:t xml:space="preserve">on the product most suited to the animal’s needs. </w:t>
      </w:r>
    </w:p>
    <w:p w14:paraId="7B7FBBAA" w14:textId="05207455" w:rsidR="00FC645C" w:rsidRDefault="00FC645C" w:rsidP="003D4C0B">
      <w:pPr>
        <w:pStyle w:val="ListParagraph"/>
        <w:numPr>
          <w:ilvl w:val="0"/>
          <w:numId w:val="77"/>
        </w:numPr>
        <w:spacing w:before="0"/>
        <w:rPr>
          <w:rFonts w:cs="Times New Roman"/>
        </w:rPr>
      </w:pPr>
      <w:r w:rsidRPr="000D2B4A">
        <w:rPr>
          <w:rFonts w:cs="Times New Roman"/>
        </w:rPr>
        <w:t>Read the</w:t>
      </w:r>
      <w:r w:rsidRPr="00F17B0B">
        <w:rPr>
          <w:rFonts w:cs="Times New Roman"/>
        </w:rPr>
        <w:t xml:space="preserve"> label</w:t>
      </w:r>
      <w:r w:rsidRPr="00636415">
        <w:rPr>
          <w:rFonts w:cs="Times New Roman"/>
        </w:rPr>
        <w:t xml:space="preserve"> </w:t>
      </w:r>
      <w:r w:rsidRPr="00F17B0B">
        <w:rPr>
          <w:rFonts w:cs="Times New Roman"/>
        </w:rPr>
        <w:t>carefully</w:t>
      </w:r>
      <w:r w:rsidRPr="00636415">
        <w:rPr>
          <w:rFonts w:cs="Times New Roman"/>
        </w:rPr>
        <w:t xml:space="preserve"> </w:t>
      </w:r>
      <w:r w:rsidRPr="00F17B0B">
        <w:rPr>
          <w:rFonts w:cs="Times New Roman"/>
        </w:rPr>
        <w:t>before treating</w:t>
      </w:r>
      <w:r w:rsidRPr="00636415">
        <w:rPr>
          <w:rFonts w:cs="Times New Roman"/>
        </w:rPr>
        <w:t xml:space="preserve"> </w:t>
      </w:r>
      <w:r w:rsidRPr="00F17B0B">
        <w:rPr>
          <w:rFonts w:cs="Times New Roman"/>
        </w:rPr>
        <w:t>the</w:t>
      </w:r>
      <w:r w:rsidRPr="00636415">
        <w:rPr>
          <w:rFonts w:cs="Times New Roman"/>
        </w:rPr>
        <w:t xml:space="preserve"> </w:t>
      </w:r>
      <w:r w:rsidRPr="00F17B0B">
        <w:rPr>
          <w:rFonts w:cs="Times New Roman"/>
        </w:rPr>
        <w:t>animal</w:t>
      </w:r>
      <w:r>
        <w:rPr>
          <w:rFonts w:cs="Times New Roman"/>
        </w:rPr>
        <w:t xml:space="preserve">, comply with </w:t>
      </w:r>
      <w:r w:rsidR="001D0732">
        <w:rPr>
          <w:rFonts w:cs="Times New Roman"/>
        </w:rPr>
        <w:t xml:space="preserve">the manufacturer’s </w:t>
      </w:r>
      <w:r>
        <w:rPr>
          <w:rFonts w:cs="Times New Roman"/>
        </w:rPr>
        <w:t xml:space="preserve">dosage guide, and note </w:t>
      </w:r>
      <w:r w:rsidR="001D0732">
        <w:rPr>
          <w:rFonts w:cs="Times New Roman"/>
        </w:rPr>
        <w:t xml:space="preserve">the manufacturer’s </w:t>
      </w:r>
      <w:r>
        <w:rPr>
          <w:rFonts w:cs="Times New Roman"/>
        </w:rPr>
        <w:t>recommendations, precautions, contraindications, and warnings; do not use any medicine if the label or container has evidence of tampering</w:t>
      </w:r>
      <w:r w:rsidRPr="00F17B0B">
        <w:rPr>
          <w:rFonts w:cs="Times New Roman"/>
        </w:rPr>
        <w:t>.</w:t>
      </w:r>
    </w:p>
    <w:p w14:paraId="4520C300" w14:textId="048A7B75" w:rsidR="00EE5154" w:rsidRPr="00636415" w:rsidRDefault="00EE5154" w:rsidP="003D4C0B">
      <w:pPr>
        <w:pStyle w:val="ListParagraph"/>
        <w:numPr>
          <w:ilvl w:val="0"/>
          <w:numId w:val="77"/>
        </w:numPr>
        <w:spacing w:before="0"/>
        <w:rPr>
          <w:rFonts w:cs="Times New Roman"/>
        </w:rPr>
      </w:pPr>
      <w:r w:rsidRPr="00EE5154">
        <w:rPr>
          <w:rFonts w:cs="Times New Roman"/>
        </w:rPr>
        <w:t xml:space="preserve">Consult </w:t>
      </w:r>
      <w:r w:rsidR="008D333D">
        <w:rPr>
          <w:rFonts w:cs="Times New Roman"/>
        </w:rPr>
        <w:t xml:space="preserve">a </w:t>
      </w:r>
      <w:r w:rsidRPr="00EE5154">
        <w:rPr>
          <w:rFonts w:cs="Times New Roman"/>
        </w:rPr>
        <w:t xml:space="preserve">veterinarian on the most appropriate intramammary antibiotics for mastitis control/treatment in the herd. Have a planned mastitis control program targeting all factors likely to </w:t>
      </w:r>
      <w:r w:rsidR="008D333D">
        <w:rPr>
          <w:rFonts w:cs="Times New Roman"/>
        </w:rPr>
        <w:t>influence</w:t>
      </w:r>
      <w:r w:rsidR="008D333D" w:rsidRPr="00EE5154">
        <w:rPr>
          <w:rFonts w:cs="Times New Roman"/>
        </w:rPr>
        <w:t xml:space="preserve"> </w:t>
      </w:r>
      <w:r w:rsidRPr="00EE5154">
        <w:rPr>
          <w:rFonts w:cs="Times New Roman"/>
        </w:rPr>
        <w:t>herd mastitis levels.</w:t>
      </w:r>
    </w:p>
    <w:p w14:paraId="2C1B2A8E" w14:textId="77777777" w:rsidR="00112558" w:rsidRPr="00636415" w:rsidRDefault="00112558" w:rsidP="003D4C0B">
      <w:pPr>
        <w:pStyle w:val="ListParagraph"/>
        <w:numPr>
          <w:ilvl w:val="0"/>
          <w:numId w:val="77"/>
        </w:numPr>
        <w:spacing w:before="0"/>
        <w:rPr>
          <w:rFonts w:cs="Times New Roman"/>
        </w:rPr>
      </w:pPr>
      <w:r w:rsidRPr="000D2B4A">
        <w:rPr>
          <w:rFonts w:cs="Times New Roman"/>
        </w:rPr>
        <w:t>Use</w:t>
      </w:r>
      <w:r w:rsidRPr="00F17B0B">
        <w:rPr>
          <w:rFonts w:cs="Times New Roman"/>
        </w:rPr>
        <w:t xml:space="preserve"> </w:t>
      </w:r>
      <w:r w:rsidRPr="00636415">
        <w:rPr>
          <w:rFonts w:cs="Times New Roman"/>
        </w:rPr>
        <w:t xml:space="preserve">only </w:t>
      </w:r>
      <w:r w:rsidRPr="00F17B0B">
        <w:rPr>
          <w:rFonts w:cs="Times New Roman"/>
        </w:rPr>
        <w:t>approved</w:t>
      </w:r>
      <w:r w:rsidRPr="00636415">
        <w:rPr>
          <w:rFonts w:cs="Times New Roman"/>
        </w:rPr>
        <w:t xml:space="preserve"> </w:t>
      </w:r>
      <w:r w:rsidRPr="00F17B0B">
        <w:rPr>
          <w:rFonts w:cs="Times New Roman"/>
        </w:rPr>
        <w:t>products</w:t>
      </w:r>
      <w:r w:rsidRPr="00636415">
        <w:rPr>
          <w:rFonts w:cs="Times New Roman"/>
        </w:rPr>
        <w:t xml:space="preserve"> licensed</w:t>
      </w:r>
      <w:r w:rsidRPr="00F17B0B">
        <w:rPr>
          <w:rFonts w:cs="Times New Roman"/>
        </w:rPr>
        <w:t xml:space="preserve"> for</w:t>
      </w:r>
      <w:r w:rsidRPr="00636415">
        <w:rPr>
          <w:rFonts w:cs="Times New Roman"/>
        </w:rPr>
        <w:t xml:space="preserve"> </w:t>
      </w:r>
      <w:r w:rsidRPr="00F17B0B">
        <w:rPr>
          <w:rFonts w:cs="Times New Roman"/>
        </w:rPr>
        <w:t xml:space="preserve">use </w:t>
      </w:r>
      <w:r w:rsidRPr="00636415">
        <w:rPr>
          <w:rFonts w:cs="Times New Roman"/>
        </w:rPr>
        <w:t xml:space="preserve">with </w:t>
      </w:r>
      <w:r w:rsidRPr="00F17B0B">
        <w:rPr>
          <w:rFonts w:cs="Times New Roman"/>
        </w:rPr>
        <w:t>the particular species.</w:t>
      </w:r>
    </w:p>
    <w:p w14:paraId="2C6E791D" w14:textId="5A9CFEC0" w:rsidR="00EE5154" w:rsidRDefault="005713F1" w:rsidP="003D4C0B">
      <w:pPr>
        <w:pStyle w:val="ListParagraph"/>
        <w:numPr>
          <w:ilvl w:val="0"/>
          <w:numId w:val="78"/>
        </w:numPr>
        <w:spacing w:before="0"/>
        <w:rPr>
          <w:rFonts w:cs="Times New Roman"/>
        </w:rPr>
      </w:pPr>
      <w:r>
        <w:rPr>
          <w:rFonts w:cs="Times New Roman"/>
        </w:rPr>
        <w:t>P</w:t>
      </w:r>
      <w:r w:rsidR="00112558" w:rsidRPr="00F17B0B">
        <w:rPr>
          <w:rFonts w:cs="Times New Roman"/>
        </w:rPr>
        <w:t xml:space="preserve">urchase </w:t>
      </w:r>
      <w:r>
        <w:rPr>
          <w:rFonts w:cs="Times New Roman"/>
        </w:rPr>
        <w:t xml:space="preserve">only </w:t>
      </w:r>
      <w:r w:rsidR="00112558" w:rsidRPr="00F17B0B">
        <w:rPr>
          <w:rFonts w:cs="Times New Roman"/>
        </w:rPr>
        <w:t>from suppliers authorized</w:t>
      </w:r>
      <w:r w:rsidR="00112558" w:rsidRPr="00636415">
        <w:rPr>
          <w:rFonts w:cs="Times New Roman"/>
        </w:rPr>
        <w:t xml:space="preserve"> </w:t>
      </w:r>
      <w:r w:rsidR="00112558" w:rsidRPr="00F17B0B">
        <w:rPr>
          <w:rFonts w:cs="Times New Roman"/>
        </w:rPr>
        <w:t>to sell</w:t>
      </w:r>
      <w:r w:rsidR="00112558" w:rsidRPr="00636415">
        <w:rPr>
          <w:rFonts w:cs="Times New Roman"/>
        </w:rPr>
        <w:t xml:space="preserve"> the</w:t>
      </w:r>
      <w:r w:rsidR="00112558" w:rsidRPr="00F17B0B">
        <w:rPr>
          <w:rFonts w:cs="Times New Roman"/>
        </w:rPr>
        <w:t xml:space="preserve"> particular remedy</w:t>
      </w:r>
      <w:r w:rsidR="00EE5154">
        <w:rPr>
          <w:rFonts w:cs="Times New Roman"/>
        </w:rPr>
        <w:t xml:space="preserve">; never </w:t>
      </w:r>
      <w:r w:rsidR="00EE5154" w:rsidRPr="00636415">
        <w:rPr>
          <w:rFonts w:cs="Times New Roman"/>
        </w:rPr>
        <w:t>borrow prescription medicines (e.g.</w:t>
      </w:r>
      <w:r w:rsidR="00EE5154">
        <w:rPr>
          <w:rFonts w:cs="Times New Roman"/>
        </w:rPr>
        <w:t>,</w:t>
      </w:r>
      <w:r w:rsidR="00EE5154" w:rsidRPr="00636415">
        <w:rPr>
          <w:rFonts w:cs="Times New Roman"/>
        </w:rPr>
        <w:t xml:space="preserve"> antibiotics) from other producers.</w:t>
      </w:r>
    </w:p>
    <w:p w14:paraId="5CFF4809" w14:textId="77777777" w:rsidR="00BF3DD9" w:rsidRDefault="00BF3DD9" w:rsidP="00B30706">
      <w:pPr>
        <w:pStyle w:val="Heading4"/>
        <w:spacing w:before="0"/>
        <w:rPr>
          <w:rFonts w:cs="Times New Roman"/>
        </w:rPr>
      </w:pPr>
    </w:p>
    <w:p w14:paraId="03385B17" w14:textId="69F9F8A8" w:rsidR="00BF3DD9" w:rsidRDefault="00BF3DD9" w:rsidP="00B30706">
      <w:pPr>
        <w:pStyle w:val="Heading4"/>
        <w:spacing w:before="0"/>
        <w:rPr>
          <w:rFonts w:cs="Times New Roman"/>
        </w:rPr>
      </w:pPr>
      <w:r w:rsidRPr="00F17B0B">
        <w:rPr>
          <w:rFonts w:cs="Times New Roman"/>
        </w:rPr>
        <w:t xml:space="preserve">Equipment </w:t>
      </w:r>
      <w:r w:rsidRPr="00636415">
        <w:rPr>
          <w:rFonts w:cs="Times New Roman"/>
        </w:rPr>
        <w:t xml:space="preserve">and </w:t>
      </w:r>
      <w:r w:rsidRPr="00F17B0B">
        <w:rPr>
          <w:rFonts w:cs="Times New Roman"/>
        </w:rPr>
        <w:t>Facilities</w:t>
      </w:r>
      <w:r>
        <w:rPr>
          <w:rFonts w:cs="Times New Roman"/>
        </w:rPr>
        <w:t xml:space="preserve"> for </w:t>
      </w:r>
      <w:r w:rsidR="008D333D">
        <w:rPr>
          <w:rFonts w:cs="Times New Roman"/>
        </w:rPr>
        <w:t xml:space="preserve">the </w:t>
      </w:r>
      <w:r>
        <w:rPr>
          <w:rFonts w:cs="Times New Roman"/>
        </w:rPr>
        <w:t>Administration of Livestock Medicines</w:t>
      </w:r>
    </w:p>
    <w:p w14:paraId="240B3090" w14:textId="77777777" w:rsidR="00BF3DD9" w:rsidRDefault="00BF3DD9" w:rsidP="00B30706"/>
    <w:p w14:paraId="5C52C86C" w14:textId="77777777" w:rsidR="00BF3DD9" w:rsidRPr="00424F0D" w:rsidRDefault="00BF3DD9" w:rsidP="00B30706">
      <w:r>
        <w:rPr>
          <w:rFonts w:cs="Times New Roman"/>
        </w:rPr>
        <w:t>The following safety guidelines apply to the provision of suitable equipment and facilities related to the administration of medicine to livestock:</w:t>
      </w:r>
    </w:p>
    <w:p w14:paraId="1AAF4881" w14:textId="1091D9CC" w:rsidR="00BF3DD9" w:rsidRPr="00257E2E" w:rsidRDefault="001D4D49" w:rsidP="003D4C0B">
      <w:pPr>
        <w:pStyle w:val="ListParagraph"/>
        <w:numPr>
          <w:ilvl w:val="0"/>
          <w:numId w:val="79"/>
        </w:numPr>
        <w:spacing w:before="0"/>
        <w:rPr>
          <w:rFonts w:cs="Times New Roman"/>
        </w:rPr>
      </w:pPr>
      <w:r w:rsidRPr="000D2B4A">
        <w:rPr>
          <w:rFonts w:cs="Times New Roman"/>
        </w:rPr>
        <w:t>Suitable handling and</w:t>
      </w:r>
      <w:r w:rsidRPr="00EA6712">
        <w:rPr>
          <w:rFonts w:cs="Times New Roman"/>
        </w:rPr>
        <w:t xml:space="preserve"> </w:t>
      </w:r>
      <w:r w:rsidRPr="00636415">
        <w:rPr>
          <w:rFonts w:cs="Times New Roman"/>
        </w:rPr>
        <w:t>restraining facilities</w:t>
      </w:r>
      <w:r w:rsidRPr="00EA6712">
        <w:rPr>
          <w:rFonts w:cs="Times New Roman"/>
        </w:rPr>
        <w:t xml:space="preserve"> </w:t>
      </w:r>
      <w:r w:rsidRPr="00636415">
        <w:rPr>
          <w:rFonts w:cs="Times New Roman"/>
        </w:rPr>
        <w:t xml:space="preserve">are </w:t>
      </w:r>
      <w:r w:rsidRPr="00EA6712">
        <w:rPr>
          <w:rFonts w:cs="Times New Roman"/>
        </w:rPr>
        <w:t>essential</w:t>
      </w:r>
      <w:r w:rsidRPr="00636415">
        <w:rPr>
          <w:rFonts w:cs="Times New Roman"/>
        </w:rPr>
        <w:t xml:space="preserve"> to</w:t>
      </w:r>
      <w:r w:rsidRPr="00EA6712">
        <w:rPr>
          <w:rFonts w:cs="Times New Roman"/>
        </w:rPr>
        <w:t xml:space="preserve"> </w:t>
      </w:r>
      <w:r w:rsidRPr="00636415">
        <w:rPr>
          <w:rFonts w:cs="Times New Roman"/>
        </w:rPr>
        <w:t>minimize</w:t>
      </w:r>
      <w:r w:rsidRPr="00EA6712">
        <w:rPr>
          <w:rFonts w:cs="Times New Roman"/>
        </w:rPr>
        <w:t xml:space="preserve"> </w:t>
      </w:r>
      <w:r w:rsidRPr="00636415">
        <w:rPr>
          <w:rFonts w:cs="Times New Roman"/>
        </w:rPr>
        <w:t>the risk</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 xml:space="preserve">physical injury </w:t>
      </w:r>
      <w:r w:rsidR="00FC645C">
        <w:rPr>
          <w:rFonts w:cs="Times New Roman"/>
        </w:rPr>
        <w:t>during</w:t>
      </w:r>
      <w:r w:rsidR="00BF3DD9" w:rsidRPr="00257E2E">
        <w:rPr>
          <w:rFonts w:cs="Times New Roman"/>
        </w:rPr>
        <w:t xml:space="preserve"> administration of livestock medicines.</w:t>
      </w:r>
    </w:p>
    <w:p w14:paraId="517D2C24" w14:textId="2884224A" w:rsidR="00BF3DD9" w:rsidRPr="00257E2E" w:rsidRDefault="00BF3DD9" w:rsidP="003D4C0B">
      <w:pPr>
        <w:pStyle w:val="ListParagraph"/>
        <w:numPr>
          <w:ilvl w:val="0"/>
          <w:numId w:val="79"/>
        </w:numPr>
        <w:spacing w:before="0"/>
        <w:rPr>
          <w:rFonts w:cs="Times New Roman"/>
        </w:rPr>
      </w:pPr>
      <w:r w:rsidRPr="00257E2E">
        <w:rPr>
          <w:rFonts w:cs="Times New Roman"/>
        </w:rPr>
        <w:t xml:space="preserve">Store medicines in a secure place. All drugs for livestock use must be stored in accordance with labeling instructions to maintain </w:t>
      </w:r>
      <w:r w:rsidR="008D333D">
        <w:rPr>
          <w:rFonts w:cs="Times New Roman"/>
        </w:rPr>
        <w:t xml:space="preserve">their </w:t>
      </w:r>
      <w:r w:rsidRPr="00257E2E">
        <w:rPr>
          <w:rFonts w:cs="Times New Roman"/>
        </w:rPr>
        <w:t xml:space="preserve">efficacy. Specific instructions on temperature and exposure to light will be noted on all labels. Organize storage to prevent </w:t>
      </w:r>
      <w:r w:rsidR="008D333D">
        <w:rPr>
          <w:rFonts w:cs="Times New Roman"/>
        </w:rPr>
        <w:t xml:space="preserve">the </w:t>
      </w:r>
      <w:r w:rsidRPr="00257E2E">
        <w:rPr>
          <w:rFonts w:cs="Times New Roman"/>
        </w:rPr>
        <w:t>inadvertent use of a wrong product.</w:t>
      </w:r>
    </w:p>
    <w:p w14:paraId="6251924E" w14:textId="77777777" w:rsidR="00BF3DD9" w:rsidRPr="000D2B4A" w:rsidRDefault="00BF3DD9" w:rsidP="003D4C0B">
      <w:pPr>
        <w:pStyle w:val="ListParagraph"/>
        <w:numPr>
          <w:ilvl w:val="0"/>
          <w:numId w:val="79"/>
        </w:numPr>
        <w:spacing w:before="0"/>
        <w:rPr>
          <w:rFonts w:cs="Times New Roman"/>
        </w:rPr>
      </w:pPr>
      <w:r w:rsidRPr="000D2B4A">
        <w:rPr>
          <w:rFonts w:cs="Times New Roman"/>
        </w:rPr>
        <w:t xml:space="preserve">Check that </w:t>
      </w:r>
      <w:r w:rsidRPr="00F17B0B">
        <w:rPr>
          <w:rFonts w:cs="Times New Roman"/>
        </w:rPr>
        <w:t>dosing</w:t>
      </w:r>
      <w:r w:rsidRPr="00636415">
        <w:rPr>
          <w:rFonts w:cs="Times New Roman"/>
        </w:rPr>
        <w:t xml:space="preserve"> or injection guns are</w:t>
      </w:r>
      <w:r w:rsidRPr="00F17B0B">
        <w:rPr>
          <w:rFonts w:cs="Times New Roman"/>
        </w:rPr>
        <w:t xml:space="preserve"> </w:t>
      </w:r>
      <w:r w:rsidRPr="00636415">
        <w:rPr>
          <w:rFonts w:cs="Times New Roman"/>
        </w:rPr>
        <w:t>properly calibrated to</w:t>
      </w:r>
      <w:r w:rsidRPr="00F17B0B">
        <w:rPr>
          <w:rFonts w:cs="Times New Roman"/>
        </w:rPr>
        <w:t xml:space="preserve"> </w:t>
      </w:r>
      <w:r w:rsidRPr="00636415">
        <w:rPr>
          <w:rFonts w:cs="Times New Roman"/>
        </w:rPr>
        <w:t>deliver</w:t>
      </w:r>
      <w:r w:rsidRPr="00F17B0B">
        <w:rPr>
          <w:rFonts w:cs="Times New Roman"/>
        </w:rPr>
        <w:t xml:space="preserve"> </w:t>
      </w:r>
      <w:r w:rsidRPr="00636415">
        <w:rPr>
          <w:rFonts w:cs="Times New Roman"/>
        </w:rPr>
        <w:t>the</w:t>
      </w:r>
      <w:r w:rsidRPr="00F17B0B">
        <w:rPr>
          <w:rFonts w:cs="Times New Roman"/>
        </w:rPr>
        <w:t xml:space="preserve"> </w:t>
      </w:r>
      <w:r w:rsidRPr="00636415">
        <w:rPr>
          <w:rFonts w:cs="Times New Roman"/>
        </w:rPr>
        <w:t>correct dosage.</w:t>
      </w:r>
    </w:p>
    <w:p w14:paraId="6E6699F1" w14:textId="41312156" w:rsidR="00BF3DD9" w:rsidRPr="00636415" w:rsidRDefault="00BF3DD9" w:rsidP="003D4C0B">
      <w:pPr>
        <w:pStyle w:val="BodyText"/>
        <w:numPr>
          <w:ilvl w:val="0"/>
          <w:numId w:val="79"/>
        </w:numPr>
        <w:tabs>
          <w:tab w:val="left" w:pos="461"/>
        </w:tabs>
        <w:spacing w:before="0"/>
        <w:rPr>
          <w:rFonts w:cs="Times New Roman"/>
        </w:rPr>
      </w:pPr>
      <w:r w:rsidRPr="00F17B0B">
        <w:rPr>
          <w:rFonts w:cs="Times New Roman"/>
        </w:rPr>
        <w:t xml:space="preserve">Damaged </w:t>
      </w:r>
      <w:r w:rsidRPr="00636415">
        <w:rPr>
          <w:rFonts w:cs="Times New Roman"/>
        </w:rPr>
        <w:t xml:space="preserve">or </w:t>
      </w:r>
      <w:r w:rsidRPr="00F17B0B">
        <w:rPr>
          <w:rFonts w:cs="Times New Roman"/>
        </w:rPr>
        <w:t>worn equipment</w:t>
      </w:r>
      <w:r w:rsidRPr="00636415">
        <w:rPr>
          <w:rFonts w:cs="Times New Roman"/>
        </w:rPr>
        <w:t xml:space="preserve"> </w:t>
      </w:r>
      <w:r w:rsidRPr="00F17B0B">
        <w:rPr>
          <w:rFonts w:cs="Times New Roman"/>
        </w:rPr>
        <w:t>(e.g.</w:t>
      </w:r>
      <w:r>
        <w:rPr>
          <w:rFonts w:cs="Times New Roman"/>
        </w:rPr>
        <w:t>,</w:t>
      </w:r>
      <w:r w:rsidRPr="00636415">
        <w:rPr>
          <w:rFonts w:cs="Times New Roman"/>
        </w:rPr>
        <w:t xml:space="preserve"> </w:t>
      </w:r>
      <w:r w:rsidRPr="00F17B0B">
        <w:rPr>
          <w:rFonts w:cs="Times New Roman"/>
        </w:rPr>
        <w:t xml:space="preserve">dosing guns) </w:t>
      </w:r>
      <w:r w:rsidRPr="00636415">
        <w:rPr>
          <w:rFonts w:cs="Times New Roman"/>
        </w:rPr>
        <w:t>ca</w:t>
      </w:r>
      <w:r w:rsidRPr="000D2B4A">
        <w:rPr>
          <w:rFonts w:cs="Times New Roman"/>
        </w:rPr>
        <w:t>n</w:t>
      </w:r>
      <w:r w:rsidRPr="00F17B0B">
        <w:rPr>
          <w:rFonts w:cs="Times New Roman"/>
        </w:rPr>
        <w:t xml:space="preserve"> inflict unnecessary stress</w:t>
      </w:r>
      <w:r w:rsidRPr="00636415">
        <w:rPr>
          <w:rFonts w:cs="Times New Roman"/>
        </w:rPr>
        <w:t xml:space="preserve"> and</w:t>
      </w:r>
      <w:r w:rsidRPr="00F17B0B">
        <w:rPr>
          <w:rFonts w:cs="Times New Roman"/>
        </w:rPr>
        <w:t xml:space="preserve"> injury </w:t>
      </w:r>
      <w:r w:rsidRPr="00636415">
        <w:rPr>
          <w:rFonts w:cs="Times New Roman"/>
        </w:rPr>
        <w:t>on</w:t>
      </w:r>
      <w:r w:rsidRPr="00F17B0B">
        <w:rPr>
          <w:rFonts w:cs="Times New Roman"/>
        </w:rPr>
        <w:t xml:space="preserve"> stock</w:t>
      </w:r>
      <w:r w:rsidRPr="00636415">
        <w:rPr>
          <w:rFonts w:cs="Times New Roman"/>
        </w:rPr>
        <w:t xml:space="preserve"> </w:t>
      </w:r>
      <w:r w:rsidRPr="00F17B0B">
        <w:rPr>
          <w:rFonts w:cs="Times New Roman"/>
        </w:rPr>
        <w:t>and constitute</w:t>
      </w:r>
      <w:r w:rsidRPr="00636415">
        <w:rPr>
          <w:rFonts w:cs="Times New Roman"/>
        </w:rPr>
        <w:t xml:space="preserve"> an </w:t>
      </w:r>
      <w:r w:rsidRPr="00F17B0B">
        <w:rPr>
          <w:rFonts w:cs="Times New Roman"/>
        </w:rPr>
        <w:t>animal welfare hazard.</w:t>
      </w:r>
    </w:p>
    <w:p w14:paraId="712CAA0F" w14:textId="77777777" w:rsidR="00BF3DD9" w:rsidRPr="00636415" w:rsidRDefault="00BF3DD9" w:rsidP="003D4C0B">
      <w:pPr>
        <w:pStyle w:val="BodyText"/>
        <w:numPr>
          <w:ilvl w:val="0"/>
          <w:numId w:val="79"/>
        </w:numPr>
        <w:tabs>
          <w:tab w:val="left" w:pos="461"/>
        </w:tabs>
        <w:spacing w:before="0"/>
        <w:rPr>
          <w:rFonts w:cs="Times New Roman"/>
        </w:rPr>
      </w:pPr>
      <w:r w:rsidRPr="000D2B4A">
        <w:rPr>
          <w:rFonts w:cs="Times New Roman"/>
        </w:rPr>
        <w:t>Make</w:t>
      </w:r>
      <w:r w:rsidRPr="00F17B0B">
        <w:rPr>
          <w:rFonts w:cs="Times New Roman"/>
        </w:rPr>
        <w:t xml:space="preserve"> sure</w:t>
      </w:r>
      <w:r w:rsidRPr="00636415">
        <w:rPr>
          <w:rFonts w:cs="Times New Roman"/>
        </w:rPr>
        <w:t xml:space="preserve"> </w:t>
      </w:r>
      <w:r w:rsidRPr="00F17B0B">
        <w:rPr>
          <w:rFonts w:cs="Times New Roman"/>
        </w:rPr>
        <w:t xml:space="preserve">animals </w:t>
      </w:r>
      <w:r w:rsidRPr="00636415">
        <w:rPr>
          <w:rFonts w:cs="Times New Roman"/>
        </w:rPr>
        <w:t>are</w:t>
      </w:r>
      <w:r w:rsidRPr="00F17B0B">
        <w:rPr>
          <w:rFonts w:cs="Times New Roman"/>
        </w:rPr>
        <w:t xml:space="preserve"> at</w:t>
      </w:r>
      <w:r w:rsidRPr="00636415">
        <w:rPr>
          <w:rFonts w:cs="Times New Roman"/>
        </w:rPr>
        <w:t xml:space="preserve"> </w:t>
      </w:r>
      <w:r w:rsidRPr="00F17B0B">
        <w:rPr>
          <w:rFonts w:cs="Times New Roman"/>
        </w:rPr>
        <w:t>the</w:t>
      </w:r>
      <w:r w:rsidRPr="00636415">
        <w:rPr>
          <w:rFonts w:cs="Times New Roman"/>
        </w:rPr>
        <w:t xml:space="preserve"> </w:t>
      </w:r>
      <w:r w:rsidRPr="00F17B0B">
        <w:rPr>
          <w:rFonts w:cs="Times New Roman"/>
        </w:rPr>
        <w:t>recommended</w:t>
      </w:r>
      <w:r w:rsidRPr="00636415">
        <w:rPr>
          <w:rFonts w:cs="Times New Roman"/>
        </w:rPr>
        <w:t xml:space="preserve"> </w:t>
      </w:r>
      <w:r w:rsidRPr="00F17B0B">
        <w:rPr>
          <w:rFonts w:cs="Times New Roman"/>
        </w:rPr>
        <w:t xml:space="preserve">age </w:t>
      </w:r>
      <w:r w:rsidRPr="00636415">
        <w:rPr>
          <w:rFonts w:cs="Times New Roman"/>
        </w:rPr>
        <w:t>or</w:t>
      </w:r>
      <w:r w:rsidRPr="00F17B0B">
        <w:rPr>
          <w:rFonts w:cs="Times New Roman"/>
        </w:rPr>
        <w:t xml:space="preserve"> weight</w:t>
      </w:r>
      <w:r w:rsidRPr="00636415">
        <w:rPr>
          <w:rFonts w:cs="Times New Roman"/>
        </w:rPr>
        <w:t xml:space="preserve"> if </w:t>
      </w:r>
      <w:r w:rsidRPr="00F17B0B">
        <w:rPr>
          <w:rFonts w:cs="Times New Roman"/>
        </w:rPr>
        <w:t xml:space="preserve">using boluses </w:t>
      </w:r>
      <w:r w:rsidRPr="00636415">
        <w:rPr>
          <w:rFonts w:cs="Times New Roman"/>
        </w:rPr>
        <w:t xml:space="preserve">or </w:t>
      </w:r>
      <w:r w:rsidRPr="00F17B0B">
        <w:rPr>
          <w:rFonts w:cs="Times New Roman"/>
        </w:rPr>
        <w:t>bullets. Use</w:t>
      </w:r>
      <w:r w:rsidRPr="00636415">
        <w:rPr>
          <w:rFonts w:cs="Times New Roman"/>
        </w:rPr>
        <w:t xml:space="preserve"> the</w:t>
      </w:r>
      <w:r w:rsidRPr="00F17B0B">
        <w:rPr>
          <w:rFonts w:cs="Times New Roman"/>
        </w:rPr>
        <w:t xml:space="preserve"> correct applicator</w:t>
      </w:r>
      <w:r w:rsidRPr="00636415">
        <w:rPr>
          <w:rFonts w:cs="Times New Roman"/>
        </w:rPr>
        <w:t xml:space="preserve"> </w:t>
      </w:r>
      <w:r w:rsidRPr="00F17B0B">
        <w:rPr>
          <w:rFonts w:cs="Times New Roman"/>
        </w:rPr>
        <w:t>gun.</w:t>
      </w:r>
    </w:p>
    <w:p w14:paraId="5984F6DC" w14:textId="59770BEC" w:rsidR="00BF3DD9" w:rsidRDefault="00BF3DD9" w:rsidP="003D4C0B">
      <w:pPr>
        <w:pStyle w:val="BodyText"/>
        <w:numPr>
          <w:ilvl w:val="0"/>
          <w:numId w:val="79"/>
        </w:numPr>
        <w:tabs>
          <w:tab w:val="left" w:pos="461"/>
        </w:tabs>
        <w:spacing w:before="0"/>
        <w:rPr>
          <w:rFonts w:cs="Times New Roman"/>
        </w:rPr>
      </w:pPr>
      <w:r w:rsidRPr="000F572C">
        <w:rPr>
          <w:rFonts w:cs="Times New Roman"/>
        </w:rPr>
        <w:t xml:space="preserve">Follow </w:t>
      </w:r>
      <w:r w:rsidR="001D0732">
        <w:rPr>
          <w:rFonts w:cs="Times New Roman"/>
        </w:rPr>
        <w:t>the manufacturer’s recommendations</w:t>
      </w:r>
      <w:r w:rsidR="001D0732" w:rsidRPr="000F572C">
        <w:rPr>
          <w:rFonts w:cs="Times New Roman"/>
        </w:rPr>
        <w:t xml:space="preserve"> </w:t>
      </w:r>
      <w:r w:rsidRPr="00636415">
        <w:rPr>
          <w:rFonts w:cs="Times New Roman"/>
        </w:rPr>
        <w:t>or</w:t>
      </w:r>
      <w:r w:rsidRPr="000F572C">
        <w:rPr>
          <w:rFonts w:cs="Times New Roman"/>
        </w:rPr>
        <w:t xml:space="preserve"> veterinary instructions </w:t>
      </w:r>
      <w:r w:rsidRPr="00636415">
        <w:rPr>
          <w:rFonts w:cs="Times New Roman"/>
        </w:rPr>
        <w:t xml:space="preserve">in </w:t>
      </w:r>
      <w:r w:rsidRPr="000F572C">
        <w:rPr>
          <w:rFonts w:cs="Times New Roman"/>
        </w:rPr>
        <w:t>relation to needle</w:t>
      </w:r>
      <w:r w:rsidRPr="00636415">
        <w:rPr>
          <w:rFonts w:cs="Times New Roman"/>
        </w:rPr>
        <w:t xml:space="preserve"> </w:t>
      </w:r>
      <w:r w:rsidRPr="000F572C">
        <w:rPr>
          <w:rFonts w:cs="Times New Roman"/>
        </w:rPr>
        <w:t>size (gauge)</w:t>
      </w:r>
      <w:r w:rsidRPr="00636415">
        <w:rPr>
          <w:rFonts w:cs="Times New Roman"/>
        </w:rPr>
        <w:t xml:space="preserve"> </w:t>
      </w:r>
      <w:r w:rsidRPr="000F572C">
        <w:rPr>
          <w:rFonts w:cs="Times New Roman"/>
        </w:rPr>
        <w:t xml:space="preserve">required </w:t>
      </w:r>
      <w:r w:rsidRPr="00636415">
        <w:rPr>
          <w:rFonts w:cs="Times New Roman"/>
        </w:rPr>
        <w:t>for</w:t>
      </w:r>
      <w:r w:rsidRPr="000F572C">
        <w:rPr>
          <w:rFonts w:cs="Times New Roman"/>
        </w:rPr>
        <w:t xml:space="preserve"> specific</w:t>
      </w:r>
      <w:r w:rsidRPr="00636415">
        <w:rPr>
          <w:rFonts w:cs="Times New Roman"/>
        </w:rPr>
        <w:t xml:space="preserve"> </w:t>
      </w:r>
      <w:r w:rsidRPr="000F572C">
        <w:rPr>
          <w:rFonts w:cs="Times New Roman"/>
        </w:rPr>
        <w:t>situations.</w:t>
      </w:r>
    </w:p>
    <w:p w14:paraId="28952A1F" w14:textId="0C75EA41" w:rsidR="00FC645C" w:rsidRPr="00FC645C" w:rsidRDefault="00FC645C" w:rsidP="003D4C0B">
      <w:pPr>
        <w:pStyle w:val="ListParagraph"/>
        <w:numPr>
          <w:ilvl w:val="0"/>
          <w:numId w:val="79"/>
        </w:numPr>
        <w:spacing w:before="0"/>
        <w:rPr>
          <w:rFonts w:cs="Times New Roman"/>
        </w:rPr>
      </w:pPr>
      <w:r w:rsidRPr="00257E2E">
        <w:rPr>
          <w:rFonts w:cs="Times New Roman"/>
        </w:rPr>
        <w:t>Dispose of unused medicines and used needles in a safe manner.</w:t>
      </w:r>
    </w:p>
    <w:p w14:paraId="387AEC68" w14:textId="77777777" w:rsidR="00257E2E" w:rsidRDefault="00257E2E" w:rsidP="00B30706">
      <w:pPr>
        <w:pStyle w:val="Heading4"/>
        <w:spacing w:before="0"/>
        <w:rPr>
          <w:rFonts w:cs="Times New Roman"/>
        </w:rPr>
      </w:pPr>
    </w:p>
    <w:p w14:paraId="3317F0BA" w14:textId="0CA9DC28" w:rsidR="00257E2E" w:rsidRDefault="00257E2E" w:rsidP="00B30706">
      <w:pPr>
        <w:pStyle w:val="Heading4"/>
        <w:spacing w:before="0"/>
        <w:rPr>
          <w:rFonts w:cs="Times New Roman"/>
        </w:rPr>
      </w:pPr>
      <w:r>
        <w:rPr>
          <w:rFonts w:cs="Times New Roman"/>
        </w:rPr>
        <w:t xml:space="preserve">Administration of </w:t>
      </w:r>
      <w:r w:rsidR="00B65421">
        <w:rPr>
          <w:rFonts w:cs="Times New Roman"/>
        </w:rPr>
        <w:t>Medicine</w:t>
      </w:r>
    </w:p>
    <w:p w14:paraId="6B6FAEF0" w14:textId="77777777" w:rsidR="005C77B0" w:rsidRPr="005C77B0" w:rsidRDefault="005C77B0" w:rsidP="005C77B0"/>
    <w:p w14:paraId="24F9AA64" w14:textId="7F07B7A2" w:rsidR="00E45EC6" w:rsidRPr="000D2B4A" w:rsidRDefault="00E45EC6" w:rsidP="003D4C0B">
      <w:pPr>
        <w:pStyle w:val="ListParagraph"/>
        <w:numPr>
          <w:ilvl w:val="0"/>
          <w:numId w:val="77"/>
        </w:numPr>
        <w:spacing w:before="0"/>
        <w:rPr>
          <w:rFonts w:cs="Times New Roman"/>
        </w:rPr>
      </w:pPr>
      <w:r w:rsidRPr="000D2B4A">
        <w:rPr>
          <w:rFonts w:cs="Times New Roman"/>
        </w:rPr>
        <w:t xml:space="preserve">Competent individuals </w:t>
      </w:r>
      <w:r w:rsidRPr="00F17B0B">
        <w:rPr>
          <w:rFonts w:cs="Times New Roman"/>
        </w:rPr>
        <w:t>should</w:t>
      </w:r>
      <w:r w:rsidRPr="00636415">
        <w:rPr>
          <w:rFonts w:cs="Times New Roman"/>
        </w:rPr>
        <w:t xml:space="preserve"> administer livestock</w:t>
      </w:r>
      <w:r w:rsidRPr="00F17B0B">
        <w:rPr>
          <w:rFonts w:cs="Times New Roman"/>
        </w:rPr>
        <w:t xml:space="preserve"> </w:t>
      </w:r>
      <w:r w:rsidRPr="00636415">
        <w:rPr>
          <w:rFonts w:cs="Times New Roman"/>
        </w:rPr>
        <w:t>medicines (</w:t>
      </w:r>
      <w:r w:rsidR="00F60786">
        <w:rPr>
          <w:rFonts w:cs="Times New Roman"/>
        </w:rPr>
        <w:t>i.e</w:t>
      </w:r>
      <w:r w:rsidRPr="00636415">
        <w:rPr>
          <w:rFonts w:cs="Times New Roman"/>
        </w:rPr>
        <w:t>.</w:t>
      </w:r>
      <w:r>
        <w:rPr>
          <w:rFonts w:cs="Times New Roman"/>
        </w:rPr>
        <w:t>,</w:t>
      </w:r>
      <w:r w:rsidRPr="00636415">
        <w:rPr>
          <w:rFonts w:cs="Times New Roman"/>
        </w:rPr>
        <w:t xml:space="preserve"> someone</w:t>
      </w:r>
      <w:r w:rsidRPr="00F17B0B">
        <w:rPr>
          <w:rFonts w:cs="Times New Roman"/>
        </w:rPr>
        <w:t xml:space="preserve"> </w:t>
      </w:r>
      <w:r w:rsidRPr="00636415">
        <w:rPr>
          <w:rFonts w:cs="Times New Roman"/>
        </w:rPr>
        <w:t>who</w:t>
      </w:r>
      <w:r w:rsidRPr="00F17B0B">
        <w:rPr>
          <w:rFonts w:cs="Times New Roman"/>
        </w:rPr>
        <w:t xml:space="preserve"> </w:t>
      </w:r>
      <w:r w:rsidRPr="00636415">
        <w:rPr>
          <w:rFonts w:cs="Times New Roman"/>
        </w:rPr>
        <w:t>can adequately</w:t>
      </w:r>
      <w:r w:rsidRPr="00F17B0B">
        <w:rPr>
          <w:rFonts w:cs="Times New Roman"/>
        </w:rPr>
        <w:t xml:space="preserve"> </w:t>
      </w:r>
      <w:r w:rsidRPr="00636415">
        <w:rPr>
          <w:rFonts w:cs="Times New Roman"/>
        </w:rPr>
        <w:t>assess</w:t>
      </w:r>
      <w:r w:rsidRPr="00F17B0B">
        <w:rPr>
          <w:rFonts w:cs="Times New Roman"/>
        </w:rPr>
        <w:t xml:space="preserve"> </w:t>
      </w:r>
      <w:r w:rsidRPr="00636415">
        <w:rPr>
          <w:rFonts w:cs="Times New Roman"/>
        </w:rPr>
        <w:t>or</w:t>
      </w:r>
      <w:r w:rsidRPr="00F17B0B">
        <w:rPr>
          <w:rFonts w:cs="Times New Roman"/>
        </w:rPr>
        <w:t xml:space="preserve"> </w:t>
      </w:r>
      <w:r w:rsidRPr="00636415">
        <w:rPr>
          <w:rFonts w:cs="Times New Roman"/>
        </w:rPr>
        <w:t>check</w:t>
      </w:r>
      <w:r w:rsidRPr="00F17B0B">
        <w:rPr>
          <w:rFonts w:cs="Times New Roman"/>
        </w:rPr>
        <w:t xml:space="preserve"> </w:t>
      </w:r>
      <w:r w:rsidR="008D333D" w:rsidRPr="00636415">
        <w:rPr>
          <w:rFonts w:cs="Times New Roman"/>
        </w:rPr>
        <w:t>live</w:t>
      </w:r>
      <w:r w:rsidR="008D333D">
        <w:rPr>
          <w:rFonts w:cs="Times New Roman"/>
        </w:rPr>
        <w:t xml:space="preserve"> </w:t>
      </w:r>
      <w:r w:rsidRPr="00636415">
        <w:rPr>
          <w:rFonts w:cs="Times New Roman"/>
        </w:rPr>
        <w:t>animal</w:t>
      </w:r>
      <w:r w:rsidRPr="00F17B0B">
        <w:rPr>
          <w:rFonts w:cs="Times New Roman"/>
        </w:rPr>
        <w:t xml:space="preserve"> </w:t>
      </w:r>
      <w:r w:rsidRPr="00636415">
        <w:rPr>
          <w:rFonts w:cs="Times New Roman"/>
        </w:rPr>
        <w:t>weight to</w:t>
      </w:r>
      <w:r w:rsidRPr="00F17B0B">
        <w:rPr>
          <w:rFonts w:cs="Times New Roman"/>
        </w:rPr>
        <w:t xml:space="preserve"> </w:t>
      </w:r>
      <w:r w:rsidRPr="00636415">
        <w:rPr>
          <w:rFonts w:cs="Times New Roman"/>
        </w:rPr>
        <w:t>determine</w:t>
      </w:r>
      <w:r w:rsidRPr="00F17B0B">
        <w:rPr>
          <w:rFonts w:cs="Times New Roman"/>
        </w:rPr>
        <w:t xml:space="preserve"> </w:t>
      </w:r>
      <w:r w:rsidRPr="00636415">
        <w:rPr>
          <w:rFonts w:cs="Times New Roman"/>
        </w:rPr>
        <w:t>the dose</w:t>
      </w:r>
      <w:r w:rsidRPr="00F17B0B">
        <w:rPr>
          <w:rFonts w:cs="Times New Roman"/>
        </w:rPr>
        <w:t xml:space="preserve"> </w:t>
      </w:r>
      <w:r w:rsidRPr="00636415">
        <w:rPr>
          <w:rFonts w:cs="Times New Roman"/>
        </w:rPr>
        <w:t>rates</w:t>
      </w:r>
      <w:r w:rsidRPr="00F17B0B">
        <w:rPr>
          <w:rFonts w:cs="Times New Roman"/>
        </w:rPr>
        <w:t xml:space="preserve"> </w:t>
      </w:r>
      <w:r w:rsidRPr="00636415">
        <w:rPr>
          <w:rFonts w:cs="Times New Roman"/>
        </w:rPr>
        <w:t>and</w:t>
      </w:r>
      <w:r w:rsidRPr="00F17B0B">
        <w:rPr>
          <w:rFonts w:cs="Times New Roman"/>
        </w:rPr>
        <w:t xml:space="preserve"> </w:t>
      </w:r>
      <w:r w:rsidRPr="00636415">
        <w:rPr>
          <w:rFonts w:cs="Times New Roman"/>
        </w:rPr>
        <w:t>follow</w:t>
      </w:r>
      <w:r w:rsidRPr="00F17B0B">
        <w:rPr>
          <w:rFonts w:cs="Times New Roman"/>
        </w:rPr>
        <w:t xml:space="preserve"> </w:t>
      </w:r>
      <w:r w:rsidRPr="00636415">
        <w:rPr>
          <w:rFonts w:cs="Times New Roman"/>
        </w:rPr>
        <w:t>the</w:t>
      </w:r>
      <w:r w:rsidRPr="00F17B0B">
        <w:rPr>
          <w:rFonts w:cs="Times New Roman"/>
        </w:rPr>
        <w:t xml:space="preserve"> </w:t>
      </w:r>
      <w:r w:rsidR="008D333D" w:rsidRPr="00636415">
        <w:rPr>
          <w:rFonts w:cs="Times New Roman"/>
        </w:rPr>
        <w:t>manufacturer</w:t>
      </w:r>
      <w:r w:rsidR="008D333D">
        <w:rPr>
          <w:rFonts w:cs="Times New Roman"/>
        </w:rPr>
        <w:t>’</w:t>
      </w:r>
      <w:r w:rsidR="008D333D" w:rsidRPr="00636415">
        <w:rPr>
          <w:rFonts w:cs="Times New Roman"/>
        </w:rPr>
        <w:t>s</w:t>
      </w:r>
      <w:r w:rsidR="008D333D" w:rsidRPr="00F17B0B">
        <w:rPr>
          <w:rFonts w:cs="Times New Roman"/>
        </w:rPr>
        <w:t xml:space="preserve"> </w:t>
      </w:r>
      <w:r w:rsidRPr="00636415">
        <w:rPr>
          <w:rFonts w:cs="Times New Roman"/>
        </w:rPr>
        <w:t>instructions).</w:t>
      </w:r>
    </w:p>
    <w:p w14:paraId="190A86C9" w14:textId="79A20F2C" w:rsidR="00E45EC6" w:rsidRPr="000D2B4A" w:rsidRDefault="00E45EC6" w:rsidP="003D4C0B">
      <w:pPr>
        <w:pStyle w:val="ListParagraph"/>
        <w:numPr>
          <w:ilvl w:val="0"/>
          <w:numId w:val="77"/>
        </w:numPr>
        <w:spacing w:before="0"/>
        <w:rPr>
          <w:rFonts w:cs="Times New Roman"/>
        </w:rPr>
      </w:pPr>
      <w:r w:rsidRPr="000D2B4A">
        <w:rPr>
          <w:rFonts w:cs="Times New Roman"/>
        </w:rPr>
        <w:t>Always</w:t>
      </w:r>
      <w:r w:rsidRPr="00F17B0B">
        <w:rPr>
          <w:rFonts w:cs="Times New Roman"/>
        </w:rPr>
        <w:t xml:space="preserve"> </w:t>
      </w:r>
      <w:r w:rsidRPr="00636415">
        <w:rPr>
          <w:rFonts w:cs="Times New Roman"/>
        </w:rPr>
        <w:t xml:space="preserve">complete </w:t>
      </w:r>
      <w:r w:rsidRPr="00F17B0B">
        <w:rPr>
          <w:rFonts w:cs="Times New Roman"/>
        </w:rPr>
        <w:t>the</w:t>
      </w:r>
      <w:r w:rsidRPr="00636415">
        <w:rPr>
          <w:rFonts w:cs="Times New Roman"/>
        </w:rPr>
        <w:t xml:space="preserve"> specified treatment program</w:t>
      </w:r>
      <w:r w:rsidRPr="00F17B0B">
        <w:rPr>
          <w:rFonts w:cs="Times New Roman"/>
        </w:rPr>
        <w:t xml:space="preserve"> </w:t>
      </w:r>
      <w:r w:rsidRPr="00636415">
        <w:rPr>
          <w:rFonts w:cs="Times New Roman"/>
        </w:rPr>
        <w:t xml:space="preserve">if </w:t>
      </w:r>
      <w:r w:rsidRPr="00F17B0B">
        <w:rPr>
          <w:rFonts w:cs="Times New Roman"/>
        </w:rPr>
        <w:t>using</w:t>
      </w:r>
      <w:r w:rsidRPr="00636415">
        <w:rPr>
          <w:rFonts w:cs="Times New Roman"/>
        </w:rPr>
        <w:t xml:space="preserve"> antibiotics</w:t>
      </w:r>
      <w:r w:rsidRPr="00F17B0B">
        <w:rPr>
          <w:rFonts w:cs="Times New Roman"/>
        </w:rPr>
        <w:t xml:space="preserve"> </w:t>
      </w:r>
      <w:r w:rsidRPr="00636415">
        <w:rPr>
          <w:rFonts w:cs="Times New Roman"/>
        </w:rPr>
        <w:t>or</w:t>
      </w:r>
      <w:r w:rsidRPr="00F17B0B">
        <w:rPr>
          <w:rFonts w:cs="Times New Roman"/>
        </w:rPr>
        <w:t xml:space="preserve"> an</w:t>
      </w:r>
      <w:r w:rsidRPr="00636415">
        <w:rPr>
          <w:rFonts w:cs="Times New Roman"/>
        </w:rPr>
        <w:t xml:space="preserve"> antimicrobial.</w:t>
      </w:r>
    </w:p>
    <w:p w14:paraId="43E1994C" w14:textId="77777777" w:rsidR="00E45EC6" w:rsidRPr="000D2B4A" w:rsidRDefault="00E45EC6" w:rsidP="003D4C0B">
      <w:pPr>
        <w:pStyle w:val="ListParagraph"/>
        <w:numPr>
          <w:ilvl w:val="0"/>
          <w:numId w:val="77"/>
        </w:numPr>
        <w:spacing w:before="0"/>
        <w:rPr>
          <w:rFonts w:cs="Times New Roman"/>
        </w:rPr>
      </w:pPr>
      <w:r w:rsidRPr="000D2B4A">
        <w:rPr>
          <w:rFonts w:cs="Times New Roman"/>
        </w:rPr>
        <w:t>Do not</w:t>
      </w:r>
      <w:r w:rsidRPr="00F17B0B">
        <w:rPr>
          <w:rFonts w:cs="Times New Roman"/>
        </w:rPr>
        <w:t xml:space="preserve"> </w:t>
      </w:r>
      <w:r w:rsidRPr="00636415">
        <w:rPr>
          <w:rFonts w:cs="Times New Roman"/>
        </w:rPr>
        <w:t>mix</w:t>
      </w:r>
      <w:r w:rsidRPr="00F17B0B">
        <w:rPr>
          <w:rFonts w:cs="Times New Roman"/>
        </w:rPr>
        <w:t xml:space="preserve"> </w:t>
      </w:r>
      <w:r w:rsidRPr="00636415">
        <w:rPr>
          <w:rFonts w:cs="Times New Roman"/>
        </w:rPr>
        <w:t>medicines</w:t>
      </w:r>
      <w:r w:rsidRPr="00F17B0B">
        <w:rPr>
          <w:rFonts w:cs="Times New Roman"/>
        </w:rPr>
        <w:t xml:space="preserve"> </w:t>
      </w:r>
      <w:r w:rsidRPr="00636415">
        <w:rPr>
          <w:rFonts w:cs="Times New Roman"/>
        </w:rPr>
        <w:t>or</w:t>
      </w:r>
      <w:r w:rsidRPr="00F17B0B">
        <w:rPr>
          <w:rFonts w:cs="Times New Roman"/>
        </w:rPr>
        <w:t xml:space="preserve"> </w:t>
      </w:r>
      <w:r w:rsidRPr="00636415">
        <w:rPr>
          <w:rFonts w:cs="Times New Roman"/>
        </w:rPr>
        <w:t>wormers</w:t>
      </w:r>
      <w:r w:rsidRPr="00F17B0B">
        <w:rPr>
          <w:rFonts w:cs="Times New Roman"/>
        </w:rPr>
        <w:t xml:space="preserve"> </w:t>
      </w:r>
      <w:r w:rsidRPr="00636415">
        <w:rPr>
          <w:rFonts w:cs="Times New Roman"/>
        </w:rPr>
        <w:t>with</w:t>
      </w:r>
      <w:r w:rsidRPr="00F17B0B">
        <w:rPr>
          <w:rFonts w:cs="Times New Roman"/>
        </w:rPr>
        <w:t xml:space="preserve"> </w:t>
      </w:r>
      <w:r w:rsidRPr="00636415">
        <w:rPr>
          <w:rFonts w:cs="Times New Roman"/>
        </w:rPr>
        <w:t>other</w:t>
      </w:r>
      <w:r w:rsidRPr="00F17B0B">
        <w:rPr>
          <w:rFonts w:cs="Times New Roman"/>
        </w:rPr>
        <w:t xml:space="preserve"> </w:t>
      </w:r>
      <w:r w:rsidRPr="00636415">
        <w:rPr>
          <w:rFonts w:cs="Times New Roman"/>
        </w:rPr>
        <w:t>medicines or</w:t>
      </w:r>
      <w:r w:rsidRPr="00F17B0B">
        <w:rPr>
          <w:rFonts w:cs="Times New Roman"/>
        </w:rPr>
        <w:t xml:space="preserve"> </w:t>
      </w:r>
      <w:r w:rsidRPr="00636415">
        <w:rPr>
          <w:rFonts w:cs="Times New Roman"/>
        </w:rPr>
        <w:t>mineral</w:t>
      </w:r>
      <w:r w:rsidRPr="00F17B0B">
        <w:rPr>
          <w:rFonts w:cs="Times New Roman"/>
        </w:rPr>
        <w:t xml:space="preserve"> </w:t>
      </w:r>
      <w:r w:rsidRPr="00636415">
        <w:rPr>
          <w:rFonts w:cs="Times New Roman"/>
        </w:rPr>
        <w:t>vitamin supplements.</w:t>
      </w:r>
    </w:p>
    <w:p w14:paraId="653716D3" w14:textId="4AB2325B" w:rsidR="00E45EC6" w:rsidRDefault="00E45EC6" w:rsidP="003D4C0B">
      <w:pPr>
        <w:pStyle w:val="ListParagraph"/>
        <w:numPr>
          <w:ilvl w:val="0"/>
          <w:numId w:val="77"/>
        </w:numPr>
        <w:spacing w:before="0"/>
        <w:rPr>
          <w:rFonts w:cs="Times New Roman"/>
        </w:rPr>
      </w:pPr>
      <w:r w:rsidRPr="000D2B4A">
        <w:rPr>
          <w:rFonts w:cs="Times New Roman"/>
        </w:rPr>
        <w:t xml:space="preserve">Check </w:t>
      </w:r>
      <w:r w:rsidRPr="00F17B0B">
        <w:rPr>
          <w:rFonts w:cs="Times New Roman"/>
        </w:rPr>
        <w:t>the</w:t>
      </w:r>
      <w:r w:rsidRPr="00636415">
        <w:rPr>
          <w:rFonts w:cs="Times New Roman"/>
        </w:rPr>
        <w:t xml:space="preserve"> </w:t>
      </w:r>
      <w:r w:rsidR="008D333D">
        <w:rPr>
          <w:rFonts w:cs="Times New Roman"/>
        </w:rPr>
        <w:t>expiration</w:t>
      </w:r>
      <w:r w:rsidR="008D333D" w:rsidRPr="00F17B0B">
        <w:rPr>
          <w:rFonts w:cs="Times New Roman"/>
        </w:rPr>
        <w:t xml:space="preserve"> </w:t>
      </w:r>
      <w:r w:rsidRPr="00636415">
        <w:rPr>
          <w:rFonts w:cs="Times New Roman"/>
        </w:rPr>
        <w:t>date</w:t>
      </w:r>
      <w:r w:rsidRPr="00F17B0B">
        <w:rPr>
          <w:rFonts w:cs="Times New Roman"/>
        </w:rPr>
        <w:t xml:space="preserve"> </w:t>
      </w:r>
      <w:r w:rsidRPr="00636415">
        <w:rPr>
          <w:rFonts w:cs="Times New Roman"/>
        </w:rPr>
        <w:t xml:space="preserve">on </w:t>
      </w:r>
      <w:r w:rsidRPr="00F17B0B">
        <w:rPr>
          <w:rFonts w:cs="Times New Roman"/>
        </w:rPr>
        <w:t>the</w:t>
      </w:r>
      <w:r w:rsidRPr="00636415">
        <w:rPr>
          <w:rFonts w:cs="Times New Roman"/>
        </w:rPr>
        <w:t xml:space="preserve"> product.</w:t>
      </w:r>
      <w:r w:rsidRPr="00F17B0B">
        <w:rPr>
          <w:rFonts w:cs="Times New Roman"/>
        </w:rPr>
        <w:t xml:space="preserve"> </w:t>
      </w:r>
      <w:r w:rsidRPr="00636415">
        <w:rPr>
          <w:rFonts w:cs="Times New Roman"/>
        </w:rPr>
        <w:t>Do</w:t>
      </w:r>
      <w:r w:rsidRPr="00F17B0B">
        <w:rPr>
          <w:rFonts w:cs="Times New Roman"/>
        </w:rPr>
        <w:t xml:space="preserve"> </w:t>
      </w:r>
      <w:r w:rsidRPr="00636415">
        <w:rPr>
          <w:rFonts w:cs="Times New Roman"/>
        </w:rPr>
        <w:t>not use</w:t>
      </w:r>
      <w:r w:rsidRPr="00F17B0B">
        <w:rPr>
          <w:rFonts w:cs="Times New Roman"/>
        </w:rPr>
        <w:t xml:space="preserve"> </w:t>
      </w:r>
      <w:r w:rsidRPr="00636415">
        <w:rPr>
          <w:rFonts w:cs="Times New Roman"/>
        </w:rPr>
        <w:t>any</w:t>
      </w:r>
      <w:r w:rsidRPr="00F17B0B">
        <w:rPr>
          <w:rFonts w:cs="Times New Roman"/>
        </w:rPr>
        <w:t xml:space="preserve"> </w:t>
      </w:r>
      <w:r w:rsidRPr="00636415">
        <w:rPr>
          <w:rFonts w:cs="Times New Roman"/>
        </w:rPr>
        <w:t>medicine</w:t>
      </w:r>
      <w:r w:rsidRPr="00F17B0B">
        <w:rPr>
          <w:rFonts w:cs="Times New Roman"/>
        </w:rPr>
        <w:t xml:space="preserve"> </w:t>
      </w:r>
      <w:r w:rsidRPr="00636415">
        <w:rPr>
          <w:rFonts w:cs="Times New Roman"/>
        </w:rPr>
        <w:t>past its</w:t>
      </w:r>
      <w:r w:rsidRPr="00F17B0B">
        <w:rPr>
          <w:rFonts w:cs="Times New Roman"/>
        </w:rPr>
        <w:t xml:space="preserve"> </w:t>
      </w:r>
      <w:r w:rsidR="008D333D">
        <w:rPr>
          <w:rFonts w:cs="Times New Roman"/>
        </w:rPr>
        <w:t>expiration</w:t>
      </w:r>
      <w:r w:rsidR="008D333D" w:rsidRPr="00F17B0B">
        <w:rPr>
          <w:rFonts w:cs="Times New Roman"/>
        </w:rPr>
        <w:t xml:space="preserve"> </w:t>
      </w:r>
      <w:r w:rsidRPr="00636415">
        <w:rPr>
          <w:rFonts w:cs="Times New Roman"/>
        </w:rPr>
        <w:t>date. Observe</w:t>
      </w:r>
      <w:r w:rsidRPr="00F17B0B">
        <w:rPr>
          <w:rFonts w:cs="Times New Roman"/>
        </w:rPr>
        <w:t xml:space="preserve"> </w:t>
      </w:r>
      <w:r w:rsidRPr="00636415">
        <w:rPr>
          <w:rFonts w:cs="Times New Roman"/>
        </w:rPr>
        <w:t>any</w:t>
      </w:r>
      <w:r w:rsidRPr="00F17B0B">
        <w:rPr>
          <w:rFonts w:cs="Times New Roman"/>
        </w:rPr>
        <w:t xml:space="preserve"> </w:t>
      </w:r>
      <w:r w:rsidRPr="00636415">
        <w:rPr>
          <w:rFonts w:cs="Times New Roman"/>
        </w:rPr>
        <w:t>in-use</w:t>
      </w:r>
      <w:r w:rsidRPr="00F17B0B">
        <w:rPr>
          <w:rFonts w:cs="Times New Roman"/>
        </w:rPr>
        <w:t xml:space="preserve"> </w:t>
      </w:r>
      <w:r w:rsidR="008D333D">
        <w:rPr>
          <w:rFonts w:cs="Times New Roman"/>
        </w:rPr>
        <w:t>expiration</w:t>
      </w:r>
      <w:r w:rsidR="008D333D" w:rsidRPr="00F17B0B">
        <w:rPr>
          <w:rFonts w:cs="Times New Roman"/>
        </w:rPr>
        <w:t xml:space="preserve"> </w:t>
      </w:r>
      <w:r w:rsidRPr="00636415">
        <w:rPr>
          <w:rFonts w:cs="Times New Roman"/>
        </w:rPr>
        <w:t>dates.</w:t>
      </w:r>
    </w:p>
    <w:p w14:paraId="6616E5BD" w14:textId="26D4BDA1" w:rsidR="00E45EC6" w:rsidRPr="000D2B4A" w:rsidRDefault="00E45EC6" w:rsidP="003D4C0B">
      <w:pPr>
        <w:pStyle w:val="ListParagraph"/>
        <w:numPr>
          <w:ilvl w:val="0"/>
          <w:numId w:val="77"/>
        </w:numPr>
        <w:spacing w:before="0"/>
        <w:rPr>
          <w:rFonts w:cs="Times New Roman"/>
        </w:rPr>
      </w:pPr>
      <w:r w:rsidRPr="000D2B4A">
        <w:rPr>
          <w:rFonts w:cs="Times New Roman"/>
        </w:rPr>
        <w:t>Injectable</w:t>
      </w:r>
      <w:r w:rsidRPr="00F17B0B">
        <w:rPr>
          <w:rFonts w:cs="Times New Roman"/>
        </w:rPr>
        <w:t xml:space="preserve"> </w:t>
      </w:r>
      <w:r w:rsidRPr="00636415">
        <w:rPr>
          <w:rFonts w:cs="Times New Roman"/>
        </w:rPr>
        <w:t>medicines are normally given as</w:t>
      </w:r>
      <w:r w:rsidRPr="00F17B0B">
        <w:rPr>
          <w:rFonts w:cs="Times New Roman"/>
        </w:rPr>
        <w:t xml:space="preserve"> </w:t>
      </w:r>
      <w:r w:rsidRPr="00636415">
        <w:rPr>
          <w:rFonts w:cs="Times New Roman"/>
        </w:rPr>
        <w:t>subcutaneous (under</w:t>
      </w:r>
      <w:r w:rsidRPr="00F17B0B">
        <w:rPr>
          <w:rFonts w:cs="Times New Roman"/>
        </w:rPr>
        <w:t xml:space="preserve"> </w:t>
      </w:r>
      <w:r w:rsidRPr="00636415">
        <w:rPr>
          <w:rFonts w:cs="Times New Roman"/>
        </w:rPr>
        <w:t>the skin)</w:t>
      </w:r>
      <w:r w:rsidRPr="00F17B0B">
        <w:rPr>
          <w:rFonts w:cs="Times New Roman"/>
        </w:rPr>
        <w:t xml:space="preserve"> </w:t>
      </w:r>
      <w:r w:rsidRPr="00636415">
        <w:rPr>
          <w:rFonts w:cs="Times New Roman"/>
        </w:rPr>
        <w:t>or intramuscular</w:t>
      </w:r>
      <w:r w:rsidRPr="00F17B0B">
        <w:rPr>
          <w:rFonts w:cs="Times New Roman"/>
        </w:rPr>
        <w:t xml:space="preserve"> </w:t>
      </w:r>
      <w:r w:rsidRPr="00636415">
        <w:rPr>
          <w:rFonts w:cs="Times New Roman"/>
        </w:rPr>
        <w:t>injections.</w:t>
      </w:r>
      <w:r w:rsidRPr="00F17B0B">
        <w:rPr>
          <w:rFonts w:cs="Times New Roman"/>
        </w:rPr>
        <w:t xml:space="preserve"> </w:t>
      </w:r>
      <w:r w:rsidRPr="00636415">
        <w:rPr>
          <w:rFonts w:cs="Times New Roman"/>
        </w:rPr>
        <w:t>Follow</w:t>
      </w:r>
      <w:r w:rsidRPr="00F17B0B">
        <w:rPr>
          <w:rFonts w:cs="Times New Roman"/>
        </w:rPr>
        <w:t xml:space="preserve"> </w:t>
      </w:r>
      <w:r w:rsidRPr="00636415">
        <w:rPr>
          <w:rFonts w:cs="Times New Roman"/>
        </w:rPr>
        <w:t>the</w:t>
      </w:r>
      <w:r w:rsidRPr="00F17B0B">
        <w:rPr>
          <w:rFonts w:cs="Times New Roman"/>
        </w:rPr>
        <w:t xml:space="preserve"> </w:t>
      </w:r>
      <w:r w:rsidR="001D0732">
        <w:rPr>
          <w:rFonts w:cs="Times New Roman"/>
        </w:rPr>
        <w:t>manufacturer’s</w:t>
      </w:r>
      <w:r w:rsidR="001D0732" w:rsidRPr="00636415">
        <w:rPr>
          <w:rFonts w:cs="Times New Roman"/>
        </w:rPr>
        <w:t xml:space="preserve"> </w:t>
      </w:r>
      <w:r w:rsidRPr="00636415">
        <w:rPr>
          <w:rFonts w:cs="Times New Roman"/>
        </w:rPr>
        <w:t>recommendations.</w:t>
      </w:r>
    </w:p>
    <w:p w14:paraId="17787D32" w14:textId="77777777" w:rsidR="00E45EC6" w:rsidRPr="000D2B4A" w:rsidRDefault="00E45EC6" w:rsidP="003D4C0B">
      <w:pPr>
        <w:pStyle w:val="ListParagraph"/>
        <w:numPr>
          <w:ilvl w:val="0"/>
          <w:numId w:val="77"/>
        </w:numPr>
        <w:spacing w:before="0"/>
        <w:rPr>
          <w:rFonts w:cs="Times New Roman"/>
        </w:rPr>
      </w:pPr>
      <w:r w:rsidRPr="000D2B4A">
        <w:rPr>
          <w:rFonts w:cs="Times New Roman"/>
        </w:rPr>
        <w:t>Do not</w:t>
      </w:r>
      <w:r w:rsidRPr="00F17B0B">
        <w:rPr>
          <w:rFonts w:cs="Times New Roman"/>
        </w:rPr>
        <w:t xml:space="preserve"> </w:t>
      </w:r>
      <w:r w:rsidRPr="00636415">
        <w:rPr>
          <w:rFonts w:cs="Times New Roman"/>
        </w:rPr>
        <w:t>inject</w:t>
      </w:r>
      <w:r w:rsidRPr="00F17B0B">
        <w:rPr>
          <w:rFonts w:cs="Times New Roman"/>
        </w:rPr>
        <w:t xml:space="preserve"> </w:t>
      </w:r>
      <w:r w:rsidRPr="00636415">
        <w:rPr>
          <w:rFonts w:cs="Times New Roman"/>
        </w:rPr>
        <w:t>cattle</w:t>
      </w:r>
      <w:r w:rsidRPr="00F17B0B">
        <w:rPr>
          <w:rFonts w:cs="Times New Roman"/>
        </w:rPr>
        <w:t xml:space="preserve"> </w:t>
      </w:r>
      <w:r w:rsidRPr="00636415">
        <w:rPr>
          <w:rFonts w:cs="Times New Roman"/>
        </w:rPr>
        <w:t>in</w:t>
      </w:r>
      <w:r w:rsidRPr="00F17B0B">
        <w:rPr>
          <w:rFonts w:cs="Times New Roman"/>
        </w:rPr>
        <w:t xml:space="preserve"> </w:t>
      </w:r>
      <w:r w:rsidRPr="00636415">
        <w:rPr>
          <w:rFonts w:cs="Times New Roman"/>
        </w:rPr>
        <w:t>the</w:t>
      </w:r>
      <w:r w:rsidRPr="00F17B0B">
        <w:rPr>
          <w:rFonts w:cs="Times New Roman"/>
        </w:rPr>
        <w:t xml:space="preserve"> </w:t>
      </w:r>
      <w:r w:rsidRPr="00636415">
        <w:rPr>
          <w:rFonts w:cs="Times New Roman"/>
        </w:rPr>
        <w:t xml:space="preserve">valuable meat areas. There </w:t>
      </w:r>
      <w:r w:rsidRPr="00F17B0B">
        <w:rPr>
          <w:rFonts w:cs="Times New Roman"/>
        </w:rPr>
        <w:t>is</w:t>
      </w:r>
      <w:r w:rsidRPr="00636415">
        <w:rPr>
          <w:rFonts w:cs="Times New Roman"/>
        </w:rPr>
        <w:t xml:space="preserve"> always a risk</w:t>
      </w:r>
      <w:r w:rsidRPr="00F17B0B">
        <w:rPr>
          <w:rFonts w:cs="Times New Roman"/>
        </w:rPr>
        <w:t xml:space="preserve"> </w:t>
      </w:r>
      <w:r w:rsidRPr="00636415">
        <w:rPr>
          <w:rFonts w:cs="Times New Roman"/>
        </w:rPr>
        <w:t>of an abscess forming or</w:t>
      </w:r>
      <w:r w:rsidRPr="00F17B0B">
        <w:rPr>
          <w:rFonts w:cs="Times New Roman"/>
        </w:rPr>
        <w:t xml:space="preserve"> </w:t>
      </w:r>
      <w:r w:rsidRPr="00636415">
        <w:rPr>
          <w:rFonts w:cs="Times New Roman"/>
        </w:rPr>
        <w:t>damage/blemishes</w:t>
      </w:r>
      <w:r w:rsidRPr="00F17B0B">
        <w:rPr>
          <w:rFonts w:cs="Times New Roman"/>
        </w:rPr>
        <w:t xml:space="preserve"> </w:t>
      </w:r>
      <w:r w:rsidRPr="00636415">
        <w:rPr>
          <w:rFonts w:cs="Times New Roman"/>
        </w:rPr>
        <w:t>occurring. The most valuable cuts</w:t>
      </w:r>
      <w:r w:rsidRPr="00F17B0B">
        <w:rPr>
          <w:rFonts w:cs="Times New Roman"/>
        </w:rPr>
        <w:t xml:space="preserve"> </w:t>
      </w:r>
      <w:r w:rsidRPr="00636415">
        <w:rPr>
          <w:rFonts w:cs="Times New Roman"/>
        </w:rPr>
        <w:t>are in the</w:t>
      </w:r>
      <w:r w:rsidRPr="00F17B0B">
        <w:rPr>
          <w:rFonts w:cs="Times New Roman"/>
        </w:rPr>
        <w:t xml:space="preserve"> </w:t>
      </w:r>
      <w:r w:rsidRPr="00636415">
        <w:rPr>
          <w:rFonts w:cs="Times New Roman"/>
        </w:rPr>
        <w:t>loin area and</w:t>
      </w:r>
      <w:r w:rsidRPr="00F17B0B">
        <w:rPr>
          <w:rFonts w:cs="Times New Roman"/>
        </w:rPr>
        <w:t xml:space="preserve"> </w:t>
      </w:r>
      <w:r w:rsidRPr="00636415">
        <w:rPr>
          <w:rFonts w:cs="Times New Roman"/>
        </w:rPr>
        <w:t>the</w:t>
      </w:r>
      <w:r w:rsidRPr="00F17B0B">
        <w:rPr>
          <w:rFonts w:cs="Times New Roman"/>
        </w:rPr>
        <w:t xml:space="preserve"> </w:t>
      </w:r>
      <w:r w:rsidRPr="00636415">
        <w:rPr>
          <w:rFonts w:cs="Times New Roman"/>
        </w:rPr>
        <w:t>hindquarter</w:t>
      </w:r>
      <w:r w:rsidRPr="00F17B0B">
        <w:rPr>
          <w:rFonts w:cs="Times New Roman"/>
        </w:rPr>
        <w:t xml:space="preserve"> </w:t>
      </w:r>
      <w:r w:rsidRPr="00636415">
        <w:rPr>
          <w:rFonts w:cs="Times New Roman"/>
        </w:rPr>
        <w:t>area. Forequarter</w:t>
      </w:r>
      <w:r w:rsidRPr="00F17B0B">
        <w:rPr>
          <w:rFonts w:cs="Times New Roman"/>
        </w:rPr>
        <w:t xml:space="preserve"> </w:t>
      </w:r>
      <w:r w:rsidRPr="00636415">
        <w:rPr>
          <w:rFonts w:cs="Times New Roman"/>
        </w:rPr>
        <w:t>cuts (shoulders/neck) are generally less</w:t>
      </w:r>
      <w:r w:rsidRPr="00F17B0B">
        <w:rPr>
          <w:rFonts w:cs="Times New Roman"/>
        </w:rPr>
        <w:t xml:space="preserve"> </w:t>
      </w:r>
      <w:r w:rsidRPr="00636415">
        <w:rPr>
          <w:rFonts w:cs="Times New Roman"/>
        </w:rPr>
        <w:t>valuable.</w:t>
      </w:r>
    </w:p>
    <w:p w14:paraId="0467B279" w14:textId="48C24FC6" w:rsidR="00E45EC6" w:rsidRPr="00FA2802" w:rsidRDefault="00E45EC6" w:rsidP="003D4C0B">
      <w:pPr>
        <w:pStyle w:val="BodyText"/>
        <w:numPr>
          <w:ilvl w:val="0"/>
          <w:numId w:val="77"/>
        </w:numPr>
        <w:tabs>
          <w:tab w:val="left" w:pos="461"/>
        </w:tabs>
        <w:spacing w:before="0"/>
        <w:rPr>
          <w:rFonts w:cs="Times New Roman"/>
        </w:rPr>
      </w:pPr>
      <w:r w:rsidRPr="00E45EC6">
        <w:rPr>
          <w:rFonts w:cs="Times New Roman"/>
        </w:rPr>
        <w:t xml:space="preserve">Replace needles </w:t>
      </w:r>
      <w:r w:rsidRPr="00FA2802">
        <w:rPr>
          <w:rFonts w:cs="Times New Roman"/>
        </w:rPr>
        <w:t xml:space="preserve">if they are damaged. </w:t>
      </w:r>
      <w:r w:rsidRPr="00E45EC6">
        <w:rPr>
          <w:rFonts w:cs="Times New Roman"/>
        </w:rPr>
        <w:t>In the r</w:t>
      </w:r>
      <w:r w:rsidRPr="00FA2802">
        <w:rPr>
          <w:rFonts w:cs="Times New Roman"/>
        </w:rPr>
        <w:t>are event that a needle breaks during an injection the needle must</w:t>
      </w:r>
      <w:r w:rsidRPr="00FA2802" w:rsidDel="00800528">
        <w:rPr>
          <w:rFonts w:cs="Times New Roman"/>
        </w:rPr>
        <w:t xml:space="preserve"> </w:t>
      </w:r>
      <w:r w:rsidRPr="00FA2802">
        <w:rPr>
          <w:rFonts w:cs="Times New Roman"/>
        </w:rPr>
        <w:t>be removed promptly. Veterinary assistance may be necessary to remove broken needles in a safe, hygienic manner. A broken needle can lead to significant hazards further along the food chain. It also compromises basic animal welfare requirements.</w:t>
      </w:r>
    </w:p>
    <w:p w14:paraId="05121A42" w14:textId="77777777" w:rsidR="00BF3DD9" w:rsidRDefault="00BF3DD9" w:rsidP="00B30706">
      <w:pPr>
        <w:pStyle w:val="Heading4"/>
        <w:spacing w:before="0"/>
        <w:rPr>
          <w:rFonts w:cs="Times New Roman"/>
        </w:rPr>
      </w:pPr>
    </w:p>
    <w:p w14:paraId="74C699F2" w14:textId="7CD85D94" w:rsidR="00BF3DD9" w:rsidRDefault="00BF3DD9" w:rsidP="00B30706">
      <w:pPr>
        <w:pStyle w:val="Heading4"/>
        <w:spacing w:before="0"/>
        <w:rPr>
          <w:rFonts w:cs="Times New Roman"/>
        </w:rPr>
      </w:pPr>
      <w:r w:rsidRPr="000F572C">
        <w:rPr>
          <w:rFonts w:cs="Times New Roman"/>
        </w:rPr>
        <w:t>Hygiene</w:t>
      </w:r>
      <w:r>
        <w:rPr>
          <w:rFonts w:cs="Times New Roman"/>
        </w:rPr>
        <w:t xml:space="preserve"> </w:t>
      </w:r>
      <w:r w:rsidR="00B65421">
        <w:rPr>
          <w:rFonts w:cs="Times New Roman"/>
        </w:rPr>
        <w:t xml:space="preserve">Practices </w:t>
      </w:r>
      <w:r w:rsidR="00741DDD">
        <w:rPr>
          <w:rFonts w:cs="Times New Roman"/>
        </w:rPr>
        <w:t>w</w:t>
      </w:r>
      <w:r w:rsidR="00B65421">
        <w:rPr>
          <w:rFonts w:cs="Times New Roman"/>
        </w:rPr>
        <w:t>hen Administering Medicine</w:t>
      </w:r>
    </w:p>
    <w:p w14:paraId="50F3DFDF" w14:textId="77777777" w:rsidR="00BF3DD9" w:rsidRPr="00636415" w:rsidRDefault="00BF3DD9" w:rsidP="00B30706">
      <w:pPr>
        <w:rPr>
          <w:rFonts w:cs="Times New Roman"/>
        </w:rPr>
      </w:pPr>
    </w:p>
    <w:p w14:paraId="36E05052" w14:textId="55B0810E" w:rsidR="00BF3DD9" w:rsidRPr="00636415" w:rsidRDefault="00F60786" w:rsidP="003D4C0B">
      <w:pPr>
        <w:pStyle w:val="ListParagraph"/>
        <w:numPr>
          <w:ilvl w:val="0"/>
          <w:numId w:val="80"/>
        </w:numPr>
        <w:spacing w:before="0"/>
        <w:rPr>
          <w:rFonts w:cs="Times New Roman"/>
        </w:rPr>
      </w:pPr>
      <w:r>
        <w:rPr>
          <w:rFonts w:cs="Times New Roman"/>
        </w:rPr>
        <w:t>Ensure the injection site is clean and u</w:t>
      </w:r>
      <w:r w:rsidR="00BF3DD9" w:rsidRPr="00636415">
        <w:rPr>
          <w:rFonts w:cs="Times New Roman"/>
        </w:rPr>
        <w:t xml:space="preserve">se a sterile needle for </w:t>
      </w:r>
      <w:r w:rsidR="00BF3DD9" w:rsidRPr="000F572C">
        <w:rPr>
          <w:rFonts w:cs="Times New Roman"/>
        </w:rPr>
        <w:t>each</w:t>
      </w:r>
      <w:r w:rsidR="00BF3DD9" w:rsidRPr="00636415">
        <w:rPr>
          <w:rFonts w:cs="Times New Roman"/>
        </w:rPr>
        <w:t xml:space="preserve"> injection. Used needles can</w:t>
      </w:r>
      <w:r w:rsidR="00BF3DD9" w:rsidRPr="000F572C">
        <w:rPr>
          <w:rFonts w:cs="Times New Roman"/>
        </w:rPr>
        <w:t xml:space="preserve"> </w:t>
      </w:r>
      <w:r w:rsidR="00BF3DD9" w:rsidRPr="00636415">
        <w:rPr>
          <w:rFonts w:cs="Times New Roman"/>
        </w:rPr>
        <w:t>cause</w:t>
      </w:r>
      <w:r w:rsidR="00BF3DD9" w:rsidRPr="000F572C">
        <w:rPr>
          <w:rFonts w:cs="Times New Roman"/>
        </w:rPr>
        <w:t xml:space="preserve"> </w:t>
      </w:r>
      <w:r w:rsidR="00BF3DD9" w:rsidRPr="00636415">
        <w:rPr>
          <w:rFonts w:cs="Times New Roman"/>
        </w:rPr>
        <w:t>tissue damage</w:t>
      </w:r>
      <w:r w:rsidR="00BF3DD9" w:rsidRPr="000F572C">
        <w:rPr>
          <w:rFonts w:cs="Times New Roman"/>
        </w:rPr>
        <w:t xml:space="preserve"> </w:t>
      </w:r>
      <w:r w:rsidR="00BF3DD9" w:rsidRPr="00636415">
        <w:rPr>
          <w:rFonts w:cs="Times New Roman"/>
        </w:rPr>
        <w:t>and inflict</w:t>
      </w:r>
      <w:r w:rsidR="00BF3DD9" w:rsidRPr="000F572C">
        <w:rPr>
          <w:rFonts w:cs="Times New Roman"/>
        </w:rPr>
        <w:t xml:space="preserve"> </w:t>
      </w:r>
      <w:r w:rsidR="00BF3DD9" w:rsidRPr="00636415">
        <w:rPr>
          <w:rFonts w:cs="Times New Roman"/>
        </w:rPr>
        <w:t>pain</w:t>
      </w:r>
      <w:r w:rsidR="00BF3DD9" w:rsidRPr="000F572C">
        <w:rPr>
          <w:rFonts w:cs="Times New Roman"/>
        </w:rPr>
        <w:t xml:space="preserve"> </w:t>
      </w:r>
      <w:r w:rsidR="00BF3DD9" w:rsidRPr="00636415">
        <w:rPr>
          <w:rFonts w:cs="Times New Roman"/>
        </w:rPr>
        <w:t>on</w:t>
      </w:r>
      <w:r w:rsidR="00BF3DD9" w:rsidRPr="000F572C">
        <w:rPr>
          <w:rFonts w:cs="Times New Roman"/>
        </w:rPr>
        <w:t xml:space="preserve"> </w:t>
      </w:r>
      <w:r w:rsidR="00BF3DD9" w:rsidRPr="00636415">
        <w:rPr>
          <w:rFonts w:cs="Times New Roman"/>
        </w:rPr>
        <w:t>the animal.</w:t>
      </w:r>
    </w:p>
    <w:p w14:paraId="56761941" w14:textId="77777777" w:rsidR="00BF3DD9" w:rsidRPr="00636415" w:rsidRDefault="00BF3DD9" w:rsidP="003D4C0B">
      <w:pPr>
        <w:pStyle w:val="ListParagraph"/>
        <w:numPr>
          <w:ilvl w:val="0"/>
          <w:numId w:val="80"/>
        </w:numPr>
        <w:spacing w:before="0"/>
        <w:rPr>
          <w:rFonts w:cs="Times New Roman"/>
        </w:rPr>
      </w:pPr>
      <w:r w:rsidRPr="000D2B4A">
        <w:rPr>
          <w:rFonts w:cs="Times New Roman"/>
        </w:rPr>
        <w:t xml:space="preserve">Use disposable needles </w:t>
      </w:r>
      <w:r w:rsidRPr="000F572C">
        <w:rPr>
          <w:rFonts w:cs="Times New Roman"/>
        </w:rPr>
        <w:t>and</w:t>
      </w:r>
      <w:r w:rsidRPr="00636415">
        <w:rPr>
          <w:rFonts w:cs="Times New Roman"/>
        </w:rPr>
        <w:t xml:space="preserve"> syringes if</w:t>
      </w:r>
      <w:r w:rsidRPr="000F572C">
        <w:rPr>
          <w:rFonts w:cs="Times New Roman"/>
        </w:rPr>
        <w:t xml:space="preserve"> </w:t>
      </w:r>
      <w:r w:rsidRPr="00636415">
        <w:rPr>
          <w:rFonts w:cs="Times New Roman"/>
        </w:rPr>
        <w:t>treating potentially infectious</w:t>
      </w:r>
      <w:r w:rsidRPr="000F572C">
        <w:rPr>
          <w:rFonts w:cs="Times New Roman"/>
        </w:rPr>
        <w:t xml:space="preserve"> </w:t>
      </w:r>
      <w:r w:rsidRPr="00636415">
        <w:rPr>
          <w:rFonts w:cs="Times New Roman"/>
        </w:rPr>
        <w:t>or</w:t>
      </w:r>
      <w:r w:rsidRPr="000F572C">
        <w:rPr>
          <w:rFonts w:cs="Times New Roman"/>
        </w:rPr>
        <w:t xml:space="preserve"> </w:t>
      </w:r>
      <w:r w:rsidRPr="00636415">
        <w:rPr>
          <w:rFonts w:cs="Times New Roman"/>
        </w:rPr>
        <w:t>transmissible diseases.</w:t>
      </w:r>
    </w:p>
    <w:p w14:paraId="060E59C6" w14:textId="548897E2" w:rsidR="00BF3DD9" w:rsidRPr="000D2B4A" w:rsidRDefault="00BF3DD9" w:rsidP="003D4C0B">
      <w:pPr>
        <w:pStyle w:val="ListParagraph"/>
        <w:numPr>
          <w:ilvl w:val="0"/>
          <w:numId w:val="80"/>
        </w:numPr>
        <w:spacing w:before="0"/>
        <w:rPr>
          <w:rFonts w:cs="Times New Roman"/>
        </w:rPr>
      </w:pPr>
      <w:r w:rsidRPr="000D2B4A">
        <w:rPr>
          <w:rFonts w:cs="Times New Roman"/>
        </w:rPr>
        <w:t>Sterilize</w:t>
      </w:r>
      <w:r w:rsidRPr="00EA6712">
        <w:rPr>
          <w:rFonts w:cs="Times New Roman"/>
        </w:rPr>
        <w:t xml:space="preserve"> </w:t>
      </w:r>
      <w:r w:rsidRPr="00636415">
        <w:rPr>
          <w:rFonts w:cs="Times New Roman"/>
        </w:rPr>
        <w:t>needles and syringes in boiling</w:t>
      </w:r>
      <w:r w:rsidRPr="00EA6712">
        <w:rPr>
          <w:rFonts w:cs="Times New Roman"/>
        </w:rPr>
        <w:t xml:space="preserve"> </w:t>
      </w:r>
      <w:r w:rsidRPr="00636415">
        <w:rPr>
          <w:rFonts w:cs="Times New Roman"/>
        </w:rPr>
        <w:t>water</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20</w:t>
      </w:r>
      <w:r w:rsidRPr="00EA6712">
        <w:rPr>
          <w:rFonts w:cs="Times New Roman"/>
        </w:rPr>
        <w:t xml:space="preserve"> </w:t>
      </w:r>
      <w:r w:rsidRPr="00636415">
        <w:rPr>
          <w:rFonts w:cs="Times New Roman"/>
        </w:rPr>
        <w:t>minutes (or use</w:t>
      </w:r>
      <w:r w:rsidRPr="00EA6712">
        <w:rPr>
          <w:rFonts w:cs="Times New Roman"/>
        </w:rPr>
        <w:t xml:space="preserve"> </w:t>
      </w:r>
      <w:r w:rsidRPr="00636415">
        <w:rPr>
          <w:rFonts w:cs="Times New Roman"/>
        </w:rPr>
        <w:t>alcohol</w:t>
      </w:r>
      <w:r w:rsidRPr="00EA6712">
        <w:rPr>
          <w:rFonts w:cs="Times New Roman"/>
        </w:rPr>
        <w:t xml:space="preserve"> </w:t>
      </w:r>
      <w:r w:rsidRPr="00636415">
        <w:rPr>
          <w:rFonts w:cs="Times New Roman"/>
        </w:rPr>
        <w:t>or a</w:t>
      </w:r>
      <w:r w:rsidRPr="00EA6712">
        <w:rPr>
          <w:rFonts w:cs="Times New Roman"/>
        </w:rPr>
        <w:t xml:space="preserve"> </w:t>
      </w:r>
      <w:r w:rsidRPr="00636415">
        <w:rPr>
          <w:rFonts w:cs="Times New Roman"/>
        </w:rPr>
        <w:t>suitable</w:t>
      </w:r>
      <w:r w:rsidRPr="00EA6712">
        <w:rPr>
          <w:rFonts w:cs="Times New Roman"/>
        </w:rPr>
        <w:t xml:space="preserve"> </w:t>
      </w:r>
      <w:r w:rsidRPr="00636415">
        <w:rPr>
          <w:rFonts w:cs="Times New Roman"/>
        </w:rPr>
        <w:t>sterilizing agent). Alcohol or disinfectants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not</w:t>
      </w:r>
      <w:r w:rsidRPr="00EA6712">
        <w:rPr>
          <w:rFonts w:cs="Times New Roman"/>
        </w:rPr>
        <w:t xml:space="preserve"> </w:t>
      </w:r>
      <w:r w:rsidRPr="00636415">
        <w:rPr>
          <w:rFonts w:cs="Times New Roman"/>
        </w:rPr>
        <w:t>recommended to</w:t>
      </w:r>
      <w:r w:rsidRPr="00EA6712">
        <w:rPr>
          <w:rFonts w:cs="Times New Roman"/>
        </w:rPr>
        <w:t xml:space="preserve"> </w:t>
      </w:r>
      <w:r w:rsidRPr="00636415">
        <w:rPr>
          <w:rFonts w:cs="Times New Roman"/>
        </w:rPr>
        <w:t>sterilize needles or syringes</w:t>
      </w:r>
      <w:r w:rsidRPr="00EA6712">
        <w:rPr>
          <w:rFonts w:cs="Times New Roman"/>
        </w:rPr>
        <w:t xml:space="preserve"> </w:t>
      </w:r>
      <w:r w:rsidRPr="00636415">
        <w:rPr>
          <w:rFonts w:cs="Times New Roman"/>
        </w:rPr>
        <w:t>if using certain</w:t>
      </w:r>
      <w:r w:rsidRPr="00EA6712">
        <w:rPr>
          <w:rFonts w:cs="Times New Roman"/>
        </w:rPr>
        <w:t xml:space="preserve"> </w:t>
      </w:r>
      <w:r w:rsidRPr="00636415">
        <w:rPr>
          <w:rFonts w:cs="Times New Roman"/>
        </w:rPr>
        <w:t>vaccines. Check</w:t>
      </w:r>
      <w:r w:rsidRPr="00EA6712">
        <w:rPr>
          <w:rFonts w:cs="Times New Roman"/>
        </w:rPr>
        <w:t xml:space="preserve"> </w:t>
      </w:r>
      <w:r w:rsidRPr="00636415">
        <w:rPr>
          <w:rFonts w:cs="Times New Roman"/>
        </w:rPr>
        <w:t>the</w:t>
      </w:r>
      <w:r w:rsidRPr="00EA6712">
        <w:rPr>
          <w:rFonts w:cs="Times New Roman"/>
        </w:rPr>
        <w:t xml:space="preserve"> </w:t>
      </w:r>
      <w:r w:rsidR="00B65421" w:rsidRPr="00636415">
        <w:rPr>
          <w:rFonts w:cs="Times New Roman"/>
        </w:rPr>
        <w:t>manufacturer</w:t>
      </w:r>
      <w:r w:rsidR="001D0732">
        <w:rPr>
          <w:rFonts w:cs="Times New Roman"/>
        </w:rPr>
        <w:t>’</w:t>
      </w:r>
      <w:r w:rsidR="00B65421" w:rsidRPr="00636415">
        <w:rPr>
          <w:rFonts w:cs="Times New Roman"/>
        </w:rPr>
        <w:t xml:space="preserve">s </w:t>
      </w:r>
      <w:r w:rsidRPr="00636415">
        <w:rPr>
          <w:rFonts w:cs="Times New Roman"/>
        </w:rPr>
        <w:t>recommendations.</w:t>
      </w:r>
    </w:p>
    <w:p w14:paraId="6F96BE5E" w14:textId="18E8842B" w:rsidR="00BF3DD9" w:rsidRDefault="00BF3DD9" w:rsidP="003D4C0B">
      <w:pPr>
        <w:pStyle w:val="ListParagraph"/>
        <w:numPr>
          <w:ilvl w:val="0"/>
          <w:numId w:val="80"/>
        </w:numPr>
        <w:spacing w:before="0"/>
        <w:rPr>
          <w:rFonts w:cs="Times New Roman"/>
        </w:rPr>
      </w:pPr>
      <w:r w:rsidRPr="000D2B4A">
        <w:rPr>
          <w:rFonts w:cs="Times New Roman"/>
        </w:rPr>
        <w:t>Automatic reloading injection guns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 xml:space="preserve">widely used </w:t>
      </w:r>
      <w:r w:rsidRPr="00EA6712">
        <w:rPr>
          <w:rFonts w:cs="Times New Roman"/>
        </w:rPr>
        <w:t>for</w:t>
      </w:r>
      <w:r w:rsidRPr="00636415">
        <w:rPr>
          <w:rFonts w:cs="Times New Roman"/>
        </w:rPr>
        <w:t xml:space="preserve"> overall herd or</w:t>
      </w:r>
      <w:r w:rsidRPr="00EA6712">
        <w:rPr>
          <w:rFonts w:cs="Times New Roman"/>
        </w:rPr>
        <w:t xml:space="preserve"> </w:t>
      </w:r>
      <w:r w:rsidRPr="00636415">
        <w:rPr>
          <w:rFonts w:cs="Times New Roman"/>
        </w:rPr>
        <w:t>flock treatments</w:t>
      </w:r>
      <w:r w:rsidRPr="00EA6712">
        <w:rPr>
          <w:rFonts w:cs="Times New Roman"/>
        </w:rPr>
        <w:t xml:space="preserve"> </w:t>
      </w:r>
      <w:r w:rsidRPr="00636415">
        <w:rPr>
          <w:rFonts w:cs="Times New Roman"/>
        </w:rPr>
        <w:t>(e.g.</w:t>
      </w:r>
      <w:r>
        <w:rPr>
          <w:rFonts w:cs="Times New Roman"/>
        </w:rPr>
        <w:t>,</w:t>
      </w:r>
      <w:r w:rsidRPr="00EA6712">
        <w:rPr>
          <w:rFonts w:cs="Times New Roman"/>
        </w:rPr>
        <w:t xml:space="preserve"> </w:t>
      </w:r>
      <w:r w:rsidRPr="00636415">
        <w:rPr>
          <w:rFonts w:cs="Times New Roman"/>
        </w:rPr>
        <w:t>flock</w:t>
      </w:r>
      <w:r w:rsidRPr="00EA6712">
        <w:rPr>
          <w:rFonts w:cs="Times New Roman"/>
        </w:rPr>
        <w:t xml:space="preserve"> </w:t>
      </w:r>
      <w:r w:rsidRPr="00636415">
        <w:rPr>
          <w:rFonts w:cs="Times New Roman"/>
        </w:rPr>
        <w:t>vaccination).</w:t>
      </w:r>
      <w:r w:rsidRPr="00EA6712">
        <w:rPr>
          <w:rFonts w:cs="Times New Roman"/>
        </w:rPr>
        <w:t xml:space="preserve"> </w:t>
      </w:r>
      <w:r w:rsidRPr="00636415">
        <w:rPr>
          <w:rFonts w:cs="Times New Roman"/>
        </w:rPr>
        <w:t>Follow</w:t>
      </w:r>
      <w:r w:rsidRPr="00EA6712">
        <w:rPr>
          <w:rFonts w:cs="Times New Roman"/>
        </w:rPr>
        <w:t xml:space="preserve"> </w:t>
      </w:r>
      <w:r w:rsidR="00F60786">
        <w:rPr>
          <w:rFonts w:cs="Times New Roman"/>
        </w:rPr>
        <w:t>all manufacturer</w:t>
      </w:r>
      <w:r w:rsidRPr="00636415">
        <w:rPr>
          <w:rFonts w:cs="Times New Roman"/>
        </w:rPr>
        <w:t xml:space="preserve"> instructions</w:t>
      </w:r>
      <w:r w:rsidRPr="00EA6712">
        <w:rPr>
          <w:rFonts w:cs="Times New Roman"/>
        </w:rPr>
        <w:t xml:space="preserve"> </w:t>
      </w:r>
      <w:r w:rsidRPr="00636415">
        <w:rPr>
          <w:rFonts w:cs="Times New Roman"/>
        </w:rPr>
        <w:t>carefully.</w:t>
      </w:r>
    </w:p>
    <w:p w14:paraId="14CCC4E9" w14:textId="77777777" w:rsidR="001D4D49" w:rsidRPr="001D4D49" w:rsidRDefault="001D4D49" w:rsidP="003D4C0B">
      <w:pPr>
        <w:pStyle w:val="ListParagraph"/>
        <w:numPr>
          <w:ilvl w:val="0"/>
          <w:numId w:val="80"/>
        </w:numPr>
        <w:spacing w:before="0"/>
        <w:rPr>
          <w:rFonts w:cs="Times New Roman"/>
        </w:rPr>
      </w:pPr>
      <w:r w:rsidRPr="001D4D49">
        <w:rPr>
          <w:rFonts w:cs="Times New Roman"/>
        </w:rPr>
        <w:t>Personnel must not eat food or smoke while handling and administering livestock medicines.</w:t>
      </w:r>
    </w:p>
    <w:p w14:paraId="0BB5E4DD" w14:textId="08C8B7E9" w:rsidR="001D4D49" w:rsidRPr="001D4D49" w:rsidRDefault="001D4D49" w:rsidP="003D4C0B">
      <w:pPr>
        <w:pStyle w:val="ListParagraph"/>
        <w:numPr>
          <w:ilvl w:val="0"/>
          <w:numId w:val="80"/>
        </w:numPr>
        <w:spacing w:before="0"/>
        <w:rPr>
          <w:rFonts w:cs="Times New Roman"/>
        </w:rPr>
      </w:pPr>
      <w:r w:rsidRPr="001D4D49">
        <w:rPr>
          <w:rFonts w:cs="Times New Roman"/>
        </w:rPr>
        <w:t>Wear appropriate PPE. Cover or protect any open wounds or sores likely to come in contact with the animal. Practice good hygiene</w:t>
      </w:r>
      <w:r w:rsidR="001C6C34">
        <w:rPr>
          <w:rFonts w:cs="Times New Roman"/>
        </w:rPr>
        <w:t>; a</w:t>
      </w:r>
      <w:r w:rsidR="00B65421">
        <w:rPr>
          <w:rFonts w:cs="Times New Roman"/>
        </w:rPr>
        <w:t>lways</w:t>
      </w:r>
      <w:r w:rsidRPr="001D4D49">
        <w:rPr>
          <w:rFonts w:cs="Times New Roman"/>
        </w:rPr>
        <w:t xml:space="preserve"> wash hands after handling animals and before eating.</w:t>
      </w:r>
    </w:p>
    <w:p w14:paraId="3720476C" w14:textId="77777777" w:rsidR="00E45EC6" w:rsidRDefault="00E45EC6" w:rsidP="00B30706">
      <w:pPr>
        <w:pStyle w:val="Heading4"/>
        <w:spacing w:before="0"/>
        <w:rPr>
          <w:rFonts w:cs="Times New Roman"/>
        </w:rPr>
      </w:pPr>
    </w:p>
    <w:p w14:paraId="0C98CA16" w14:textId="0CA6A640" w:rsidR="00E45EC6" w:rsidRDefault="00E45EC6" w:rsidP="00B30706">
      <w:pPr>
        <w:pStyle w:val="Heading4"/>
        <w:spacing w:before="0"/>
        <w:rPr>
          <w:rFonts w:cs="Times New Roman"/>
        </w:rPr>
      </w:pPr>
      <w:r>
        <w:rPr>
          <w:rFonts w:cs="Times New Roman"/>
        </w:rPr>
        <w:t xml:space="preserve">Procedures </w:t>
      </w:r>
      <w:r w:rsidR="00B65421">
        <w:rPr>
          <w:rFonts w:cs="Times New Roman"/>
        </w:rPr>
        <w:t xml:space="preserve">Following </w:t>
      </w:r>
      <w:r>
        <w:rPr>
          <w:rFonts w:cs="Times New Roman"/>
        </w:rPr>
        <w:t xml:space="preserve">the Administration of </w:t>
      </w:r>
      <w:r w:rsidR="00B65421">
        <w:rPr>
          <w:rFonts w:cs="Times New Roman"/>
        </w:rPr>
        <w:t>Medicine</w:t>
      </w:r>
    </w:p>
    <w:p w14:paraId="7F7A6C0B" w14:textId="77777777" w:rsidR="00BF3DD9" w:rsidRPr="00BF3DD9" w:rsidRDefault="00BF3DD9" w:rsidP="00B30706"/>
    <w:p w14:paraId="16FC1769" w14:textId="77777777" w:rsidR="00BF3DD9" w:rsidRPr="00636415" w:rsidRDefault="00BF3DD9" w:rsidP="003D4C0B">
      <w:pPr>
        <w:pStyle w:val="ListParagraph"/>
        <w:numPr>
          <w:ilvl w:val="0"/>
          <w:numId w:val="77"/>
        </w:numPr>
        <w:spacing w:before="0"/>
        <w:rPr>
          <w:rFonts w:cs="Times New Roman"/>
        </w:rPr>
      </w:pPr>
      <w:r w:rsidRPr="00F17B0B">
        <w:rPr>
          <w:rFonts w:cs="Times New Roman"/>
        </w:rPr>
        <w:t>Record the</w:t>
      </w:r>
      <w:r w:rsidRPr="00636415">
        <w:rPr>
          <w:rFonts w:cs="Times New Roman"/>
        </w:rPr>
        <w:t xml:space="preserve"> </w:t>
      </w:r>
      <w:r>
        <w:rPr>
          <w:rFonts w:cs="Times New Roman"/>
        </w:rPr>
        <w:t>details of the medicine use</w:t>
      </w:r>
      <w:r w:rsidRPr="00F17B0B">
        <w:rPr>
          <w:rFonts w:cs="Times New Roman"/>
        </w:rPr>
        <w:t xml:space="preserve"> </w:t>
      </w:r>
      <w:r w:rsidRPr="00636415">
        <w:rPr>
          <w:rFonts w:cs="Times New Roman"/>
        </w:rPr>
        <w:t>in the</w:t>
      </w:r>
      <w:r w:rsidRPr="00F17B0B">
        <w:rPr>
          <w:rFonts w:cs="Times New Roman"/>
        </w:rPr>
        <w:t xml:space="preserve"> animal</w:t>
      </w:r>
      <w:r w:rsidRPr="00636415">
        <w:rPr>
          <w:rFonts w:cs="Times New Roman"/>
        </w:rPr>
        <w:t xml:space="preserve"> </w:t>
      </w:r>
      <w:r w:rsidRPr="00F17B0B">
        <w:rPr>
          <w:rFonts w:cs="Times New Roman"/>
        </w:rPr>
        <w:t>records.</w:t>
      </w:r>
    </w:p>
    <w:p w14:paraId="018EE4D3" w14:textId="77777777" w:rsidR="00BF3DD9" w:rsidRPr="00636415" w:rsidRDefault="00BF3DD9" w:rsidP="003D4C0B">
      <w:pPr>
        <w:pStyle w:val="ListParagraph"/>
        <w:numPr>
          <w:ilvl w:val="0"/>
          <w:numId w:val="77"/>
        </w:numPr>
        <w:spacing w:before="0"/>
        <w:rPr>
          <w:rFonts w:cs="Times New Roman"/>
        </w:rPr>
      </w:pPr>
      <w:r w:rsidRPr="00F17B0B">
        <w:rPr>
          <w:rFonts w:cs="Times New Roman"/>
        </w:rPr>
        <w:t>Check</w:t>
      </w:r>
      <w:r w:rsidRPr="00636415">
        <w:rPr>
          <w:rFonts w:cs="Times New Roman"/>
        </w:rPr>
        <w:t xml:space="preserve"> and</w:t>
      </w:r>
      <w:r w:rsidRPr="00F17B0B">
        <w:rPr>
          <w:rFonts w:cs="Times New Roman"/>
        </w:rPr>
        <w:t xml:space="preserve"> note the withdrawal</w:t>
      </w:r>
      <w:r w:rsidRPr="00636415">
        <w:rPr>
          <w:rFonts w:cs="Times New Roman"/>
        </w:rPr>
        <w:t xml:space="preserve"> </w:t>
      </w:r>
      <w:r w:rsidRPr="00F17B0B">
        <w:rPr>
          <w:rFonts w:cs="Times New Roman"/>
        </w:rPr>
        <w:t>period for</w:t>
      </w:r>
      <w:r w:rsidRPr="00636415">
        <w:rPr>
          <w:rFonts w:cs="Times New Roman"/>
        </w:rPr>
        <w:t xml:space="preserve"> </w:t>
      </w:r>
      <w:r w:rsidRPr="00F17B0B">
        <w:rPr>
          <w:rFonts w:cs="Times New Roman"/>
        </w:rPr>
        <w:t>the livestock</w:t>
      </w:r>
      <w:r w:rsidRPr="00636415">
        <w:rPr>
          <w:rFonts w:cs="Times New Roman"/>
        </w:rPr>
        <w:t xml:space="preserve"> </w:t>
      </w:r>
      <w:r w:rsidRPr="00F17B0B">
        <w:rPr>
          <w:rFonts w:cs="Times New Roman"/>
        </w:rPr>
        <w:t>remedy.</w:t>
      </w:r>
    </w:p>
    <w:p w14:paraId="08565E0B" w14:textId="4CC9D7F5" w:rsidR="00BF3DD9" w:rsidRPr="000D2B4A" w:rsidRDefault="00BF3DD9" w:rsidP="003D4C0B">
      <w:pPr>
        <w:pStyle w:val="ListParagraph"/>
        <w:numPr>
          <w:ilvl w:val="0"/>
          <w:numId w:val="77"/>
        </w:numPr>
        <w:spacing w:before="0"/>
        <w:rPr>
          <w:rFonts w:cs="Times New Roman"/>
        </w:rPr>
      </w:pPr>
      <w:r>
        <w:rPr>
          <w:rFonts w:cs="Times New Roman"/>
        </w:rPr>
        <w:t>S</w:t>
      </w:r>
      <w:r w:rsidRPr="000D2B4A">
        <w:rPr>
          <w:rFonts w:cs="Times New Roman"/>
        </w:rPr>
        <w:t>egregate the</w:t>
      </w:r>
      <w:r w:rsidRPr="00EA6712">
        <w:rPr>
          <w:rFonts w:cs="Times New Roman"/>
        </w:rPr>
        <w:t xml:space="preserve"> </w:t>
      </w:r>
      <w:r w:rsidRPr="00636415">
        <w:rPr>
          <w:rFonts w:cs="Times New Roman"/>
        </w:rPr>
        <w:t>animal identity cards</w:t>
      </w:r>
      <w:r w:rsidRPr="00EA6712">
        <w:rPr>
          <w:rFonts w:cs="Times New Roman"/>
        </w:rPr>
        <w:t xml:space="preserve"> </w:t>
      </w:r>
      <w:r w:rsidRPr="00636415">
        <w:rPr>
          <w:rFonts w:cs="Times New Roman"/>
        </w:rPr>
        <w:t>of treated</w:t>
      </w:r>
      <w:r w:rsidRPr="00EA6712">
        <w:rPr>
          <w:rFonts w:cs="Times New Roman"/>
        </w:rPr>
        <w:t xml:space="preserve"> </w:t>
      </w:r>
      <w:r w:rsidRPr="00636415">
        <w:rPr>
          <w:rFonts w:cs="Times New Roman"/>
        </w:rPr>
        <w:t xml:space="preserve">cattle for </w:t>
      </w:r>
      <w:r w:rsidRPr="00EA6712">
        <w:rPr>
          <w:rFonts w:cs="Times New Roman"/>
        </w:rPr>
        <w:t>the</w:t>
      </w:r>
      <w:r w:rsidRPr="00636415">
        <w:rPr>
          <w:rFonts w:cs="Times New Roman"/>
        </w:rPr>
        <w:t xml:space="preserve"> duration</w:t>
      </w:r>
      <w:r w:rsidRPr="00EA6712">
        <w:rPr>
          <w:rFonts w:cs="Times New Roman"/>
        </w:rPr>
        <w:t xml:space="preserve"> </w:t>
      </w:r>
      <w:r w:rsidRPr="00636415">
        <w:rPr>
          <w:rFonts w:cs="Times New Roman"/>
        </w:rPr>
        <w:t xml:space="preserve">of </w:t>
      </w:r>
      <w:r w:rsidRPr="00EA6712">
        <w:rPr>
          <w:rFonts w:cs="Times New Roman"/>
        </w:rPr>
        <w:t xml:space="preserve">the </w:t>
      </w:r>
      <w:r w:rsidRPr="00636415">
        <w:rPr>
          <w:rFonts w:cs="Times New Roman"/>
        </w:rPr>
        <w:t>remedy</w:t>
      </w:r>
      <w:r w:rsidRPr="00EA6712">
        <w:rPr>
          <w:rFonts w:cs="Times New Roman"/>
        </w:rPr>
        <w:t xml:space="preserve"> </w:t>
      </w:r>
      <w:r w:rsidRPr="00636415">
        <w:rPr>
          <w:rFonts w:cs="Times New Roman"/>
        </w:rPr>
        <w:t>withdrawal</w:t>
      </w:r>
      <w:r w:rsidRPr="00EA6712">
        <w:rPr>
          <w:rFonts w:cs="Times New Roman"/>
        </w:rPr>
        <w:t xml:space="preserve"> </w:t>
      </w:r>
      <w:r w:rsidRPr="00636415">
        <w:rPr>
          <w:rFonts w:cs="Times New Roman"/>
        </w:rPr>
        <w:t>period.</w:t>
      </w:r>
      <w:r w:rsidRPr="00EA6712">
        <w:rPr>
          <w:rFonts w:cs="Times New Roman"/>
        </w:rPr>
        <w:t xml:space="preserve"> </w:t>
      </w:r>
      <w:r w:rsidRPr="00636415">
        <w:rPr>
          <w:rFonts w:cs="Times New Roman"/>
        </w:rPr>
        <w:t xml:space="preserve">This will prevent </w:t>
      </w:r>
      <w:r w:rsidR="00B65421">
        <w:rPr>
          <w:rFonts w:cs="Times New Roman"/>
        </w:rPr>
        <w:t xml:space="preserve">the </w:t>
      </w:r>
      <w:r w:rsidRPr="00636415">
        <w:rPr>
          <w:rFonts w:cs="Times New Roman"/>
        </w:rPr>
        <w:t>accidental or inadvertent sale</w:t>
      </w:r>
      <w:r w:rsidRPr="00EA6712">
        <w:rPr>
          <w:rFonts w:cs="Times New Roman"/>
        </w:rPr>
        <w:t xml:space="preserve"> </w:t>
      </w:r>
      <w:r w:rsidRPr="00636415">
        <w:rPr>
          <w:rFonts w:cs="Times New Roman"/>
        </w:rPr>
        <w:t>of animals</w:t>
      </w:r>
      <w:r w:rsidRPr="00EA6712">
        <w:rPr>
          <w:rFonts w:cs="Times New Roman"/>
        </w:rPr>
        <w:t xml:space="preserve"> </w:t>
      </w:r>
      <w:r w:rsidRPr="00636415">
        <w:rPr>
          <w:rFonts w:cs="Times New Roman"/>
        </w:rPr>
        <w:t>within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withdrawal period.</w:t>
      </w:r>
    </w:p>
    <w:p w14:paraId="74627C3F" w14:textId="77777777" w:rsidR="00BF3DD9" w:rsidRPr="000D2B4A" w:rsidRDefault="00BF3DD9" w:rsidP="003D4C0B">
      <w:pPr>
        <w:pStyle w:val="ListParagraph"/>
        <w:numPr>
          <w:ilvl w:val="0"/>
          <w:numId w:val="77"/>
        </w:numPr>
        <w:spacing w:before="0"/>
        <w:rPr>
          <w:rFonts w:cs="Times New Roman"/>
        </w:rPr>
      </w:pPr>
      <w:r w:rsidRPr="000D2B4A">
        <w:rPr>
          <w:rFonts w:cs="Times New Roman"/>
        </w:rPr>
        <w:lastRenderedPageBreak/>
        <w:t>Use a</w:t>
      </w:r>
      <w:r w:rsidRPr="00EA6712">
        <w:rPr>
          <w:rFonts w:cs="Times New Roman"/>
        </w:rPr>
        <w:t xml:space="preserve"> </w:t>
      </w:r>
      <w:r w:rsidRPr="00636415">
        <w:rPr>
          <w:rFonts w:cs="Times New Roman"/>
        </w:rPr>
        <w:t>marking stick</w:t>
      </w:r>
      <w:r w:rsidRPr="00EA6712">
        <w:rPr>
          <w:rFonts w:cs="Times New Roman"/>
        </w:rPr>
        <w:t xml:space="preserve"> </w:t>
      </w:r>
      <w:r w:rsidRPr="00636415">
        <w:rPr>
          <w:rFonts w:cs="Times New Roman"/>
        </w:rPr>
        <w:t>or</w:t>
      </w:r>
      <w:r w:rsidRPr="00EA6712">
        <w:rPr>
          <w:rFonts w:cs="Times New Roman"/>
        </w:rPr>
        <w:t xml:space="preserve"> spray</w:t>
      </w:r>
      <w:r w:rsidRPr="00636415">
        <w:rPr>
          <w:rFonts w:cs="Times New Roman"/>
        </w:rPr>
        <w:t xml:space="preserve"> to</w:t>
      </w:r>
      <w:r w:rsidRPr="00EA6712">
        <w:rPr>
          <w:rFonts w:cs="Times New Roman"/>
        </w:rPr>
        <w:t xml:space="preserve"> </w:t>
      </w:r>
      <w:r w:rsidRPr="00636415">
        <w:rPr>
          <w:rFonts w:cs="Times New Roman"/>
        </w:rPr>
        <w:t>identify treated livestock</w:t>
      </w:r>
      <w:r w:rsidRPr="00EA6712">
        <w:rPr>
          <w:rFonts w:cs="Times New Roman"/>
        </w:rPr>
        <w:t xml:space="preserve"> </w:t>
      </w:r>
      <w:r w:rsidRPr="00636415">
        <w:rPr>
          <w:rFonts w:cs="Times New Roman"/>
        </w:rPr>
        <w:t>that</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not normally</w:t>
      </w:r>
      <w:r w:rsidRPr="00EA6712">
        <w:rPr>
          <w:rFonts w:cs="Times New Roman"/>
        </w:rPr>
        <w:t xml:space="preserve"> </w:t>
      </w:r>
      <w:r w:rsidRPr="00636415">
        <w:rPr>
          <w:rFonts w:cs="Times New Roman"/>
        </w:rPr>
        <w:t>tagged or</w:t>
      </w:r>
      <w:r w:rsidRPr="00EA6712">
        <w:rPr>
          <w:rFonts w:cs="Times New Roman"/>
        </w:rPr>
        <w:t xml:space="preserve"> </w:t>
      </w:r>
      <w:r w:rsidRPr="00636415">
        <w:rPr>
          <w:rFonts w:cs="Times New Roman"/>
        </w:rPr>
        <w:t>individually identified.</w:t>
      </w:r>
    </w:p>
    <w:p w14:paraId="3F75E3A8" w14:textId="11145B39" w:rsidR="00BF3DD9" w:rsidRPr="000D2B4A" w:rsidRDefault="00112558" w:rsidP="003D4C0B">
      <w:pPr>
        <w:pStyle w:val="ListParagraph"/>
        <w:numPr>
          <w:ilvl w:val="0"/>
          <w:numId w:val="81"/>
        </w:numPr>
        <w:spacing w:before="0"/>
        <w:rPr>
          <w:rFonts w:cs="Times New Roman"/>
        </w:rPr>
      </w:pPr>
      <w:r w:rsidRPr="000D2B4A">
        <w:rPr>
          <w:rFonts w:cs="Times New Roman"/>
        </w:rPr>
        <w:t>Do</w:t>
      </w:r>
      <w:r w:rsidRPr="00F17B0B">
        <w:rPr>
          <w:rFonts w:cs="Times New Roman"/>
        </w:rPr>
        <w:t xml:space="preserve"> not </w:t>
      </w:r>
      <w:r w:rsidRPr="00636415">
        <w:rPr>
          <w:rFonts w:cs="Times New Roman"/>
        </w:rPr>
        <w:t>sell</w:t>
      </w:r>
      <w:r w:rsidRPr="00F17B0B">
        <w:rPr>
          <w:rFonts w:cs="Times New Roman"/>
        </w:rPr>
        <w:t xml:space="preserve"> </w:t>
      </w:r>
      <w:r w:rsidRPr="00636415">
        <w:rPr>
          <w:rFonts w:cs="Times New Roman"/>
        </w:rPr>
        <w:t xml:space="preserve">or </w:t>
      </w:r>
      <w:r w:rsidRPr="00F17B0B">
        <w:rPr>
          <w:rFonts w:cs="Times New Roman"/>
        </w:rPr>
        <w:t>supply milk or</w:t>
      </w:r>
      <w:r w:rsidRPr="00636415">
        <w:rPr>
          <w:rFonts w:cs="Times New Roman"/>
        </w:rPr>
        <w:t xml:space="preserve"> </w:t>
      </w:r>
      <w:r w:rsidRPr="00F17B0B">
        <w:rPr>
          <w:rFonts w:cs="Times New Roman"/>
        </w:rPr>
        <w:t>livestock until</w:t>
      </w:r>
      <w:r w:rsidRPr="00636415">
        <w:rPr>
          <w:rFonts w:cs="Times New Roman"/>
        </w:rPr>
        <w:t xml:space="preserve"> all</w:t>
      </w:r>
      <w:r w:rsidRPr="00F17B0B">
        <w:rPr>
          <w:rFonts w:cs="Times New Roman"/>
        </w:rPr>
        <w:t xml:space="preserve"> withdrawal</w:t>
      </w:r>
      <w:r w:rsidRPr="00636415">
        <w:rPr>
          <w:rFonts w:cs="Times New Roman"/>
        </w:rPr>
        <w:t xml:space="preserve"> </w:t>
      </w:r>
      <w:r w:rsidRPr="00F17B0B">
        <w:rPr>
          <w:rFonts w:cs="Times New Roman"/>
        </w:rPr>
        <w:t>periods</w:t>
      </w:r>
      <w:r w:rsidRPr="00636415">
        <w:rPr>
          <w:rFonts w:cs="Times New Roman"/>
        </w:rPr>
        <w:t xml:space="preserve"> </w:t>
      </w:r>
      <w:r w:rsidRPr="00F17B0B">
        <w:rPr>
          <w:rFonts w:cs="Times New Roman"/>
        </w:rPr>
        <w:t>have</w:t>
      </w:r>
      <w:r w:rsidRPr="00636415">
        <w:rPr>
          <w:rFonts w:cs="Times New Roman"/>
        </w:rPr>
        <w:t xml:space="preserve"> </w:t>
      </w:r>
      <w:r w:rsidRPr="00F17B0B">
        <w:rPr>
          <w:rFonts w:cs="Times New Roman"/>
        </w:rPr>
        <w:t>elapsed.</w:t>
      </w:r>
      <w:r w:rsidR="00BF3DD9">
        <w:rPr>
          <w:rFonts w:cs="Times New Roman"/>
        </w:rPr>
        <w:t xml:space="preserve"> </w:t>
      </w:r>
      <w:r w:rsidR="00BF3DD9" w:rsidRPr="000D2B4A">
        <w:rPr>
          <w:rFonts w:cs="Times New Roman"/>
        </w:rPr>
        <w:t>Ensure that</w:t>
      </w:r>
      <w:r w:rsidR="00BF3DD9" w:rsidRPr="00EA6712">
        <w:rPr>
          <w:rFonts w:cs="Times New Roman"/>
        </w:rPr>
        <w:t xml:space="preserve"> </w:t>
      </w:r>
      <w:r w:rsidR="00B65421" w:rsidRPr="00636415">
        <w:rPr>
          <w:rFonts w:cs="Times New Roman"/>
        </w:rPr>
        <w:t>residue</w:t>
      </w:r>
      <w:r w:rsidR="00B65421">
        <w:rPr>
          <w:rFonts w:cs="Times New Roman"/>
        </w:rPr>
        <w:t>-</w:t>
      </w:r>
      <w:r w:rsidR="00BF3DD9" w:rsidRPr="00636415">
        <w:rPr>
          <w:rFonts w:cs="Times New Roman"/>
        </w:rPr>
        <w:t>contaminated</w:t>
      </w:r>
      <w:r w:rsidR="00BF3DD9" w:rsidRPr="00EA6712">
        <w:rPr>
          <w:rFonts w:cs="Times New Roman"/>
        </w:rPr>
        <w:t xml:space="preserve"> </w:t>
      </w:r>
      <w:r w:rsidR="00BF3DD9" w:rsidRPr="00636415">
        <w:rPr>
          <w:rFonts w:cs="Times New Roman"/>
        </w:rPr>
        <w:t xml:space="preserve">milk </w:t>
      </w:r>
      <w:r w:rsidR="00BF3DD9" w:rsidRPr="00811EE1">
        <w:rPr>
          <w:rFonts w:cs="Times New Roman"/>
        </w:rPr>
        <w:t>does not</w:t>
      </w:r>
      <w:r w:rsidR="00BF3DD9" w:rsidRPr="00EA6712">
        <w:rPr>
          <w:rFonts w:cs="Times New Roman"/>
          <w:b/>
        </w:rPr>
        <w:t xml:space="preserve"> </w:t>
      </w:r>
      <w:r w:rsidR="00BF3DD9" w:rsidRPr="00636415">
        <w:rPr>
          <w:rFonts w:cs="Times New Roman"/>
        </w:rPr>
        <w:t>enter the</w:t>
      </w:r>
      <w:r w:rsidR="00BF3DD9" w:rsidRPr="00EA6712">
        <w:rPr>
          <w:rFonts w:cs="Times New Roman"/>
        </w:rPr>
        <w:t xml:space="preserve"> </w:t>
      </w:r>
      <w:r w:rsidR="00BF3DD9" w:rsidRPr="00636415">
        <w:rPr>
          <w:rFonts w:cs="Times New Roman"/>
        </w:rPr>
        <w:t xml:space="preserve">milk bulk tank or </w:t>
      </w:r>
      <w:r w:rsidR="00BF3DD9" w:rsidRPr="00EA6712">
        <w:rPr>
          <w:rFonts w:cs="Times New Roman"/>
        </w:rPr>
        <w:t>food</w:t>
      </w:r>
      <w:r w:rsidR="00BF3DD9" w:rsidRPr="00636415">
        <w:rPr>
          <w:rFonts w:cs="Times New Roman"/>
        </w:rPr>
        <w:t xml:space="preserve"> supply</w:t>
      </w:r>
      <w:r w:rsidR="00BF3DD9" w:rsidRPr="00EA6712">
        <w:rPr>
          <w:rFonts w:cs="Times New Roman"/>
        </w:rPr>
        <w:t xml:space="preserve"> </w:t>
      </w:r>
      <w:r w:rsidR="00BF3DD9" w:rsidRPr="00636415">
        <w:rPr>
          <w:rFonts w:cs="Times New Roman"/>
        </w:rPr>
        <w:t>chain.</w:t>
      </w:r>
      <w:r w:rsidR="00BF3DD9" w:rsidRPr="00EA6712">
        <w:rPr>
          <w:rFonts w:cs="Times New Roman"/>
        </w:rPr>
        <w:t xml:space="preserve"> </w:t>
      </w:r>
      <w:r w:rsidR="00BF3DD9" w:rsidRPr="00636415">
        <w:rPr>
          <w:rFonts w:cs="Times New Roman"/>
        </w:rPr>
        <w:t>Do not</w:t>
      </w:r>
      <w:r w:rsidR="00BF3DD9" w:rsidRPr="00EA6712">
        <w:rPr>
          <w:rFonts w:cs="Times New Roman"/>
        </w:rPr>
        <w:t xml:space="preserve"> </w:t>
      </w:r>
      <w:r w:rsidR="00BF3DD9" w:rsidRPr="00636415">
        <w:rPr>
          <w:rFonts w:cs="Times New Roman"/>
        </w:rPr>
        <w:t>feed</w:t>
      </w:r>
      <w:r w:rsidR="00BF3DD9" w:rsidRPr="00EA6712">
        <w:rPr>
          <w:rFonts w:cs="Times New Roman"/>
        </w:rPr>
        <w:t xml:space="preserve"> </w:t>
      </w:r>
      <w:r w:rsidR="00BF3DD9" w:rsidRPr="00636415">
        <w:rPr>
          <w:rFonts w:cs="Times New Roman"/>
        </w:rPr>
        <w:t>this</w:t>
      </w:r>
      <w:r w:rsidR="00BF3DD9" w:rsidRPr="00EA6712">
        <w:rPr>
          <w:rFonts w:cs="Times New Roman"/>
        </w:rPr>
        <w:t xml:space="preserve"> </w:t>
      </w:r>
      <w:r w:rsidR="00BF3DD9" w:rsidRPr="00636415">
        <w:rPr>
          <w:rFonts w:cs="Times New Roman"/>
        </w:rPr>
        <w:t>milk</w:t>
      </w:r>
      <w:r w:rsidR="00BF3DD9" w:rsidRPr="00EA6712">
        <w:rPr>
          <w:rFonts w:cs="Times New Roman"/>
        </w:rPr>
        <w:t xml:space="preserve"> </w:t>
      </w:r>
      <w:r w:rsidR="00BF3DD9" w:rsidRPr="00636415">
        <w:rPr>
          <w:rFonts w:cs="Times New Roman"/>
        </w:rPr>
        <w:t>to any livestock.</w:t>
      </w:r>
    </w:p>
    <w:p w14:paraId="19AA8CB2" w14:textId="2DDFC363" w:rsidR="00112558" w:rsidRPr="00832609" w:rsidRDefault="00BF3DD9" w:rsidP="003D4C0B">
      <w:pPr>
        <w:pStyle w:val="ListParagraph"/>
        <w:numPr>
          <w:ilvl w:val="0"/>
          <w:numId w:val="78"/>
        </w:numPr>
        <w:spacing w:before="0"/>
        <w:rPr>
          <w:rFonts w:cs="Times New Roman"/>
        </w:rPr>
      </w:pPr>
      <w:r w:rsidRPr="00832609">
        <w:rPr>
          <w:rFonts w:cs="Times New Roman"/>
        </w:rPr>
        <w:t>Make sure that someone on the farm is personally responsible for ensuring that withdrawal periods are observed.</w:t>
      </w:r>
    </w:p>
    <w:p w14:paraId="2326BFCD" w14:textId="77777777" w:rsidR="00014F30" w:rsidRDefault="00014F30" w:rsidP="00B30706">
      <w:pPr>
        <w:pStyle w:val="Heading3"/>
        <w:spacing w:before="0"/>
        <w:rPr>
          <w:rFonts w:cs="Times New Roman"/>
        </w:rPr>
      </w:pPr>
    </w:p>
    <w:p w14:paraId="7EAFCA45" w14:textId="77777777" w:rsidR="00014F30" w:rsidRPr="007B7F6D" w:rsidRDefault="00014F30" w:rsidP="00B30706">
      <w:pPr>
        <w:pStyle w:val="Heading4"/>
        <w:spacing w:before="0"/>
      </w:pPr>
      <w:r w:rsidRPr="00493EAB">
        <w:t>Zoonoses</w:t>
      </w:r>
    </w:p>
    <w:p w14:paraId="38EFC7BB" w14:textId="2ADF1B44" w:rsidR="00014F30" w:rsidRDefault="00014F30" w:rsidP="00B30706">
      <w:pPr>
        <w:rPr>
          <w:rFonts w:cs="Times New Roman"/>
        </w:rPr>
      </w:pPr>
    </w:p>
    <w:p w14:paraId="0722A593" w14:textId="5FC691BB" w:rsidR="00613D3C" w:rsidRPr="00613D3C" w:rsidRDefault="00613D3C" w:rsidP="00B30706">
      <w:pPr>
        <w:rPr>
          <w:rFonts w:cs="Times New Roman"/>
        </w:rPr>
      </w:pPr>
      <w:r w:rsidRPr="00613D3C">
        <w:rPr>
          <w:rFonts w:cs="Times New Roman"/>
        </w:rPr>
        <w:t xml:space="preserve">Diseases passed to humans from animals are known as zoonoses. Microorganisms such as bacteria, </w:t>
      </w:r>
      <w:r w:rsidR="006D0C79">
        <w:rPr>
          <w:rFonts w:cs="Times New Roman"/>
        </w:rPr>
        <w:t>viruses</w:t>
      </w:r>
      <w:r w:rsidRPr="00613D3C">
        <w:rPr>
          <w:rFonts w:cs="Times New Roman"/>
        </w:rPr>
        <w:t>, parasites</w:t>
      </w:r>
      <w:r w:rsidR="006D0C79">
        <w:rPr>
          <w:rFonts w:cs="Times New Roman"/>
        </w:rPr>
        <w:t>,</w:t>
      </w:r>
      <w:r w:rsidRPr="00613D3C">
        <w:rPr>
          <w:rFonts w:cs="Times New Roman"/>
        </w:rPr>
        <w:t xml:space="preserve"> and fungi can cause illness by infecting the body when they penetrate the skin (through small cuts</w:t>
      </w:r>
      <w:r w:rsidR="006D0C79">
        <w:rPr>
          <w:rFonts w:cs="Times New Roman"/>
        </w:rPr>
        <w:t>,</w:t>
      </w:r>
      <w:r w:rsidRPr="00613D3C">
        <w:rPr>
          <w:rFonts w:cs="Times New Roman"/>
        </w:rPr>
        <w:t xml:space="preserve"> for example).</w:t>
      </w:r>
    </w:p>
    <w:p w14:paraId="5736A00A" w14:textId="77777777" w:rsidR="00613D3C" w:rsidRPr="00BA22BB" w:rsidRDefault="00613D3C" w:rsidP="00BA22BB">
      <w:pPr>
        <w:pStyle w:val="ListParagraph"/>
        <w:numPr>
          <w:ilvl w:val="0"/>
          <w:numId w:val="78"/>
        </w:numPr>
        <w:spacing w:before="0"/>
        <w:rPr>
          <w:rFonts w:cs="Times New Roman"/>
        </w:rPr>
      </w:pPr>
      <w:r w:rsidRPr="00BA22BB">
        <w:rPr>
          <w:rFonts w:cs="Times New Roman"/>
        </w:rPr>
        <w:t>Decide what you need to do to prevent or control exposure;</w:t>
      </w:r>
    </w:p>
    <w:p w14:paraId="65A67CD7" w14:textId="050E2A53" w:rsidR="00613D3C" w:rsidRPr="00BA22BB" w:rsidRDefault="00613D3C" w:rsidP="00BA22BB">
      <w:pPr>
        <w:pStyle w:val="ListParagraph"/>
        <w:numPr>
          <w:ilvl w:val="0"/>
          <w:numId w:val="78"/>
        </w:numPr>
        <w:spacing w:before="0"/>
        <w:rPr>
          <w:rFonts w:cs="Times New Roman"/>
        </w:rPr>
      </w:pPr>
      <w:r w:rsidRPr="00BA22BB">
        <w:rPr>
          <w:rFonts w:cs="Times New Roman"/>
        </w:rPr>
        <w:t>Minimize the risk of infection by keeping stock healthy. Vaccinate where appropriate (e.g.</w:t>
      </w:r>
      <w:r w:rsidR="006D0C79" w:rsidRPr="00BA22BB">
        <w:rPr>
          <w:rFonts w:cs="Times New Roman"/>
        </w:rPr>
        <w:t>,</w:t>
      </w:r>
      <w:r w:rsidRPr="00BA22BB">
        <w:rPr>
          <w:rFonts w:cs="Times New Roman"/>
        </w:rPr>
        <w:t xml:space="preserve"> against enzootic abortion of ewes);</w:t>
      </w:r>
    </w:p>
    <w:p w14:paraId="3F1042CF" w14:textId="0AE4B4D5" w:rsidR="00613D3C" w:rsidRPr="00BA22BB" w:rsidRDefault="00613D3C" w:rsidP="00BA22BB">
      <w:pPr>
        <w:pStyle w:val="ListParagraph"/>
        <w:numPr>
          <w:ilvl w:val="0"/>
          <w:numId w:val="78"/>
        </w:numPr>
        <w:spacing w:before="0"/>
        <w:rPr>
          <w:rFonts w:cs="Times New Roman"/>
        </w:rPr>
      </w:pPr>
      <w:r w:rsidRPr="00BA22BB">
        <w:rPr>
          <w:rFonts w:cs="Times New Roman"/>
        </w:rPr>
        <w:t>Avoid</w:t>
      </w:r>
      <w:r w:rsidR="006D0C79" w:rsidRPr="00BA22BB">
        <w:rPr>
          <w:rFonts w:cs="Times New Roman"/>
        </w:rPr>
        <w:t>,</w:t>
      </w:r>
      <w:r w:rsidRPr="00BA22BB">
        <w:rPr>
          <w:rFonts w:cs="Times New Roman"/>
        </w:rPr>
        <w:t xml:space="preserve"> or if this is not possible, reduce contact with animals where practicable;</w:t>
      </w:r>
    </w:p>
    <w:p w14:paraId="6DDFDEF5" w14:textId="0B7A6B2D" w:rsidR="00613D3C" w:rsidRPr="00BA22BB" w:rsidRDefault="00613D3C" w:rsidP="00BA22BB">
      <w:pPr>
        <w:pStyle w:val="ListParagraph"/>
        <w:numPr>
          <w:ilvl w:val="0"/>
          <w:numId w:val="78"/>
        </w:numPr>
        <w:spacing w:before="0"/>
        <w:rPr>
          <w:rFonts w:cs="Times New Roman"/>
        </w:rPr>
      </w:pPr>
      <w:r w:rsidRPr="00BA22BB">
        <w:rPr>
          <w:rFonts w:cs="Times New Roman"/>
        </w:rPr>
        <w:t>Ensure good personal hygiene. Wash before eating or drinking;</w:t>
      </w:r>
    </w:p>
    <w:p w14:paraId="40793C17" w14:textId="77777777" w:rsidR="00613D3C" w:rsidRPr="00BA22BB" w:rsidRDefault="00613D3C" w:rsidP="00BA22BB">
      <w:pPr>
        <w:pStyle w:val="ListParagraph"/>
        <w:numPr>
          <w:ilvl w:val="0"/>
          <w:numId w:val="78"/>
        </w:numPr>
        <w:spacing w:before="0"/>
        <w:rPr>
          <w:rFonts w:cs="Times New Roman"/>
        </w:rPr>
      </w:pPr>
      <w:r w:rsidRPr="00BA22BB">
        <w:rPr>
          <w:rFonts w:cs="Times New Roman"/>
        </w:rPr>
        <w:t>Wear suitable protective clothing such as overalls when handling animals, especially if they are sick, and gloves and a waterproof apron if handling possibly infected material such as products of birth or muck and sewage;</w:t>
      </w:r>
    </w:p>
    <w:p w14:paraId="0603052B" w14:textId="77777777" w:rsidR="00613D3C" w:rsidRPr="00BA22BB" w:rsidRDefault="00613D3C" w:rsidP="00BA22BB">
      <w:pPr>
        <w:pStyle w:val="ListParagraph"/>
        <w:numPr>
          <w:ilvl w:val="0"/>
          <w:numId w:val="78"/>
        </w:numPr>
        <w:spacing w:before="0"/>
        <w:rPr>
          <w:rFonts w:cs="Times New Roman"/>
        </w:rPr>
      </w:pPr>
      <w:r w:rsidRPr="00BA22BB">
        <w:rPr>
          <w:rFonts w:cs="Times New Roman"/>
        </w:rPr>
        <w:t>Wash and cover immediately all cuts and grazes.</w:t>
      </w:r>
    </w:p>
    <w:p w14:paraId="3CE9E8AF" w14:textId="77777777" w:rsidR="00613D3C" w:rsidRPr="00613D3C" w:rsidRDefault="00613D3C" w:rsidP="00B30706">
      <w:pPr>
        <w:rPr>
          <w:rFonts w:cs="Times New Roman"/>
        </w:rPr>
      </w:pPr>
    </w:p>
    <w:p w14:paraId="62A23112" w14:textId="3697272C" w:rsidR="00613D3C" w:rsidRPr="00613D3C" w:rsidRDefault="00613D3C" w:rsidP="00B30706">
      <w:pPr>
        <w:rPr>
          <w:rFonts w:cs="Times New Roman"/>
        </w:rPr>
      </w:pPr>
      <w:r w:rsidRPr="00613D3C">
        <w:rPr>
          <w:rFonts w:cs="Times New Roman"/>
        </w:rPr>
        <w:t xml:space="preserve">Consult </w:t>
      </w:r>
      <w:r w:rsidR="00C22C06">
        <w:rPr>
          <w:rFonts w:cs="Times New Roman"/>
        </w:rPr>
        <w:t>your</w:t>
      </w:r>
      <w:r w:rsidR="00C22C06" w:rsidRPr="00613D3C">
        <w:rPr>
          <w:rFonts w:cs="Times New Roman"/>
        </w:rPr>
        <w:t xml:space="preserve"> </w:t>
      </w:r>
      <w:r w:rsidR="00C22C06">
        <w:rPr>
          <w:rFonts w:cs="Times New Roman"/>
        </w:rPr>
        <w:t>veterinarian</w:t>
      </w:r>
      <w:r w:rsidR="00C22C06" w:rsidRPr="00613D3C">
        <w:rPr>
          <w:rFonts w:cs="Times New Roman"/>
        </w:rPr>
        <w:t xml:space="preserve"> </w:t>
      </w:r>
      <w:r w:rsidRPr="00613D3C">
        <w:rPr>
          <w:rFonts w:cs="Times New Roman"/>
        </w:rPr>
        <w:t>on likely zoonoses from your animal, but note that common ones include</w:t>
      </w:r>
      <w:r w:rsidR="00C22C06">
        <w:rPr>
          <w:rFonts w:cs="Times New Roman"/>
        </w:rPr>
        <w:t>:</w:t>
      </w:r>
    </w:p>
    <w:p w14:paraId="03417DF2" w14:textId="26DE0F32" w:rsidR="00613D3C" w:rsidRPr="00BA22BB" w:rsidRDefault="00613D3C" w:rsidP="001B48BA">
      <w:pPr>
        <w:pStyle w:val="ListParagraph"/>
        <w:numPr>
          <w:ilvl w:val="0"/>
          <w:numId w:val="235"/>
        </w:numPr>
        <w:spacing w:before="0"/>
        <w:ind w:left="720"/>
        <w:rPr>
          <w:rFonts w:cs="Times New Roman"/>
        </w:rPr>
      </w:pPr>
      <w:r w:rsidRPr="00BA22BB">
        <w:rPr>
          <w:rFonts w:cs="Times New Roman"/>
        </w:rPr>
        <w:t xml:space="preserve">Orf from sheep or goats: produces painful pustules on </w:t>
      </w:r>
      <w:r w:rsidR="00C22C06" w:rsidRPr="00BA22BB">
        <w:rPr>
          <w:rFonts w:cs="Times New Roman"/>
        </w:rPr>
        <w:t xml:space="preserve">the </w:t>
      </w:r>
      <w:r w:rsidRPr="00BA22BB">
        <w:rPr>
          <w:rFonts w:cs="Times New Roman"/>
        </w:rPr>
        <w:t>hands, arms</w:t>
      </w:r>
      <w:r w:rsidR="00C22C06" w:rsidRPr="00BA22BB">
        <w:rPr>
          <w:rFonts w:cs="Times New Roman"/>
        </w:rPr>
        <w:t>,</w:t>
      </w:r>
      <w:r w:rsidRPr="00BA22BB">
        <w:rPr>
          <w:rFonts w:cs="Times New Roman"/>
        </w:rPr>
        <w:t xml:space="preserve"> and face;</w:t>
      </w:r>
    </w:p>
    <w:p w14:paraId="6DB931AD" w14:textId="3092082C" w:rsidR="00613D3C" w:rsidRPr="00BA22BB" w:rsidRDefault="006F0EEC" w:rsidP="001B48BA">
      <w:pPr>
        <w:pStyle w:val="ListParagraph"/>
        <w:numPr>
          <w:ilvl w:val="0"/>
          <w:numId w:val="235"/>
        </w:numPr>
        <w:spacing w:before="0"/>
        <w:ind w:left="720"/>
        <w:rPr>
          <w:rFonts w:cs="Times New Roman"/>
        </w:rPr>
      </w:pPr>
      <w:r w:rsidRPr="00BA22BB">
        <w:rPr>
          <w:rFonts w:cs="Times New Roman"/>
        </w:rPr>
        <w:t>Leptospirosis</w:t>
      </w:r>
      <w:r w:rsidR="00613D3C" w:rsidRPr="00BA22BB">
        <w:rPr>
          <w:rFonts w:cs="Times New Roman"/>
        </w:rPr>
        <w:t xml:space="preserve"> from rats (Weil’s disease) and cattle urine: causes a feverish illness with</w:t>
      </w:r>
      <w:r w:rsidR="00C22C06" w:rsidRPr="00BA22BB">
        <w:rPr>
          <w:rFonts w:cs="Times New Roman"/>
        </w:rPr>
        <w:t xml:space="preserve"> </w:t>
      </w:r>
      <w:r w:rsidR="00613D3C" w:rsidRPr="00BA22BB">
        <w:rPr>
          <w:rFonts w:cs="Times New Roman"/>
        </w:rPr>
        <w:t>headache and can result in meningitis. Early treatment is vital;</w:t>
      </w:r>
    </w:p>
    <w:p w14:paraId="74B3BC71" w14:textId="77777777" w:rsidR="00613D3C" w:rsidRPr="00BA22BB" w:rsidRDefault="00613D3C" w:rsidP="001B48BA">
      <w:pPr>
        <w:pStyle w:val="ListParagraph"/>
        <w:numPr>
          <w:ilvl w:val="0"/>
          <w:numId w:val="235"/>
        </w:numPr>
        <w:spacing w:before="0"/>
        <w:ind w:left="720"/>
        <w:rPr>
          <w:rFonts w:cs="Times New Roman"/>
        </w:rPr>
      </w:pPr>
      <w:r w:rsidRPr="00BA22BB">
        <w:rPr>
          <w:rFonts w:cs="Times New Roman"/>
        </w:rPr>
        <w:t>Ringworm: a fungal disease from many types of livestock;</w:t>
      </w:r>
    </w:p>
    <w:p w14:paraId="2E512454" w14:textId="6D506057" w:rsidR="00613D3C" w:rsidRPr="00BA22BB" w:rsidRDefault="00613D3C" w:rsidP="001B48BA">
      <w:pPr>
        <w:pStyle w:val="ListParagraph"/>
        <w:numPr>
          <w:ilvl w:val="0"/>
          <w:numId w:val="235"/>
        </w:numPr>
        <w:spacing w:before="0"/>
        <w:ind w:left="720"/>
        <w:rPr>
          <w:rFonts w:cs="Times New Roman"/>
        </w:rPr>
      </w:pPr>
      <w:r w:rsidRPr="00BA22BB">
        <w:rPr>
          <w:rFonts w:cs="Times New Roman"/>
        </w:rPr>
        <w:t xml:space="preserve">Enzootic abortion (chlamydia psittaci) from sheep: pregnant women should not associate or work with ewes during lambing, nor be exposed to contaminated clothing or other sources of infection, </w:t>
      </w:r>
      <w:r w:rsidR="00C22C06" w:rsidRPr="00BA22BB">
        <w:rPr>
          <w:rFonts w:cs="Times New Roman"/>
        </w:rPr>
        <w:t xml:space="preserve">because </w:t>
      </w:r>
      <w:r w:rsidRPr="00BA22BB">
        <w:rPr>
          <w:rFonts w:cs="Times New Roman"/>
        </w:rPr>
        <w:t>severe illness and miscarriage may result;</w:t>
      </w:r>
    </w:p>
    <w:p w14:paraId="79EB65EE" w14:textId="2E5380C5" w:rsidR="00613D3C" w:rsidRPr="00BA22BB" w:rsidRDefault="00613D3C" w:rsidP="001B48BA">
      <w:pPr>
        <w:pStyle w:val="ListParagraph"/>
        <w:numPr>
          <w:ilvl w:val="0"/>
          <w:numId w:val="235"/>
        </w:numPr>
        <w:spacing w:before="0"/>
        <w:ind w:left="720"/>
        <w:rPr>
          <w:rFonts w:cs="Times New Roman"/>
        </w:rPr>
      </w:pPr>
      <w:r w:rsidRPr="00BA22BB">
        <w:rPr>
          <w:rFonts w:cs="Times New Roman"/>
        </w:rPr>
        <w:t xml:space="preserve">Cryptosporidiosis: from a parasite picked up by touching livestock, animal housing, or feed, which can cause diarrhea in humans, and </w:t>
      </w:r>
      <w:r w:rsidR="00C22C06" w:rsidRPr="00BA22BB">
        <w:rPr>
          <w:rFonts w:cs="Times New Roman"/>
        </w:rPr>
        <w:t xml:space="preserve">can </w:t>
      </w:r>
      <w:r w:rsidRPr="00BA22BB">
        <w:rPr>
          <w:rFonts w:cs="Times New Roman"/>
        </w:rPr>
        <w:t>be particularly severe in young children;</w:t>
      </w:r>
    </w:p>
    <w:p w14:paraId="56B25D3C" w14:textId="3F8CDA13" w:rsidR="00613D3C" w:rsidRPr="00BA22BB" w:rsidRDefault="00613D3C" w:rsidP="001B48BA">
      <w:pPr>
        <w:pStyle w:val="ListParagraph"/>
        <w:numPr>
          <w:ilvl w:val="0"/>
          <w:numId w:val="235"/>
        </w:numPr>
        <w:spacing w:before="0"/>
        <w:ind w:left="720"/>
        <w:rPr>
          <w:rFonts w:cs="Times New Roman"/>
        </w:rPr>
      </w:pPr>
      <w:r w:rsidRPr="00BA22BB">
        <w:rPr>
          <w:rFonts w:cs="Times New Roman"/>
        </w:rPr>
        <w:t>Ornithosis (another form of chlamydia psittaci) from birds: can cause flulike symptoms in humans followed by pneumonia.</w:t>
      </w:r>
    </w:p>
    <w:p w14:paraId="13AFB7B8" w14:textId="77777777" w:rsidR="00613D3C" w:rsidRPr="00613D3C" w:rsidRDefault="00613D3C" w:rsidP="00B30706">
      <w:pPr>
        <w:rPr>
          <w:rFonts w:cs="Times New Roman"/>
        </w:rPr>
      </w:pPr>
    </w:p>
    <w:p w14:paraId="5727B70E" w14:textId="1996D71B" w:rsidR="00613D3C" w:rsidRPr="00613D3C" w:rsidRDefault="00613D3C" w:rsidP="00B30706">
      <w:pPr>
        <w:rPr>
          <w:rFonts w:cs="Times New Roman"/>
        </w:rPr>
      </w:pPr>
      <w:r w:rsidRPr="00613D3C">
        <w:rPr>
          <w:rFonts w:cs="Times New Roman"/>
        </w:rPr>
        <w:t xml:space="preserve">Illness following infection by the </w:t>
      </w:r>
      <w:r w:rsidRPr="00613D3C">
        <w:rPr>
          <w:rFonts w:cs="Times New Roman"/>
          <w:i/>
        </w:rPr>
        <w:t>E</w:t>
      </w:r>
      <w:r w:rsidR="00C22C06">
        <w:rPr>
          <w:rFonts w:cs="Times New Roman"/>
          <w:i/>
        </w:rPr>
        <w:t>scherichia</w:t>
      </w:r>
      <w:r w:rsidRPr="00613D3C">
        <w:rPr>
          <w:rFonts w:cs="Times New Roman"/>
          <w:i/>
        </w:rPr>
        <w:t xml:space="preserve"> coli 0157 </w:t>
      </w:r>
      <w:r w:rsidRPr="00613D3C">
        <w:rPr>
          <w:rFonts w:cs="Times New Roman"/>
        </w:rPr>
        <w:t>bacterium may be severe and even fatal.  Any ruminant (</w:t>
      </w:r>
      <w:r w:rsidR="00C22C06">
        <w:rPr>
          <w:rFonts w:cs="Times New Roman"/>
        </w:rPr>
        <w:t xml:space="preserve">i.e., </w:t>
      </w:r>
      <w:r w:rsidRPr="00613D3C">
        <w:rPr>
          <w:rFonts w:cs="Times New Roman"/>
        </w:rPr>
        <w:t>cattle, sheep, goats, and deer) may carry the organism, which can survive from many weeks in feces or soil. Good personal hygiene is essential.</w:t>
      </w:r>
    </w:p>
    <w:p w14:paraId="4C25DC77" w14:textId="009FFAC6" w:rsidR="00613D3C" w:rsidRDefault="00613D3C" w:rsidP="00B30706">
      <w:pPr>
        <w:rPr>
          <w:rFonts w:cs="Times New Roman"/>
        </w:rPr>
      </w:pPr>
    </w:p>
    <w:p w14:paraId="5BEF1A8A" w14:textId="77777777" w:rsidR="00E870BD" w:rsidRDefault="00E870BD">
      <w:pPr>
        <w:rPr>
          <w:rFonts w:eastAsiaTheme="majorEastAsia" w:cstheme="majorBidi"/>
          <w:i/>
          <w:iCs/>
          <w:color w:val="2F5496" w:themeColor="accent1" w:themeShade="BF"/>
        </w:rPr>
      </w:pPr>
      <w:r>
        <w:br w:type="page"/>
      </w:r>
    </w:p>
    <w:p w14:paraId="690BE9AA" w14:textId="2EE680FC" w:rsidR="00613D3C" w:rsidRDefault="00613D3C" w:rsidP="00B30706">
      <w:pPr>
        <w:pStyle w:val="Heading4"/>
        <w:spacing w:before="0"/>
      </w:pPr>
      <w:r w:rsidRPr="00613D3C">
        <w:lastRenderedPageBreak/>
        <w:t>Veterinary Medicines</w:t>
      </w:r>
    </w:p>
    <w:p w14:paraId="0A453DBA" w14:textId="77777777" w:rsidR="005C77B0" w:rsidRPr="005C77B0" w:rsidRDefault="005C77B0" w:rsidP="005C77B0"/>
    <w:p w14:paraId="4A107A15" w14:textId="1D5DC5B7" w:rsidR="00613D3C" w:rsidRPr="00613D3C" w:rsidRDefault="00613D3C" w:rsidP="00B30706">
      <w:pPr>
        <w:rPr>
          <w:rFonts w:cs="Times New Roman"/>
        </w:rPr>
      </w:pPr>
      <w:r w:rsidRPr="00613D3C">
        <w:rPr>
          <w:rFonts w:cs="Times New Roman"/>
        </w:rPr>
        <w:t>All medicines should be stored securely, where students cannot get at them. Make sure syringes and needles are stored securely. If veterinary medicines are misused</w:t>
      </w:r>
      <w:r w:rsidR="00232695">
        <w:rPr>
          <w:rFonts w:cs="Times New Roman"/>
        </w:rPr>
        <w:t>,</w:t>
      </w:r>
      <w:r w:rsidRPr="00613D3C">
        <w:rPr>
          <w:rFonts w:cs="Times New Roman"/>
        </w:rPr>
        <w:t xml:space="preserve"> they can cause ill health, so when you </w:t>
      </w:r>
      <w:r w:rsidR="00232695">
        <w:rPr>
          <w:rFonts w:cs="Times New Roman"/>
        </w:rPr>
        <w:t>or</w:t>
      </w:r>
      <w:r w:rsidR="00232695" w:rsidRPr="00613D3C">
        <w:rPr>
          <w:rFonts w:cs="Times New Roman"/>
        </w:rPr>
        <w:t xml:space="preserve"> </w:t>
      </w:r>
      <w:r w:rsidRPr="00613D3C">
        <w:rPr>
          <w:rFonts w:cs="Times New Roman"/>
        </w:rPr>
        <w:t>your veterinarian have decided that you must treat the animal, consider:</w:t>
      </w:r>
    </w:p>
    <w:p w14:paraId="75285849" w14:textId="7C948C22" w:rsidR="00613D3C" w:rsidRPr="00BA22BB" w:rsidRDefault="00232695" w:rsidP="001B48BA">
      <w:pPr>
        <w:pStyle w:val="ListParagraph"/>
        <w:numPr>
          <w:ilvl w:val="0"/>
          <w:numId w:val="236"/>
        </w:numPr>
        <w:spacing w:before="0"/>
        <w:ind w:left="720"/>
        <w:rPr>
          <w:rFonts w:cs="Times New Roman"/>
        </w:rPr>
      </w:pPr>
      <w:r w:rsidRPr="00BA22BB">
        <w:rPr>
          <w:rFonts w:cs="Times New Roman"/>
        </w:rPr>
        <w:t>Less-</w:t>
      </w:r>
      <w:r w:rsidR="00613D3C" w:rsidRPr="00BA22BB">
        <w:rPr>
          <w:rFonts w:cs="Times New Roman"/>
        </w:rPr>
        <w:t>hazardous products</w:t>
      </w:r>
      <w:r w:rsidRPr="00BA22BB">
        <w:rPr>
          <w:rFonts w:cs="Times New Roman"/>
        </w:rPr>
        <w:t xml:space="preserve"> (</w:t>
      </w:r>
      <w:r w:rsidR="00613D3C" w:rsidRPr="00BA22BB">
        <w:rPr>
          <w:rFonts w:cs="Times New Roman"/>
        </w:rPr>
        <w:t>e.g.</w:t>
      </w:r>
      <w:r w:rsidRPr="00BA22BB">
        <w:rPr>
          <w:rFonts w:cs="Times New Roman"/>
        </w:rPr>
        <w:t>,</w:t>
      </w:r>
      <w:r w:rsidR="00613D3C" w:rsidRPr="00BA22BB">
        <w:rPr>
          <w:rFonts w:cs="Times New Roman"/>
        </w:rPr>
        <w:t xml:space="preserve"> a water-based vaccine instead of an oil-based one or a non-organophosphorus </w:t>
      </w:r>
      <w:r w:rsidRPr="00BA22BB">
        <w:rPr>
          <w:rFonts w:cs="Times New Roman"/>
        </w:rPr>
        <w:t>[</w:t>
      </w:r>
      <w:r w:rsidR="00613D3C" w:rsidRPr="00BA22BB">
        <w:rPr>
          <w:rFonts w:cs="Times New Roman"/>
        </w:rPr>
        <w:t>OP</w:t>
      </w:r>
      <w:r w:rsidRPr="00BA22BB">
        <w:rPr>
          <w:rFonts w:cs="Times New Roman"/>
        </w:rPr>
        <w:t xml:space="preserve">] </w:t>
      </w:r>
      <w:r w:rsidR="00613D3C" w:rsidRPr="00BA22BB">
        <w:rPr>
          <w:rFonts w:cs="Times New Roman"/>
        </w:rPr>
        <w:t>product rather than an OP</w:t>
      </w:r>
      <w:r w:rsidRPr="00BA22BB">
        <w:rPr>
          <w:rFonts w:cs="Times New Roman"/>
        </w:rPr>
        <w:t>)</w:t>
      </w:r>
      <w:r w:rsidR="00613D3C" w:rsidRPr="00BA22BB">
        <w:rPr>
          <w:rFonts w:cs="Times New Roman"/>
        </w:rPr>
        <w:t>. Remember to consider the environment as well as human health and safety;</w:t>
      </w:r>
    </w:p>
    <w:p w14:paraId="27CFCE80" w14:textId="69D0E9B0" w:rsidR="00613D3C" w:rsidRPr="00BA22BB" w:rsidRDefault="00613D3C" w:rsidP="001B48BA">
      <w:pPr>
        <w:pStyle w:val="ListParagraph"/>
        <w:numPr>
          <w:ilvl w:val="0"/>
          <w:numId w:val="236"/>
        </w:numPr>
        <w:spacing w:before="0"/>
        <w:ind w:left="720"/>
        <w:rPr>
          <w:rFonts w:cs="Times New Roman"/>
        </w:rPr>
      </w:pPr>
      <w:r w:rsidRPr="00BA22BB">
        <w:rPr>
          <w:rFonts w:cs="Times New Roman"/>
        </w:rPr>
        <w:t>Using a safer application system</w:t>
      </w:r>
      <w:r w:rsidR="00232695" w:rsidRPr="00BA22BB">
        <w:rPr>
          <w:rFonts w:cs="Times New Roman"/>
        </w:rPr>
        <w:t xml:space="preserve"> (</w:t>
      </w:r>
      <w:r w:rsidRPr="00BA22BB">
        <w:rPr>
          <w:rFonts w:cs="Times New Roman"/>
        </w:rPr>
        <w:t>e.g.</w:t>
      </w:r>
      <w:r w:rsidR="00232695" w:rsidRPr="00BA22BB">
        <w:rPr>
          <w:rFonts w:cs="Times New Roman"/>
        </w:rPr>
        <w:t>,</w:t>
      </w:r>
      <w:r w:rsidRPr="00BA22BB">
        <w:rPr>
          <w:rFonts w:cs="Times New Roman"/>
        </w:rPr>
        <w:t xml:space="preserve"> a pour-on or injectable rather than a dip</w:t>
      </w:r>
      <w:r w:rsidR="00232695" w:rsidRPr="00BA22BB">
        <w:rPr>
          <w:rFonts w:cs="Times New Roman"/>
        </w:rPr>
        <w:t>)</w:t>
      </w:r>
      <w:r w:rsidRPr="00BA22BB">
        <w:rPr>
          <w:rFonts w:cs="Times New Roman"/>
        </w:rPr>
        <w:t>;</w:t>
      </w:r>
    </w:p>
    <w:p w14:paraId="6A31C037" w14:textId="75872BF5" w:rsidR="00613D3C" w:rsidRPr="00BA22BB" w:rsidRDefault="00613D3C" w:rsidP="001B48BA">
      <w:pPr>
        <w:pStyle w:val="ListParagraph"/>
        <w:numPr>
          <w:ilvl w:val="0"/>
          <w:numId w:val="236"/>
        </w:numPr>
        <w:spacing w:before="0"/>
        <w:ind w:left="720"/>
        <w:rPr>
          <w:rFonts w:cs="Times New Roman"/>
        </w:rPr>
      </w:pPr>
      <w:r w:rsidRPr="00BA22BB">
        <w:rPr>
          <w:rFonts w:cs="Times New Roman"/>
        </w:rPr>
        <w:t>Engineering controls</w:t>
      </w:r>
      <w:r w:rsidR="00232695" w:rsidRPr="00BA22BB">
        <w:rPr>
          <w:rFonts w:cs="Times New Roman"/>
        </w:rPr>
        <w:t xml:space="preserve"> (</w:t>
      </w:r>
      <w:r w:rsidRPr="00BA22BB">
        <w:rPr>
          <w:rFonts w:cs="Times New Roman"/>
        </w:rPr>
        <w:t>e.g.</w:t>
      </w:r>
      <w:r w:rsidR="00232695" w:rsidRPr="00BA22BB">
        <w:rPr>
          <w:rFonts w:cs="Times New Roman"/>
        </w:rPr>
        <w:t>,</w:t>
      </w:r>
      <w:r w:rsidRPr="00BA22BB">
        <w:rPr>
          <w:rFonts w:cs="Times New Roman"/>
        </w:rPr>
        <w:t xml:space="preserve"> splash screens around </w:t>
      </w:r>
      <w:r w:rsidR="00232695" w:rsidRPr="00BA22BB">
        <w:rPr>
          <w:rFonts w:cs="Times New Roman"/>
        </w:rPr>
        <w:t xml:space="preserve">the </w:t>
      </w:r>
      <w:r w:rsidRPr="00BA22BB">
        <w:rPr>
          <w:rFonts w:cs="Times New Roman"/>
        </w:rPr>
        <w:t>dip bath, shrouded needles</w:t>
      </w:r>
      <w:r w:rsidR="00232695" w:rsidRPr="00BA22BB">
        <w:rPr>
          <w:rFonts w:cs="Times New Roman"/>
        </w:rPr>
        <w:t>)</w:t>
      </w:r>
      <w:r w:rsidRPr="00BA22BB">
        <w:rPr>
          <w:rFonts w:cs="Times New Roman"/>
        </w:rPr>
        <w:t>;</w:t>
      </w:r>
    </w:p>
    <w:p w14:paraId="11A7F545" w14:textId="77777777" w:rsidR="00613D3C" w:rsidRPr="00BA22BB" w:rsidRDefault="00613D3C" w:rsidP="001B48BA">
      <w:pPr>
        <w:pStyle w:val="ListParagraph"/>
        <w:numPr>
          <w:ilvl w:val="0"/>
          <w:numId w:val="236"/>
        </w:numPr>
        <w:spacing w:before="0"/>
        <w:ind w:left="720"/>
        <w:rPr>
          <w:rFonts w:cs="Times New Roman"/>
        </w:rPr>
      </w:pPr>
      <w:r w:rsidRPr="00BA22BB">
        <w:rPr>
          <w:rFonts w:cs="Times New Roman"/>
        </w:rPr>
        <w:t>What training is needed to safely use the product? Special rules apply to sheep dips;</w:t>
      </w:r>
    </w:p>
    <w:p w14:paraId="73791222" w14:textId="19434DA5" w:rsidR="00613D3C" w:rsidRPr="00BA22BB" w:rsidRDefault="00613D3C" w:rsidP="001B48BA">
      <w:pPr>
        <w:pStyle w:val="ListParagraph"/>
        <w:numPr>
          <w:ilvl w:val="0"/>
          <w:numId w:val="236"/>
        </w:numPr>
        <w:spacing w:before="0"/>
        <w:ind w:left="720"/>
        <w:rPr>
          <w:rFonts w:cs="Times New Roman"/>
        </w:rPr>
      </w:pPr>
      <w:r w:rsidRPr="00BA22BB">
        <w:rPr>
          <w:rFonts w:cs="Times New Roman"/>
        </w:rPr>
        <w:t>How you plan to dispose of the product</w:t>
      </w:r>
      <w:r w:rsidR="00232695" w:rsidRPr="00BA22BB">
        <w:rPr>
          <w:rFonts w:cs="Times New Roman"/>
        </w:rPr>
        <w:t xml:space="preserve"> (</w:t>
      </w:r>
      <w:r w:rsidRPr="00BA22BB">
        <w:rPr>
          <w:rFonts w:cs="Times New Roman"/>
        </w:rPr>
        <w:t>e.g.</w:t>
      </w:r>
      <w:r w:rsidR="00232695" w:rsidRPr="00BA22BB">
        <w:rPr>
          <w:rFonts w:cs="Times New Roman"/>
        </w:rPr>
        <w:t>,</w:t>
      </w:r>
      <w:r w:rsidRPr="00BA22BB">
        <w:rPr>
          <w:rFonts w:cs="Times New Roman"/>
        </w:rPr>
        <w:t xml:space="preserve"> sheep dips that contain OP compounds are potentially more hazardous to humans than non-OP alternatives. However</w:t>
      </w:r>
      <w:r w:rsidR="00232695" w:rsidRPr="00BA22BB">
        <w:rPr>
          <w:rFonts w:cs="Times New Roman"/>
        </w:rPr>
        <w:t>,</w:t>
      </w:r>
      <w:r w:rsidRPr="00BA22BB">
        <w:rPr>
          <w:rFonts w:cs="Times New Roman"/>
        </w:rPr>
        <w:t xml:space="preserve"> non-OP dips pose a greater hazard to aquatic life, so dispose of any dip properly</w:t>
      </w:r>
      <w:r w:rsidR="00232695" w:rsidRPr="00BA22BB">
        <w:rPr>
          <w:rFonts w:cs="Times New Roman"/>
        </w:rPr>
        <w:t xml:space="preserve">, </w:t>
      </w:r>
      <w:r w:rsidRPr="00BA22BB">
        <w:rPr>
          <w:rFonts w:cs="Times New Roman"/>
        </w:rPr>
        <w:t>not into watercourses or soak ways</w:t>
      </w:r>
      <w:r w:rsidR="00232695" w:rsidRPr="00BA22BB">
        <w:rPr>
          <w:rFonts w:cs="Times New Roman"/>
        </w:rPr>
        <w:t>)</w:t>
      </w:r>
      <w:r w:rsidRPr="00BA22BB">
        <w:rPr>
          <w:rFonts w:cs="Times New Roman"/>
        </w:rPr>
        <w:t>.</w:t>
      </w:r>
    </w:p>
    <w:p w14:paraId="06B999CB" w14:textId="77777777" w:rsidR="00613D3C" w:rsidRPr="00613D3C" w:rsidRDefault="00613D3C" w:rsidP="00B30706">
      <w:pPr>
        <w:rPr>
          <w:rFonts w:cs="Times New Roman"/>
        </w:rPr>
      </w:pPr>
    </w:p>
    <w:p w14:paraId="52615EE6" w14:textId="3176B959" w:rsidR="00613D3C" w:rsidRPr="00613D3C" w:rsidRDefault="00613D3C" w:rsidP="00B30706">
      <w:pPr>
        <w:rPr>
          <w:rFonts w:cs="Times New Roman"/>
        </w:rPr>
      </w:pPr>
      <w:r w:rsidRPr="00613D3C">
        <w:rPr>
          <w:rFonts w:cs="Times New Roman"/>
        </w:rPr>
        <w:t>Always:</w:t>
      </w:r>
    </w:p>
    <w:p w14:paraId="7C82846E" w14:textId="4606636C" w:rsidR="00613D3C" w:rsidRPr="00BA22BB" w:rsidRDefault="00613D3C" w:rsidP="001B48BA">
      <w:pPr>
        <w:pStyle w:val="ListParagraph"/>
        <w:numPr>
          <w:ilvl w:val="0"/>
          <w:numId w:val="237"/>
        </w:numPr>
        <w:spacing w:before="0"/>
        <w:ind w:left="720"/>
        <w:rPr>
          <w:rFonts w:cs="Times New Roman"/>
        </w:rPr>
      </w:pPr>
      <w:r w:rsidRPr="00BA22BB">
        <w:rPr>
          <w:rFonts w:cs="Times New Roman"/>
        </w:rPr>
        <w:t>Wash off splashes from the skin and clothing immediately, and wash before eating, drinking</w:t>
      </w:r>
      <w:r w:rsidR="00232695" w:rsidRPr="00BA22BB">
        <w:rPr>
          <w:rFonts w:cs="Times New Roman"/>
        </w:rPr>
        <w:t>,</w:t>
      </w:r>
      <w:r w:rsidRPr="00BA22BB">
        <w:rPr>
          <w:rFonts w:cs="Times New Roman"/>
        </w:rPr>
        <w:t xml:space="preserve"> or smoking. </w:t>
      </w:r>
      <w:r w:rsidR="00232695" w:rsidRPr="00BA22BB">
        <w:rPr>
          <w:rFonts w:cs="Times New Roman"/>
        </w:rPr>
        <w:t xml:space="preserve">Do not </w:t>
      </w:r>
      <w:r w:rsidRPr="00BA22BB">
        <w:rPr>
          <w:rFonts w:cs="Times New Roman"/>
        </w:rPr>
        <w:t>work among freshly treated animals if you could be contaminated;</w:t>
      </w:r>
    </w:p>
    <w:p w14:paraId="361F58DD" w14:textId="7E20EDB6" w:rsidR="00613D3C" w:rsidRPr="00BA22BB" w:rsidRDefault="00613D3C" w:rsidP="001B48BA">
      <w:pPr>
        <w:pStyle w:val="ListParagraph"/>
        <w:numPr>
          <w:ilvl w:val="0"/>
          <w:numId w:val="237"/>
        </w:numPr>
        <w:spacing w:before="0"/>
        <w:ind w:left="720"/>
        <w:rPr>
          <w:rFonts w:cs="Times New Roman"/>
        </w:rPr>
      </w:pPr>
      <w:r w:rsidRPr="00BA22BB">
        <w:rPr>
          <w:rFonts w:cs="Times New Roman"/>
        </w:rPr>
        <w:t>Follow any emergency measures recommended by the manufacturer</w:t>
      </w:r>
      <w:r w:rsidR="00232695" w:rsidRPr="00BA22BB">
        <w:rPr>
          <w:rFonts w:cs="Times New Roman"/>
        </w:rPr>
        <w:t xml:space="preserve"> (e.g., </w:t>
      </w:r>
      <w:r w:rsidRPr="00BA22BB">
        <w:rPr>
          <w:rFonts w:cs="Times New Roman"/>
        </w:rPr>
        <w:t>with oil-based vaccines</w:t>
      </w:r>
      <w:r w:rsidR="00232695" w:rsidRPr="00BA22BB">
        <w:rPr>
          <w:rFonts w:cs="Times New Roman"/>
        </w:rPr>
        <w:t>)</w:t>
      </w:r>
      <w:r w:rsidRPr="00BA22BB">
        <w:rPr>
          <w:rFonts w:cs="Times New Roman"/>
        </w:rPr>
        <w:t>;</w:t>
      </w:r>
    </w:p>
    <w:p w14:paraId="1F5F20C2" w14:textId="1E954BA8" w:rsidR="00232695" w:rsidRPr="00BA22BB" w:rsidRDefault="00613D3C" w:rsidP="001B48BA">
      <w:pPr>
        <w:pStyle w:val="ListParagraph"/>
        <w:numPr>
          <w:ilvl w:val="0"/>
          <w:numId w:val="237"/>
        </w:numPr>
        <w:spacing w:before="0"/>
        <w:ind w:left="720"/>
        <w:rPr>
          <w:rFonts w:cs="Times New Roman"/>
        </w:rPr>
      </w:pPr>
      <w:r w:rsidRPr="00BA22BB">
        <w:rPr>
          <w:rFonts w:cs="Times New Roman"/>
        </w:rPr>
        <w:t>Report all suspected cases of poisoning</w:t>
      </w:r>
      <w:r w:rsidR="00232695" w:rsidRPr="00BA22BB">
        <w:rPr>
          <w:rFonts w:cs="Times New Roman"/>
        </w:rPr>
        <w:t xml:space="preserve">, so </w:t>
      </w:r>
      <w:r w:rsidRPr="00BA22BB">
        <w:rPr>
          <w:rFonts w:cs="Times New Roman"/>
        </w:rPr>
        <w:t>they can be thoroughly investigated.</w:t>
      </w:r>
    </w:p>
    <w:p w14:paraId="18900B3D" w14:textId="6084322A" w:rsidR="00613D3C" w:rsidRPr="00BA22BB" w:rsidRDefault="00232695" w:rsidP="001B48BA">
      <w:pPr>
        <w:pStyle w:val="ListParagraph"/>
        <w:numPr>
          <w:ilvl w:val="0"/>
          <w:numId w:val="237"/>
        </w:numPr>
        <w:spacing w:before="0"/>
        <w:ind w:left="720"/>
        <w:rPr>
          <w:rFonts w:cs="Times New Roman"/>
        </w:rPr>
      </w:pPr>
      <w:r w:rsidRPr="00BA22BB">
        <w:rPr>
          <w:rFonts w:cs="Times New Roman"/>
        </w:rPr>
        <w:t>Follow</w:t>
      </w:r>
      <w:r w:rsidR="00613D3C" w:rsidRPr="00BA22BB">
        <w:rPr>
          <w:rFonts w:cs="Times New Roman"/>
        </w:rPr>
        <w:t xml:space="preserve"> the label instructions.</w:t>
      </w:r>
    </w:p>
    <w:p w14:paraId="63971BBF" w14:textId="77777777" w:rsidR="00613D3C" w:rsidRPr="007B7F6D" w:rsidRDefault="00613D3C" w:rsidP="00B30706">
      <w:pPr>
        <w:rPr>
          <w:rFonts w:cs="Times New Roman"/>
        </w:rPr>
      </w:pPr>
    </w:p>
    <w:p w14:paraId="61CE24C7" w14:textId="28C2FB6D" w:rsidR="00014F30" w:rsidRPr="000D2B4A" w:rsidRDefault="00014F30" w:rsidP="00B30706">
      <w:pPr>
        <w:rPr>
          <w:rFonts w:cs="Times New Roman"/>
        </w:rPr>
      </w:pPr>
      <w:r w:rsidRPr="007B7F6D">
        <w:rPr>
          <w:rFonts w:cs="Times New Roman"/>
        </w:rPr>
        <w:t>Diseases passed to</w:t>
      </w:r>
      <w:r w:rsidRPr="00EA6712">
        <w:rPr>
          <w:rFonts w:cs="Times New Roman"/>
        </w:rPr>
        <w:t xml:space="preserve"> </w:t>
      </w:r>
      <w:r w:rsidRPr="00636415">
        <w:rPr>
          <w:rFonts w:cs="Times New Roman"/>
        </w:rPr>
        <w:t>humans</w:t>
      </w:r>
      <w:r w:rsidRPr="00EA6712">
        <w:rPr>
          <w:rFonts w:cs="Times New Roman"/>
        </w:rPr>
        <w:t xml:space="preserve"> </w:t>
      </w:r>
      <w:r w:rsidRPr="00636415">
        <w:rPr>
          <w:rFonts w:cs="Times New Roman"/>
        </w:rPr>
        <w:t>from</w:t>
      </w:r>
      <w:r w:rsidRPr="00EA6712">
        <w:rPr>
          <w:rFonts w:cs="Times New Roman"/>
        </w:rPr>
        <w:t xml:space="preserve"> </w:t>
      </w:r>
      <w:r w:rsidRPr="00636415">
        <w:rPr>
          <w:rFonts w:cs="Times New Roman"/>
        </w:rPr>
        <w:t xml:space="preserve">animals are known </w:t>
      </w:r>
      <w:r w:rsidRPr="00EA6712">
        <w:rPr>
          <w:rFonts w:cs="Times New Roman"/>
        </w:rPr>
        <w:t>as</w:t>
      </w:r>
      <w:r w:rsidRPr="00636415">
        <w:rPr>
          <w:rFonts w:cs="Times New Roman"/>
        </w:rPr>
        <w:t xml:space="preserve"> zoonoses.</w:t>
      </w:r>
      <w:r w:rsidRPr="00EA6712">
        <w:rPr>
          <w:rFonts w:cs="Times New Roman"/>
        </w:rPr>
        <w:t xml:space="preserve"> </w:t>
      </w:r>
      <w:r w:rsidRPr="00636415">
        <w:rPr>
          <w:rFonts w:cs="Times New Roman"/>
        </w:rPr>
        <w:t>Microorganisms such</w:t>
      </w:r>
      <w:r w:rsidRPr="00EA6712">
        <w:rPr>
          <w:rFonts w:cs="Times New Roman"/>
        </w:rPr>
        <w:t xml:space="preserve"> </w:t>
      </w:r>
      <w:r w:rsidRPr="00636415">
        <w:rPr>
          <w:rFonts w:cs="Times New Roman"/>
        </w:rPr>
        <w:t>as bacteria,</w:t>
      </w:r>
      <w:r w:rsidRPr="00EA6712">
        <w:rPr>
          <w:rFonts w:cs="Times New Roman"/>
        </w:rPr>
        <w:t xml:space="preserve"> </w:t>
      </w:r>
      <w:r w:rsidRPr="00636415">
        <w:rPr>
          <w:rFonts w:cs="Times New Roman"/>
        </w:rPr>
        <w:t>viruses</w:t>
      </w:r>
      <w:r w:rsidRPr="000D2B4A">
        <w:rPr>
          <w:rFonts w:cs="Times New Roman"/>
        </w:rPr>
        <w:t>, parasites</w:t>
      </w:r>
      <w:r>
        <w:rPr>
          <w:rFonts w:cs="Times New Roman"/>
        </w:rPr>
        <w:t>,</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fungi can cause</w:t>
      </w:r>
      <w:r w:rsidRPr="00EA6712">
        <w:rPr>
          <w:rFonts w:cs="Times New Roman"/>
        </w:rPr>
        <w:t xml:space="preserve"> </w:t>
      </w:r>
      <w:r w:rsidRPr="00636415">
        <w:rPr>
          <w:rFonts w:cs="Times New Roman"/>
        </w:rPr>
        <w:t>illness by</w:t>
      </w:r>
      <w:r w:rsidRPr="00EA6712">
        <w:rPr>
          <w:rFonts w:cs="Times New Roman"/>
        </w:rPr>
        <w:t xml:space="preserve"> </w:t>
      </w:r>
      <w:r w:rsidRPr="00636415">
        <w:rPr>
          <w:rFonts w:cs="Times New Roman"/>
        </w:rPr>
        <w:t>infecting the body when they penetrate</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skin</w:t>
      </w:r>
      <w:r w:rsidRPr="00EA6712">
        <w:rPr>
          <w:rFonts w:cs="Times New Roman"/>
        </w:rPr>
        <w:t xml:space="preserve"> </w:t>
      </w:r>
      <w:r w:rsidRPr="00636415">
        <w:rPr>
          <w:rFonts w:cs="Times New Roman"/>
        </w:rPr>
        <w:t>(</w:t>
      </w:r>
      <w:r>
        <w:rPr>
          <w:rFonts w:cs="Times New Roman"/>
        </w:rPr>
        <w:t xml:space="preserve">e.g., </w:t>
      </w:r>
      <w:r w:rsidRPr="00636415">
        <w:rPr>
          <w:rFonts w:cs="Times New Roman"/>
        </w:rPr>
        <w:t>through small cuts).</w:t>
      </w:r>
      <w:r>
        <w:rPr>
          <w:rFonts w:cs="Times New Roman"/>
        </w:rPr>
        <w:t xml:space="preserve"> The following safety guidelines apply to the prevention or control of exposure:</w:t>
      </w:r>
    </w:p>
    <w:p w14:paraId="28013915" w14:textId="77777777" w:rsidR="00014F30" w:rsidRPr="000D2B4A" w:rsidRDefault="00014F30" w:rsidP="00B30706">
      <w:pPr>
        <w:pStyle w:val="ListParagraph"/>
        <w:numPr>
          <w:ilvl w:val="0"/>
          <w:numId w:val="36"/>
        </w:numPr>
        <w:spacing w:before="0"/>
        <w:rPr>
          <w:rFonts w:cs="Times New Roman"/>
        </w:rPr>
      </w:pPr>
      <w:r w:rsidRPr="000D2B4A">
        <w:rPr>
          <w:rFonts w:cs="Times New Roman"/>
        </w:rPr>
        <w:t>Minimize</w:t>
      </w:r>
      <w:r w:rsidRPr="00EA6712">
        <w:rPr>
          <w:rFonts w:cs="Times New Roman"/>
        </w:rPr>
        <w:t xml:space="preserve"> </w:t>
      </w:r>
      <w:r w:rsidRPr="00636415">
        <w:rPr>
          <w:rFonts w:cs="Times New Roman"/>
        </w:rPr>
        <w:t>the risk</w:t>
      </w:r>
      <w:r w:rsidRPr="00EA6712">
        <w:rPr>
          <w:rFonts w:cs="Times New Roman"/>
        </w:rPr>
        <w:t xml:space="preserve"> </w:t>
      </w:r>
      <w:r w:rsidRPr="00636415">
        <w:rPr>
          <w:rFonts w:cs="Times New Roman"/>
        </w:rPr>
        <w:t>of infection by keeping stock</w:t>
      </w:r>
      <w:r w:rsidRPr="00EA6712">
        <w:rPr>
          <w:rFonts w:cs="Times New Roman"/>
        </w:rPr>
        <w:t xml:space="preserve"> </w:t>
      </w:r>
      <w:r w:rsidRPr="00636415">
        <w:rPr>
          <w:rFonts w:cs="Times New Roman"/>
        </w:rPr>
        <w:t xml:space="preserve">healthy. </w:t>
      </w:r>
      <w:r w:rsidRPr="000D2B4A">
        <w:rPr>
          <w:rFonts w:cs="Times New Roman"/>
        </w:rPr>
        <w:t>Vaccinate</w:t>
      </w:r>
      <w:r w:rsidRPr="00EA6712">
        <w:rPr>
          <w:rFonts w:cs="Times New Roman"/>
        </w:rPr>
        <w:t xml:space="preserve"> </w:t>
      </w:r>
      <w:r w:rsidRPr="00636415">
        <w:rPr>
          <w:rFonts w:cs="Times New Roman"/>
        </w:rPr>
        <w:t>where</w:t>
      </w:r>
      <w:r w:rsidRPr="00EA6712">
        <w:rPr>
          <w:rFonts w:cs="Times New Roman"/>
        </w:rPr>
        <w:t xml:space="preserve"> </w:t>
      </w:r>
      <w:r w:rsidRPr="00636415">
        <w:rPr>
          <w:rFonts w:cs="Times New Roman"/>
        </w:rPr>
        <w:t>appropriate (e.g.</w:t>
      </w:r>
      <w:r>
        <w:rPr>
          <w:rFonts w:cs="Times New Roman"/>
        </w:rPr>
        <w:t>,</w:t>
      </w:r>
      <w:r w:rsidRPr="00EA6712">
        <w:rPr>
          <w:rFonts w:cs="Times New Roman"/>
        </w:rPr>
        <w:t xml:space="preserve"> </w:t>
      </w:r>
      <w:r w:rsidRPr="00636415">
        <w:rPr>
          <w:rFonts w:cs="Times New Roman"/>
        </w:rPr>
        <w:t>against</w:t>
      </w:r>
      <w:r w:rsidRPr="00EA6712">
        <w:rPr>
          <w:rFonts w:cs="Times New Roman"/>
        </w:rPr>
        <w:t xml:space="preserve"> </w:t>
      </w:r>
      <w:r w:rsidRPr="00636415">
        <w:rPr>
          <w:rFonts w:cs="Times New Roman"/>
        </w:rPr>
        <w:t>enzootic</w:t>
      </w:r>
      <w:r w:rsidRPr="00EA6712">
        <w:rPr>
          <w:rFonts w:cs="Times New Roman"/>
        </w:rPr>
        <w:t xml:space="preserve"> </w:t>
      </w:r>
      <w:r w:rsidRPr="00636415">
        <w:rPr>
          <w:rFonts w:cs="Times New Roman"/>
        </w:rPr>
        <w:t>abortion</w:t>
      </w:r>
      <w:r w:rsidRPr="00EA6712">
        <w:rPr>
          <w:rFonts w:cs="Times New Roman"/>
        </w:rPr>
        <w:t xml:space="preserve"> </w:t>
      </w:r>
      <w:r w:rsidRPr="00636415">
        <w:rPr>
          <w:rFonts w:cs="Times New Roman"/>
        </w:rPr>
        <w:t>of ewes)</w:t>
      </w:r>
      <w:r>
        <w:rPr>
          <w:rFonts w:cs="Times New Roman"/>
        </w:rPr>
        <w:t>.</w:t>
      </w:r>
    </w:p>
    <w:p w14:paraId="51F7B13F" w14:textId="25A851AF" w:rsidR="00014F30" w:rsidRPr="000D2B4A" w:rsidRDefault="00014F30" w:rsidP="00B30706">
      <w:pPr>
        <w:pStyle w:val="ListParagraph"/>
        <w:numPr>
          <w:ilvl w:val="0"/>
          <w:numId w:val="36"/>
        </w:numPr>
        <w:spacing w:before="0"/>
        <w:rPr>
          <w:rFonts w:cs="Times New Roman"/>
        </w:rPr>
      </w:pPr>
      <w:r w:rsidRPr="000D2B4A">
        <w:rPr>
          <w:rFonts w:cs="Times New Roman"/>
        </w:rPr>
        <w:t>Avoid</w:t>
      </w:r>
      <w:r w:rsidRPr="00EA6712">
        <w:rPr>
          <w:rFonts w:cs="Times New Roman"/>
        </w:rPr>
        <w:t xml:space="preserve"> </w:t>
      </w:r>
      <w:r w:rsidRPr="00636415">
        <w:rPr>
          <w:rFonts w:cs="Times New Roman"/>
        </w:rPr>
        <w:t>or reduce</w:t>
      </w:r>
      <w:r w:rsidRPr="00EA6712">
        <w:rPr>
          <w:rFonts w:cs="Times New Roman"/>
        </w:rPr>
        <w:t xml:space="preserve"> </w:t>
      </w:r>
      <w:r w:rsidRPr="00636415">
        <w:rPr>
          <w:rFonts w:cs="Times New Roman"/>
        </w:rPr>
        <w:t>contact</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animals</w:t>
      </w:r>
      <w:r w:rsidRPr="00EA6712">
        <w:rPr>
          <w:rFonts w:cs="Times New Roman"/>
        </w:rPr>
        <w:t xml:space="preserve"> </w:t>
      </w:r>
      <w:r w:rsidRPr="00636415">
        <w:rPr>
          <w:rFonts w:cs="Times New Roman"/>
        </w:rPr>
        <w:t>where</w:t>
      </w:r>
      <w:r w:rsidRPr="00EA6712">
        <w:rPr>
          <w:rFonts w:cs="Times New Roman"/>
        </w:rPr>
        <w:t xml:space="preserve"> </w:t>
      </w:r>
      <w:r w:rsidRPr="00636415">
        <w:rPr>
          <w:rFonts w:cs="Times New Roman"/>
        </w:rPr>
        <w:t>practica</w:t>
      </w:r>
      <w:r>
        <w:rPr>
          <w:rFonts w:cs="Times New Roman"/>
        </w:rPr>
        <w:t>l.</w:t>
      </w:r>
    </w:p>
    <w:p w14:paraId="265796D4" w14:textId="77777777" w:rsidR="00014F30" w:rsidRPr="000D2B4A" w:rsidRDefault="00014F30" w:rsidP="00B30706">
      <w:pPr>
        <w:pStyle w:val="ListParagraph"/>
        <w:numPr>
          <w:ilvl w:val="0"/>
          <w:numId w:val="36"/>
        </w:numPr>
        <w:spacing w:before="0"/>
        <w:rPr>
          <w:rFonts w:cs="Times New Roman"/>
        </w:rPr>
      </w:pPr>
      <w:r w:rsidRPr="000D2B4A">
        <w:rPr>
          <w:rFonts w:cs="Times New Roman"/>
        </w:rPr>
        <w:t>Ensure good personal hygiene. Wash</w:t>
      </w:r>
      <w:r w:rsidRPr="00EA6712">
        <w:rPr>
          <w:rFonts w:cs="Times New Roman"/>
        </w:rPr>
        <w:t xml:space="preserve"> </w:t>
      </w:r>
      <w:r w:rsidRPr="00636415">
        <w:rPr>
          <w:rFonts w:cs="Times New Roman"/>
        </w:rPr>
        <w:t>before</w:t>
      </w:r>
      <w:r w:rsidRPr="00EA6712">
        <w:rPr>
          <w:rFonts w:cs="Times New Roman"/>
        </w:rPr>
        <w:t xml:space="preserve"> </w:t>
      </w:r>
      <w:r w:rsidRPr="00636415">
        <w:rPr>
          <w:rFonts w:cs="Times New Roman"/>
        </w:rPr>
        <w:t>eating</w:t>
      </w:r>
      <w:r w:rsidRPr="00EA6712">
        <w:rPr>
          <w:rFonts w:cs="Times New Roman"/>
        </w:rPr>
        <w:t xml:space="preserve"> </w:t>
      </w:r>
      <w:r w:rsidRPr="00636415">
        <w:rPr>
          <w:rFonts w:cs="Times New Roman"/>
        </w:rPr>
        <w:t>or drinking</w:t>
      </w:r>
      <w:r>
        <w:rPr>
          <w:rFonts w:cs="Times New Roman"/>
        </w:rPr>
        <w:t>.</w:t>
      </w:r>
    </w:p>
    <w:p w14:paraId="09420DCC" w14:textId="70702644" w:rsidR="00014F30" w:rsidRPr="000D2B4A" w:rsidRDefault="00014F30" w:rsidP="00B30706">
      <w:pPr>
        <w:pStyle w:val="ListParagraph"/>
        <w:numPr>
          <w:ilvl w:val="0"/>
          <w:numId w:val="36"/>
        </w:numPr>
        <w:spacing w:before="0"/>
        <w:rPr>
          <w:rFonts w:cs="Times New Roman"/>
        </w:rPr>
      </w:pPr>
      <w:r w:rsidRPr="000D2B4A">
        <w:rPr>
          <w:rFonts w:cs="Times New Roman"/>
        </w:rPr>
        <w:t xml:space="preserve">Wear </w:t>
      </w:r>
      <w:r>
        <w:rPr>
          <w:rFonts w:cs="Times New Roman"/>
        </w:rPr>
        <w:t>appropriate</w:t>
      </w:r>
      <w:r w:rsidRPr="000D2B4A">
        <w:rPr>
          <w:rFonts w:cs="Times New Roman"/>
        </w:rPr>
        <w:t xml:space="preserve"> </w:t>
      </w:r>
      <w:r>
        <w:rPr>
          <w:rFonts w:cs="Times New Roman"/>
        </w:rPr>
        <w:t>PPE.</w:t>
      </w:r>
    </w:p>
    <w:p w14:paraId="4618093A" w14:textId="1978E6B5" w:rsidR="00014F30" w:rsidRPr="000D2B4A" w:rsidRDefault="00014F30" w:rsidP="00B30706">
      <w:pPr>
        <w:pStyle w:val="ListParagraph"/>
        <w:numPr>
          <w:ilvl w:val="0"/>
          <w:numId w:val="36"/>
        </w:numPr>
        <w:spacing w:before="0"/>
        <w:rPr>
          <w:rFonts w:cs="Times New Roman"/>
        </w:rPr>
      </w:pPr>
      <w:r w:rsidRPr="000D2B4A">
        <w:rPr>
          <w:rFonts w:cs="Times New Roman"/>
        </w:rPr>
        <w:t xml:space="preserve">Wash and </w:t>
      </w:r>
      <w:r>
        <w:rPr>
          <w:rFonts w:cs="Times New Roman"/>
        </w:rPr>
        <w:t xml:space="preserve">immediately </w:t>
      </w:r>
      <w:r w:rsidRPr="000D2B4A">
        <w:rPr>
          <w:rFonts w:cs="Times New Roman"/>
        </w:rPr>
        <w:t>cover all cuts and</w:t>
      </w:r>
      <w:r w:rsidRPr="00EA6712">
        <w:rPr>
          <w:rFonts w:cs="Times New Roman"/>
        </w:rPr>
        <w:t xml:space="preserve"> </w:t>
      </w:r>
      <w:r w:rsidRPr="00636415">
        <w:rPr>
          <w:rFonts w:cs="Times New Roman"/>
        </w:rPr>
        <w:t>grazes.</w:t>
      </w:r>
    </w:p>
    <w:p w14:paraId="320D3512" w14:textId="77777777" w:rsidR="00DE4713" w:rsidRPr="00E50036" w:rsidRDefault="00DE4713" w:rsidP="00B30706">
      <w:pPr>
        <w:rPr>
          <w:rFonts w:cs="Times New Roman"/>
        </w:rPr>
      </w:pPr>
    </w:p>
    <w:p w14:paraId="6750C6D2" w14:textId="729E18A7" w:rsidR="00124F98" w:rsidRPr="00E50036" w:rsidRDefault="00124F98" w:rsidP="00B30706">
      <w:pPr>
        <w:rPr>
          <w:rFonts w:eastAsia="Calibri" w:cs="Times New Roman"/>
          <w:sz w:val="19"/>
          <w:szCs w:val="19"/>
        </w:rPr>
      </w:pPr>
      <w:bookmarkStart w:id="80" w:name="Emergency_Plan"/>
      <w:bookmarkEnd w:id="80"/>
    </w:p>
    <w:p w14:paraId="6276ED0E" w14:textId="3474FD75" w:rsidR="00981832" w:rsidRPr="007B7F6D" w:rsidRDefault="008C15C5" w:rsidP="00B30706">
      <w:pPr>
        <w:pStyle w:val="Heading2"/>
        <w:spacing w:before="0"/>
        <w:rPr>
          <w:rFonts w:cs="Times New Roman"/>
        </w:rPr>
      </w:pPr>
      <w:bookmarkStart w:id="81" w:name="Spills"/>
      <w:bookmarkStart w:id="82" w:name="Storage_of_Medication"/>
      <w:bookmarkStart w:id="83" w:name="Storage_of_Petroleum_Products"/>
      <w:bookmarkStart w:id="84" w:name="Hazardous_Wastes"/>
      <w:bookmarkEnd w:id="81"/>
      <w:bookmarkEnd w:id="82"/>
      <w:bookmarkEnd w:id="83"/>
      <w:bookmarkEnd w:id="84"/>
      <w:r>
        <w:rPr>
          <w:rFonts w:cs="Times New Roman"/>
        </w:rPr>
        <w:t>Additional Resources for Agricultur</w:t>
      </w:r>
      <w:r w:rsidR="009D443B">
        <w:rPr>
          <w:rFonts w:cs="Times New Roman"/>
        </w:rPr>
        <w:t>al</w:t>
      </w:r>
      <w:r>
        <w:rPr>
          <w:rFonts w:cs="Times New Roman"/>
        </w:rPr>
        <w:t xml:space="preserve"> Education Safety Information</w:t>
      </w:r>
    </w:p>
    <w:p w14:paraId="07712ACD" w14:textId="77777777" w:rsidR="00981832" w:rsidRPr="00E50036" w:rsidRDefault="00981832" w:rsidP="00B30706">
      <w:pPr>
        <w:rPr>
          <w:rFonts w:cs="Times New Roman"/>
        </w:rPr>
      </w:pPr>
    </w:p>
    <w:p w14:paraId="1B839F7D" w14:textId="32B16A31" w:rsidR="00981832" w:rsidRDefault="00981832" w:rsidP="00B30706">
      <w:pPr>
        <w:pStyle w:val="Heading3"/>
        <w:spacing w:before="0"/>
      </w:pPr>
      <w:r w:rsidRPr="003D68C4">
        <w:t>General Lab Safety</w:t>
      </w:r>
    </w:p>
    <w:p w14:paraId="5B43B1FD" w14:textId="77777777" w:rsidR="005C77B0" w:rsidRPr="005C77B0" w:rsidRDefault="005C77B0" w:rsidP="005C77B0"/>
    <w:p w14:paraId="0BDBB2C6" w14:textId="3454D1EF" w:rsidR="00981832" w:rsidRPr="00E50036" w:rsidRDefault="00BD5113" w:rsidP="00B30706">
      <w:pPr>
        <w:pStyle w:val="ListParagraph"/>
        <w:numPr>
          <w:ilvl w:val="0"/>
          <w:numId w:val="16"/>
        </w:numPr>
        <w:spacing w:before="0"/>
        <w:rPr>
          <w:rFonts w:cs="Times New Roman"/>
        </w:rPr>
      </w:pPr>
      <w:r>
        <w:t xml:space="preserve">Virginia Tech: Laboratory Safety Resources. </w:t>
      </w:r>
      <w:r w:rsidR="00E76C94">
        <w:t xml:space="preserve">Agricultural </w:t>
      </w:r>
      <w:r>
        <w:t>education lab</w:t>
      </w:r>
      <w:r w:rsidR="00E76C94">
        <w:t xml:space="preserve">, </w:t>
      </w:r>
      <w:r>
        <w:t>power tool</w:t>
      </w:r>
      <w:r w:rsidR="00E76C94">
        <w:t xml:space="preserve">, and </w:t>
      </w:r>
      <w:r>
        <w:t>equipment safety tests</w:t>
      </w:r>
      <w:r w:rsidR="00E76C94">
        <w:t xml:space="preserve">: </w:t>
      </w:r>
      <w:r w:rsidR="00EA34FB" w:rsidRPr="00E47F8A">
        <w:t>(</w:t>
      </w:r>
      <w:hyperlink r:id="rId50" w:history="1">
        <w:r w:rsidR="00981832" w:rsidRPr="00E50036">
          <w:rPr>
            <w:rStyle w:val="Hyperlink"/>
            <w:rFonts w:cs="Times New Roman"/>
          </w:rPr>
          <w:t>https://www.alce.vt.edu/signature-programs/team-ag-ed/teacher-resources.html</w:t>
        </w:r>
      </w:hyperlink>
      <w:r w:rsidR="00EA34FB" w:rsidRPr="00E47F8A">
        <w:t>)</w:t>
      </w:r>
    </w:p>
    <w:p w14:paraId="06660237" w14:textId="7267B811" w:rsidR="00981832" w:rsidRPr="00E50036" w:rsidRDefault="00EA34FB" w:rsidP="00B30706">
      <w:pPr>
        <w:pStyle w:val="ListParagraph"/>
        <w:numPr>
          <w:ilvl w:val="0"/>
          <w:numId w:val="16"/>
        </w:numPr>
        <w:spacing w:before="0"/>
        <w:rPr>
          <w:rFonts w:cs="Times New Roman"/>
        </w:rPr>
      </w:pPr>
      <w:r w:rsidRPr="00E47F8A">
        <w:t>CDC: Animals in Schools and Daycare Settings (</w:t>
      </w:r>
      <w:hyperlink r:id="rId51" w:history="1">
        <w:r w:rsidR="00981832" w:rsidRPr="00E50036">
          <w:rPr>
            <w:rStyle w:val="Hyperlink"/>
            <w:rFonts w:cs="Times New Roman"/>
          </w:rPr>
          <w:t>https://www.cdc.gov/features/animalsinschools/index.html</w:t>
        </w:r>
      </w:hyperlink>
      <w:r w:rsidRPr="00E47F8A">
        <w:t>)</w:t>
      </w:r>
    </w:p>
    <w:p w14:paraId="126FB8DF" w14:textId="4952B4E5" w:rsidR="00981832" w:rsidRPr="00063378" w:rsidRDefault="00EA34FB" w:rsidP="00B30706">
      <w:pPr>
        <w:pStyle w:val="ListParagraph"/>
        <w:numPr>
          <w:ilvl w:val="0"/>
          <w:numId w:val="16"/>
        </w:numPr>
        <w:spacing w:before="0"/>
        <w:rPr>
          <w:rFonts w:cs="Times New Roman"/>
        </w:rPr>
      </w:pPr>
      <w:r w:rsidRPr="00E47F8A">
        <w:lastRenderedPageBreak/>
        <w:t>Texas A&amp;M Agrilife Extension: Agricultural Safety and Health</w:t>
      </w:r>
      <w:r w:rsidR="00BD5113">
        <w:t xml:space="preserve"> Educational Material</w:t>
      </w:r>
      <w:r w:rsidRPr="00E47F8A">
        <w:t xml:space="preserve"> (</w:t>
      </w:r>
      <w:hyperlink r:id="rId52" w:history="1">
        <w:r w:rsidR="00981832" w:rsidRPr="00E50036">
          <w:rPr>
            <w:rStyle w:val="Hyperlink"/>
            <w:rFonts w:cs="Times New Roman"/>
          </w:rPr>
          <w:t>https://agsafety.tamu.edu/educational-material/</w:t>
        </w:r>
      </w:hyperlink>
      <w:r w:rsidRPr="00E47F8A">
        <w:t>)</w:t>
      </w:r>
    </w:p>
    <w:p w14:paraId="04F28A2A" w14:textId="2A9CB5FD" w:rsidR="00063378" w:rsidRDefault="00063378" w:rsidP="00B30706">
      <w:pPr>
        <w:rPr>
          <w:rStyle w:val="Hyperlink"/>
          <w:rFonts w:cs="Times New Roman"/>
          <w:color w:val="auto"/>
          <w:u w:val="none"/>
        </w:rPr>
      </w:pPr>
    </w:p>
    <w:p w14:paraId="58FE790F" w14:textId="4F102F18" w:rsidR="00063378" w:rsidRDefault="00063378" w:rsidP="00B30706">
      <w:pPr>
        <w:pStyle w:val="Heading3"/>
        <w:spacing w:before="0"/>
        <w:rPr>
          <w:rStyle w:val="Hyperlink"/>
          <w:color w:val="1F3763" w:themeColor="accent1" w:themeShade="7F"/>
        </w:rPr>
      </w:pPr>
      <w:r w:rsidRPr="003D68C4">
        <w:rPr>
          <w:rStyle w:val="Hyperlink"/>
          <w:color w:val="1F3763" w:themeColor="accent1" w:themeShade="7F"/>
        </w:rPr>
        <w:t>Small Animal Care Safety Guidelines</w:t>
      </w:r>
    </w:p>
    <w:p w14:paraId="3AEB930C" w14:textId="77777777" w:rsidR="005C77B0" w:rsidRPr="005C77B0" w:rsidRDefault="005C77B0" w:rsidP="005C77B0"/>
    <w:p w14:paraId="16371930" w14:textId="3E828A03" w:rsidR="00063378" w:rsidRPr="00063378" w:rsidRDefault="00063378" w:rsidP="001B48BA">
      <w:pPr>
        <w:pStyle w:val="ListParagraph"/>
        <w:numPr>
          <w:ilvl w:val="0"/>
          <w:numId w:val="200"/>
        </w:numPr>
        <w:spacing w:before="0"/>
        <w:rPr>
          <w:rFonts w:cs="Times New Roman"/>
        </w:rPr>
      </w:pPr>
      <w:r>
        <w:t>OSHA: Working with Small Animals (</w:t>
      </w:r>
      <w:hyperlink r:id="rId53" w:history="1">
        <w:r w:rsidRPr="001A13B5">
          <w:rPr>
            <w:rStyle w:val="Hyperlink"/>
          </w:rPr>
          <w:t>https://www.osha.gov/Publications/laboratory/OSHAquickfacts-lab-safety-working-with-small-animals.pdf</w:t>
        </w:r>
      </w:hyperlink>
      <w:r>
        <w:t>)</w:t>
      </w:r>
    </w:p>
    <w:p w14:paraId="72ACE341" w14:textId="3FE1FA84" w:rsidR="00063378" w:rsidRPr="00063378" w:rsidRDefault="00063378" w:rsidP="001B48BA">
      <w:pPr>
        <w:pStyle w:val="ListParagraph"/>
        <w:numPr>
          <w:ilvl w:val="0"/>
          <w:numId w:val="200"/>
        </w:numPr>
        <w:spacing w:before="0"/>
        <w:rPr>
          <w:rStyle w:val="Hyperlink"/>
          <w:rFonts w:cs="Times New Roman"/>
          <w:color w:val="auto"/>
          <w:u w:val="none"/>
        </w:rPr>
      </w:pPr>
      <w:r>
        <w:t>American Veterinary Medical Association: Companion Animal Care Guidelines (</w:t>
      </w:r>
      <w:hyperlink r:id="rId54" w:history="1">
        <w:r w:rsidRPr="001A13B5">
          <w:rPr>
            <w:rStyle w:val="Hyperlink"/>
          </w:rPr>
          <w:t>https://www.avma.org/KB/Policies/Pages/Companion-Animal-Care-Guidelines.aspx</w:t>
        </w:r>
      </w:hyperlink>
      <w:r>
        <w:t>)</w:t>
      </w:r>
    </w:p>
    <w:p w14:paraId="63140206" w14:textId="77777777" w:rsidR="00981832" w:rsidRPr="00E50036" w:rsidRDefault="00981832" w:rsidP="00B30706">
      <w:pPr>
        <w:pStyle w:val="ListParagraph"/>
        <w:spacing w:before="0"/>
        <w:rPr>
          <w:rFonts w:cs="Times New Roman"/>
        </w:rPr>
      </w:pPr>
    </w:p>
    <w:p w14:paraId="119E972B" w14:textId="7A74F957" w:rsidR="00981832" w:rsidRDefault="00981832" w:rsidP="00B30706">
      <w:pPr>
        <w:pStyle w:val="Heading3"/>
        <w:spacing w:before="0"/>
        <w:rPr>
          <w:rFonts w:cs="Times New Roman"/>
        </w:rPr>
      </w:pPr>
      <w:r w:rsidRPr="00636415">
        <w:rPr>
          <w:rFonts w:cs="Times New Roman"/>
        </w:rPr>
        <w:t>National Safe Tractor and Machinery Operation Program (NSTMOP)</w:t>
      </w:r>
    </w:p>
    <w:p w14:paraId="748E7178" w14:textId="77777777" w:rsidR="005C77B0" w:rsidRPr="005C77B0" w:rsidRDefault="005C77B0" w:rsidP="005C77B0"/>
    <w:p w14:paraId="5F11F344" w14:textId="3961CB2E" w:rsidR="00981832" w:rsidRPr="00E50036" w:rsidRDefault="00A61EAA" w:rsidP="00B30706">
      <w:pPr>
        <w:pStyle w:val="ListParagraph"/>
        <w:numPr>
          <w:ilvl w:val="0"/>
          <w:numId w:val="16"/>
        </w:numPr>
        <w:spacing w:before="0"/>
        <w:rPr>
          <w:rStyle w:val="Hyperlink"/>
          <w:rFonts w:cs="Times New Roman"/>
          <w:color w:val="auto"/>
          <w:u w:val="none"/>
        </w:rPr>
      </w:pPr>
      <w:r w:rsidRPr="00E47F8A">
        <w:t xml:space="preserve">Penn State Extension: SAY </w:t>
      </w:r>
      <w:r w:rsidR="00BD5113">
        <w:t xml:space="preserve">National </w:t>
      </w:r>
      <w:r w:rsidRPr="00E47F8A">
        <w:t>Clearinghouse (</w:t>
      </w:r>
      <w:hyperlink r:id="rId55" w:history="1">
        <w:r w:rsidR="00E66725" w:rsidRPr="00F14813">
          <w:rPr>
            <w:rStyle w:val="Hyperlink"/>
            <w:rFonts w:cs="Times New Roman"/>
          </w:rPr>
          <w:t>https://extension.psu.edu/business-and-operations/farm-safety/say-project</w:t>
        </w:r>
      </w:hyperlink>
      <w:r w:rsidRPr="00E47F8A">
        <w:t>)</w:t>
      </w:r>
    </w:p>
    <w:p w14:paraId="4EAE6493" w14:textId="77777777" w:rsidR="00981832" w:rsidRPr="00E50036" w:rsidRDefault="00981832" w:rsidP="00B30706">
      <w:pPr>
        <w:pStyle w:val="ListParagraph"/>
        <w:spacing w:before="0"/>
        <w:rPr>
          <w:rFonts w:cs="Times New Roman"/>
        </w:rPr>
      </w:pPr>
    </w:p>
    <w:p w14:paraId="13553252" w14:textId="17A3F3F8" w:rsidR="00981832" w:rsidRDefault="00981832" w:rsidP="00B30706">
      <w:pPr>
        <w:pStyle w:val="Heading3"/>
        <w:spacing w:before="0"/>
        <w:rPr>
          <w:rFonts w:cs="Times New Roman"/>
        </w:rPr>
      </w:pPr>
      <w:r w:rsidRPr="00636415">
        <w:rPr>
          <w:rFonts w:cs="Times New Roman"/>
        </w:rPr>
        <w:t>Landscaping and Horticulture</w:t>
      </w:r>
    </w:p>
    <w:p w14:paraId="07D32FD0" w14:textId="77777777" w:rsidR="005C77B0" w:rsidRPr="005C77B0" w:rsidRDefault="005C77B0" w:rsidP="005C77B0"/>
    <w:p w14:paraId="0E91FED2" w14:textId="5757390D" w:rsidR="00981832" w:rsidRPr="00E50036" w:rsidRDefault="00E66725" w:rsidP="00B30706">
      <w:pPr>
        <w:pStyle w:val="ListParagraph"/>
        <w:numPr>
          <w:ilvl w:val="0"/>
          <w:numId w:val="16"/>
        </w:numPr>
        <w:spacing w:before="0"/>
        <w:rPr>
          <w:rFonts w:cs="Times New Roman"/>
        </w:rPr>
      </w:pPr>
      <w:r w:rsidRPr="00E47F8A">
        <w:t xml:space="preserve">OSHA: publications related to </w:t>
      </w:r>
      <w:r w:rsidR="00BD5113">
        <w:t>c</w:t>
      </w:r>
      <w:r w:rsidR="00BD5113" w:rsidRPr="00E47F8A">
        <w:t xml:space="preserve">rystalline </w:t>
      </w:r>
      <w:r w:rsidR="00BD5113">
        <w:t>s</w:t>
      </w:r>
      <w:r w:rsidR="00BD5113" w:rsidRPr="00E47F8A">
        <w:t xml:space="preserve">ilica </w:t>
      </w:r>
      <w:r w:rsidRPr="00E47F8A">
        <w:t>(</w:t>
      </w:r>
      <w:hyperlink r:id="rId56" w:history="1">
        <w:r w:rsidR="00981832" w:rsidRPr="00E50036">
          <w:rPr>
            <w:rStyle w:val="Hyperlink"/>
            <w:rFonts w:cs="Times New Roman"/>
          </w:rPr>
          <w:t>https://www.osha.gov/pls/publications/publication.athruz?pType=Industry&amp;pID=118</w:t>
        </w:r>
      </w:hyperlink>
      <w:r w:rsidRPr="00E47F8A">
        <w:t>)</w:t>
      </w:r>
    </w:p>
    <w:p w14:paraId="11E97DE8" w14:textId="48349318" w:rsidR="00981832" w:rsidRPr="00E66725" w:rsidRDefault="00E66725" w:rsidP="00B30706">
      <w:pPr>
        <w:pStyle w:val="ListParagraph"/>
        <w:numPr>
          <w:ilvl w:val="0"/>
          <w:numId w:val="16"/>
        </w:numPr>
        <w:spacing w:before="0"/>
        <w:rPr>
          <w:rFonts w:cs="Times New Roman"/>
        </w:rPr>
      </w:pPr>
      <w:r w:rsidRPr="00E47F8A">
        <w:t xml:space="preserve">Interfaith Worker Justice: </w:t>
      </w:r>
      <w:r w:rsidRPr="007C6588">
        <w:rPr>
          <w:i/>
        </w:rPr>
        <w:t>Health and Safety in the Workplace—Landscaping Industry Curriculum</w:t>
      </w:r>
      <w:r w:rsidR="00BD5113" w:rsidRPr="007C6588">
        <w:rPr>
          <w:i/>
        </w:rPr>
        <w:t xml:space="preserve"> Instructional Guide</w:t>
      </w:r>
      <w:r w:rsidR="00BD5113">
        <w:t xml:space="preserve"> </w:t>
      </w:r>
      <w:r w:rsidRPr="00E47F8A">
        <w:t>(</w:t>
      </w:r>
      <w:hyperlink r:id="rId57" w:history="1">
        <w:r w:rsidR="00981832" w:rsidRPr="00E66725">
          <w:rPr>
            <w:rStyle w:val="Hyperlink"/>
            <w:rFonts w:cs="Times New Roman"/>
          </w:rPr>
          <w:t>http://files.www.iwj.org/resources-trainings/HS_training_modules/LANDSCAPING_WORKERS_TRAINING-2011.pdf</w:t>
        </w:r>
      </w:hyperlink>
      <w:r w:rsidRPr="00E47F8A">
        <w:t>)</w:t>
      </w:r>
    </w:p>
    <w:p w14:paraId="3CE7960D" w14:textId="10B6B971" w:rsidR="00981832" w:rsidRPr="00E50036" w:rsidRDefault="00981832" w:rsidP="00B30706">
      <w:pPr>
        <w:rPr>
          <w:rFonts w:cs="Times New Roman"/>
        </w:rPr>
      </w:pPr>
    </w:p>
    <w:p w14:paraId="4CF4D55A" w14:textId="4BDDF350" w:rsidR="00DE4713" w:rsidRDefault="00DE4713" w:rsidP="00B30706">
      <w:pPr>
        <w:pStyle w:val="Heading3"/>
        <w:spacing w:before="0"/>
        <w:rPr>
          <w:rFonts w:cs="Times New Roman"/>
        </w:rPr>
      </w:pPr>
      <w:r w:rsidRPr="00636415">
        <w:rPr>
          <w:rFonts w:cs="Times New Roman"/>
        </w:rPr>
        <w:t>Sample Safety Tests</w:t>
      </w:r>
    </w:p>
    <w:p w14:paraId="1CCC191C" w14:textId="77777777" w:rsidR="005C77B0" w:rsidRPr="005C77B0" w:rsidRDefault="005C77B0" w:rsidP="005C77B0"/>
    <w:p w14:paraId="2F791921" w14:textId="2DDB6B98" w:rsidR="00DE4713" w:rsidRPr="00CA3B5C" w:rsidRDefault="00CA3B5C" w:rsidP="00B30706">
      <w:pPr>
        <w:rPr>
          <w:rFonts w:cs="Times New Roman"/>
        </w:rPr>
      </w:pPr>
      <w:r>
        <w:rPr>
          <w:rFonts w:cs="Times New Roman"/>
        </w:rPr>
        <w:t>For sample safety tests, refer to</w:t>
      </w:r>
      <w:r w:rsidR="00DE4713" w:rsidRPr="00CA3B5C">
        <w:rPr>
          <w:rFonts w:cs="Times New Roman"/>
        </w:rPr>
        <w:t xml:space="preserve"> pages 132 </w:t>
      </w:r>
      <w:r w:rsidR="002B658B" w:rsidRPr="00CA3B5C">
        <w:rPr>
          <w:rFonts w:cs="Times New Roman"/>
        </w:rPr>
        <w:t xml:space="preserve">to 172 of the </w:t>
      </w:r>
      <w:r w:rsidR="002B658B" w:rsidRPr="00E47F8A">
        <w:rPr>
          <w:rFonts w:cs="Times New Roman"/>
          <w:i/>
        </w:rPr>
        <w:t>California Agricultural Teachers’ Essential Guide to Safety</w:t>
      </w:r>
      <w:r w:rsidR="002B658B" w:rsidRPr="00CA3B5C">
        <w:rPr>
          <w:rFonts w:cs="Times New Roman"/>
        </w:rPr>
        <w:t xml:space="preserve"> </w:t>
      </w:r>
      <w:r>
        <w:rPr>
          <w:rFonts w:cs="Times New Roman"/>
        </w:rPr>
        <w:t>(</w:t>
      </w:r>
      <w:hyperlink r:id="rId58" w:history="1">
        <w:r w:rsidR="002B658B" w:rsidRPr="00487354">
          <w:rPr>
            <w:rStyle w:val="Hyperlink"/>
            <w:rFonts w:cs="Times New Roman"/>
          </w:rPr>
          <w:t>http://www.agedweb.org/TeacherResources/Safety%20Guide.pdf</w:t>
        </w:r>
      </w:hyperlink>
      <w:r>
        <w:rPr>
          <w:rStyle w:val="Hyperlink"/>
          <w:rFonts w:cs="Times New Roman"/>
        </w:rPr>
        <w:t>)</w:t>
      </w:r>
      <w:r w:rsidRPr="007C6588">
        <w:t>.</w:t>
      </w:r>
      <w:r w:rsidR="00600D47">
        <w:rPr>
          <w:rFonts w:cs="Times New Roman"/>
        </w:rPr>
        <w:t xml:space="preserve"> </w:t>
      </w:r>
    </w:p>
    <w:p w14:paraId="1B745547" w14:textId="77777777" w:rsidR="00981832" w:rsidRPr="00E50036" w:rsidRDefault="00981832" w:rsidP="00B30706">
      <w:pPr>
        <w:rPr>
          <w:rFonts w:cs="Times New Roman"/>
        </w:rPr>
      </w:pPr>
      <w:r w:rsidRPr="00E50036">
        <w:rPr>
          <w:rFonts w:cs="Times New Roman"/>
        </w:rPr>
        <w:br w:type="page"/>
      </w:r>
    </w:p>
    <w:p w14:paraId="056BF125" w14:textId="77777777" w:rsidR="00981832" w:rsidRPr="00E50036" w:rsidRDefault="00981832" w:rsidP="00B30706">
      <w:pPr>
        <w:pStyle w:val="Heading1"/>
        <w:spacing w:before="0"/>
        <w:rPr>
          <w:rFonts w:cs="Times New Roman"/>
        </w:rPr>
      </w:pPr>
      <w:bookmarkStart w:id="85" w:name="_Toc11656702"/>
      <w:r w:rsidRPr="00E50036">
        <w:rPr>
          <w:rFonts w:cs="Times New Roman"/>
        </w:rPr>
        <w:lastRenderedPageBreak/>
        <w:t>Business and Information Technology</w:t>
      </w:r>
      <w:bookmarkEnd w:id="85"/>
    </w:p>
    <w:p w14:paraId="190ECFAB" w14:textId="77777777" w:rsidR="00981832" w:rsidRPr="00E50036" w:rsidRDefault="00981832" w:rsidP="00B30706">
      <w:pPr>
        <w:rPr>
          <w:rFonts w:cs="Times New Roman"/>
        </w:rPr>
      </w:pPr>
    </w:p>
    <w:p w14:paraId="0E060940" w14:textId="77777777" w:rsidR="00CB27D4" w:rsidRDefault="00981832" w:rsidP="00B30706">
      <w:pPr>
        <w:pStyle w:val="Heading2"/>
        <w:spacing w:before="0"/>
        <w:rPr>
          <w:rFonts w:cs="Times New Roman"/>
        </w:rPr>
      </w:pPr>
      <w:r w:rsidRPr="00E50036">
        <w:rPr>
          <w:rFonts w:cs="Times New Roman"/>
        </w:rPr>
        <w:t xml:space="preserve">Safety </w:t>
      </w:r>
      <w:r w:rsidR="00CB27D4">
        <w:rPr>
          <w:rFonts w:cs="Times New Roman"/>
        </w:rPr>
        <w:t xml:space="preserve">in Facilities and </w:t>
      </w:r>
      <w:r w:rsidRPr="00E50036">
        <w:rPr>
          <w:rFonts w:cs="Times New Roman"/>
        </w:rPr>
        <w:t>in the Use and Storage of Equipment</w:t>
      </w:r>
    </w:p>
    <w:p w14:paraId="39CC31B6" w14:textId="77777777" w:rsidR="00E75EEF" w:rsidRDefault="00E75EEF" w:rsidP="00B30706"/>
    <w:p w14:paraId="5D681176" w14:textId="229E05EA" w:rsidR="00E75EEF" w:rsidRPr="00E75EEF" w:rsidRDefault="00E75EEF" w:rsidP="00B30706">
      <w:r>
        <w:t>The following guidelines promote safety in the business and information technology (IT) lab:</w:t>
      </w:r>
    </w:p>
    <w:p w14:paraId="46C62C48" w14:textId="77777777" w:rsidR="00CB27D4" w:rsidRDefault="00CB27D4" w:rsidP="00B30706">
      <w:pPr>
        <w:pStyle w:val="Heading2"/>
        <w:spacing w:before="0"/>
        <w:rPr>
          <w:rFonts w:cs="Times New Roman"/>
        </w:rPr>
      </w:pPr>
    </w:p>
    <w:p w14:paraId="68418193" w14:textId="3EEBEE92" w:rsidR="00981832" w:rsidRPr="00E50036" w:rsidRDefault="00D74D03" w:rsidP="00B30706">
      <w:pPr>
        <w:pStyle w:val="Heading3"/>
        <w:spacing w:before="0"/>
      </w:pPr>
      <w:r>
        <w:t>Facilities</w:t>
      </w:r>
    </w:p>
    <w:p w14:paraId="3414D5EB" w14:textId="77777777" w:rsidR="00981832" w:rsidRPr="00E50036" w:rsidRDefault="00981832" w:rsidP="00B30706">
      <w:pPr>
        <w:rPr>
          <w:rFonts w:cs="Times New Roman"/>
        </w:rPr>
      </w:pPr>
    </w:p>
    <w:p w14:paraId="01F0500F" w14:textId="77FE5B3D" w:rsidR="00CB27D4" w:rsidRPr="00E50036" w:rsidRDefault="00CB27D4" w:rsidP="00B30706">
      <w:pPr>
        <w:pStyle w:val="ListParagraph"/>
        <w:numPr>
          <w:ilvl w:val="0"/>
          <w:numId w:val="3"/>
        </w:numPr>
        <w:spacing w:before="0"/>
        <w:rPr>
          <w:rFonts w:cs="Times New Roman"/>
        </w:rPr>
      </w:pPr>
      <w:r>
        <w:rPr>
          <w:rFonts w:cs="Times New Roman"/>
        </w:rPr>
        <w:t>Post and follow a</w:t>
      </w:r>
      <w:r w:rsidRPr="00E50036">
        <w:rPr>
          <w:rFonts w:cs="Times New Roman"/>
        </w:rPr>
        <w:t>ll classroom and school guidelines for safety.</w:t>
      </w:r>
    </w:p>
    <w:p w14:paraId="17B8A43E" w14:textId="77777777" w:rsidR="00CB27D4" w:rsidRPr="00E50036" w:rsidRDefault="00CB27D4" w:rsidP="00B30706">
      <w:pPr>
        <w:pStyle w:val="ListParagraph"/>
        <w:numPr>
          <w:ilvl w:val="0"/>
          <w:numId w:val="3"/>
        </w:numPr>
        <w:spacing w:before="0"/>
        <w:rPr>
          <w:rFonts w:cs="Times New Roman"/>
        </w:rPr>
      </w:pPr>
      <w:r w:rsidRPr="00E50036">
        <w:rPr>
          <w:rFonts w:cs="Times New Roman"/>
        </w:rPr>
        <w:t xml:space="preserve">All </w:t>
      </w:r>
      <w:r>
        <w:rPr>
          <w:rFonts w:cs="Times New Roman"/>
        </w:rPr>
        <w:t>lab</w:t>
      </w:r>
      <w:r w:rsidRPr="00E50036">
        <w:rPr>
          <w:rFonts w:cs="Times New Roman"/>
        </w:rPr>
        <w:t xml:space="preserve"> entrances </w:t>
      </w:r>
      <w:r>
        <w:rPr>
          <w:rFonts w:cs="Times New Roman"/>
        </w:rPr>
        <w:t>must</w:t>
      </w:r>
      <w:r w:rsidRPr="00E50036">
        <w:rPr>
          <w:rFonts w:cs="Times New Roman"/>
        </w:rPr>
        <w:t xml:space="preserve"> be tightly secured to prevent theft and vandalism.</w:t>
      </w:r>
    </w:p>
    <w:p w14:paraId="52D66700" w14:textId="194EE63A" w:rsidR="00CB27D4" w:rsidRPr="00E50036" w:rsidRDefault="00CB27D4" w:rsidP="00B30706">
      <w:pPr>
        <w:pStyle w:val="ListParagraph"/>
        <w:numPr>
          <w:ilvl w:val="0"/>
          <w:numId w:val="3"/>
        </w:numPr>
        <w:spacing w:before="0"/>
        <w:rPr>
          <w:rFonts w:cs="Times New Roman"/>
        </w:rPr>
      </w:pPr>
      <w:r w:rsidRPr="00E50036">
        <w:rPr>
          <w:rFonts w:cs="Times New Roman"/>
        </w:rPr>
        <w:t xml:space="preserve">Consideration </w:t>
      </w:r>
      <w:r>
        <w:rPr>
          <w:rFonts w:cs="Times New Roman"/>
        </w:rPr>
        <w:t>must</w:t>
      </w:r>
      <w:r w:rsidRPr="00E50036" w:rsidDel="002D38A6">
        <w:rPr>
          <w:rFonts w:cs="Times New Roman"/>
        </w:rPr>
        <w:t xml:space="preserve"> </w:t>
      </w:r>
      <w:r w:rsidRPr="00E50036">
        <w:rPr>
          <w:rFonts w:cs="Times New Roman"/>
        </w:rPr>
        <w:t xml:space="preserve">be given to traffic patterns and the movement of students through the </w:t>
      </w:r>
      <w:r w:rsidR="00E72E5E">
        <w:rPr>
          <w:rFonts w:cs="Times New Roman"/>
        </w:rPr>
        <w:t>lab</w:t>
      </w:r>
      <w:r w:rsidRPr="00E50036">
        <w:rPr>
          <w:rFonts w:cs="Times New Roman"/>
        </w:rPr>
        <w:t xml:space="preserve">. Accessibility to scanners, printers, and other shared resources </w:t>
      </w:r>
      <w:r>
        <w:rPr>
          <w:rFonts w:cs="Times New Roman"/>
        </w:rPr>
        <w:t>must</w:t>
      </w:r>
      <w:r w:rsidRPr="00E50036" w:rsidDel="002D38A6">
        <w:rPr>
          <w:rFonts w:cs="Times New Roman"/>
        </w:rPr>
        <w:t xml:space="preserve"> </w:t>
      </w:r>
      <w:r w:rsidRPr="00E50036">
        <w:rPr>
          <w:rFonts w:cs="Times New Roman"/>
        </w:rPr>
        <w:t xml:space="preserve">be addressed when planning the </w:t>
      </w:r>
      <w:r w:rsidR="00E72E5E">
        <w:rPr>
          <w:rFonts w:cs="Times New Roman"/>
        </w:rPr>
        <w:t>lab</w:t>
      </w:r>
      <w:r w:rsidRPr="00E50036">
        <w:rPr>
          <w:rFonts w:cs="Times New Roman"/>
        </w:rPr>
        <w:t>.</w:t>
      </w:r>
    </w:p>
    <w:p w14:paraId="1E5F7955" w14:textId="078B813B" w:rsidR="00981832" w:rsidRPr="00E50036" w:rsidRDefault="00981832" w:rsidP="00B30706">
      <w:pPr>
        <w:pStyle w:val="ListParagraph"/>
        <w:numPr>
          <w:ilvl w:val="0"/>
          <w:numId w:val="3"/>
        </w:numPr>
        <w:spacing w:before="0"/>
        <w:rPr>
          <w:rFonts w:cs="Times New Roman"/>
        </w:rPr>
      </w:pPr>
      <w:r w:rsidRPr="00E50036">
        <w:rPr>
          <w:rFonts w:cs="Times New Roman"/>
        </w:rPr>
        <w:t xml:space="preserve">School divisions </w:t>
      </w:r>
      <w:r w:rsidR="002D38A6">
        <w:rPr>
          <w:rFonts w:cs="Times New Roman"/>
        </w:rPr>
        <w:t>must</w:t>
      </w:r>
      <w:r w:rsidR="002D38A6" w:rsidRPr="00E50036" w:rsidDel="002D38A6">
        <w:rPr>
          <w:rFonts w:cs="Times New Roman"/>
        </w:rPr>
        <w:t xml:space="preserve"> </w:t>
      </w:r>
      <w:r w:rsidRPr="00E50036">
        <w:rPr>
          <w:rFonts w:cs="Times New Roman"/>
        </w:rPr>
        <w:t>consider the use of custom furniture to eliminate hazards from wiring.</w:t>
      </w:r>
    </w:p>
    <w:p w14:paraId="4FBE6701" w14:textId="02E2F9B5" w:rsidR="00981832" w:rsidRDefault="00981832" w:rsidP="00B30706">
      <w:pPr>
        <w:pStyle w:val="ListParagraph"/>
        <w:numPr>
          <w:ilvl w:val="0"/>
          <w:numId w:val="3"/>
        </w:numPr>
        <w:spacing w:before="0"/>
        <w:rPr>
          <w:rFonts w:cs="Times New Roman"/>
        </w:rPr>
      </w:pPr>
      <w:r w:rsidRPr="00E50036">
        <w:rPr>
          <w:rFonts w:cs="Times New Roman"/>
        </w:rPr>
        <w:t xml:space="preserve">Adequate power outlets </w:t>
      </w:r>
      <w:r w:rsidR="002D38A6">
        <w:rPr>
          <w:rFonts w:cs="Times New Roman"/>
        </w:rPr>
        <w:t>must</w:t>
      </w:r>
      <w:r w:rsidR="002D38A6" w:rsidRPr="00E50036" w:rsidDel="002D38A6">
        <w:rPr>
          <w:rFonts w:cs="Times New Roman"/>
        </w:rPr>
        <w:t xml:space="preserve"> </w:t>
      </w:r>
      <w:r w:rsidRPr="00E50036">
        <w:rPr>
          <w:rFonts w:cs="Times New Roman"/>
        </w:rPr>
        <w:t xml:space="preserve">be placed so that the use of extension cords and the overloading of circuits </w:t>
      </w:r>
      <w:r w:rsidR="00E72E5E">
        <w:rPr>
          <w:rFonts w:cs="Times New Roman"/>
        </w:rPr>
        <w:t>is</w:t>
      </w:r>
      <w:r w:rsidR="00E72E5E" w:rsidRPr="00E50036">
        <w:rPr>
          <w:rFonts w:cs="Times New Roman"/>
        </w:rPr>
        <w:t xml:space="preserve"> </w:t>
      </w:r>
      <w:r w:rsidRPr="00E50036">
        <w:rPr>
          <w:rFonts w:cs="Times New Roman"/>
        </w:rPr>
        <w:t>eliminated.</w:t>
      </w:r>
    </w:p>
    <w:p w14:paraId="36FA5DD4" w14:textId="58923A2E" w:rsidR="00CB27D4" w:rsidRDefault="00CB27D4" w:rsidP="00B30706">
      <w:pPr>
        <w:pStyle w:val="ListParagraph"/>
        <w:numPr>
          <w:ilvl w:val="0"/>
          <w:numId w:val="3"/>
        </w:numPr>
        <w:spacing w:before="0"/>
        <w:rPr>
          <w:rFonts w:cs="Times New Roman"/>
        </w:rPr>
      </w:pPr>
      <w:r w:rsidRPr="00E50036">
        <w:rPr>
          <w:rFonts w:cs="Times New Roman"/>
        </w:rPr>
        <w:t xml:space="preserve">Efficient use of natural light is essential to create an environment free of shadows and glare. Consideration </w:t>
      </w:r>
      <w:r>
        <w:rPr>
          <w:rFonts w:cs="Times New Roman"/>
        </w:rPr>
        <w:t>must</w:t>
      </w:r>
      <w:r w:rsidRPr="00E50036" w:rsidDel="002D38A6">
        <w:rPr>
          <w:rFonts w:cs="Times New Roman"/>
        </w:rPr>
        <w:t xml:space="preserve"> </w:t>
      </w:r>
      <w:r w:rsidRPr="00E50036">
        <w:rPr>
          <w:rFonts w:cs="Times New Roman"/>
        </w:rPr>
        <w:t xml:space="preserve">be given to the </w:t>
      </w:r>
      <w:r w:rsidR="004526D3" w:rsidRPr="00E50036">
        <w:rPr>
          <w:rFonts w:cs="Times New Roman"/>
        </w:rPr>
        <w:t>light</w:t>
      </w:r>
      <w:r w:rsidR="004526D3">
        <w:rPr>
          <w:rFonts w:cs="Times New Roman"/>
        </w:rPr>
        <w:t>-</w:t>
      </w:r>
      <w:r w:rsidRPr="00E50036">
        <w:rPr>
          <w:rFonts w:cs="Times New Roman"/>
        </w:rPr>
        <w:t xml:space="preserve">reflecting properties of ceiling materials to maximize lighting while minimizing glare. </w:t>
      </w:r>
    </w:p>
    <w:p w14:paraId="3841F26A" w14:textId="77777777" w:rsidR="00CB27D4" w:rsidRDefault="00CB27D4" w:rsidP="00B30706">
      <w:pPr>
        <w:rPr>
          <w:rFonts w:cs="Times New Roman"/>
        </w:rPr>
      </w:pPr>
    </w:p>
    <w:p w14:paraId="668B74ED" w14:textId="26755AAB" w:rsidR="00CB27D4" w:rsidRPr="00E50036" w:rsidRDefault="004526D3" w:rsidP="00B30706">
      <w:pPr>
        <w:pStyle w:val="Heading3"/>
        <w:spacing w:before="0"/>
      </w:pPr>
      <w:r>
        <w:t>Equipment</w:t>
      </w:r>
    </w:p>
    <w:p w14:paraId="7EF51B74" w14:textId="77777777" w:rsidR="00CB27D4" w:rsidRPr="00CB27D4" w:rsidRDefault="00CB27D4" w:rsidP="00B30706">
      <w:pPr>
        <w:rPr>
          <w:rFonts w:cs="Times New Roman"/>
        </w:rPr>
      </w:pPr>
    </w:p>
    <w:p w14:paraId="631869EA" w14:textId="401F26FA" w:rsidR="00981832" w:rsidRPr="00E50036" w:rsidRDefault="00981832" w:rsidP="00B30706">
      <w:pPr>
        <w:pStyle w:val="ListParagraph"/>
        <w:numPr>
          <w:ilvl w:val="0"/>
          <w:numId w:val="3"/>
        </w:numPr>
        <w:spacing w:before="0"/>
        <w:rPr>
          <w:rFonts w:cs="Times New Roman"/>
        </w:rPr>
      </w:pPr>
      <w:r w:rsidRPr="00E50036">
        <w:rPr>
          <w:rFonts w:cs="Times New Roman"/>
        </w:rPr>
        <w:t xml:space="preserve">Tables and monitors or laptops </w:t>
      </w:r>
      <w:r w:rsidR="002D38A6">
        <w:rPr>
          <w:rFonts w:cs="Times New Roman"/>
        </w:rPr>
        <w:t>must</w:t>
      </w:r>
      <w:r w:rsidR="002D38A6" w:rsidRPr="00E50036" w:rsidDel="002D38A6">
        <w:rPr>
          <w:rFonts w:cs="Times New Roman"/>
        </w:rPr>
        <w:t xml:space="preserve"> </w:t>
      </w:r>
      <w:r w:rsidRPr="00E50036">
        <w:rPr>
          <w:rFonts w:cs="Times New Roman"/>
        </w:rPr>
        <w:t>be placed so that students remain at least 18</w:t>
      </w:r>
      <w:r w:rsidR="004526D3">
        <w:rPr>
          <w:rFonts w:cs="Times New Roman"/>
        </w:rPr>
        <w:t xml:space="preserve"> inches</w:t>
      </w:r>
      <w:r w:rsidR="004526D3" w:rsidRPr="00E50036">
        <w:rPr>
          <w:rFonts w:cs="Times New Roman"/>
        </w:rPr>
        <w:t xml:space="preserve"> </w:t>
      </w:r>
      <w:r w:rsidRPr="00E50036">
        <w:rPr>
          <w:rFonts w:cs="Times New Roman"/>
        </w:rPr>
        <w:t>from the screen</w:t>
      </w:r>
      <w:r w:rsidR="004526D3">
        <w:rPr>
          <w:rFonts w:cs="Times New Roman"/>
        </w:rPr>
        <w:t>s</w:t>
      </w:r>
      <w:r w:rsidRPr="00E50036">
        <w:rPr>
          <w:rFonts w:cs="Times New Roman"/>
        </w:rPr>
        <w:t>.</w:t>
      </w:r>
      <w:r w:rsidR="00600D47">
        <w:rPr>
          <w:rFonts w:cs="Times New Roman"/>
        </w:rPr>
        <w:t xml:space="preserve"> </w:t>
      </w:r>
    </w:p>
    <w:p w14:paraId="483F2D1C" w14:textId="37ECC7B3" w:rsidR="00981832" w:rsidRPr="00E50036" w:rsidRDefault="00981832" w:rsidP="00B30706">
      <w:pPr>
        <w:pStyle w:val="ListParagraph"/>
        <w:numPr>
          <w:ilvl w:val="0"/>
          <w:numId w:val="3"/>
        </w:numPr>
        <w:spacing w:before="0"/>
        <w:rPr>
          <w:rFonts w:cs="Times New Roman"/>
        </w:rPr>
      </w:pPr>
      <w:r w:rsidRPr="00E50036">
        <w:rPr>
          <w:rFonts w:cs="Times New Roman"/>
        </w:rPr>
        <w:t>Computers generate a significant amount of heat.</w:t>
      </w:r>
      <w:r w:rsidR="005B4862" w:rsidRPr="00E50036">
        <w:rPr>
          <w:rFonts w:cs="Times New Roman"/>
        </w:rPr>
        <w:t xml:space="preserve"> </w:t>
      </w:r>
      <w:r w:rsidRPr="00E50036">
        <w:rPr>
          <w:rFonts w:cs="Times New Roman"/>
        </w:rPr>
        <w:t>Air conditioning and uniform airflow is essential to prevent unsafe conditions and computer failures.</w:t>
      </w:r>
      <w:r w:rsidR="00600D47">
        <w:rPr>
          <w:rFonts w:cs="Times New Roman"/>
        </w:rPr>
        <w:t xml:space="preserve"> </w:t>
      </w:r>
    </w:p>
    <w:p w14:paraId="67D46187" w14:textId="6883A8E7" w:rsidR="00981832" w:rsidRPr="00E50036" w:rsidRDefault="00981832" w:rsidP="00B30706">
      <w:pPr>
        <w:pStyle w:val="ListParagraph"/>
        <w:numPr>
          <w:ilvl w:val="0"/>
          <w:numId w:val="3"/>
        </w:numPr>
        <w:spacing w:before="0"/>
        <w:rPr>
          <w:rFonts w:cs="Times New Roman"/>
        </w:rPr>
      </w:pPr>
      <w:r w:rsidRPr="00E50036">
        <w:rPr>
          <w:rFonts w:cs="Times New Roman"/>
        </w:rPr>
        <w:t xml:space="preserve">Unless it is a part of supervised instruction, students </w:t>
      </w:r>
      <w:r w:rsidR="002D38A6">
        <w:rPr>
          <w:rFonts w:cs="Times New Roman"/>
        </w:rPr>
        <w:t>must</w:t>
      </w:r>
      <w:r w:rsidR="002D38A6" w:rsidRPr="00E50036" w:rsidDel="002D38A6">
        <w:rPr>
          <w:rFonts w:cs="Times New Roman"/>
        </w:rPr>
        <w:t xml:space="preserve"> </w:t>
      </w:r>
      <w:r w:rsidRPr="00E50036">
        <w:rPr>
          <w:rFonts w:cs="Times New Roman"/>
        </w:rPr>
        <w:t>be denied access to the inside of student workstation computers, printers, and other peripheral devices through the use of locks or appropriate furniture. Laptop/electronic device carts may provide additional security.</w:t>
      </w:r>
    </w:p>
    <w:p w14:paraId="59AE6F2D" w14:textId="7220A9CC" w:rsidR="00981832" w:rsidRPr="00E50036" w:rsidRDefault="00981832" w:rsidP="00B30706">
      <w:pPr>
        <w:pStyle w:val="ListParagraph"/>
        <w:numPr>
          <w:ilvl w:val="0"/>
          <w:numId w:val="3"/>
        </w:numPr>
        <w:spacing w:before="0"/>
        <w:rPr>
          <w:rFonts w:cs="Times New Roman"/>
        </w:rPr>
      </w:pPr>
      <w:r w:rsidRPr="00E50036">
        <w:rPr>
          <w:rFonts w:cs="Times New Roman"/>
        </w:rPr>
        <w:t xml:space="preserve">Lasers, exposure units, studio lighting, and similar devices emit powerful amounts of light that may be harmful to the eye. Precautions </w:t>
      </w:r>
      <w:r w:rsidR="002D38A6">
        <w:rPr>
          <w:rFonts w:cs="Times New Roman"/>
        </w:rPr>
        <w:t>must</w:t>
      </w:r>
      <w:r w:rsidR="002D38A6" w:rsidRPr="00E50036" w:rsidDel="002D38A6">
        <w:rPr>
          <w:rFonts w:cs="Times New Roman"/>
        </w:rPr>
        <w:t xml:space="preserve"> </w:t>
      </w:r>
      <w:r w:rsidRPr="00E50036">
        <w:rPr>
          <w:rFonts w:cs="Times New Roman"/>
        </w:rPr>
        <w:t xml:space="preserve">be taken to prevent eye damage when using </w:t>
      </w:r>
      <w:r w:rsidR="004526D3" w:rsidRPr="00E50036">
        <w:rPr>
          <w:rFonts w:cs="Times New Roman"/>
        </w:rPr>
        <w:t>light</w:t>
      </w:r>
      <w:r w:rsidR="004526D3">
        <w:rPr>
          <w:rFonts w:cs="Times New Roman"/>
        </w:rPr>
        <w:t>-</w:t>
      </w:r>
      <w:r w:rsidRPr="00E50036">
        <w:rPr>
          <w:rFonts w:cs="Times New Roman"/>
        </w:rPr>
        <w:t xml:space="preserve">emitting devices. Such precautions </w:t>
      </w:r>
      <w:r w:rsidR="002D38A6">
        <w:rPr>
          <w:rFonts w:cs="Times New Roman"/>
        </w:rPr>
        <w:t>must</w:t>
      </w:r>
      <w:r w:rsidR="002D38A6" w:rsidRPr="00E50036" w:rsidDel="002D38A6">
        <w:rPr>
          <w:rFonts w:cs="Times New Roman"/>
        </w:rPr>
        <w:t xml:space="preserve"> </w:t>
      </w:r>
      <w:r w:rsidRPr="00E50036">
        <w:rPr>
          <w:rFonts w:cs="Times New Roman"/>
        </w:rPr>
        <w:t xml:space="preserve">include </w:t>
      </w:r>
      <w:r w:rsidR="00E72E5E">
        <w:rPr>
          <w:rFonts w:cs="Times New Roman"/>
        </w:rPr>
        <w:t xml:space="preserve">the </w:t>
      </w:r>
      <w:r w:rsidRPr="00E50036">
        <w:rPr>
          <w:rFonts w:cs="Times New Roman"/>
        </w:rPr>
        <w:t xml:space="preserve">placement of warning signs, instruction </w:t>
      </w:r>
      <w:r w:rsidR="00E72E5E">
        <w:rPr>
          <w:rFonts w:cs="Times New Roman"/>
        </w:rPr>
        <w:t>in the device’s</w:t>
      </w:r>
      <w:r w:rsidR="00E72E5E" w:rsidRPr="00E50036">
        <w:rPr>
          <w:rFonts w:cs="Times New Roman"/>
        </w:rPr>
        <w:t xml:space="preserve"> </w:t>
      </w:r>
      <w:r w:rsidRPr="00E50036">
        <w:rPr>
          <w:rFonts w:cs="Times New Roman"/>
        </w:rPr>
        <w:t>proper use, student safety testing</w:t>
      </w:r>
      <w:r w:rsidR="002D38A6">
        <w:rPr>
          <w:rFonts w:cs="Times New Roman"/>
        </w:rPr>
        <w:t>,</w:t>
      </w:r>
      <w:r w:rsidRPr="00E50036">
        <w:rPr>
          <w:rFonts w:cs="Times New Roman"/>
        </w:rPr>
        <w:t xml:space="preserve"> and the appropriate placement of </w:t>
      </w:r>
      <w:r w:rsidR="00E72E5E">
        <w:rPr>
          <w:rFonts w:cs="Times New Roman"/>
        </w:rPr>
        <w:t>power</w:t>
      </w:r>
      <w:r w:rsidRPr="00E50036">
        <w:rPr>
          <w:rFonts w:cs="Times New Roman"/>
        </w:rPr>
        <w:t xml:space="preserve"> switches.</w:t>
      </w:r>
    </w:p>
    <w:p w14:paraId="13EC0A36" w14:textId="255C8169" w:rsidR="00981832" w:rsidRPr="00E50036" w:rsidRDefault="00981832" w:rsidP="00B30706">
      <w:pPr>
        <w:pStyle w:val="ListParagraph"/>
        <w:numPr>
          <w:ilvl w:val="0"/>
          <w:numId w:val="3"/>
        </w:numPr>
        <w:spacing w:before="0"/>
        <w:rPr>
          <w:rFonts w:cs="Times New Roman"/>
        </w:rPr>
      </w:pPr>
      <w:r w:rsidRPr="00E50036">
        <w:rPr>
          <w:rFonts w:cs="Times New Roman"/>
        </w:rPr>
        <w:t xml:space="preserve">Fundamental ergonomic principles </w:t>
      </w:r>
      <w:r w:rsidR="002D38A6">
        <w:rPr>
          <w:rFonts w:cs="Times New Roman"/>
        </w:rPr>
        <w:t>must</w:t>
      </w:r>
      <w:r w:rsidR="002D38A6" w:rsidRPr="00E50036" w:rsidDel="002D38A6">
        <w:rPr>
          <w:rFonts w:cs="Times New Roman"/>
        </w:rPr>
        <w:t xml:space="preserve"> </w:t>
      </w:r>
      <w:r w:rsidRPr="00E50036">
        <w:rPr>
          <w:rFonts w:cs="Times New Roman"/>
        </w:rPr>
        <w:t xml:space="preserve">be examined and followed in all computer </w:t>
      </w:r>
      <w:r w:rsidR="00992AEA">
        <w:rPr>
          <w:rFonts w:cs="Times New Roman"/>
        </w:rPr>
        <w:t>lab</w:t>
      </w:r>
      <w:r w:rsidR="00992AEA" w:rsidRPr="00E50036">
        <w:rPr>
          <w:rFonts w:cs="Times New Roman"/>
        </w:rPr>
        <w:t xml:space="preserve"> </w:t>
      </w:r>
      <w:r w:rsidRPr="00E50036">
        <w:rPr>
          <w:rFonts w:cs="Times New Roman"/>
        </w:rPr>
        <w:t xml:space="preserve">settings to increase workplace performance. </w:t>
      </w:r>
      <w:r w:rsidR="00487354">
        <w:rPr>
          <w:rFonts w:cs="Times New Roman"/>
        </w:rPr>
        <w:t>Refer to the ErgoPlus website</w:t>
      </w:r>
      <w:r w:rsidR="00487354" w:rsidRPr="00E50036">
        <w:rPr>
          <w:rFonts w:cs="Times New Roman"/>
        </w:rPr>
        <w:t xml:space="preserve"> </w:t>
      </w:r>
      <w:r w:rsidR="00487354">
        <w:rPr>
          <w:rFonts w:cs="Times New Roman"/>
        </w:rPr>
        <w:t>(</w:t>
      </w:r>
      <w:hyperlink r:id="rId59" w:history="1">
        <w:r w:rsidRPr="00E50036">
          <w:rPr>
            <w:rStyle w:val="Hyperlink"/>
            <w:rFonts w:cs="Times New Roman"/>
          </w:rPr>
          <w:t>http://ergo-plus.com/fundamental-ergonomic-principles/</w:t>
        </w:r>
      </w:hyperlink>
      <w:r w:rsidR="00487354" w:rsidRPr="00E47F8A">
        <w:t>)</w:t>
      </w:r>
      <w:r w:rsidRPr="00E50036">
        <w:rPr>
          <w:rFonts w:cs="Times New Roman"/>
        </w:rPr>
        <w:t xml:space="preserve"> for the eight fundamental principles. </w:t>
      </w:r>
    </w:p>
    <w:p w14:paraId="6561E44B" w14:textId="77777777" w:rsidR="00981832" w:rsidRPr="00E50036" w:rsidRDefault="00981832" w:rsidP="00B30706">
      <w:pPr>
        <w:rPr>
          <w:rFonts w:cs="Times New Roman"/>
        </w:rPr>
      </w:pPr>
    </w:p>
    <w:p w14:paraId="40743DF5" w14:textId="77777777" w:rsidR="000B16E9" w:rsidRDefault="000B16E9">
      <w:pPr>
        <w:rPr>
          <w:rFonts w:eastAsiaTheme="majorEastAsia" w:cs="Times New Roman"/>
          <w:b/>
          <w:color w:val="2F5496" w:themeColor="accent1" w:themeShade="BF"/>
          <w:szCs w:val="26"/>
        </w:rPr>
      </w:pPr>
      <w:r>
        <w:rPr>
          <w:rFonts w:cs="Times New Roman"/>
        </w:rPr>
        <w:br w:type="page"/>
      </w:r>
    </w:p>
    <w:p w14:paraId="7780077B" w14:textId="2F3C8983" w:rsidR="00981832" w:rsidRPr="00E50036" w:rsidRDefault="00981832" w:rsidP="00B30706">
      <w:pPr>
        <w:pStyle w:val="Heading2"/>
        <w:spacing w:before="0"/>
        <w:rPr>
          <w:rFonts w:cs="Times New Roman"/>
        </w:rPr>
      </w:pPr>
      <w:r w:rsidRPr="00E50036">
        <w:rPr>
          <w:rFonts w:cs="Times New Roman"/>
        </w:rPr>
        <w:lastRenderedPageBreak/>
        <w:t>Internet Safety</w:t>
      </w:r>
    </w:p>
    <w:p w14:paraId="7C54EF4A" w14:textId="77777777" w:rsidR="00E75EEF" w:rsidRDefault="00E75EEF" w:rsidP="00B30706"/>
    <w:p w14:paraId="674A2009" w14:textId="764B443E" w:rsidR="00E75EEF" w:rsidRPr="00E75EEF" w:rsidRDefault="00E75EEF" w:rsidP="00B30706">
      <w:r>
        <w:t>The following guidelines promote Internet safety:</w:t>
      </w:r>
    </w:p>
    <w:p w14:paraId="05ABEBA7" w14:textId="77777777" w:rsidR="00981832" w:rsidRPr="00E50036" w:rsidRDefault="00981832" w:rsidP="00B30706">
      <w:pPr>
        <w:rPr>
          <w:rFonts w:cs="Times New Roman"/>
        </w:rPr>
      </w:pPr>
    </w:p>
    <w:p w14:paraId="2F7C23C9" w14:textId="226D0888" w:rsidR="00981832" w:rsidRPr="00E50036" w:rsidRDefault="00E75EEF" w:rsidP="00B30706">
      <w:pPr>
        <w:pStyle w:val="ListParagraph"/>
        <w:numPr>
          <w:ilvl w:val="0"/>
          <w:numId w:val="4"/>
        </w:numPr>
        <w:spacing w:before="0"/>
        <w:rPr>
          <w:rFonts w:cs="Times New Roman"/>
        </w:rPr>
      </w:pPr>
      <w:r>
        <w:rPr>
          <w:rFonts w:cs="Times New Roman"/>
        </w:rPr>
        <w:t>R</w:t>
      </w:r>
      <w:r w:rsidR="00981832" w:rsidRPr="00E50036">
        <w:rPr>
          <w:rFonts w:cs="Times New Roman"/>
        </w:rPr>
        <w:t xml:space="preserve">efer to the </w:t>
      </w:r>
      <w:r w:rsidR="00981832" w:rsidRPr="00E47F8A">
        <w:rPr>
          <w:rFonts w:cs="Times New Roman"/>
          <w:i/>
        </w:rPr>
        <w:t>Guidelines and Resources for Internet Safety in Schools</w:t>
      </w:r>
      <w:r w:rsidR="00981832" w:rsidRPr="00E50036">
        <w:rPr>
          <w:rFonts w:cs="Times New Roman"/>
        </w:rPr>
        <w:t xml:space="preserve"> on the </w:t>
      </w:r>
      <w:r w:rsidR="00487354">
        <w:rPr>
          <w:rFonts w:cs="Times New Roman"/>
        </w:rPr>
        <w:t>VDOE</w:t>
      </w:r>
      <w:r w:rsidR="00981832" w:rsidRPr="00E50036">
        <w:rPr>
          <w:rFonts w:cs="Times New Roman"/>
        </w:rPr>
        <w:t xml:space="preserve"> website</w:t>
      </w:r>
      <w:r w:rsidR="00703FB9">
        <w:rPr>
          <w:rFonts w:cs="Times New Roman"/>
        </w:rPr>
        <w:t xml:space="preserve"> </w:t>
      </w:r>
      <w:r w:rsidR="004526D3">
        <w:rPr>
          <w:rFonts w:cs="Times New Roman"/>
        </w:rPr>
        <w:t>(</w:t>
      </w:r>
      <w:hyperlink r:id="rId60" w:history="1">
        <w:r w:rsidR="00703FB9" w:rsidRPr="008C1FBE">
          <w:rPr>
            <w:rStyle w:val="Hyperlink"/>
            <w:rFonts w:cs="Times New Roman"/>
          </w:rPr>
          <w:t>http://www.doe.virginia.gov/support/</w:t>
        </w:r>
        <w:r w:rsidR="00703FB9" w:rsidRPr="008C1FBE">
          <w:rPr>
            <w:rStyle w:val="Hyperlink"/>
            <w:rFonts w:cs="Times New Roman"/>
          </w:rPr>
          <w:br/>
          <w:t>safety_crisis_management/internet_safety/guidelines_resources.pdf</w:t>
        </w:r>
      </w:hyperlink>
      <w:r w:rsidR="004526D3" w:rsidRPr="00736676">
        <w:t>)</w:t>
      </w:r>
      <w:r w:rsidR="00703FB9">
        <w:rPr>
          <w:rFonts w:cs="Times New Roman"/>
        </w:rPr>
        <w:t>.</w:t>
      </w:r>
    </w:p>
    <w:p w14:paraId="34D51A64" w14:textId="7F0981A6" w:rsidR="00E75EEF" w:rsidRDefault="00E75EEF" w:rsidP="00B30706">
      <w:pPr>
        <w:pStyle w:val="ListParagraph"/>
        <w:numPr>
          <w:ilvl w:val="0"/>
          <w:numId w:val="4"/>
        </w:numPr>
        <w:spacing w:before="0"/>
        <w:rPr>
          <w:rFonts w:cs="Times New Roman"/>
        </w:rPr>
      </w:pPr>
      <w:r>
        <w:rPr>
          <w:rFonts w:cs="Times New Roman"/>
        </w:rPr>
        <w:t>Follow all s</w:t>
      </w:r>
      <w:r w:rsidR="00981832" w:rsidRPr="00E50036">
        <w:rPr>
          <w:rFonts w:cs="Times New Roman"/>
        </w:rPr>
        <w:t xml:space="preserve">chool division policies on Internet use for the physical and legal protection of students and teachers. </w:t>
      </w:r>
    </w:p>
    <w:p w14:paraId="48759FC0" w14:textId="16D10F27" w:rsidR="00981832" w:rsidRPr="00E50036" w:rsidRDefault="00E75EEF" w:rsidP="00B30706">
      <w:pPr>
        <w:pStyle w:val="ListParagraph"/>
        <w:numPr>
          <w:ilvl w:val="0"/>
          <w:numId w:val="4"/>
        </w:numPr>
        <w:spacing w:before="0"/>
        <w:rPr>
          <w:rFonts w:cs="Times New Roman"/>
        </w:rPr>
      </w:pPr>
      <w:r>
        <w:rPr>
          <w:rFonts w:cs="Times New Roman"/>
        </w:rPr>
        <w:t>S</w:t>
      </w:r>
      <w:r w:rsidR="00981832" w:rsidRPr="00E50036">
        <w:rPr>
          <w:rFonts w:cs="Times New Roman"/>
        </w:rPr>
        <w:t xml:space="preserve">tudents </w:t>
      </w:r>
      <w:r>
        <w:rPr>
          <w:rFonts w:cs="Times New Roman"/>
        </w:rPr>
        <w:t xml:space="preserve">must not </w:t>
      </w:r>
      <w:r w:rsidR="00981832" w:rsidRPr="00E50036">
        <w:rPr>
          <w:rFonts w:cs="Times New Roman"/>
        </w:rPr>
        <w:t>provide personal information to websites using school computers.</w:t>
      </w:r>
    </w:p>
    <w:p w14:paraId="637E5866" w14:textId="77777777" w:rsidR="00981832" w:rsidRPr="00E50036" w:rsidRDefault="00981832" w:rsidP="00B30706">
      <w:pPr>
        <w:pStyle w:val="ListParagraph"/>
        <w:numPr>
          <w:ilvl w:val="0"/>
          <w:numId w:val="4"/>
        </w:numPr>
        <w:spacing w:before="0"/>
        <w:rPr>
          <w:rFonts w:cs="Times New Roman"/>
        </w:rPr>
      </w:pPr>
      <w:r w:rsidRPr="00E50036">
        <w:rPr>
          <w:rFonts w:cs="Times New Roman"/>
        </w:rPr>
        <w:t>Individual student passwords are recommended for network security.</w:t>
      </w:r>
    </w:p>
    <w:p w14:paraId="01121E1F" w14:textId="77777777" w:rsidR="00981832" w:rsidRPr="00E50036" w:rsidRDefault="00981832" w:rsidP="00B30706">
      <w:pPr>
        <w:rPr>
          <w:rFonts w:cs="Times New Roman"/>
        </w:rPr>
      </w:pPr>
      <w:r w:rsidRPr="00E50036">
        <w:rPr>
          <w:rFonts w:cs="Times New Roman"/>
        </w:rPr>
        <w:br w:type="page"/>
      </w:r>
    </w:p>
    <w:p w14:paraId="0340436F" w14:textId="219DA4AE" w:rsidR="00981832" w:rsidRPr="00E50036" w:rsidRDefault="00981832" w:rsidP="00B30706">
      <w:pPr>
        <w:pStyle w:val="Heading1"/>
        <w:spacing w:before="0"/>
        <w:rPr>
          <w:rFonts w:cs="Times New Roman"/>
        </w:rPr>
      </w:pPr>
      <w:bookmarkStart w:id="86" w:name="_Toc11656703"/>
      <w:r w:rsidRPr="00E50036">
        <w:rPr>
          <w:rFonts w:cs="Times New Roman"/>
        </w:rPr>
        <w:lastRenderedPageBreak/>
        <w:t>Family and Consumer Sciences</w:t>
      </w:r>
      <w:bookmarkEnd w:id="86"/>
    </w:p>
    <w:p w14:paraId="5367A4A2" w14:textId="77777777" w:rsidR="00981832" w:rsidRPr="00E50036" w:rsidRDefault="00981832" w:rsidP="00B30706">
      <w:pPr>
        <w:rPr>
          <w:rFonts w:cs="Times New Roman"/>
        </w:rPr>
      </w:pPr>
    </w:p>
    <w:p w14:paraId="4A23B43E" w14:textId="77777777" w:rsidR="00981832" w:rsidRPr="00E50036" w:rsidRDefault="00981832" w:rsidP="00B30706">
      <w:pPr>
        <w:rPr>
          <w:rFonts w:cs="Times New Roman"/>
        </w:rPr>
      </w:pPr>
    </w:p>
    <w:p w14:paraId="56C693C0" w14:textId="77777777" w:rsidR="00981832" w:rsidRPr="000D2B4A" w:rsidRDefault="00981832" w:rsidP="00B30706">
      <w:pPr>
        <w:pStyle w:val="Heading2"/>
        <w:spacing w:before="0"/>
        <w:rPr>
          <w:rFonts w:cs="Times New Roman"/>
        </w:rPr>
      </w:pPr>
      <w:r w:rsidRPr="00636415">
        <w:rPr>
          <w:rFonts w:cs="Times New Roman"/>
        </w:rPr>
        <w:t>General Considerations</w:t>
      </w:r>
    </w:p>
    <w:p w14:paraId="1B1F15CD" w14:textId="404A4530" w:rsidR="00981832" w:rsidRPr="00EA6712" w:rsidRDefault="00981832" w:rsidP="00B30706">
      <w:pPr>
        <w:rPr>
          <w:rFonts w:cs="Times New Roman"/>
          <w:b/>
          <w:color w:val="000000" w:themeColor="text1"/>
        </w:rPr>
      </w:pPr>
    </w:p>
    <w:p w14:paraId="51FD1D8F" w14:textId="19338292" w:rsidR="00633ED4" w:rsidRPr="00E50036" w:rsidRDefault="00633ED4" w:rsidP="00B30706">
      <w:pPr>
        <w:rPr>
          <w:rFonts w:cs="Times New Roman"/>
        </w:rPr>
      </w:pPr>
      <w:r w:rsidRPr="00636415">
        <w:rPr>
          <w:rFonts w:cs="Times New Roman"/>
          <w:shd w:val="clear" w:color="auto" w:fill="FFFFFF"/>
        </w:rPr>
        <w:t xml:space="preserve">Family and </w:t>
      </w:r>
      <w:r w:rsidR="008B0342">
        <w:rPr>
          <w:rFonts w:cs="Times New Roman"/>
          <w:shd w:val="clear" w:color="auto" w:fill="FFFFFF"/>
        </w:rPr>
        <w:t>c</w:t>
      </w:r>
      <w:r w:rsidRPr="00636415">
        <w:rPr>
          <w:rFonts w:cs="Times New Roman"/>
          <w:shd w:val="clear" w:color="auto" w:fill="FFFFFF"/>
        </w:rPr>
        <w:t xml:space="preserve">onsumer </w:t>
      </w:r>
      <w:r w:rsidR="008B0342">
        <w:rPr>
          <w:rFonts w:cs="Times New Roman"/>
          <w:shd w:val="clear" w:color="auto" w:fill="FFFFFF"/>
        </w:rPr>
        <w:t>s</w:t>
      </w:r>
      <w:r w:rsidRPr="00636415">
        <w:rPr>
          <w:rFonts w:cs="Times New Roman"/>
          <w:shd w:val="clear" w:color="auto" w:fill="FFFFFF"/>
        </w:rPr>
        <w:t>ciences courses require the implementation of general safety procedures as described earlier in this</w:t>
      </w:r>
      <w:r w:rsidR="00723DA4">
        <w:rPr>
          <w:rFonts w:cs="Times New Roman"/>
          <w:shd w:val="clear" w:color="auto" w:fill="FFFFFF"/>
        </w:rPr>
        <w:t xml:space="preserve"> </w:t>
      </w:r>
      <w:r w:rsidR="004526D3" w:rsidRPr="00E47F8A">
        <w:rPr>
          <w:rFonts w:cs="Times New Roman"/>
          <w:i/>
          <w:shd w:val="clear" w:color="auto" w:fill="FFFFFF"/>
        </w:rPr>
        <w:t>Guide</w:t>
      </w:r>
      <w:r w:rsidR="00E72E5E">
        <w:rPr>
          <w:rFonts w:cs="Times New Roman"/>
          <w:shd w:val="clear" w:color="auto" w:fill="FFFFFF"/>
        </w:rPr>
        <w:t>. C</w:t>
      </w:r>
      <w:r w:rsidRPr="00636415">
        <w:rPr>
          <w:rFonts w:cs="Times New Roman"/>
          <w:shd w:val="clear" w:color="auto" w:fill="FFFFFF"/>
        </w:rPr>
        <w:t>ertain courses</w:t>
      </w:r>
      <w:r w:rsidR="004526D3">
        <w:rPr>
          <w:rFonts w:cs="Times New Roman"/>
          <w:shd w:val="clear" w:color="auto" w:fill="FFFFFF"/>
        </w:rPr>
        <w:t>,</w:t>
      </w:r>
      <w:r w:rsidRPr="00636415">
        <w:rPr>
          <w:rFonts w:cs="Times New Roman"/>
          <w:shd w:val="clear" w:color="auto" w:fill="FFFFFF"/>
        </w:rPr>
        <w:t xml:space="preserve"> such as culinary arts and </w:t>
      </w:r>
      <w:r w:rsidR="008B0342">
        <w:rPr>
          <w:rFonts w:cs="Times New Roman"/>
          <w:shd w:val="clear" w:color="auto" w:fill="FFFFFF"/>
        </w:rPr>
        <w:t>e</w:t>
      </w:r>
      <w:r w:rsidRPr="00636415">
        <w:rPr>
          <w:rFonts w:cs="Times New Roman"/>
          <w:shd w:val="clear" w:color="auto" w:fill="FFFFFF"/>
        </w:rPr>
        <w:t xml:space="preserve">arly </w:t>
      </w:r>
      <w:r w:rsidR="008B0342">
        <w:rPr>
          <w:rFonts w:cs="Times New Roman"/>
          <w:shd w:val="clear" w:color="auto" w:fill="FFFFFF"/>
        </w:rPr>
        <w:t>c</w:t>
      </w:r>
      <w:r w:rsidRPr="00636415">
        <w:rPr>
          <w:rFonts w:cs="Times New Roman"/>
          <w:shd w:val="clear" w:color="auto" w:fill="FFFFFF"/>
        </w:rPr>
        <w:t>hildhood</w:t>
      </w:r>
      <w:r w:rsidRPr="000D2B4A">
        <w:rPr>
          <w:rFonts w:cs="Times New Roman"/>
          <w:shd w:val="clear" w:color="auto" w:fill="FFFFFF"/>
        </w:rPr>
        <w:t xml:space="preserve"> </w:t>
      </w:r>
      <w:r w:rsidR="008B0342">
        <w:rPr>
          <w:rFonts w:cs="Times New Roman"/>
          <w:shd w:val="clear" w:color="auto" w:fill="FFFFFF"/>
        </w:rPr>
        <w:t>e</w:t>
      </w:r>
      <w:r w:rsidRPr="000D2B4A">
        <w:rPr>
          <w:rFonts w:cs="Times New Roman"/>
          <w:shd w:val="clear" w:color="auto" w:fill="FFFFFF"/>
        </w:rPr>
        <w:t>ducation</w:t>
      </w:r>
      <w:r w:rsidR="004526D3">
        <w:rPr>
          <w:rFonts w:cs="Times New Roman"/>
          <w:shd w:val="clear" w:color="auto" w:fill="FFFFFF"/>
        </w:rPr>
        <w:t>,</w:t>
      </w:r>
      <w:r w:rsidRPr="000D2B4A">
        <w:rPr>
          <w:rFonts w:cs="Times New Roman"/>
          <w:shd w:val="clear" w:color="auto" w:fill="FFFFFF"/>
        </w:rPr>
        <w:t xml:space="preserve"> have additional</w:t>
      </w:r>
      <w:r w:rsidR="00932E45">
        <w:rPr>
          <w:rFonts w:cs="Times New Roman"/>
          <w:shd w:val="clear" w:color="auto" w:fill="FFFFFF"/>
        </w:rPr>
        <w:t>,</w:t>
      </w:r>
      <w:r w:rsidRPr="000D2B4A">
        <w:rPr>
          <w:rFonts w:cs="Times New Roman"/>
          <w:shd w:val="clear" w:color="auto" w:fill="FFFFFF"/>
        </w:rPr>
        <w:t xml:space="preserve"> industry</w:t>
      </w:r>
      <w:r w:rsidR="00932E45">
        <w:rPr>
          <w:rFonts w:cs="Times New Roman"/>
          <w:shd w:val="clear" w:color="auto" w:fill="FFFFFF"/>
        </w:rPr>
        <w:t>-</w:t>
      </w:r>
      <w:r w:rsidRPr="000D2B4A">
        <w:rPr>
          <w:rFonts w:cs="Times New Roman"/>
          <w:shd w:val="clear" w:color="auto" w:fill="FFFFFF"/>
        </w:rPr>
        <w:t>specific safety procedures. The identified resources provide information on safety expectations in the respective content areas.</w:t>
      </w:r>
    </w:p>
    <w:p w14:paraId="596CDC3F" w14:textId="7663E431" w:rsidR="00633ED4" w:rsidRPr="00EA6712" w:rsidRDefault="00633ED4" w:rsidP="00B30706">
      <w:pPr>
        <w:rPr>
          <w:rFonts w:cs="Times New Roman"/>
          <w:b/>
          <w:color w:val="000000" w:themeColor="text1"/>
        </w:rPr>
      </w:pPr>
    </w:p>
    <w:p w14:paraId="3AC5D978" w14:textId="2A0B3F70" w:rsidR="00EE0863" w:rsidRPr="007B7F6D" w:rsidRDefault="00EE0863" w:rsidP="00B30706">
      <w:pPr>
        <w:pStyle w:val="Heading2"/>
        <w:spacing w:before="0"/>
        <w:rPr>
          <w:rFonts w:cs="Times New Roman"/>
        </w:rPr>
      </w:pPr>
      <w:r w:rsidRPr="00493EAB">
        <w:rPr>
          <w:rFonts w:cs="Times New Roman"/>
        </w:rPr>
        <w:t>Culinary Arts</w:t>
      </w:r>
    </w:p>
    <w:p w14:paraId="6F380DE0" w14:textId="7B533C32" w:rsidR="00EE0863" w:rsidRPr="007B7F6D" w:rsidRDefault="00EE0863" w:rsidP="00B30706">
      <w:pPr>
        <w:rPr>
          <w:rFonts w:cs="Times New Roman"/>
        </w:rPr>
      </w:pPr>
    </w:p>
    <w:p w14:paraId="433950F6" w14:textId="54AEB289" w:rsidR="00A67613" w:rsidRPr="007B7F6D" w:rsidRDefault="00A67613" w:rsidP="00B30706">
      <w:pPr>
        <w:rPr>
          <w:rFonts w:cs="Times New Roman"/>
        </w:rPr>
      </w:pPr>
      <w:r w:rsidRPr="007B7F6D">
        <w:rPr>
          <w:rFonts w:cs="Times New Roman"/>
        </w:rPr>
        <w:t>Culinary arts classes have a maximum enrollment of 20 students.</w:t>
      </w:r>
    </w:p>
    <w:p w14:paraId="4D04065D" w14:textId="77777777" w:rsidR="00A67613" w:rsidRPr="007B7F6D" w:rsidRDefault="00A67613" w:rsidP="00B30706">
      <w:pPr>
        <w:rPr>
          <w:rFonts w:cs="Times New Roman"/>
        </w:rPr>
      </w:pPr>
    </w:p>
    <w:p w14:paraId="14DDBECF" w14:textId="76EF304B" w:rsidR="00EE0863" w:rsidRPr="007B7F6D" w:rsidRDefault="00EE0863" w:rsidP="00B30706">
      <w:pPr>
        <w:rPr>
          <w:rFonts w:cs="Times New Roman"/>
        </w:rPr>
      </w:pPr>
      <w:r w:rsidRPr="007B7F6D">
        <w:rPr>
          <w:rFonts w:cs="Times New Roman"/>
        </w:rPr>
        <w:t xml:space="preserve">For detailed information, refer to the </w:t>
      </w:r>
      <w:r w:rsidR="00487354">
        <w:rPr>
          <w:rFonts w:cs="Times New Roman"/>
        </w:rPr>
        <w:t>Code of Virginia as it relates to food regulations (</w:t>
      </w:r>
      <w:hyperlink r:id="rId61" w:history="1">
        <w:r w:rsidR="00487354" w:rsidRPr="00E50036">
          <w:rPr>
            <w:rStyle w:val="Hyperlink"/>
            <w:rFonts w:cs="Times New Roman"/>
          </w:rPr>
          <w:t>https://law.lis.virginia.gov/admincode/title12/agency5/chapter421/</w:t>
        </w:r>
      </w:hyperlink>
      <w:r w:rsidR="00487354">
        <w:rPr>
          <w:rFonts w:cs="Times New Roman"/>
        </w:rPr>
        <w:t xml:space="preserve">) and food establishment operators’ information on the </w:t>
      </w:r>
      <w:r w:rsidRPr="007B7F6D">
        <w:rPr>
          <w:rFonts w:cs="Times New Roman"/>
        </w:rPr>
        <w:t>Virginia Department of Health (VDH) website</w:t>
      </w:r>
      <w:r w:rsidR="00487354">
        <w:rPr>
          <w:rFonts w:cs="Times New Roman"/>
        </w:rPr>
        <w:t xml:space="preserve"> (</w:t>
      </w:r>
      <w:hyperlink r:id="rId62" w:history="1">
        <w:r w:rsidR="00703FB9" w:rsidRPr="008C1FBE">
          <w:rPr>
            <w:rStyle w:val="Hyperlink"/>
            <w:rFonts w:cs="Times New Roman"/>
          </w:rPr>
          <w:t>http://www.vdh.virginia.gov/environmental-health/food-safety-in-virginia/food-operators/</w:t>
        </w:r>
      </w:hyperlink>
      <w:r w:rsidR="00487354">
        <w:rPr>
          <w:rFonts w:cs="Times New Roman"/>
        </w:rPr>
        <w:t>).</w:t>
      </w:r>
    </w:p>
    <w:p w14:paraId="546F1843" w14:textId="77777777" w:rsidR="00981832" w:rsidRPr="00E50036" w:rsidRDefault="00981832" w:rsidP="00B30706">
      <w:pPr>
        <w:rPr>
          <w:rFonts w:cs="Times New Roman"/>
        </w:rPr>
      </w:pPr>
    </w:p>
    <w:p w14:paraId="4502A073" w14:textId="77777777" w:rsidR="00981832" w:rsidRPr="000D2B4A" w:rsidRDefault="00981832" w:rsidP="00B30706">
      <w:pPr>
        <w:pStyle w:val="Heading3"/>
        <w:spacing w:before="0"/>
        <w:rPr>
          <w:rFonts w:cs="Times New Roman"/>
        </w:rPr>
      </w:pPr>
      <w:r w:rsidRPr="00636415">
        <w:rPr>
          <w:rFonts w:cs="Times New Roman"/>
        </w:rPr>
        <w:t>2010 Changes to Food Regulations</w:t>
      </w:r>
    </w:p>
    <w:p w14:paraId="10D23B04" w14:textId="77777777" w:rsidR="00981832" w:rsidRPr="00E50036" w:rsidRDefault="00981832" w:rsidP="00B30706">
      <w:pPr>
        <w:rPr>
          <w:rFonts w:cs="Times New Roman"/>
        </w:rPr>
      </w:pPr>
    </w:p>
    <w:p w14:paraId="5726140E" w14:textId="54F52495" w:rsidR="00981832" w:rsidRPr="00E50036" w:rsidRDefault="00981832" w:rsidP="00B30706">
      <w:pPr>
        <w:rPr>
          <w:rStyle w:val="Hyperlink"/>
          <w:rFonts w:cs="Times New Roman"/>
        </w:rPr>
      </w:pPr>
      <w:r w:rsidRPr="00E50036">
        <w:rPr>
          <w:rFonts w:cs="Times New Roman"/>
        </w:rPr>
        <w:t>The Virginia Board of Health adopted the revised Virginia Food Regulations</w:t>
      </w:r>
      <w:r w:rsidR="00E53C8C">
        <w:rPr>
          <w:rFonts w:cs="Times New Roman"/>
        </w:rPr>
        <w:t xml:space="preserve"> effective</w:t>
      </w:r>
      <w:r w:rsidRPr="00E50036">
        <w:rPr>
          <w:rFonts w:cs="Times New Roman"/>
        </w:rPr>
        <w:t xml:space="preserve"> January 1, 2010. This outlines the most significant changes and the </w:t>
      </w:r>
      <w:r w:rsidR="004526D3">
        <w:rPr>
          <w:rFonts w:cs="Times New Roman"/>
        </w:rPr>
        <w:t>effects</w:t>
      </w:r>
      <w:r w:rsidR="004526D3" w:rsidRPr="00E50036">
        <w:rPr>
          <w:rFonts w:cs="Times New Roman"/>
        </w:rPr>
        <w:t xml:space="preserve"> </w:t>
      </w:r>
      <w:r w:rsidRPr="00E50036">
        <w:rPr>
          <w:rFonts w:cs="Times New Roman"/>
        </w:rPr>
        <w:t xml:space="preserve">on food service operators. The </w:t>
      </w:r>
      <w:r w:rsidR="00E53C8C">
        <w:rPr>
          <w:rFonts w:cs="Times New Roman"/>
        </w:rPr>
        <w:t>Virginia</w:t>
      </w:r>
      <w:r w:rsidR="00E53C8C" w:rsidRPr="00E50036">
        <w:rPr>
          <w:rFonts w:cs="Times New Roman"/>
        </w:rPr>
        <w:t xml:space="preserve"> </w:t>
      </w:r>
      <w:r w:rsidRPr="00E50036">
        <w:rPr>
          <w:rFonts w:cs="Times New Roman"/>
        </w:rPr>
        <w:t xml:space="preserve">Food Regulations are based on the 2007 </w:t>
      </w:r>
      <w:r w:rsidR="00E53C8C">
        <w:rPr>
          <w:rFonts w:cs="Times New Roman"/>
        </w:rPr>
        <w:t>s</w:t>
      </w:r>
      <w:r w:rsidR="00E53C8C" w:rsidRPr="00E50036">
        <w:rPr>
          <w:rFonts w:cs="Times New Roman"/>
        </w:rPr>
        <w:t xml:space="preserve">upplement </w:t>
      </w:r>
      <w:r w:rsidRPr="00E50036">
        <w:rPr>
          <w:rFonts w:cs="Times New Roman"/>
        </w:rPr>
        <w:t>to the 2005 FDA Model Food Code. Most of the food safety practices and requirements continued without change. There are</w:t>
      </w:r>
      <w:r w:rsidR="00E53C8C">
        <w:rPr>
          <w:rFonts w:cs="Times New Roman"/>
        </w:rPr>
        <w:t xml:space="preserve"> </w:t>
      </w:r>
      <w:r w:rsidRPr="00E50036">
        <w:rPr>
          <w:rFonts w:cs="Times New Roman"/>
        </w:rPr>
        <w:t>new expectations and requirements which every food service operator and employee need</w:t>
      </w:r>
      <w:r w:rsidR="00E53C8C">
        <w:rPr>
          <w:rFonts w:cs="Times New Roman"/>
        </w:rPr>
        <w:t>s</w:t>
      </w:r>
      <w:r w:rsidRPr="00E50036">
        <w:rPr>
          <w:rFonts w:cs="Times New Roman"/>
        </w:rPr>
        <w:t xml:space="preserve"> to understand and act upon. </w:t>
      </w:r>
      <w:r w:rsidR="00EE325B" w:rsidRPr="00E50036">
        <w:rPr>
          <w:rFonts w:cs="Times New Roman"/>
        </w:rPr>
        <w:t>The</w:t>
      </w:r>
      <w:r w:rsidRPr="00E50036">
        <w:rPr>
          <w:rFonts w:cs="Times New Roman"/>
        </w:rPr>
        <w:t xml:space="preserve"> local health department </w:t>
      </w:r>
      <w:r w:rsidR="00EE325B" w:rsidRPr="00E50036">
        <w:rPr>
          <w:rFonts w:cs="Times New Roman"/>
        </w:rPr>
        <w:t xml:space="preserve">can </w:t>
      </w:r>
      <w:r w:rsidR="00E53C8C">
        <w:rPr>
          <w:rFonts w:cs="Times New Roman"/>
        </w:rPr>
        <w:t>help</w:t>
      </w:r>
      <w:r w:rsidRPr="00E50036">
        <w:rPr>
          <w:rFonts w:cs="Times New Roman"/>
        </w:rPr>
        <w:t xml:space="preserve"> in meeting the new requirements. The most important changes are highlighted </w:t>
      </w:r>
      <w:r w:rsidR="008A6AD5">
        <w:rPr>
          <w:rFonts w:cs="Times New Roman"/>
        </w:rPr>
        <w:t>on the VDH website (</w:t>
      </w:r>
      <w:hyperlink r:id="rId63" w:history="1">
        <w:r w:rsidR="008A6AD5" w:rsidRPr="008A6AD5">
          <w:rPr>
            <w:rStyle w:val="Hyperlink"/>
            <w:rFonts w:cs="Times New Roman"/>
          </w:rPr>
          <w:t>http://www.vdh.virginia.gov/content/uploads/sites/81/2016/08/2010ChangestotheVirginiaFoodCode.pdf</w:t>
        </w:r>
      </w:hyperlink>
      <w:r w:rsidR="008A6AD5" w:rsidRPr="00E47F8A">
        <w:t>).</w:t>
      </w:r>
    </w:p>
    <w:p w14:paraId="6ADC465C" w14:textId="77777777" w:rsidR="00981832" w:rsidRPr="00E50036" w:rsidRDefault="00981832" w:rsidP="00B30706">
      <w:pPr>
        <w:rPr>
          <w:rStyle w:val="Hyperlink"/>
          <w:rFonts w:cs="Times New Roman"/>
        </w:rPr>
      </w:pPr>
    </w:p>
    <w:p w14:paraId="1F841921" w14:textId="4EF9B408" w:rsidR="00981832" w:rsidRPr="00E50036" w:rsidRDefault="00981832" w:rsidP="00B30706">
      <w:pPr>
        <w:rPr>
          <w:rStyle w:val="Hyperlink"/>
          <w:rFonts w:cs="Times New Roman"/>
        </w:rPr>
      </w:pPr>
      <w:r w:rsidRPr="00EA6712">
        <w:rPr>
          <w:rFonts w:cs="Times New Roman"/>
        </w:rPr>
        <w:t>The Fair Labor Standards Act age restrictions can be found</w:t>
      </w:r>
      <w:r w:rsidR="006609B5">
        <w:rPr>
          <w:rFonts w:cs="Times New Roman"/>
        </w:rPr>
        <w:t xml:space="preserve"> on the DOL website (</w:t>
      </w:r>
      <w:hyperlink r:id="rId64" w:history="1">
        <w:r w:rsidRPr="00E50036">
          <w:rPr>
            <w:rStyle w:val="Hyperlink"/>
            <w:rFonts w:cs="Times New Roman"/>
          </w:rPr>
          <w:t>https://www.dol.gov/whd/regs/compliance/hrg.htm</w:t>
        </w:r>
      </w:hyperlink>
      <w:r w:rsidR="006609B5" w:rsidRPr="00E47F8A">
        <w:t>).</w:t>
      </w:r>
    </w:p>
    <w:p w14:paraId="6E4B8F86" w14:textId="285292DB" w:rsidR="00EE0863" w:rsidRPr="00636415" w:rsidRDefault="00EE0863" w:rsidP="00B30706">
      <w:pPr>
        <w:rPr>
          <w:rFonts w:cs="Times New Roman"/>
        </w:rPr>
      </w:pPr>
    </w:p>
    <w:p w14:paraId="00230001" w14:textId="77777777" w:rsidR="00981832" w:rsidRPr="000D2B4A" w:rsidRDefault="00981832" w:rsidP="00B30706">
      <w:pPr>
        <w:pStyle w:val="Heading2"/>
        <w:spacing w:before="0"/>
        <w:rPr>
          <w:rFonts w:cs="Times New Roman"/>
        </w:rPr>
      </w:pPr>
      <w:r w:rsidRPr="000D2B4A">
        <w:rPr>
          <w:rFonts w:cs="Times New Roman"/>
        </w:rPr>
        <w:t xml:space="preserve">Early Childhood Education </w:t>
      </w:r>
    </w:p>
    <w:p w14:paraId="59C3CF33" w14:textId="2E74FA66" w:rsidR="00981832" w:rsidRPr="00493EAB" w:rsidRDefault="00981832" w:rsidP="00B30706">
      <w:pPr>
        <w:rPr>
          <w:rFonts w:cs="Times New Roman"/>
        </w:rPr>
      </w:pPr>
    </w:p>
    <w:p w14:paraId="58B6E203" w14:textId="3A7183B8" w:rsidR="00A67613" w:rsidRPr="00765975" w:rsidRDefault="00A67613" w:rsidP="00B30706">
      <w:pPr>
        <w:rPr>
          <w:rFonts w:cs="Times New Roman"/>
        </w:rPr>
      </w:pPr>
      <w:r w:rsidRPr="00765975">
        <w:rPr>
          <w:rFonts w:cs="Times New Roman"/>
        </w:rPr>
        <w:t xml:space="preserve">Early </w:t>
      </w:r>
      <w:r w:rsidR="00BD7780">
        <w:rPr>
          <w:rFonts w:cs="Times New Roman"/>
        </w:rPr>
        <w:t>c</w:t>
      </w:r>
      <w:r w:rsidR="00BD7780" w:rsidRPr="00765975">
        <w:rPr>
          <w:rFonts w:cs="Times New Roman"/>
        </w:rPr>
        <w:t xml:space="preserve">hildhood </w:t>
      </w:r>
      <w:r w:rsidR="00BD7780">
        <w:rPr>
          <w:rFonts w:cs="Times New Roman"/>
        </w:rPr>
        <w:t>e</w:t>
      </w:r>
      <w:r w:rsidR="00BD7780" w:rsidRPr="00765975">
        <w:rPr>
          <w:rFonts w:cs="Times New Roman"/>
        </w:rPr>
        <w:t xml:space="preserve">ducation </w:t>
      </w:r>
      <w:r w:rsidRPr="00765975">
        <w:rPr>
          <w:rFonts w:cs="Times New Roman"/>
        </w:rPr>
        <w:t xml:space="preserve">classes have a maximum enrollment of 20 students. </w:t>
      </w:r>
    </w:p>
    <w:p w14:paraId="440D24EC" w14:textId="77777777" w:rsidR="00A67613" w:rsidRPr="00765975" w:rsidRDefault="00A67613" w:rsidP="00B30706">
      <w:pPr>
        <w:rPr>
          <w:rFonts w:cs="Times New Roman"/>
        </w:rPr>
      </w:pPr>
    </w:p>
    <w:p w14:paraId="47F0B125" w14:textId="220A583E" w:rsidR="00981832" w:rsidRPr="00E50036" w:rsidRDefault="00EE0863" w:rsidP="00B30706">
      <w:pPr>
        <w:rPr>
          <w:rStyle w:val="Hyperlink"/>
          <w:rFonts w:cs="Times New Roman"/>
        </w:rPr>
      </w:pPr>
      <w:r w:rsidRPr="00EA6712">
        <w:rPr>
          <w:rFonts w:cs="Times New Roman"/>
        </w:rPr>
        <w:t xml:space="preserve">For detailed information on </w:t>
      </w:r>
      <w:r w:rsidR="00E53C8C">
        <w:rPr>
          <w:rFonts w:cs="Times New Roman"/>
        </w:rPr>
        <w:t>c</w:t>
      </w:r>
      <w:r w:rsidR="00E53C8C" w:rsidRPr="00EA6712">
        <w:rPr>
          <w:rFonts w:cs="Times New Roman"/>
        </w:rPr>
        <w:t xml:space="preserve">hild </w:t>
      </w:r>
      <w:r w:rsidR="00E53C8C">
        <w:rPr>
          <w:rFonts w:cs="Times New Roman"/>
        </w:rPr>
        <w:t>d</w:t>
      </w:r>
      <w:r w:rsidR="00E53C8C" w:rsidRPr="00EA6712">
        <w:rPr>
          <w:rFonts w:cs="Times New Roman"/>
        </w:rPr>
        <w:t xml:space="preserve">ay </w:t>
      </w:r>
      <w:r w:rsidR="00E53C8C">
        <w:rPr>
          <w:rFonts w:cs="Times New Roman"/>
        </w:rPr>
        <w:t>c</w:t>
      </w:r>
      <w:r w:rsidR="00E53C8C" w:rsidRPr="00EA6712">
        <w:rPr>
          <w:rFonts w:cs="Times New Roman"/>
        </w:rPr>
        <w:t xml:space="preserve">are </w:t>
      </w:r>
      <w:r w:rsidR="00E53C8C">
        <w:rPr>
          <w:rFonts w:cs="Times New Roman"/>
        </w:rPr>
        <w:t>r</w:t>
      </w:r>
      <w:r w:rsidR="00E53C8C" w:rsidRPr="00EA6712">
        <w:rPr>
          <w:rFonts w:cs="Times New Roman"/>
        </w:rPr>
        <w:t>egulations</w:t>
      </w:r>
      <w:r w:rsidRPr="00EA6712">
        <w:rPr>
          <w:rFonts w:cs="Times New Roman"/>
        </w:rPr>
        <w:t xml:space="preserve">, </w:t>
      </w:r>
      <w:r w:rsidR="00E53C8C">
        <w:rPr>
          <w:rFonts w:cs="Times New Roman"/>
        </w:rPr>
        <w:t>see</w:t>
      </w:r>
      <w:r w:rsidR="00E53C8C" w:rsidRPr="00EA6712">
        <w:rPr>
          <w:rFonts w:cs="Times New Roman"/>
        </w:rPr>
        <w:t xml:space="preserve"> </w:t>
      </w:r>
      <w:r w:rsidRPr="00EA6712">
        <w:rPr>
          <w:rFonts w:cs="Times New Roman"/>
        </w:rPr>
        <w:t xml:space="preserve">the </w:t>
      </w:r>
      <w:r w:rsidR="00981832" w:rsidRPr="00E50036">
        <w:rPr>
          <w:rFonts w:cs="Times New Roman"/>
        </w:rPr>
        <w:t xml:space="preserve">Virginia Department of Social Services </w:t>
      </w:r>
      <w:r w:rsidRPr="00E50036">
        <w:rPr>
          <w:rFonts w:cs="Times New Roman"/>
        </w:rPr>
        <w:t>website</w:t>
      </w:r>
      <w:r w:rsidR="00D311BF">
        <w:rPr>
          <w:rFonts w:cs="Times New Roman"/>
        </w:rPr>
        <w:t xml:space="preserve"> (</w:t>
      </w:r>
      <w:hyperlink r:id="rId65" w:history="1">
        <w:r w:rsidR="00981832" w:rsidRPr="00E50036">
          <w:rPr>
            <w:rStyle w:val="Hyperlink"/>
            <w:rFonts w:cs="Times New Roman"/>
          </w:rPr>
          <w:t>https://www.dss.virginia.gov/files/division/licensing/cdc/intro_page/code_regulations/regulations/final_cdc_reg.pdf</w:t>
        </w:r>
      </w:hyperlink>
      <w:r w:rsidR="00D311BF" w:rsidRPr="00E47F8A">
        <w:t>).</w:t>
      </w:r>
    </w:p>
    <w:p w14:paraId="6738DF2D" w14:textId="77777777" w:rsidR="00981832" w:rsidRPr="00E50036" w:rsidRDefault="00981832" w:rsidP="00B30706">
      <w:pPr>
        <w:rPr>
          <w:rStyle w:val="Hyperlink"/>
          <w:rFonts w:cs="Times New Roman"/>
          <w:color w:val="auto"/>
          <w:u w:val="none"/>
        </w:rPr>
      </w:pPr>
    </w:p>
    <w:p w14:paraId="45AAB2D9" w14:textId="77777777" w:rsidR="000B16E9" w:rsidRDefault="000B16E9">
      <w:pPr>
        <w:rPr>
          <w:rFonts w:eastAsiaTheme="majorEastAsia" w:cs="Times New Roman"/>
          <w:b/>
          <w:color w:val="2F5496" w:themeColor="accent1" w:themeShade="BF"/>
          <w:szCs w:val="26"/>
        </w:rPr>
      </w:pPr>
      <w:r>
        <w:rPr>
          <w:rFonts w:cs="Times New Roman"/>
        </w:rPr>
        <w:br w:type="page"/>
      </w:r>
    </w:p>
    <w:p w14:paraId="2DFF5C42" w14:textId="4679B1E7" w:rsidR="00633ED4" w:rsidRPr="000D2B4A" w:rsidRDefault="00633ED4" w:rsidP="00B30706">
      <w:pPr>
        <w:pStyle w:val="Heading2"/>
        <w:spacing w:before="0"/>
        <w:rPr>
          <w:rFonts w:cs="Times New Roman"/>
        </w:rPr>
      </w:pPr>
      <w:r w:rsidRPr="00636415">
        <w:rPr>
          <w:rFonts w:cs="Times New Roman"/>
        </w:rPr>
        <w:lastRenderedPageBreak/>
        <w:t>Teaching Resources</w:t>
      </w:r>
    </w:p>
    <w:p w14:paraId="2B434B53" w14:textId="77777777" w:rsidR="00633ED4" w:rsidRPr="000D2B4A" w:rsidRDefault="00633ED4" w:rsidP="00B30706">
      <w:pPr>
        <w:rPr>
          <w:rFonts w:cs="Times New Roman"/>
        </w:rPr>
      </w:pPr>
    </w:p>
    <w:p w14:paraId="03A39932" w14:textId="30FD6475" w:rsidR="005A38B9" w:rsidRPr="005A38B9" w:rsidRDefault="00633ED4" w:rsidP="003D4C0B">
      <w:pPr>
        <w:pStyle w:val="ListParagraph"/>
        <w:numPr>
          <w:ilvl w:val="0"/>
          <w:numId w:val="67"/>
        </w:numPr>
        <w:spacing w:before="0"/>
        <w:rPr>
          <w:rFonts w:cs="Times New Roman"/>
        </w:rPr>
      </w:pPr>
      <w:r w:rsidRPr="00E50036">
        <w:rPr>
          <w:rFonts w:cs="Times New Roman"/>
        </w:rPr>
        <w:t>Food Allergy Research and Education</w:t>
      </w:r>
      <w:r w:rsidR="00D311BF">
        <w:rPr>
          <w:rFonts w:cs="Times New Roman"/>
        </w:rPr>
        <w:t xml:space="preserve"> (FARE)</w:t>
      </w:r>
      <w:r w:rsidRPr="00E50036">
        <w:rPr>
          <w:rFonts w:cs="Times New Roman"/>
        </w:rPr>
        <w:t xml:space="preserve"> </w:t>
      </w:r>
      <w:r w:rsidR="00D311BF">
        <w:rPr>
          <w:rFonts w:cs="Times New Roman"/>
        </w:rPr>
        <w:t>(</w:t>
      </w:r>
      <w:hyperlink r:id="rId66" w:tgtFrame="_blank" w:history="1">
        <w:r w:rsidR="00D311BF" w:rsidRPr="00E53C8C">
          <w:rPr>
            <w:rStyle w:val="Hyperlink"/>
            <w:rFonts w:cs="Times New Roman"/>
          </w:rPr>
          <w:t>https://</w:t>
        </w:r>
        <w:r w:rsidRPr="00E47F8A">
          <w:rPr>
            <w:rStyle w:val="Hyperlink"/>
            <w:rFonts w:cs="Times New Roman"/>
          </w:rPr>
          <w:t>www.foodallergy.org</w:t>
        </w:r>
      </w:hyperlink>
      <w:r w:rsidR="00D311BF" w:rsidRPr="00E47F8A">
        <w:t>)</w:t>
      </w:r>
    </w:p>
    <w:p w14:paraId="2ABBFC68" w14:textId="77777777" w:rsidR="005A38B9" w:rsidRPr="005A38B9" w:rsidRDefault="005A38B9" w:rsidP="003D4C0B">
      <w:pPr>
        <w:pStyle w:val="ListParagraph"/>
        <w:numPr>
          <w:ilvl w:val="0"/>
          <w:numId w:val="67"/>
        </w:numPr>
        <w:spacing w:before="0"/>
        <w:rPr>
          <w:rFonts w:cs="Times New Roman"/>
        </w:rPr>
      </w:pPr>
      <w:r w:rsidRPr="005A38B9">
        <w:rPr>
          <w:rFonts w:cs="Times New Roman"/>
        </w:rPr>
        <w:t>Reference: Career and Technical Education Memo No. 058-13 published September 27, 2013 Subject: ALERT – CTE Maximum Class Size</w:t>
      </w:r>
    </w:p>
    <w:p w14:paraId="08CEE36C" w14:textId="77777777" w:rsidR="005A38B9" w:rsidRPr="005A38B9" w:rsidRDefault="005A38B9" w:rsidP="00B30706">
      <w:pPr>
        <w:pStyle w:val="ListParagraph"/>
        <w:spacing w:before="0"/>
        <w:rPr>
          <w:rFonts w:cs="Times New Roman"/>
        </w:rPr>
      </w:pPr>
      <w:r w:rsidRPr="005A38B9">
        <w:rPr>
          <w:rFonts w:cs="Times New Roman"/>
        </w:rPr>
        <w:t>“Additionally, it is important to note that the procurement and use of equipment for middle school courses in Agricultural Education, Family and Consumer Sciences, and Technology Education must be provided for instructional applications that do not require use of commercial industrial equipment. Any use of commercial industrial equipment in a middle school laboratory is for teacher demonstration purposes only. School divisions must take appropriate safeguards to ensure students satisfy all safety requirements before using any type of appropriate equipment and that only teachers have access to commercial industrial equipment.”</w:t>
      </w:r>
    </w:p>
    <w:p w14:paraId="0403B2D3" w14:textId="77777777" w:rsidR="005A38B9" w:rsidRPr="005A38B9" w:rsidRDefault="005A38B9" w:rsidP="00B30706">
      <w:pPr>
        <w:pStyle w:val="ListParagraph"/>
        <w:spacing w:before="0"/>
        <w:rPr>
          <w:rFonts w:cs="Times New Roman"/>
        </w:rPr>
      </w:pPr>
    </w:p>
    <w:p w14:paraId="1A963AB9" w14:textId="77777777" w:rsidR="005A38B9" w:rsidRDefault="005A38B9" w:rsidP="00B30706">
      <w:pPr>
        <w:rPr>
          <w:rFonts w:eastAsiaTheme="majorEastAsia" w:cs="Times New Roman"/>
          <w:b/>
          <w:color w:val="2F5496" w:themeColor="accent1" w:themeShade="BF"/>
          <w:sz w:val="32"/>
          <w:szCs w:val="32"/>
        </w:rPr>
      </w:pPr>
      <w:r>
        <w:rPr>
          <w:rFonts w:cs="Times New Roman"/>
        </w:rPr>
        <w:br w:type="page"/>
      </w:r>
    </w:p>
    <w:p w14:paraId="5DE6EE7F" w14:textId="0449B44A" w:rsidR="00981832" w:rsidRPr="00E50036" w:rsidRDefault="00977E85" w:rsidP="00B30706">
      <w:pPr>
        <w:pStyle w:val="Heading1"/>
        <w:spacing w:before="0"/>
        <w:rPr>
          <w:rFonts w:cs="Times New Roman"/>
        </w:rPr>
      </w:pPr>
      <w:bookmarkStart w:id="87" w:name="_Toc11656704"/>
      <w:r w:rsidRPr="00E50036">
        <w:rPr>
          <w:rFonts w:cs="Times New Roman"/>
        </w:rPr>
        <w:lastRenderedPageBreak/>
        <w:t>Health and Medical Sciences</w:t>
      </w:r>
      <w:bookmarkEnd w:id="87"/>
    </w:p>
    <w:p w14:paraId="7F5868C2" w14:textId="77777777" w:rsidR="00981832" w:rsidRPr="00E50036" w:rsidRDefault="00981832" w:rsidP="00B30706">
      <w:pPr>
        <w:rPr>
          <w:rFonts w:cs="Times New Roman"/>
        </w:rPr>
      </w:pPr>
    </w:p>
    <w:p w14:paraId="7DB7C685" w14:textId="77777777" w:rsidR="00981832" w:rsidRPr="00E50036" w:rsidRDefault="00981832" w:rsidP="00B30706">
      <w:pPr>
        <w:pStyle w:val="Heading2"/>
        <w:spacing w:before="0"/>
        <w:rPr>
          <w:rFonts w:cs="Times New Roman"/>
        </w:rPr>
      </w:pPr>
      <w:r w:rsidRPr="00E50036">
        <w:rPr>
          <w:rFonts w:cs="Times New Roman"/>
        </w:rPr>
        <w:t>General Considerations</w:t>
      </w:r>
    </w:p>
    <w:p w14:paraId="0E47D9D3" w14:textId="77777777" w:rsidR="00981832" w:rsidRPr="00E50036" w:rsidRDefault="00981832" w:rsidP="00B30706">
      <w:pPr>
        <w:rPr>
          <w:rFonts w:cs="Times New Roman"/>
        </w:rPr>
      </w:pPr>
    </w:p>
    <w:p w14:paraId="757C30B7" w14:textId="09C7308D" w:rsidR="00981832" w:rsidRPr="00E50036" w:rsidRDefault="005A38B9" w:rsidP="00B30706">
      <w:pPr>
        <w:rPr>
          <w:rFonts w:cs="Times New Roman"/>
        </w:rPr>
      </w:pPr>
      <w:r>
        <w:rPr>
          <w:rFonts w:cs="Times New Roman"/>
        </w:rPr>
        <w:t>Two h</w:t>
      </w:r>
      <w:r w:rsidR="00977E85" w:rsidRPr="00E50036">
        <w:rPr>
          <w:rFonts w:cs="Times New Roman"/>
        </w:rPr>
        <w:t xml:space="preserve">ealth and </w:t>
      </w:r>
      <w:r w:rsidR="008B0342">
        <w:rPr>
          <w:rFonts w:cs="Times New Roman"/>
        </w:rPr>
        <w:t>m</w:t>
      </w:r>
      <w:r w:rsidR="00977E85" w:rsidRPr="00E50036">
        <w:rPr>
          <w:rFonts w:cs="Times New Roman"/>
        </w:rPr>
        <w:t xml:space="preserve">edical </w:t>
      </w:r>
      <w:r w:rsidR="008B0342">
        <w:rPr>
          <w:rFonts w:cs="Times New Roman"/>
        </w:rPr>
        <w:t>s</w:t>
      </w:r>
      <w:r w:rsidR="00977E85" w:rsidRPr="00E50036">
        <w:rPr>
          <w:rFonts w:cs="Times New Roman"/>
        </w:rPr>
        <w:t>cience</w:t>
      </w:r>
      <w:r>
        <w:rPr>
          <w:rFonts w:cs="Times New Roman"/>
        </w:rPr>
        <w:t xml:space="preserve"> course</w:t>
      </w:r>
      <w:r w:rsidR="00977E85" w:rsidRPr="00E50036">
        <w:rPr>
          <w:rFonts w:cs="Times New Roman"/>
        </w:rPr>
        <w:t>s</w:t>
      </w:r>
      <w:r w:rsidR="00BD7780">
        <w:rPr>
          <w:rFonts w:cs="Times New Roman"/>
        </w:rPr>
        <w:t xml:space="preserve"> </w:t>
      </w:r>
      <w:r>
        <w:rPr>
          <w:rFonts w:cs="Times New Roman"/>
        </w:rPr>
        <w:t xml:space="preserve">(i.e., Dental Careers I and Dental Careers II) </w:t>
      </w:r>
      <w:r w:rsidR="00BD7780">
        <w:rPr>
          <w:rFonts w:cs="Times New Roman"/>
        </w:rPr>
        <w:t xml:space="preserve">have a maximum enrollment of </w:t>
      </w:r>
      <w:r w:rsidR="00981832" w:rsidRPr="00E50036">
        <w:rPr>
          <w:rFonts w:cs="Times New Roman"/>
        </w:rPr>
        <w:t>20 students</w:t>
      </w:r>
      <w:r w:rsidR="006101F7">
        <w:rPr>
          <w:rFonts w:cs="Times New Roman"/>
        </w:rPr>
        <w:t>.</w:t>
      </w:r>
      <w:r w:rsidR="00981832" w:rsidRPr="00E50036">
        <w:rPr>
          <w:rFonts w:cs="Times New Roman"/>
        </w:rPr>
        <w:br/>
      </w:r>
    </w:p>
    <w:p w14:paraId="3865DE1B" w14:textId="5AE5DA4E" w:rsidR="00981832" w:rsidRPr="00E50036" w:rsidRDefault="007E7F57" w:rsidP="00B30706">
      <w:pPr>
        <w:rPr>
          <w:rFonts w:cs="Times New Roman"/>
        </w:rPr>
      </w:pPr>
      <w:r>
        <w:rPr>
          <w:rFonts w:cs="Times New Roman"/>
        </w:rPr>
        <w:t>Also, ensure</w:t>
      </w:r>
      <w:r w:rsidR="00981832" w:rsidRPr="00E50036">
        <w:rPr>
          <w:rFonts w:cs="Times New Roman"/>
        </w:rPr>
        <w:t xml:space="preserve"> there </w:t>
      </w:r>
      <w:r>
        <w:rPr>
          <w:rFonts w:cs="Times New Roman"/>
        </w:rPr>
        <w:t>is</w:t>
      </w:r>
      <w:r w:rsidR="00981832" w:rsidRPr="00E50036">
        <w:rPr>
          <w:rFonts w:cs="Times New Roman"/>
        </w:rPr>
        <w:t xml:space="preserve"> adequate space in the classroom or work area (keeping </w:t>
      </w:r>
      <w:r w:rsidR="00E53C8C">
        <w:rPr>
          <w:rFonts w:cs="Times New Roman"/>
        </w:rPr>
        <w:t xml:space="preserve">the </w:t>
      </w:r>
      <w:r w:rsidR="00981832" w:rsidRPr="00E50036">
        <w:rPr>
          <w:rFonts w:cs="Times New Roman"/>
        </w:rPr>
        <w:t xml:space="preserve">student/teacher ratio low) and that lab space </w:t>
      </w:r>
      <w:r>
        <w:rPr>
          <w:rFonts w:cs="Times New Roman"/>
        </w:rPr>
        <w:t>is</w:t>
      </w:r>
      <w:r w:rsidRPr="00E50036">
        <w:rPr>
          <w:rFonts w:cs="Times New Roman"/>
        </w:rPr>
        <w:t xml:space="preserve"> </w:t>
      </w:r>
      <w:r>
        <w:rPr>
          <w:rFonts w:cs="Times New Roman"/>
        </w:rPr>
        <w:t xml:space="preserve">located </w:t>
      </w:r>
      <w:r w:rsidR="00981832" w:rsidRPr="00E50036">
        <w:rPr>
          <w:rFonts w:cs="Times New Roman"/>
        </w:rPr>
        <w:t xml:space="preserve">in the classroom or </w:t>
      </w:r>
      <w:r w:rsidR="00BD7780">
        <w:rPr>
          <w:rFonts w:cs="Times New Roman"/>
        </w:rPr>
        <w:t xml:space="preserve">in </w:t>
      </w:r>
      <w:r w:rsidR="00981832" w:rsidRPr="00E50036">
        <w:rPr>
          <w:rFonts w:cs="Times New Roman"/>
        </w:rPr>
        <w:t>an adjoining room</w:t>
      </w:r>
      <w:r>
        <w:rPr>
          <w:rFonts w:cs="Times New Roman"/>
        </w:rPr>
        <w:t xml:space="preserve"> whenever possible</w:t>
      </w:r>
      <w:r w:rsidR="00981832" w:rsidRPr="00E50036">
        <w:rPr>
          <w:rFonts w:cs="Times New Roman"/>
        </w:rPr>
        <w:t>.</w:t>
      </w:r>
    </w:p>
    <w:p w14:paraId="370694F1" w14:textId="77777777" w:rsidR="00981832" w:rsidRPr="00E50036" w:rsidRDefault="00981832" w:rsidP="00B30706">
      <w:pPr>
        <w:rPr>
          <w:rFonts w:cs="Times New Roman"/>
        </w:rPr>
      </w:pPr>
      <w:r w:rsidRPr="00E50036">
        <w:rPr>
          <w:rFonts w:cs="Times New Roman"/>
        </w:rPr>
        <w:t xml:space="preserve"> </w:t>
      </w:r>
    </w:p>
    <w:p w14:paraId="128CA0F1" w14:textId="2A44FF83" w:rsidR="00981832" w:rsidRPr="00E50036" w:rsidRDefault="00981832" w:rsidP="00B30706">
      <w:pPr>
        <w:rPr>
          <w:rFonts w:cs="Times New Roman"/>
        </w:rPr>
      </w:pPr>
      <w:r w:rsidRPr="00E50036">
        <w:rPr>
          <w:rFonts w:cs="Times New Roman"/>
        </w:rPr>
        <w:t xml:space="preserve">Safety is an important part of any occupation, but a healthcare worker has a special obligation to be concerned about the safety of </w:t>
      </w:r>
      <w:r w:rsidR="00BD7780">
        <w:rPr>
          <w:rFonts w:cs="Times New Roman"/>
        </w:rPr>
        <w:t>a</w:t>
      </w:r>
      <w:r w:rsidR="00BD7780" w:rsidRPr="00E50036">
        <w:rPr>
          <w:rFonts w:cs="Times New Roman"/>
        </w:rPr>
        <w:t xml:space="preserve"> </w:t>
      </w:r>
      <w:r w:rsidRPr="00E50036">
        <w:rPr>
          <w:rFonts w:cs="Times New Roman"/>
        </w:rPr>
        <w:t xml:space="preserve">patient. </w:t>
      </w:r>
      <w:r w:rsidR="00E53C8C">
        <w:rPr>
          <w:rFonts w:cs="Times New Roman"/>
        </w:rPr>
        <w:t>Because</w:t>
      </w:r>
      <w:r w:rsidR="00E53C8C" w:rsidRPr="00E50036">
        <w:rPr>
          <w:rFonts w:cs="Times New Roman"/>
        </w:rPr>
        <w:t xml:space="preserve"> </w:t>
      </w:r>
      <w:r w:rsidRPr="00E50036">
        <w:rPr>
          <w:rFonts w:cs="Times New Roman"/>
        </w:rPr>
        <w:t>health</w:t>
      </w:r>
      <w:r w:rsidR="007E7F57">
        <w:rPr>
          <w:rFonts w:cs="Times New Roman"/>
        </w:rPr>
        <w:t>care</w:t>
      </w:r>
      <w:r w:rsidRPr="00E50036">
        <w:rPr>
          <w:rFonts w:cs="Times New Roman"/>
        </w:rPr>
        <w:t xml:space="preserve"> occupations training takes place in the classroom and </w:t>
      </w:r>
      <w:r w:rsidR="00E53C8C">
        <w:rPr>
          <w:rFonts w:cs="Times New Roman"/>
        </w:rPr>
        <w:t xml:space="preserve">in a </w:t>
      </w:r>
      <w:r w:rsidRPr="00E50036">
        <w:rPr>
          <w:rFonts w:cs="Times New Roman"/>
        </w:rPr>
        <w:t xml:space="preserve">clinical setting, </w:t>
      </w:r>
      <w:r w:rsidR="007E7F57">
        <w:rPr>
          <w:rFonts w:cs="Times New Roman"/>
        </w:rPr>
        <w:t xml:space="preserve">consider </w:t>
      </w:r>
      <w:r w:rsidRPr="00E50036">
        <w:rPr>
          <w:rFonts w:cs="Times New Roman"/>
        </w:rPr>
        <w:t>specific safety practices for each area.</w:t>
      </w:r>
    </w:p>
    <w:p w14:paraId="38070AA7" w14:textId="77777777" w:rsidR="00981832" w:rsidRPr="00E50036" w:rsidRDefault="00981832" w:rsidP="00B30706">
      <w:pPr>
        <w:rPr>
          <w:rFonts w:cs="Times New Roman"/>
        </w:rPr>
      </w:pPr>
    </w:p>
    <w:p w14:paraId="01307EFD" w14:textId="444211D5" w:rsidR="00981832" w:rsidRPr="00E50036" w:rsidRDefault="00981832" w:rsidP="00B30706">
      <w:pPr>
        <w:rPr>
          <w:rFonts w:cs="Times New Roman"/>
        </w:rPr>
      </w:pPr>
      <w:r w:rsidRPr="00E50036">
        <w:rPr>
          <w:rFonts w:cs="Times New Roman"/>
        </w:rPr>
        <w:t xml:space="preserve">Common hazards that teachers and students face in the </w:t>
      </w:r>
      <w:r w:rsidR="008B0342">
        <w:rPr>
          <w:rFonts w:cs="Times New Roman"/>
        </w:rPr>
        <w:t>h</w:t>
      </w:r>
      <w:r w:rsidR="00977E85" w:rsidRPr="00E50036">
        <w:rPr>
          <w:rFonts w:cs="Times New Roman"/>
        </w:rPr>
        <w:t xml:space="preserve">ealth and </w:t>
      </w:r>
      <w:r w:rsidR="008B0342">
        <w:rPr>
          <w:rFonts w:cs="Times New Roman"/>
        </w:rPr>
        <w:t>m</w:t>
      </w:r>
      <w:r w:rsidR="00977E85" w:rsidRPr="00E50036">
        <w:rPr>
          <w:rFonts w:cs="Times New Roman"/>
        </w:rPr>
        <w:t xml:space="preserve">edical </w:t>
      </w:r>
      <w:r w:rsidR="008B0342">
        <w:rPr>
          <w:rFonts w:cs="Times New Roman"/>
        </w:rPr>
        <w:t>s</w:t>
      </w:r>
      <w:r w:rsidR="00977E85" w:rsidRPr="00E50036">
        <w:rPr>
          <w:rFonts w:cs="Times New Roman"/>
        </w:rPr>
        <w:t>ciences</w:t>
      </w:r>
      <w:r w:rsidRPr="00E50036">
        <w:rPr>
          <w:rFonts w:cs="Times New Roman"/>
        </w:rPr>
        <w:t xml:space="preserve"> program area are</w:t>
      </w:r>
      <w:r w:rsidR="00B706C1">
        <w:rPr>
          <w:rFonts w:cs="Times New Roman"/>
        </w:rPr>
        <w:t>:</w:t>
      </w:r>
    </w:p>
    <w:p w14:paraId="3C846CFA" w14:textId="66B73302" w:rsidR="00981832" w:rsidRPr="00E50036" w:rsidRDefault="00D67751" w:rsidP="00B30706">
      <w:pPr>
        <w:pStyle w:val="ListParagraph"/>
        <w:numPr>
          <w:ilvl w:val="0"/>
          <w:numId w:val="32"/>
        </w:numPr>
        <w:spacing w:before="0"/>
        <w:rPr>
          <w:rFonts w:cs="Times New Roman"/>
        </w:rPr>
      </w:pPr>
      <w:r w:rsidRPr="00E50036">
        <w:rPr>
          <w:rFonts w:cs="Times New Roman"/>
        </w:rPr>
        <w:t>infection and other potentially infectious materials (</w:t>
      </w:r>
      <w:r w:rsidR="0048244E">
        <w:rPr>
          <w:rFonts w:cs="Times New Roman"/>
        </w:rPr>
        <w:t>OPIM</w:t>
      </w:r>
      <w:r w:rsidRPr="00E50036">
        <w:rPr>
          <w:rFonts w:cs="Times New Roman"/>
        </w:rPr>
        <w:t>)</w:t>
      </w:r>
      <w:r>
        <w:rPr>
          <w:rFonts w:cs="Times New Roman"/>
        </w:rPr>
        <w:t>;</w:t>
      </w:r>
    </w:p>
    <w:p w14:paraId="3F558E16" w14:textId="67446072" w:rsidR="00981832" w:rsidRPr="00E50036" w:rsidRDefault="00D67751" w:rsidP="00B30706">
      <w:pPr>
        <w:pStyle w:val="ListParagraph"/>
        <w:numPr>
          <w:ilvl w:val="0"/>
          <w:numId w:val="32"/>
        </w:numPr>
        <w:spacing w:before="0"/>
        <w:rPr>
          <w:rFonts w:cs="Times New Roman"/>
        </w:rPr>
      </w:pPr>
      <w:r w:rsidRPr="00E50036">
        <w:rPr>
          <w:rFonts w:cs="Times New Roman"/>
        </w:rPr>
        <w:t>cold sterilization chemicals</w:t>
      </w:r>
      <w:r>
        <w:rPr>
          <w:rFonts w:cs="Times New Roman"/>
        </w:rPr>
        <w:t>;</w:t>
      </w:r>
    </w:p>
    <w:p w14:paraId="5038AA13" w14:textId="58032662" w:rsidR="00981832" w:rsidRPr="00E50036" w:rsidRDefault="00D67751" w:rsidP="00B30706">
      <w:pPr>
        <w:pStyle w:val="ListParagraph"/>
        <w:numPr>
          <w:ilvl w:val="0"/>
          <w:numId w:val="32"/>
        </w:numPr>
        <w:spacing w:before="0"/>
        <w:rPr>
          <w:rFonts w:cs="Times New Roman"/>
        </w:rPr>
      </w:pPr>
      <w:r w:rsidRPr="00E50036">
        <w:rPr>
          <w:rFonts w:cs="Times New Roman"/>
        </w:rPr>
        <w:t>needles and sharps containers</w:t>
      </w:r>
      <w:r>
        <w:rPr>
          <w:rFonts w:cs="Times New Roman"/>
        </w:rPr>
        <w:t>;</w:t>
      </w:r>
    </w:p>
    <w:p w14:paraId="28E16AB4" w14:textId="71901F10" w:rsidR="00981832" w:rsidRPr="00E50036" w:rsidRDefault="00D67751" w:rsidP="00B30706">
      <w:pPr>
        <w:pStyle w:val="ListParagraph"/>
        <w:numPr>
          <w:ilvl w:val="0"/>
          <w:numId w:val="32"/>
        </w:numPr>
        <w:spacing w:before="0"/>
        <w:rPr>
          <w:rFonts w:cs="Times New Roman"/>
        </w:rPr>
      </w:pPr>
      <w:r w:rsidRPr="00E50036">
        <w:rPr>
          <w:rFonts w:cs="Times New Roman"/>
        </w:rPr>
        <w:t>bloodborne pathogens</w:t>
      </w:r>
      <w:r>
        <w:rPr>
          <w:rFonts w:cs="Times New Roman"/>
        </w:rPr>
        <w:t>;</w:t>
      </w:r>
    </w:p>
    <w:p w14:paraId="6AC74006" w14:textId="49FCA68B" w:rsidR="00981832" w:rsidRPr="00E50036" w:rsidRDefault="00D67751" w:rsidP="00B30706">
      <w:pPr>
        <w:pStyle w:val="ListParagraph"/>
        <w:numPr>
          <w:ilvl w:val="0"/>
          <w:numId w:val="32"/>
        </w:numPr>
        <w:spacing w:before="0"/>
        <w:rPr>
          <w:rFonts w:cs="Times New Roman"/>
        </w:rPr>
      </w:pPr>
      <w:r w:rsidRPr="00E50036">
        <w:rPr>
          <w:rFonts w:cs="Times New Roman"/>
        </w:rPr>
        <w:t>radiation</w:t>
      </w:r>
      <w:r>
        <w:rPr>
          <w:rFonts w:cs="Times New Roman"/>
        </w:rPr>
        <w:t>; and</w:t>
      </w:r>
    </w:p>
    <w:p w14:paraId="78F00EB4" w14:textId="665BF9EE" w:rsidR="00981832" w:rsidRPr="00E50036" w:rsidRDefault="00D67751" w:rsidP="00B30706">
      <w:pPr>
        <w:pStyle w:val="ListParagraph"/>
        <w:numPr>
          <w:ilvl w:val="0"/>
          <w:numId w:val="32"/>
        </w:numPr>
        <w:spacing w:before="0"/>
        <w:rPr>
          <w:rFonts w:cs="Times New Roman"/>
        </w:rPr>
      </w:pPr>
      <w:r w:rsidRPr="00E50036">
        <w:rPr>
          <w:rFonts w:cs="Times New Roman"/>
        </w:rPr>
        <w:t>exposure to chemical fumes and materials.</w:t>
      </w:r>
    </w:p>
    <w:p w14:paraId="2C70F838" w14:textId="77777777" w:rsidR="00981832" w:rsidRPr="00E50036" w:rsidRDefault="00981832" w:rsidP="00B30706">
      <w:pPr>
        <w:rPr>
          <w:rFonts w:cs="Times New Roman"/>
        </w:rPr>
      </w:pPr>
    </w:p>
    <w:p w14:paraId="04EF3452" w14:textId="7C8DED59" w:rsidR="00981832" w:rsidRPr="00E50036" w:rsidRDefault="00981832" w:rsidP="00B30706">
      <w:pPr>
        <w:rPr>
          <w:rFonts w:cs="Times New Roman"/>
        </w:rPr>
      </w:pPr>
      <w:r w:rsidRPr="00E50036">
        <w:rPr>
          <w:rFonts w:cs="Times New Roman"/>
        </w:rPr>
        <w:t xml:space="preserve">In addition, it is important to restrict who is permitted to have contact with patients. No one </w:t>
      </w:r>
      <w:r w:rsidR="00244402">
        <w:rPr>
          <w:rFonts w:cs="Times New Roman"/>
        </w:rPr>
        <w:t>is to</w:t>
      </w:r>
      <w:r w:rsidR="00244402" w:rsidRPr="00E50036">
        <w:rPr>
          <w:rFonts w:cs="Times New Roman"/>
        </w:rPr>
        <w:t xml:space="preserve"> </w:t>
      </w:r>
      <w:r w:rsidRPr="00E50036">
        <w:rPr>
          <w:rFonts w:cs="Times New Roman"/>
        </w:rPr>
        <w:t>be permitted to work if he/she has</w:t>
      </w:r>
      <w:r w:rsidR="00D67751">
        <w:rPr>
          <w:rFonts w:cs="Times New Roman"/>
        </w:rPr>
        <w:t>:</w:t>
      </w:r>
    </w:p>
    <w:p w14:paraId="67B6D533" w14:textId="6BD75AC7" w:rsidR="00981832" w:rsidRPr="00E50036" w:rsidRDefault="00981832" w:rsidP="00B30706">
      <w:pPr>
        <w:pStyle w:val="ListParagraph"/>
        <w:numPr>
          <w:ilvl w:val="0"/>
          <w:numId w:val="33"/>
        </w:numPr>
        <w:spacing w:before="0"/>
        <w:rPr>
          <w:rFonts w:cs="Times New Roman"/>
        </w:rPr>
      </w:pPr>
      <w:r w:rsidRPr="00E50036">
        <w:rPr>
          <w:rFonts w:cs="Times New Roman"/>
        </w:rPr>
        <w:t>an infectious, contagious, or communicable disease</w:t>
      </w:r>
      <w:r w:rsidR="00D67751">
        <w:rPr>
          <w:rFonts w:cs="Times New Roman"/>
        </w:rPr>
        <w:t>;</w:t>
      </w:r>
    </w:p>
    <w:p w14:paraId="6C1DF432" w14:textId="3FC2706A" w:rsidR="00981832" w:rsidRPr="00E50036" w:rsidRDefault="00981832" w:rsidP="00B30706">
      <w:pPr>
        <w:pStyle w:val="ListParagraph"/>
        <w:numPr>
          <w:ilvl w:val="0"/>
          <w:numId w:val="33"/>
        </w:numPr>
        <w:spacing w:before="0"/>
        <w:rPr>
          <w:rFonts w:cs="Times New Roman"/>
        </w:rPr>
      </w:pPr>
      <w:r w:rsidRPr="00E50036">
        <w:rPr>
          <w:rFonts w:cs="Times New Roman"/>
        </w:rPr>
        <w:t>a fever</w:t>
      </w:r>
      <w:r w:rsidR="00D67751">
        <w:rPr>
          <w:rFonts w:cs="Times New Roman"/>
        </w:rPr>
        <w:t>;</w:t>
      </w:r>
    </w:p>
    <w:p w14:paraId="542E06DE" w14:textId="3BBC6CB2" w:rsidR="00981832" w:rsidRPr="00E50036" w:rsidRDefault="00981832" w:rsidP="00B30706">
      <w:pPr>
        <w:pStyle w:val="ListParagraph"/>
        <w:numPr>
          <w:ilvl w:val="0"/>
          <w:numId w:val="33"/>
        </w:numPr>
        <w:spacing w:before="0"/>
        <w:rPr>
          <w:rFonts w:cs="Times New Roman"/>
        </w:rPr>
      </w:pPr>
      <w:r w:rsidRPr="00E50036">
        <w:rPr>
          <w:rFonts w:cs="Times New Roman"/>
        </w:rPr>
        <w:t>other suspicious symptoms</w:t>
      </w:r>
      <w:r w:rsidR="00D67751">
        <w:rPr>
          <w:rFonts w:cs="Times New Roman"/>
        </w:rPr>
        <w:t>; or</w:t>
      </w:r>
    </w:p>
    <w:p w14:paraId="04CA5149" w14:textId="51B83115" w:rsidR="00981832" w:rsidRPr="00E50036" w:rsidRDefault="007E7F57" w:rsidP="00B30706">
      <w:pPr>
        <w:pStyle w:val="ListParagraph"/>
        <w:numPr>
          <w:ilvl w:val="0"/>
          <w:numId w:val="33"/>
        </w:numPr>
        <w:spacing w:before="0"/>
        <w:rPr>
          <w:rFonts w:cs="Times New Roman"/>
        </w:rPr>
      </w:pPr>
      <w:r>
        <w:rPr>
          <w:rFonts w:cs="Times New Roman"/>
        </w:rPr>
        <w:t xml:space="preserve">an inability to perform a task safely due to a </w:t>
      </w:r>
      <w:r w:rsidR="00981832" w:rsidRPr="00E50036">
        <w:rPr>
          <w:rFonts w:cs="Times New Roman"/>
        </w:rPr>
        <w:t>lack</w:t>
      </w:r>
      <w:r>
        <w:rPr>
          <w:rFonts w:cs="Times New Roman"/>
        </w:rPr>
        <w:t xml:space="preserve"> of</w:t>
      </w:r>
      <w:r w:rsidR="00981832" w:rsidRPr="00E50036">
        <w:rPr>
          <w:rFonts w:cs="Times New Roman"/>
        </w:rPr>
        <w:t xml:space="preserve"> psychomotor skills</w:t>
      </w:r>
      <w:r>
        <w:rPr>
          <w:rFonts w:cs="Times New Roman"/>
        </w:rPr>
        <w:t>,</w:t>
      </w:r>
      <w:r w:rsidR="00981832" w:rsidRPr="00E50036">
        <w:rPr>
          <w:rFonts w:cs="Times New Roman"/>
        </w:rPr>
        <w:t xml:space="preserve"> ethic</w:t>
      </w:r>
      <w:r>
        <w:rPr>
          <w:rFonts w:cs="Times New Roman"/>
        </w:rPr>
        <w:t>s, critic</w:t>
      </w:r>
      <w:r w:rsidR="00981832" w:rsidRPr="00E50036">
        <w:rPr>
          <w:rFonts w:cs="Times New Roman"/>
        </w:rPr>
        <w:t>al thinking skills</w:t>
      </w:r>
      <w:r>
        <w:rPr>
          <w:rFonts w:cs="Times New Roman"/>
        </w:rPr>
        <w:t>, or any other reason</w:t>
      </w:r>
      <w:r w:rsidR="00981832" w:rsidRPr="00E50036">
        <w:rPr>
          <w:rFonts w:cs="Times New Roman"/>
        </w:rPr>
        <w:t>.</w:t>
      </w:r>
    </w:p>
    <w:p w14:paraId="609D20CE" w14:textId="77777777" w:rsidR="00981832" w:rsidRPr="00E50036" w:rsidRDefault="00981832" w:rsidP="00B30706">
      <w:pPr>
        <w:rPr>
          <w:rFonts w:cs="Times New Roman"/>
        </w:rPr>
      </w:pPr>
    </w:p>
    <w:p w14:paraId="07005D06" w14:textId="77777777" w:rsidR="00981832" w:rsidRPr="00E50036" w:rsidRDefault="00981832" w:rsidP="00B30706">
      <w:pPr>
        <w:pStyle w:val="Heading3"/>
        <w:spacing w:before="0"/>
        <w:rPr>
          <w:rFonts w:cs="Times New Roman"/>
        </w:rPr>
      </w:pPr>
      <w:r w:rsidRPr="00E50036">
        <w:rPr>
          <w:rFonts w:cs="Times New Roman"/>
        </w:rPr>
        <w:t>Legal Constraints</w:t>
      </w:r>
    </w:p>
    <w:p w14:paraId="33FD6F05" w14:textId="77777777" w:rsidR="00981832" w:rsidRPr="00E50036" w:rsidRDefault="00981832" w:rsidP="00B30706">
      <w:pPr>
        <w:rPr>
          <w:rFonts w:cs="Times New Roman"/>
        </w:rPr>
      </w:pPr>
    </w:p>
    <w:p w14:paraId="30574ABE" w14:textId="4EABACD8" w:rsidR="00981832" w:rsidRPr="00D74AAC" w:rsidRDefault="00981832" w:rsidP="00B30706">
      <w:pPr>
        <w:rPr>
          <w:rFonts w:cs="Times New Roman"/>
        </w:rPr>
      </w:pPr>
      <w:r w:rsidRPr="00E50036">
        <w:rPr>
          <w:rFonts w:cs="Times New Roman"/>
        </w:rPr>
        <w:t xml:space="preserve">A growing number of </w:t>
      </w:r>
      <w:r w:rsidR="008B0342">
        <w:rPr>
          <w:rFonts w:cs="Times New Roman"/>
        </w:rPr>
        <w:t>h</w:t>
      </w:r>
      <w:r w:rsidR="00977E85" w:rsidRPr="00E50036">
        <w:rPr>
          <w:rFonts w:cs="Times New Roman"/>
        </w:rPr>
        <w:t xml:space="preserve">ealth and </w:t>
      </w:r>
      <w:r w:rsidR="008B0342">
        <w:rPr>
          <w:rFonts w:cs="Times New Roman"/>
        </w:rPr>
        <w:t>m</w:t>
      </w:r>
      <w:r w:rsidR="00977E85" w:rsidRPr="00E50036">
        <w:rPr>
          <w:rFonts w:cs="Times New Roman"/>
        </w:rPr>
        <w:t xml:space="preserve">edical </w:t>
      </w:r>
      <w:r w:rsidR="008B0342">
        <w:rPr>
          <w:rFonts w:cs="Times New Roman"/>
        </w:rPr>
        <w:t>s</w:t>
      </w:r>
      <w:r w:rsidR="00977E85" w:rsidRPr="00E50036">
        <w:rPr>
          <w:rFonts w:cs="Times New Roman"/>
        </w:rPr>
        <w:t>ciences</w:t>
      </w:r>
      <w:r w:rsidRPr="00E50036">
        <w:rPr>
          <w:rFonts w:cs="Times New Roman"/>
        </w:rPr>
        <w:t xml:space="preserve"> jobs are restricted for minors under the age of 18 in the Commonwealth of Virginia.</w:t>
      </w:r>
      <w:r w:rsidR="00A02450">
        <w:rPr>
          <w:rFonts w:cs="Times New Roman"/>
        </w:rPr>
        <w:t xml:space="preserve"> </w:t>
      </w:r>
      <w:r w:rsidR="00402E61">
        <w:rPr>
          <w:rFonts w:cs="Times New Roman"/>
        </w:rPr>
        <w:t>Refer to the Code of Federal Regulations, particularly Title 29, Chapter V, Part 579, Subpart C (Child Labor Reg. 3).</w:t>
      </w:r>
    </w:p>
    <w:p w14:paraId="1FDB1A57" w14:textId="77777777" w:rsidR="00981832" w:rsidRPr="00E50036" w:rsidRDefault="00981832" w:rsidP="00B30706">
      <w:pPr>
        <w:rPr>
          <w:rFonts w:cs="Times New Roman"/>
        </w:rPr>
      </w:pPr>
    </w:p>
    <w:p w14:paraId="338E41BD" w14:textId="223FD28A" w:rsidR="00981832" w:rsidRPr="00E50036" w:rsidRDefault="007E7F57" w:rsidP="00B30706">
      <w:pPr>
        <w:pStyle w:val="Heading2"/>
        <w:spacing w:before="0"/>
        <w:rPr>
          <w:rFonts w:cs="Times New Roman"/>
        </w:rPr>
      </w:pPr>
      <w:r w:rsidRPr="00E50036">
        <w:rPr>
          <w:rFonts w:cs="Times New Roman"/>
        </w:rPr>
        <w:t xml:space="preserve">Tools and </w:t>
      </w:r>
      <w:r>
        <w:rPr>
          <w:rFonts w:cs="Times New Roman"/>
        </w:rPr>
        <w:t>E</w:t>
      </w:r>
      <w:r w:rsidRPr="00E50036">
        <w:rPr>
          <w:rFonts w:cs="Times New Roman"/>
        </w:rPr>
        <w:t>quipment</w:t>
      </w:r>
    </w:p>
    <w:p w14:paraId="737CCA19" w14:textId="77777777" w:rsidR="00981832" w:rsidRPr="00E50036" w:rsidRDefault="00981832" w:rsidP="00B30706">
      <w:pPr>
        <w:rPr>
          <w:rFonts w:cs="Times New Roman"/>
        </w:rPr>
      </w:pPr>
    </w:p>
    <w:p w14:paraId="15620424" w14:textId="12D297F3" w:rsidR="00981832" w:rsidRPr="00E50036" w:rsidRDefault="00981832" w:rsidP="00B30706">
      <w:pPr>
        <w:rPr>
          <w:rFonts w:cs="Times New Roman"/>
        </w:rPr>
      </w:pPr>
      <w:r w:rsidRPr="00E50036">
        <w:rPr>
          <w:rFonts w:cs="Times New Roman"/>
        </w:rPr>
        <w:t xml:space="preserve">Classrooms </w:t>
      </w:r>
      <w:r w:rsidR="00244402">
        <w:rPr>
          <w:rFonts w:cs="Times New Roman"/>
        </w:rPr>
        <w:t>must</w:t>
      </w:r>
      <w:r w:rsidR="00244402" w:rsidRPr="00E50036">
        <w:rPr>
          <w:rFonts w:cs="Times New Roman"/>
        </w:rPr>
        <w:t xml:space="preserve"> </w:t>
      </w:r>
      <w:r w:rsidR="007E7F57">
        <w:rPr>
          <w:rFonts w:cs="Times New Roman"/>
        </w:rPr>
        <w:t>include</w:t>
      </w:r>
      <w:r w:rsidRPr="00E50036">
        <w:rPr>
          <w:rFonts w:cs="Times New Roman"/>
        </w:rPr>
        <w:t xml:space="preserve"> an area that can be locked and </w:t>
      </w:r>
      <w:r w:rsidR="000B1BDC">
        <w:rPr>
          <w:rFonts w:cs="Times New Roman"/>
        </w:rPr>
        <w:t>used</w:t>
      </w:r>
      <w:r w:rsidR="000B1BDC" w:rsidRPr="00E50036">
        <w:rPr>
          <w:rFonts w:cs="Times New Roman"/>
        </w:rPr>
        <w:t xml:space="preserve"> </w:t>
      </w:r>
      <w:r w:rsidRPr="00E50036">
        <w:rPr>
          <w:rFonts w:cs="Times New Roman"/>
        </w:rPr>
        <w:t xml:space="preserve">to store chemicals, </w:t>
      </w:r>
      <w:r w:rsidR="007E7F57">
        <w:rPr>
          <w:rFonts w:cs="Times New Roman"/>
        </w:rPr>
        <w:t>PPE</w:t>
      </w:r>
      <w:r w:rsidRPr="00E50036">
        <w:rPr>
          <w:rFonts w:cs="Times New Roman"/>
        </w:rPr>
        <w:t>, special equipment</w:t>
      </w:r>
      <w:r w:rsidR="008C7948">
        <w:rPr>
          <w:rFonts w:cs="Times New Roman"/>
        </w:rPr>
        <w:t>,</w:t>
      </w:r>
      <w:r w:rsidRPr="00E50036">
        <w:rPr>
          <w:rFonts w:cs="Times New Roman"/>
        </w:rPr>
        <w:t xml:space="preserve"> and tools. Equipment and materials </w:t>
      </w:r>
      <w:r w:rsidR="000B1BDC">
        <w:rPr>
          <w:rFonts w:cs="Times New Roman"/>
        </w:rPr>
        <w:t>must</w:t>
      </w:r>
      <w:r w:rsidRPr="00E50036">
        <w:rPr>
          <w:rFonts w:cs="Times New Roman"/>
        </w:rPr>
        <w:t xml:space="preserve"> be clearly labeled. </w:t>
      </w:r>
    </w:p>
    <w:p w14:paraId="6C4591A6" w14:textId="77777777" w:rsidR="00981832" w:rsidRPr="00E50036" w:rsidRDefault="00981832" w:rsidP="00B30706">
      <w:pPr>
        <w:rPr>
          <w:rFonts w:cs="Times New Roman"/>
        </w:rPr>
      </w:pPr>
    </w:p>
    <w:p w14:paraId="43F16C77" w14:textId="16BFACC0" w:rsidR="00981832" w:rsidRPr="00E50036" w:rsidRDefault="00981832" w:rsidP="00B30706">
      <w:pPr>
        <w:rPr>
          <w:rFonts w:cs="Times New Roman"/>
        </w:rPr>
      </w:pPr>
      <w:r w:rsidRPr="00E50036">
        <w:rPr>
          <w:rFonts w:cs="Times New Roman"/>
        </w:rPr>
        <w:t xml:space="preserve">Some important tools for </w:t>
      </w:r>
      <w:r w:rsidR="008B0342">
        <w:rPr>
          <w:rFonts w:cs="Times New Roman"/>
        </w:rPr>
        <w:t>h</w:t>
      </w:r>
      <w:r w:rsidR="00977E85" w:rsidRPr="00E50036">
        <w:rPr>
          <w:rFonts w:cs="Times New Roman"/>
        </w:rPr>
        <w:t xml:space="preserve">ealth and </w:t>
      </w:r>
      <w:r w:rsidR="008B0342">
        <w:rPr>
          <w:rFonts w:cs="Times New Roman"/>
        </w:rPr>
        <w:t>m</w:t>
      </w:r>
      <w:r w:rsidR="00977E85" w:rsidRPr="00E50036">
        <w:rPr>
          <w:rFonts w:cs="Times New Roman"/>
        </w:rPr>
        <w:t xml:space="preserve">edical </w:t>
      </w:r>
      <w:r w:rsidR="008B0342">
        <w:rPr>
          <w:rFonts w:cs="Times New Roman"/>
        </w:rPr>
        <w:t>s</w:t>
      </w:r>
      <w:r w:rsidR="00977E85" w:rsidRPr="00E50036">
        <w:rPr>
          <w:rFonts w:cs="Times New Roman"/>
        </w:rPr>
        <w:t>ciences</w:t>
      </w:r>
      <w:r w:rsidR="006F7D75">
        <w:rPr>
          <w:rFonts w:cs="Times New Roman"/>
        </w:rPr>
        <w:t>, along with the particular hazards associated with each,</w:t>
      </w:r>
      <w:r w:rsidRPr="00E50036">
        <w:rPr>
          <w:rFonts w:cs="Times New Roman"/>
        </w:rPr>
        <w:t xml:space="preserve"> are as follows:</w:t>
      </w:r>
    </w:p>
    <w:p w14:paraId="1FDADF15" w14:textId="77777777" w:rsidR="00981832" w:rsidRPr="00E50036" w:rsidRDefault="00981832" w:rsidP="00B30706">
      <w:pPr>
        <w:rPr>
          <w:rFonts w:cs="Times New Roman"/>
        </w:rPr>
      </w:pPr>
    </w:p>
    <w:p w14:paraId="6C42D5B0" w14:textId="0B375A5F" w:rsidR="006F7D75" w:rsidRDefault="00981832" w:rsidP="00B30706">
      <w:pPr>
        <w:pStyle w:val="ListParagraph"/>
        <w:numPr>
          <w:ilvl w:val="0"/>
          <w:numId w:val="18"/>
        </w:numPr>
        <w:spacing w:before="0"/>
        <w:rPr>
          <w:rFonts w:cs="Times New Roman"/>
        </w:rPr>
      </w:pPr>
      <w:r w:rsidRPr="00E50036">
        <w:rPr>
          <w:rFonts w:cs="Times New Roman"/>
        </w:rPr>
        <w:lastRenderedPageBreak/>
        <w:t>Autoclave</w:t>
      </w:r>
      <w:r w:rsidR="006F7D75">
        <w:rPr>
          <w:rFonts w:cs="Times New Roman"/>
        </w:rPr>
        <w:t>:</w:t>
      </w:r>
    </w:p>
    <w:p w14:paraId="1430FF5F" w14:textId="2327AAD4" w:rsidR="006F7D75" w:rsidRDefault="006F7D75" w:rsidP="00B30706">
      <w:pPr>
        <w:pStyle w:val="ListParagraph"/>
        <w:numPr>
          <w:ilvl w:val="1"/>
          <w:numId w:val="18"/>
        </w:numPr>
        <w:spacing w:before="0"/>
        <w:rPr>
          <w:rFonts w:cs="Times New Roman"/>
        </w:rPr>
      </w:pPr>
      <w:r>
        <w:rPr>
          <w:rFonts w:cs="Times New Roman"/>
        </w:rPr>
        <w:t>U</w:t>
      </w:r>
      <w:r w:rsidR="00981832" w:rsidRPr="00E50036">
        <w:rPr>
          <w:rFonts w:cs="Times New Roman"/>
        </w:rPr>
        <w:t>sed to sterilize equipment and supplies by subjecting them to high-pressure saturated steam at 121°C (249°F) for 15</w:t>
      </w:r>
      <w:r w:rsidR="000B1BDC">
        <w:rPr>
          <w:rFonts w:cs="Times New Roman"/>
        </w:rPr>
        <w:t>-</w:t>
      </w:r>
      <w:r w:rsidR="00981832" w:rsidRPr="00E50036">
        <w:rPr>
          <w:rFonts w:cs="Times New Roman"/>
        </w:rPr>
        <w:t xml:space="preserve">20 minutes </w:t>
      </w:r>
      <w:r w:rsidR="007E7F57">
        <w:rPr>
          <w:rFonts w:cs="Times New Roman"/>
        </w:rPr>
        <w:t>(</w:t>
      </w:r>
      <w:r w:rsidR="00981832" w:rsidRPr="00E50036">
        <w:rPr>
          <w:rFonts w:cs="Times New Roman"/>
        </w:rPr>
        <w:t>depending on the size of the load and the contents</w:t>
      </w:r>
      <w:r w:rsidR="007E7F57">
        <w:rPr>
          <w:rFonts w:cs="Times New Roman"/>
        </w:rPr>
        <w:t>)</w:t>
      </w:r>
    </w:p>
    <w:p w14:paraId="2AACF7E8" w14:textId="1E2D4EDE" w:rsidR="00981832" w:rsidRPr="00E50036" w:rsidRDefault="006F7D75" w:rsidP="00B30706">
      <w:pPr>
        <w:pStyle w:val="ListParagraph"/>
        <w:numPr>
          <w:ilvl w:val="1"/>
          <w:numId w:val="18"/>
        </w:numPr>
        <w:spacing w:before="0"/>
        <w:rPr>
          <w:rFonts w:cs="Times New Roman"/>
        </w:rPr>
      </w:pPr>
      <w:r>
        <w:rPr>
          <w:rFonts w:cs="Times New Roman"/>
        </w:rPr>
        <w:t>Hazard—potential exposure to hot steam and burns</w:t>
      </w:r>
    </w:p>
    <w:p w14:paraId="0AB55530" w14:textId="77777777" w:rsidR="006F7D75" w:rsidRDefault="00981832" w:rsidP="00B30706">
      <w:pPr>
        <w:pStyle w:val="ListParagraph"/>
        <w:numPr>
          <w:ilvl w:val="0"/>
          <w:numId w:val="18"/>
        </w:numPr>
        <w:spacing w:before="0"/>
        <w:rPr>
          <w:rFonts w:cs="Times New Roman"/>
        </w:rPr>
      </w:pPr>
      <w:r w:rsidRPr="00E50036">
        <w:rPr>
          <w:rFonts w:cs="Times New Roman"/>
        </w:rPr>
        <w:t>Needles</w:t>
      </w:r>
      <w:r w:rsidR="006F7D75">
        <w:rPr>
          <w:rFonts w:cs="Times New Roman"/>
        </w:rPr>
        <w:t>:</w:t>
      </w:r>
    </w:p>
    <w:p w14:paraId="6B2AE72D" w14:textId="2E5C04B8" w:rsidR="006F7D75" w:rsidRDefault="006F7D75" w:rsidP="00B30706">
      <w:pPr>
        <w:pStyle w:val="ListParagraph"/>
        <w:numPr>
          <w:ilvl w:val="1"/>
          <w:numId w:val="18"/>
        </w:numPr>
        <w:spacing w:before="0"/>
        <w:rPr>
          <w:rFonts w:cs="Times New Roman"/>
        </w:rPr>
      </w:pPr>
      <w:r>
        <w:rPr>
          <w:rFonts w:cs="Times New Roman"/>
        </w:rPr>
        <w:t>Hazard—needle sticks</w:t>
      </w:r>
    </w:p>
    <w:p w14:paraId="48AF3980" w14:textId="26184C7A" w:rsidR="00981832" w:rsidRDefault="006F7D75" w:rsidP="00B30706">
      <w:pPr>
        <w:pStyle w:val="ListParagraph"/>
        <w:numPr>
          <w:ilvl w:val="1"/>
          <w:numId w:val="18"/>
        </w:numPr>
        <w:spacing w:before="0"/>
        <w:rPr>
          <w:rFonts w:cs="Times New Roman"/>
        </w:rPr>
      </w:pPr>
      <w:r>
        <w:rPr>
          <w:rFonts w:cs="Times New Roman"/>
        </w:rPr>
        <w:t xml:space="preserve">Needles must be handled safely and </w:t>
      </w:r>
      <w:r w:rsidR="00981832" w:rsidRPr="00E50036">
        <w:rPr>
          <w:rFonts w:cs="Times New Roman"/>
        </w:rPr>
        <w:t>kept in a locked area</w:t>
      </w:r>
    </w:p>
    <w:p w14:paraId="29E2DB14" w14:textId="2D7ECA49" w:rsidR="006F7D75" w:rsidRPr="00E50036" w:rsidRDefault="006F7D75" w:rsidP="00B30706">
      <w:pPr>
        <w:pStyle w:val="ListParagraph"/>
        <w:numPr>
          <w:ilvl w:val="1"/>
          <w:numId w:val="18"/>
        </w:numPr>
        <w:spacing w:before="0"/>
        <w:rPr>
          <w:rFonts w:cs="Times New Roman"/>
        </w:rPr>
      </w:pPr>
      <w:r>
        <w:rPr>
          <w:rFonts w:cs="Times New Roman"/>
        </w:rPr>
        <w:t>Proper documentation</w:t>
      </w:r>
    </w:p>
    <w:p w14:paraId="338AB6EE" w14:textId="75EA1780" w:rsidR="006F7D75" w:rsidRDefault="00981832" w:rsidP="00B30706">
      <w:pPr>
        <w:pStyle w:val="ListParagraph"/>
        <w:numPr>
          <w:ilvl w:val="0"/>
          <w:numId w:val="18"/>
        </w:numPr>
        <w:spacing w:before="0"/>
        <w:rPr>
          <w:rFonts w:cs="Times New Roman"/>
        </w:rPr>
      </w:pPr>
      <w:r w:rsidRPr="00EA6712">
        <w:rPr>
          <w:rFonts w:cs="Times New Roman"/>
        </w:rPr>
        <w:t xml:space="preserve">Sharps </w:t>
      </w:r>
      <w:r w:rsidR="008B0342">
        <w:rPr>
          <w:rFonts w:cs="Times New Roman"/>
        </w:rPr>
        <w:t>c</w:t>
      </w:r>
      <w:r w:rsidRPr="00EA6712">
        <w:rPr>
          <w:rFonts w:cs="Times New Roman"/>
        </w:rPr>
        <w:t>ontainer</w:t>
      </w:r>
      <w:r w:rsidR="006F7D75">
        <w:rPr>
          <w:rFonts w:cs="Times New Roman"/>
        </w:rPr>
        <w:t>:</w:t>
      </w:r>
    </w:p>
    <w:p w14:paraId="1D690CFF" w14:textId="0B499A49" w:rsidR="006F7D75" w:rsidRDefault="000B1BDC" w:rsidP="00B30706">
      <w:pPr>
        <w:pStyle w:val="ListParagraph"/>
        <w:numPr>
          <w:ilvl w:val="1"/>
          <w:numId w:val="18"/>
        </w:numPr>
        <w:spacing w:before="0"/>
        <w:rPr>
          <w:rFonts w:cs="Times New Roman"/>
        </w:rPr>
      </w:pPr>
      <w:r>
        <w:rPr>
          <w:rFonts w:cs="Times New Roman"/>
        </w:rPr>
        <w:t xml:space="preserve">Proper </w:t>
      </w:r>
      <w:r w:rsidR="006F7D75">
        <w:rPr>
          <w:rFonts w:cs="Times New Roman"/>
        </w:rPr>
        <w:t>disposal</w:t>
      </w:r>
    </w:p>
    <w:p w14:paraId="2FED73E4" w14:textId="0161441C" w:rsidR="006F7D75" w:rsidRDefault="006F7D75" w:rsidP="00B30706">
      <w:pPr>
        <w:pStyle w:val="ListParagraph"/>
        <w:numPr>
          <w:ilvl w:val="1"/>
          <w:numId w:val="18"/>
        </w:numPr>
        <w:spacing w:before="0"/>
        <w:rPr>
          <w:rFonts w:cs="Times New Roman"/>
        </w:rPr>
      </w:pPr>
      <w:r>
        <w:rPr>
          <w:rFonts w:cs="Times New Roman"/>
        </w:rPr>
        <w:t xml:space="preserve">Do not overfill </w:t>
      </w:r>
      <w:r w:rsidR="000B1BDC">
        <w:rPr>
          <w:rFonts w:cs="Times New Roman"/>
        </w:rPr>
        <w:t xml:space="preserve">the </w:t>
      </w:r>
      <w:r>
        <w:rPr>
          <w:rFonts w:cs="Times New Roman"/>
        </w:rPr>
        <w:t>container</w:t>
      </w:r>
    </w:p>
    <w:p w14:paraId="053DC283" w14:textId="77B059D5" w:rsidR="00981832" w:rsidRPr="006F7D75" w:rsidRDefault="006F7D75" w:rsidP="00B30706">
      <w:pPr>
        <w:pStyle w:val="ListParagraph"/>
        <w:numPr>
          <w:ilvl w:val="1"/>
          <w:numId w:val="18"/>
        </w:numPr>
        <w:spacing w:before="0"/>
        <w:rPr>
          <w:rStyle w:val="Hyperlink"/>
          <w:rFonts w:cs="Times New Roman"/>
          <w:color w:val="auto"/>
          <w:u w:val="none"/>
        </w:rPr>
      </w:pPr>
      <w:r>
        <w:rPr>
          <w:rFonts w:cs="Times New Roman"/>
        </w:rPr>
        <w:t>F</w:t>
      </w:r>
      <w:r w:rsidR="00981832" w:rsidRPr="00EA6712">
        <w:rPr>
          <w:rFonts w:cs="Times New Roman"/>
        </w:rPr>
        <w:t>ollow specific guidelines</w:t>
      </w:r>
      <w:r w:rsidR="009408FC">
        <w:rPr>
          <w:rFonts w:cs="Times New Roman"/>
        </w:rPr>
        <w:t>,</w:t>
      </w:r>
      <w:r>
        <w:rPr>
          <w:rFonts w:cs="Times New Roman"/>
        </w:rPr>
        <w:t xml:space="preserve"> e.g.,</w:t>
      </w:r>
      <w:r w:rsidR="00981832" w:rsidRPr="00EA6712">
        <w:rPr>
          <w:rFonts w:cs="Times New Roman"/>
        </w:rPr>
        <w:t xml:space="preserve"> </w:t>
      </w:r>
      <w:r w:rsidRPr="006101F7">
        <w:rPr>
          <w:rStyle w:val="Hyperlink"/>
          <w:rFonts w:cs="Times New Roman"/>
          <w:color w:val="auto"/>
          <w:u w:val="none"/>
        </w:rPr>
        <w:t>Environmental Protection Agency (EPA) options for sharps disposal</w:t>
      </w:r>
      <w:r w:rsidR="00BD7780">
        <w:rPr>
          <w:rStyle w:val="Hyperlink"/>
          <w:rFonts w:cs="Times New Roman"/>
          <w:color w:val="auto"/>
          <w:u w:val="none"/>
        </w:rPr>
        <w:t xml:space="preserve"> (</w:t>
      </w:r>
      <w:hyperlink r:id="rId67" w:anchor="sharps" w:history="1">
        <w:r w:rsidR="00BD7780" w:rsidRPr="00B17584">
          <w:rPr>
            <w:rStyle w:val="Hyperlink"/>
            <w:rFonts w:cs="Times New Roman"/>
          </w:rPr>
          <w:t>https://www.epa.gov/rcra/medical-waste#sharps</w:t>
        </w:r>
      </w:hyperlink>
      <w:r w:rsidR="00BD7780">
        <w:rPr>
          <w:rStyle w:val="Hyperlink"/>
          <w:rFonts w:cs="Times New Roman"/>
          <w:color w:val="auto"/>
          <w:u w:val="none"/>
        </w:rPr>
        <w:t>)</w:t>
      </w:r>
    </w:p>
    <w:p w14:paraId="56AD9F31" w14:textId="77777777" w:rsidR="006F7D75" w:rsidRDefault="00981832" w:rsidP="00B30706">
      <w:pPr>
        <w:pStyle w:val="ListParagraph"/>
        <w:numPr>
          <w:ilvl w:val="0"/>
          <w:numId w:val="18"/>
        </w:numPr>
        <w:spacing w:before="0"/>
        <w:rPr>
          <w:rFonts w:cs="Times New Roman"/>
        </w:rPr>
      </w:pPr>
      <w:r w:rsidRPr="00E50036">
        <w:rPr>
          <w:rFonts w:cs="Times New Roman"/>
        </w:rPr>
        <w:t>X-</w:t>
      </w:r>
      <w:r w:rsidR="008B0342">
        <w:rPr>
          <w:rFonts w:cs="Times New Roman"/>
        </w:rPr>
        <w:t>r</w:t>
      </w:r>
      <w:r w:rsidRPr="00E50036">
        <w:rPr>
          <w:rFonts w:cs="Times New Roman"/>
        </w:rPr>
        <w:t xml:space="preserve">ay </w:t>
      </w:r>
      <w:r w:rsidR="008B0342">
        <w:rPr>
          <w:rFonts w:cs="Times New Roman"/>
        </w:rPr>
        <w:t>u</w:t>
      </w:r>
      <w:r w:rsidRPr="00E50036">
        <w:rPr>
          <w:rFonts w:cs="Times New Roman"/>
        </w:rPr>
        <w:t>nit</w:t>
      </w:r>
      <w:r w:rsidR="006F7D75">
        <w:rPr>
          <w:rFonts w:cs="Times New Roman"/>
        </w:rPr>
        <w:t>:</w:t>
      </w:r>
    </w:p>
    <w:p w14:paraId="11AFCBB3" w14:textId="304B6215" w:rsidR="006F7D75" w:rsidRDefault="006F7D75" w:rsidP="00B30706">
      <w:pPr>
        <w:pStyle w:val="ListParagraph"/>
        <w:numPr>
          <w:ilvl w:val="1"/>
          <w:numId w:val="18"/>
        </w:numPr>
        <w:spacing w:before="0"/>
        <w:rPr>
          <w:rFonts w:cs="Times New Roman"/>
        </w:rPr>
      </w:pPr>
      <w:r>
        <w:rPr>
          <w:rFonts w:cs="Times New Roman"/>
        </w:rPr>
        <w:t>Hazard—live radiation</w:t>
      </w:r>
    </w:p>
    <w:p w14:paraId="00075888" w14:textId="35C224FC" w:rsidR="006F7D75" w:rsidRDefault="006F7D75" w:rsidP="00B30706">
      <w:pPr>
        <w:pStyle w:val="ListParagraph"/>
        <w:numPr>
          <w:ilvl w:val="1"/>
          <w:numId w:val="18"/>
        </w:numPr>
        <w:spacing w:before="0"/>
        <w:rPr>
          <w:rFonts w:cs="Times New Roman"/>
        </w:rPr>
      </w:pPr>
      <w:r>
        <w:rPr>
          <w:rFonts w:cs="Times New Roman"/>
        </w:rPr>
        <w:t>M</w:t>
      </w:r>
      <w:r w:rsidR="00981832" w:rsidRPr="00E50036">
        <w:rPr>
          <w:rFonts w:cs="Times New Roman"/>
        </w:rPr>
        <w:t xml:space="preserve">aster power switch </w:t>
      </w:r>
      <w:r w:rsidR="00244402">
        <w:rPr>
          <w:rFonts w:cs="Times New Roman"/>
        </w:rPr>
        <w:t>must</w:t>
      </w:r>
      <w:r w:rsidR="00244402" w:rsidRPr="00E50036">
        <w:rPr>
          <w:rFonts w:cs="Times New Roman"/>
        </w:rPr>
        <w:t xml:space="preserve"> </w:t>
      </w:r>
      <w:r w:rsidR="00981832" w:rsidRPr="00E50036">
        <w:rPr>
          <w:rFonts w:cs="Times New Roman"/>
        </w:rPr>
        <w:t xml:space="preserve">be in </w:t>
      </w:r>
      <w:r w:rsidR="000B1BDC">
        <w:rPr>
          <w:rFonts w:cs="Times New Roman"/>
        </w:rPr>
        <w:t xml:space="preserve">a </w:t>
      </w:r>
      <w:r w:rsidR="00981832" w:rsidRPr="00E50036">
        <w:rPr>
          <w:rFonts w:cs="Times New Roman"/>
        </w:rPr>
        <w:t>locked area</w:t>
      </w:r>
    </w:p>
    <w:p w14:paraId="2D5BDB5B" w14:textId="7411A2EC" w:rsidR="00981832" w:rsidRPr="00E50036" w:rsidRDefault="006F7D75" w:rsidP="00B30706">
      <w:pPr>
        <w:pStyle w:val="ListParagraph"/>
        <w:numPr>
          <w:ilvl w:val="1"/>
          <w:numId w:val="18"/>
        </w:numPr>
        <w:spacing w:before="0"/>
        <w:rPr>
          <w:rFonts w:cs="Times New Roman"/>
        </w:rPr>
      </w:pPr>
      <w:r>
        <w:rPr>
          <w:rFonts w:cs="Times New Roman"/>
        </w:rPr>
        <w:t>T</w:t>
      </w:r>
      <w:r w:rsidR="00981832" w:rsidRPr="00E50036">
        <w:rPr>
          <w:rFonts w:cs="Times New Roman"/>
        </w:rPr>
        <w:t xml:space="preserve">echnician </w:t>
      </w:r>
      <w:r w:rsidR="00244402">
        <w:rPr>
          <w:rFonts w:cs="Times New Roman"/>
        </w:rPr>
        <w:t>must</w:t>
      </w:r>
      <w:r w:rsidR="00244402" w:rsidRPr="00E50036">
        <w:rPr>
          <w:rFonts w:cs="Times New Roman"/>
        </w:rPr>
        <w:t xml:space="preserve"> </w:t>
      </w:r>
      <w:r w:rsidR="00981832" w:rsidRPr="00E50036">
        <w:rPr>
          <w:rFonts w:cs="Times New Roman"/>
        </w:rPr>
        <w:t xml:space="preserve">ensure </w:t>
      </w:r>
      <w:r w:rsidR="000B1BDC">
        <w:rPr>
          <w:rFonts w:cs="Times New Roman"/>
        </w:rPr>
        <w:t xml:space="preserve">the </w:t>
      </w:r>
      <w:r w:rsidR="00981832" w:rsidRPr="00E50036">
        <w:rPr>
          <w:rFonts w:cs="Times New Roman"/>
        </w:rPr>
        <w:t>patient is wearing a lead apron</w:t>
      </w:r>
    </w:p>
    <w:p w14:paraId="37FAFBA4" w14:textId="77777777" w:rsidR="00981832" w:rsidRPr="00E50036" w:rsidRDefault="00981832" w:rsidP="00B30706">
      <w:pPr>
        <w:pStyle w:val="ListParagraph"/>
        <w:spacing w:before="0"/>
        <w:rPr>
          <w:rFonts w:cs="Times New Roman"/>
        </w:rPr>
      </w:pPr>
    </w:p>
    <w:p w14:paraId="3294844B" w14:textId="1C66CD3B" w:rsidR="00981832" w:rsidRPr="00E50036" w:rsidRDefault="00981832" w:rsidP="00B30706">
      <w:pPr>
        <w:rPr>
          <w:rFonts w:cs="Times New Roman"/>
        </w:rPr>
      </w:pPr>
      <w:r w:rsidRPr="00E50036">
        <w:rPr>
          <w:rFonts w:cs="Times New Roman"/>
        </w:rPr>
        <w:t xml:space="preserve">For more information, please refer to the </w:t>
      </w:r>
      <w:r w:rsidR="007E7F57">
        <w:rPr>
          <w:rFonts w:cs="Times New Roman"/>
        </w:rPr>
        <w:t>h</w:t>
      </w:r>
      <w:r w:rsidR="00A02450" w:rsidRPr="00EA6712">
        <w:rPr>
          <w:rStyle w:val="Hyperlink"/>
          <w:rFonts w:cs="Times New Roman"/>
          <w:color w:val="auto"/>
          <w:u w:val="none"/>
        </w:rPr>
        <w:t xml:space="preserve">ealth and </w:t>
      </w:r>
      <w:r w:rsidR="007E7F57">
        <w:rPr>
          <w:rStyle w:val="Hyperlink"/>
          <w:rFonts w:cs="Times New Roman"/>
          <w:color w:val="auto"/>
          <w:u w:val="none"/>
        </w:rPr>
        <w:t>m</w:t>
      </w:r>
      <w:r w:rsidR="00A02450" w:rsidRPr="00EA6712">
        <w:rPr>
          <w:rStyle w:val="Hyperlink"/>
          <w:rFonts w:cs="Times New Roman"/>
          <w:color w:val="auto"/>
          <w:u w:val="none"/>
        </w:rPr>
        <w:t xml:space="preserve">edical </w:t>
      </w:r>
      <w:r w:rsidR="007E7F57">
        <w:rPr>
          <w:rStyle w:val="Hyperlink"/>
          <w:rFonts w:cs="Times New Roman"/>
          <w:color w:val="auto"/>
          <w:u w:val="none"/>
        </w:rPr>
        <w:t>s</w:t>
      </w:r>
      <w:r w:rsidR="00A02450" w:rsidRPr="00EA6712">
        <w:rPr>
          <w:rStyle w:val="Hyperlink"/>
          <w:rFonts w:cs="Times New Roman"/>
          <w:color w:val="auto"/>
          <w:u w:val="none"/>
        </w:rPr>
        <w:t>ciences</w:t>
      </w:r>
      <w:r w:rsidRPr="00A02450">
        <w:rPr>
          <w:rFonts w:cs="Times New Roman"/>
        </w:rPr>
        <w:t xml:space="preserve"> </w:t>
      </w:r>
      <w:r w:rsidR="007E7F57">
        <w:rPr>
          <w:rFonts w:cs="Times New Roman"/>
        </w:rPr>
        <w:t xml:space="preserve">section of the </w:t>
      </w:r>
      <w:r w:rsidR="006F7D75">
        <w:rPr>
          <w:rFonts w:cs="Times New Roman"/>
        </w:rPr>
        <w:t xml:space="preserve">list of </w:t>
      </w:r>
      <w:r w:rsidR="007E7F57">
        <w:rPr>
          <w:rFonts w:cs="Times New Roman"/>
        </w:rPr>
        <w:t>a</w:t>
      </w:r>
      <w:r w:rsidRPr="00E50036">
        <w:rPr>
          <w:rFonts w:cs="Times New Roman"/>
        </w:rPr>
        <w:t xml:space="preserve">pproved </w:t>
      </w:r>
      <w:r w:rsidR="007E7F57">
        <w:rPr>
          <w:rFonts w:cs="Times New Roman"/>
        </w:rPr>
        <w:t>e</w:t>
      </w:r>
      <w:r w:rsidRPr="00E50036">
        <w:rPr>
          <w:rFonts w:cs="Times New Roman"/>
        </w:rPr>
        <w:t xml:space="preserve">quipment for CTE </w:t>
      </w:r>
      <w:r w:rsidR="007E7F57">
        <w:rPr>
          <w:rFonts w:cs="Times New Roman"/>
        </w:rPr>
        <w:t>p</w:t>
      </w:r>
      <w:r w:rsidRPr="00E50036">
        <w:rPr>
          <w:rFonts w:cs="Times New Roman"/>
        </w:rPr>
        <w:t>rograms</w:t>
      </w:r>
      <w:r w:rsidR="00A02450">
        <w:rPr>
          <w:rFonts w:cs="Times New Roman"/>
        </w:rPr>
        <w:t xml:space="preserve">, which can be accessed at </w:t>
      </w:r>
      <w:r w:rsidR="006F7D75">
        <w:rPr>
          <w:rFonts w:cs="Times New Roman"/>
        </w:rPr>
        <w:t xml:space="preserve">the VDOE website </w:t>
      </w:r>
      <w:r w:rsidR="000B1BDC">
        <w:rPr>
          <w:rFonts w:cs="Times New Roman"/>
        </w:rPr>
        <w:t>(</w:t>
      </w:r>
      <w:hyperlink r:id="rId68" w:history="1">
        <w:r w:rsidR="00A02450" w:rsidRPr="008C1FBE">
          <w:rPr>
            <w:rStyle w:val="Hyperlink"/>
            <w:rFonts w:cs="Times New Roman"/>
          </w:rPr>
          <w:t>http://www.doe.virginia.gov/instruction/career_technical/equipment/</w:t>
        </w:r>
      </w:hyperlink>
      <w:r w:rsidR="000B1BDC" w:rsidRPr="009F6194">
        <w:t>)</w:t>
      </w:r>
      <w:r w:rsidRPr="00B17584">
        <w:t>.</w:t>
      </w:r>
      <w:r w:rsidRPr="00E50036">
        <w:rPr>
          <w:rFonts w:cs="Times New Roman"/>
        </w:rPr>
        <w:t xml:space="preserve"> </w:t>
      </w:r>
    </w:p>
    <w:p w14:paraId="06A3F031" w14:textId="77777777" w:rsidR="00981832" w:rsidRPr="00E50036" w:rsidRDefault="00981832" w:rsidP="00B30706">
      <w:pPr>
        <w:rPr>
          <w:rFonts w:cs="Times New Roman"/>
        </w:rPr>
      </w:pPr>
    </w:p>
    <w:p w14:paraId="2A5E44CE" w14:textId="60B354F3" w:rsidR="00161C07" w:rsidRPr="00E50036" w:rsidRDefault="006F7D75" w:rsidP="00B30706">
      <w:pPr>
        <w:rPr>
          <w:rFonts w:cs="Times New Roman"/>
        </w:rPr>
      </w:pPr>
      <w:r>
        <w:rPr>
          <w:rFonts w:cs="Times New Roman"/>
        </w:rPr>
        <w:t>The</w:t>
      </w:r>
      <w:r w:rsidR="00981832" w:rsidRPr="00E50036">
        <w:rPr>
          <w:rFonts w:cs="Times New Roman"/>
        </w:rPr>
        <w:t xml:space="preserve"> teacher must always be present when using </w:t>
      </w:r>
      <w:r>
        <w:rPr>
          <w:rFonts w:cs="Times New Roman"/>
        </w:rPr>
        <w:t>health and medical sciences</w:t>
      </w:r>
      <w:r w:rsidRPr="00E50036">
        <w:rPr>
          <w:rFonts w:cs="Times New Roman"/>
        </w:rPr>
        <w:t xml:space="preserve"> </w:t>
      </w:r>
      <w:r w:rsidR="00981832" w:rsidRPr="00E50036">
        <w:rPr>
          <w:rFonts w:cs="Times New Roman"/>
        </w:rPr>
        <w:t>equipment</w:t>
      </w:r>
      <w:r w:rsidR="000B1BDC">
        <w:rPr>
          <w:rFonts w:cs="Times New Roman"/>
        </w:rPr>
        <w:t>,</w:t>
      </w:r>
      <w:r>
        <w:rPr>
          <w:rFonts w:cs="Times New Roman"/>
        </w:rPr>
        <w:t xml:space="preserve"> and all users must follow </w:t>
      </w:r>
      <w:r w:rsidR="001D0732">
        <w:rPr>
          <w:rFonts w:cs="Times New Roman"/>
        </w:rPr>
        <w:t>the manufacturer’s</w:t>
      </w:r>
      <w:r w:rsidR="001D0732" w:rsidRPr="00E50036">
        <w:rPr>
          <w:rFonts w:cs="Times New Roman"/>
        </w:rPr>
        <w:t xml:space="preserve"> </w:t>
      </w:r>
      <w:r w:rsidR="00981832" w:rsidRPr="00E50036">
        <w:rPr>
          <w:rFonts w:cs="Times New Roman"/>
        </w:rPr>
        <w:t>instructions.</w:t>
      </w:r>
      <w:r w:rsidR="00161C07">
        <w:rPr>
          <w:rFonts w:cs="Times New Roman"/>
        </w:rPr>
        <w:t xml:space="preserve"> </w:t>
      </w:r>
      <w:r w:rsidR="00981832" w:rsidRPr="00E50036">
        <w:rPr>
          <w:rFonts w:cs="Times New Roman"/>
        </w:rPr>
        <w:t xml:space="preserve">Restrictions concerning </w:t>
      </w:r>
      <w:r w:rsidR="000B1BDC">
        <w:rPr>
          <w:rFonts w:cs="Times New Roman"/>
        </w:rPr>
        <w:t>the</w:t>
      </w:r>
      <w:r w:rsidR="00981832" w:rsidRPr="00E50036">
        <w:rPr>
          <w:rFonts w:cs="Times New Roman"/>
        </w:rPr>
        <w:t xml:space="preserve"> </w:t>
      </w:r>
      <w:r w:rsidR="000B1BDC">
        <w:rPr>
          <w:rFonts w:cs="Times New Roman"/>
        </w:rPr>
        <w:t>operation of</w:t>
      </w:r>
      <w:r w:rsidR="000B1BDC" w:rsidRPr="00E50036">
        <w:rPr>
          <w:rFonts w:cs="Times New Roman"/>
        </w:rPr>
        <w:t xml:space="preserve"> </w:t>
      </w:r>
      <w:r w:rsidR="00981832" w:rsidRPr="00E50036">
        <w:rPr>
          <w:rFonts w:cs="Times New Roman"/>
        </w:rPr>
        <w:t xml:space="preserve">tools or equipment </w:t>
      </w:r>
      <w:r w:rsidR="000B1BDC">
        <w:rPr>
          <w:rFonts w:cs="Times New Roman"/>
        </w:rPr>
        <w:t>include</w:t>
      </w:r>
      <w:r w:rsidR="009F6194">
        <w:rPr>
          <w:rFonts w:cs="Times New Roman"/>
        </w:rPr>
        <w:t xml:space="preserve"> the following</w:t>
      </w:r>
      <w:r w:rsidR="000B1BDC">
        <w:rPr>
          <w:rFonts w:cs="Times New Roman"/>
        </w:rPr>
        <w:t>:</w:t>
      </w:r>
    </w:p>
    <w:p w14:paraId="73DBA6E6" w14:textId="44759EF2" w:rsidR="00981832" w:rsidRPr="00E50036" w:rsidRDefault="009F6194" w:rsidP="00B30706">
      <w:pPr>
        <w:pStyle w:val="ListParagraph"/>
        <w:numPr>
          <w:ilvl w:val="0"/>
          <w:numId w:val="20"/>
        </w:numPr>
        <w:spacing w:before="0"/>
        <w:rPr>
          <w:rFonts w:cs="Times New Roman"/>
          <w:color w:val="000000" w:themeColor="text1"/>
        </w:rPr>
      </w:pPr>
      <w:r w:rsidRPr="00E50036">
        <w:rPr>
          <w:rFonts w:cs="Times New Roman"/>
        </w:rPr>
        <w:t xml:space="preserve">Authorized teachers </w:t>
      </w:r>
      <w:r>
        <w:rPr>
          <w:rFonts w:cs="Times New Roman"/>
        </w:rPr>
        <w:t>must supervise</w:t>
      </w:r>
      <w:r w:rsidRPr="00E50036">
        <w:rPr>
          <w:rFonts w:cs="Times New Roman"/>
        </w:rPr>
        <w:t xml:space="preserve"> students</w:t>
      </w:r>
      <w:r>
        <w:rPr>
          <w:rFonts w:cs="Times New Roman"/>
        </w:rPr>
        <w:t>.</w:t>
      </w:r>
    </w:p>
    <w:p w14:paraId="4C9EC78E" w14:textId="3442AAEA" w:rsidR="00981832" w:rsidRPr="00E50036" w:rsidRDefault="009F6194" w:rsidP="00B30706">
      <w:pPr>
        <w:pStyle w:val="ListParagraph"/>
        <w:numPr>
          <w:ilvl w:val="0"/>
          <w:numId w:val="20"/>
        </w:numPr>
        <w:spacing w:before="0"/>
        <w:rPr>
          <w:rFonts w:cs="Times New Roman"/>
          <w:color w:val="000000" w:themeColor="text1"/>
        </w:rPr>
      </w:pPr>
      <w:r w:rsidRPr="00E50036">
        <w:rPr>
          <w:rFonts w:cs="Times New Roman"/>
        </w:rPr>
        <w:t xml:space="preserve">Hazardous equipment, tools, and chemicals </w:t>
      </w:r>
      <w:r>
        <w:rPr>
          <w:rFonts w:cs="Times New Roman"/>
        </w:rPr>
        <w:t xml:space="preserve">must be locked </w:t>
      </w:r>
      <w:r w:rsidRPr="00E50036">
        <w:rPr>
          <w:rFonts w:cs="Times New Roman"/>
        </w:rPr>
        <w:t>when not in use</w:t>
      </w:r>
      <w:r>
        <w:rPr>
          <w:rFonts w:cs="Times New Roman"/>
        </w:rPr>
        <w:t>.</w:t>
      </w:r>
    </w:p>
    <w:p w14:paraId="025A7220" w14:textId="7AEC3B50" w:rsidR="00981832" w:rsidRPr="00E50036" w:rsidRDefault="009F6194" w:rsidP="00B30706">
      <w:pPr>
        <w:pStyle w:val="ListParagraph"/>
        <w:numPr>
          <w:ilvl w:val="0"/>
          <w:numId w:val="20"/>
        </w:numPr>
        <w:spacing w:before="0"/>
        <w:rPr>
          <w:rFonts w:cs="Times New Roman"/>
          <w:color w:val="000000" w:themeColor="text1"/>
        </w:rPr>
      </w:pPr>
      <w:r w:rsidRPr="00E50036">
        <w:rPr>
          <w:rFonts w:cs="Times New Roman"/>
        </w:rPr>
        <w:t>All federal and state guidelines</w:t>
      </w:r>
      <w:r>
        <w:rPr>
          <w:rFonts w:cs="Times New Roman"/>
        </w:rPr>
        <w:t xml:space="preserve"> must be followed</w:t>
      </w:r>
      <w:r w:rsidRPr="00E50036">
        <w:rPr>
          <w:rFonts w:cs="Times New Roman"/>
        </w:rPr>
        <w:t>.</w:t>
      </w:r>
    </w:p>
    <w:p w14:paraId="62D8D970" w14:textId="77777777" w:rsidR="00981832" w:rsidRPr="00E50036" w:rsidRDefault="00981832" w:rsidP="00B30706">
      <w:pPr>
        <w:rPr>
          <w:rFonts w:cs="Times New Roman"/>
          <w:color w:val="000000" w:themeColor="text1"/>
        </w:rPr>
      </w:pPr>
      <w:r w:rsidRPr="00E50036">
        <w:rPr>
          <w:rFonts w:cs="Times New Roman"/>
        </w:rPr>
        <w:t xml:space="preserve"> </w:t>
      </w:r>
    </w:p>
    <w:p w14:paraId="341A9726" w14:textId="6BA2A9CC" w:rsidR="00981832" w:rsidRPr="00E50036" w:rsidRDefault="00981832" w:rsidP="00B30706">
      <w:pPr>
        <w:rPr>
          <w:rFonts w:cs="Times New Roman"/>
        </w:rPr>
      </w:pPr>
      <w:r w:rsidRPr="00E50036">
        <w:rPr>
          <w:rFonts w:cs="Times New Roman"/>
        </w:rPr>
        <w:t xml:space="preserve">For more information, </w:t>
      </w:r>
      <w:r w:rsidR="009C7664">
        <w:rPr>
          <w:rFonts w:cs="Times New Roman"/>
        </w:rPr>
        <w:t>refer to</w:t>
      </w:r>
      <w:r w:rsidR="009C7664" w:rsidRPr="00E50036">
        <w:rPr>
          <w:rFonts w:cs="Times New Roman"/>
        </w:rPr>
        <w:t xml:space="preserve"> </w:t>
      </w:r>
      <w:r w:rsidRPr="00E50036">
        <w:rPr>
          <w:rFonts w:cs="Times New Roman"/>
        </w:rPr>
        <w:t xml:space="preserve">the following </w:t>
      </w:r>
      <w:r w:rsidR="00A02450">
        <w:rPr>
          <w:rFonts w:cs="Times New Roman"/>
        </w:rPr>
        <w:t>resources</w:t>
      </w:r>
      <w:r w:rsidRPr="00E50036">
        <w:rPr>
          <w:rFonts w:cs="Times New Roman"/>
        </w:rPr>
        <w:t>:</w:t>
      </w:r>
    </w:p>
    <w:p w14:paraId="7B256824" w14:textId="36913BA4" w:rsidR="00981832" w:rsidRPr="00E50036" w:rsidRDefault="00981832" w:rsidP="00B30706">
      <w:pPr>
        <w:pStyle w:val="ListParagraph"/>
        <w:numPr>
          <w:ilvl w:val="0"/>
          <w:numId w:val="21"/>
        </w:numPr>
        <w:spacing w:before="0"/>
        <w:rPr>
          <w:rFonts w:cs="Times New Roman"/>
        </w:rPr>
      </w:pPr>
      <w:r w:rsidRPr="00E50036">
        <w:rPr>
          <w:rFonts w:cs="Times New Roman"/>
        </w:rPr>
        <w:t xml:space="preserve">OSHA Hospital eTool </w:t>
      </w:r>
      <w:r w:rsidR="00520F9D">
        <w:rPr>
          <w:rFonts w:cs="Times New Roman"/>
        </w:rPr>
        <w:t>(</w:t>
      </w:r>
      <w:hyperlink r:id="rId69" w:history="1">
        <w:r w:rsidRPr="00E50036">
          <w:rPr>
            <w:rStyle w:val="Hyperlink"/>
            <w:rFonts w:cs="Times New Roman"/>
            <w:sz w:val="23"/>
            <w:szCs w:val="23"/>
          </w:rPr>
          <w:t>http://www.osha.gov/SLTC/etools/hospital/index.html</w:t>
        </w:r>
      </w:hyperlink>
      <w:r w:rsidR="00520F9D" w:rsidRPr="009F6194">
        <w:t>)</w:t>
      </w:r>
    </w:p>
    <w:p w14:paraId="65191706" w14:textId="3F9B7B74" w:rsidR="00981832" w:rsidRPr="00E50036" w:rsidRDefault="00981832" w:rsidP="00B30706">
      <w:pPr>
        <w:pStyle w:val="ListParagraph"/>
        <w:numPr>
          <w:ilvl w:val="0"/>
          <w:numId w:val="21"/>
        </w:numPr>
        <w:spacing w:before="0"/>
        <w:rPr>
          <w:rFonts w:cs="Times New Roman"/>
        </w:rPr>
      </w:pPr>
      <w:r w:rsidRPr="00E50036">
        <w:rPr>
          <w:rFonts w:cs="Times New Roman"/>
        </w:rPr>
        <w:t>Occupational Hazards in Long Term Care Nursing Home eTool</w:t>
      </w:r>
      <w:r w:rsidR="00520F9D">
        <w:rPr>
          <w:rFonts w:cs="Times New Roman"/>
        </w:rPr>
        <w:t xml:space="preserve"> (</w:t>
      </w:r>
      <w:hyperlink r:id="rId70" w:history="1">
        <w:r w:rsidRPr="00E50036">
          <w:rPr>
            <w:rStyle w:val="Hyperlink"/>
            <w:rFonts w:cs="Times New Roman"/>
            <w:sz w:val="23"/>
            <w:szCs w:val="23"/>
          </w:rPr>
          <w:t>http://www.osha.gov/SLTC/etools/nursinghome/index.html</w:t>
        </w:r>
      </w:hyperlink>
      <w:r w:rsidR="00520F9D">
        <w:rPr>
          <w:rFonts w:cs="Times New Roman"/>
        </w:rPr>
        <w:t>)</w:t>
      </w:r>
    </w:p>
    <w:p w14:paraId="0E14289F" w14:textId="77777777" w:rsidR="00981832" w:rsidRPr="00E50036" w:rsidRDefault="00981832" w:rsidP="00B30706">
      <w:pPr>
        <w:rPr>
          <w:rFonts w:cs="Times New Roman"/>
        </w:rPr>
      </w:pPr>
    </w:p>
    <w:p w14:paraId="36672591" w14:textId="7591E313" w:rsidR="00981832" w:rsidRDefault="00981832" w:rsidP="00B30706">
      <w:pPr>
        <w:pStyle w:val="Heading2"/>
        <w:spacing w:before="0"/>
        <w:rPr>
          <w:rFonts w:cs="Times New Roman"/>
        </w:rPr>
      </w:pPr>
      <w:r w:rsidRPr="00E50036">
        <w:rPr>
          <w:rFonts w:cs="Times New Roman"/>
        </w:rPr>
        <w:t>Safety Checklist Program for Schools</w:t>
      </w:r>
    </w:p>
    <w:p w14:paraId="78C13FD8" w14:textId="77777777" w:rsidR="00D47ABC" w:rsidRPr="00D47ABC" w:rsidRDefault="00D47ABC" w:rsidP="00B30706"/>
    <w:p w14:paraId="2E19024B" w14:textId="40C2B547" w:rsidR="00981832" w:rsidRPr="00E50036" w:rsidRDefault="00E63D11" w:rsidP="00B30706">
      <w:pPr>
        <w:rPr>
          <w:rFonts w:cs="Times New Roman"/>
          <w:i/>
        </w:rPr>
      </w:pPr>
      <w:r>
        <w:rPr>
          <w:rFonts w:cs="Times New Roman"/>
        </w:rPr>
        <w:t xml:space="preserve">The following information is taken from </w:t>
      </w:r>
      <w:r w:rsidR="00981832" w:rsidRPr="00EA6712">
        <w:rPr>
          <w:rFonts w:cs="Times New Roman"/>
        </w:rPr>
        <w:t xml:space="preserve">DHHS (NIOSH) Publication 2004-101, </w:t>
      </w:r>
      <w:r w:rsidR="00F360E4">
        <w:rPr>
          <w:rFonts w:cs="Times New Roman"/>
          <w:i/>
        </w:rPr>
        <w:t>Safety</w:t>
      </w:r>
      <w:r w:rsidR="00F360E4" w:rsidRPr="009F6194">
        <w:rPr>
          <w:rFonts w:cs="Times New Roman"/>
          <w:i/>
        </w:rPr>
        <w:t xml:space="preserve"> Checklist Program for Schools</w:t>
      </w:r>
      <w:r w:rsidR="00F360E4">
        <w:rPr>
          <w:rFonts w:cs="Times New Roman"/>
        </w:rPr>
        <w:t xml:space="preserve">, published </w:t>
      </w:r>
      <w:r w:rsidR="00981832" w:rsidRPr="00EA6712">
        <w:rPr>
          <w:rFonts w:cs="Times New Roman"/>
        </w:rPr>
        <w:t>October 2003</w:t>
      </w:r>
      <w:r w:rsidR="00A02450">
        <w:rPr>
          <w:rFonts w:cs="Times New Roman"/>
        </w:rPr>
        <w:t xml:space="preserve"> </w:t>
      </w:r>
      <w:r w:rsidR="00F360E4">
        <w:rPr>
          <w:rFonts w:cs="Times New Roman"/>
        </w:rPr>
        <w:t>(</w:t>
      </w:r>
      <w:hyperlink r:id="rId71" w:history="1">
        <w:r w:rsidR="00F360E4" w:rsidRPr="00F360E4">
          <w:rPr>
            <w:rStyle w:val="Hyperlink"/>
            <w:rFonts w:cs="Times New Roman"/>
          </w:rPr>
          <w:t>https://www.cdc.gov/niosh/docs/2004-101/default.html</w:t>
        </w:r>
      </w:hyperlink>
      <w:r w:rsidR="00F360E4" w:rsidRPr="009F6194">
        <w:t>)</w:t>
      </w:r>
      <w:r w:rsidRPr="00B17584">
        <w:t>.</w:t>
      </w:r>
      <w:r>
        <w:rPr>
          <w:rFonts w:cs="Times New Roman"/>
        </w:rPr>
        <w:t xml:space="preserve"> </w:t>
      </w:r>
    </w:p>
    <w:p w14:paraId="1079D030" w14:textId="77777777" w:rsidR="00981832" w:rsidRPr="00E50036" w:rsidRDefault="00981832" w:rsidP="00B30706">
      <w:pPr>
        <w:rPr>
          <w:rFonts w:cs="Times New Roman"/>
        </w:rPr>
      </w:pPr>
      <w:bookmarkStart w:id="88" w:name="About"/>
      <w:bookmarkEnd w:id="88"/>
    </w:p>
    <w:p w14:paraId="2C348C38" w14:textId="77777777" w:rsidR="00981832" w:rsidRPr="00E50036" w:rsidRDefault="00981832" w:rsidP="00B30706">
      <w:pPr>
        <w:pStyle w:val="Heading3"/>
        <w:spacing w:before="0"/>
        <w:rPr>
          <w:rFonts w:cs="Times New Roman"/>
        </w:rPr>
      </w:pPr>
      <w:r w:rsidRPr="00E50036">
        <w:rPr>
          <w:rFonts w:cs="Times New Roman"/>
        </w:rPr>
        <w:t>About the NIOSH Safety Checklist Program</w:t>
      </w:r>
    </w:p>
    <w:p w14:paraId="76F3FE75" w14:textId="77777777" w:rsidR="00981832" w:rsidRPr="00E50036" w:rsidRDefault="00981832" w:rsidP="00B30706">
      <w:pPr>
        <w:rPr>
          <w:rFonts w:cs="Times New Roman"/>
        </w:rPr>
      </w:pPr>
    </w:p>
    <w:p w14:paraId="0975BE9A" w14:textId="5896CC77" w:rsidR="00981832" w:rsidRPr="00E50036" w:rsidRDefault="00981832" w:rsidP="00B30706">
      <w:pPr>
        <w:rPr>
          <w:rFonts w:cs="Times New Roman"/>
        </w:rPr>
      </w:pPr>
      <w:r w:rsidRPr="00E50036">
        <w:rPr>
          <w:rFonts w:cs="Times New Roman"/>
        </w:rPr>
        <w:t xml:space="preserve">Administrators, coordinators, and teachers know that their schools </w:t>
      </w:r>
      <w:r w:rsidR="00244402">
        <w:rPr>
          <w:rFonts w:cs="Times New Roman"/>
        </w:rPr>
        <w:t>must</w:t>
      </w:r>
      <w:r w:rsidR="00244402" w:rsidRPr="00E50036">
        <w:rPr>
          <w:rFonts w:cs="Times New Roman"/>
        </w:rPr>
        <w:t xml:space="preserve"> </w:t>
      </w:r>
      <w:r w:rsidRPr="00E50036">
        <w:rPr>
          <w:rFonts w:cs="Times New Roman"/>
        </w:rPr>
        <w:t xml:space="preserve">comply with </w:t>
      </w:r>
      <w:r w:rsidR="00244402">
        <w:rPr>
          <w:rFonts w:cs="Times New Roman"/>
        </w:rPr>
        <w:t>f</w:t>
      </w:r>
      <w:r w:rsidRPr="00E50036">
        <w:rPr>
          <w:rFonts w:cs="Times New Roman"/>
        </w:rPr>
        <w:t xml:space="preserve">ederal </w:t>
      </w:r>
      <w:r w:rsidR="00244402">
        <w:rPr>
          <w:rFonts w:cs="Times New Roman"/>
        </w:rPr>
        <w:t xml:space="preserve">(OSHA) </w:t>
      </w:r>
      <w:r w:rsidRPr="00E50036">
        <w:rPr>
          <w:rFonts w:cs="Times New Roman"/>
        </w:rPr>
        <w:t xml:space="preserve">or </w:t>
      </w:r>
      <w:r w:rsidR="00244402">
        <w:rPr>
          <w:rFonts w:cs="Times New Roman"/>
        </w:rPr>
        <w:t>s</w:t>
      </w:r>
      <w:r w:rsidRPr="00E50036">
        <w:rPr>
          <w:rFonts w:cs="Times New Roman"/>
        </w:rPr>
        <w:t>tate</w:t>
      </w:r>
      <w:r w:rsidR="00244402">
        <w:rPr>
          <w:rFonts w:cs="Times New Roman"/>
        </w:rPr>
        <w:t xml:space="preserve"> (VOSH)</w:t>
      </w:r>
      <w:r w:rsidRPr="00E50036">
        <w:rPr>
          <w:rFonts w:cs="Times New Roman"/>
        </w:rPr>
        <w:t xml:space="preserve"> regulations. </w:t>
      </w:r>
      <w:r w:rsidR="00AE20AE">
        <w:rPr>
          <w:rFonts w:cs="Times New Roman"/>
        </w:rPr>
        <w:t>The</w:t>
      </w:r>
      <w:r w:rsidRPr="00E50036">
        <w:rPr>
          <w:rFonts w:cs="Times New Roman"/>
        </w:rPr>
        <w:t xml:space="preserve"> Safety Checklist Program can help these leaders bring </w:t>
      </w:r>
      <w:r w:rsidRPr="00E50036">
        <w:rPr>
          <w:rFonts w:cs="Times New Roman"/>
        </w:rPr>
        <w:lastRenderedPageBreak/>
        <w:t>their schools into compliance even when they have little safety and health experience, a busy schedule, and many unanswered questions.</w:t>
      </w:r>
    </w:p>
    <w:p w14:paraId="051DC33C" w14:textId="77777777" w:rsidR="00981832" w:rsidRPr="00E50036" w:rsidRDefault="00981832" w:rsidP="00B30706">
      <w:pPr>
        <w:rPr>
          <w:rFonts w:cs="Times New Roman"/>
        </w:rPr>
      </w:pPr>
    </w:p>
    <w:p w14:paraId="61D78B7E" w14:textId="55B6E62A" w:rsidR="00981832" w:rsidRPr="00E50036" w:rsidRDefault="00981832" w:rsidP="00B30706">
      <w:pPr>
        <w:rPr>
          <w:rFonts w:cs="Times New Roman"/>
        </w:rPr>
      </w:pPr>
      <w:r w:rsidRPr="00E50036">
        <w:rPr>
          <w:rFonts w:cs="Times New Roman"/>
        </w:rPr>
        <w:t xml:space="preserve">Many states mandate that </w:t>
      </w:r>
      <w:r w:rsidR="00F15288">
        <w:rPr>
          <w:rFonts w:cs="Times New Roman"/>
        </w:rPr>
        <w:t>CTE</w:t>
      </w:r>
      <w:r w:rsidRPr="00E50036">
        <w:rPr>
          <w:rFonts w:cs="Times New Roman"/>
        </w:rPr>
        <w:t xml:space="preserve"> schools and institutions have safety and health programs in place, conduct hazard</w:t>
      </w:r>
      <w:r w:rsidR="00AE20AE">
        <w:rPr>
          <w:rFonts w:cs="Times New Roman"/>
        </w:rPr>
        <w:t>s</w:t>
      </w:r>
      <w:r w:rsidRPr="00E50036">
        <w:rPr>
          <w:rFonts w:cs="Times New Roman"/>
        </w:rPr>
        <w:t xml:space="preserve"> analyses for each </w:t>
      </w:r>
      <w:r w:rsidR="00490EC1">
        <w:rPr>
          <w:rFonts w:cs="Times New Roman"/>
        </w:rPr>
        <w:t>CTE</w:t>
      </w:r>
      <w:r w:rsidRPr="00E50036">
        <w:rPr>
          <w:rFonts w:cs="Times New Roman"/>
        </w:rPr>
        <w:t xml:space="preserve"> program, </w:t>
      </w:r>
      <w:r w:rsidR="00F360E4">
        <w:rPr>
          <w:rFonts w:cs="Times New Roman"/>
        </w:rPr>
        <w:t>conduct</w:t>
      </w:r>
      <w:r w:rsidR="00F360E4" w:rsidRPr="00E50036">
        <w:rPr>
          <w:rFonts w:cs="Times New Roman"/>
        </w:rPr>
        <w:t xml:space="preserve"> </w:t>
      </w:r>
      <w:r w:rsidRPr="00E50036">
        <w:rPr>
          <w:rFonts w:cs="Times New Roman"/>
        </w:rPr>
        <w:t>safety inspections and</w:t>
      </w:r>
      <w:r w:rsidR="00F360E4">
        <w:rPr>
          <w:rFonts w:cs="Times New Roman"/>
        </w:rPr>
        <w:t xml:space="preserve"> perform</w:t>
      </w:r>
      <w:r w:rsidRPr="00E50036">
        <w:rPr>
          <w:rFonts w:cs="Times New Roman"/>
        </w:rPr>
        <w:t xml:space="preserve"> maintenance, and comply with safety and health and environmental regulations. In one easy-to-read source, the Safety Checklist Program provides information needed by schools to maintain safe classrooms and labs for </w:t>
      </w:r>
      <w:r w:rsidR="00F360E4">
        <w:rPr>
          <w:rFonts w:cs="Times New Roman"/>
        </w:rPr>
        <w:t>CTE</w:t>
      </w:r>
      <w:r w:rsidR="00F360E4" w:rsidRPr="00E50036">
        <w:rPr>
          <w:rFonts w:cs="Times New Roman"/>
        </w:rPr>
        <w:t xml:space="preserve"> </w:t>
      </w:r>
      <w:r w:rsidRPr="00E50036">
        <w:rPr>
          <w:rFonts w:cs="Times New Roman"/>
        </w:rPr>
        <w:t xml:space="preserve">teachers and students. This information can also be used by colleges and universities with occupational safety and health programs. The key to preventing </w:t>
      </w:r>
      <w:r w:rsidR="00F360E4">
        <w:rPr>
          <w:rFonts w:cs="Times New Roman"/>
        </w:rPr>
        <w:t>illnesses in and injuries to</w:t>
      </w:r>
      <w:r w:rsidRPr="00E50036">
        <w:rPr>
          <w:rFonts w:cs="Times New Roman"/>
        </w:rPr>
        <w:t xml:space="preserve"> school employees and students, and protecting the environment, is to establish a safety and health and environmental safety program.</w:t>
      </w:r>
    </w:p>
    <w:p w14:paraId="250F518B" w14:textId="77777777" w:rsidR="00981832" w:rsidRPr="00E50036" w:rsidRDefault="00981832" w:rsidP="00B30706">
      <w:pPr>
        <w:rPr>
          <w:rFonts w:cs="Times New Roman"/>
        </w:rPr>
      </w:pPr>
    </w:p>
    <w:p w14:paraId="57B80322" w14:textId="77777777" w:rsidR="00981832" w:rsidRPr="00E50036" w:rsidRDefault="00981832" w:rsidP="00B30706">
      <w:pPr>
        <w:pStyle w:val="Heading3"/>
        <w:spacing w:before="0"/>
        <w:rPr>
          <w:rFonts w:cs="Times New Roman"/>
        </w:rPr>
      </w:pPr>
      <w:bookmarkStart w:id="89" w:name="Overview"/>
      <w:bookmarkEnd w:id="89"/>
      <w:r w:rsidRPr="00E50036">
        <w:rPr>
          <w:rFonts w:cs="Times New Roman"/>
        </w:rPr>
        <w:t>Overview of the NIOSH Safety Checklist Program Manual</w:t>
      </w:r>
    </w:p>
    <w:p w14:paraId="495D0DB0" w14:textId="77777777" w:rsidR="00981832" w:rsidRPr="00E50036" w:rsidRDefault="00981832" w:rsidP="00B30706">
      <w:pPr>
        <w:rPr>
          <w:rFonts w:cs="Times New Roman"/>
        </w:rPr>
      </w:pPr>
    </w:p>
    <w:p w14:paraId="11E2E6B7" w14:textId="5EB285E5" w:rsidR="00981832" w:rsidRPr="00E50036" w:rsidRDefault="00981832" w:rsidP="00B30706">
      <w:pPr>
        <w:rPr>
          <w:rFonts w:cs="Times New Roman"/>
        </w:rPr>
      </w:pPr>
      <w:r w:rsidRPr="00E50036">
        <w:rPr>
          <w:rFonts w:cs="Times New Roman"/>
        </w:rPr>
        <w:t xml:space="preserve">At first glance, the size of the Safety Checklist Program can seem overwhelming because of the number of checklists needed to cover all regulations applicable to </w:t>
      </w:r>
      <w:r w:rsidR="00490EC1">
        <w:rPr>
          <w:rFonts w:cs="Times New Roman"/>
        </w:rPr>
        <w:t>CTE</w:t>
      </w:r>
      <w:r w:rsidRPr="00E50036">
        <w:rPr>
          <w:rFonts w:cs="Times New Roman"/>
        </w:rPr>
        <w:t xml:space="preserve"> settings. The program contains four chapters and several appendices. Each chapter builds on the preceding one to develop a workable plan for implementing a checklist program.</w:t>
      </w:r>
    </w:p>
    <w:p w14:paraId="48B9C2C9" w14:textId="77777777" w:rsidR="00981832" w:rsidRPr="00E50036" w:rsidRDefault="00981832" w:rsidP="00B30706">
      <w:pPr>
        <w:rPr>
          <w:rFonts w:cs="Times New Roman"/>
        </w:rPr>
      </w:pPr>
    </w:p>
    <w:p w14:paraId="19727DBA" w14:textId="3EBCD506" w:rsidR="00981832" w:rsidRPr="00E50036" w:rsidRDefault="009561F2" w:rsidP="00B30706">
      <w:pPr>
        <w:pStyle w:val="ListParagraph"/>
        <w:numPr>
          <w:ilvl w:val="0"/>
          <w:numId w:val="22"/>
        </w:numPr>
        <w:spacing w:before="0"/>
        <w:rPr>
          <w:rFonts w:cs="Times New Roman"/>
        </w:rPr>
      </w:pPr>
      <w:r w:rsidRPr="00EA6712">
        <w:rPr>
          <w:rStyle w:val="Hyperlink"/>
          <w:rFonts w:cs="Times New Roman"/>
          <w:color w:val="auto"/>
          <w:u w:val="none"/>
        </w:rPr>
        <w:t xml:space="preserve">Chapter 1: Making Sense of Regulations </w:t>
      </w:r>
      <w:r w:rsidRPr="009F6194">
        <w:t>(</w:t>
      </w:r>
      <w:hyperlink r:id="rId72" w:history="1">
        <w:r w:rsidRPr="00F360E4">
          <w:rPr>
            <w:rStyle w:val="Hyperlink"/>
            <w:rFonts w:cs="Times New Roman"/>
          </w:rPr>
          <w:t>https://www.cdc.gov/niosh/docs/2004-101/chap1.html</w:t>
        </w:r>
      </w:hyperlink>
      <w:r w:rsidRPr="009F6194">
        <w:t>)</w:t>
      </w:r>
      <w:r w:rsidR="00981832" w:rsidRPr="00EA6712">
        <w:rPr>
          <w:rStyle w:val="Hyperlink"/>
          <w:rFonts w:cs="Times New Roman"/>
          <w:u w:val="none"/>
        </w:rPr>
        <w:t xml:space="preserve"> </w:t>
      </w:r>
      <w:r w:rsidR="00981832" w:rsidRPr="00E50036">
        <w:rPr>
          <w:rFonts w:cs="Times New Roman"/>
        </w:rPr>
        <w:t xml:space="preserve">gives background information concerning the regulatory agencies and regulations that are applicable to </w:t>
      </w:r>
      <w:r w:rsidR="00490EC1">
        <w:rPr>
          <w:rFonts w:cs="Times New Roman"/>
        </w:rPr>
        <w:t>CTE</w:t>
      </w:r>
      <w:r w:rsidR="00981832" w:rsidRPr="00E50036">
        <w:rPr>
          <w:rFonts w:cs="Times New Roman"/>
        </w:rPr>
        <w:t>.</w:t>
      </w:r>
    </w:p>
    <w:p w14:paraId="584E00D7" w14:textId="16396BD4" w:rsidR="00981832" w:rsidRPr="00E50036" w:rsidRDefault="009561F2" w:rsidP="00B30706">
      <w:pPr>
        <w:pStyle w:val="ListParagraph"/>
        <w:numPr>
          <w:ilvl w:val="0"/>
          <w:numId w:val="22"/>
        </w:numPr>
        <w:spacing w:before="0"/>
        <w:rPr>
          <w:rFonts w:cs="Times New Roman"/>
        </w:rPr>
      </w:pPr>
      <w:r w:rsidRPr="00EA6712">
        <w:rPr>
          <w:rStyle w:val="Hyperlink"/>
          <w:rFonts w:cs="Times New Roman"/>
          <w:color w:val="auto"/>
          <w:u w:val="none"/>
        </w:rPr>
        <w:t xml:space="preserve">Chapter 2: How to Establish an Effective Occupational Safety and Health and Environmental Safety Program </w:t>
      </w:r>
      <w:r w:rsidRPr="009F6194">
        <w:t>(</w:t>
      </w:r>
      <w:hyperlink r:id="rId73" w:history="1">
        <w:r w:rsidR="005A38B9" w:rsidRPr="007B3ADE">
          <w:rPr>
            <w:rStyle w:val="Hyperlink"/>
          </w:rPr>
          <w:t>https://www.cdc.gov/niosh/docs/2004-101/chap2.html</w:t>
        </w:r>
      </w:hyperlink>
      <w:r w:rsidR="005A38B9">
        <w:t xml:space="preserve">) </w:t>
      </w:r>
      <w:r w:rsidR="00981832" w:rsidRPr="00E50036">
        <w:rPr>
          <w:rFonts w:cs="Times New Roman"/>
        </w:rPr>
        <w:t>outlines ways to ensure that an effective program is instituted and maintained.</w:t>
      </w:r>
    </w:p>
    <w:p w14:paraId="438321C1" w14:textId="62075EA4" w:rsidR="00981832" w:rsidRPr="00E50036" w:rsidRDefault="009561F2" w:rsidP="00B30706">
      <w:pPr>
        <w:pStyle w:val="ListParagraph"/>
        <w:numPr>
          <w:ilvl w:val="0"/>
          <w:numId w:val="22"/>
        </w:numPr>
        <w:spacing w:before="0"/>
        <w:rPr>
          <w:rFonts w:cs="Times New Roman"/>
        </w:rPr>
      </w:pPr>
      <w:r w:rsidRPr="00EA6712">
        <w:rPr>
          <w:rStyle w:val="Hyperlink"/>
          <w:rFonts w:cs="Times New Roman"/>
          <w:color w:val="auto"/>
          <w:u w:val="none"/>
        </w:rPr>
        <w:t>Chapter 3: Implementing a Safety Checklist Program</w:t>
      </w:r>
      <w:r w:rsidRPr="00EA6712">
        <w:rPr>
          <w:rStyle w:val="Hyperlink"/>
          <w:rFonts w:cs="Times New Roman"/>
          <w:color w:val="auto"/>
        </w:rPr>
        <w:t xml:space="preserve"> </w:t>
      </w:r>
      <w:r w:rsidRPr="009F6194">
        <w:t>(</w:t>
      </w:r>
      <w:hyperlink r:id="rId74" w:history="1">
        <w:r w:rsidRPr="00F360E4">
          <w:rPr>
            <w:rStyle w:val="Hyperlink"/>
            <w:rFonts w:cs="Times New Roman"/>
          </w:rPr>
          <w:t>https://www.cdc.gov/niosh/docs/2004-101/chap3.html</w:t>
        </w:r>
      </w:hyperlink>
      <w:r w:rsidRPr="009F6194">
        <w:t>)</w:t>
      </w:r>
      <w:r w:rsidR="00981832" w:rsidRPr="00E50036">
        <w:rPr>
          <w:rFonts w:cs="Times New Roman"/>
        </w:rPr>
        <w:t xml:space="preserve"> describes how to implement a checklist program in </w:t>
      </w:r>
      <w:r w:rsidR="00EE325B" w:rsidRPr="00E50036">
        <w:rPr>
          <w:rFonts w:cs="Times New Roman"/>
        </w:rPr>
        <w:t xml:space="preserve">the </w:t>
      </w:r>
      <w:r w:rsidR="00981832" w:rsidRPr="00E50036">
        <w:rPr>
          <w:rFonts w:cs="Times New Roman"/>
        </w:rPr>
        <w:t xml:space="preserve">school to identify hazards and determine regulatory compliance. Special indexes listing the checklists by name, </w:t>
      </w:r>
      <w:r w:rsidR="00490EC1">
        <w:rPr>
          <w:rFonts w:cs="Times New Roman"/>
        </w:rPr>
        <w:t>CTE</w:t>
      </w:r>
      <w:r w:rsidR="00981832" w:rsidRPr="00E50036">
        <w:rPr>
          <w:rFonts w:cs="Times New Roman"/>
        </w:rPr>
        <w:t xml:space="preserve"> program, and hazard will help</w:t>
      </w:r>
      <w:r w:rsidR="00F360E4">
        <w:rPr>
          <w:rFonts w:cs="Times New Roman"/>
        </w:rPr>
        <w:t xml:space="preserve"> administrators, coordinators, and teachers</w:t>
      </w:r>
      <w:r w:rsidR="00981832" w:rsidRPr="00E50036">
        <w:rPr>
          <w:rFonts w:cs="Times New Roman"/>
        </w:rPr>
        <w:t xml:space="preserve"> select which checklists to use for each </w:t>
      </w:r>
      <w:r>
        <w:rPr>
          <w:rFonts w:cs="Times New Roman"/>
        </w:rPr>
        <w:t>CTE</w:t>
      </w:r>
      <w:r w:rsidR="00981832" w:rsidRPr="00E50036">
        <w:rPr>
          <w:rFonts w:cs="Times New Roman"/>
        </w:rPr>
        <w:t xml:space="preserve"> course or program. This chapter also provides a case study of a real </w:t>
      </w:r>
      <w:r w:rsidR="00F360E4" w:rsidRPr="00E50036">
        <w:rPr>
          <w:rFonts w:cs="Times New Roman"/>
        </w:rPr>
        <w:t>school</w:t>
      </w:r>
      <w:r w:rsidR="00F360E4">
        <w:rPr>
          <w:rFonts w:cs="Times New Roman"/>
        </w:rPr>
        <w:t>’</w:t>
      </w:r>
      <w:r w:rsidR="00F360E4" w:rsidRPr="00E50036">
        <w:rPr>
          <w:rFonts w:cs="Times New Roman"/>
        </w:rPr>
        <w:t xml:space="preserve">s </w:t>
      </w:r>
      <w:r w:rsidR="00981832" w:rsidRPr="00E50036">
        <w:rPr>
          <w:rFonts w:cs="Times New Roman"/>
        </w:rPr>
        <w:t>checklist program. Handouts are included for teacher training in the use of the checklists.</w:t>
      </w:r>
    </w:p>
    <w:p w14:paraId="18B2C74D" w14:textId="3702E025" w:rsidR="00981832" w:rsidRPr="00E50036" w:rsidRDefault="009561F2" w:rsidP="00B30706">
      <w:pPr>
        <w:pStyle w:val="ListParagraph"/>
        <w:numPr>
          <w:ilvl w:val="0"/>
          <w:numId w:val="22"/>
        </w:numPr>
        <w:spacing w:before="0"/>
        <w:rPr>
          <w:rFonts w:cs="Times New Roman"/>
        </w:rPr>
      </w:pPr>
      <w:r w:rsidRPr="00EA6712">
        <w:rPr>
          <w:rStyle w:val="Hyperlink"/>
          <w:rFonts w:cs="Times New Roman"/>
          <w:color w:val="auto"/>
          <w:u w:val="none"/>
        </w:rPr>
        <w:t>Chapter 4: Safety Checklists (</w:t>
      </w:r>
      <w:hyperlink r:id="rId75" w:history="1">
        <w:r w:rsidRPr="003808BC">
          <w:rPr>
            <w:rStyle w:val="Hyperlink"/>
            <w:rFonts w:cs="Times New Roman"/>
          </w:rPr>
          <w:t>https://www.cdc.gov/niosh/docs/2004-101/chap4.html</w:t>
        </w:r>
      </w:hyperlink>
      <w:r w:rsidRPr="00EA6712">
        <w:rPr>
          <w:rStyle w:val="Hyperlink"/>
          <w:rFonts w:cs="Times New Roman"/>
          <w:color w:val="auto"/>
          <w:u w:val="none"/>
        </w:rPr>
        <w:t>)</w:t>
      </w:r>
      <w:r w:rsidR="00981832" w:rsidRPr="00E50036">
        <w:rPr>
          <w:rStyle w:val="Hyperlink"/>
          <w:rFonts w:cs="Times New Roman"/>
        </w:rPr>
        <w:t xml:space="preserve"> </w:t>
      </w:r>
      <w:r w:rsidR="00981832" w:rsidRPr="00E50036">
        <w:rPr>
          <w:rFonts w:cs="Times New Roman"/>
        </w:rPr>
        <w:t>contains the checklists. (Listas para la autoinspección traducidas en español</w:t>
      </w:r>
      <w:r>
        <w:rPr>
          <w:rFonts w:cs="Times New Roman"/>
        </w:rPr>
        <w:t xml:space="preserve"> [</w:t>
      </w:r>
      <w:hyperlink r:id="rId76" w:history="1">
        <w:r w:rsidR="00981832" w:rsidRPr="009561F2">
          <w:rPr>
            <w:rStyle w:val="Hyperlink"/>
            <w:rFonts w:cs="Times New Roman"/>
          </w:rPr>
          <w:t>https://www.cdc.gov/spanish/niosh/docs/2004-101_sp/chap4sp.html</w:t>
        </w:r>
      </w:hyperlink>
      <w:r>
        <w:rPr>
          <w:rFonts w:cs="Times New Roman"/>
        </w:rPr>
        <w:t>]</w:t>
      </w:r>
      <w:r w:rsidR="00981832" w:rsidRPr="00E50036">
        <w:rPr>
          <w:rFonts w:cs="Times New Roman"/>
        </w:rPr>
        <w:t>)</w:t>
      </w:r>
    </w:p>
    <w:p w14:paraId="1D9494D0" w14:textId="0DFEA959" w:rsidR="00981832" w:rsidRPr="00E50036" w:rsidRDefault="00074E57" w:rsidP="00B30706">
      <w:pPr>
        <w:pStyle w:val="ListParagraph"/>
        <w:numPr>
          <w:ilvl w:val="0"/>
          <w:numId w:val="22"/>
        </w:numPr>
        <w:spacing w:before="0"/>
        <w:rPr>
          <w:rFonts w:cs="Times New Roman"/>
        </w:rPr>
      </w:pPr>
      <w:hyperlink w:history="1"/>
      <w:r w:rsidR="009561F2" w:rsidRPr="00EA6712">
        <w:rPr>
          <w:rStyle w:val="Hyperlink"/>
          <w:rFonts w:cs="Times New Roman"/>
          <w:color w:val="auto"/>
          <w:u w:val="none"/>
        </w:rPr>
        <w:t>Appendices</w:t>
      </w:r>
      <w:r w:rsidR="009561F2" w:rsidRPr="00EA6712">
        <w:rPr>
          <w:rStyle w:val="Hyperlink"/>
          <w:rFonts w:cs="Times New Roman"/>
          <w:u w:val="none"/>
        </w:rPr>
        <w:t xml:space="preserve"> </w:t>
      </w:r>
      <w:r w:rsidR="009561F2" w:rsidRPr="009F6194">
        <w:t>(</w:t>
      </w:r>
      <w:hyperlink r:id="rId77" w:history="1">
        <w:r w:rsidR="009561F2" w:rsidRPr="003808BC">
          <w:rPr>
            <w:rStyle w:val="Hyperlink"/>
            <w:rFonts w:cs="Times New Roman"/>
          </w:rPr>
          <w:t>https://www.cdc.gov/niosh/docs/2004-101/appen.html</w:t>
        </w:r>
      </w:hyperlink>
      <w:r w:rsidR="009561F2" w:rsidRPr="009F6194">
        <w:t>)</w:t>
      </w:r>
      <w:r w:rsidR="00981832" w:rsidRPr="00E50036">
        <w:rPr>
          <w:rFonts w:cs="Times New Roman"/>
        </w:rPr>
        <w:t xml:space="preserve"> are provided as references for additional information or help.</w:t>
      </w:r>
    </w:p>
    <w:p w14:paraId="681DC01C" w14:textId="2C68261A" w:rsidR="00981832" w:rsidRPr="00E50036" w:rsidRDefault="00341C4C" w:rsidP="00B30706">
      <w:pPr>
        <w:pStyle w:val="ListParagraph"/>
        <w:numPr>
          <w:ilvl w:val="1"/>
          <w:numId w:val="22"/>
        </w:numPr>
        <w:spacing w:before="0"/>
        <w:rPr>
          <w:rFonts w:cs="Times New Roman"/>
        </w:rPr>
      </w:pPr>
      <w:r w:rsidRPr="00EA6712">
        <w:rPr>
          <w:rStyle w:val="Hyperlink"/>
          <w:rFonts w:cs="Times New Roman"/>
          <w:color w:val="auto"/>
          <w:u w:val="none"/>
        </w:rPr>
        <w:t xml:space="preserve">Appendix A: Resource Agencies and Organizations </w:t>
      </w:r>
      <w:r w:rsidRPr="009F6194">
        <w:t>(</w:t>
      </w:r>
      <w:hyperlink r:id="rId78" w:history="1">
        <w:r w:rsidRPr="00341C4C">
          <w:rPr>
            <w:rStyle w:val="Hyperlink"/>
            <w:rFonts w:cs="Times New Roman"/>
          </w:rPr>
          <w:t>https://www.cdc.gov/niosh/docs/2004-101/appena.html</w:t>
        </w:r>
      </w:hyperlink>
      <w:r w:rsidRPr="009F6194">
        <w:t>)</w:t>
      </w:r>
      <w:r w:rsidRPr="00EA6712">
        <w:rPr>
          <w:rStyle w:val="Hyperlink"/>
          <w:rFonts w:cs="Times New Roman"/>
          <w:u w:val="none"/>
        </w:rPr>
        <w:t xml:space="preserve"> </w:t>
      </w:r>
      <w:r w:rsidR="00981832" w:rsidRPr="00E50036">
        <w:rPr>
          <w:rFonts w:cs="Times New Roman"/>
        </w:rPr>
        <w:t>gives descriptions and contact information for regulatory agencies and their respective regulations, professional organizations, and other occupational safety and health groups.</w:t>
      </w:r>
    </w:p>
    <w:p w14:paraId="585FD620" w14:textId="64CD457A" w:rsidR="00981832" w:rsidRPr="00E50036" w:rsidRDefault="00341C4C" w:rsidP="00B30706">
      <w:pPr>
        <w:pStyle w:val="ListParagraph"/>
        <w:numPr>
          <w:ilvl w:val="1"/>
          <w:numId w:val="22"/>
        </w:numPr>
        <w:spacing w:before="0"/>
        <w:rPr>
          <w:rFonts w:cs="Times New Roman"/>
        </w:rPr>
      </w:pPr>
      <w:r w:rsidRPr="00EA6712">
        <w:rPr>
          <w:rStyle w:val="Hyperlink"/>
          <w:rFonts w:cs="Times New Roman"/>
          <w:color w:val="auto"/>
          <w:u w:val="none"/>
        </w:rPr>
        <w:t>Appendix B</w:t>
      </w:r>
      <w:r w:rsidR="00981832" w:rsidRPr="00E50036">
        <w:rPr>
          <w:rFonts w:cs="Times New Roman"/>
        </w:rPr>
        <w:t xml:space="preserve">: Using the Safety Checklist Program to Teach Students </w:t>
      </w:r>
      <w:r>
        <w:rPr>
          <w:rFonts w:cs="Times New Roman"/>
        </w:rPr>
        <w:t>a</w:t>
      </w:r>
      <w:r w:rsidR="00981832" w:rsidRPr="00E50036">
        <w:rPr>
          <w:rFonts w:cs="Times New Roman"/>
        </w:rPr>
        <w:t xml:space="preserve">bout Occupational Safety and Health </w:t>
      </w:r>
      <w:r w:rsidRPr="00341C4C">
        <w:rPr>
          <w:rFonts w:cs="Times New Roman"/>
        </w:rPr>
        <w:t>(</w:t>
      </w:r>
      <w:hyperlink r:id="rId79" w:history="1">
        <w:r w:rsidRPr="008C1FBE">
          <w:rPr>
            <w:rStyle w:val="Hyperlink"/>
            <w:rFonts w:cs="Times New Roman"/>
          </w:rPr>
          <w:t>https://www.cdc.gov/niosh/docs/2004-101/appenb.html</w:t>
        </w:r>
      </w:hyperlink>
      <w:r w:rsidRPr="00341C4C">
        <w:rPr>
          <w:rFonts w:cs="Times New Roman"/>
        </w:rPr>
        <w:t>)</w:t>
      </w:r>
      <w:r>
        <w:rPr>
          <w:rFonts w:cs="Times New Roman"/>
        </w:rPr>
        <w:t xml:space="preserve"> </w:t>
      </w:r>
      <w:r w:rsidR="00981832" w:rsidRPr="00E50036">
        <w:rPr>
          <w:rFonts w:cs="Times New Roman"/>
        </w:rPr>
        <w:t>suggests ways to use the checklists with students and includes additional educational resources.</w:t>
      </w:r>
    </w:p>
    <w:p w14:paraId="6FA66F4D" w14:textId="4416D4B3" w:rsidR="00981832" w:rsidRPr="00E50036" w:rsidRDefault="00341C4C" w:rsidP="00B30706">
      <w:pPr>
        <w:pStyle w:val="ListParagraph"/>
        <w:numPr>
          <w:ilvl w:val="1"/>
          <w:numId w:val="22"/>
        </w:numPr>
        <w:spacing w:before="0"/>
        <w:rPr>
          <w:rFonts w:cs="Times New Roman"/>
        </w:rPr>
      </w:pPr>
      <w:r w:rsidRPr="00EA6712">
        <w:rPr>
          <w:rStyle w:val="Hyperlink"/>
          <w:rFonts w:cs="Times New Roman"/>
          <w:color w:val="auto"/>
          <w:u w:val="none"/>
        </w:rPr>
        <w:lastRenderedPageBreak/>
        <w:t>Appendix C</w:t>
      </w:r>
      <w:r w:rsidR="00981832" w:rsidRPr="00E50036">
        <w:rPr>
          <w:rFonts w:cs="Times New Roman"/>
        </w:rPr>
        <w:t xml:space="preserve">: Suggestions for Facilitating Inspections </w:t>
      </w:r>
      <w:r w:rsidRPr="00341C4C">
        <w:rPr>
          <w:rFonts w:cs="Times New Roman"/>
        </w:rPr>
        <w:t>(</w:t>
      </w:r>
      <w:hyperlink r:id="rId80" w:history="1">
        <w:r w:rsidRPr="008C1FBE">
          <w:rPr>
            <w:rStyle w:val="Hyperlink"/>
            <w:rFonts w:cs="Times New Roman"/>
          </w:rPr>
          <w:t>https://www.cdc.gov/niosh/docs/2004-101/appenc.html</w:t>
        </w:r>
      </w:hyperlink>
      <w:r w:rsidRPr="00341C4C">
        <w:rPr>
          <w:rFonts w:cs="Times New Roman"/>
        </w:rPr>
        <w:t>)</w:t>
      </w:r>
      <w:r>
        <w:rPr>
          <w:rFonts w:cs="Times New Roman"/>
        </w:rPr>
        <w:t xml:space="preserve"> </w:t>
      </w:r>
      <w:r w:rsidR="00981832" w:rsidRPr="00E50036">
        <w:rPr>
          <w:rFonts w:cs="Times New Roman"/>
        </w:rPr>
        <w:t>offers strategies for preparing for inspections conducted by regulatory agencies.</w:t>
      </w:r>
    </w:p>
    <w:p w14:paraId="5F08C978" w14:textId="225C6AC6" w:rsidR="00981832" w:rsidRPr="00E50036" w:rsidRDefault="00341C4C" w:rsidP="00B30706">
      <w:pPr>
        <w:pStyle w:val="ListParagraph"/>
        <w:numPr>
          <w:ilvl w:val="1"/>
          <w:numId w:val="22"/>
        </w:numPr>
        <w:spacing w:before="0"/>
        <w:rPr>
          <w:rFonts w:cs="Times New Roman"/>
        </w:rPr>
      </w:pPr>
      <w:r w:rsidRPr="00EA6712">
        <w:rPr>
          <w:rStyle w:val="Hyperlink"/>
          <w:rFonts w:cs="Times New Roman"/>
          <w:color w:val="auto"/>
          <w:u w:val="none"/>
        </w:rPr>
        <w:t>Appendix D:</w:t>
      </w:r>
      <w:r w:rsidRPr="003E26D6" w:rsidDel="00341C4C">
        <w:rPr>
          <w:rStyle w:val="Hyperlink"/>
          <w:rFonts w:cs="Times New Roman"/>
          <w:color w:val="auto"/>
          <w:u w:val="none"/>
        </w:rPr>
        <w:t xml:space="preserve"> </w:t>
      </w:r>
      <w:r w:rsidR="00981832" w:rsidRPr="00E50036">
        <w:rPr>
          <w:rFonts w:cs="Times New Roman"/>
        </w:rPr>
        <w:t xml:space="preserve">Emergency Procedures in Public Secondary Schools in the Event of a Chemical Spill </w:t>
      </w:r>
      <w:r w:rsidRPr="00341C4C">
        <w:rPr>
          <w:rFonts w:cs="Times New Roman"/>
        </w:rPr>
        <w:t>(</w:t>
      </w:r>
      <w:hyperlink r:id="rId81" w:history="1">
        <w:r w:rsidRPr="008C1FBE">
          <w:rPr>
            <w:rStyle w:val="Hyperlink"/>
            <w:rFonts w:cs="Times New Roman"/>
          </w:rPr>
          <w:t>https://www.cdc.gov/niosh/docs/2004-101/append.html</w:t>
        </w:r>
      </w:hyperlink>
      <w:r w:rsidRPr="00341C4C">
        <w:rPr>
          <w:rFonts w:cs="Times New Roman"/>
        </w:rPr>
        <w:t>)</w:t>
      </w:r>
      <w:r>
        <w:rPr>
          <w:rFonts w:cs="Times New Roman"/>
        </w:rPr>
        <w:t xml:space="preserve"> </w:t>
      </w:r>
      <w:r w:rsidR="00981832" w:rsidRPr="00E50036">
        <w:rPr>
          <w:rFonts w:cs="Times New Roman"/>
        </w:rPr>
        <w:t>describes planning regulations pertaining to emergency response.</w:t>
      </w:r>
    </w:p>
    <w:p w14:paraId="6F25DB08" w14:textId="7DB3806A" w:rsidR="00981832" w:rsidRPr="00E50036" w:rsidRDefault="00341C4C" w:rsidP="00B30706">
      <w:pPr>
        <w:pStyle w:val="ListParagraph"/>
        <w:numPr>
          <w:ilvl w:val="1"/>
          <w:numId w:val="22"/>
        </w:numPr>
        <w:spacing w:before="0"/>
        <w:rPr>
          <w:rFonts w:cs="Times New Roman"/>
        </w:rPr>
      </w:pPr>
      <w:r w:rsidRPr="00EA6712">
        <w:rPr>
          <w:rStyle w:val="Hyperlink"/>
          <w:rFonts w:cs="Times New Roman"/>
          <w:color w:val="auto"/>
          <w:u w:val="none"/>
        </w:rPr>
        <w:t>Appendix E:</w:t>
      </w:r>
      <w:r w:rsidRPr="00EA6712" w:rsidDel="00341C4C">
        <w:rPr>
          <w:rStyle w:val="Hyperlink"/>
          <w:rFonts w:cs="Times New Roman"/>
          <w:color w:val="auto"/>
          <w:u w:val="none"/>
        </w:rPr>
        <w:t xml:space="preserve"> </w:t>
      </w:r>
      <w:r w:rsidR="00981832" w:rsidRPr="00341C4C">
        <w:rPr>
          <w:rFonts w:cs="Times New Roman"/>
        </w:rPr>
        <w:t>T</w:t>
      </w:r>
      <w:r w:rsidR="00981832" w:rsidRPr="00E50036">
        <w:rPr>
          <w:rFonts w:cs="Times New Roman"/>
        </w:rPr>
        <w:t xml:space="preserve">ext of Selected Regulations </w:t>
      </w:r>
      <w:r w:rsidRPr="00341C4C">
        <w:rPr>
          <w:rFonts w:cs="Times New Roman"/>
        </w:rPr>
        <w:t>(</w:t>
      </w:r>
      <w:hyperlink r:id="rId82" w:history="1">
        <w:r w:rsidRPr="008C1FBE">
          <w:rPr>
            <w:rStyle w:val="Hyperlink"/>
            <w:rFonts w:cs="Times New Roman"/>
          </w:rPr>
          <w:t>https://www.cdc.gov/niosh/docs/2004-101/appene.html</w:t>
        </w:r>
      </w:hyperlink>
      <w:r w:rsidRPr="00341C4C">
        <w:rPr>
          <w:rFonts w:cs="Times New Roman"/>
        </w:rPr>
        <w:t>)</w:t>
      </w:r>
      <w:r>
        <w:rPr>
          <w:rFonts w:cs="Times New Roman"/>
        </w:rPr>
        <w:t xml:space="preserve"> </w:t>
      </w:r>
      <w:r w:rsidR="00981832" w:rsidRPr="00E50036">
        <w:rPr>
          <w:rFonts w:cs="Times New Roman"/>
        </w:rPr>
        <w:t>provides links to OSHA regulations for construction and general industry regulations. I</w:t>
      </w:r>
      <w:r>
        <w:rPr>
          <w:rFonts w:cs="Times New Roman"/>
        </w:rPr>
        <w:t>t i</w:t>
      </w:r>
      <w:r w:rsidR="00981832" w:rsidRPr="00E50036">
        <w:rPr>
          <w:rFonts w:cs="Times New Roman"/>
        </w:rPr>
        <w:t xml:space="preserve">ncludes the actual text of most common </w:t>
      </w:r>
      <w:r>
        <w:rPr>
          <w:rFonts w:cs="Times New Roman"/>
        </w:rPr>
        <w:t>f</w:t>
      </w:r>
      <w:r w:rsidR="00981832" w:rsidRPr="00E50036">
        <w:rPr>
          <w:rFonts w:cs="Times New Roman"/>
        </w:rPr>
        <w:t>ederal regulations in the workplace</w:t>
      </w:r>
      <w:r w:rsidR="003808BC">
        <w:rPr>
          <w:rFonts w:cs="Times New Roman"/>
        </w:rPr>
        <w:t>,</w:t>
      </w:r>
      <w:r w:rsidR="00981832" w:rsidRPr="00E50036">
        <w:rPr>
          <w:rFonts w:cs="Times New Roman"/>
        </w:rPr>
        <w:t xml:space="preserve"> such as employee emergency plans and fire prevention plans, </w:t>
      </w:r>
      <w:r w:rsidR="00B06945">
        <w:rPr>
          <w:rFonts w:cs="Times New Roman"/>
        </w:rPr>
        <w:t>PPE</w:t>
      </w:r>
      <w:r w:rsidR="00981832" w:rsidRPr="00E50036">
        <w:rPr>
          <w:rFonts w:cs="Times New Roman"/>
        </w:rPr>
        <w:t xml:space="preserve"> and respirators, and medical and first aid.</w:t>
      </w:r>
    </w:p>
    <w:p w14:paraId="1A50A4F7" w14:textId="5E3A158D" w:rsidR="00981832" w:rsidRPr="00E50036" w:rsidRDefault="00A02450" w:rsidP="00B30706">
      <w:pPr>
        <w:pStyle w:val="ListParagraph"/>
        <w:numPr>
          <w:ilvl w:val="0"/>
          <w:numId w:val="22"/>
        </w:numPr>
        <w:spacing w:before="0"/>
        <w:rPr>
          <w:rFonts w:cs="Times New Roman"/>
        </w:rPr>
      </w:pPr>
      <w:r w:rsidRPr="00EA6712">
        <w:rPr>
          <w:rStyle w:val="Hyperlink"/>
          <w:rFonts w:cs="Times New Roman"/>
          <w:color w:val="auto"/>
          <w:u w:val="none"/>
        </w:rPr>
        <w:t xml:space="preserve">Additional Resources </w:t>
      </w:r>
      <w:r w:rsidR="003808BC">
        <w:rPr>
          <w:rStyle w:val="Hyperlink"/>
          <w:rFonts w:cs="Times New Roman"/>
          <w:color w:val="auto"/>
          <w:u w:val="none"/>
        </w:rPr>
        <w:t>(</w:t>
      </w:r>
      <w:hyperlink r:id="rId83" w:history="1">
        <w:r w:rsidR="003808BC" w:rsidRPr="003808BC">
          <w:rPr>
            <w:rStyle w:val="Hyperlink"/>
            <w:rFonts w:cs="Times New Roman"/>
          </w:rPr>
          <w:t>https://www.cdc.gov/niosh/docs/2004-101/resources.html</w:t>
        </w:r>
      </w:hyperlink>
      <w:r w:rsidR="003808BC" w:rsidRPr="009F6194">
        <w:t>)</w:t>
      </w:r>
      <w:r w:rsidR="003808BC">
        <w:rPr>
          <w:rFonts w:cs="Times New Roman"/>
        </w:rPr>
        <w:t xml:space="preserve"> </w:t>
      </w:r>
      <w:r>
        <w:rPr>
          <w:rFonts w:cs="Times New Roman"/>
        </w:rPr>
        <w:t>is a l</w:t>
      </w:r>
      <w:r w:rsidR="00981832" w:rsidRPr="00E50036">
        <w:rPr>
          <w:rFonts w:cs="Times New Roman"/>
        </w:rPr>
        <w:t>arge collection of safety</w:t>
      </w:r>
      <w:r>
        <w:rPr>
          <w:rFonts w:cs="Times New Roman"/>
        </w:rPr>
        <w:t>-</w:t>
      </w:r>
      <w:r w:rsidR="00981832" w:rsidRPr="00E50036">
        <w:rPr>
          <w:rFonts w:cs="Times New Roman"/>
        </w:rPr>
        <w:t>related information provided to aid in creating a safety and health program. Includes links to databases and safety</w:t>
      </w:r>
      <w:r>
        <w:rPr>
          <w:rFonts w:cs="Times New Roman"/>
        </w:rPr>
        <w:t>-</w:t>
      </w:r>
      <w:r w:rsidR="00981832" w:rsidRPr="00E50036">
        <w:rPr>
          <w:rFonts w:cs="Times New Roman"/>
        </w:rPr>
        <w:t xml:space="preserve"> and health</w:t>
      </w:r>
      <w:r>
        <w:rPr>
          <w:rFonts w:cs="Times New Roman"/>
        </w:rPr>
        <w:t>-</w:t>
      </w:r>
      <w:r w:rsidR="00981832" w:rsidRPr="00E50036">
        <w:rPr>
          <w:rFonts w:cs="Times New Roman"/>
        </w:rPr>
        <w:t>related material.</w:t>
      </w:r>
    </w:p>
    <w:p w14:paraId="22D5504E" w14:textId="6FB93706" w:rsidR="00981832" w:rsidRPr="00E50036" w:rsidRDefault="00A02450" w:rsidP="00B30706">
      <w:pPr>
        <w:pStyle w:val="ListParagraph"/>
        <w:numPr>
          <w:ilvl w:val="0"/>
          <w:numId w:val="22"/>
        </w:numPr>
        <w:spacing w:before="0"/>
        <w:rPr>
          <w:rFonts w:cs="Times New Roman"/>
        </w:rPr>
      </w:pPr>
      <w:r w:rsidRPr="00EA6712">
        <w:rPr>
          <w:rStyle w:val="Hyperlink"/>
          <w:rFonts w:cs="Times New Roman"/>
          <w:color w:val="auto"/>
          <w:u w:val="none"/>
        </w:rPr>
        <w:t xml:space="preserve">Acknowledgments </w:t>
      </w:r>
      <w:r w:rsidR="003808BC">
        <w:rPr>
          <w:rStyle w:val="Hyperlink"/>
          <w:rFonts w:cs="Times New Roman"/>
          <w:color w:val="auto"/>
          <w:u w:val="none"/>
        </w:rPr>
        <w:t>(</w:t>
      </w:r>
      <w:hyperlink r:id="rId84" w:history="1">
        <w:r w:rsidR="003808BC" w:rsidRPr="003808BC">
          <w:rPr>
            <w:rStyle w:val="Hyperlink"/>
            <w:rFonts w:cs="Times New Roman"/>
          </w:rPr>
          <w:t>https://www.cdc.gov/niosh/docs/2004-101/acknowl.html</w:t>
        </w:r>
      </w:hyperlink>
      <w:r w:rsidR="003808BC" w:rsidRPr="009F6194">
        <w:t>)</w:t>
      </w:r>
      <w:r>
        <w:rPr>
          <w:rFonts w:cs="Times New Roman"/>
        </w:rPr>
        <w:t xml:space="preserve">, </w:t>
      </w:r>
      <w:r w:rsidR="00981832" w:rsidRPr="00E50036">
        <w:rPr>
          <w:rFonts w:cs="Times New Roman"/>
        </w:rPr>
        <w:br/>
      </w:r>
      <w:r>
        <w:rPr>
          <w:rFonts w:cs="Times New Roman"/>
        </w:rPr>
        <w:t>a</w:t>
      </w:r>
      <w:r w:rsidR="00981832" w:rsidRPr="00E50036">
        <w:rPr>
          <w:rFonts w:cs="Times New Roman"/>
        </w:rPr>
        <w:t xml:space="preserve">cknowledges </w:t>
      </w:r>
      <w:r w:rsidR="003808BC">
        <w:rPr>
          <w:rFonts w:cs="Times New Roman"/>
        </w:rPr>
        <w:t xml:space="preserve">the </w:t>
      </w:r>
      <w:r w:rsidR="00981832" w:rsidRPr="00E50036">
        <w:rPr>
          <w:rFonts w:cs="Times New Roman"/>
        </w:rPr>
        <w:t xml:space="preserve">reviewers and contributors to the project. </w:t>
      </w:r>
      <w:r>
        <w:rPr>
          <w:rFonts w:cs="Times New Roman"/>
        </w:rPr>
        <w:t>It also p</w:t>
      </w:r>
      <w:r w:rsidR="00981832" w:rsidRPr="00E50036">
        <w:rPr>
          <w:rFonts w:cs="Times New Roman"/>
        </w:rPr>
        <w:t>rovides background information about the origins of the Safe Schools Project.</w:t>
      </w:r>
    </w:p>
    <w:p w14:paraId="6C767921" w14:textId="0C5ACA71" w:rsidR="00981832" w:rsidRPr="00E50036" w:rsidRDefault="00A02450" w:rsidP="00B30706">
      <w:pPr>
        <w:pStyle w:val="ListParagraph"/>
        <w:numPr>
          <w:ilvl w:val="0"/>
          <w:numId w:val="22"/>
        </w:numPr>
        <w:spacing w:before="0"/>
        <w:rPr>
          <w:rFonts w:cs="Times New Roman"/>
        </w:rPr>
      </w:pPr>
      <w:r w:rsidRPr="00EA6712">
        <w:rPr>
          <w:rStyle w:val="Hyperlink"/>
          <w:rFonts w:cs="Times New Roman"/>
          <w:color w:val="auto"/>
          <w:u w:val="none"/>
        </w:rPr>
        <w:t xml:space="preserve">Conversion Calculator </w:t>
      </w:r>
      <w:r w:rsidR="003808BC">
        <w:rPr>
          <w:rStyle w:val="Hyperlink"/>
          <w:rFonts w:cs="Times New Roman"/>
          <w:color w:val="auto"/>
          <w:u w:val="none"/>
        </w:rPr>
        <w:t>(</w:t>
      </w:r>
      <w:hyperlink r:id="rId85" w:history="1">
        <w:r w:rsidRPr="003808BC">
          <w:rPr>
            <w:rStyle w:val="Hyperlink"/>
            <w:rFonts w:cs="Times New Roman"/>
          </w:rPr>
          <w:t>https://www.cdc.gov/niosh/docs/2004-101/calc.html</w:t>
        </w:r>
      </w:hyperlink>
      <w:r w:rsidR="003808BC" w:rsidRPr="009F6194">
        <w:t>)</w:t>
      </w:r>
      <w:r w:rsidRPr="009F6194">
        <w:t>.</w:t>
      </w:r>
      <w:r w:rsidRPr="00EA6712">
        <w:rPr>
          <w:rStyle w:val="Hyperlink"/>
          <w:rFonts w:cs="Times New Roman"/>
          <w:u w:val="none"/>
        </w:rPr>
        <w:t xml:space="preserve"> </w:t>
      </w:r>
      <w:r w:rsidR="00981832" w:rsidRPr="00E50036">
        <w:rPr>
          <w:rFonts w:cs="Times New Roman"/>
        </w:rPr>
        <w:t xml:space="preserve">The conversion equation is based on 25ºC and </w:t>
      </w:r>
      <w:r w:rsidR="003808BC">
        <w:rPr>
          <w:rFonts w:cs="Times New Roman"/>
        </w:rPr>
        <w:t>one</w:t>
      </w:r>
      <w:r w:rsidR="003808BC" w:rsidRPr="00E50036">
        <w:rPr>
          <w:rFonts w:cs="Times New Roman"/>
        </w:rPr>
        <w:t xml:space="preserve"> </w:t>
      </w:r>
      <w:r w:rsidR="00981832" w:rsidRPr="00E50036">
        <w:rPr>
          <w:rFonts w:cs="Times New Roman"/>
        </w:rPr>
        <w:t>atmosphere.</w:t>
      </w:r>
    </w:p>
    <w:p w14:paraId="1811DB0E" w14:textId="77777777" w:rsidR="00981832" w:rsidRPr="00E50036" w:rsidRDefault="00981832" w:rsidP="00B30706">
      <w:pPr>
        <w:rPr>
          <w:rFonts w:cs="Times New Roman"/>
        </w:rPr>
      </w:pPr>
    </w:p>
    <w:p w14:paraId="2CF5615B" w14:textId="031A6A87" w:rsidR="00981832" w:rsidRPr="00E50036" w:rsidRDefault="003808BC" w:rsidP="00B30706">
      <w:pPr>
        <w:pStyle w:val="Heading2"/>
        <w:spacing w:before="0"/>
        <w:rPr>
          <w:rFonts w:cs="Times New Roman"/>
        </w:rPr>
      </w:pPr>
      <w:r>
        <w:rPr>
          <w:rFonts w:cs="Times New Roman"/>
        </w:rPr>
        <w:t>Facilities</w:t>
      </w:r>
    </w:p>
    <w:p w14:paraId="5CA4B686" w14:textId="77777777" w:rsidR="00981832" w:rsidRPr="00E50036" w:rsidRDefault="00981832" w:rsidP="00B30706">
      <w:pPr>
        <w:rPr>
          <w:rFonts w:cs="Times New Roman"/>
        </w:rPr>
      </w:pPr>
    </w:p>
    <w:p w14:paraId="35FB240C" w14:textId="36CB5907" w:rsidR="00981832" w:rsidRPr="00E50036" w:rsidRDefault="00981832" w:rsidP="00B30706">
      <w:pPr>
        <w:rPr>
          <w:rFonts w:cs="Times New Roman"/>
          <w:color w:val="000000" w:themeColor="text1"/>
        </w:rPr>
      </w:pPr>
      <w:r w:rsidRPr="00E50036">
        <w:rPr>
          <w:rFonts w:cs="Times New Roman"/>
        </w:rPr>
        <w:t xml:space="preserve">The </w:t>
      </w:r>
      <w:r w:rsidR="00992AEA">
        <w:rPr>
          <w:rFonts w:cs="Times New Roman"/>
        </w:rPr>
        <w:t>lab</w:t>
      </w:r>
      <w:r w:rsidR="00992AEA" w:rsidRPr="00E50036">
        <w:rPr>
          <w:rFonts w:cs="Times New Roman"/>
        </w:rPr>
        <w:t xml:space="preserve"> </w:t>
      </w:r>
      <w:r w:rsidRPr="00E50036">
        <w:rPr>
          <w:rFonts w:cs="Times New Roman"/>
        </w:rPr>
        <w:t xml:space="preserve">science instructional program </w:t>
      </w:r>
      <w:r w:rsidR="00244402">
        <w:rPr>
          <w:rFonts w:cs="Times New Roman"/>
        </w:rPr>
        <w:t>must</w:t>
      </w:r>
      <w:r w:rsidR="00244402" w:rsidRPr="00E50036">
        <w:rPr>
          <w:rFonts w:cs="Times New Roman"/>
        </w:rPr>
        <w:t xml:space="preserve"> </w:t>
      </w:r>
      <w:r w:rsidRPr="00E50036">
        <w:rPr>
          <w:rFonts w:cs="Times New Roman"/>
        </w:rPr>
        <w:t xml:space="preserve">ensure maximum safety conditions for all personnel. Safety in the </w:t>
      </w:r>
      <w:r w:rsidR="00992AEA">
        <w:rPr>
          <w:rFonts w:cs="Times New Roman"/>
        </w:rPr>
        <w:t>lab</w:t>
      </w:r>
      <w:r w:rsidR="00992AEA" w:rsidRPr="00E50036">
        <w:rPr>
          <w:rFonts w:cs="Times New Roman"/>
        </w:rPr>
        <w:t xml:space="preserve"> </w:t>
      </w:r>
      <w:r w:rsidR="00244402">
        <w:rPr>
          <w:rFonts w:cs="Times New Roman"/>
        </w:rPr>
        <w:t>must</w:t>
      </w:r>
      <w:r w:rsidR="00244402" w:rsidRPr="00E50036">
        <w:rPr>
          <w:rFonts w:cs="Times New Roman"/>
        </w:rPr>
        <w:t xml:space="preserve"> </w:t>
      </w:r>
      <w:r w:rsidRPr="00E50036">
        <w:rPr>
          <w:rFonts w:cs="Times New Roman"/>
        </w:rPr>
        <w:t>be taught and reinforced throughout the year. Make notations in the daily lesson plans for each instructional act regarding safety and maintain a record (log) for each class to document the specific topics of safety instruction and the dates on which they were taught.</w:t>
      </w:r>
    </w:p>
    <w:p w14:paraId="7EA2B360" w14:textId="77777777" w:rsidR="00981832" w:rsidRPr="00E50036" w:rsidRDefault="00981832" w:rsidP="00B30706">
      <w:pPr>
        <w:rPr>
          <w:rFonts w:cs="Times New Roman"/>
        </w:rPr>
      </w:pPr>
    </w:p>
    <w:p w14:paraId="42C873F8" w14:textId="77777777" w:rsidR="00981832" w:rsidRPr="00E50036" w:rsidRDefault="00981832" w:rsidP="00B30706">
      <w:pPr>
        <w:pStyle w:val="Heading3"/>
        <w:spacing w:before="0"/>
        <w:rPr>
          <w:rFonts w:cs="Times New Roman"/>
        </w:rPr>
      </w:pPr>
      <w:r w:rsidRPr="00E50036">
        <w:rPr>
          <w:rFonts w:cs="Times New Roman"/>
        </w:rPr>
        <w:t xml:space="preserve">Classroom/Laboratory </w:t>
      </w:r>
    </w:p>
    <w:p w14:paraId="1F15C1F2" w14:textId="77777777" w:rsidR="00981832" w:rsidRPr="00E50036" w:rsidRDefault="00981832" w:rsidP="00B30706">
      <w:pPr>
        <w:rPr>
          <w:rFonts w:cs="Times New Roman"/>
        </w:rPr>
      </w:pPr>
    </w:p>
    <w:p w14:paraId="20BE1404" w14:textId="1E8ECA02" w:rsidR="00981832" w:rsidRPr="00E50036" w:rsidRDefault="00981832" w:rsidP="003D4C0B">
      <w:pPr>
        <w:pStyle w:val="ListParagraph"/>
        <w:numPr>
          <w:ilvl w:val="0"/>
          <w:numId w:val="83"/>
        </w:numPr>
        <w:spacing w:before="0"/>
        <w:rPr>
          <w:rFonts w:cs="Times New Roman"/>
        </w:rPr>
      </w:pPr>
      <w:r w:rsidRPr="00E50036">
        <w:rPr>
          <w:rFonts w:cs="Times New Roman"/>
        </w:rPr>
        <w:t xml:space="preserve">Horseplay or practical jokes cause accidents and, therefore, have no place in the </w:t>
      </w:r>
      <w:r w:rsidR="00992AEA">
        <w:rPr>
          <w:rFonts w:cs="Times New Roman"/>
        </w:rPr>
        <w:t>lab</w:t>
      </w:r>
      <w:r w:rsidRPr="00E50036">
        <w:rPr>
          <w:rFonts w:cs="Times New Roman"/>
        </w:rPr>
        <w:t xml:space="preserve">. </w:t>
      </w:r>
    </w:p>
    <w:p w14:paraId="3712B2A6"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Use proper body mechanics at all times. </w:t>
      </w:r>
    </w:p>
    <w:p w14:paraId="635C51EF" w14:textId="45B69265" w:rsidR="00981832" w:rsidRPr="00E50036" w:rsidRDefault="00981832" w:rsidP="003D4C0B">
      <w:pPr>
        <w:pStyle w:val="ListParagraph"/>
        <w:numPr>
          <w:ilvl w:val="1"/>
          <w:numId w:val="83"/>
        </w:numPr>
        <w:spacing w:before="0"/>
        <w:rPr>
          <w:rFonts w:cs="Times New Roman"/>
        </w:rPr>
      </w:pPr>
      <w:r w:rsidRPr="00E50036">
        <w:rPr>
          <w:rFonts w:cs="Times New Roman"/>
        </w:rPr>
        <w:t>Maintain a broad base of support by keeping the feet 6</w:t>
      </w:r>
      <w:r w:rsidR="003808BC">
        <w:rPr>
          <w:rFonts w:cs="Times New Roman"/>
        </w:rPr>
        <w:t>-</w:t>
      </w:r>
      <w:r w:rsidRPr="00E50036">
        <w:rPr>
          <w:rFonts w:cs="Times New Roman"/>
        </w:rPr>
        <w:t xml:space="preserve">8 inches apart. </w:t>
      </w:r>
    </w:p>
    <w:p w14:paraId="67C0308A" w14:textId="66E86353" w:rsidR="00981832" w:rsidRPr="00E50036" w:rsidRDefault="00981832" w:rsidP="003D4C0B">
      <w:pPr>
        <w:pStyle w:val="ListParagraph"/>
        <w:numPr>
          <w:ilvl w:val="1"/>
          <w:numId w:val="83"/>
        </w:numPr>
        <w:spacing w:before="0"/>
        <w:rPr>
          <w:rFonts w:cs="Times New Roman"/>
        </w:rPr>
      </w:pPr>
      <w:r w:rsidRPr="00E50036">
        <w:rPr>
          <w:rFonts w:cs="Times New Roman"/>
        </w:rPr>
        <w:t xml:space="preserve">Use the stronger and larger muscles of </w:t>
      </w:r>
      <w:r w:rsidR="00EE325B" w:rsidRPr="00E50036">
        <w:rPr>
          <w:rFonts w:cs="Times New Roman"/>
        </w:rPr>
        <w:t xml:space="preserve">the </w:t>
      </w:r>
      <w:r w:rsidRPr="00E50036">
        <w:rPr>
          <w:rFonts w:cs="Times New Roman"/>
        </w:rPr>
        <w:t xml:space="preserve">body. These are located in the shoulders, upper arms, thighs, and hips. </w:t>
      </w:r>
    </w:p>
    <w:p w14:paraId="5312FB7E" w14:textId="77777777" w:rsidR="00981832" w:rsidRPr="00E50036" w:rsidRDefault="00981832" w:rsidP="003D4C0B">
      <w:pPr>
        <w:pStyle w:val="ListParagraph"/>
        <w:numPr>
          <w:ilvl w:val="1"/>
          <w:numId w:val="83"/>
        </w:numPr>
        <w:spacing w:before="0"/>
        <w:rPr>
          <w:rFonts w:cs="Times New Roman"/>
        </w:rPr>
      </w:pPr>
      <w:r w:rsidRPr="00E50036">
        <w:rPr>
          <w:rFonts w:cs="Times New Roman"/>
        </w:rPr>
        <w:t xml:space="preserve">Bend from the hips and knees to get close to an object. </w:t>
      </w:r>
    </w:p>
    <w:p w14:paraId="1A46F70E" w14:textId="77777777" w:rsidR="00981832" w:rsidRPr="00E50036" w:rsidRDefault="00981832" w:rsidP="003D4C0B">
      <w:pPr>
        <w:pStyle w:val="ListParagraph"/>
        <w:numPr>
          <w:ilvl w:val="1"/>
          <w:numId w:val="83"/>
        </w:numPr>
        <w:spacing w:before="0"/>
        <w:rPr>
          <w:rFonts w:cs="Times New Roman"/>
        </w:rPr>
      </w:pPr>
      <w:r w:rsidRPr="00E50036">
        <w:rPr>
          <w:rFonts w:cs="Times New Roman"/>
        </w:rPr>
        <w:t xml:space="preserve">Use the weight of the body to help push or pull an object. Whenever possible, push or pull rather than lift. </w:t>
      </w:r>
    </w:p>
    <w:p w14:paraId="2F80853D" w14:textId="77777777" w:rsidR="00981832" w:rsidRPr="00E50036" w:rsidRDefault="00981832" w:rsidP="003D4C0B">
      <w:pPr>
        <w:pStyle w:val="ListParagraph"/>
        <w:numPr>
          <w:ilvl w:val="1"/>
          <w:numId w:val="83"/>
        </w:numPr>
        <w:spacing w:before="0"/>
        <w:rPr>
          <w:rFonts w:cs="Times New Roman"/>
        </w:rPr>
      </w:pPr>
      <w:r w:rsidRPr="00E50036">
        <w:rPr>
          <w:rFonts w:cs="Times New Roman"/>
        </w:rPr>
        <w:t xml:space="preserve">Carry heavy objects close to the body. </w:t>
      </w:r>
    </w:p>
    <w:p w14:paraId="708454FE" w14:textId="2C427CB5" w:rsidR="00981832" w:rsidRPr="00E50036" w:rsidRDefault="00981832" w:rsidP="003D4C0B">
      <w:pPr>
        <w:pStyle w:val="ListParagraph"/>
        <w:numPr>
          <w:ilvl w:val="1"/>
          <w:numId w:val="83"/>
        </w:numPr>
        <w:spacing w:before="0"/>
        <w:rPr>
          <w:rFonts w:cs="Times New Roman"/>
        </w:rPr>
      </w:pPr>
      <w:r w:rsidRPr="00E50036">
        <w:rPr>
          <w:rFonts w:cs="Times New Roman"/>
        </w:rPr>
        <w:t xml:space="preserve">Avoid twisting the body </w:t>
      </w:r>
      <w:r w:rsidR="00EE325B" w:rsidRPr="00E50036">
        <w:rPr>
          <w:rFonts w:cs="Times New Roman"/>
        </w:rPr>
        <w:t>while working</w:t>
      </w:r>
      <w:r w:rsidRPr="00E50036">
        <w:rPr>
          <w:rFonts w:cs="Times New Roman"/>
        </w:rPr>
        <w:t xml:space="preserve">. Turn </w:t>
      </w:r>
      <w:r w:rsidR="00C704EB">
        <w:rPr>
          <w:rFonts w:cs="Times New Roman"/>
        </w:rPr>
        <w:t xml:space="preserve">the </w:t>
      </w:r>
      <w:r w:rsidRPr="00E50036">
        <w:rPr>
          <w:rFonts w:cs="Times New Roman"/>
        </w:rPr>
        <w:t xml:space="preserve">feet and entire body and face the direction </w:t>
      </w:r>
      <w:r w:rsidR="00EE325B" w:rsidRPr="00E50036">
        <w:rPr>
          <w:rFonts w:cs="Times New Roman"/>
        </w:rPr>
        <w:t>of the work being done</w:t>
      </w:r>
      <w:r w:rsidRPr="00E50036">
        <w:rPr>
          <w:rFonts w:cs="Times New Roman"/>
        </w:rPr>
        <w:t xml:space="preserve">. </w:t>
      </w:r>
    </w:p>
    <w:p w14:paraId="1FBD7A54" w14:textId="7B78703D" w:rsidR="00981832" w:rsidRPr="00E50036" w:rsidRDefault="00981832" w:rsidP="003D4C0B">
      <w:pPr>
        <w:pStyle w:val="ListParagraph"/>
        <w:numPr>
          <w:ilvl w:val="1"/>
          <w:numId w:val="83"/>
        </w:numPr>
        <w:spacing w:before="0"/>
        <w:rPr>
          <w:rFonts w:cs="Times New Roman"/>
        </w:rPr>
      </w:pPr>
      <w:r w:rsidRPr="00E50036">
        <w:rPr>
          <w:rFonts w:cs="Times New Roman"/>
        </w:rPr>
        <w:t>Avoid unnecessary bending</w:t>
      </w:r>
      <w:r w:rsidR="00C704EB">
        <w:rPr>
          <w:rFonts w:cs="Times New Roman"/>
        </w:rPr>
        <w:t>,</w:t>
      </w:r>
      <w:r w:rsidRPr="00E50036">
        <w:rPr>
          <w:rFonts w:cs="Times New Roman"/>
        </w:rPr>
        <w:t xml:space="preserve"> reaching</w:t>
      </w:r>
      <w:r w:rsidR="00844B29">
        <w:rPr>
          <w:rFonts w:cs="Times New Roman"/>
        </w:rPr>
        <w:t>,</w:t>
      </w:r>
      <w:r w:rsidRPr="00E50036">
        <w:rPr>
          <w:rFonts w:cs="Times New Roman"/>
        </w:rPr>
        <w:t xml:space="preserve"> and bending for long period</w:t>
      </w:r>
      <w:r w:rsidR="00F1145B">
        <w:rPr>
          <w:rFonts w:cs="Times New Roman"/>
        </w:rPr>
        <w:t>s</w:t>
      </w:r>
      <w:r w:rsidRPr="00E50036">
        <w:rPr>
          <w:rFonts w:cs="Times New Roman"/>
        </w:rPr>
        <w:t xml:space="preserve"> of time. </w:t>
      </w:r>
    </w:p>
    <w:p w14:paraId="430AAB47" w14:textId="77777777" w:rsidR="00981832" w:rsidRPr="00E50036" w:rsidRDefault="00981832" w:rsidP="003D4C0B">
      <w:pPr>
        <w:pStyle w:val="ListParagraph"/>
        <w:numPr>
          <w:ilvl w:val="1"/>
          <w:numId w:val="83"/>
        </w:numPr>
        <w:spacing w:before="0"/>
        <w:rPr>
          <w:rFonts w:cs="Times New Roman"/>
        </w:rPr>
      </w:pPr>
      <w:r w:rsidRPr="00E50036">
        <w:rPr>
          <w:rFonts w:cs="Times New Roman"/>
        </w:rPr>
        <w:t xml:space="preserve">Get help from a coworker to move heavy objects or patients whenever necessary. </w:t>
      </w:r>
    </w:p>
    <w:p w14:paraId="0B599691"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While working with a partner in patient simulations, observe all safety precautions taught in caring for a patient. </w:t>
      </w:r>
    </w:p>
    <w:p w14:paraId="06F1EF01"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Exercise care in handling equipment and solutions. </w:t>
      </w:r>
    </w:p>
    <w:p w14:paraId="0A6AA0EE" w14:textId="77777777" w:rsidR="00981832" w:rsidRPr="00E50036" w:rsidRDefault="00981832" w:rsidP="003D4C0B">
      <w:pPr>
        <w:pStyle w:val="ListParagraph"/>
        <w:numPr>
          <w:ilvl w:val="0"/>
          <w:numId w:val="83"/>
        </w:numPr>
        <w:spacing w:before="0"/>
        <w:rPr>
          <w:rFonts w:cs="Times New Roman"/>
        </w:rPr>
      </w:pPr>
      <w:r w:rsidRPr="00E50036">
        <w:rPr>
          <w:rFonts w:cs="Times New Roman"/>
        </w:rPr>
        <w:lastRenderedPageBreak/>
        <w:t xml:space="preserve">Keep electric cords to electric beds, sterilizers, and other equipment in good repair and have ground connectors. </w:t>
      </w:r>
    </w:p>
    <w:p w14:paraId="37AC7A57"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Equip wheels on beds, stretchers, and wheelchairs with locking devices. </w:t>
      </w:r>
    </w:p>
    <w:p w14:paraId="6EDE3810" w14:textId="505DBC11" w:rsidR="00981832" w:rsidRPr="00E50036" w:rsidRDefault="00981832" w:rsidP="003D4C0B">
      <w:pPr>
        <w:pStyle w:val="ListParagraph"/>
        <w:numPr>
          <w:ilvl w:val="0"/>
          <w:numId w:val="83"/>
        </w:numPr>
        <w:spacing w:before="0"/>
        <w:rPr>
          <w:rFonts w:cs="Times New Roman"/>
        </w:rPr>
      </w:pPr>
      <w:r w:rsidRPr="00E50036">
        <w:rPr>
          <w:rFonts w:cs="Times New Roman"/>
        </w:rPr>
        <w:t xml:space="preserve">Place </w:t>
      </w:r>
      <w:r w:rsidR="00C704EB">
        <w:rPr>
          <w:rFonts w:cs="Times New Roman"/>
        </w:rPr>
        <w:t xml:space="preserve">the </w:t>
      </w:r>
      <w:r w:rsidRPr="00E50036">
        <w:rPr>
          <w:rFonts w:cs="Times New Roman"/>
        </w:rPr>
        <w:t xml:space="preserve">crank on </w:t>
      </w:r>
      <w:r w:rsidR="00C704EB">
        <w:rPr>
          <w:rFonts w:cs="Times New Roman"/>
        </w:rPr>
        <w:t xml:space="preserve">an </w:t>
      </w:r>
      <w:r w:rsidRPr="00E50036">
        <w:rPr>
          <w:rFonts w:cs="Times New Roman"/>
        </w:rPr>
        <w:t xml:space="preserve">adjustable bed under the frame so that it is out of the way. </w:t>
      </w:r>
    </w:p>
    <w:p w14:paraId="5E19C38F" w14:textId="6C5AD417" w:rsidR="00981832" w:rsidRPr="00E50036" w:rsidRDefault="00981832" w:rsidP="003D4C0B">
      <w:pPr>
        <w:pStyle w:val="ListParagraph"/>
        <w:numPr>
          <w:ilvl w:val="0"/>
          <w:numId w:val="83"/>
        </w:numPr>
        <w:spacing w:before="0"/>
        <w:rPr>
          <w:rFonts w:cs="Times New Roman"/>
        </w:rPr>
      </w:pPr>
      <w:r w:rsidRPr="00E50036">
        <w:rPr>
          <w:rFonts w:cs="Times New Roman"/>
        </w:rPr>
        <w:t xml:space="preserve">Do not operate or use any equipment until instructed on </w:t>
      </w:r>
      <w:r w:rsidR="00C704EB">
        <w:rPr>
          <w:rFonts w:cs="Times New Roman"/>
        </w:rPr>
        <w:t xml:space="preserve">its </w:t>
      </w:r>
      <w:r w:rsidR="00550DC6">
        <w:rPr>
          <w:rFonts w:cs="Times New Roman"/>
        </w:rPr>
        <w:t>proper use</w:t>
      </w:r>
      <w:r w:rsidRPr="00E50036">
        <w:rPr>
          <w:rFonts w:cs="Times New Roman"/>
        </w:rPr>
        <w:t xml:space="preserve">. </w:t>
      </w:r>
    </w:p>
    <w:p w14:paraId="1D7027A2" w14:textId="73877150" w:rsidR="00981832" w:rsidRPr="00E50036" w:rsidRDefault="00981832" w:rsidP="003D4C0B">
      <w:pPr>
        <w:pStyle w:val="ListParagraph"/>
        <w:numPr>
          <w:ilvl w:val="0"/>
          <w:numId w:val="83"/>
        </w:numPr>
        <w:spacing w:before="0"/>
        <w:rPr>
          <w:rFonts w:cs="Times New Roman"/>
        </w:rPr>
      </w:pPr>
      <w:r w:rsidRPr="00E50036">
        <w:rPr>
          <w:rFonts w:cs="Times New Roman"/>
        </w:rPr>
        <w:t>Check labels three times before contents are used</w:t>
      </w:r>
      <w:r w:rsidR="00C704EB">
        <w:rPr>
          <w:rFonts w:cs="Times New Roman"/>
        </w:rPr>
        <w:t>,</w:t>
      </w:r>
      <w:r w:rsidRPr="00E50036">
        <w:rPr>
          <w:rFonts w:cs="Times New Roman"/>
        </w:rPr>
        <w:t xml:space="preserve"> and discard unlabeled bottles. </w:t>
      </w:r>
    </w:p>
    <w:p w14:paraId="72AD2DCB"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Some solutions can be injurious or poisonous; therefore, avoid contact with eyes and skin. Use only as directed. </w:t>
      </w:r>
    </w:p>
    <w:p w14:paraId="78C2AA92"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Attend to the immediate removal of spilled liquids, broken glass, and other hazards. </w:t>
      </w:r>
    </w:p>
    <w:p w14:paraId="5F169D8C"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Observe fire safety procedures. </w:t>
      </w:r>
    </w:p>
    <w:p w14:paraId="01A6DD1A" w14:textId="77777777" w:rsidR="00981832" w:rsidRPr="00E50036" w:rsidRDefault="00981832" w:rsidP="003D4C0B">
      <w:pPr>
        <w:pStyle w:val="ListParagraph"/>
        <w:numPr>
          <w:ilvl w:val="0"/>
          <w:numId w:val="83"/>
        </w:numPr>
        <w:spacing w:before="0"/>
        <w:rPr>
          <w:rFonts w:cs="Times New Roman"/>
        </w:rPr>
      </w:pPr>
      <w:r w:rsidRPr="00E50036">
        <w:rPr>
          <w:rFonts w:cs="Times New Roman"/>
        </w:rPr>
        <w:t xml:space="preserve">Know the evacuation route for responding to a fire alarm. </w:t>
      </w:r>
    </w:p>
    <w:p w14:paraId="797CEEBB" w14:textId="4243550B" w:rsidR="00981832" w:rsidRPr="00E50036" w:rsidRDefault="00981832" w:rsidP="003D4C0B">
      <w:pPr>
        <w:pStyle w:val="ListParagraph"/>
        <w:numPr>
          <w:ilvl w:val="0"/>
          <w:numId w:val="83"/>
        </w:numPr>
        <w:spacing w:before="0"/>
        <w:rPr>
          <w:rFonts w:cs="Times New Roman"/>
        </w:rPr>
      </w:pPr>
      <w:r w:rsidRPr="00E50036">
        <w:rPr>
          <w:rFonts w:cs="Times New Roman"/>
        </w:rPr>
        <w:t>Know</w:t>
      </w:r>
      <w:r w:rsidR="00C704EB">
        <w:rPr>
          <w:rFonts w:cs="Times New Roman"/>
        </w:rPr>
        <w:t xml:space="preserve"> the</w:t>
      </w:r>
      <w:r w:rsidRPr="00E50036">
        <w:rPr>
          <w:rFonts w:cs="Times New Roman"/>
        </w:rPr>
        <w:t xml:space="preserve"> location of and how to operate </w:t>
      </w:r>
      <w:r w:rsidR="00C704EB">
        <w:rPr>
          <w:rFonts w:cs="Times New Roman"/>
        </w:rPr>
        <w:t xml:space="preserve">a </w:t>
      </w:r>
      <w:r w:rsidR="00550DC6">
        <w:rPr>
          <w:rFonts w:cs="Times New Roman"/>
        </w:rPr>
        <w:t xml:space="preserve">fire alarm and </w:t>
      </w:r>
      <w:r w:rsidRPr="00E50036">
        <w:rPr>
          <w:rFonts w:cs="Times New Roman"/>
        </w:rPr>
        <w:t xml:space="preserve">fire extinguishers. </w:t>
      </w:r>
    </w:p>
    <w:p w14:paraId="3FC9F217" w14:textId="56D5F6BC" w:rsidR="00981832" w:rsidRPr="00E50036" w:rsidRDefault="00B17584" w:rsidP="003D4C0B">
      <w:pPr>
        <w:pStyle w:val="ListParagraph"/>
        <w:numPr>
          <w:ilvl w:val="0"/>
          <w:numId w:val="83"/>
        </w:numPr>
        <w:spacing w:before="0"/>
        <w:rPr>
          <w:rFonts w:cs="Times New Roman"/>
        </w:rPr>
      </w:pPr>
      <w:r>
        <w:rPr>
          <w:rFonts w:cs="Times New Roman"/>
        </w:rPr>
        <w:t xml:space="preserve">Clearly mark all </w:t>
      </w:r>
      <w:r w:rsidR="00981832" w:rsidRPr="00E50036">
        <w:rPr>
          <w:rFonts w:cs="Times New Roman"/>
        </w:rPr>
        <w:t xml:space="preserve">exits with exit signs. </w:t>
      </w:r>
    </w:p>
    <w:p w14:paraId="13C0AD86" w14:textId="0D5C3FB0" w:rsidR="00981832" w:rsidRPr="00E50036" w:rsidRDefault="00981832" w:rsidP="003D4C0B">
      <w:pPr>
        <w:pStyle w:val="ListParagraph"/>
        <w:numPr>
          <w:ilvl w:val="0"/>
          <w:numId w:val="83"/>
        </w:numPr>
        <w:spacing w:before="0"/>
        <w:rPr>
          <w:rFonts w:cs="Times New Roman"/>
        </w:rPr>
      </w:pPr>
      <w:r w:rsidRPr="00E50036">
        <w:rPr>
          <w:rFonts w:cs="Times New Roman"/>
        </w:rPr>
        <w:t xml:space="preserve">Know the procedure for responding to </w:t>
      </w:r>
      <w:r w:rsidR="00550DC6">
        <w:rPr>
          <w:rFonts w:cs="Times New Roman"/>
        </w:rPr>
        <w:t>all types of school emergency alarms</w:t>
      </w:r>
      <w:r w:rsidRPr="00E50036">
        <w:rPr>
          <w:rFonts w:cs="Times New Roman"/>
        </w:rPr>
        <w:t xml:space="preserve">. </w:t>
      </w:r>
    </w:p>
    <w:p w14:paraId="61CDACEB" w14:textId="77777777" w:rsidR="00981832" w:rsidRPr="00E50036" w:rsidRDefault="00981832" w:rsidP="00B30706">
      <w:pPr>
        <w:rPr>
          <w:rFonts w:cs="Times New Roman"/>
        </w:rPr>
      </w:pPr>
    </w:p>
    <w:p w14:paraId="2A6F98E7" w14:textId="77777777" w:rsidR="00981832" w:rsidRPr="00E50036" w:rsidRDefault="00981832" w:rsidP="00B30706">
      <w:pPr>
        <w:pStyle w:val="Heading3"/>
        <w:spacing w:before="0"/>
        <w:rPr>
          <w:rFonts w:cs="Times New Roman"/>
        </w:rPr>
      </w:pPr>
      <w:r w:rsidRPr="00E50036">
        <w:rPr>
          <w:rFonts w:cs="Times New Roman"/>
        </w:rPr>
        <w:t>Laboratory</w:t>
      </w:r>
    </w:p>
    <w:p w14:paraId="16498E1E" w14:textId="77777777" w:rsidR="00981832" w:rsidRPr="00E50036" w:rsidRDefault="00981832" w:rsidP="00B30706">
      <w:pPr>
        <w:rPr>
          <w:rFonts w:cs="Times New Roman"/>
        </w:rPr>
      </w:pPr>
    </w:p>
    <w:p w14:paraId="1EDDD138" w14:textId="6848A378" w:rsidR="00981832" w:rsidRPr="00E50036" w:rsidRDefault="0033796B" w:rsidP="00B30706">
      <w:pPr>
        <w:pStyle w:val="Heading4"/>
        <w:spacing w:before="0"/>
        <w:rPr>
          <w:rFonts w:cs="Times New Roman"/>
        </w:rPr>
      </w:pPr>
      <w:r>
        <w:rPr>
          <w:rFonts w:cs="Times New Roman"/>
        </w:rPr>
        <w:t>Maintenance</w:t>
      </w:r>
      <w:r w:rsidR="00981832" w:rsidRPr="00E50036">
        <w:rPr>
          <w:rFonts w:cs="Times New Roman"/>
        </w:rPr>
        <w:t xml:space="preserve"> of Lab and Equipment </w:t>
      </w:r>
    </w:p>
    <w:p w14:paraId="3EB00D49" w14:textId="77777777" w:rsidR="00981832" w:rsidRPr="00E50036" w:rsidRDefault="00981832" w:rsidP="00B30706">
      <w:pPr>
        <w:rPr>
          <w:rFonts w:cs="Times New Roman"/>
        </w:rPr>
      </w:pPr>
    </w:p>
    <w:p w14:paraId="7F54F2CB" w14:textId="7BB724B2" w:rsidR="00723DA4" w:rsidRDefault="00981832" w:rsidP="003D4C0B">
      <w:pPr>
        <w:pStyle w:val="ListParagraph"/>
        <w:numPr>
          <w:ilvl w:val="0"/>
          <w:numId w:val="84"/>
        </w:numPr>
        <w:spacing w:before="0"/>
        <w:rPr>
          <w:rFonts w:cs="Times New Roman"/>
        </w:rPr>
      </w:pPr>
      <w:r w:rsidRPr="00E50036">
        <w:rPr>
          <w:rFonts w:cs="Times New Roman"/>
        </w:rPr>
        <w:t>Regularly inspect safety stations and first</w:t>
      </w:r>
      <w:r w:rsidR="00F15288">
        <w:rPr>
          <w:rFonts w:cs="Times New Roman"/>
        </w:rPr>
        <w:t>-</w:t>
      </w:r>
      <w:r w:rsidRPr="00E50036">
        <w:rPr>
          <w:rFonts w:cs="Times New Roman"/>
        </w:rPr>
        <w:t xml:space="preserve">aid equipment. </w:t>
      </w:r>
    </w:p>
    <w:p w14:paraId="615A1D66" w14:textId="2084C569" w:rsidR="00981832" w:rsidRPr="00D74AAC" w:rsidRDefault="00981832" w:rsidP="003D4C0B">
      <w:pPr>
        <w:pStyle w:val="ListParagraph"/>
        <w:numPr>
          <w:ilvl w:val="0"/>
          <w:numId w:val="84"/>
        </w:numPr>
        <w:spacing w:before="0"/>
        <w:rPr>
          <w:rFonts w:cs="Times New Roman"/>
        </w:rPr>
      </w:pPr>
      <w:r w:rsidRPr="00E50036">
        <w:rPr>
          <w:rFonts w:cs="Times New Roman"/>
        </w:rPr>
        <w:t xml:space="preserve">Replace used items and make any needed repairs. For safety shower and eyewash stations, </w:t>
      </w:r>
      <w:r w:rsidR="00723DA4">
        <w:rPr>
          <w:rFonts w:cs="Times New Roman"/>
        </w:rPr>
        <w:t>notify</w:t>
      </w:r>
      <w:r w:rsidRPr="00D74AAC">
        <w:rPr>
          <w:rFonts w:cs="Times New Roman"/>
        </w:rPr>
        <w:t xml:space="preserve"> the administration of any hazardous condition (e.g., malfunctioning safety equipment). </w:t>
      </w:r>
    </w:p>
    <w:p w14:paraId="5926CA9E" w14:textId="51FBEB32" w:rsidR="00981832" w:rsidRPr="00E50036" w:rsidRDefault="00981832" w:rsidP="003D4C0B">
      <w:pPr>
        <w:pStyle w:val="ListParagraph"/>
        <w:numPr>
          <w:ilvl w:val="0"/>
          <w:numId w:val="84"/>
        </w:numPr>
        <w:spacing w:before="0"/>
        <w:rPr>
          <w:rFonts w:cs="Times New Roman"/>
        </w:rPr>
      </w:pPr>
      <w:r w:rsidRPr="00E50036">
        <w:rPr>
          <w:rFonts w:cs="Times New Roman"/>
        </w:rPr>
        <w:t>Never use defective equipment</w:t>
      </w:r>
      <w:r w:rsidR="00550DC6">
        <w:rPr>
          <w:rFonts w:cs="Times New Roman"/>
        </w:rPr>
        <w:t>.</w:t>
      </w:r>
      <w:r w:rsidRPr="00E50036">
        <w:rPr>
          <w:rFonts w:cs="Times New Roman"/>
        </w:rPr>
        <w:t xml:space="preserve"> </w:t>
      </w:r>
    </w:p>
    <w:p w14:paraId="4037E3D8" w14:textId="77777777" w:rsidR="00981832" w:rsidRPr="00E50036" w:rsidRDefault="00981832" w:rsidP="00B30706">
      <w:pPr>
        <w:rPr>
          <w:rFonts w:cs="Times New Roman"/>
        </w:rPr>
      </w:pPr>
    </w:p>
    <w:p w14:paraId="3B2CA425" w14:textId="77777777" w:rsidR="00981832" w:rsidRPr="00E50036" w:rsidRDefault="00981832" w:rsidP="00B30706">
      <w:pPr>
        <w:pStyle w:val="Heading4"/>
        <w:spacing w:before="0"/>
        <w:rPr>
          <w:rFonts w:cs="Times New Roman"/>
        </w:rPr>
      </w:pPr>
      <w:r w:rsidRPr="00E50036">
        <w:rPr>
          <w:rFonts w:cs="Times New Roman"/>
        </w:rPr>
        <w:t xml:space="preserve">Recordkeeping </w:t>
      </w:r>
    </w:p>
    <w:p w14:paraId="3AA1EEA4" w14:textId="77777777" w:rsidR="00981832" w:rsidRPr="00E50036" w:rsidRDefault="00981832" w:rsidP="00B30706">
      <w:pPr>
        <w:rPr>
          <w:rFonts w:cs="Times New Roman"/>
        </w:rPr>
      </w:pPr>
    </w:p>
    <w:p w14:paraId="714CE331" w14:textId="0ED701F8" w:rsidR="00981832" w:rsidRPr="00E50036" w:rsidRDefault="00981832" w:rsidP="003D4C0B">
      <w:pPr>
        <w:pStyle w:val="ListParagraph"/>
        <w:numPr>
          <w:ilvl w:val="0"/>
          <w:numId w:val="85"/>
        </w:numPr>
        <w:spacing w:before="0"/>
        <w:rPr>
          <w:rFonts w:cs="Times New Roman"/>
        </w:rPr>
      </w:pPr>
      <w:r w:rsidRPr="00E50036">
        <w:rPr>
          <w:rFonts w:cs="Times New Roman"/>
        </w:rPr>
        <w:t>Keep a log of staff safety and hazardous</w:t>
      </w:r>
      <w:r w:rsidR="00550DC6">
        <w:rPr>
          <w:rFonts w:cs="Times New Roman"/>
        </w:rPr>
        <w:t>-</w:t>
      </w:r>
      <w:r w:rsidRPr="00E50036">
        <w:rPr>
          <w:rFonts w:cs="Times New Roman"/>
        </w:rPr>
        <w:t xml:space="preserve">materials training as required by </w:t>
      </w:r>
      <w:r w:rsidR="00B17584">
        <w:rPr>
          <w:rFonts w:cs="Times New Roman"/>
        </w:rPr>
        <w:t xml:space="preserve">the </w:t>
      </w:r>
      <w:r w:rsidRPr="00E50036">
        <w:rPr>
          <w:rFonts w:cs="Times New Roman"/>
        </w:rPr>
        <w:t xml:space="preserve">school administration. </w:t>
      </w:r>
    </w:p>
    <w:p w14:paraId="2DB4B1EF" w14:textId="20961142" w:rsidR="00981832" w:rsidRPr="00E50036" w:rsidRDefault="00981832" w:rsidP="003D4C0B">
      <w:pPr>
        <w:pStyle w:val="ListParagraph"/>
        <w:numPr>
          <w:ilvl w:val="0"/>
          <w:numId w:val="85"/>
        </w:numPr>
        <w:spacing w:before="0"/>
        <w:rPr>
          <w:rFonts w:cs="Times New Roman"/>
        </w:rPr>
      </w:pPr>
      <w:r w:rsidRPr="00E50036">
        <w:rPr>
          <w:rFonts w:cs="Times New Roman"/>
        </w:rPr>
        <w:t xml:space="preserve">Keep records of all </w:t>
      </w:r>
      <w:r w:rsidR="00992AEA">
        <w:rPr>
          <w:rFonts w:cs="Times New Roman"/>
        </w:rPr>
        <w:t>lab</w:t>
      </w:r>
      <w:r w:rsidR="00992AEA" w:rsidRPr="00E50036">
        <w:rPr>
          <w:rFonts w:cs="Times New Roman"/>
        </w:rPr>
        <w:t xml:space="preserve"> </w:t>
      </w:r>
      <w:r w:rsidRPr="00E50036">
        <w:rPr>
          <w:rFonts w:cs="Times New Roman"/>
        </w:rPr>
        <w:t xml:space="preserve">incidents for as long as required by school administration or law. </w:t>
      </w:r>
    </w:p>
    <w:p w14:paraId="081ADD4B" w14:textId="77777777" w:rsidR="00981832" w:rsidRPr="00E50036" w:rsidRDefault="00981832" w:rsidP="00B30706">
      <w:pPr>
        <w:pStyle w:val="Heading4"/>
        <w:spacing w:before="0"/>
        <w:rPr>
          <w:rFonts w:cs="Times New Roman"/>
        </w:rPr>
      </w:pPr>
    </w:p>
    <w:p w14:paraId="09A833F5" w14:textId="77777777" w:rsidR="00981832" w:rsidRPr="00E50036" w:rsidRDefault="00981832" w:rsidP="00B30706">
      <w:pPr>
        <w:pStyle w:val="Heading4"/>
        <w:spacing w:before="0"/>
        <w:rPr>
          <w:rFonts w:cs="Times New Roman"/>
        </w:rPr>
      </w:pPr>
      <w:r w:rsidRPr="00E50036">
        <w:rPr>
          <w:rFonts w:cs="Times New Roman"/>
        </w:rPr>
        <w:t xml:space="preserve">Safety and Emergency Procedures </w:t>
      </w:r>
    </w:p>
    <w:p w14:paraId="14DDE9D7" w14:textId="77777777" w:rsidR="00981832" w:rsidRPr="00E50036" w:rsidRDefault="00981832" w:rsidP="00B30706">
      <w:pPr>
        <w:rPr>
          <w:rFonts w:cs="Times New Roman"/>
        </w:rPr>
      </w:pPr>
    </w:p>
    <w:p w14:paraId="20609A8D" w14:textId="69676003" w:rsidR="00981832" w:rsidRPr="00E50036" w:rsidRDefault="00981832" w:rsidP="003D4C0B">
      <w:pPr>
        <w:pStyle w:val="ListParagraph"/>
        <w:numPr>
          <w:ilvl w:val="0"/>
          <w:numId w:val="86"/>
        </w:numPr>
        <w:spacing w:before="0"/>
        <w:rPr>
          <w:rFonts w:cs="Times New Roman"/>
        </w:rPr>
      </w:pPr>
      <w:r w:rsidRPr="00E50036">
        <w:rPr>
          <w:rFonts w:cs="Times New Roman"/>
        </w:rPr>
        <w:t xml:space="preserve">Educate students on the location and use of all safety and emergency equipment </w:t>
      </w:r>
      <w:r w:rsidR="00C704EB">
        <w:rPr>
          <w:rFonts w:cs="Times New Roman"/>
        </w:rPr>
        <w:t>before</w:t>
      </w:r>
      <w:r w:rsidRPr="00E50036">
        <w:rPr>
          <w:rFonts w:cs="Times New Roman"/>
        </w:rPr>
        <w:t xml:space="preserve"> any </w:t>
      </w:r>
      <w:r w:rsidR="00992AEA">
        <w:rPr>
          <w:rFonts w:cs="Times New Roman"/>
        </w:rPr>
        <w:t>lab</w:t>
      </w:r>
      <w:r w:rsidR="00992AEA" w:rsidRPr="00E50036">
        <w:rPr>
          <w:rFonts w:cs="Times New Roman"/>
        </w:rPr>
        <w:t xml:space="preserve"> </w:t>
      </w:r>
      <w:r w:rsidRPr="00E50036">
        <w:rPr>
          <w:rFonts w:cs="Times New Roman"/>
        </w:rPr>
        <w:t xml:space="preserve">activity. </w:t>
      </w:r>
    </w:p>
    <w:p w14:paraId="3515C49A" w14:textId="60E68747" w:rsidR="00981832" w:rsidRPr="00E50036" w:rsidRDefault="00981832" w:rsidP="003D4C0B">
      <w:pPr>
        <w:pStyle w:val="ListParagraph"/>
        <w:numPr>
          <w:ilvl w:val="0"/>
          <w:numId w:val="86"/>
        </w:numPr>
        <w:spacing w:before="0"/>
        <w:rPr>
          <w:rFonts w:cs="Times New Roman"/>
        </w:rPr>
      </w:pPr>
      <w:r w:rsidRPr="00E50036">
        <w:rPr>
          <w:rFonts w:cs="Times New Roman"/>
        </w:rPr>
        <w:t xml:space="preserve">Know </w:t>
      </w:r>
      <w:r w:rsidR="00B17584">
        <w:rPr>
          <w:rFonts w:cs="Times New Roman"/>
        </w:rPr>
        <w:t>the</w:t>
      </w:r>
      <w:r w:rsidR="00B17584" w:rsidRPr="00E50036">
        <w:rPr>
          <w:rFonts w:cs="Times New Roman"/>
        </w:rPr>
        <w:t xml:space="preserve"> </w:t>
      </w:r>
      <w:r w:rsidRPr="00E50036">
        <w:rPr>
          <w:rFonts w:cs="Times New Roman"/>
        </w:rPr>
        <w:t xml:space="preserve">steps to take in the event of a spill. </w:t>
      </w:r>
    </w:p>
    <w:p w14:paraId="1F241653" w14:textId="548D5E60" w:rsidR="00981832" w:rsidRPr="00E50036" w:rsidRDefault="00981832" w:rsidP="003D4C0B">
      <w:pPr>
        <w:pStyle w:val="ListParagraph"/>
        <w:numPr>
          <w:ilvl w:val="0"/>
          <w:numId w:val="86"/>
        </w:numPr>
        <w:spacing w:before="0"/>
        <w:rPr>
          <w:rFonts w:cs="Times New Roman"/>
        </w:rPr>
      </w:pPr>
      <w:r w:rsidRPr="00E50036">
        <w:rPr>
          <w:rFonts w:cs="Times New Roman"/>
        </w:rPr>
        <w:t>Provide students with written safety procedures</w:t>
      </w:r>
      <w:r w:rsidR="00C704EB">
        <w:rPr>
          <w:rFonts w:cs="Times New Roman"/>
        </w:rPr>
        <w:t>,</w:t>
      </w:r>
      <w:r w:rsidRPr="00E50036">
        <w:rPr>
          <w:rFonts w:cs="Times New Roman"/>
        </w:rPr>
        <w:t xml:space="preserve"> and orally review what to do in an emergency. </w:t>
      </w:r>
    </w:p>
    <w:p w14:paraId="4679217A" w14:textId="77777777" w:rsidR="00981832" w:rsidRPr="00E50036" w:rsidRDefault="00981832" w:rsidP="003D4C0B">
      <w:pPr>
        <w:pStyle w:val="ListParagraph"/>
        <w:numPr>
          <w:ilvl w:val="0"/>
          <w:numId w:val="86"/>
        </w:numPr>
        <w:spacing w:before="0"/>
        <w:rPr>
          <w:rFonts w:cs="Times New Roman"/>
        </w:rPr>
      </w:pPr>
      <w:r w:rsidRPr="00E50036">
        <w:rPr>
          <w:rFonts w:cs="Times New Roman"/>
        </w:rPr>
        <w:t xml:space="preserve">Keep a list of emergency telephone numbers in a visible location. </w:t>
      </w:r>
    </w:p>
    <w:p w14:paraId="30062F6C" w14:textId="77777777" w:rsidR="00981832" w:rsidRPr="00E50036" w:rsidRDefault="00981832" w:rsidP="003D4C0B">
      <w:pPr>
        <w:pStyle w:val="ListParagraph"/>
        <w:numPr>
          <w:ilvl w:val="0"/>
          <w:numId w:val="86"/>
        </w:numPr>
        <w:spacing w:before="0"/>
        <w:rPr>
          <w:rFonts w:cs="Times New Roman"/>
        </w:rPr>
      </w:pPr>
      <w:r w:rsidRPr="00E50036">
        <w:rPr>
          <w:rFonts w:cs="Times New Roman"/>
        </w:rPr>
        <w:t xml:space="preserve">Conduct appropriate safety and evacuation drills regularly </w:t>
      </w:r>
    </w:p>
    <w:p w14:paraId="7855FD80" w14:textId="77777777" w:rsidR="00981832" w:rsidRPr="00E50036" w:rsidRDefault="00981832" w:rsidP="003D4C0B">
      <w:pPr>
        <w:pStyle w:val="ListParagraph"/>
        <w:numPr>
          <w:ilvl w:val="0"/>
          <w:numId w:val="86"/>
        </w:numPr>
        <w:spacing w:before="0"/>
        <w:rPr>
          <w:rFonts w:cs="Times New Roman"/>
        </w:rPr>
      </w:pPr>
      <w:r w:rsidRPr="00E50036">
        <w:rPr>
          <w:rFonts w:cs="Times New Roman"/>
        </w:rPr>
        <w:t>Explain in detail the consequences of violating safety rules and procedures.</w:t>
      </w:r>
    </w:p>
    <w:p w14:paraId="4C536302" w14:textId="77777777" w:rsidR="00D0616F" w:rsidRDefault="00D0616F" w:rsidP="00B30706">
      <w:pPr>
        <w:rPr>
          <w:rFonts w:cs="Times New Roman"/>
        </w:rPr>
      </w:pPr>
    </w:p>
    <w:p w14:paraId="3F9E1882" w14:textId="77777777" w:rsidR="00D0616F" w:rsidRDefault="00D0616F" w:rsidP="00B30706">
      <w:pPr>
        <w:rPr>
          <w:rFonts w:cs="Times New Roman"/>
        </w:rPr>
      </w:pPr>
    </w:p>
    <w:p w14:paraId="15EB0B58" w14:textId="360A2E47" w:rsidR="00981832" w:rsidRPr="00E50036" w:rsidRDefault="00981832" w:rsidP="00B30706">
      <w:pPr>
        <w:rPr>
          <w:rFonts w:cs="Times New Roman"/>
        </w:rPr>
      </w:pPr>
      <w:r w:rsidRPr="00E50036">
        <w:rPr>
          <w:rFonts w:cs="Times New Roman"/>
        </w:rPr>
        <w:t xml:space="preserve"> </w:t>
      </w:r>
    </w:p>
    <w:p w14:paraId="751EDB8C" w14:textId="77777777" w:rsidR="00981832" w:rsidRPr="00E50036" w:rsidRDefault="00981832" w:rsidP="00B30706">
      <w:pPr>
        <w:pStyle w:val="Heading4"/>
        <w:spacing w:before="0"/>
        <w:rPr>
          <w:rFonts w:cs="Times New Roman"/>
        </w:rPr>
      </w:pPr>
      <w:r w:rsidRPr="00E50036">
        <w:rPr>
          <w:rFonts w:cs="Times New Roman"/>
        </w:rPr>
        <w:lastRenderedPageBreak/>
        <w:t xml:space="preserve">Maintenance of Chemicals </w:t>
      </w:r>
    </w:p>
    <w:p w14:paraId="3BD98CFC" w14:textId="77777777" w:rsidR="00981832" w:rsidRPr="00E50036" w:rsidRDefault="00981832" w:rsidP="00B30706">
      <w:pPr>
        <w:rPr>
          <w:rFonts w:cs="Times New Roman"/>
        </w:rPr>
      </w:pPr>
    </w:p>
    <w:p w14:paraId="24027498" w14:textId="77777777" w:rsidR="00981832" w:rsidRPr="00E50036" w:rsidRDefault="00981832" w:rsidP="003D4C0B">
      <w:pPr>
        <w:pStyle w:val="ListParagraph"/>
        <w:numPr>
          <w:ilvl w:val="0"/>
          <w:numId w:val="87"/>
        </w:numPr>
        <w:spacing w:before="0"/>
        <w:rPr>
          <w:rFonts w:cs="Times New Roman"/>
        </w:rPr>
      </w:pPr>
      <w:r w:rsidRPr="00E50036">
        <w:rPr>
          <w:rFonts w:cs="Times New Roman"/>
        </w:rPr>
        <w:t xml:space="preserve">Regularly inspect chemicals and other supplies. Annually update the chemical inventory and discard any leaking, damaged, empty, or unlabeled containers according to protocol. </w:t>
      </w:r>
    </w:p>
    <w:p w14:paraId="0D3FA4EB" w14:textId="77777777" w:rsidR="00981832" w:rsidRPr="00E50036" w:rsidRDefault="00981832" w:rsidP="003D4C0B">
      <w:pPr>
        <w:pStyle w:val="ListParagraph"/>
        <w:numPr>
          <w:ilvl w:val="0"/>
          <w:numId w:val="87"/>
        </w:numPr>
        <w:spacing w:before="0"/>
        <w:rPr>
          <w:rFonts w:cs="Times New Roman"/>
        </w:rPr>
      </w:pPr>
      <w:r w:rsidRPr="00E50036">
        <w:rPr>
          <w:rFonts w:cs="Times New Roman"/>
        </w:rPr>
        <w:t xml:space="preserve">Maintain a copy of the chemical inventory for local emergency responders. </w:t>
      </w:r>
    </w:p>
    <w:p w14:paraId="5DA6799A" w14:textId="14D39F5F" w:rsidR="00981832" w:rsidRPr="00E50036" w:rsidRDefault="00981832" w:rsidP="003D4C0B">
      <w:pPr>
        <w:pStyle w:val="ListParagraph"/>
        <w:numPr>
          <w:ilvl w:val="0"/>
          <w:numId w:val="87"/>
        </w:numPr>
        <w:spacing w:before="0"/>
        <w:rPr>
          <w:rFonts w:cs="Times New Roman"/>
        </w:rPr>
      </w:pPr>
      <w:r w:rsidRPr="00E50036">
        <w:rPr>
          <w:rFonts w:cs="Times New Roman"/>
        </w:rPr>
        <w:t>Do not allow any food, drink, or personal</w:t>
      </w:r>
      <w:r w:rsidR="00550DC6">
        <w:rPr>
          <w:rFonts w:cs="Times New Roman"/>
        </w:rPr>
        <w:t>-</w:t>
      </w:r>
      <w:r w:rsidRPr="00E50036">
        <w:rPr>
          <w:rFonts w:cs="Times New Roman"/>
        </w:rPr>
        <w:t xml:space="preserve">care products in the </w:t>
      </w:r>
      <w:r w:rsidR="00550DC6">
        <w:rPr>
          <w:rFonts w:cs="Times New Roman"/>
        </w:rPr>
        <w:t>health and medical sciences lab</w:t>
      </w:r>
      <w:r w:rsidRPr="00E50036">
        <w:rPr>
          <w:rFonts w:cs="Times New Roman"/>
        </w:rPr>
        <w:t xml:space="preserve"> at any time. </w:t>
      </w:r>
    </w:p>
    <w:p w14:paraId="5693E58E" w14:textId="77777777" w:rsidR="00981832" w:rsidRPr="00E50036" w:rsidRDefault="00981832" w:rsidP="003D4C0B">
      <w:pPr>
        <w:pStyle w:val="ListParagraph"/>
        <w:numPr>
          <w:ilvl w:val="0"/>
          <w:numId w:val="87"/>
        </w:numPr>
        <w:spacing w:before="0"/>
        <w:rPr>
          <w:rFonts w:cs="Times New Roman"/>
        </w:rPr>
      </w:pPr>
      <w:r w:rsidRPr="00E50036">
        <w:rPr>
          <w:rFonts w:cs="Times New Roman"/>
        </w:rPr>
        <w:t xml:space="preserve">Ensure that chemicals not currently in use are properly segregated and stored. Maintain limited access to chemical storage areas and be sure to display the proper placard and warning signage. </w:t>
      </w:r>
    </w:p>
    <w:p w14:paraId="02DA65E9" w14:textId="77777777" w:rsidR="00981832" w:rsidRPr="00E50036" w:rsidRDefault="00981832" w:rsidP="003D4C0B">
      <w:pPr>
        <w:pStyle w:val="ListParagraph"/>
        <w:numPr>
          <w:ilvl w:val="0"/>
          <w:numId w:val="87"/>
        </w:numPr>
        <w:spacing w:before="0"/>
        <w:rPr>
          <w:rFonts w:cs="Times New Roman"/>
        </w:rPr>
      </w:pPr>
      <w:r w:rsidRPr="00E50036">
        <w:rPr>
          <w:rFonts w:cs="Times New Roman"/>
        </w:rPr>
        <w:t xml:space="preserve">Know the storage, handling, and safety requirements for each chemical used. </w:t>
      </w:r>
    </w:p>
    <w:p w14:paraId="0F844FA6" w14:textId="37F72444" w:rsidR="00981832" w:rsidRPr="00E50036" w:rsidRDefault="00981832" w:rsidP="003D4C0B">
      <w:pPr>
        <w:pStyle w:val="ListParagraph"/>
        <w:numPr>
          <w:ilvl w:val="0"/>
          <w:numId w:val="87"/>
        </w:numPr>
        <w:spacing w:before="0"/>
        <w:rPr>
          <w:rFonts w:cs="Times New Roman"/>
        </w:rPr>
      </w:pPr>
      <w:r w:rsidRPr="00E50036">
        <w:rPr>
          <w:rFonts w:cs="Times New Roman"/>
        </w:rPr>
        <w:t>Properly dispose of all chemicals and chemical waste. Consult the label and the SDS for disposal information and always follow appropriate chemical disposal regulations</w:t>
      </w:r>
      <w:r w:rsidR="00550DC6">
        <w:rPr>
          <w:rFonts w:cs="Times New Roman"/>
        </w:rPr>
        <w:t>.</w:t>
      </w:r>
      <w:r w:rsidRPr="00E50036">
        <w:rPr>
          <w:rFonts w:cs="Times New Roman"/>
        </w:rPr>
        <w:t xml:space="preserve"> </w:t>
      </w:r>
    </w:p>
    <w:p w14:paraId="61F04907" w14:textId="77777777" w:rsidR="00981832" w:rsidRPr="00E50036" w:rsidRDefault="00981832" w:rsidP="00B30706">
      <w:pPr>
        <w:rPr>
          <w:rFonts w:cs="Times New Roman"/>
        </w:rPr>
      </w:pPr>
    </w:p>
    <w:p w14:paraId="5A2E8B73" w14:textId="69AD8547" w:rsidR="00981832" w:rsidRPr="00E50036" w:rsidRDefault="00981832" w:rsidP="00B30706">
      <w:pPr>
        <w:pStyle w:val="Heading3"/>
        <w:spacing w:before="0"/>
        <w:rPr>
          <w:rFonts w:cs="Times New Roman"/>
        </w:rPr>
      </w:pPr>
      <w:r w:rsidRPr="00E50036">
        <w:rPr>
          <w:rFonts w:cs="Times New Roman"/>
        </w:rPr>
        <w:t>Clinic/Experiential Learning Place</w:t>
      </w:r>
    </w:p>
    <w:p w14:paraId="46A8A8EC" w14:textId="77777777" w:rsidR="00981832" w:rsidRPr="00E50036" w:rsidRDefault="00981832" w:rsidP="00B30706">
      <w:pPr>
        <w:rPr>
          <w:rFonts w:cs="Times New Roman"/>
        </w:rPr>
      </w:pPr>
    </w:p>
    <w:p w14:paraId="4F654006" w14:textId="7CD203B7" w:rsidR="00981832" w:rsidRPr="00E50036" w:rsidRDefault="00981832" w:rsidP="003D4C0B">
      <w:pPr>
        <w:pStyle w:val="ListParagraph"/>
        <w:numPr>
          <w:ilvl w:val="0"/>
          <w:numId w:val="88"/>
        </w:numPr>
        <w:spacing w:before="0"/>
        <w:rPr>
          <w:rFonts w:cs="Times New Roman"/>
        </w:rPr>
      </w:pPr>
      <w:r w:rsidRPr="00E50036">
        <w:rPr>
          <w:rFonts w:cs="Times New Roman"/>
        </w:rPr>
        <w:t xml:space="preserve">Always observe the rules for proper body mechanics as outlined in the previous section on classroom </w:t>
      </w:r>
      <w:r w:rsidR="00992AEA">
        <w:rPr>
          <w:rFonts w:cs="Times New Roman"/>
        </w:rPr>
        <w:t>lab</w:t>
      </w:r>
      <w:r w:rsidR="00992AEA" w:rsidRPr="00E50036">
        <w:rPr>
          <w:rFonts w:cs="Times New Roman"/>
        </w:rPr>
        <w:t xml:space="preserve"> </w:t>
      </w:r>
      <w:r w:rsidRPr="00E50036">
        <w:rPr>
          <w:rFonts w:cs="Times New Roman"/>
        </w:rPr>
        <w:t xml:space="preserve">safety. Proper medical aseptic techniques </w:t>
      </w:r>
      <w:r w:rsidR="00244402">
        <w:rPr>
          <w:rFonts w:cs="Times New Roman"/>
        </w:rPr>
        <w:t>must</w:t>
      </w:r>
      <w:r w:rsidR="00244402" w:rsidRPr="00E50036">
        <w:rPr>
          <w:rFonts w:cs="Times New Roman"/>
        </w:rPr>
        <w:t xml:space="preserve"> </w:t>
      </w:r>
      <w:r w:rsidRPr="00E50036">
        <w:rPr>
          <w:rFonts w:cs="Times New Roman"/>
        </w:rPr>
        <w:t xml:space="preserve">be followed. </w:t>
      </w:r>
    </w:p>
    <w:p w14:paraId="7A55FB4C"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Observe personal hygiene measures. </w:t>
      </w:r>
    </w:p>
    <w:p w14:paraId="4F9679A3"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Wash hands before and after giving patient care, after urinating or having a bowel movement, and before handling or preparing food. </w:t>
      </w:r>
    </w:p>
    <w:p w14:paraId="5AC532C3" w14:textId="588829F7" w:rsidR="00981832" w:rsidRPr="00E50036" w:rsidRDefault="00981832" w:rsidP="003D4C0B">
      <w:pPr>
        <w:pStyle w:val="ListParagraph"/>
        <w:numPr>
          <w:ilvl w:val="0"/>
          <w:numId w:val="88"/>
        </w:numPr>
        <w:spacing w:before="0"/>
        <w:rPr>
          <w:rFonts w:cs="Times New Roman"/>
        </w:rPr>
      </w:pPr>
      <w:r w:rsidRPr="00E50036">
        <w:rPr>
          <w:rFonts w:cs="Times New Roman"/>
        </w:rPr>
        <w:t>Hold linens and equipment away from</w:t>
      </w:r>
      <w:r w:rsidR="004C164B">
        <w:rPr>
          <w:rFonts w:cs="Times New Roman"/>
        </w:rPr>
        <w:t xml:space="preserve"> your</w:t>
      </w:r>
      <w:r w:rsidRPr="00E50036">
        <w:rPr>
          <w:rFonts w:cs="Times New Roman"/>
        </w:rPr>
        <w:t xml:space="preserve"> uniform. </w:t>
      </w:r>
    </w:p>
    <w:p w14:paraId="5A3946CB"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Avoid shaking linens and other equipment; use a damp cloth to remove any dust. </w:t>
      </w:r>
    </w:p>
    <w:p w14:paraId="625DBF6C"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Clean from the cleanest area to the dirtiest area. </w:t>
      </w:r>
    </w:p>
    <w:p w14:paraId="41857EBB"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Clean away from the body and uniform. </w:t>
      </w:r>
    </w:p>
    <w:p w14:paraId="395BA65F"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Pour contaminated liquids directly into sinks or toilets. </w:t>
      </w:r>
    </w:p>
    <w:p w14:paraId="0C0A6D92" w14:textId="7ABEDBAB" w:rsidR="00981832" w:rsidRPr="00E50036" w:rsidRDefault="00EE325B" w:rsidP="003D4C0B">
      <w:pPr>
        <w:pStyle w:val="ListParagraph"/>
        <w:numPr>
          <w:ilvl w:val="0"/>
          <w:numId w:val="88"/>
        </w:numPr>
        <w:spacing w:before="0"/>
        <w:rPr>
          <w:rFonts w:cs="Times New Roman"/>
        </w:rPr>
      </w:pPr>
      <w:r w:rsidRPr="00E50036">
        <w:rPr>
          <w:rFonts w:cs="Times New Roman"/>
        </w:rPr>
        <w:t>Do not sit</w:t>
      </w:r>
      <w:r w:rsidR="00981832" w:rsidRPr="00E50036">
        <w:rPr>
          <w:rFonts w:cs="Times New Roman"/>
        </w:rPr>
        <w:t xml:space="preserve"> on the patient’s bed</w:t>
      </w:r>
      <w:r w:rsidR="004C164B">
        <w:rPr>
          <w:rFonts w:cs="Times New Roman"/>
        </w:rPr>
        <w:t>,</w:t>
      </w:r>
      <w:r w:rsidRPr="00E50036">
        <w:rPr>
          <w:rFonts w:cs="Times New Roman"/>
        </w:rPr>
        <w:t xml:space="preserve"> to avoid</w:t>
      </w:r>
      <w:r w:rsidR="00981832" w:rsidRPr="00E50036">
        <w:rPr>
          <w:rFonts w:cs="Times New Roman"/>
        </w:rPr>
        <w:t xml:space="preserve"> pick</w:t>
      </w:r>
      <w:r w:rsidRPr="00E50036">
        <w:rPr>
          <w:rFonts w:cs="Times New Roman"/>
        </w:rPr>
        <w:t>ing</w:t>
      </w:r>
      <w:r w:rsidR="00981832" w:rsidRPr="00E50036">
        <w:rPr>
          <w:rFonts w:cs="Times New Roman"/>
        </w:rPr>
        <w:t xml:space="preserve"> up microorganisms and transfer</w:t>
      </w:r>
      <w:r w:rsidRPr="00E50036">
        <w:rPr>
          <w:rFonts w:cs="Times New Roman"/>
        </w:rPr>
        <w:t xml:space="preserve">ring </w:t>
      </w:r>
      <w:r w:rsidR="00981832" w:rsidRPr="00E50036">
        <w:rPr>
          <w:rFonts w:cs="Times New Roman"/>
        </w:rPr>
        <w:t xml:space="preserve">them to </w:t>
      </w:r>
      <w:r w:rsidRPr="00E50036">
        <w:rPr>
          <w:rFonts w:cs="Times New Roman"/>
        </w:rPr>
        <w:t>other surfaces</w:t>
      </w:r>
      <w:r w:rsidR="00981832" w:rsidRPr="00E50036">
        <w:rPr>
          <w:rFonts w:cs="Times New Roman"/>
        </w:rPr>
        <w:t xml:space="preserve">. </w:t>
      </w:r>
    </w:p>
    <w:p w14:paraId="071A3277"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Do not take equipment from one patient’s room to use for another patient, even if the equipment is unused. </w:t>
      </w:r>
    </w:p>
    <w:p w14:paraId="130EAA18" w14:textId="2AAA2977" w:rsidR="00981832" w:rsidRPr="00E50036" w:rsidRDefault="00981832" w:rsidP="003D4C0B">
      <w:pPr>
        <w:pStyle w:val="ListParagraph"/>
        <w:numPr>
          <w:ilvl w:val="0"/>
          <w:numId w:val="88"/>
        </w:numPr>
        <w:spacing w:before="0"/>
        <w:rPr>
          <w:rFonts w:cs="Times New Roman"/>
        </w:rPr>
      </w:pPr>
      <w:r w:rsidRPr="00E50036">
        <w:rPr>
          <w:rFonts w:cs="Times New Roman"/>
        </w:rPr>
        <w:t xml:space="preserve">Properly clean, disinfect, and/or sterilize material and equipment used by one person before reuse. </w:t>
      </w:r>
    </w:p>
    <w:p w14:paraId="34A00A4D" w14:textId="77777777" w:rsidR="00981832" w:rsidRPr="00E50036" w:rsidRDefault="00981832" w:rsidP="003D4C0B">
      <w:pPr>
        <w:pStyle w:val="ListParagraph"/>
        <w:numPr>
          <w:ilvl w:val="0"/>
          <w:numId w:val="88"/>
        </w:numPr>
        <w:spacing w:before="0"/>
        <w:rPr>
          <w:rFonts w:cs="Times New Roman"/>
        </w:rPr>
      </w:pPr>
      <w:r w:rsidRPr="00E50036">
        <w:rPr>
          <w:rFonts w:cs="Times New Roman"/>
        </w:rPr>
        <w:t xml:space="preserve">Maintain method of isolation recommended for a patient. </w:t>
      </w:r>
    </w:p>
    <w:p w14:paraId="7AB7EC8F" w14:textId="1909E7D2" w:rsidR="00981832" w:rsidRPr="00E50036" w:rsidRDefault="00981832" w:rsidP="003D4C0B">
      <w:pPr>
        <w:pStyle w:val="ListParagraph"/>
        <w:numPr>
          <w:ilvl w:val="0"/>
          <w:numId w:val="88"/>
        </w:numPr>
        <w:spacing w:before="0"/>
        <w:rPr>
          <w:rFonts w:cs="Times New Roman"/>
        </w:rPr>
      </w:pPr>
      <w:r w:rsidRPr="00E50036">
        <w:rPr>
          <w:rFonts w:cs="Times New Roman"/>
        </w:rPr>
        <w:t xml:space="preserve">Exercise care in handling equipment and solutions as outlined in the section on classroom </w:t>
      </w:r>
      <w:r w:rsidR="00992AEA">
        <w:rPr>
          <w:rFonts w:cs="Times New Roman"/>
        </w:rPr>
        <w:t>lab</w:t>
      </w:r>
      <w:r w:rsidR="00992AEA" w:rsidRPr="00E50036">
        <w:rPr>
          <w:rFonts w:cs="Times New Roman"/>
        </w:rPr>
        <w:t xml:space="preserve"> </w:t>
      </w:r>
      <w:r w:rsidRPr="00E50036">
        <w:rPr>
          <w:rFonts w:cs="Times New Roman"/>
        </w:rPr>
        <w:t xml:space="preserve">safety. </w:t>
      </w:r>
    </w:p>
    <w:p w14:paraId="7CFB19D0" w14:textId="7C5A2465" w:rsidR="00981832" w:rsidRPr="00E50036" w:rsidRDefault="00981832" w:rsidP="003D4C0B">
      <w:pPr>
        <w:pStyle w:val="ListParagraph"/>
        <w:numPr>
          <w:ilvl w:val="0"/>
          <w:numId w:val="88"/>
        </w:numPr>
        <w:spacing w:before="0"/>
        <w:rPr>
          <w:rFonts w:cs="Times New Roman"/>
        </w:rPr>
      </w:pPr>
      <w:r w:rsidRPr="00E50036">
        <w:rPr>
          <w:rFonts w:cs="Times New Roman"/>
        </w:rPr>
        <w:t xml:space="preserve">Identify </w:t>
      </w:r>
      <w:r w:rsidR="004C164B">
        <w:rPr>
          <w:rFonts w:cs="Times New Roman"/>
        </w:rPr>
        <w:t xml:space="preserve">the </w:t>
      </w:r>
      <w:r w:rsidRPr="00E50036">
        <w:rPr>
          <w:rFonts w:cs="Times New Roman"/>
        </w:rPr>
        <w:t xml:space="preserve">patient accurately. </w:t>
      </w:r>
    </w:p>
    <w:p w14:paraId="481A481C" w14:textId="1E2937DB" w:rsidR="00981832" w:rsidRPr="00E50036" w:rsidRDefault="00981832" w:rsidP="003D4C0B">
      <w:pPr>
        <w:pStyle w:val="ListParagraph"/>
        <w:numPr>
          <w:ilvl w:val="1"/>
          <w:numId w:val="88"/>
        </w:numPr>
        <w:spacing w:before="0"/>
        <w:rPr>
          <w:rFonts w:cs="Times New Roman"/>
        </w:rPr>
      </w:pPr>
      <w:r w:rsidRPr="00E50036">
        <w:rPr>
          <w:rFonts w:cs="Times New Roman"/>
        </w:rPr>
        <w:t xml:space="preserve">Call </w:t>
      </w:r>
      <w:r w:rsidR="004C164B">
        <w:rPr>
          <w:rFonts w:cs="Times New Roman"/>
        </w:rPr>
        <w:t xml:space="preserve">the </w:t>
      </w:r>
      <w:r w:rsidRPr="00E50036">
        <w:rPr>
          <w:rFonts w:cs="Times New Roman"/>
        </w:rPr>
        <w:t xml:space="preserve">patient by name. </w:t>
      </w:r>
    </w:p>
    <w:p w14:paraId="334D2447" w14:textId="77777777" w:rsidR="00981832" w:rsidRPr="00E50036" w:rsidRDefault="00981832" w:rsidP="003D4C0B">
      <w:pPr>
        <w:pStyle w:val="ListParagraph"/>
        <w:numPr>
          <w:ilvl w:val="1"/>
          <w:numId w:val="88"/>
        </w:numPr>
        <w:spacing w:before="0"/>
        <w:rPr>
          <w:rFonts w:cs="Times New Roman"/>
        </w:rPr>
      </w:pPr>
      <w:r w:rsidRPr="00E50036">
        <w:rPr>
          <w:rFonts w:cs="Times New Roman"/>
        </w:rPr>
        <w:t xml:space="preserve">Check identification wristbands. </w:t>
      </w:r>
    </w:p>
    <w:p w14:paraId="317583EC" w14:textId="77777777" w:rsidR="00981832" w:rsidRPr="00E50036" w:rsidRDefault="00981832" w:rsidP="003D4C0B">
      <w:pPr>
        <w:pStyle w:val="ListParagraph"/>
        <w:numPr>
          <w:ilvl w:val="1"/>
          <w:numId w:val="88"/>
        </w:numPr>
        <w:spacing w:before="0"/>
        <w:rPr>
          <w:rFonts w:cs="Times New Roman"/>
        </w:rPr>
      </w:pPr>
      <w:r w:rsidRPr="00E50036">
        <w:rPr>
          <w:rFonts w:cs="Times New Roman"/>
        </w:rPr>
        <w:t xml:space="preserve">Check the name on the patient’s bed or record. </w:t>
      </w:r>
    </w:p>
    <w:p w14:paraId="0452BD32" w14:textId="3C07C25E" w:rsidR="00981832" w:rsidRPr="00E50036" w:rsidRDefault="00981832" w:rsidP="003D4C0B">
      <w:pPr>
        <w:pStyle w:val="ListParagraph"/>
        <w:numPr>
          <w:ilvl w:val="0"/>
          <w:numId w:val="88"/>
        </w:numPr>
        <w:spacing w:before="0"/>
        <w:rPr>
          <w:rFonts w:cs="Times New Roman"/>
        </w:rPr>
      </w:pPr>
      <w:r w:rsidRPr="00E50036">
        <w:rPr>
          <w:rFonts w:cs="Times New Roman"/>
        </w:rPr>
        <w:t xml:space="preserve">Do </w:t>
      </w:r>
      <w:r w:rsidR="00EA0549">
        <w:rPr>
          <w:rFonts w:cs="Times New Roman"/>
        </w:rPr>
        <w:t>not</w:t>
      </w:r>
      <w:r w:rsidRPr="00E50036">
        <w:rPr>
          <w:rFonts w:cs="Times New Roman"/>
        </w:rPr>
        <w:t xml:space="preserve"> perform any procedures on patients unless instructed to do so. </w:t>
      </w:r>
      <w:r w:rsidR="00EE325B" w:rsidRPr="00E50036">
        <w:rPr>
          <w:rFonts w:cs="Times New Roman"/>
        </w:rPr>
        <w:t xml:space="preserve">Always </w:t>
      </w:r>
      <w:r w:rsidRPr="00E50036">
        <w:rPr>
          <w:rFonts w:cs="Times New Roman"/>
        </w:rPr>
        <w:t>have proper authorization</w:t>
      </w:r>
      <w:r w:rsidR="00EE325B" w:rsidRPr="00E50036">
        <w:rPr>
          <w:rFonts w:cs="Times New Roman"/>
        </w:rPr>
        <w:t xml:space="preserve"> before performing procedures</w:t>
      </w:r>
      <w:r w:rsidRPr="00E50036">
        <w:rPr>
          <w:rFonts w:cs="Times New Roman"/>
        </w:rPr>
        <w:t xml:space="preserve">. </w:t>
      </w:r>
    </w:p>
    <w:p w14:paraId="7530CD13" w14:textId="76B78160" w:rsidR="00981832" w:rsidRPr="00E50036" w:rsidRDefault="00981832" w:rsidP="003D4C0B">
      <w:pPr>
        <w:pStyle w:val="ListParagraph"/>
        <w:numPr>
          <w:ilvl w:val="0"/>
          <w:numId w:val="88"/>
        </w:numPr>
        <w:spacing w:before="0"/>
        <w:rPr>
          <w:rFonts w:cs="Times New Roman"/>
        </w:rPr>
      </w:pPr>
      <w:r w:rsidRPr="00E50036">
        <w:rPr>
          <w:rFonts w:cs="Times New Roman"/>
        </w:rPr>
        <w:t>Put</w:t>
      </w:r>
      <w:r w:rsidR="004C164B">
        <w:rPr>
          <w:rFonts w:cs="Times New Roman"/>
        </w:rPr>
        <w:t xml:space="preserve"> the</w:t>
      </w:r>
      <w:r w:rsidRPr="00E50036">
        <w:rPr>
          <w:rFonts w:cs="Times New Roman"/>
        </w:rPr>
        <w:t xml:space="preserve"> patient’s possessions in a safe place. Encourage family members to take care of any valuables. </w:t>
      </w:r>
    </w:p>
    <w:p w14:paraId="6C384EA8" w14:textId="77777777" w:rsidR="00981832" w:rsidRPr="00E50036" w:rsidRDefault="00981832" w:rsidP="00B30706">
      <w:pPr>
        <w:rPr>
          <w:rFonts w:cs="Times New Roman"/>
        </w:rPr>
      </w:pPr>
    </w:p>
    <w:p w14:paraId="62151E49" w14:textId="77777777" w:rsidR="0048244E" w:rsidRDefault="0048244E" w:rsidP="00B30706">
      <w:pPr>
        <w:rPr>
          <w:rFonts w:cs="Times New Roman"/>
        </w:rPr>
      </w:pPr>
      <w:r>
        <w:rPr>
          <w:rFonts w:cs="Times New Roman"/>
        </w:rPr>
        <w:br w:type="page"/>
      </w:r>
    </w:p>
    <w:p w14:paraId="472E6D81" w14:textId="5B04CC0E" w:rsidR="00981832" w:rsidRPr="00E50036" w:rsidRDefault="00981832" w:rsidP="00B30706">
      <w:pPr>
        <w:rPr>
          <w:rFonts w:cs="Times New Roman"/>
        </w:rPr>
      </w:pPr>
      <w:r w:rsidRPr="00E50036">
        <w:rPr>
          <w:rFonts w:cs="Times New Roman"/>
        </w:rPr>
        <w:lastRenderedPageBreak/>
        <w:t xml:space="preserve">Common hazards or accidents that occur in </w:t>
      </w:r>
      <w:r w:rsidR="00DD2B48">
        <w:rPr>
          <w:rFonts w:cs="Times New Roman"/>
        </w:rPr>
        <w:t>healthcare</w:t>
      </w:r>
      <w:r w:rsidR="00DD2B48" w:rsidRPr="00E50036">
        <w:rPr>
          <w:rFonts w:cs="Times New Roman"/>
        </w:rPr>
        <w:t xml:space="preserve"> </w:t>
      </w:r>
      <w:r w:rsidRPr="00E50036">
        <w:rPr>
          <w:rFonts w:cs="Times New Roman"/>
        </w:rPr>
        <w:t>facilities are</w:t>
      </w:r>
      <w:r w:rsidR="00563AE3">
        <w:rPr>
          <w:rFonts w:cs="Times New Roman"/>
        </w:rPr>
        <w:t>:</w:t>
      </w:r>
    </w:p>
    <w:p w14:paraId="5B2BCC0C" w14:textId="5D66AD6D" w:rsidR="00981832" w:rsidRPr="00E50036" w:rsidRDefault="00981832" w:rsidP="00B30706">
      <w:pPr>
        <w:pStyle w:val="ListParagraph"/>
        <w:numPr>
          <w:ilvl w:val="0"/>
          <w:numId w:val="19"/>
        </w:numPr>
        <w:spacing w:before="0"/>
        <w:rPr>
          <w:rFonts w:cs="Times New Roman"/>
        </w:rPr>
      </w:pPr>
      <w:r w:rsidRPr="00E50036">
        <w:rPr>
          <w:rFonts w:cs="Times New Roman"/>
        </w:rPr>
        <w:t xml:space="preserve">spills </w:t>
      </w:r>
      <w:r w:rsidR="004C164B">
        <w:rPr>
          <w:rFonts w:cs="Times New Roman"/>
        </w:rPr>
        <w:t>and</w:t>
      </w:r>
      <w:r w:rsidR="004C164B" w:rsidRPr="00E50036">
        <w:rPr>
          <w:rFonts w:cs="Times New Roman"/>
        </w:rPr>
        <w:t xml:space="preserve"> </w:t>
      </w:r>
      <w:r w:rsidRPr="00E50036">
        <w:rPr>
          <w:rFonts w:cs="Times New Roman"/>
        </w:rPr>
        <w:t>splatter</w:t>
      </w:r>
      <w:r w:rsidR="00563AE3">
        <w:rPr>
          <w:rFonts w:cs="Times New Roman"/>
        </w:rPr>
        <w:t>, such as</w:t>
      </w:r>
    </w:p>
    <w:p w14:paraId="059CD48D" w14:textId="47181074" w:rsidR="00DD2B48" w:rsidRPr="006101F7" w:rsidRDefault="00981832" w:rsidP="00B30706">
      <w:pPr>
        <w:pStyle w:val="ListParagraph"/>
        <w:numPr>
          <w:ilvl w:val="1"/>
          <w:numId w:val="19"/>
        </w:numPr>
        <w:spacing w:before="0"/>
        <w:rPr>
          <w:rFonts w:cs="Times New Roman"/>
          <w:color w:val="000000" w:themeColor="text1"/>
        </w:rPr>
      </w:pPr>
      <w:r w:rsidRPr="00E50036">
        <w:rPr>
          <w:rFonts w:cs="Times New Roman"/>
        </w:rPr>
        <w:t>water</w:t>
      </w:r>
      <w:r w:rsidR="00563AE3">
        <w:rPr>
          <w:rFonts w:cs="Times New Roman"/>
        </w:rPr>
        <w:t>,</w:t>
      </w:r>
    </w:p>
    <w:p w14:paraId="586988EC" w14:textId="456987A3" w:rsidR="00DD2B48" w:rsidRPr="006101F7" w:rsidRDefault="00981832" w:rsidP="00B30706">
      <w:pPr>
        <w:pStyle w:val="ListParagraph"/>
        <w:numPr>
          <w:ilvl w:val="1"/>
          <w:numId w:val="19"/>
        </w:numPr>
        <w:spacing w:before="0"/>
        <w:rPr>
          <w:rFonts w:cs="Times New Roman"/>
          <w:color w:val="000000" w:themeColor="text1"/>
        </w:rPr>
      </w:pPr>
      <w:r w:rsidRPr="00E50036">
        <w:rPr>
          <w:rFonts w:cs="Times New Roman"/>
        </w:rPr>
        <w:t>chemical</w:t>
      </w:r>
      <w:r w:rsidR="00563AE3">
        <w:rPr>
          <w:rFonts w:cs="Times New Roman"/>
        </w:rPr>
        <w:t>, and</w:t>
      </w:r>
    </w:p>
    <w:p w14:paraId="3A3FCE90" w14:textId="7C8548C2" w:rsidR="00981832" w:rsidRPr="00E50036" w:rsidRDefault="00981832" w:rsidP="00B30706">
      <w:pPr>
        <w:pStyle w:val="ListParagraph"/>
        <w:numPr>
          <w:ilvl w:val="1"/>
          <w:numId w:val="19"/>
        </w:numPr>
        <w:spacing w:before="0"/>
        <w:rPr>
          <w:rFonts w:cs="Times New Roman"/>
          <w:color w:val="000000" w:themeColor="text1"/>
        </w:rPr>
      </w:pPr>
      <w:r w:rsidRPr="00E50036">
        <w:rPr>
          <w:rFonts w:cs="Times New Roman"/>
        </w:rPr>
        <w:t>OPIM</w:t>
      </w:r>
      <w:r w:rsidR="00563AE3">
        <w:rPr>
          <w:rFonts w:cs="Times New Roman"/>
        </w:rPr>
        <w:t>;</w:t>
      </w:r>
    </w:p>
    <w:p w14:paraId="3CE43ADC" w14:textId="4DD1B160" w:rsidR="00981832" w:rsidRPr="00E50036" w:rsidRDefault="00563AE3" w:rsidP="00B30706">
      <w:pPr>
        <w:pStyle w:val="ListParagraph"/>
        <w:numPr>
          <w:ilvl w:val="0"/>
          <w:numId w:val="19"/>
        </w:numPr>
        <w:spacing w:before="0"/>
        <w:rPr>
          <w:rFonts w:cs="Times New Roman"/>
          <w:color w:val="000000" w:themeColor="text1"/>
        </w:rPr>
      </w:pPr>
      <w:r w:rsidRPr="00E50036">
        <w:rPr>
          <w:rFonts w:cs="Times New Roman"/>
        </w:rPr>
        <w:t>burns</w:t>
      </w:r>
      <w:r>
        <w:rPr>
          <w:rFonts w:cs="Times New Roman"/>
        </w:rPr>
        <w:t>;</w:t>
      </w:r>
    </w:p>
    <w:p w14:paraId="1AB2EDE1" w14:textId="6533D70F" w:rsidR="00981832" w:rsidRPr="00E50036" w:rsidRDefault="00563AE3" w:rsidP="00B30706">
      <w:pPr>
        <w:pStyle w:val="ListParagraph"/>
        <w:numPr>
          <w:ilvl w:val="0"/>
          <w:numId w:val="19"/>
        </w:numPr>
        <w:spacing w:before="0"/>
        <w:rPr>
          <w:rFonts w:cs="Times New Roman"/>
          <w:color w:val="000000" w:themeColor="text1"/>
        </w:rPr>
      </w:pPr>
      <w:r w:rsidRPr="00E50036">
        <w:rPr>
          <w:rFonts w:cs="Times New Roman"/>
        </w:rPr>
        <w:t>dermatitis</w:t>
      </w:r>
      <w:r>
        <w:rPr>
          <w:rFonts w:cs="Times New Roman"/>
        </w:rPr>
        <w:t>;</w:t>
      </w:r>
    </w:p>
    <w:p w14:paraId="5D5C900D" w14:textId="24E904F9" w:rsidR="00981832" w:rsidRPr="00E50036" w:rsidRDefault="00563AE3" w:rsidP="00B30706">
      <w:pPr>
        <w:pStyle w:val="ListParagraph"/>
        <w:numPr>
          <w:ilvl w:val="0"/>
          <w:numId w:val="19"/>
        </w:numPr>
        <w:spacing w:before="0"/>
        <w:rPr>
          <w:rFonts w:cs="Times New Roman"/>
          <w:color w:val="000000" w:themeColor="text1"/>
        </w:rPr>
      </w:pPr>
      <w:r w:rsidRPr="00E50036">
        <w:rPr>
          <w:rFonts w:cs="Times New Roman"/>
        </w:rPr>
        <w:t>parenteral sticks</w:t>
      </w:r>
      <w:r>
        <w:rPr>
          <w:rFonts w:cs="Times New Roman"/>
        </w:rPr>
        <w:t>; and</w:t>
      </w:r>
    </w:p>
    <w:p w14:paraId="430F2F38" w14:textId="158096B8" w:rsidR="00981832" w:rsidRPr="00E50036" w:rsidRDefault="00563AE3" w:rsidP="00B30706">
      <w:pPr>
        <w:pStyle w:val="ListParagraph"/>
        <w:numPr>
          <w:ilvl w:val="0"/>
          <w:numId w:val="19"/>
        </w:numPr>
        <w:spacing w:before="0"/>
        <w:rPr>
          <w:rFonts w:cs="Times New Roman"/>
        </w:rPr>
      </w:pPr>
      <w:r w:rsidRPr="00E50036">
        <w:rPr>
          <w:rFonts w:cs="Times New Roman"/>
        </w:rPr>
        <w:t>cuts and lacerations</w:t>
      </w:r>
      <w:r>
        <w:rPr>
          <w:rFonts w:cs="Times New Roman"/>
        </w:rPr>
        <w:t>.</w:t>
      </w:r>
    </w:p>
    <w:p w14:paraId="389351C8" w14:textId="77777777" w:rsidR="00981832" w:rsidRPr="00E50036" w:rsidRDefault="00981832" w:rsidP="00B30706">
      <w:pPr>
        <w:rPr>
          <w:rFonts w:cs="Times New Roman"/>
        </w:rPr>
      </w:pPr>
    </w:p>
    <w:p w14:paraId="06B548B7" w14:textId="0122CD3D" w:rsidR="00981832" w:rsidRPr="00E50036" w:rsidRDefault="00981832" w:rsidP="00B30706">
      <w:pPr>
        <w:rPr>
          <w:rFonts w:cs="Times New Roman"/>
        </w:rPr>
      </w:pPr>
      <w:r w:rsidRPr="00E50036">
        <w:rPr>
          <w:rFonts w:cs="Times New Roman"/>
        </w:rPr>
        <w:t>General guidelines to observe are</w:t>
      </w:r>
      <w:r w:rsidR="00563AE3">
        <w:rPr>
          <w:rFonts w:cs="Times New Roman"/>
        </w:rPr>
        <w:t>:</w:t>
      </w:r>
    </w:p>
    <w:p w14:paraId="409A0B24" w14:textId="3AFA743F" w:rsidR="00981832" w:rsidRPr="00710581" w:rsidRDefault="00563AE3" w:rsidP="00B30706">
      <w:pPr>
        <w:pStyle w:val="ListParagraph"/>
        <w:numPr>
          <w:ilvl w:val="0"/>
          <w:numId w:val="23"/>
        </w:numPr>
        <w:spacing w:before="0"/>
        <w:rPr>
          <w:rFonts w:cs="Times New Roman"/>
        </w:rPr>
      </w:pPr>
      <w:r w:rsidRPr="00710581">
        <w:rPr>
          <w:rFonts w:cs="Times New Roman"/>
        </w:rPr>
        <w:t>Classroom proximity to</w:t>
      </w:r>
      <w:r w:rsidR="004C164B">
        <w:rPr>
          <w:rFonts w:cs="Times New Roman"/>
        </w:rPr>
        <w:t xml:space="preserve"> the</w:t>
      </w:r>
      <w:r w:rsidR="00981832" w:rsidRPr="00710581">
        <w:rPr>
          <w:rFonts w:cs="Times New Roman"/>
        </w:rPr>
        <w:t xml:space="preserve"> </w:t>
      </w:r>
      <w:r w:rsidR="00992AEA" w:rsidRPr="00710581">
        <w:rPr>
          <w:rFonts w:cs="Times New Roman"/>
        </w:rPr>
        <w:t>lab</w:t>
      </w:r>
      <w:r w:rsidR="00710581" w:rsidRPr="00710581">
        <w:rPr>
          <w:rFonts w:cs="Times New Roman"/>
        </w:rPr>
        <w:t xml:space="preserve"> (</w:t>
      </w:r>
      <w:r w:rsidR="00981832" w:rsidRPr="00710581">
        <w:rPr>
          <w:rFonts w:cs="Times New Roman"/>
        </w:rPr>
        <w:t>adjacent to classroom</w:t>
      </w:r>
      <w:r w:rsidR="00710581">
        <w:rPr>
          <w:rFonts w:cs="Times New Roman"/>
        </w:rPr>
        <w:t>)</w:t>
      </w:r>
    </w:p>
    <w:p w14:paraId="4D80B8C4" w14:textId="0470ECBE" w:rsidR="00981832" w:rsidRPr="00E50036" w:rsidRDefault="00563AE3" w:rsidP="00B30706">
      <w:pPr>
        <w:pStyle w:val="ListParagraph"/>
        <w:numPr>
          <w:ilvl w:val="0"/>
          <w:numId w:val="23"/>
        </w:numPr>
        <w:spacing w:before="0"/>
        <w:rPr>
          <w:rFonts w:cs="Times New Roman"/>
        </w:rPr>
      </w:pPr>
      <w:r>
        <w:rPr>
          <w:rFonts w:cs="Times New Roman"/>
        </w:rPr>
        <w:t>Cellphones</w:t>
      </w:r>
      <w:r w:rsidR="00981832" w:rsidRPr="00E50036">
        <w:rPr>
          <w:rFonts w:cs="Times New Roman"/>
        </w:rPr>
        <w:t xml:space="preserve"> </w:t>
      </w:r>
      <w:r w:rsidR="00B17584">
        <w:rPr>
          <w:rFonts w:cs="Times New Roman"/>
        </w:rPr>
        <w:t xml:space="preserve">are </w:t>
      </w:r>
      <w:r w:rsidR="00710581">
        <w:rPr>
          <w:rFonts w:cs="Times New Roman"/>
        </w:rPr>
        <w:t xml:space="preserve">stored according to school policy or </w:t>
      </w:r>
      <w:r w:rsidR="00981832" w:rsidRPr="00E50036">
        <w:rPr>
          <w:rFonts w:cs="Times New Roman"/>
        </w:rPr>
        <w:t>at teacher discretion</w:t>
      </w:r>
    </w:p>
    <w:p w14:paraId="5E3D2738" w14:textId="6265DE5B" w:rsidR="00981832" w:rsidRPr="00E50036" w:rsidRDefault="00563AE3" w:rsidP="00B30706">
      <w:pPr>
        <w:pStyle w:val="ListParagraph"/>
        <w:numPr>
          <w:ilvl w:val="1"/>
          <w:numId w:val="23"/>
        </w:numPr>
        <w:spacing w:before="0"/>
        <w:rPr>
          <w:rFonts w:cs="Times New Roman"/>
        </w:rPr>
      </w:pPr>
      <w:r>
        <w:rPr>
          <w:rFonts w:cs="Times New Roman"/>
        </w:rPr>
        <w:t>They are</w:t>
      </w:r>
      <w:r w:rsidR="00B1350F">
        <w:rPr>
          <w:rFonts w:cs="Times New Roman"/>
        </w:rPr>
        <w:t xml:space="preserve"> </w:t>
      </w:r>
      <w:r w:rsidR="00710581">
        <w:rPr>
          <w:rFonts w:cs="Times New Roman"/>
        </w:rPr>
        <w:t>prohibited</w:t>
      </w:r>
      <w:r w:rsidR="00981832" w:rsidRPr="00E50036">
        <w:rPr>
          <w:rFonts w:cs="Times New Roman"/>
        </w:rPr>
        <w:t xml:space="preserve"> in the lab</w:t>
      </w:r>
      <w:r w:rsidR="00907432">
        <w:rPr>
          <w:rFonts w:cs="Times New Roman"/>
        </w:rPr>
        <w:t>.</w:t>
      </w:r>
    </w:p>
    <w:p w14:paraId="6B167E63" w14:textId="7E25800C" w:rsidR="00981832" w:rsidRPr="00E50036" w:rsidRDefault="00563AE3" w:rsidP="00B30706">
      <w:pPr>
        <w:pStyle w:val="ListParagraph"/>
        <w:numPr>
          <w:ilvl w:val="1"/>
          <w:numId w:val="23"/>
        </w:numPr>
        <w:spacing w:before="0"/>
        <w:rPr>
          <w:rFonts w:cs="Times New Roman"/>
          <w:color w:val="1F3864" w:themeColor="accent1" w:themeShade="80"/>
        </w:rPr>
      </w:pPr>
      <w:r>
        <w:rPr>
          <w:rFonts w:cs="Times New Roman"/>
          <w:color w:val="000000" w:themeColor="text1"/>
        </w:rPr>
        <w:t xml:space="preserve">Refer to </w:t>
      </w:r>
      <w:r w:rsidR="00B1350F">
        <w:rPr>
          <w:rFonts w:cs="Times New Roman"/>
          <w:color w:val="000000" w:themeColor="text1"/>
        </w:rPr>
        <w:t xml:space="preserve">the </w:t>
      </w:r>
      <w:r>
        <w:rPr>
          <w:rFonts w:cs="Times New Roman"/>
          <w:color w:val="000000" w:themeColor="text1"/>
        </w:rPr>
        <w:t>HIPAA Code of Conduct</w:t>
      </w:r>
      <w:r w:rsidR="00B87F12" w:rsidRPr="00EA6712">
        <w:rPr>
          <w:rFonts w:cs="Times New Roman"/>
          <w:color w:val="000000" w:themeColor="text1"/>
        </w:rPr>
        <w:t xml:space="preserve"> (</w:t>
      </w:r>
      <w:hyperlink r:id="rId86" w:history="1">
        <w:r w:rsidR="00981832" w:rsidRPr="00E50036">
          <w:rPr>
            <w:rStyle w:val="Hyperlink"/>
            <w:rFonts w:cs="Times New Roman"/>
          </w:rPr>
          <w:t>https://aspe.hhs.gov/report/health-insurance-portability-and-accountability-act-1996</w:t>
        </w:r>
      </w:hyperlink>
      <w:r w:rsidR="00B87F12" w:rsidRPr="00EA6712">
        <w:rPr>
          <w:rStyle w:val="Hyperlink"/>
          <w:rFonts w:cs="Times New Roman"/>
          <w:color w:val="000000" w:themeColor="text1"/>
          <w:u w:val="none"/>
        </w:rPr>
        <w:t>)</w:t>
      </w:r>
      <w:r w:rsidR="00907432">
        <w:rPr>
          <w:rStyle w:val="Hyperlink"/>
          <w:rFonts w:cs="Times New Roman"/>
          <w:color w:val="000000" w:themeColor="text1"/>
          <w:u w:val="none"/>
        </w:rPr>
        <w:t>.</w:t>
      </w:r>
    </w:p>
    <w:p w14:paraId="58FB7D25" w14:textId="79103746" w:rsidR="00981832" w:rsidRPr="00EA6712" w:rsidRDefault="00563AE3" w:rsidP="00B30706">
      <w:pPr>
        <w:pStyle w:val="ListParagraph"/>
        <w:numPr>
          <w:ilvl w:val="1"/>
          <w:numId w:val="23"/>
        </w:numPr>
        <w:spacing w:before="0"/>
        <w:rPr>
          <w:rFonts w:cs="Times New Roman"/>
          <w:color w:val="000000" w:themeColor="text1"/>
        </w:rPr>
      </w:pPr>
      <w:r>
        <w:rPr>
          <w:rFonts w:cs="Times New Roman"/>
          <w:color w:val="000000" w:themeColor="text1"/>
        </w:rPr>
        <w:t xml:space="preserve">Refer to </w:t>
      </w:r>
      <w:r>
        <w:rPr>
          <w:rFonts w:cs="Times New Roman"/>
          <w:i/>
          <w:color w:val="000000" w:themeColor="text1"/>
        </w:rPr>
        <w:t>HHS: HIPAA</w:t>
      </w:r>
      <w:r w:rsidRPr="009F6194">
        <w:rPr>
          <w:rFonts w:cs="Times New Roman"/>
          <w:i/>
          <w:color w:val="000000" w:themeColor="text1"/>
        </w:rPr>
        <w:t xml:space="preserve"> Basics </w:t>
      </w:r>
      <w:r>
        <w:rPr>
          <w:rFonts w:cs="Times New Roman"/>
          <w:i/>
          <w:color w:val="000000" w:themeColor="text1"/>
        </w:rPr>
        <w:t>f</w:t>
      </w:r>
      <w:r w:rsidRPr="009F6194">
        <w:rPr>
          <w:rFonts w:cs="Times New Roman"/>
          <w:i/>
          <w:color w:val="000000" w:themeColor="text1"/>
        </w:rPr>
        <w:t xml:space="preserve">or Providers: Privacy, Security, </w:t>
      </w:r>
      <w:r>
        <w:rPr>
          <w:rFonts w:cs="Times New Roman"/>
          <w:i/>
          <w:color w:val="000000" w:themeColor="text1"/>
        </w:rPr>
        <w:t>a</w:t>
      </w:r>
      <w:r w:rsidRPr="009F6194">
        <w:rPr>
          <w:rFonts w:cs="Times New Roman"/>
          <w:i/>
          <w:color w:val="000000" w:themeColor="text1"/>
        </w:rPr>
        <w:t>nd Breach Notification Rules</w:t>
      </w:r>
      <w:r w:rsidRPr="00EA6712">
        <w:rPr>
          <w:rFonts w:cs="Times New Roman"/>
          <w:color w:val="000000" w:themeColor="text1"/>
        </w:rPr>
        <w:t xml:space="preserve"> </w:t>
      </w:r>
      <w:r w:rsidR="00B87F12" w:rsidRPr="00D74AAC">
        <w:rPr>
          <w:rFonts w:cs="Times New Roman"/>
          <w:color w:val="000000" w:themeColor="text1"/>
        </w:rPr>
        <w:t>(</w:t>
      </w:r>
      <w:hyperlink r:id="rId87" w:history="1">
        <w:r w:rsidRPr="00B87F12">
          <w:rPr>
            <w:rStyle w:val="Hyperlink"/>
            <w:rFonts w:cs="Times New Roman"/>
          </w:rPr>
          <w:t>https://www.cms.gov/outreach-and-education/medicare-learning-network-mln/mlnproducts/downloads/hipaaprivacyandsecurity.pdf</w:t>
        </w:r>
      </w:hyperlink>
      <w:r w:rsidR="00B87F12" w:rsidRPr="00B87F12">
        <w:rPr>
          <w:rStyle w:val="Hyperlink"/>
          <w:rFonts w:cs="Times New Roman"/>
          <w:color w:val="000000" w:themeColor="text1"/>
          <w:u w:val="none"/>
        </w:rPr>
        <w:t>)</w:t>
      </w:r>
      <w:r w:rsidR="00907432">
        <w:rPr>
          <w:rStyle w:val="Hyperlink"/>
          <w:rFonts w:cs="Times New Roman"/>
          <w:color w:val="000000" w:themeColor="text1"/>
          <w:u w:val="none"/>
        </w:rPr>
        <w:t>.</w:t>
      </w:r>
    </w:p>
    <w:p w14:paraId="42FCE4E9" w14:textId="77777777" w:rsidR="00981832" w:rsidRPr="00E50036" w:rsidRDefault="00981832" w:rsidP="00B30706">
      <w:pPr>
        <w:rPr>
          <w:rFonts w:eastAsiaTheme="majorEastAsia" w:cs="Times New Roman"/>
          <w:b/>
          <w:color w:val="2F5496" w:themeColor="accent1" w:themeShade="BF"/>
          <w:sz w:val="32"/>
          <w:szCs w:val="32"/>
        </w:rPr>
      </w:pPr>
      <w:r w:rsidRPr="00E50036">
        <w:rPr>
          <w:rFonts w:cs="Times New Roman"/>
        </w:rPr>
        <w:br w:type="page"/>
      </w:r>
    </w:p>
    <w:p w14:paraId="3F43FE36" w14:textId="07300C8F" w:rsidR="00981832" w:rsidRPr="00E50036" w:rsidRDefault="00981832" w:rsidP="00B30706">
      <w:pPr>
        <w:pStyle w:val="Heading1"/>
        <w:spacing w:before="0"/>
        <w:rPr>
          <w:rFonts w:cs="Times New Roman"/>
        </w:rPr>
      </w:pPr>
      <w:bookmarkStart w:id="90" w:name="_Toc11656705"/>
      <w:r w:rsidRPr="00E50036">
        <w:rPr>
          <w:rFonts w:cs="Times New Roman"/>
        </w:rPr>
        <w:lastRenderedPageBreak/>
        <w:t>Marketing</w:t>
      </w:r>
      <w:bookmarkEnd w:id="90"/>
    </w:p>
    <w:p w14:paraId="2E7C3895" w14:textId="77777777" w:rsidR="00981832" w:rsidRPr="00E50036" w:rsidRDefault="00981832" w:rsidP="00B30706">
      <w:pPr>
        <w:rPr>
          <w:rFonts w:cs="Times New Roman"/>
        </w:rPr>
      </w:pPr>
    </w:p>
    <w:p w14:paraId="29B8AD19" w14:textId="1FCD6EA8" w:rsidR="00981832" w:rsidRPr="00E50036" w:rsidRDefault="00981832" w:rsidP="00B30706">
      <w:pPr>
        <w:rPr>
          <w:rFonts w:cs="Times New Roman"/>
        </w:rPr>
      </w:pPr>
      <w:r w:rsidRPr="00E50036">
        <w:rPr>
          <w:rFonts w:cs="Times New Roman"/>
        </w:rPr>
        <w:t>A safe environment is an essential part of a quality marketing education program. The following are considerations when inspecting safety conditions in the marketing store</w:t>
      </w:r>
      <w:r w:rsidR="00D83265">
        <w:rPr>
          <w:rFonts w:cs="Times New Roman"/>
        </w:rPr>
        <w:t xml:space="preserve">, </w:t>
      </w:r>
      <w:r w:rsidR="00992AEA">
        <w:rPr>
          <w:rFonts w:cs="Times New Roman"/>
        </w:rPr>
        <w:t>lab</w:t>
      </w:r>
      <w:r w:rsidR="00D83265">
        <w:rPr>
          <w:rFonts w:cs="Times New Roman"/>
        </w:rPr>
        <w:t>,</w:t>
      </w:r>
      <w:r w:rsidR="00992AEA" w:rsidRPr="00E50036">
        <w:rPr>
          <w:rFonts w:cs="Times New Roman"/>
        </w:rPr>
        <w:t xml:space="preserve"> </w:t>
      </w:r>
      <w:r w:rsidRPr="00E50036">
        <w:rPr>
          <w:rFonts w:cs="Times New Roman"/>
        </w:rPr>
        <w:t>and classroom</w:t>
      </w:r>
      <w:r w:rsidR="00D83265">
        <w:rPr>
          <w:rFonts w:cs="Times New Roman"/>
        </w:rPr>
        <w:t>:</w:t>
      </w:r>
    </w:p>
    <w:p w14:paraId="369BD2E5" w14:textId="0FC1F91F" w:rsidR="00BA0DCE" w:rsidRDefault="00BA0DCE" w:rsidP="003D4C0B">
      <w:pPr>
        <w:pStyle w:val="ListParagraph"/>
        <w:numPr>
          <w:ilvl w:val="0"/>
          <w:numId w:val="89"/>
        </w:numPr>
        <w:spacing w:before="0"/>
        <w:rPr>
          <w:rFonts w:cs="Times New Roman"/>
        </w:rPr>
      </w:pPr>
      <w:r>
        <w:rPr>
          <w:rFonts w:cs="Times New Roman"/>
        </w:rPr>
        <w:t>Post and follow all classroom and school guidelines for safety.</w:t>
      </w:r>
    </w:p>
    <w:p w14:paraId="2CD56BEE" w14:textId="7445D8D1" w:rsidR="00981832" w:rsidRPr="00E50036" w:rsidRDefault="00981832" w:rsidP="003D4C0B">
      <w:pPr>
        <w:pStyle w:val="ListParagraph"/>
        <w:numPr>
          <w:ilvl w:val="0"/>
          <w:numId w:val="89"/>
        </w:numPr>
        <w:spacing w:before="0"/>
        <w:rPr>
          <w:rFonts w:cs="Times New Roman"/>
        </w:rPr>
      </w:pPr>
      <w:r w:rsidRPr="00E50036">
        <w:rPr>
          <w:rFonts w:cs="Times New Roman"/>
        </w:rPr>
        <w:t xml:space="preserve">Store, classroom, and storage areas </w:t>
      </w:r>
      <w:r w:rsidR="00B1350F">
        <w:rPr>
          <w:rFonts w:cs="Times New Roman"/>
        </w:rPr>
        <w:t>must be</w:t>
      </w:r>
      <w:r w:rsidR="00B1350F" w:rsidRPr="00E50036">
        <w:rPr>
          <w:rFonts w:cs="Times New Roman"/>
        </w:rPr>
        <w:t xml:space="preserve"> </w:t>
      </w:r>
      <w:r w:rsidRPr="00E50036">
        <w:rPr>
          <w:rFonts w:cs="Times New Roman"/>
        </w:rPr>
        <w:t>free of</w:t>
      </w:r>
    </w:p>
    <w:p w14:paraId="129A46C1" w14:textId="5EDB7FAD" w:rsidR="00981832" w:rsidRPr="00E50036" w:rsidRDefault="00D83265" w:rsidP="003D4C0B">
      <w:pPr>
        <w:pStyle w:val="ListParagraph"/>
        <w:numPr>
          <w:ilvl w:val="1"/>
          <w:numId w:val="89"/>
        </w:numPr>
        <w:spacing w:before="0"/>
        <w:rPr>
          <w:rFonts w:cs="Times New Roman"/>
        </w:rPr>
      </w:pPr>
      <w:r>
        <w:rPr>
          <w:rFonts w:cs="Times New Roman"/>
        </w:rPr>
        <w:t>s</w:t>
      </w:r>
      <w:r w:rsidR="00981832" w:rsidRPr="00E50036">
        <w:rPr>
          <w:rFonts w:cs="Times New Roman"/>
        </w:rPr>
        <w:t>harp edges (also check for burrs on desks, file cabinets, shelves, and counters)</w:t>
      </w:r>
      <w:r w:rsidR="006E2DA5">
        <w:rPr>
          <w:rFonts w:cs="Times New Roman"/>
        </w:rPr>
        <w:t>;</w:t>
      </w:r>
    </w:p>
    <w:p w14:paraId="439923EB" w14:textId="6B85FADD" w:rsidR="00981832" w:rsidRPr="00E50036" w:rsidRDefault="00B1350F" w:rsidP="003D4C0B">
      <w:pPr>
        <w:pStyle w:val="ListParagraph"/>
        <w:numPr>
          <w:ilvl w:val="1"/>
          <w:numId w:val="89"/>
        </w:numPr>
        <w:spacing w:before="0"/>
        <w:rPr>
          <w:rFonts w:cs="Times New Roman"/>
        </w:rPr>
      </w:pPr>
      <w:r>
        <w:rPr>
          <w:rFonts w:cs="Times New Roman"/>
        </w:rPr>
        <w:t>opened</w:t>
      </w:r>
      <w:r w:rsidR="00981832" w:rsidRPr="00E50036">
        <w:rPr>
          <w:rFonts w:cs="Times New Roman"/>
        </w:rPr>
        <w:t xml:space="preserve"> drawers</w:t>
      </w:r>
      <w:r w:rsidR="006E2DA5">
        <w:rPr>
          <w:rFonts w:cs="Times New Roman"/>
        </w:rPr>
        <w:t>;</w:t>
      </w:r>
    </w:p>
    <w:p w14:paraId="6503C4FC" w14:textId="0DF5DAB0" w:rsidR="00981832" w:rsidRPr="00E50036" w:rsidRDefault="00D83265" w:rsidP="003D4C0B">
      <w:pPr>
        <w:pStyle w:val="ListParagraph"/>
        <w:numPr>
          <w:ilvl w:val="1"/>
          <w:numId w:val="89"/>
        </w:numPr>
        <w:spacing w:before="0"/>
        <w:rPr>
          <w:rFonts w:cs="Times New Roman"/>
        </w:rPr>
      </w:pPr>
      <w:r>
        <w:rPr>
          <w:rFonts w:cs="Times New Roman"/>
        </w:rPr>
        <w:t>o</w:t>
      </w:r>
      <w:r w:rsidR="00981832" w:rsidRPr="00E50036">
        <w:rPr>
          <w:rFonts w:cs="Times New Roman"/>
        </w:rPr>
        <w:t>bstructing materials (e.g., extension cords, school supplies)</w:t>
      </w:r>
      <w:r w:rsidR="006E2DA5">
        <w:rPr>
          <w:rFonts w:cs="Times New Roman"/>
        </w:rPr>
        <w:t>;</w:t>
      </w:r>
    </w:p>
    <w:p w14:paraId="5CA8F6D9" w14:textId="2BD342B8" w:rsidR="00981832" w:rsidRPr="00E50036" w:rsidRDefault="00D83265" w:rsidP="003D4C0B">
      <w:pPr>
        <w:pStyle w:val="ListParagraph"/>
        <w:numPr>
          <w:ilvl w:val="1"/>
          <w:numId w:val="89"/>
        </w:numPr>
        <w:spacing w:before="0"/>
        <w:rPr>
          <w:rFonts w:cs="Times New Roman"/>
        </w:rPr>
      </w:pPr>
      <w:r>
        <w:rPr>
          <w:rFonts w:cs="Times New Roman"/>
        </w:rPr>
        <w:t>p</w:t>
      </w:r>
      <w:r w:rsidR="00981832" w:rsidRPr="00E50036">
        <w:rPr>
          <w:rFonts w:cs="Times New Roman"/>
        </w:rPr>
        <w:t>rotruding merchandise or stock</w:t>
      </w:r>
      <w:r w:rsidR="006E2DA5">
        <w:rPr>
          <w:rFonts w:cs="Times New Roman"/>
        </w:rPr>
        <w:t>;</w:t>
      </w:r>
    </w:p>
    <w:p w14:paraId="5912D3F9" w14:textId="62B349D5" w:rsidR="00981832" w:rsidRPr="00E50036" w:rsidRDefault="00D83265" w:rsidP="003D4C0B">
      <w:pPr>
        <w:pStyle w:val="ListParagraph"/>
        <w:numPr>
          <w:ilvl w:val="1"/>
          <w:numId w:val="89"/>
        </w:numPr>
        <w:spacing w:before="0"/>
        <w:rPr>
          <w:rFonts w:cs="Times New Roman"/>
        </w:rPr>
      </w:pPr>
      <w:r>
        <w:rPr>
          <w:rFonts w:cs="Times New Roman"/>
        </w:rPr>
        <w:t>d</w:t>
      </w:r>
      <w:r w:rsidR="00981832" w:rsidRPr="00E50036">
        <w:rPr>
          <w:rFonts w:cs="Times New Roman"/>
        </w:rPr>
        <w:t>isplay overhangs</w:t>
      </w:r>
      <w:r w:rsidR="006E2DA5">
        <w:rPr>
          <w:rFonts w:cs="Times New Roman"/>
        </w:rPr>
        <w:t>;</w:t>
      </w:r>
    </w:p>
    <w:p w14:paraId="425ADBF0" w14:textId="13246B0A" w:rsidR="00981832" w:rsidRPr="00E50036" w:rsidRDefault="00D83265" w:rsidP="003D4C0B">
      <w:pPr>
        <w:pStyle w:val="ListParagraph"/>
        <w:numPr>
          <w:ilvl w:val="1"/>
          <w:numId w:val="89"/>
        </w:numPr>
        <w:spacing w:before="0"/>
        <w:rPr>
          <w:rFonts w:cs="Times New Roman"/>
        </w:rPr>
      </w:pPr>
      <w:r>
        <w:rPr>
          <w:rFonts w:cs="Times New Roman"/>
        </w:rPr>
        <w:t>l</w:t>
      </w:r>
      <w:r w:rsidR="00981832" w:rsidRPr="00E50036">
        <w:rPr>
          <w:rFonts w:cs="Times New Roman"/>
        </w:rPr>
        <w:t>itter on floor, tables, counters, desks, and shelves</w:t>
      </w:r>
      <w:r w:rsidR="006E2DA5">
        <w:rPr>
          <w:rFonts w:cs="Times New Roman"/>
        </w:rPr>
        <w:t>;</w:t>
      </w:r>
    </w:p>
    <w:p w14:paraId="32B44FEB" w14:textId="33C2ADC3" w:rsidR="00981832" w:rsidRPr="00E50036" w:rsidRDefault="00D83265" w:rsidP="003D4C0B">
      <w:pPr>
        <w:pStyle w:val="ListParagraph"/>
        <w:numPr>
          <w:ilvl w:val="1"/>
          <w:numId w:val="89"/>
        </w:numPr>
        <w:spacing w:before="0"/>
        <w:rPr>
          <w:rFonts w:cs="Times New Roman"/>
        </w:rPr>
      </w:pPr>
      <w:r>
        <w:rPr>
          <w:rFonts w:cs="Times New Roman"/>
        </w:rPr>
        <w:t>d</w:t>
      </w:r>
      <w:r w:rsidR="00981832" w:rsidRPr="00E50036">
        <w:rPr>
          <w:rFonts w:cs="Times New Roman"/>
        </w:rPr>
        <w:t>efective glass counters that may be chipped or cracked or have uneven edges (durable synthetic surfaces are free from this trouble)</w:t>
      </w:r>
      <w:r w:rsidR="006E2DA5">
        <w:rPr>
          <w:rFonts w:cs="Times New Roman"/>
        </w:rPr>
        <w:t>; and</w:t>
      </w:r>
    </w:p>
    <w:p w14:paraId="4A6ABA05" w14:textId="49D53263" w:rsidR="00981832" w:rsidRPr="00E50036" w:rsidRDefault="00D83265" w:rsidP="003D4C0B">
      <w:pPr>
        <w:pStyle w:val="ListParagraph"/>
        <w:numPr>
          <w:ilvl w:val="1"/>
          <w:numId w:val="89"/>
        </w:numPr>
        <w:spacing w:before="0"/>
        <w:rPr>
          <w:rFonts w:cs="Times New Roman"/>
        </w:rPr>
      </w:pPr>
      <w:r>
        <w:rPr>
          <w:rFonts w:cs="Times New Roman"/>
        </w:rPr>
        <w:t>f</w:t>
      </w:r>
      <w:r w:rsidR="00981832" w:rsidRPr="00E50036">
        <w:rPr>
          <w:rFonts w:cs="Times New Roman"/>
        </w:rPr>
        <w:t>ire-hazard wastebaskets (sufficient noncombustible containers are used).</w:t>
      </w:r>
    </w:p>
    <w:p w14:paraId="0F36B923" w14:textId="77777777" w:rsidR="00BA0DCE" w:rsidRDefault="00BA0DCE" w:rsidP="003D4C0B">
      <w:pPr>
        <w:pStyle w:val="ListParagraph"/>
        <w:numPr>
          <w:ilvl w:val="0"/>
          <w:numId w:val="89"/>
        </w:numPr>
        <w:spacing w:before="0"/>
        <w:rPr>
          <w:rFonts w:cs="Times New Roman"/>
        </w:rPr>
      </w:pPr>
      <w:r>
        <w:rPr>
          <w:rFonts w:cs="Times New Roman"/>
        </w:rPr>
        <w:t xml:space="preserve">Consider the traffic patterns and movement of students throughout the classroom and store. </w:t>
      </w:r>
    </w:p>
    <w:p w14:paraId="416920AC" w14:textId="77777777" w:rsidR="00BA0DCE" w:rsidRDefault="00BA0DCE" w:rsidP="003D4C0B">
      <w:pPr>
        <w:pStyle w:val="ListParagraph"/>
        <w:numPr>
          <w:ilvl w:val="0"/>
          <w:numId w:val="89"/>
        </w:numPr>
        <w:spacing w:before="0"/>
        <w:rPr>
          <w:rFonts w:cs="Times New Roman"/>
        </w:rPr>
      </w:pPr>
      <w:r>
        <w:rPr>
          <w:rFonts w:cs="Times New Roman"/>
        </w:rPr>
        <w:t>Tightly secure classroom, lab, and store entrances to prevent theft and vandalism.</w:t>
      </w:r>
    </w:p>
    <w:p w14:paraId="7B6F2EE0" w14:textId="5F722505" w:rsidR="00981832" w:rsidRDefault="00BA0DCE" w:rsidP="003D4C0B">
      <w:pPr>
        <w:pStyle w:val="ListParagraph"/>
        <w:numPr>
          <w:ilvl w:val="0"/>
          <w:numId w:val="89"/>
        </w:numPr>
        <w:spacing w:before="0"/>
        <w:rPr>
          <w:rFonts w:cs="Times New Roman"/>
        </w:rPr>
      </w:pPr>
      <w:r>
        <w:rPr>
          <w:rFonts w:cs="Times New Roman"/>
        </w:rPr>
        <w:t>Secure or place at floor level all heavy</w:t>
      </w:r>
      <w:r w:rsidR="00981832" w:rsidRPr="00E50036">
        <w:rPr>
          <w:rFonts w:cs="Times New Roman"/>
        </w:rPr>
        <w:t xml:space="preserve"> fixtures or merchandise which could fall and cause injury.</w:t>
      </w:r>
    </w:p>
    <w:p w14:paraId="46C7C92A" w14:textId="77777777" w:rsidR="00BA0DCE" w:rsidRDefault="00BA0DCE" w:rsidP="003D4C0B">
      <w:pPr>
        <w:pStyle w:val="ListParagraph"/>
        <w:numPr>
          <w:ilvl w:val="0"/>
          <w:numId w:val="89"/>
        </w:numPr>
        <w:spacing w:before="0"/>
        <w:rPr>
          <w:rFonts w:cs="Times New Roman"/>
        </w:rPr>
      </w:pPr>
      <w:r>
        <w:rPr>
          <w:rFonts w:cs="Times New Roman"/>
        </w:rPr>
        <w:t>Eliminate hazards from equipment wiring.</w:t>
      </w:r>
    </w:p>
    <w:p w14:paraId="797D3AE1" w14:textId="77777777" w:rsidR="00BA0DCE" w:rsidRPr="00E50036" w:rsidRDefault="00BA0DCE" w:rsidP="003D4C0B">
      <w:pPr>
        <w:pStyle w:val="ListParagraph"/>
        <w:numPr>
          <w:ilvl w:val="0"/>
          <w:numId w:val="89"/>
        </w:numPr>
        <w:spacing w:before="0"/>
        <w:rPr>
          <w:rFonts w:cs="Times New Roman"/>
        </w:rPr>
      </w:pPr>
      <w:r>
        <w:rPr>
          <w:rFonts w:cs="Times New Roman"/>
        </w:rPr>
        <w:t xml:space="preserve">Avoid the use of extension cords so overloading of circuits is avoided. </w:t>
      </w:r>
    </w:p>
    <w:p w14:paraId="73663824" w14:textId="6EDCE21F" w:rsidR="00981832" w:rsidRPr="00BA0DCE" w:rsidRDefault="00BA0DCE" w:rsidP="003D4C0B">
      <w:pPr>
        <w:pStyle w:val="ListParagraph"/>
        <w:numPr>
          <w:ilvl w:val="0"/>
          <w:numId w:val="89"/>
        </w:numPr>
        <w:spacing w:before="0"/>
        <w:rPr>
          <w:rFonts w:cs="Times New Roman"/>
        </w:rPr>
      </w:pPr>
      <w:r>
        <w:rPr>
          <w:rFonts w:cs="Times New Roman"/>
        </w:rPr>
        <w:t xml:space="preserve">Ensure that fixture glass </w:t>
      </w:r>
      <w:r w:rsidR="00981832" w:rsidRPr="00BA0DCE">
        <w:rPr>
          <w:rFonts w:cs="Times New Roman"/>
        </w:rPr>
        <w:t xml:space="preserve">is tempered; this prevents easy breaking of </w:t>
      </w:r>
      <w:r w:rsidR="004C164B" w:rsidRPr="00BA0DCE">
        <w:rPr>
          <w:rFonts w:cs="Times New Roman"/>
        </w:rPr>
        <w:t xml:space="preserve">a </w:t>
      </w:r>
      <w:r w:rsidR="00981832" w:rsidRPr="00BA0DCE">
        <w:rPr>
          <w:rFonts w:cs="Times New Roman"/>
        </w:rPr>
        <w:t>display case or countertops upon sudden impact with hard objects.</w:t>
      </w:r>
    </w:p>
    <w:p w14:paraId="3384A528" w14:textId="02B1F1CD" w:rsidR="00981832" w:rsidRPr="00E50036" w:rsidRDefault="00981832" w:rsidP="003D4C0B">
      <w:pPr>
        <w:pStyle w:val="ListParagraph"/>
        <w:numPr>
          <w:ilvl w:val="0"/>
          <w:numId w:val="89"/>
        </w:numPr>
        <w:spacing w:before="0"/>
        <w:rPr>
          <w:rFonts w:cs="Times New Roman"/>
        </w:rPr>
      </w:pPr>
      <w:r w:rsidRPr="00E50036">
        <w:rPr>
          <w:rFonts w:cs="Times New Roman"/>
        </w:rPr>
        <w:t>P</w:t>
      </w:r>
      <w:r w:rsidR="00BA0DCE">
        <w:rPr>
          <w:rFonts w:cs="Times New Roman"/>
        </w:rPr>
        <w:t>rovide p</w:t>
      </w:r>
      <w:r w:rsidRPr="00E50036">
        <w:rPr>
          <w:rFonts w:cs="Times New Roman"/>
        </w:rPr>
        <w:t xml:space="preserve">roper ventilation and/or exhaust in </w:t>
      </w:r>
      <w:r w:rsidR="004C164B">
        <w:rPr>
          <w:rFonts w:cs="Times New Roman"/>
        </w:rPr>
        <w:t xml:space="preserve">the </w:t>
      </w:r>
      <w:r w:rsidRPr="00E50036">
        <w:rPr>
          <w:rFonts w:cs="Times New Roman"/>
        </w:rPr>
        <w:t xml:space="preserve">area around </w:t>
      </w:r>
      <w:r w:rsidR="004C164B">
        <w:rPr>
          <w:rFonts w:cs="Times New Roman"/>
        </w:rPr>
        <w:t xml:space="preserve">a </w:t>
      </w:r>
      <w:r w:rsidRPr="00E50036">
        <w:rPr>
          <w:rFonts w:cs="Times New Roman"/>
        </w:rPr>
        <w:t xml:space="preserve">sign-making machine, duplicating equipment, and </w:t>
      </w:r>
      <w:r w:rsidR="00D83265">
        <w:rPr>
          <w:rFonts w:cs="Times New Roman"/>
        </w:rPr>
        <w:t xml:space="preserve">in </w:t>
      </w:r>
      <w:r w:rsidRPr="00E50036">
        <w:rPr>
          <w:rFonts w:cs="Times New Roman"/>
        </w:rPr>
        <w:t>other areas</w:t>
      </w:r>
      <w:r w:rsidR="00D83265">
        <w:rPr>
          <w:rFonts w:cs="Times New Roman"/>
        </w:rPr>
        <w:t xml:space="preserve"> as required</w:t>
      </w:r>
      <w:r w:rsidRPr="00E50036">
        <w:rPr>
          <w:rFonts w:cs="Times New Roman"/>
        </w:rPr>
        <w:t>.</w:t>
      </w:r>
    </w:p>
    <w:p w14:paraId="34F5017C" w14:textId="60CF3F59" w:rsidR="00981832" w:rsidRPr="00E50036" w:rsidRDefault="00981832" w:rsidP="003D4C0B">
      <w:pPr>
        <w:pStyle w:val="ListParagraph"/>
        <w:numPr>
          <w:ilvl w:val="0"/>
          <w:numId w:val="89"/>
        </w:numPr>
        <w:spacing w:before="0"/>
        <w:rPr>
          <w:rFonts w:cs="Times New Roman"/>
        </w:rPr>
      </w:pPr>
      <w:r w:rsidRPr="00E50036">
        <w:rPr>
          <w:rFonts w:cs="Times New Roman"/>
        </w:rPr>
        <w:t>Avoid standing on a stool</w:t>
      </w:r>
      <w:r w:rsidR="00C35987">
        <w:rPr>
          <w:rFonts w:cs="Times New Roman"/>
        </w:rPr>
        <w:t xml:space="preserve"> with casters or on </w:t>
      </w:r>
      <w:r w:rsidRPr="00E50036">
        <w:rPr>
          <w:rFonts w:cs="Times New Roman"/>
        </w:rPr>
        <w:t xml:space="preserve">other unstable furniture. Check </w:t>
      </w:r>
      <w:r w:rsidR="004C164B">
        <w:rPr>
          <w:rFonts w:cs="Times New Roman"/>
        </w:rPr>
        <w:t xml:space="preserve">the </w:t>
      </w:r>
      <w:r w:rsidRPr="00E50036">
        <w:rPr>
          <w:rFonts w:cs="Times New Roman"/>
        </w:rPr>
        <w:t xml:space="preserve">brake on </w:t>
      </w:r>
      <w:r w:rsidR="004C164B">
        <w:rPr>
          <w:rFonts w:cs="Times New Roman"/>
        </w:rPr>
        <w:t xml:space="preserve">the </w:t>
      </w:r>
      <w:r w:rsidRPr="00E50036">
        <w:rPr>
          <w:rFonts w:cs="Times New Roman"/>
        </w:rPr>
        <w:t>rolling ladder.</w:t>
      </w:r>
    </w:p>
    <w:p w14:paraId="3646B69C" w14:textId="62F6C2CB" w:rsidR="00981832" w:rsidRPr="00E50036" w:rsidRDefault="00981832" w:rsidP="003D4C0B">
      <w:pPr>
        <w:pStyle w:val="ListParagraph"/>
        <w:numPr>
          <w:ilvl w:val="0"/>
          <w:numId w:val="89"/>
        </w:numPr>
        <w:spacing w:before="0"/>
        <w:rPr>
          <w:rFonts w:cs="Times New Roman"/>
        </w:rPr>
      </w:pPr>
      <w:r w:rsidRPr="00E50036">
        <w:rPr>
          <w:rFonts w:cs="Times New Roman"/>
        </w:rPr>
        <w:t xml:space="preserve">Avoid carrying excessive loads or stacks that may impair vision and/or strain </w:t>
      </w:r>
      <w:r w:rsidR="004C164B">
        <w:rPr>
          <w:rFonts w:cs="Times New Roman"/>
        </w:rPr>
        <w:t xml:space="preserve">the </w:t>
      </w:r>
      <w:r w:rsidRPr="00E50036">
        <w:rPr>
          <w:rFonts w:cs="Times New Roman"/>
        </w:rPr>
        <w:t>back.</w:t>
      </w:r>
    </w:p>
    <w:p w14:paraId="2ACA90A1" w14:textId="77777777" w:rsidR="00BA0DCE" w:rsidRDefault="00BA0DCE" w:rsidP="003D4C0B">
      <w:pPr>
        <w:pStyle w:val="ListParagraph"/>
        <w:numPr>
          <w:ilvl w:val="0"/>
          <w:numId w:val="89"/>
        </w:numPr>
        <w:spacing w:before="0"/>
        <w:rPr>
          <w:rFonts w:cs="Times New Roman"/>
        </w:rPr>
      </w:pPr>
      <w:r>
        <w:rPr>
          <w:rFonts w:cs="Times New Roman"/>
        </w:rPr>
        <w:t>Store all sharp items in a non-glass unbreakable container with points downward.</w:t>
      </w:r>
    </w:p>
    <w:p w14:paraId="72A33873" w14:textId="422544BB" w:rsidR="00981832" w:rsidRPr="00E50036" w:rsidRDefault="00981832" w:rsidP="003D4C0B">
      <w:pPr>
        <w:pStyle w:val="ListParagraph"/>
        <w:numPr>
          <w:ilvl w:val="0"/>
          <w:numId w:val="89"/>
        </w:numPr>
        <w:spacing w:before="0"/>
        <w:rPr>
          <w:rFonts w:cs="Times New Roman"/>
        </w:rPr>
      </w:pPr>
      <w:r w:rsidRPr="00E50036">
        <w:rPr>
          <w:rFonts w:cs="Times New Roman"/>
        </w:rPr>
        <w:t>Avoid working close to knives or scissors with the points or sharp edges toward the worker—no knives or scissors are left on a work surface with the points toward the user; also, always hand a pointed instrument to another person with the point away from the recipient.</w:t>
      </w:r>
    </w:p>
    <w:p w14:paraId="599FF7A9" w14:textId="77777777" w:rsidR="00BA0DCE" w:rsidRDefault="00BA0DCE" w:rsidP="003D4C0B">
      <w:pPr>
        <w:pStyle w:val="ListParagraph"/>
        <w:numPr>
          <w:ilvl w:val="0"/>
          <w:numId w:val="89"/>
        </w:numPr>
        <w:spacing w:before="0"/>
        <w:rPr>
          <w:rFonts w:cs="Times New Roman"/>
        </w:rPr>
      </w:pPr>
      <w:r>
        <w:rPr>
          <w:rFonts w:cs="Times New Roman"/>
        </w:rPr>
        <w:t>Ensure that paper cutters have a safety guard.</w:t>
      </w:r>
    </w:p>
    <w:p w14:paraId="053ABB97" w14:textId="354FC441" w:rsidR="00981832" w:rsidRPr="00BA0DCE" w:rsidRDefault="00BA0DCE" w:rsidP="003D4C0B">
      <w:pPr>
        <w:pStyle w:val="ListParagraph"/>
        <w:numPr>
          <w:ilvl w:val="0"/>
          <w:numId w:val="89"/>
        </w:numPr>
        <w:spacing w:before="0"/>
        <w:rPr>
          <w:rFonts w:cs="Times New Roman"/>
        </w:rPr>
      </w:pPr>
      <w:r>
        <w:rPr>
          <w:rFonts w:cs="Times New Roman"/>
        </w:rPr>
        <w:t>Ensure that drawers on desks and file cabinets have safety stops; avoid walking near open drawers.</w:t>
      </w:r>
      <w:r w:rsidR="00981832" w:rsidRPr="00BA0DCE">
        <w:rPr>
          <w:rFonts w:cs="Times New Roman"/>
        </w:rPr>
        <w:br w:type="page"/>
      </w:r>
    </w:p>
    <w:p w14:paraId="1018E95E" w14:textId="77777777" w:rsidR="00881013" w:rsidRPr="00E50036" w:rsidRDefault="00881013" w:rsidP="00B30706">
      <w:pPr>
        <w:pStyle w:val="Heading1"/>
        <w:spacing w:before="0"/>
        <w:rPr>
          <w:rFonts w:cs="Times New Roman"/>
        </w:rPr>
      </w:pPr>
      <w:bookmarkStart w:id="91" w:name="_Toc11656706"/>
      <w:r w:rsidRPr="00E50036">
        <w:rPr>
          <w:rFonts w:cs="Times New Roman"/>
        </w:rPr>
        <w:lastRenderedPageBreak/>
        <w:t>Technology Education</w:t>
      </w:r>
      <w:bookmarkEnd w:id="91"/>
    </w:p>
    <w:p w14:paraId="492A9493" w14:textId="77777777" w:rsidR="001F25C9" w:rsidRPr="00E50036" w:rsidRDefault="001F25C9" w:rsidP="00B30706">
      <w:pPr>
        <w:jc w:val="center"/>
        <w:outlineLvl w:val="0"/>
        <w:rPr>
          <w:rFonts w:cs="Times New Roman"/>
          <w:b/>
        </w:rPr>
      </w:pPr>
    </w:p>
    <w:p w14:paraId="718E3E67" w14:textId="7392006E" w:rsidR="001F25C9" w:rsidRPr="00E50036" w:rsidRDefault="001F25C9" w:rsidP="00B30706">
      <w:pPr>
        <w:pStyle w:val="Heading2"/>
        <w:spacing w:before="0"/>
        <w:rPr>
          <w:rFonts w:cs="Times New Roman"/>
        </w:rPr>
      </w:pPr>
      <w:r w:rsidRPr="00E50036">
        <w:rPr>
          <w:rFonts w:cs="Times New Roman"/>
        </w:rPr>
        <w:t>General Considerations</w:t>
      </w:r>
    </w:p>
    <w:p w14:paraId="78FCF804" w14:textId="77777777" w:rsidR="001F25C9" w:rsidRPr="00E50036" w:rsidRDefault="001F25C9" w:rsidP="00B30706">
      <w:pPr>
        <w:rPr>
          <w:rFonts w:cs="Times New Roman"/>
        </w:rPr>
      </w:pPr>
    </w:p>
    <w:p w14:paraId="1BC3A25F" w14:textId="48EC1254" w:rsidR="001F25C9" w:rsidRPr="00E50036" w:rsidRDefault="001F25C9" w:rsidP="00B30706">
      <w:pPr>
        <w:rPr>
          <w:rFonts w:cs="Times New Roman"/>
        </w:rPr>
      </w:pPr>
      <w:r w:rsidRPr="00E50036">
        <w:rPr>
          <w:rFonts w:cs="Times New Roman"/>
        </w:rPr>
        <w:t xml:space="preserve">Technology </w:t>
      </w:r>
      <w:r w:rsidR="008B0342">
        <w:rPr>
          <w:rFonts w:cs="Times New Roman"/>
        </w:rPr>
        <w:t>e</w:t>
      </w:r>
      <w:r w:rsidRPr="00E50036">
        <w:rPr>
          <w:rFonts w:cs="Times New Roman"/>
        </w:rPr>
        <w:t>ducation courses employ a range of tools and equipment that pose hazards to students</w:t>
      </w:r>
      <w:r w:rsidR="000F23CD">
        <w:rPr>
          <w:rFonts w:cs="Times New Roman"/>
        </w:rPr>
        <w:t xml:space="preserve"> and others</w:t>
      </w:r>
      <w:r w:rsidRPr="00E50036">
        <w:rPr>
          <w:rFonts w:cs="Times New Roman"/>
        </w:rPr>
        <w:t xml:space="preserve">. Technology and engineering </w:t>
      </w:r>
      <w:r w:rsidR="000F23CD">
        <w:rPr>
          <w:rFonts w:cs="Times New Roman"/>
        </w:rPr>
        <w:t>facilities</w:t>
      </w:r>
      <w:r w:rsidR="000F23CD" w:rsidRPr="00E50036">
        <w:rPr>
          <w:rFonts w:cs="Times New Roman"/>
        </w:rPr>
        <w:t xml:space="preserve"> </w:t>
      </w:r>
      <w:r w:rsidR="00244402">
        <w:rPr>
          <w:rFonts w:cs="Times New Roman"/>
        </w:rPr>
        <w:t>must</w:t>
      </w:r>
      <w:r w:rsidR="00244402" w:rsidRPr="00E50036">
        <w:rPr>
          <w:rFonts w:cs="Times New Roman"/>
        </w:rPr>
        <w:t xml:space="preserve"> </w:t>
      </w:r>
      <w:r w:rsidR="000F23CD">
        <w:rPr>
          <w:rFonts w:cs="Times New Roman"/>
        </w:rPr>
        <w:t>follow</w:t>
      </w:r>
      <w:r w:rsidRPr="00E50036">
        <w:rPr>
          <w:rFonts w:cs="Times New Roman"/>
        </w:rPr>
        <w:t xml:space="preserve"> guidelines for electrical safety, safe use of equipment, and proper use and management of space.</w:t>
      </w:r>
    </w:p>
    <w:p w14:paraId="3B38E629" w14:textId="77777777" w:rsidR="001F25C9" w:rsidRPr="00E50036" w:rsidRDefault="001F25C9" w:rsidP="00B30706">
      <w:pPr>
        <w:rPr>
          <w:rFonts w:cs="Times New Roman"/>
        </w:rPr>
      </w:pPr>
    </w:p>
    <w:p w14:paraId="10E28FF5" w14:textId="59E06E7C" w:rsidR="001F25C9" w:rsidRPr="00E50036" w:rsidRDefault="001F25C9" w:rsidP="00B30706">
      <w:pPr>
        <w:rPr>
          <w:rFonts w:cs="Times New Roman"/>
        </w:rPr>
      </w:pPr>
      <w:r w:rsidRPr="00E50036">
        <w:rPr>
          <w:rFonts w:cs="Times New Roman"/>
        </w:rPr>
        <w:t xml:space="preserve">Technology </w:t>
      </w:r>
      <w:r w:rsidR="008B0342">
        <w:rPr>
          <w:rFonts w:cs="Times New Roman"/>
        </w:rPr>
        <w:t>e</w:t>
      </w:r>
      <w:r w:rsidRPr="00E50036">
        <w:rPr>
          <w:rFonts w:cs="Times New Roman"/>
        </w:rPr>
        <w:t xml:space="preserve">ducation students use a wide variety of tools and machines. They work in teams on projects, as well as work as a class. A facility </w:t>
      </w:r>
      <w:r w:rsidR="00244402">
        <w:rPr>
          <w:rFonts w:cs="Times New Roman"/>
        </w:rPr>
        <w:t>must</w:t>
      </w:r>
      <w:r w:rsidR="00244402" w:rsidRPr="00E50036">
        <w:rPr>
          <w:rFonts w:cs="Times New Roman"/>
        </w:rPr>
        <w:t xml:space="preserve"> </w:t>
      </w:r>
      <w:r w:rsidRPr="00E50036">
        <w:rPr>
          <w:rFonts w:cs="Times New Roman"/>
        </w:rPr>
        <w:t xml:space="preserve">be </w:t>
      </w:r>
      <w:r w:rsidR="00551408">
        <w:rPr>
          <w:rFonts w:cs="Times New Roman"/>
        </w:rPr>
        <w:t>well-</w:t>
      </w:r>
      <w:r w:rsidR="009F6194">
        <w:rPr>
          <w:rFonts w:cs="Times New Roman"/>
        </w:rPr>
        <w:t>lit</w:t>
      </w:r>
      <w:r w:rsidRPr="00E50036">
        <w:rPr>
          <w:rFonts w:cs="Times New Roman"/>
        </w:rPr>
        <w:t>, contain countertops around the room</w:t>
      </w:r>
      <w:r w:rsidR="000F23CD">
        <w:rPr>
          <w:rFonts w:cs="Times New Roman"/>
        </w:rPr>
        <w:t>,</w:t>
      </w:r>
      <w:r w:rsidRPr="00E50036">
        <w:rPr>
          <w:rFonts w:cs="Times New Roman"/>
        </w:rPr>
        <w:t xml:space="preserve"> </w:t>
      </w:r>
      <w:r w:rsidR="00551408">
        <w:rPr>
          <w:rFonts w:cs="Times New Roman"/>
        </w:rPr>
        <w:t xml:space="preserve">and must have </w:t>
      </w:r>
      <w:r w:rsidRPr="00E50036">
        <w:rPr>
          <w:rFonts w:cs="Times New Roman"/>
        </w:rPr>
        <w:t>sturdy work tables and classroom facilities. Storage may be in cabinets under countertops, in a room devoted to storage or</w:t>
      </w:r>
      <w:r w:rsidR="00B1350F">
        <w:rPr>
          <w:rFonts w:cs="Times New Roman"/>
        </w:rPr>
        <w:t>,</w:t>
      </w:r>
      <w:r w:rsidRPr="00E50036">
        <w:rPr>
          <w:rFonts w:cs="Times New Roman"/>
        </w:rPr>
        <w:t xml:space="preserve"> in the case of tools and power equipment, on countertops and cabinets placed on countertops. Sufficient room must be allotted for </w:t>
      </w:r>
      <w:r w:rsidR="00551408">
        <w:rPr>
          <w:rFonts w:cs="Times New Roman"/>
        </w:rPr>
        <w:t xml:space="preserve">the </w:t>
      </w:r>
      <w:r w:rsidRPr="00E50036">
        <w:rPr>
          <w:rFonts w:cs="Times New Roman"/>
        </w:rPr>
        <w:t>safe use of tools and machines, generally 75 to 100 square feet per student. Some high school or teacher-only-use machines may require floor space with safe zones around them. Some automated equipment and machines</w:t>
      </w:r>
      <w:r w:rsidR="00551408">
        <w:rPr>
          <w:rFonts w:cs="Times New Roman"/>
        </w:rPr>
        <w:t>,</w:t>
      </w:r>
      <w:r w:rsidRPr="00E50036">
        <w:rPr>
          <w:rFonts w:cs="Times New Roman"/>
        </w:rPr>
        <w:t xml:space="preserve"> such as 3D printers</w:t>
      </w:r>
      <w:r w:rsidR="00551408">
        <w:rPr>
          <w:rFonts w:cs="Times New Roman"/>
        </w:rPr>
        <w:t>,</w:t>
      </w:r>
      <w:r w:rsidRPr="00E50036">
        <w:rPr>
          <w:rFonts w:cs="Times New Roman"/>
        </w:rPr>
        <w:t xml:space="preserve"> may be permanently mounted on countertops. Other </w:t>
      </w:r>
      <w:r w:rsidR="00B1350F">
        <w:rPr>
          <w:rFonts w:cs="Times New Roman"/>
        </w:rPr>
        <w:t>devices</w:t>
      </w:r>
      <w:r w:rsidR="00551408">
        <w:rPr>
          <w:rFonts w:cs="Times New Roman"/>
        </w:rPr>
        <w:t>,</w:t>
      </w:r>
      <w:r w:rsidRPr="00E50036">
        <w:rPr>
          <w:rFonts w:cs="Times New Roman"/>
        </w:rPr>
        <w:t xml:space="preserve"> such as robots, drill </w:t>
      </w:r>
      <w:r w:rsidR="00551408">
        <w:rPr>
          <w:rFonts w:cs="Times New Roman"/>
        </w:rPr>
        <w:t>presses</w:t>
      </w:r>
      <w:r w:rsidRPr="00E50036">
        <w:rPr>
          <w:rFonts w:cs="Times New Roman"/>
        </w:rPr>
        <w:t xml:space="preserve">, and </w:t>
      </w:r>
      <w:r w:rsidR="00551408">
        <w:rPr>
          <w:rFonts w:cs="Times New Roman"/>
        </w:rPr>
        <w:t>computer numeric control (CNC)</w:t>
      </w:r>
      <w:r w:rsidR="00551408" w:rsidRPr="00E50036">
        <w:rPr>
          <w:rFonts w:cs="Times New Roman"/>
        </w:rPr>
        <w:t xml:space="preserve"> </w:t>
      </w:r>
      <w:r w:rsidRPr="00E50036">
        <w:rPr>
          <w:rFonts w:cs="Times New Roman"/>
        </w:rPr>
        <w:t>machines may need to be located in the same way. These machines are typically run by computers</w:t>
      </w:r>
      <w:r w:rsidR="00551408">
        <w:rPr>
          <w:rFonts w:cs="Times New Roman"/>
        </w:rPr>
        <w:t>,</w:t>
      </w:r>
      <w:r w:rsidRPr="00E50036">
        <w:rPr>
          <w:rFonts w:cs="Times New Roman"/>
        </w:rPr>
        <w:t xml:space="preserve"> which must be convenient to the equipment. </w:t>
      </w:r>
      <w:r w:rsidR="000F23CD">
        <w:rPr>
          <w:rFonts w:cs="Times New Roman"/>
        </w:rPr>
        <w:t>Provide p</w:t>
      </w:r>
      <w:r w:rsidRPr="00E50036">
        <w:rPr>
          <w:rFonts w:cs="Times New Roman"/>
        </w:rPr>
        <w:t>roper ventilation to avoid dust accumulation.</w:t>
      </w:r>
    </w:p>
    <w:p w14:paraId="5EB97468" w14:textId="77777777" w:rsidR="001F25C9" w:rsidRPr="00E50036" w:rsidRDefault="001F25C9" w:rsidP="00B30706">
      <w:pPr>
        <w:rPr>
          <w:rFonts w:cs="Times New Roman"/>
          <w:color w:val="000000" w:themeColor="text1"/>
        </w:rPr>
      </w:pPr>
      <w:r w:rsidRPr="00E50036">
        <w:rPr>
          <w:rFonts w:cs="Times New Roman"/>
        </w:rPr>
        <w:t xml:space="preserve"> </w:t>
      </w:r>
    </w:p>
    <w:p w14:paraId="0BB3A1C9" w14:textId="0FA411E7" w:rsidR="001F25C9" w:rsidRPr="00E50036" w:rsidRDefault="001F25C9" w:rsidP="00B30706">
      <w:pPr>
        <w:rPr>
          <w:rFonts w:cs="Times New Roman"/>
        </w:rPr>
      </w:pPr>
      <w:r w:rsidRPr="00E50036">
        <w:rPr>
          <w:rFonts w:cs="Times New Roman"/>
        </w:rPr>
        <w:t xml:space="preserve">Robots and automated equipment are powered mechanical equipment and </w:t>
      </w:r>
      <w:r w:rsidR="00244402">
        <w:rPr>
          <w:rFonts w:cs="Times New Roman"/>
        </w:rPr>
        <w:t>must</w:t>
      </w:r>
      <w:r w:rsidR="00244402" w:rsidRPr="00E50036">
        <w:rPr>
          <w:rFonts w:cs="Times New Roman"/>
        </w:rPr>
        <w:t xml:space="preserve"> </w:t>
      </w:r>
      <w:r w:rsidRPr="00E50036">
        <w:rPr>
          <w:rFonts w:cs="Times New Roman"/>
        </w:rPr>
        <w:t xml:space="preserve">follow the same safety precautions observed when operating any computer-controlled machine. Automated equipment may be safer than standard equipment due to the fact that the user is generally removed from the point of processing, but </w:t>
      </w:r>
      <w:r w:rsidR="00551408">
        <w:rPr>
          <w:rFonts w:cs="Times New Roman"/>
        </w:rPr>
        <w:t xml:space="preserve">they </w:t>
      </w:r>
      <w:r w:rsidRPr="00E50036">
        <w:rPr>
          <w:rFonts w:cs="Times New Roman"/>
        </w:rPr>
        <w:t>may also present hazards if the user or operator is distracted.</w:t>
      </w:r>
    </w:p>
    <w:p w14:paraId="055253FF" w14:textId="77777777" w:rsidR="001F25C9" w:rsidRPr="00E50036" w:rsidRDefault="001F25C9" w:rsidP="00B30706">
      <w:pPr>
        <w:rPr>
          <w:rFonts w:cs="Times New Roman"/>
        </w:rPr>
      </w:pPr>
    </w:p>
    <w:p w14:paraId="426D050D" w14:textId="11A0C10A" w:rsidR="001F25C9" w:rsidRPr="00E50036" w:rsidRDefault="001F25C9" w:rsidP="00B30706">
      <w:pPr>
        <w:rPr>
          <w:rFonts w:cs="Times New Roman"/>
        </w:rPr>
      </w:pPr>
      <w:r w:rsidRPr="00E50036">
        <w:rPr>
          <w:rFonts w:cs="Times New Roman"/>
        </w:rPr>
        <w:t xml:space="preserve">When using automated equipment, the user </w:t>
      </w:r>
      <w:r w:rsidR="00244402">
        <w:rPr>
          <w:rFonts w:cs="Times New Roman"/>
        </w:rPr>
        <w:t>must</w:t>
      </w:r>
      <w:r w:rsidR="00244402" w:rsidRPr="00E50036">
        <w:rPr>
          <w:rFonts w:cs="Times New Roman"/>
        </w:rPr>
        <w:t xml:space="preserve"> </w:t>
      </w:r>
      <w:r w:rsidRPr="00E50036">
        <w:rPr>
          <w:rFonts w:cs="Times New Roman"/>
        </w:rPr>
        <w:t>follow four general recommendations</w:t>
      </w:r>
      <w:r w:rsidR="000F23CD">
        <w:rPr>
          <w:rFonts w:cs="Times New Roman"/>
        </w:rPr>
        <w:t>:</w:t>
      </w:r>
    </w:p>
    <w:p w14:paraId="6B678C07" w14:textId="244F7B06" w:rsidR="001F25C9" w:rsidRPr="00E50036" w:rsidRDefault="001F25C9" w:rsidP="00B30706">
      <w:pPr>
        <w:pStyle w:val="ListParagraph"/>
        <w:numPr>
          <w:ilvl w:val="0"/>
          <w:numId w:val="24"/>
        </w:numPr>
        <w:spacing w:before="0"/>
        <w:rPr>
          <w:rFonts w:cs="Times New Roman"/>
        </w:rPr>
      </w:pPr>
      <w:r w:rsidRPr="009F6194">
        <w:rPr>
          <w:rFonts w:cs="Times New Roman"/>
          <w:b/>
        </w:rPr>
        <w:t>Be aware of tool limitations.</w:t>
      </w:r>
      <w:r w:rsidRPr="00E50036">
        <w:rPr>
          <w:rFonts w:cs="Times New Roman"/>
        </w:rPr>
        <w:t xml:space="preserve"> </w:t>
      </w:r>
      <w:r w:rsidR="000F23CD">
        <w:rPr>
          <w:rFonts w:cs="Times New Roman"/>
        </w:rPr>
        <w:t>Take s</w:t>
      </w:r>
      <w:r w:rsidRPr="00E50036">
        <w:rPr>
          <w:rFonts w:cs="Times New Roman"/>
        </w:rPr>
        <w:t xml:space="preserve">pecial caution to ensure safety operations </w:t>
      </w:r>
      <w:r w:rsidR="00410105">
        <w:rPr>
          <w:rFonts w:cs="Times New Roman"/>
        </w:rPr>
        <w:t>because</w:t>
      </w:r>
      <w:r w:rsidR="00410105" w:rsidRPr="00E50036">
        <w:rPr>
          <w:rFonts w:cs="Times New Roman"/>
        </w:rPr>
        <w:t xml:space="preserve"> </w:t>
      </w:r>
      <w:r w:rsidRPr="00E50036">
        <w:rPr>
          <w:rFonts w:cs="Times New Roman"/>
        </w:rPr>
        <w:t>the operator does not directly control the machine. A common safeguard comes in the form of guards with emergency shut-off switches that trip when opened.</w:t>
      </w:r>
    </w:p>
    <w:p w14:paraId="7E73CD3E" w14:textId="06CBB8FF" w:rsidR="001F25C9" w:rsidRPr="00E50036" w:rsidRDefault="000F23CD" w:rsidP="00B30706">
      <w:pPr>
        <w:pStyle w:val="ListParagraph"/>
        <w:numPr>
          <w:ilvl w:val="0"/>
          <w:numId w:val="24"/>
        </w:numPr>
        <w:spacing w:before="0"/>
        <w:rPr>
          <w:rFonts w:cs="Times New Roman"/>
        </w:rPr>
      </w:pPr>
      <w:r w:rsidRPr="009F6194">
        <w:rPr>
          <w:rFonts w:cs="Times New Roman"/>
          <w:b/>
        </w:rPr>
        <w:t>Keep c</w:t>
      </w:r>
      <w:r w:rsidR="001F25C9" w:rsidRPr="009F6194">
        <w:rPr>
          <w:rFonts w:cs="Times New Roman"/>
          <w:b/>
        </w:rPr>
        <w:t xml:space="preserve">ables neat and </w:t>
      </w:r>
      <w:r w:rsidRPr="009F6194">
        <w:rPr>
          <w:rFonts w:cs="Times New Roman"/>
          <w:b/>
        </w:rPr>
        <w:t xml:space="preserve">inspect </w:t>
      </w:r>
      <w:r w:rsidR="001F25C9" w:rsidRPr="009F6194">
        <w:rPr>
          <w:rFonts w:cs="Times New Roman"/>
          <w:b/>
        </w:rPr>
        <w:t xml:space="preserve">connections </w:t>
      </w:r>
      <w:r w:rsidRPr="009F6194">
        <w:rPr>
          <w:rFonts w:cs="Times New Roman"/>
          <w:b/>
        </w:rPr>
        <w:t>regularly</w:t>
      </w:r>
      <w:r w:rsidR="001F25C9" w:rsidRPr="009F6194">
        <w:rPr>
          <w:rFonts w:cs="Times New Roman"/>
          <w:b/>
        </w:rPr>
        <w:t>.</w:t>
      </w:r>
      <w:r w:rsidR="001F25C9" w:rsidRPr="00E50036">
        <w:rPr>
          <w:rFonts w:cs="Times New Roman"/>
        </w:rPr>
        <w:t xml:space="preserve"> Poor connections or overlapping wires may cause interruptions in data flow between the controller and the machine</w:t>
      </w:r>
      <w:r w:rsidR="001F2A9F">
        <w:rPr>
          <w:rFonts w:cs="Times New Roman"/>
        </w:rPr>
        <w:t>,</w:t>
      </w:r>
      <w:r w:rsidR="001F25C9" w:rsidRPr="00E50036">
        <w:rPr>
          <w:rFonts w:cs="Times New Roman"/>
        </w:rPr>
        <w:t xml:space="preserve"> inducing erratic movements in the machine.</w:t>
      </w:r>
    </w:p>
    <w:p w14:paraId="3B95C886" w14:textId="5084BD2B" w:rsidR="001F25C9" w:rsidRPr="00E50036" w:rsidRDefault="001F25C9" w:rsidP="00B30706">
      <w:pPr>
        <w:pStyle w:val="ListParagraph"/>
        <w:numPr>
          <w:ilvl w:val="0"/>
          <w:numId w:val="24"/>
        </w:numPr>
        <w:spacing w:before="0"/>
        <w:rPr>
          <w:rFonts w:cs="Times New Roman"/>
        </w:rPr>
      </w:pPr>
      <w:r w:rsidRPr="009F6194">
        <w:rPr>
          <w:rFonts w:cs="Times New Roman"/>
          <w:b/>
        </w:rPr>
        <w:t xml:space="preserve">When programming computer-controlled machines, </w:t>
      </w:r>
      <w:r w:rsidR="001F2A9F" w:rsidRPr="009F6194">
        <w:rPr>
          <w:rFonts w:cs="Times New Roman"/>
          <w:b/>
        </w:rPr>
        <w:t xml:space="preserve">check </w:t>
      </w:r>
      <w:r w:rsidRPr="009F6194">
        <w:rPr>
          <w:rFonts w:cs="Times New Roman"/>
          <w:b/>
        </w:rPr>
        <w:t xml:space="preserve">machine movements with the </w:t>
      </w:r>
      <w:r w:rsidR="009A27A7" w:rsidRPr="009F6194">
        <w:rPr>
          <w:rFonts w:cs="Times New Roman"/>
          <w:b/>
        </w:rPr>
        <w:t>S</w:t>
      </w:r>
      <w:r w:rsidRPr="009F6194">
        <w:rPr>
          <w:rFonts w:cs="Times New Roman"/>
          <w:b/>
        </w:rPr>
        <w:t xml:space="preserve">tep option on the controller. </w:t>
      </w:r>
      <w:r w:rsidRPr="00E50036">
        <w:rPr>
          <w:rFonts w:cs="Times New Roman"/>
        </w:rPr>
        <w:t>This option allows the individual to check each program line, thus avoiding hazardous situations.</w:t>
      </w:r>
    </w:p>
    <w:p w14:paraId="7C3A8009" w14:textId="72CC2BE9" w:rsidR="001F25C9" w:rsidRPr="00E50036" w:rsidRDefault="001F25C9" w:rsidP="00B30706">
      <w:pPr>
        <w:pStyle w:val="ListParagraph"/>
        <w:numPr>
          <w:ilvl w:val="0"/>
          <w:numId w:val="24"/>
        </w:numPr>
        <w:spacing w:before="0"/>
        <w:rPr>
          <w:rFonts w:cs="Times New Roman"/>
        </w:rPr>
      </w:pPr>
      <w:r w:rsidRPr="009F6194">
        <w:rPr>
          <w:rFonts w:cs="Times New Roman"/>
          <w:b/>
        </w:rPr>
        <w:t>Two emergency shut-off systems</w:t>
      </w:r>
      <w:r w:rsidR="00551408">
        <w:rPr>
          <w:rFonts w:cs="Times New Roman"/>
          <w:b/>
        </w:rPr>
        <w:t>—</w:t>
      </w:r>
      <w:r w:rsidRPr="009F6194">
        <w:rPr>
          <w:rFonts w:cs="Times New Roman"/>
          <w:b/>
        </w:rPr>
        <w:t xml:space="preserve">a mechanical power-off switch and a soft switch </w:t>
      </w:r>
      <w:r w:rsidR="00551408">
        <w:rPr>
          <w:rFonts w:cs="Times New Roman"/>
          <w:b/>
        </w:rPr>
        <w:t>—</w:t>
      </w:r>
      <w:r w:rsidRPr="009F6194">
        <w:rPr>
          <w:rFonts w:cs="Times New Roman"/>
          <w:b/>
        </w:rPr>
        <w:t>are found in CNC and robotic equipment.</w:t>
      </w:r>
      <w:r w:rsidRPr="00E50036">
        <w:rPr>
          <w:rFonts w:cs="Times New Roman"/>
        </w:rPr>
        <w:t xml:space="preserve"> These immediately stop </w:t>
      </w:r>
      <w:r w:rsidR="00551408">
        <w:rPr>
          <w:rFonts w:cs="Times New Roman"/>
        </w:rPr>
        <w:t xml:space="preserve">the </w:t>
      </w:r>
      <w:r w:rsidRPr="00E50036">
        <w:rPr>
          <w:rFonts w:cs="Times New Roman"/>
        </w:rPr>
        <w:t xml:space="preserve">program execution and, coupled with the user’s quick reaction, will prevent injury and </w:t>
      </w:r>
      <w:r w:rsidR="00551408">
        <w:rPr>
          <w:rFonts w:cs="Times New Roman"/>
        </w:rPr>
        <w:t xml:space="preserve">damage to the </w:t>
      </w:r>
      <w:r w:rsidRPr="00E50036">
        <w:rPr>
          <w:rFonts w:cs="Times New Roman"/>
        </w:rPr>
        <w:t>machine.</w:t>
      </w:r>
    </w:p>
    <w:p w14:paraId="6B4EE4C9" w14:textId="77777777" w:rsidR="001F25C9" w:rsidRPr="00E50036" w:rsidRDefault="001F25C9" w:rsidP="00B30706">
      <w:pPr>
        <w:rPr>
          <w:rFonts w:cs="Times New Roman"/>
        </w:rPr>
      </w:pPr>
    </w:p>
    <w:p w14:paraId="41EC053C" w14:textId="226563C6" w:rsidR="001F25C9" w:rsidRPr="00E50036" w:rsidRDefault="001F25C9" w:rsidP="00B30706">
      <w:pPr>
        <w:pStyle w:val="Heading2"/>
        <w:spacing w:before="0"/>
        <w:rPr>
          <w:rFonts w:cs="Times New Roman"/>
        </w:rPr>
      </w:pPr>
      <w:r w:rsidRPr="00E50036">
        <w:rPr>
          <w:rFonts w:cs="Times New Roman"/>
        </w:rPr>
        <w:t>Minimum Tools, Equipment</w:t>
      </w:r>
      <w:r w:rsidR="0033796B">
        <w:rPr>
          <w:rFonts w:cs="Times New Roman"/>
        </w:rPr>
        <w:t xml:space="preserve">, </w:t>
      </w:r>
      <w:r w:rsidRPr="00E50036">
        <w:rPr>
          <w:rFonts w:cs="Times New Roman"/>
        </w:rPr>
        <w:t>and Materials Recommended for Student Use</w:t>
      </w:r>
    </w:p>
    <w:p w14:paraId="43DF30D3" w14:textId="0FC56CEF" w:rsidR="00E27B83" w:rsidRPr="00636415" w:rsidRDefault="00E27B83" w:rsidP="00B30706">
      <w:pPr>
        <w:rPr>
          <w:rFonts w:cs="Times New Roman"/>
          <w:highlight w:val="yellow"/>
        </w:rPr>
      </w:pPr>
    </w:p>
    <w:p w14:paraId="23F0B7C3" w14:textId="335C4FE7" w:rsidR="00E27B83" w:rsidRPr="000D2B4A" w:rsidRDefault="00E27B83" w:rsidP="00B30706">
      <w:pPr>
        <w:rPr>
          <w:rFonts w:cs="Times New Roman"/>
        </w:rPr>
      </w:pPr>
      <w:r w:rsidRPr="000D2B4A">
        <w:rPr>
          <w:rFonts w:cs="Times New Roman"/>
        </w:rPr>
        <w:t xml:space="preserve">Guidelines for </w:t>
      </w:r>
      <w:r w:rsidR="00B06945">
        <w:rPr>
          <w:rFonts w:cs="Times New Roman"/>
        </w:rPr>
        <w:t>PPE</w:t>
      </w:r>
      <w:r w:rsidRPr="00636415">
        <w:rPr>
          <w:rFonts w:cs="Times New Roman"/>
        </w:rPr>
        <w:t xml:space="preserve"> </w:t>
      </w:r>
      <w:r w:rsidR="00244402">
        <w:rPr>
          <w:rFonts w:cs="Times New Roman"/>
        </w:rPr>
        <w:t>must</w:t>
      </w:r>
      <w:r w:rsidR="00244402" w:rsidRPr="00636415">
        <w:rPr>
          <w:rFonts w:cs="Times New Roman"/>
        </w:rPr>
        <w:t xml:space="preserve"> </w:t>
      </w:r>
      <w:r w:rsidRPr="000D2B4A">
        <w:rPr>
          <w:rFonts w:cs="Times New Roman"/>
        </w:rPr>
        <w:t xml:space="preserve">be followed in all technology education courses. In particular, proper protective eyewear </w:t>
      </w:r>
      <w:r w:rsidR="00244402">
        <w:rPr>
          <w:rFonts w:cs="Times New Roman"/>
        </w:rPr>
        <w:t>must</w:t>
      </w:r>
      <w:r w:rsidR="00244402" w:rsidRPr="00636415">
        <w:rPr>
          <w:rFonts w:cs="Times New Roman"/>
        </w:rPr>
        <w:t xml:space="preserve"> </w:t>
      </w:r>
      <w:r w:rsidRPr="000D2B4A">
        <w:rPr>
          <w:rFonts w:cs="Times New Roman"/>
        </w:rPr>
        <w:t>be worn. Refer to the Code of Virginia for details</w:t>
      </w:r>
      <w:r w:rsidR="00994CF0">
        <w:rPr>
          <w:rFonts w:cs="Times New Roman"/>
        </w:rPr>
        <w:t xml:space="preserve"> (</w:t>
      </w:r>
      <w:hyperlink r:id="rId88" w:history="1">
        <w:r w:rsidRPr="000D2B4A">
          <w:rPr>
            <w:rStyle w:val="Hyperlink"/>
            <w:rFonts w:cs="Times New Roman"/>
          </w:rPr>
          <w:t>https://law.lis.virginia.gov/vacode/title22.1/chapter14/section22.1-275/</w:t>
        </w:r>
      </w:hyperlink>
      <w:r w:rsidR="00994CF0" w:rsidRPr="00736676">
        <w:t>)</w:t>
      </w:r>
      <w:r w:rsidRPr="00410105">
        <w:t>.</w:t>
      </w:r>
    </w:p>
    <w:p w14:paraId="74DAFA68" w14:textId="77777777" w:rsidR="00E27B83" w:rsidRPr="000D2B4A" w:rsidRDefault="00E27B83" w:rsidP="00B30706">
      <w:pPr>
        <w:rPr>
          <w:rFonts w:cs="Times New Roman"/>
          <w:highlight w:val="yellow"/>
        </w:rPr>
      </w:pPr>
    </w:p>
    <w:p w14:paraId="4A42FBA8" w14:textId="03BD725A" w:rsidR="001F25C9" w:rsidRPr="00E50036" w:rsidRDefault="001F25C9" w:rsidP="00B30706">
      <w:pPr>
        <w:pStyle w:val="Heading3"/>
        <w:spacing w:before="0"/>
        <w:rPr>
          <w:rFonts w:cs="Times New Roman"/>
        </w:rPr>
      </w:pPr>
      <w:r w:rsidRPr="00E50036">
        <w:rPr>
          <w:rFonts w:cs="Times New Roman"/>
        </w:rPr>
        <w:t>Storage of Materials</w:t>
      </w:r>
    </w:p>
    <w:p w14:paraId="15D88857" w14:textId="77777777" w:rsidR="001F25C9" w:rsidRPr="00E50036" w:rsidRDefault="001F25C9" w:rsidP="00B30706">
      <w:pPr>
        <w:rPr>
          <w:rFonts w:cs="Times New Roman"/>
        </w:rPr>
      </w:pPr>
    </w:p>
    <w:p w14:paraId="4800507E" w14:textId="0744455F" w:rsidR="001F25C9" w:rsidRPr="00E50036" w:rsidRDefault="00994CF0" w:rsidP="00B30706">
      <w:pPr>
        <w:pStyle w:val="ListParagraph"/>
        <w:numPr>
          <w:ilvl w:val="0"/>
          <w:numId w:val="25"/>
        </w:numPr>
        <w:spacing w:before="0"/>
        <w:rPr>
          <w:rFonts w:cs="Times New Roman"/>
        </w:rPr>
      </w:pPr>
      <w:r>
        <w:rPr>
          <w:rFonts w:cs="Times New Roman"/>
        </w:rPr>
        <w:t xml:space="preserve">Place/locate </w:t>
      </w:r>
      <w:r w:rsidR="00720D6B">
        <w:rPr>
          <w:rFonts w:cs="Times New Roman"/>
        </w:rPr>
        <w:t>t</w:t>
      </w:r>
      <w:r w:rsidR="001F25C9" w:rsidRPr="00E50036">
        <w:rPr>
          <w:rFonts w:cs="Times New Roman"/>
        </w:rPr>
        <w:t xml:space="preserve">he material storage area </w:t>
      </w:r>
      <w:r w:rsidR="00720D6B">
        <w:rPr>
          <w:rFonts w:cs="Times New Roman"/>
        </w:rPr>
        <w:t>so that it is</w:t>
      </w:r>
      <w:r w:rsidR="001F25C9" w:rsidRPr="00E50036">
        <w:rPr>
          <w:rFonts w:cs="Times New Roman"/>
        </w:rPr>
        <w:t xml:space="preserve"> convenient for unloading</w:t>
      </w:r>
      <w:r>
        <w:rPr>
          <w:rFonts w:cs="Times New Roman"/>
        </w:rPr>
        <w:t xml:space="preserve"> of</w:t>
      </w:r>
      <w:r w:rsidR="001F25C9" w:rsidRPr="00E50036">
        <w:rPr>
          <w:rFonts w:cs="Times New Roman"/>
        </w:rPr>
        <w:t xml:space="preserve"> delivery trucks and adjacent to production/fabrication areas</w:t>
      </w:r>
      <w:r w:rsidR="00720D6B">
        <w:rPr>
          <w:rFonts w:cs="Times New Roman"/>
        </w:rPr>
        <w:t>,</w:t>
      </w:r>
      <w:r w:rsidR="001F25C9" w:rsidRPr="00E50036">
        <w:rPr>
          <w:rFonts w:cs="Times New Roman"/>
        </w:rPr>
        <w:t xml:space="preserve"> with easy access for the teacher using cutting tools and machines for cutting materials into smaller sizes for student use.</w:t>
      </w:r>
    </w:p>
    <w:p w14:paraId="4F1CC59E" w14:textId="5C81E2FA" w:rsidR="001F25C9" w:rsidRPr="00E50036" w:rsidRDefault="00720D6B" w:rsidP="00B30706">
      <w:pPr>
        <w:pStyle w:val="ListParagraph"/>
        <w:numPr>
          <w:ilvl w:val="0"/>
          <w:numId w:val="25"/>
        </w:numPr>
        <w:spacing w:before="0"/>
        <w:rPr>
          <w:rFonts w:cs="Times New Roman"/>
        </w:rPr>
      </w:pPr>
      <w:r>
        <w:rPr>
          <w:rFonts w:cs="Times New Roman"/>
        </w:rPr>
        <w:t>Place</w:t>
      </w:r>
      <w:r w:rsidR="001F25C9" w:rsidRPr="00E50036">
        <w:rPr>
          <w:rFonts w:cs="Times New Roman"/>
        </w:rPr>
        <w:t xml:space="preserve"> machines and equipment in each work </w:t>
      </w:r>
      <w:r w:rsidR="00410105">
        <w:rPr>
          <w:rFonts w:cs="Times New Roman"/>
        </w:rPr>
        <w:t xml:space="preserve">area </w:t>
      </w:r>
      <w:r>
        <w:rPr>
          <w:rFonts w:cs="Times New Roman"/>
        </w:rPr>
        <w:t xml:space="preserve">so that it </w:t>
      </w:r>
      <w:r w:rsidR="001F25C9" w:rsidRPr="00E50036">
        <w:rPr>
          <w:rFonts w:cs="Times New Roman"/>
        </w:rPr>
        <w:t>allow</w:t>
      </w:r>
      <w:r>
        <w:rPr>
          <w:rFonts w:cs="Times New Roman"/>
        </w:rPr>
        <w:t>s</w:t>
      </w:r>
      <w:r w:rsidR="001F25C9" w:rsidRPr="00E50036">
        <w:rPr>
          <w:rFonts w:cs="Times New Roman"/>
        </w:rPr>
        <w:t xml:space="preserve"> for the normal flow of materials through the operational process. There </w:t>
      </w:r>
      <w:r w:rsidR="00244402">
        <w:rPr>
          <w:rFonts w:cs="Times New Roman"/>
        </w:rPr>
        <w:t>must</w:t>
      </w:r>
      <w:r w:rsidR="00244402" w:rsidRPr="00E50036">
        <w:rPr>
          <w:rFonts w:cs="Times New Roman"/>
        </w:rPr>
        <w:t xml:space="preserve"> </w:t>
      </w:r>
      <w:r w:rsidR="001F25C9" w:rsidRPr="00E50036">
        <w:rPr>
          <w:rFonts w:cs="Times New Roman"/>
        </w:rPr>
        <w:t xml:space="preserve">be </w:t>
      </w:r>
      <w:r w:rsidR="00994CF0">
        <w:rPr>
          <w:rFonts w:cs="Times New Roman"/>
        </w:rPr>
        <w:t>minimal</w:t>
      </w:r>
      <w:r w:rsidR="001F25C9" w:rsidRPr="00E50036">
        <w:rPr>
          <w:rFonts w:cs="Times New Roman"/>
        </w:rPr>
        <w:t xml:space="preserve"> cross traffic of both material and/or students. </w:t>
      </w:r>
      <w:r>
        <w:rPr>
          <w:rFonts w:cs="Times New Roman"/>
        </w:rPr>
        <w:t xml:space="preserve">Lay out </w:t>
      </w:r>
      <w:r w:rsidR="00410105">
        <w:rPr>
          <w:rFonts w:cs="Times New Roman"/>
        </w:rPr>
        <w:t>p</w:t>
      </w:r>
      <w:r w:rsidR="00410105" w:rsidRPr="00E50036">
        <w:rPr>
          <w:rFonts w:cs="Times New Roman"/>
        </w:rPr>
        <w:t>roject</w:t>
      </w:r>
      <w:r w:rsidR="00410105">
        <w:rPr>
          <w:rFonts w:cs="Times New Roman"/>
        </w:rPr>
        <w:t>-</w:t>
      </w:r>
      <w:r w:rsidR="001F25C9" w:rsidRPr="00E50036">
        <w:rPr>
          <w:rFonts w:cs="Times New Roman"/>
        </w:rPr>
        <w:t>storage areas to minimize congestion at the start and end of class and provide lockers, open cubicles, shelves, bins</w:t>
      </w:r>
      <w:r>
        <w:rPr>
          <w:rFonts w:cs="Times New Roman"/>
        </w:rPr>
        <w:t>,</w:t>
      </w:r>
      <w:r w:rsidR="001F25C9" w:rsidRPr="00E50036">
        <w:rPr>
          <w:rFonts w:cs="Times New Roman"/>
        </w:rPr>
        <w:t xml:space="preserve"> and racks to accommodate a variety of project types</w:t>
      </w:r>
      <w:r>
        <w:rPr>
          <w:rFonts w:cs="Times New Roman"/>
        </w:rPr>
        <w:t xml:space="preserve"> and sizes</w:t>
      </w:r>
      <w:r w:rsidR="001F25C9" w:rsidRPr="00E50036">
        <w:rPr>
          <w:rFonts w:cs="Times New Roman"/>
        </w:rPr>
        <w:t>.</w:t>
      </w:r>
    </w:p>
    <w:p w14:paraId="1DD6220E" w14:textId="073BC7C5" w:rsidR="001F25C9" w:rsidRPr="00E50036" w:rsidRDefault="00720D6B" w:rsidP="00B30706">
      <w:pPr>
        <w:pStyle w:val="ListParagraph"/>
        <w:numPr>
          <w:ilvl w:val="0"/>
          <w:numId w:val="25"/>
        </w:numPr>
        <w:spacing w:before="0"/>
        <w:rPr>
          <w:rFonts w:cs="Times New Roman"/>
        </w:rPr>
      </w:pPr>
      <w:r>
        <w:rPr>
          <w:rFonts w:cs="Times New Roman"/>
        </w:rPr>
        <w:t>Store i</w:t>
      </w:r>
      <w:r w:rsidR="001F25C9" w:rsidRPr="00E50036">
        <w:rPr>
          <w:rFonts w:cs="Times New Roman"/>
        </w:rPr>
        <w:t xml:space="preserve">nflexible three-dimensional materials (e.g., angle iron, square tubing, bar stock, lumber, conduit, and plastic bar stocks) vertically or horizontally. In the horizontal position, </w:t>
      </w:r>
      <w:r>
        <w:rPr>
          <w:rFonts w:cs="Times New Roman"/>
        </w:rPr>
        <w:t xml:space="preserve">store </w:t>
      </w:r>
      <w:r w:rsidR="001F25C9" w:rsidRPr="00E50036">
        <w:rPr>
          <w:rFonts w:cs="Times New Roman"/>
        </w:rPr>
        <w:t xml:space="preserve">the </w:t>
      </w:r>
      <w:r w:rsidR="00994CF0">
        <w:rPr>
          <w:rFonts w:cs="Times New Roman"/>
        </w:rPr>
        <w:t>heavier</w:t>
      </w:r>
      <w:r w:rsidR="00994CF0" w:rsidRPr="00E50036">
        <w:rPr>
          <w:rFonts w:cs="Times New Roman"/>
        </w:rPr>
        <w:t xml:space="preserve"> </w:t>
      </w:r>
      <w:r w:rsidR="001F25C9" w:rsidRPr="00E50036">
        <w:rPr>
          <w:rFonts w:cs="Times New Roman"/>
        </w:rPr>
        <w:t xml:space="preserve">materials on lower levels and </w:t>
      </w:r>
      <w:r w:rsidR="00994CF0">
        <w:rPr>
          <w:rFonts w:cs="Times New Roman"/>
        </w:rPr>
        <w:t xml:space="preserve">the </w:t>
      </w:r>
      <w:r w:rsidR="001F25C9" w:rsidRPr="00E50036">
        <w:rPr>
          <w:rFonts w:cs="Times New Roman"/>
        </w:rPr>
        <w:t xml:space="preserve">lighter materials at higher levels. Vertical storage of materials </w:t>
      </w:r>
      <w:r w:rsidR="00244402">
        <w:rPr>
          <w:rFonts w:cs="Times New Roman"/>
        </w:rPr>
        <w:t>must</w:t>
      </w:r>
      <w:r w:rsidR="00244402" w:rsidRPr="00E50036">
        <w:rPr>
          <w:rFonts w:cs="Times New Roman"/>
        </w:rPr>
        <w:t xml:space="preserve"> </w:t>
      </w:r>
      <w:r w:rsidR="001F25C9" w:rsidRPr="00E50036">
        <w:rPr>
          <w:rFonts w:cs="Times New Roman"/>
        </w:rPr>
        <w:t xml:space="preserve">lean toward the wall, with the height limited to eight to </w:t>
      </w:r>
      <w:r w:rsidR="00994CF0">
        <w:rPr>
          <w:rFonts w:cs="Times New Roman"/>
        </w:rPr>
        <w:t>10</w:t>
      </w:r>
      <w:r w:rsidR="00994CF0" w:rsidRPr="00E50036">
        <w:rPr>
          <w:rFonts w:cs="Times New Roman"/>
        </w:rPr>
        <w:t xml:space="preserve"> </w:t>
      </w:r>
      <w:r w:rsidR="001F25C9" w:rsidRPr="00E50036">
        <w:rPr>
          <w:rFonts w:cs="Times New Roman"/>
        </w:rPr>
        <w:t xml:space="preserve">feet, allowing a person to grasp the material above </w:t>
      </w:r>
      <w:r>
        <w:rPr>
          <w:rFonts w:cs="Times New Roman"/>
        </w:rPr>
        <w:t>its</w:t>
      </w:r>
      <w:r w:rsidR="001F25C9" w:rsidRPr="00E50036">
        <w:rPr>
          <w:rFonts w:cs="Times New Roman"/>
        </w:rPr>
        <w:t xml:space="preserve"> midpoint.</w:t>
      </w:r>
    </w:p>
    <w:p w14:paraId="3AE53CE4" w14:textId="54FECA62" w:rsidR="001F25C9" w:rsidRPr="00E50036" w:rsidRDefault="00720D6B" w:rsidP="00B30706">
      <w:pPr>
        <w:pStyle w:val="ListParagraph"/>
        <w:numPr>
          <w:ilvl w:val="0"/>
          <w:numId w:val="25"/>
        </w:numPr>
        <w:spacing w:before="0"/>
        <w:rPr>
          <w:rFonts w:cs="Times New Roman"/>
        </w:rPr>
      </w:pPr>
      <w:r>
        <w:rPr>
          <w:rFonts w:cs="Times New Roman"/>
        </w:rPr>
        <w:t>Dispense f</w:t>
      </w:r>
      <w:r w:rsidR="001F25C9" w:rsidRPr="00E50036">
        <w:rPr>
          <w:rFonts w:cs="Times New Roman"/>
        </w:rPr>
        <w:t>lexible and sheet stock materials (i.e., materials that are generally rolled onto coiled spools) using a spooling rack.</w:t>
      </w:r>
    </w:p>
    <w:p w14:paraId="075DCD73" w14:textId="77A09C96" w:rsidR="001F25C9" w:rsidRPr="00E50036" w:rsidRDefault="00720D6B" w:rsidP="00B30706">
      <w:pPr>
        <w:pStyle w:val="ListParagraph"/>
        <w:numPr>
          <w:ilvl w:val="0"/>
          <w:numId w:val="25"/>
        </w:numPr>
        <w:spacing w:before="0"/>
        <w:rPr>
          <w:rFonts w:cs="Times New Roman"/>
        </w:rPr>
      </w:pPr>
      <w:r>
        <w:rPr>
          <w:rFonts w:cs="Times New Roman"/>
        </w:rPr>
        <w:t>Store m</w:t>
      </w:r>
      <w:r w:rsidR="001F25C9" w:rsidRPr="00E50036">
        <w:rPr>
          <w:rFonts w:cs="Times New Roman"/>
        </w:rPr>
        <w:t xml:space="preserve">aterials </w:t>
      </w:r>
      <w:r>
        <w:rPr>
          <w:rFonts w:cs="Times New Roman"/>
        </w:rPr>
        <w:t>which need to remain flat (</w:t>
      </w:r>
      <w:r w:rsidR="001F25C9" w:rsidRPr="00E50036">
        <w:rPr>
          <w:rFonts w:cs="Times New Roman"/>
        </w:rPr>
        <w:t>such as sheet metal</w:t>
      </w:r>
      <w:r>
        <w:rPr>
          <w:rFonts w:cs="Times New Roman"/>
        </w:rPr>
        <w:t>)</w:t>
      </w:r>
      <w:r w:rsidR="001F25C9" w:rsidRPr="00E50036">
        <w:rPr>
          <w:rFonts w:cs="Times New Roman"/>
        </w:rPr>
        <w:t xml:space="preserve"> horizontally on wide shelving or vertically between full</w:t>
      </w:r>
      <w:r>
        <w:rPr>
          <w:rFonts w:cs="Times New Roman"/>
        </w:rPr>
        <w:t>-</w:t>
      </w:r>
      <w:r w:rsidR="001F25C9" w:rsidRPr="00E50036">
        <w:rPr>
          <w:rFonts w:cs="Times New Roman"/>
        </w:rPr>
        <w:t>width dividers.</w:t>
      </w:r>
    </w:p>
    <w:p w14:paraId="349F675B" w14:textId="04E11176" w:rsidR="001F25C9" w:rsidRPr="00E50036" w:rsidRDefault="00720D6B" w:rsidP="00B30706">
      <w:pPr>
        <w:pStyle w:val="ListParagraph"/>
        <w:numPr>
          <w:ilvl w:val="0"/>
          <w:numId w:val="25"/>
        </w:numPr>
        <w:spacing w:before="0"/>
        <w:rPr>
          <w:rFonts w:cs="Times New Roman"/>
        </w:rPr>
      </w:pPr>
      <w:r>
        <w:rPr>
          <w:rFonts w:cs="Times New Roman"/>
        </w:rPr>
        <w:t xml:space="preserve">Store </w:t>
      </w:r>
      <w:r w:rsidR="001F25C9" w:rsidRPr="00E50036">
        <w:rPr>
          <w:rFonts w:cs="Times New Roman"/>
        </w:rPr>
        <w:t xml:space="preserve">oxygen cylinders and fuel gas cylinders </w:t>
      </w:r>
      <w:r>
        <w:rPr>
          <w:rFonts w:cs="Times New Roman"/>
        </w:rPr>
        <w:t>so that they are</w:t>
      </w:r>
      <w:r w:rsidR="001F25C9" w:rsidRPr="00E50036">
        <w:rPr>
          <w:rFonts w:cs="Times New Roman"/>
        </w:rPr>
        <w:t xml:space="preserve"> protected by a fire</w:t>
      </w:r>
      <w:r>
        <w:rPr>
          <w:rFonts w:cs="Times New Roman"/>
        </w:rPr>
        <w:t>-</w:t>
      </w:r>
      <w:r w:rsidR="001F25C9" w:rsidRPr="00E50036">
        <w:rPr>
          <w:rFonts w:cs="Times New Roman"/>
        </w:rPr>
        <w:t xml:space="preserve">resistive barrier or </w:t>
      </w:r>
      <w:r>
        <w:rPr>
          <w:rFonts w:cs="Times New Roman"/>
        </w:rPr>
        <w:t xml:space="preserve">are </w:t>
      </w:r>
      <w:r w:rsidR="001F25C9" w:rsidRPr="00E50036">
        <w:rPr>
          <w:rFonts w:cs="Times New Roman"/>
        </w:rPr>
        <w:t xml:space="preserve">stored </w:t>
      </w:r>
      <w:r>
        <w:rPr>
          <w:rFonts w:cs="Times New Roman"/>
        </w:rPr>
        <w:t xml:space="preserve">at least </w:t>
      </w:r>
      <w:r w:rsidR="00994CF0">
        <w:rPr>
          <w:rFonts w:cs="Times New Roman"/>
        </w:rPr>
        <w:t>20</w:t>
      </w:r>
      <w:r w:rsidR="00994CF0" w:rsidRPr="00E50036">
        <w:rPr>
          <w:rFonts w:cs="Times New Roman"/>
        </w:rPr>
        <w:t xml:space="preserve"> </w:t>
      </w:r>
      <w:r w:rsidR="001F25C9" w:rsidRPr="00E50036">
        <w:rPr>
          <w:rFonts w:cs="Times New Roman"/>
        </w:rPr>
        <w:t>feet apart.</w:t>
      </w:r>
    </w:p>
    <w:p w14:paraId="624CD8D6" w14:textId="19AA4E07" w:rsidR="001F25C9" w:rsidRPr="00E50036" w:rsidRDefault="00720D6B" w:rsidP="00B30706">
      <w:pPr>
        <w:pStyle w:val="ListParagraph"/>
        <w:numPr>
          <w:ilvl w:val="0"/>
          <w:numId w:val="25"/>
        </w:numPr>
        <w:spacing w:before="0"/>
        <w:rPr>
          <w:rFonts w:cs="Times New Roman"/>
        </w:rPr>
      </w:pPr>
      <w:r>
        <w:rPr>
          <w:rFonts w:cs="Times New Roman"/>
        </w:rPr>
        <w:t>Store f</w:t>
      </w:r>
      <w:r w:rsidR="001F25C9" w:rsidRPr="00E50036">
        <w:rPr>
          <w:rFonts w:cs="Times New Roman"/>
        </w:rPr>
        <w:t>inishes in a flammable</w:t>
      </w:r>
      <w:r>
        <w:rPr>
          <w:rFonts w:cs="Times New Roman"/>
        </w:rPr>
        <w:t>-</w:t>
      </w:r>
      <w:r w:rsidR="001F25C9" w:rsidRPr="00E50036">
        <w:rPr>
          <w:rFonts w:cs="Times New Roman"/>
        </w:rPr>
        <w:t>materials cabinet.</w:t>
      </w:r>
    </w:p>
    <w:p w14:paraId="425FD51B" w14:textId="77777777" w:rsidR="001F25C9" w:rsidRPr="00E50036" w:rsidRDefault="001F25C9" w:rsidP="00B30706">
      <w:pPr>
        <w:jc w:val="center"/>
        <w:outlineLvl w:val="0"/>
        <w:rPr>
          <w:rFonts w:cs="Times New Roman"/>
          <w:b/>
        </w:rPr>
      </w:pPr>
    </w:p>
    <w:p w14:paraId="65B1BBC7" w14:textId="2EF33A70" w:rsidR="001F25C9" w:rsidRPr="00E50036" w:rsidRDefault="001F25C9" w:rsidP="00B30706">
      <w:pPr>
        <w:pStyle w:val="Heading2"/>
        <w:spacing w:before="0"/>
        <w:rPr>
          <w:rFonts w:cs="Times New Roman"/>
        </w:rPr>
      </w:pPr>
      <w:r w:rsidRPr="00E50036">
        <w:rPr>
          <w:rFonts w:cs="Times New Roman"/>
        </w:rPr>
        <w:t>Processes</w:t>
      </w:r>
    </w:p>
    <w:p w14:paraId="4415A371" w14:textId="77777777" w:rsidR="001F25C9" w:rsidRPr="00E50036" w:rsidRDefault="001F25C9" w:rsidP="00B30706">
      <w:pPr>
        <w:rPr>
          <w:rFonts w:cs="Times New Roman"/>
        </w:rPr>
      </w:pPr>
    </w:p>
    <w:p w14:paraId="65C0617C" w14:textId="6B5C83F2" w:rsidR="001F25C9" w:rsidRPr="00E50036" w:rsidRDefault="001F25C9" w:rsidP="00B30706">
      <w:pPr>
        <w:rPr>
          <w:rFonts w:cs="Times New Roman"/>
        </w:rPr>
      </w:pPr>
      <w:r w:rsidRPr="00E50036">
        <w:rPr>
          <w:rFonts w:cs="Times New Roman"/>
        </w:rPr>
        <w:t>Eye protection is crucial in processes</w:t>
      </w:r>
      <w:r w:rsidR="006101F7">
        <w:rPr>
          <w:rFonts w:cs="Times New Roman"/>
        </w:rPr>
        <w:t xml:space="preserve"> used in technology education</w:t>
      </w:r>
      <w:r w:rsidRPr="00E50036">
        <w:rPr>
          <w:rFonts w:cs="Times New Roman"/>
        </w:rPr>
        <w:t xml:space="preserve">. If equipment has the appropriate guards and shields in place and </w:t>
      </w:r>
      <w:r w:rsidR="00410105">
        <w:rPr>
          <w:rFonts w:cs="Times New Roman"/>
        </w:rPr>
        <w:t>functions</w:t>
      </w:r>
      <w:r w:rsidRPr="00E50036">
        <w:rPr>
          <w:rFonts w:cs="Times New Roman"/>
        </w:rPr>
        <w:t xml:space="preserve"> properly, specific hazards can be avoided. </w:t>
      </w:r>
      <w:r w:rsidR="00720D6B">
        <w:rPr>
          <w:rFonts w:cs="Times New Roman"/>
        </w:rPr>
        <w:t>Monitor s</w:t>
      </w:r>
      <w:r w:rsidR="00720D6B" w:rsidRPr="00E50036">
        <w:rPr>
          <w:rFonts w:cs="Times New Roman"/>
        </w:rPr>
        <w:t xml:space="preserve">tudents </w:t>
      </w:r>
      <w:r w:rsidRPr="00E50036">
        <w:rPr>
          <w:rFonts w:cs="Times New Roman"/>
        </w:rPr>
        <w:t xml:space="preserve">closely when they perform operations on equipment. </w:t>
      </w:r>
      <w:r w:rsidR="00244402">
        <w:rPr>
          <w:rFonts w:cs="Times New Roman"/>
        </w:rPr>
        <w:t>Consult and follow all m</w:t>
      </w:r>
      <w:r w:rsidRPr="00E50036">
        <w:rPr>
          <w:rFonts w:cs="Times New Roman"/>
        </w:rPr>
        <w:t xml:space="preserve">anufacturer’s operating instructions. </w:t>
      </w:r>
      <w:r w:rsidR="00C564D1">
        <w:rPr>
          <w:rFonts w:cs="Times New Roman"/>
        </w:rPr>
        <w:t>Caution s</w:t>
      </w:r>
      <w:r w:rsidRPr="00E50036">
        <w:rPr>
          <w:rFonts w:cs="Times New Roman"/>
        </w:rPr>
        <w:t>tudents extensively about the potential hazards of operations in the processes studied.</w:t>
      </w:r>
    </w:p>
    <w:p w14:paraId="2068BCAC" w14:textId="77777777" w:rsidR="001F25C9" w:rsidRPr="00E50036" w:rsidRDefault="001F25C9" w:rsidP="00B30706">
      <w:pPr>
        <w:rPr>
          <w:rFonts w:cs="Times New Roman"/>
        </w:rPr>
      </w:pPr>
    </w:p>
    <w:p w14:paraId="6D1AD82A" w14:textId="77777777" w:rsidR="001F25C9" w:rsidRPr="00E50036" w:rsidRDefault="001F25C9" w:rsidP="00B30706">
      <w:pPr>
        <w:pStyle w:val="Heading3"/>
        <w:spacing w:before="0"/>
        <w:rPr>
          <w:rFonts w:cs="Times New Roman"/>
        </w:rPr>
      </w:pPr>
      <w:r w:rsidRPr="00E50036">
        <w:rPr>
          <w:rFonts w:cs="Times New Roman"/>
        </w:rPr>
        <w:t>Separating</w:t>
      </w:r>
    </w:p>
    <w:p w14:paraId="39E3C09D" w14:textId="77777777" w:rsidR="001F25C9" w:rsidRPr="00E50036" w:rsidRDefault="001F25C9" w:rsidP="00B30706">
      <w:pPr>
        <w:rPr>
          <w:rFonts w:cs="Times New Roman"/>
        </w:rPr>
      </w:pPr>
    </w:p>
    <w:p w14:paraId="71611C87" w14:textId="4F301464" w:rsidR="001F25C9" w:rsidRPr="00E50036" w:rsidRDefault="001F25C9" w:rsidP="00B30706">
      <w:pPr>
        <w:rPr>
          <w:rFonts w:cs="Times New Roman"/>
        </w:rPr>
      </w:pPr>
      <w:r w:rsidRPr="00E50036">
        <w:rPr>
          <w:rFonts w:cs="Times New Roman"/>
        </w:rPr>
        <w:t xml:space="preserve">Separating </w:t>
      </w:r>
      <w:r w:rsidR="00C564D1">
        <w:rPr>
          <w:rFonts w:cs="Times New Roman"/>
        </w:rPr>
        <w:t xml:space="preserve">processes </w:t>
      </w:r>
      <w:r w:rsidRPr="00E50036">
        <w:rPr>
          <w:rFonts w:cs="Times New Roman"/>
        </w:rPr>
        <w:t>involve converting material size and shape through the extraction of excess material. It is through these processes that the material is cut or sheared. These processes include an expansive family of operations</w:t>
      </w:r>
      <w:r w:rsidR="00994CF0">
        <w:rPr>
          <w:rFonts w:cs="Times New Roman"/>
        </w:rPr>
        <w:t>,</w:t>
      </w:r>
      <w:r w:rsidRPr="00E50036">
        <w:rPr>
          <w:rFonts w:cs="Times New Roman"/>
        </w:rPr>
        <w:t xml:space="preserve"> such as sawing, planing, grinding, sanding, cutting, slicing, etching, chip removal, drilling, boring, turning, machining</w:t>
      </w:r>
      <w:r w:rsidR="00C564D1">
        <w:rPr>
          <w:rFonts w:cs="Times New Roman"/>
        </w:rPr>
        <w:t>,</w:t>
      </w:r>
      <w:r w:rsidRPr="00E50036">
        <w:rPr>
          <w:rFonts w:cs="Times New Roman"/>
        </w:rPr>
        <w:t xml:space="preserve"> and even electrochemical machining processes. This is by far the largest family of most</w:t>
      </w:r>
      <w:r w:rsidR="00410105">
        <w:rPr>
          <w:rFonts w:cs="Times New Roman"/>
        </w:rPr>
        <w:t xml:space="preserve"> </w:t>
      </w:r>
      <w:r w:rsidRPr="00E50036">
        <w:rPr>
          <w:rFonts w:cs="Times New Roman"/>
        </w:rPr>
        <w:t>frequently</w:t>
      </w:r>
      <w:r w:rsidR="00410105">
        <w:rPr>
          <w:rFonts w:cs="Times New Roman"/>
        </w:rPr>
        <w:t xml:space="preserve"> </w:t>
      </w:r>
      <w:r w:rsidRPr="00E50036">
        <w:rPr>
          <w:rFonts w:cs="Times New Roman"/>
        </w:rPr>
        <w:t>used</w:t>
      </w:r>
      <w:r w:rsidR="00C564D1">
        <w:rPr>
          <w:rFonts w:cs="Times New Roman"/>
        </w:rPr>
        <w:t>,</w:t>
      </w:r>
      <w:r w:rsidRPr="00E50036">
        <w:rPr>
          <w:rFonts w:cs="Times New Roman"/>
        </w:rPr>
        <w:t xml:space="preserve"> hazardous processes found in </w:t>
      </w:r>
      <w:r w:rsidR="00C564D1">
        <w:rPr>
          <w:rFonts w:cs="Times New Roman"/>
        </w:rPr>
        <w:t>t</w:t>
      </w:r>
      <w:r w:rsidRPr="00E50036">
        <w:rPr>
          <w:rFonts w:cs="Times New Roman"/>
        </w:rPr>
        <w:t xml:space="preserve">echnology and </w:t>
      </w:r>
      <w:r w:rsidR="00C564D1">
        <w:rPr>
          <w:rFonts w:cs="Times New Roman"/>
        </w:rPr>
        <w:t>e</w:t>
      </w:r>
      <w:r w:rsidRPr="00E50036">
        <w:rPr>
          <w:rFonts w:cs="Times New Roman"/>
        </w:rPr>
        <w:t>ngineering laboratories. Other hazards that are shared by many of these processes involve</w:t>
      </w:r>
      <w:r w:rsidR="00994CF0">
        <w:rPr>
          <w:rFonts w:cs="Times New Roman"/>
        </w:rPr>
        <w:t>:</w:t>
      </w:r>
    </w:p>
    <w:p w14:paraId="35904A8C" w14:textId="45B74E66" w:rsidR="001F25C9" w:rsidRPr="00E50036" w:rsidRDefault="001F25C9" w:rsidP="00B30706">
      <w:pPr>
        <w:pStyle w:val="ListParagraph"/>
        <w:numPr>
          <w:ilvl w:val="0"/>
          <w:numId w:val="26"/>
        </w:numPr>
        <w:spacing w:before="0"/>
        <w:rPr>
          <w:rFonts w:cs="Times New Roman"/>
        </w:rPr>
      </w:pPr>
      <w:r w:rsidRPr="00E50036">
        <w:rPr>
          <w:rFonts w:cs="Times New Roman"/>
        </w:rPr>
        <w:t>moving parts and blades</w:t>
      </w:r>
      <w:r w:rsidR="00A17B6D">
        <w:rPr>
          <w:rFonts w:cs="Times New Roman"/>
        </w:rPr>
        <w:t>;</w:t>
      </w:r>
    </w:p>
    <w:p w14:paraId="7B88BF16" w14:textId="244782A3" w:rsidR="001F25C9" w:rsidRPr="00E50036" w:rsidRDefault="00994CF0" w:rsidP="00B30706">
      <w:pPr>
        <w:pStyle w:val="ListParagraph"/>
        <w:numPr>
          <w:ilvl w:val="0"/>
          <w:numId w:val="26"/>
        </w:numPr>
        <w:spacing w:before="0"/>
        <w:rPr>
          <w:rFonts w:cs="Times New Roman"/>
        </w:rPr>
      </w:pPr>
      <w:r>
        <w:rPr>
          <w:rFonts w:cs="Times New Roman"/>
        </w:rPr>
        <w:t xml:space="preserve">the </w:t>
      </w:r>
      <w:r w:rsidR="001F25C9" w:rsidRPr="00E50036">
        <w:rPr>
          <w:rFonts w:cs="Times New Roman"/>
        </w:rPr>
        <w:t>potential of the work piece to become lodged in, or pulled into</w:t>
      </w:r>
      <w:r w:rsidR="00C564D1">
        <w:rPr>
          <w:rFonts w:cs="Times New Roman"/>
        </w:rPr>
        <w:t>,</w:t>
      </w:r>
      <w:r w:rsidR="001F25C9" w:rsidRPr="00E50036">
        <w:rPr>
          <w:rFonts w:cs="Times New Roman"/>
        </w:rPr>
        <w:t xml:space="preserve"> the machine at higher</w:t>
      </w:r>
      <w:r w:rsidR="00C564D1">
        <w:rPr>
          <w:rFonts w:cs="Times New Roman"/>
        </w:rPr>
        <w:t>-</w:t>
      </w:r>
      <w:r w:rsidR="001F25C9" w:rsidRPr="00E50036">
        <w:rPr>
          <w:rFonts w:cs="Times New Roman"/>
        </w:rPr>
        <w:t>than</w:t>
      </w:r>
      <w:r w:rsidR="00C564D1">
        <w:rPr>
          <w:rFonts w:cs="Times New Roman"/>
        </w:rPr>
        <w:t>-</w:t>
      </w:r>
      <w:r w:rsidR="001F25C9" w:rsidRPr="00E50036">
        <w:rPr>
          <w:rFonts w:cs="Times New Roman"/>
        </w:rPr>
        <w:t>desired rates, as in climb milling or crosscutting on circular</w:t>
      </w:r>
      <w:r w:rsidR="00C564D1">
        <w:rPr>
          <w:rFonts w:cs="Times New Roman"/>
        </w:rPr>
        <w:t>-</w:t>
      </w:r>
      <w:r w:rsidR="001F25C9" w:rsidRPr="00E50036">
        <w:rPr>
          <w:rFonts w:cs="Times New Roman"/>
        </w:rPr>
        <w:t>type saws</w:t>
      </w:r>
      <w:r w:rsidR="00A17B6D">
        <w:rPr>
          <w:rFonts w:cs="Times New Roman"/>
        </w:rPr>
        <w:t>;</w:t>
      </w:r>
    </w:p>
    <w:p w14:paraId="4817B437" w14:textId="666B6A0D" w:rsidR="001F25C9" w:rsidRPr="00E50036" w:rsidRDefault="00410105" w:rsidP="00B30706">
      <w:pPr>
        <w:pStyle w:val="ListParagraph"/>
        <w:numPr>
          <w:ilvl w:val="0"/>
          <w:numId w:val="26"/>
        </w:numPr>
        <w:spacing w:before="0"/>
        <w:rPr>
          <w:rFonts w:cs="Times New Roman"/>
        </w:rPr>
      </w:pPr>
      <w:r>
        <w:rPr>
          <w:rFonts w:cs="Times New Roman"/>
        </w:rPr>
        <w:t xml:space="preserve">the </w:t>
      </w:r>
      <w:r w:rsidR="001F25C9" w:rsidRPr="00E50036">
        <w:rPr>
          <w:rFonts w:cs="Times New Roman"/>
        </w:rPr>
        <w:t xml:space="preserve">potential </w:t>
      </w:r>
      <w:r>
        <w:rPr>
          <w:rFonts w:cs="Times New Roman"/>
        </w:rPr>
        <w:t xml:space="preserve">for </w:t>
      </w:r>
      <w:r w:rsidR="001F25C9" w:rsidRPr="00E50036">
        <w:rPr>
          <w:rFonts w:cs="Times New Roman"/>
        </w:rPr>
        <w:t xml:space="preserve">the work piece to be thrown out of the machine </w:t>
      </w:r>
      <w:r>
        <w:rPr>
          <w:rFonts w:cs="Times New Roman"/>
        </w:rPr>
        <w:t xml:space="preserve">and </w:t>
      </w:r>
      <w:r w:rsidR="001F25C9" w:rsidRPr="00E50036">
        <w:rPr>
          <w:rFonts w:cs="Times New Roman"/>
        </w:rPr>
        <w:t>toward the operator</w:t>
      </w:r>
      <w:r>
        <w:rPr>
          <w:rFonts w:cs="Times New Roman"/>
        </w:rPr>
        <w:t>,</w:t>
      </w:r>
      <w:r w:rsidR="00600D47">
        <w:rPr>
          <w:rFonts w:cs="Times New Roman"/>
        </w:rPr>
        <w:t xml:space="preserve"> </w:t>
      </w:r>
      <w:r w:rsidR="001F25C9" w:rsidRPr="00E50036">
        <w:rPr>
          <w:rFonts w:cs="Times New Roman"/>
        </w:rPr>
        <w:t xml:space="preserve">as in a kickback from </w:t>
      </w:r>
      <w:r w:rsidR="00C564D1">
        <w:rPr>
          <w:rFonts w:cs="Times New Roman"/>
        </w:rPr>
        <w:t>a</w:t>
      </w:r>
      <w:r w:rsidR="001F25C9" w:rsidRPr="00E50036">
        <w:rPr>
          <w:rFonts w:cs="Times New Roman"/>
        </w:rPr>
        <w:t xml:space="preserve"> table saw</w:t>
      </w:r>
      <w:r w:rsidR="00A17B6D">
        <w:rPr>
          <w:rFonts w:cs="Times New Roman"/>
        </w:rPr>
        <w:t>;</w:t>
      </w:r>
    </w:p>
    <w:p w14:paraId="50697A52" w14:textId="41D04F76" w:rsidR="001F25C9" w:rsidRPr="00E50036" w:rsidRDefault="001F25C9" w:rsidP="00B30706">
      <w:pPr>
        <w:pStyle w:val="ListParagraph"/>
        <w:numPr>
          <w:ilvl w:val="0"/>
          <w:numId w:val="26"/>
        </w:numPr>
        <w:spacing w:before="0"/>
        <w:rPr>
          <w:rFonts w:cs="Times New Roman"/>
        </w:rPr>
      </w:pPr>
      <w:r w:rsidRPr="00E50036">
        <w:rPr>
          <w:rFonts w:cs="Times New Roman"/>
        </w:rPr>
        <w:lastRenderedPageBreak/>
        <w:t>hands or limbs positioned near moving blades</w:t>
      </w:r>
      <w:r w:rsidR="00A17B6D">
        <w:rPr>
          <w:rFonts w:cs="Times New Roman"/>
        </w:rPr>
        <w:t>;</w:t>
      </w:r>
    </w:p>
    <w:p w14:paraId="79867B8B" w14:textId="6F853A6E" w:rsidR="001F25C9" w:rsidRPr="00E50036" w:rsidRDefault="001F25C9" w:rsidP="00B30706">
      <w:pPr>
        <w:pStyle w:val="ListParagraph"/>
        <w:numPr>
          <w:ilvl w:val="0"/>
          <w:numId w:val="26"/>
        </w:numPr>
        <w:spacing w:before="0"/>
        <w:rPr>
          <w:rFonts w:cs="Times New Roman"/>
        </w:rPr>
      </w:pPr>
      <w:r w:rsidRPr="00E50036">
        <w:rPr>
          <w:rFonts w:cs="Times New Roman"/>
        </w:rPr>
        <w:t>blades, drills</w:t>
      </w:r>
      <w:r w:rsidR="00C564D1">
        <w:rPr>
          <w:rFonts w:cs="Times New Roman"/>
        </w:rPr>
        <w:t>,</w:t>
      </w:r>
      <w:r w:rsidRPr="00E50036">
        <w:rPr>
          <w:rFonts w:cs="Times New Roman"/>
        </w:rPr>
        <w:t xml:space="preserve"> or abrasive wheels shattering from excessive impact or poor condition</w:t>
      </w:r>
      <w:r w:rsidR="00A17B6D">
        <w:rPr>
          <w:rFonts w:cs="Times New Roman"/>
        </w:rPr>
        <w:t>;</w:t>
      </w:r>
    </w:p>
    <w:p w14:paraId="373E88F2" w14:textId="651F829F" w:rsidR="001F25C9" w:rsidRPr="00E50036" w:rsidRDefault="001F25C9" w:rsidP="00B30706">
      <w:pPr>
        <w:pStyle w:val="ListParagraph"/>
        <w:numPr>
          <w:ilvl w:val="0"/>
          <w:numId w:val="26"/>
        </w:numPr>
        <w:spacing w:before="0"/>
        <w:rPr>
          <w:rFonts w:cs="Times New Roman"/>
        </w:rPr>
      </w:pPr>
      <w:r w:rsidRPr="00E50036">
        <w:rPr>
          <w:rFonts w:cs="Times New Roman"/>
        </w:rPr>
        <w:t>tools or accessories being thrown by centrifugal force</w:t>
      </w:r>
      <w:r w:rsidR="00C564D1">
        <w:rPr>
          <w:rFonts w:cs="Times New Roman"/>
        </w:rPr>
        <w:t>,</w:t>
      </w:r>
      <w:r w:rsidRPr="00E50036">
        <w:rPr>
          <w:rFonts w:cs="Times New Roman"/>
        </w:rPr>
        <w:t xml:space="preserve"> such as chuck keys from drill presses and lathe tools</w:t>
      </w:r>
      <w:r w:rsidR="00A17B6D">
        <w:rPr>
          <w:rFonts w:cs="Times New Roman"/>
        </w:rPr>
        <w:t>;</w:t>
      </w:r>
    </w:p>
    <w:p w14:paraId="751872B8" w14:textId="04E306ED" w:rsidR="001F25C9" w:rsidRPr="00E50036" w:rsidRDefault="001F25C9" w:rsidP="00B30706">
      <w:pPr>
        <w:pStyle w:val="ListParagraph"/>
        <w:numPr>
          <w:ilvl w:val="0"/>
          <w:numId w:val="26"/>
        </w:numPr>
        <w:spacing w:before="0"/>
        <w:rPr>
          <w:rFonts w:cs="Times New Roman"/>
        </w:rPr>
      </w:pPr>
      <w:r w:rsidRPr="00E50036">
        <w:rPr>
          <w:rFonts w:cs="Times New Roman"/>
        </w:rPr>
        <w:t>improperly set-up or attended CNC machines or automated equipment causing collisions between parts and work pieces</w:t>
      </w:r>
      <w:r w:rsidR="00A17B6D">
        <w:rPr>
          <w:rFonts w:cs="Times New Roman"/>
        </w:rPr>
        <w:t>;</w:t>
      </w:r>
    </w:p>
    <w:p w14:paraId="45F5EFA2" w14:textId="148D5A90" w:rsidR="001F25C9" w:rsidRPr="00E50036" w:rsidRDefault="001F25C9" w:rsidP="00B30706">
      <w:pPr>
        <w:pStyle w:val="ListParagraph"/>
        <w:numPr>
          <w:ilvl w:val="0"/>
          <w:numId w:val="26"/>
        </w:numPr>
        <w:spacing w:before="0"/>
        <w:rPr>
          <w:rFonts w:cs="Times New Roman"/>
        </w:rPr>
      </w:pPr>
      <w:r w:rsidRPr="00E50036">
        <w:rPr>
          <w:rFonts w:cs="Times New Roman"/>
        </w:rPr>
        <w:t>improperly clamped work pieces being grabbed by machines (</w:t>
      </w:r>
      <w:r w:rsidR="00C564D1">
        <w:rPr>
          <w:rFonts w:cs="Times New Roman"/>
        </w:rPr>
        <w:t xml:space="preserve">e.g., </w:t>
      </w:r>
      <w:r w:rsidRPr="00E50036">
        <w:rPr>
          <w:rFonts w:cs="Times New Roman"/>
        </w:rPr>
        <w:t>spinning on drill presses)</w:t>
      </w:r>
      <w:r w:rsidR="00A17B6D">
        <w:rPr>
          <w:rFonts w:cs="Times New Roman"/>
        </w:rPr>
        <w:t>;</w:t>
      </w:r>
    </w:p>
    <w:p w14:paraId="06F6FE2F" w14:textId="0DD7FD17" w:rsidR="001F25C9" w:rsidRPr="00E50036" w:rsidRDefault="001F25C9" w:rsidP="00B30706">
      <w:pPr>
        <w:pStyle w:val="ListParagraph"/>
        <w:numPr>
          <w:ilvl w:val="0"/>
          <w:numId w:val="26"/>
        </w:numPr>
        <w:spacing w:before="0"/>
        <w:rPr>
          <w:rFonts w:cs="Times New Roman"/>
        </w:rPr>
      </w:pPr>
      <w:r w:rsidRPr="00E50036">
        <w:rPr>
          <w:rFonts w:cs="Times New Roman"/>
        </w:rPr>
        <w:t>inappropriate use of portable power tools</w:t>
      </w:r>
      <w:r w:rsidR="00A17B6D">
        <w:rPr>
          <w:rFonts w:cs="Times New Roman"/>
        </w:rPr>
        <w:t>;</w:t>
      </w:r>
    </w:p>
    <w:p w14:paraId="4C820CDE" w14:textId="3215065E" w:rsidR="001F25C9" w:rsidRPr="00E50036" w:rsidRDefault="001F25C9" w:rsidP="00B30706">
      <w:pPr>
        <w:pStyle w:val="ListParagraph"/>
        <w:numPr>
          <w:ilvl w:val="0"/>
          <w:numId w:val="26"/>
        </w:numPr>
        <w:spacing w:before="0"/>
        <w:rPr>
          <w:rFonts w:cs="Times New Roman"/>
        </w:rPr>
      </w:pPr>
      <w:r w:rsidRPr="00E50036">
        <w:rPr>
          <w:rFonts w:cs="Times New Roman"/>
        </w:rPr>
        <w:t>dust and chips being ejected from machines</w:t>
      </w:r>
      <w:r w:rsidR="00A17B6D">
        <w:rPr>
          <w:rFonts w:cs="Times New Roman"/>
        </w:rPr>
        <w:t>;</w:t>
      </w:r>
    </w:p>
    <w:p w14:paraId="3434788A" w14:textId="666193C4" w:rsidR="001F25C9" w:rsidRPr="00E50036" w:rsidRDefault="001F25C9" w:rsidP="00B30706">
      <w:pPr>
        <w:pStyle w:val="ListParagraph"/>
        <w:numPr>
          <w:ilvl w:val="0"/>
          <w:numId w:val="26"/>
        </w:numPr>
        <w:spacing w:before="0"/>
        <w:rPr>
          <w:rFonts w:cs="Times New Roman"/>
        </w:rPr>
      </w:pPr>
      <w:r w:rsidRPr="00E50036">
        <w:rPr>
          <w:rFonts w:cs="Times New Roman"/>
        </w:rPr>
        <w:t>attempting to cut large pieces of material without adequate support or aid</w:t>
      </w:r>
      <w:r w:rsidR="00A17B6D">
        <w:rPr>
          <w:rFonts w:cs="Times New Roman"/>
        </w:rPr>
        <w:t>; and</w:t>
      </w:r>
    </w:p>
    <w:p w14:paraId="5C012271" w14:textId="4E443070" w:rsidR="001F25C9" w:rsidRPr="00E50036" w:rsidRDefault="001F25C9" w:rsidP="00B30706">
      <w:pPr>
        <w:pStyle w:val="ListParagraph"/>
        <w:numPr>
          <w:ilvl w:val="0"/>
          <w:numId w:val="26"/>
        </w:numPr>
        <w:spacing w:before="0"/>
        <w:rPr>
          <w:rFonts w:cs="Times New Roman"/>
        </w:rPr>
      </w:pPr>
      <w:r w:rsidRPr="00E50036">
        <w:rPr>
          <w:rFonts w:cs="Times New Roman"/>
        </w:rPr>
        <w:t>equipment failure due to poor maintenance, which</w:t>
      </w:r>
      <w:r w:rsidR="00C564D1">
        <w:rPr>
          <w:rFonts w:cs="Times New Roman"/>
        </w:rPr>
        <w:t xml:space="preserve"> may</w:t>
      </w:r>
      <w:r w:rsidRPr="00E50036">
        <w:rPr>
          <w:rFonts w:cs="Times New Roman"/>
        </w:rPr>
        <w:t xml:space="preserve"> result in injury.</w:t>
      </w:r>
    </w:p>
    <w:p w14:paraId="329340DD" w14:textId="77777777" w:rsidR="001F25C9" w:rsidRPr="00E50036" w:rsidRDefault="001F25C9" w:rsidP="00B30706">
      <w:pPr>
        <w:rPr>
          <w:rFonts w:cs="Times New Roman"/>
        </w:rPr>
      </w:pPr>
    </w:p>
    <w:p w14:paraId="562C22C5" w14:textId="77777777" w:rsidR="001F25C9" w:rsidRPr="00E50036" w:rsidRDefault="001F25C9" w:rsidP="00B30706">
      <w:pPr>
        <w:pStyle w:val="Heading3"/>
        <w:spacing w:before="0"/>
        <w:rPr>
          <w:rFonts w:cs="Times New Roman"/>
        </w:rPr>
      </w:pPr>
      <w:r w:rsidRPr="00E50036">
        <w:rPr>
          <w:rFonts w:cs="Times New Roman"/>
        </w:rPr>
        <w:t>Assembly</w:t>
      </w:r>
    </w:p>
    <w:p w14:paraId="763EBA27" w14:textId="77777777" w:rsidR="001F25C9" w:rsidRPr="00E50036" w:rsidRDefault="001F25C9" w:rsidP="00B30706">
      <w:pPr>
        <w:rPr>
          <w:rFonts w:cs="Times New Roman"/>
        </w:rPr>
      </w:pPr>
    </w:p>
    <w:p w14:paraId="274E0A70" w14:textId="6B554042" w:rsidR="001F25C9" w:rsidRPr="00E50036" w:rsidRDefault="001F25C9" w:rsidP="00B30706">
      <w:pPr>
        <w:rPr>
          <w:rFonts w:cs="Times New Roman"/>
        </w:rPr>
      </w:pPr>
      <w:r w:rsidRPr="00E50036">
        <w:rPr>
          <w:rFonts w:cs="Times New Roman"/>
        </w:rPr>
        <w:t>Assembly is the process of temporarily or permanently holding two or more materials together. This large family of operations includes welding, brazing, soldering, gluing, nailing, clamping, bolting, stapling, jointing, taping, binding</w:t>
      </w:r>
      <w:r w:rsidR="004B166B">
        <w:rPr>
          <w:rFonts w:cs="Times New Roman"/>
        </w:rPr>
        <w:t>,</w:t>
      </w:r>
      <w:r w:rsidRPr="00E50036">
        <w:rPr>
          <w:rFonts w:cs="Times New Roman"/>
        </w:rPr>
        <w:t xml:space="preserve"> and a host of other assembly techniques.</w:t>
      </w:r>
      <w:r w:rsidR="004B166B">
        <w:rPr>
          <w:rFonts w:cs="Times New Roman"/>
        </w:rPr>
        <w:t xml:space="preserve"> During assembly, adhere to the following guidelines:</w:t>
      </w:r>
    </w:p>
    <w:p w14:paraId="77F33CA8" w14:textId="303BA03B" w:rsidR="001F25C9" w:rsidRPr="00E50036" w:rsidRDefault="001F25C9" w:rsidP="00B30706">
      <w:pPr>
        <w:pStyle w:val="ListParagraph"/>
        <w:numPr>
          <w:ilvl w:val="0"/>
          <w:numId w:val="27"/>
        </w:numPr>
        <w:spacing w:before="0"/>
        <w:rPr>
          <w:rFonts w:cs="Times New Roman"/>
        </w:rPr>
      </w:pPr>
      <w:r w:rsidRPr="00E50036">
        <w:rPr>
          <w:rFonts w:cs="Times New Roman"/>
        </w:rPr>
        <w:t>Heat-shielding apparel and specialized eye protection is required, especially in the welding, brazing</w:t>
      </w:r>
      <w:r w:rsidR="004B166B">
        <w:rPr>
          <w:rFonts w:cs="Times New Roman"/>
        </w:rPr>
        <w:t>,</w:t>
      </w:r>
      <w:r w:rsidRPr="00E50036">
        <w:rPr>
          <w:rFonts w:cs="Times New Roman"/>
        </w:rPr>
        <w:t xml:space="preserve"> and foundry areas.</w:t>
      </w:r>
    </w:p>
    <w:p w14:paraId="496AEE4B" w14:textId="43A4C3DF" w:rsidR="001F25C9" w:rsidRPr="00E50036" w:rsidRDefault="001F25C9" w:rsidP="00B30706">
      <w:pPr>
        <w:pStyle w:val="ListParagraph"/>
        <w:numPr>
          <w:ilvl w:val="0"/>
          <w:numId w:val="27"/>
        </w:numPr>
        <w:spacing w:before="0"/>
        <w:rPr>
          <w:rFonts w:cs="Times New Roman"/>
        </w:rPr>
      </w:pPr>
      <w:r w:rsidRPr="00E50036">
        <w:rPr>
          <w:rFonts w:cs="Times New Roman"/>
        </w:rPr>
        <w:t>Machinery with moving parts, and hammering operations used in sewing, stapling, pressing</w:t>
      </w:r>
      <w:r w:rsidR="004B166B">
        <w:rPr>
          <w:rFonts w:cs="Times New Roman"/>
        </w:rPr>
        <w:t>,</w:t>
      </w:r>
      <w:r w:rsidRPr="00E50036">
        <w:rPr>
          <w:rFonts w:cs="Times New Roman"/>
        </w:rPr>
        <w:t xml:space="preserve"> and other processes require special attention </w:t>
      </w:r>
      <w:r w:rsidR="004B166B">
        <w:rPr>
          <w:rFonts w:cs="Times New Roman"/>
        </w:rPr>
        <w:t>to</w:t>
      </w:r>
      <w:r w:rsidR="004B166B" w:rsidRPr="00E50036">
        <w:rPr>
          <w:rFonts w:cs="Times New Roman"/>
        </w:rPr>
        <w:t xml:space="preserve"> </w:t>
      </w:r>
      <w:r w:rsidRPr="00E50036">
        <w:rPr>
          <w:rFonts w:cs="Times New Roman"/>
        </w:rPr>
        <w:t xml:space="preserve">the protection of the hands and limbs. </w:t>
      </w:r>
    </w:p>
    <w:p w14:paraId="2644976D" w14:textId="22FB1050" w:rsidR="001F25C9" w:rsidRPr="00E50036" w:rsidRDefault="001F25C9" w:rsidP="00B30706">
      <w:pPr>
        <w:pStyle w:val="ListParagraph"/>
        <w:numPr>
          <w:ilvl w:val="0"/>
          <w:numId w:val="27"/>
        </w:numPr>
        <w:spacing w:before="0"/>
        <w:rPr>
          <w:rFonts w:cs="Times New Roman"/>
        </w:rPr>
      </w:pPr>
      <w:r w:rsidRPr="00E50036">
        <w:rPr>
          <w:rFonts w:cs="Times New Roman"/>
        </w:rPr>
        <w:t>Another safety concern involves chemicals often involved in gluing operations.</w:t>
      </w:r>
    </w:p>
    <w:p w14:paraId="307204D1" w14:textId="77777777" w:rsidR="001F25C9" w:rsidRPr="00E50036" w:rsidRDefault="001F25C9" w:rsidP="00B30706">
      <w:pPr>
        <w:ind w:left="360"/>
        <w:rPr>
          <w:rFonts w:cs="Times New Roman"/>
        </w:rPr>
      </w:pPr>
    </w:p>
    <w:p w14:paraId="212FA610" w14:textId="77777777" w:rsidR="001F25C9" w:rsidRPr="00E50036" w:rsidRDefault="001F25C9" w:rsidP="00B30706">
      <w:pPr>
        <w:pStyle w:val="Heading3"/>
        <w:spacing w:before="0"/>
        <w:rPr>
          <w:rFonts w:cs="Times New Roman"/>
        </w:rPr>
      </w:pPr>
      <w:r w:rsidRPr="00E50036">
        <w:rPr>
          <w:rFonts w:cs="Times New Roman"/>
        </w:rPr>
        <w:t>Conditioning</w:t>
      </w:r>
    </w:p>
    <w:p w14:paraId="3C026903" w14:textId="77777777" w:rsidR="001F25C9" w:rsidRPr="00E50036" w:rsidRDefault="001F25C9" w:rsidP="00B30706">
      <w:pPr>
        <w:ind w:firstLine="720"/>
        <w:rPr>
          <w:rFonts w:cs="Times New Roman"/>
        </w:rPr>
      </w:pPr>
    </w:p>
    <w:p w14:paraId="70799031" w14:textId="7C307DC1" w:rsidR="00641B5C" w:rsidRPr="00E50036" w:rsidRDefault="001F25C9" w:rsidP="00B30706">
      <w:pPr>
        <w:rPr>
          <w:rFonts w:cs="Times New Roman"/>
        </w:rPr>
      </w:pPr>
      <w:r w:rsidRPr="00E50036">
        <w:rPr>
          <w:rFonts w:cs="Times New Roman"/>
        </w:rPr>
        <w:t>Conditioning involves the use of heat, mechanical force</w:t>
      </w:r>
      <w:r w:rsidR="00641B5C">
        <w:rPr>
          <w:rFonts w:cs="Times New Roman"/>
        </w:rPr>
        <w:t>,</w:t>
      </w:r>
      <w:r w:rsidRPr="00E50036">
        <w:rPr>
          <w:rFonts w:cs="Times New Roman"/>
        </w:rPr>
        <w:t xml:space="preserve"> or chemical reaction to alter the internal properties of a material. Some examples of conditioning include curing thermosetting plastic with heat, forging steel, annealing copper, curing epoxy with a catalyst</w:t>
      </w:r>
      <w:r w:rsidR="00641B5C">
        <w:rPr>
          <w:rFonts w:cs="Times New Roman"/>
        </w:rPr>
        <w:t>,</w:t>
      </w:r>
      <w:r w:rsidRPr="00E50036">
        <w:rPr>
          <w:rFonts w:cs="Times New Roman"/>
        </w:rPr>
        <w:t xml:space="preserve"> and many others. The most common hazards occurring within these processes include</w:t>
      </w:r>
      <w:r w:rsidR="00A17B6D">
        <w:rPr>
          <w:rFonts w:cs="Times New Roman"/>
        </w:rPr>
        <w:t>:</w:t>
      </w:r>
    </w:p>
    <w:p w14:paraId="2482CB76" w14:textId="5AD2CB91" w:rsidR="001F25C9" w:rsidRPr="00E50036" w:rsidRDefault="001F25C9" w:rsidP="00B30706">
      <w:pPr>
        <w:pStyle w:val="ListParagraph"/>
        <w:numPr>
          <w:ilvl w:val="0"/>
          <w:numId w:val="28"/>
        </w:numPr>
        <w:spacing w:before="0"/>
        <w:rPr>
          <w:rFonts w:cs="Times New Roman"/>
        </w:rPr>
      </w:pPr>
      <w:r w:rsidRPr="00E50036">
        <w:rPr>
          <w:rFonts w:cs="Times New Roman"/>
        </w:rPr>
        <w:t>hazards associated with heating equipment and/or handling hot materials</w:t>
      </w:r>
      <w:r w:rsidR="00A17B6D">
        <w:rPr>
          <w:rFonts w:cs="Times New Roman"/>
        </w:rPr>
        <w:t>;</w:t>
      </w:r>
    </w:p>
    <w:p w14:paraId="48C444B5" w14:textId="075225A0" w:rsidR="001F25C9" w:rsidRPr="00E50036" w:rsidRDefault="001F25C9" w:rsidP="00B30706">
      <w:pPr>
        <w:pStyle w:val="ListParagraph"/>
        <w:numPr>
          <w:ilvl w:val="0"/>
          <w:numId w:val="28"/>
        </w:numPr>
        <w:spacing w:before="0"/>
        <w:rPr>
          <w:rFonts w:cs="Times New Roman"/>
        </w:rPr>
      </w:pPr>
      <w:r w:rsidRPr="00E50036">
        <w:rPr>
          <w:rFonts w:cs="Times New Roman"/>
        </w:rPr>
        <w:t>dangers associated with spilling or splattering of chemicals</w:t>
      </w:r>
      <w:r w:rsidR="00A17B6D">
        <w:rPr>
          <w:rFonts w:cs="Times New Roman"/>
        </w:rPr>
        <w:t>; and</w:t>
      </w:r>
    </w:p>
    <w:p w14:paraId="2C8CC19A" w14:textId="130932DA" w:rsidR="001F25C9" w:rsidRPr="00E50036" w:rsidRDefault="001F25C9" w:rsidP="00B30706">
      <w:pPr>
        <w:pStyle w:val="ListParagraph"/>
        <w:numPr>
          <w:ilvl w:val="0"/>
          <w:numId w:val="28"/>
        </w:numPr>
        <w:spacing w:before="0"/>
        <w:rPr>
          <w:rFonts w:cs="Times New Roman"/>
        </w:rPr>
      </w:pPr>
      <w:r w:rsidRPr="00E50036">
        <w:rPr>
          <w:rFonts w:cs="Times New Roman"/>
        </w:rPr>
        <w:t>mishaps involving hammering or compressing</w:t>
      </w:r>
      <w:r w:rsidR="00641B5C">
        <w:rPr>
          <w:rFonts w:cs="Times New Roman"/>
        </w:rPr>
        <w:t xml:space="preserve"> (forging)</w:t>
      </w:r>
      <w:r w:rsidRPr="00E50036">
        <w:rPr>
          <w:rFonts w:cs="Times New Roman"/>
        </w:rPr>
        <w:t>.</w:t>
      </w:r>
    </w:p>
    <w:p w14:paraId="2EEBEF5D" w14:textId="77777777" w:rsidR="001F25C9" w:rsidRPr="00E50036" w:rsidRDefault="001F25C9" w:rsidP="00B30706">
      <w:pPr>
        <w:rPr>
          <w:rFonts w:cs="Times New Roman"/>
        </w:rPr>
      </w:pPr>
    </w:p>
    <w:p w14:paraId="2C4A8207" w14:textId="25EDBA99" w:rsidR="001F25C9" w:rsidRPr="00E50036" w:rsidRDefault="001F25C9" w:rsidP="00B30706">
      <w:pPr>
        <w:rPr>
          <w:rFonts w:cs="Times New Roman"/>
        </w:rPr>
      </w:pPr>
      <w:r w:rsidRPr="00E50036">
        <w:rPr>
          <w:rFonts w:cs="Times New Roman"/>
        </w:rPr>
        <w:t xml:space="preserve">To prevent injury from one of the above-mentioned hazards, </w:t>
      </w:r>
      <w:r w:rsidR="00641B5C">
        <w:rPr>
          <w:rFonts w:cs="Times New Roman"/>
        </w:rPr>
        <w:t xml:space="preserve">users must wear </w:t>
      </w:r>
      <w:r w:rsidRPr="00E50036">
        <w:rPr>
          <w:rFonts w:cs="Times New Roman"/>
        </w:rPr>
        <w:t>protective clothing, including gloves and aprons made of leather for high</w:t>
      </w:r>
      <w:r w:rsidR="00641B5C">
        <w:rPr>
          <w:rFonts w:cs="Times New Roman"/>
        </w:rPr>
        <w:t>-</w:t>
      </w:r>
      <w:r w:rsidRPr="00E50036">
        <w:rPr>
          <w:rFonts w:cs="Times New Roman"/>
        </w:rPr>
        <w:t xml:space="preserve">temperature protection. </w:t>
      </w:r>
      <w:r w:rsidR="00641B5C">
        <w:rPr>
          <w:rFonts w:cs="Times New Roman"/>
        </w:rPr>
        <w:t>Wear p</w:t>
      </w:r>
      <w:r w:rsidRPr="00E50036">
        <w:rPr>
          <w:rFonts w:cs="Times New Roman"/>
        </w:rPr>
        <w:t xml:space="preserve">lastic or rubber protection for work involving chemicals. For added protection, </w:t>
      </w:r>
      <w:r w:rsidR="00641B5C">
        <w:rPr>
          <w:rFonts w:cs="Times New Roman"/>
        </w:rPr>
        <w:t xml:space="preserve">use </w:t>
      </w:r>
      <w:r w:rsidRPr="00E50036">
        <w:rPr>
          <w:rFonts w:cs="Times New Roman"/>
        </w:rPr>
        <w:t>full-face shields.</w:t>
      </w:r>
    </w:p>
    <w:p w14:paraId="416B05B5" w14:textId="77777777" w:rsidR="001F25C9" w:rsidRPr="00E50036" w:rsidRDefault="001F25C9" w:rsidP="00B30706">
      <w:pPr>
        <w:rPr>
          <w:rFonts w:cs="Times New Roman"/>
        </w:rPr>
      </w:pPr>
    </w:p>
    <w:p w14:paraId="41C6CF50" w14:textId="77777777" w:rsidR="001F25C9" w:rsidRPr="00E50036" w:rsidRDefault="001F25C9" w:rsidP="00B30706">
      <w:pPr>
        <w:pStyle w:val="Heading3"/>
        <w:spacing w:before="0"/>
        <w:rPr>
          <w:rFonts w:cs="Times New Roman"/>
        </w:rPr>
      </w:pPr>
      <w:r w:rsidRPr="00E50036">
        <w:rPr>
          <w:rFonts w:cs="Times New Roman"/>
        </w:rPr>
        <w:t>Casting and Molding</w:t>
      </w:r>
    </w:p>
    <w:p w14:paraId="030C12BF" w14:textId="77777777" w:rsidR="001F25C9" w:rsidRPr="00E50036" w:rsidRDefault="001F25C9" w:rsidP="00B30706">
      <w:pPr>
        <w:rPr>
          <w:rFonts w:cs="Times New Roman"/>
        </w:rPr>
      </w:pPr>
    </w:p>
    <w:p w14:paraId="0137E555" w14:textId="757A2E1C" w:rsidR="001F25C9" w:rsidRPr="00E50036" w:rsidRDefault="001F25C9" w:rsidP="00B30706">
      <w:pPr>
        <w:rPr>
          <w:rFonts w:cs="Times New Roman"/>
        </w:rPr>
      </w:pPr>
      <w:r w:rsidRPr="00E50036">
        <w:rPr>
          <w:rFonts w:cs="Times New Roman"/>
        </w:rPr>
        <w:t xml:space="preserve">The process of casting and molding involves the pouring or forcing of liquids or semisolid materials into a prepared mold. The material is given time to become solid and is then detached from the mold. The main hazards involved in casting and molding are linked to the methods used </w:t>
      </w:r>
      <w:r w:rsidRPr="00E50036">
        <w:rPr>
          <w:rFonts w:cs="Times New Roman"/>
        </w:rPr>
        <w:lastRenderedPageBreak/>
        <w:t xml:space="preserve">to make the material into a liquid or plastic state. </w:t>
      </w:r>
      <w:r w:rsidR="00A67A14">
        <w:rPr>
          <w:rFonts w:cs="Times New Roman"/>
        </w:rPr>
        <w:t>Take s</w:t>
      </w:r>
      <w:r w:rsidRPr="00E50036">
        <w:rPr>
          <w:rFonts w:cs="Times New Roman"/>
        </w:rPr>
        <w:t>pecial care while managing liquid materials. Potential hazards for casting and molding include</w:t>
      </w:r>
      <w:r w:rsidR="00A17B6D">
        <w:rPr>
          <w:rFonts w:cs="Times New Roman"/>
        </w:rPr>
        <w:t>:</w:t>
      </w:r>
    </w:p>
    <w:p w14:paraId="5865AD58" w14:textId="6B47D0D8" w:rsidR="001F25C9" w:rsidRPr="00E50036" w:rsidRDefault="001F25C9" w:rsidP="00B30706">
      <w:pPr>
        <w:pStyle w:val="ListParagraph"/>
        <w:numPr>
          <w:ilvl w:val="0"/>
          <w:numId w:val="29"/>
        </w:numPr>
        <w:spacing w:before="0"/>
        <w:rPr>
          <w:rFonts w:cs="Times New Roman"/>
        </w:rPr>
      </w:pPr>
      <w:r w:rsidRPr="00E50036">
        <w:rPr>
          <w:rFonts w:cs="Times New Roman"/>
        </w:rPr>
        <w:t>hand or limb injuries resulting from water, chemical, or gas leaks, and the ramming of molds</w:t>
      </w:r>
      <w:r w:rsidR="00A17B6D">
        <w:rPr>
          <w:rFonts w:cs="Times New Roman"/>
        </w:rPr>
        <w:t>;</w:t>
      </w:r>
    </w:p>
    <w:p w14:paraId="4FB7F409" w14:textId="3D23E53B" w:rsidR="001F25C9" w:rsidRPr="00E50036" w:rsidRDefault="001F25C9" w:rsidP="00B30706">
      <w:pPr>
        <w:pStyle w:val="ListParagraph"/>
        <w:numPr>
          <w:ilvl w:val="0"/>
          <w:numId w:val="29"/>
        </w:numPr>
        <w:spacing w:before="0"/>
        <w:rPr>
          <w:rFonts w:cs="Times New Roman"/>
        </w:rPr>
      </w:pPr>
      <w:r w:rsidRPr="00E50036">
        <w:rPr>
          <w:rFonts w:cs="Times New Roman"/>
        </w:rPr>
        <w:t>ruptures in a crucible of molten metal</w:t>
      </w:r>
      <w:r w:rsidR="00A17B6D">
        <w:rPr>
          <w:rFonts w:cs="Times New Roman"/>
        </w:rPr>
        <w:t>;</w:t>
      </w:r>
    </w:p>
    <w:p w14:paraId="5F19D9A8" w14:textId="251DDE87" w:rsidR="001F25C9" w:rsidRPr="00E50036" w:rsidRDefault="001F25C9" w:rsidP="00B30706">
      <w:pPr>
        <w:pStyle w:val="ListParagraph"/>
        <w:numPr>
          <w:ilvl w:val="0"/>
          <w:numId w:val="29"/>
        </w:numPr>
        <w:spacing w:before="0"/>
        <w:rPr>
          <w:rFonts w:cs="Times New Roman"/>
        </w:rPr>
      </w:pPr>
      <w:r w:rsidRPr="00E50036">
        <w:rPr>
          <w:rFonts w:cs="Times New Roman"/>
        </w:rPr>
        <w:t xml:space="preserve">liquid plastics or metals </w:t>
      </w:r>
      <w:r w:rsidR="00A67A14">
        <w:rPr>
          <w:rFonts w:cs="Times New Roman"/>
        </w:rPr>
        <w:t xml:space="preserve">spilled </w:t>
      </w:r>
      <w:r w:rsidRPr="00E50036">
        <w:rPr>
          <w:rFonts w:cs="Times New Roman"/>
        </w:rPr>
        <w:t>onto skin or clothing</w:t>
      </w:r>
      <w:r w:rsidR="00A17B6D">
        <w:rPr>
          <w:rFonts w:cs="Times New Roman"/>
        </w:rPr>
        <w:t>;</w:t>
      </w:r>
    </w:p>
    <w:p w14:paraId="7DBFDA71" w14:textId="05EEAF92" w:rsidR="001F25C9" w:rsidRPr="00E50036" w:rsidRDefault="001F25C9" w:rsidP="00B30706">
      <w:pPr>
        <w:pStyle w:val="ListParagraph"/>
        <w:numPr>
          <w:ilvl w:val="0"/>
          <w:numId w:val="29"/>
        </w:numPr>
        <w:spacing w:before="0"/>
        <w:rPr>
          <w:rFonts w:cs="Times New Roman"/>
        </w:rPr>
      </w:pPr>
      <w:r w:rsidRPr="00E50036">
        <w:rPr>
          <w:rFonts w:cs="Times New Roman"/>
        </w:rPr>
        <w:t>splashing of molten materials during pre-pouring and pouring</w:t>
      </w:r>
      <w:r w:rsidR="00A17B6D">
        <w:rPr>
          <w:rFonts w:cs="Times New Roman"/>
        </w:rPr>
        <w:t>;</w:t>
      </w:r>
    </w:p>
    <w:p w14:paraId="442C2E24" w14:textId="5FE7795B" w:rsidR="001F25C9" w:rsidRPr="00E50036" w:rsidRDefault="00A67A14" w:rsidP="00B30706">
      <w:pPr>
        <w:pStyle w:val="ListParagraph"/>
        <w:numPr>
          <w:ilvl w:val="0"/>
          <w:numId w:val="29"/>
        </w:numPr>
        <w:spacing w:before="0"/>
        <w:rPr>
          <w:rFonts w:cs="Times New Roman"/>
        </w:rPr>
      </w:pPr>
      <w:r>
        <w:rPr>
          <w:rFonts w:cs="Times New Roman"/>
        </w:rPr>
        <w:t xml:space="preserve">premature </w:t>
      </w:r>
      <w:r w:rsidR="001F25C9" w:rsidRPr="00E50036">
        <w:rPr>
          <w:rFonts w:cs="Times New Roman"/>
        </w:rPr>
        <w:t xml:space="preserve">opening </w:t>
      </w:r>
      <w:r>
        <w:rPr>
          <w:rFonts w:cs="Times New Roman"/>
        </w:rPr>
        <w:t xml:space="preserve">of </w:t>
      </w:r>
      <w:r w:rsidR="001F25C9" w:rsidRPr="00E50036">
        <w:rPr>
          <w:rFonts w:cs="Times New Roman"/>
        </w:rPr>
        <w:t xml:space="preserve">molds </w:t>
      </w:r>
      <w:r>
        <w:rPr>
          <w:rFonts w:cs="Times New Roman"/>
        </w:rPr>
        <w:t>(</w:t>
      </w:r>
      <w:r w:rsidR="001F25C9" w:rsidRPr="00E50036">
        <w:rPr>
          <w:rFonts w:cs="Times New Roman"/>
        </w:rPr>
        <w:t>before proper curing and cooling is completed</w:t>
      </w:r>
      <w:r>
        <w:rPr>
          <w:rFonts w:cs="Times New Roman"/>
        </w:rPr>
        <w:t>)</w:t>
      </w:r>
      <w:r w:rsidR="00A17B6D">
        <w:rPr>
          <w:rFonts w:cs="Times New Roman"/>
        </w:rPr>
        <w:t>; and</w:t>
      </w:r>
    </w:p>
    <w:p w14:paraId="6DF2F61D" w14:textId="00653894" w:rsidR="001F25C9" w:rsidRPr="00E50036" w:rsidRDefault="001F25C9" w:rsidP="00B30706">
      <w:pPr>
        <w:pStyle w:val="ListParagraph"/>
        <w:numPr>
          <w:ilvl w:val="0"/>
          <w:numId w:val="29"/>
        </w:numPr>
        <w:spacing w:before="0"/>
        <w:rPr>
          <w:rFonts w:cs="Times New Roman"/>
        </w:rPr>
      </w:pPr>
      <w:r w:rsidRPr="00E50036">
        <w:rPr>
          <w:rFonts w:cs="Times New Roman"/>
        </w:rPr>
        <w:t xml:space="preserve">handling </w:t>
      </w:r>
      <w:r w:rsidR="00A67A14">
        <w:rPr>
          <w:rFonts w:cs="Times New Roman"/>
        </w:rPr>
        <w:t xml:space="preserve">of </w:t>
      </w:r>
      <w:r w:rsidRPr="00E50036">
        <w:rPr>
          <w:rFonts w:cs="Times New Roman"/>
        </w:rPr>
        <w:t>freshly cast products while still hot.</w:t>
      </w:r>
    </w:p>
    <w:p w14:paraId="1CD8AAFA" w14:textId="77777777" w:rsidR="001F25C9" w:rsidRPr="00E50036" w:rsidRDefault="001F25C9" w:rsidP="00B30706">
      <w:pPr>
        <w:rPr>
          <w:rFonts w:cs="Times New Roman"/>
        </w:rPr>
      </w:pPr>
    </w:p>
    <w:p w14:paraId="3F23F6C9" w14:textId="6397BBAD" w:rsidR="001F25C9" w:rsidRPr="00E50036" w:rsidRDefault="001F25C9" w:rsidP="00B30706">
      <w:pPr>
        <w:rPr>
          <w:rFonts w:cs="Times New Roman"/>
        </w:rPr>
      </w:pPr>
      <w:r w:rsidRPr="00E50036">
        <w:rPr>
          <w:rFonts w:cs="Times New Roman"/>
        </w:rPr>
        <w:t>For high</w:t>
      </w:r>
      <w:r w:rsidR="00A67A14">
        <w:rPr>
          <w:rFonts w:cs="Times New Roman"/>
        </w:rPr>
        <w:t>-</w:t>
      </w:r>
      <w:r w:rsidRPr="00E50036">
        <w:rPr>
          <w:rFonts w:cs="Times New Roman"/>
        </w:rPr>
        <w:t>temperature protection, full-face shields are a necessity. Gloves, aprons, leggings</w:t>
      </w:r>
      <w:r w:rsidR="00A67A14">
        <w:rPr>
          <w:rFonts w:cs="Times New Roman"/>
        </w:rPr>
        <w:t>,</w:t>
      </w:r>
      <w:r w:rsidRPr="00E50036">
        <w:rPr>
          <w:rFonts w:cs="Times New Roman"/>
        </w:rPr>
        <w:t xml:space="preserve"> and sleeves of leather are necessary safety measure</w:t>
      </w:r>
      <w:r w:rsidR="00A67A14">
        <w:rPr>
          <w:rFonts w:cs="Times New Roman"/>
        </w:rPr>
        <w:t>s</w:t>
      </w:r>
      <w:r w:rsidRPr="00E50036">
        <w:rPr>
          <w:rFonts w:cs="Times New Roman"/>
        </w:rPr>
        <w:t xml:space="preserve">. For chemical protection, </w:t>
      </w:r>
      <w:r w:rsidR="00A67A14">
        <w:rPr>
          <w:rFonts w:cs="Times New Roman"/>
        </w:rPr>
        <w:t xml:space="preserve">use </w:t>
      </w:r>
      <w:r w:rsidRPr="00E50036">
        <w:rPr>
          <w:rFonts w:cs="Times New Roman"/>
        </w:rPr>
        <w:t>the appropriate rubber or plastic gloves.</w:t>
      </w:r>
    </w:p>
    <w:p w14:paraId="61BF5F2D" w14:textId="77777777" w:rsidR="001F25C9" w:rsidRPr="00E50036" w:rsidRDefault="001F25C9" w:rsidP="00B30706">
      <w:pPr>
        <w:rPr>
          <w:rFonts w:cs="Times New Roman"/>
        </w:rPr>
      </w:pPr>
    </w:p>
    <w:p w14:paraId="05B3193E" w14:textId="77777777" w:rsidR="001F25C9" w:rsidRPr="00E50036" w:rsidRDefault="001F25C9" w:rsidP="00B30706">
      <w:pPr>
        <w:pStyle w:val="Heading3"/>
        <w:spacing w:before="0"/>
        <w:rPr>
          <w:rFonts w:cs="Times New Roman"/>
        </w:rPr>
      </w:pPr>
      <w:r w:rsidRPr="00E50036">
        <w:rPr>
          <w:rFonts w:cs="Times New Roman"/>
        </w:rPr>
        <w:t>Forming</w:t>
      </w:r>
    </w:p>
    <w:p w14:paraId="42DC1579" w14:textId="77777777" w:rsidR="001F25C9" w:rsidRPr="00E50036" w:rsidRDefault="001F25C9" w:rsidP="00B30706">
      <w:pPr>
        <w:rPr>
          <w:rFonts w:cs="Times New Roman"/>
        </w:rPr>
      </w:pPr>
    </w:p>
    <w:p w14:paraId="10309468" w14:textId="298BBF8F" w:rsidR="001F25C9" w:rsidRPr="00E50036" w:rsidRDefault="001F25C9" w:rsidP="00B30706">
      <w:pPr>
        <w:rPr>
          <w:rFonts w:cs="Times New Roman"/>
        </w:rPr>
      </w:pPr>
      <w:r w:rsidRPr="00E50036">
        <w:rPr>
          <w:rFonts w:cs="Times New Roman"/>
        </w:rPr>
        <w:t xml:space="preserve">Forming involves the use of direct force to cause a material to take a </w:t>
      </w:r>
      <w:r w:rsidR="00A67A14">
        <w:rPr>
          <w:rFonts w:cs="Times New Roman"/>
        </w:rPr>
        <w:t xml:space="preserve">permanent </w:t>
      </w:r>
      <w:r w:rsidRPr="00E50036">
        <w:rPr>
          <w:rFonts w:cs="Times New Roman"/>
        </w:rPr>
        <w:t>shape. A die, mold</w:t>
      </w:r>
      <w:r w:rsidR="00A67A14">
        <w:rPr>
          <w:rFonts w:cs="Times New Roman"/>
        </w:rPr>
        <w:t>,</w:t>
      </w:r>
      <w:r w:rsidRPr="00E50036">
        <w:rPr>
          <w:rFonts w:cs="Times New Roman"/>
        </w:rPr>
        <w:t xml:space="preserve"> or roll is most commonly used to shape the material, but there is no change in the volume of the material. Some examples of forming processes include metal spinning, thermoforming plastic, bending band iron by hand, and steam</w:t>
      </w:r>
      <w:r w:rsidR="00A67A14">
        <w:rPr>
          <w:rFonts w:cs="Times New Roman"/>
        </w:rPr>
        <w:t>-</w:t>
      </w:r>
      <w:r w:rsidRPr="00E50036">
        <w:rPr>
          <w:rFonts w:cs="Times New Roman"/>
        </w:rPr>
        <w:t>bending wood. Forming hazards depend mostly on the forces used and the way they are applied. Depending upon the materials and the type of processes used, heat, pressure, rotating machines, chemicals, pneumatic or hydraulic action, mechanically amplified forces</w:t>
      </w:r>
      <w:r w:rsidR="00A67A14">
        <w:rPr>
          <w:rFonts w:cs="Times New Roman"/>
        </w:rPr>
        <w:t>,</w:t>
      </w:r>
      <w:r w:rsidRPr="00E50036">
        <w:rPr>
          <w:rFonts w:cs="Times New Roman"/>
        </w:rPr>
        <w:t xml:space="preserve"> and heavy equipment are all involved. </w:t>
      </w:r>
      <w:r w:rsidR="00A67A14">
        <w:rPr>
          <w:rFonts w:cs="Times New Roman"/>
        </w:rPr>
        <w:t xml:space="preserve">At times, </w:t>
      </w:r>
      <w:r w:rsidRPr="00E50036">
        <w:rPr>
          <w:rFonts w:cs="Times New Roman"/>
        </w:rPr>
        <w:t>hands are very near the application point of the force (as in metal spinning). Forming hazards include</w:t>
      </w:r>
      <w:r w:rsidR="00B27EB8">
        <w:rPr>
          <w:rFonts w:cs="Times New Roman"/>
        </w:rPr>
        <w:t>:</w:t>
      </w:r>
    </w:p>
    <w:p w14:paraId="32BA1E44" w14:textId="4E2790FE" w:rsidR="001F25C9" w:rsidRPr="00E50036" w:rsidRDefault="001F25C9" w:rsidP="00B30706">
      <w:pPr>
        <w:pStyle w:val="ListParagraph"/>
        <w:numPr>
          <w:ilvl w:val="0"/>
          <w:numId w:val="30"/>
        </w:numPr>
        <w:spacing w:before="0"/>
        <w:rPr>
          <w:rFonts w:cs="Times New Roman"/>
        </w:rPr>
      </w:pPr>
      <w:r w:rsidRPr="00E50036">
        <w:rPr>
          <w:rFonts w:cs="Times New Roman"/>
        </w:rPr>
        <w:t>smashing, pinching</w:t>
      </w:r>
      <w:r w:rsidR="00A67A14">
        <w:rPr>
          <w:rFonts w:cs="Times New Roman"/>
        </w:rPr>
        <w:t>,</w:t>
      </w:r>
      <w:r w:rsidRPr="00E50036">
        <w:rPr>
          <w:rFonts w:cs="Times New Roman"/>
        </w:rPr>
        <w:t xml:space="preserve"> or crushing </w:t>
      </w:r>
      <w:r w:rsidR="001D062F">
        <w:rPr>
          <w:rFonts w:cs="Times New Roman"/>
        </w:rPr>
        <w:t xml:space="preserve">of </w:t>
      </w:r>
      <w:r w:rsidR="00B27EB8">
        <w:rPr>
          <w:rFonts w:cs="Times New Roman"/>
        </w:rPr>
        <w:t xml:space="preserve">the </w:t>
      </w:r>
      <w:r w:rsidRPr="00E50036">
        <w:rPr>
          <w:rFonts w:cs="Times New Roman"/>
        </w:rPr>
        <w:t>hands and limbs</w:t>
      </w:r>
      <w:r w:rsidR="00A17B6D">
        <w:rPr>
          <w:rFonts w:cs="Times New Roman"/>
        </w:rPr>
        <w:t>;</w:t>
      </w:r>
    </w:p>
    <w:p w14:paraId="2927F14B" w14:textId="5EF2408E" w:rsidR="001F25C9" w:rsidRPr="00E50036" w:rsidRDefault="001D062F" w:rsidP="00B30706">
      <w:pPr>
        <w:pStyle w:val="ListParagraph"/>
        <w:numPr>
          <w:ilvl w:val="0"/>
          <w:numId w:val="30"/>
        </w:numPr>
        <w:spacing w:before="0"/>
        <w:rPr>
          <w:rFonts w:cs="Times New Roman"/>
        </w:rPr>
      </w:pPr>
      <w:r>
        <w:rPr>
          <w:rFonts w:cs="Times New Roman"/>
        </w:rPr>
        <w:t xml:space="preserve">the </w:t>
      </w:r>
      <w:r w:rsidR="001F25C9" w:rsidRPr="00E50036">
        <w:rPr>
          <w:rFonts w:cs="Times New Roman"/>
        </w:rPr>
        <w:t xml:space="preserve">dangers </w:t>
      </w:r>
      <w:r w:rsidR="00A67A14">
        <w:rPr>
          <w:rFonts w:cs="Times New Roman"/>
        </w:rPr>
        <w:t>associated</w:t>
      </w:r>
      <w:r w:rsidR="00A67A14" w:rsidRPr="00E50036">
        <w:rPr>
          <w:rFonts w:cs="Times New Roman"/>
        </w:rPr>
        <w:t xml:space="preserve"> </w:t>
      </w:r>
      <w:r w:rsidR="001F25C9" w:rsidRPr="00E50036">
        <w:rPr>
          <w:rFonts w:cs="Times New Roman"/>
        </w:rPr>
        <w:t>with heat sources</w:t>
      </w:r>
      <w:r w:rsidR="00A17B6D">
        <w:rPr>
          <w:rFonts w:cs="Times New Roman"/>
        </w:rPr>
        <w:t>;</w:t>
      </w:r>
    </w:p>
    <w:p w14:paraId="7C6094DF" w14:textId="0EA37117" w:rsidR="001F25C9" w:rsidRPr="00E50036" w:rsidRDefault="001F25C9" w:rsidP="00B30706">
      <w:pPr>
        <w:pStyle w:val="ListParagraph"/>
        <w:numPr>
          <w:ilvl w:val="0"/>
          <w:numId w:val="30"/>
        </w:numPr>
        <w:spacing w:before="0"/>
        <w:rPr>
          <w:rFonts w:cs="Times New Roman"/>
        </w:rPr>
      </w:pPr>
      <w:r w:rsidRPr="00E50036">
        <w:rPr>
          <w:rFonts w:cs="Times New Roman"/>
        </w:rPr>
        <w:t>entanglement with rotating and powered equipment</w:t>
      </w:r>
      <w:r w:rsidR="00A17B6D">
        <w:rPr>
          <w:rFonts w:cs="Times New Roman"/>
        </w:rPr>
        <w:t>;</w:t>
      </w:r>
    </w:p>
    <w:p w14:paraId="203C2BEB" w14:textId="2F36293E" w:rsidR="001F25C9" w:rsidRPr="00E50036" w:rsidRDefault="001F25C9" w:rsidP="00B30706">
      <w:pPr>
        <w:pStyle w:val="ListParagraph"/>
        <w:numPr>
          <w:ilvl w:val="0"/>
          <w:numId w:val="30"/>
        </w:numPr>
        <w:spacing w:before="0"/>
        <w:rPr>
          <w:rFonts w:cs="Times New Roman"/>
        </w:rPr>
      </w:pPr>
      <w:r w:rsidRPr="00E50036">
        <w:rPr>
          <w:rFonts w:cs="Times New Roman"/>
        </w:rPr>
        <w:t>fragments breaking away from the product and becoming airborne as the dies and molds close</w:t>
      </w:r>
      <w:r w:rsidR="00A17B6D">
        <w:rPr>
          <w:rFonts w:cs="Times New Roman"/>
        </w:rPr>
        <w:t>;</w:t>
      </w:r>
    </w:p>
    <w:p w14:paraId="3F6DA86B" w14:textId="4E81FC2C" w:rsidR="001F25C9" w:rsidRPr="00E50036" w:rsidRDefault="001D062F" w:rsidP="00B30706">
      <w:pPr>
        <w:pStyle w:val="ListParagraph"/>
        <w:numPr>
          <w:ilvl w:val="0"/>
          <w:numId w:val="30"/>
        </w:numPr>
        <w:spacing w:before="0"/>
        <w:rPr>
          <w:rFonts w:cs="Times New Roman"/>
        </w:rPr>
      </w:pPr>
      <w:r>
        <w:rPr>
          <w:rFonts w:cs="Times New Roman"/>
        </w:rPr>
        <w:t xml:space="preserve">the </w:t>
      </w:r>
      <w:r w:rsidR="001F25C9" w:rsidRPr="00E50036">
        <w:rPr>
          <w:rFonts w:cs="Times New Roman"/>
        </w:rPr>
        <w:t xml:space="preserve">handling </w:t>
      </w:r>
      <w:r w:rsidR="00A67A14">
        <w:rPr>
          <w:rFonts w:cs="Times New Roman"/>
        </w:rPr>
        <w:t xml:space="preserve">of </w:t>
      </w:r>
      <w:r w:rsidR="001F25C9" w:rsidRPr="00E50036">
        <w:rPr>
          <w:rFonts w:cs="Times New Roman"/>
        </w:rPr>
        <w:t>hot products too soon after processing</w:t>
      </w:r>
      <w:r w:rsidR="00A17B6D">
        <w:rPr>
          <w:rFonts w:cs="Times New Roman"/>
        </w:rPr>
        <w:t>; and</w:t>
      </w:r>
    </w:p>
    <w:p w14:paraId="6CE2E6BD" w14:textId="77777777" w:rsidR="001F25C9" w:rsidRPr="00E50036" w:rsidRDefault="001F25C9" w:rsidP="00B30706">
      <w:pPr>
        <w:pStyle w:val="ListParagraph"/>
        <w:numPr>
          <w:ilvl w:val="0"/>
          <w:numId w:val="30"/>
        </w:numPr>
        <w:spacing w:before="0"/>
        <w:rPr>
          <w:rFonts w:cs="Times New Roman"/>
        </w:rPr>
      </w:pPr>
      <w:r w:rsidRPr="00E50036">
        <w:rPr>
          <w:rFonts w:cs="Times New Roman"/>
        </w:rPr>
        <w:t>equipment or product breakage due to the application of excessive force.</w:t>
      </w:r>
    </w:p>
    <w:p w14:paraId="57BAC0A4" w14:textId="77777777" w:rsidR="001F25C9" w:rsidRPr="00E50036" w:rsidRDefault="001F25C9" w:rsidP="00B30706">
      <w:pPr>
        <w:rPr>
          <w:rFonts w:cs="Times New Roman"/>
          <w:i/>
          <w:u w:val="single"/>
        </w:rPr>
      </w:pPr>
    </w:p>
    <w:p w14:paraId="327D47A5" w14:textId="77777777" w:rsidR="001F25C9" w:rsidRPr="00E50036" w:rsidRDefault="001F25C9" w:rsidP="00B30706">
      <w:pPr>
        <w:pStyle w:val="Heading3"/>
        <w:spacing w:before="0"/>
        <w:rPr>
          <w:rFonts w:cs="Times New Roman"/>
        </w:rPr>
      </w:pPr>
      <w:r w:rsidRPr="00E50036">
        <w:rPr>
          <w:rFonts w:cs="Times New Roman"/>
        </w:rPr>
        <w:t>Finishing</w:t>
      </w:r>
    </w:p>
    <w:p w14:paraId="0B324648" w14:textId="77777777" w:rsidR="001F25C9" w:rsidRPr="00E50036" w:rsidRDefault="001F25C9" w:rsidP="00B30706">
      <w:pPr>
        <w:rPr>
          <w:rFonts w:cs="Times New Roman"/>
          <w:i/>
          <w:u w:val="single"/>
        </w:rPr>
      </w:pPr>
    </w:p>
    <w:p w14:paraId="13A15DA9" w14:textId="5DFADE56" w:rsidR="001F25C9" w:rsidRPr="00E50036" w:rsidRDefault="001F25C9" w:rsidP="00B30706">
      <w:pPr>
        <w:rPr>
          <w:rFonts w:cs="Times New Roman"/>
        </w:rPr>
      </w:pPr>
      <w:r w:rsidRPr="00E50036">
        <w:rPr>
          <w:rFonts w:cs="Times New Roman"/>
        </w:rPr>
        <w:t xml:space="preserve">Finishing involves the protection and/or restoration </w:t>
      </w:r>
      <w:r w:rsidR="00A16A1C">
        <w:rPr>
          <w:rFonts w:cs="Times New Roman"/>
        </w:rPr>
        <w:t>of</w:t>
      </w:r>
      <w:r w:rsidR="00A16A1C" w:rsidRPr="00E50036">
        <w:rPr>
          <w:rFonts w:cs="Times New Roman"/>
        </w:rPr>
        <w:t xml:space="preserve"> </w:t>
      </w:r>
      <w:r w:rsidRPr="00E50036">
        <w:rPr>
          <w:rFonts w:cs="Times New Roman"/>
        </w:rPr>
        <w:t xml:space="preserve">the surface of a material. The finishing process depends on the material to be finished and its </w:t>
      </w:r>
      <w:r w:rsidR="006101F7">
        <w:rPr>
          <w:rFonts w:cs="Times New Roman"/>
        </w:rPr>
        <w:t>intend</w:t>
      </w:r>
      <w:r w:rsidRPr="00E50036">
        <w:rPr>
          <w:rFonts w:cs="Times New Roman"/>
        </w:rPr>
        <w:t>ed use. Wood demands different finishing techniques than metal, but wooden picnic tables require different processes than wooden floors. In spite of these variations, many finishing processes involve paints or other chemicals. Before these are used</w:t>
      </w:r>
      <w:r w:rsidR="00A16A1C">
        <w:rPr>
          <w:rFonts w:cs="Times New Roman"/>
        </w:rPr>
        <w:t>,</w:t>
      </w:r>
      <w:r w:rsidRPr="00E50036">
        <w:rPr>
          <w:rFonts w:cs="Times New Roman"/>
        </w:rPr>
        <w:t xml:space="preserve"> they must be mixed. When applied, they are brushed, spread, poured</w:t>
      </w:r>
      <w:r w:rsidR="00A16A1C">
        <w:rPr>
          <w:rFonts w:cs="Times New Roman"/>
        </w:rPr>
        <w:t>,</w:t>
      </w:r>
      <w:r w:rsidRPr="00E50036">
        <w:rPr>
          <w:rFonts w:cs="Times New Roman"/>
        </w:rPr>
        <w:t xml:space="preserve"> and</w:t>
      </w:r>
      <w:r w:rsidR="00A16A1C">
        <w:rPr>
          <w:rFonts w:cs="Times New Roman"/>
        </w:rPr>
        <w:t>/or</w:t>
      </w:r>
      <w:r w:rsidRPr="00E50036">
        <w:rPr>
          <w:rFonts w:cs="Times New Roman"/>
        </w:rPr>
        <w:t xml:space="preserve"> sprayed. The solvents used in these products and for their cleanup </w:t>
      </w:r>
      <w:r w:rsidR="00A16A1C">
        <w:rPr>
          <w:rFonts w:cs="Times New Roman"/>
        </w:rPr>
        <w:t>are</w:t>
      </w:r>
      <w:r w:rsidRPr="00E50036">
        <w:rPr>
          <w:rFonts w:cs="Times New Roman"/>
        </w:rPr>
        <w:t xml:space="preserve"> hazardous to </w:t>
      </w:r>
      <w:r w:rsidR="00B27EB8">
        <w:rPr>
          <w:rFonts w:cs="Times New Roman"/>
        </w:rPr>
        <w:t xml:space="preserve">your </w:t>
      </w:r>
      <w:r w:rsidRPr="00E50036">
        <w:rPr>
          <w:rFonts w:cs="Times New Roman"/>
        </w:rPr>
        <w:t xml:space="preserve">health </w:t>
      </w:r>
      <w:r w:rsidR="00BC3471">
        <w:rPr>
          <w:rFonts w:cs="Times New Roman"/>
        </w:rPr>
        <w:t>(e.g., avoid exposure to fumes and skin exposure). Follow these guidelines:</w:t>
      </w:r>
    </w:p>
    <w:p w14:paraId="3092E334" w14:textId="627E0D6D" w:rsidR="001F25C9" w:rsidRPr="00E50036" w:rsidRDefault="00BC3471" w:rsidP="00B30706">
      <w:pPr>
        <w:pStyle w:val="ListParagraph"/>
        <w:numPr>
          <w:ilvl w:val="0"/>
          <w:numId w:val="31"/>
        </w:numPr>
        <w:spacing w:before="0"/>
        <w:rPr>
          <w:rFonts w:cs="Times New Roman"/>
        </w:rPr>
      </w:pPr>
      <w:r>
        <w:rPr>
          <w:rFonts w:cs="Times New Roman"/>
        </w:rPr>
        <w:t>Use g</w:t>
      </w:r>
      <w:r w:rsidR="001F25C9" w:rsidRPr="00E50036">
        <w:rPr>
          <w:rFonts w:cs="Times New Roman"/>
        </w:rPr>
        <w:t>oggles for all finishing operations</w:t>
      </w:r>
      <w:r w:rsidR="001D062F">
        <w:rPr>
          <w:rFonts w:cs="Times New Roman"/>
        </w:rPr>
        <w:t>,</w:t>
      </w:r>
      <w:r w:rsidR="001F25C9" w:rsidRPr="00E50036">
        <w:rPr>
          <w:rFonts w:cs="Times New Roman"/>
        </w:rPr>
        <w:t xml:space="preserve"> to protect the eyes from splashes. </w:t>
      </w:r>
      <w:r>
        <w:rPr>
          <w:rFonts w:cs="Times New Roman"/>
        </w:rPr>
        <w:t>Use p</w:t>
      </w:r>
      <w:r w:rsidR="001F25C9" w:rsidRPr="00E50036">
        <w:rPr>
          <w:rFonts w:cs="Times New Roman"/>
        </w:rPr>
        <w:t>lastic or rubber gloves, depending upon the chemicals used.</w:t>
      </w:r>
    </w:p>
    <w:p w14:paraId="0E230E52" w14:textId="506B2F36" w:rsidR="001F25C9" w:rsidRPr="00E50036" w:rsidRDefault="00BC3471" w:rsidP="00B30706">
      <w:pPr>
        <w:pStyle w:val="ListParagraph"/>
        <w:numPr>
          <w:ilvl w:val="0"/>
          <w:numId w:val="31"/>
        </w:numPr>
        <w:spacing w:before="0"/>
        <w:rPr>
          <w:rFonts w:cs="Times New Roman"/>
        </w:rPr>
      </w:pPr>
      <w:r>
        <w:rPr>
          <w:rFonts w:cs="Times New Roman"/>
        </w:rPr>
        <w:t>Use a</w:t>
      </w:r>
      <w:r w:rsidR="001F25C9" w:rsidRPr="00E50036">
        <w:rPr>
          <w:rFonts w:cs="Times New Roman"/>
        </w:rPr>
        <w:t>dequate ventilation and</w:t>
      </w:r>
      <w:r>
        <w:rPr>
          <w:rFonts w:cs="Times New Roman"/>
        </w:rPr>
        <w:t xml:space="preserve">, if necessary, </w:t>
      </w:r>
      <w:r w:rsidR="001F25C9" w:rsidRPr="00E50036">
        <w:rPr>
          <w:rFonts w:cs="Times New Roman"/>
        </w:rPr>
        <w:t>respirators</w:t>
      </w:r>
      <w:r w:rsidR="001D062F">
        <w:rPr>
          <w:rFonts w:cs="Times New Roman"/>
        </w:rPr>
        <w:t>,</w:t>
      </w:r>
      <w:r w:rsidR="001F25C9" w:rsidRPr="00E50036">
        <w:rPr>
          <w:rFonts w:cs="Times New Roman"/>
        </w:rPr>
        <w:t xml:space="preserve"> to provide additional safety protection. Concentrated fumes can become explosive </w:t>
      </w:r>
      <w:r>
        <w:rPr>
          <w:rFonts w:cs="Times New Roman"/>
        </w:rPr>
        <w:t>when near</w:t>
      </w:r>
      <w:r w:rsidR="001F25C9" w:rsidRPr="00E50036">
        <w:rPr>
          <w:rFonts w:cs="Times New Roman"/>
        </w:rPr>
        <w:t xml:space="preserve"> heat sources as small as the arcing inside an electrical switch.</w:t>
      </w:r>
    </w:p>
    <w:p w14:paraId="71E91DC1" w14:textId="580FFE66" w:rsidR="001F25C9" w:rsidRPr="00E50036" w:rsidRDefault="001F25C9" w:rsidP="00B30706">
      <w:pPr>
        <w:pStyle w:val="ListParagraph"/>
        <w:numPr>
          <w:ilvl w:val="0"/>
          <w:numId w:val="31"/>
        </w:numPr>
        <w:spacing w:before="0"/>
        <w:rPr>
          <w:rFonts w:cs="Times New Roman"/>
        </w:rPr>
      </w:pPr>
      <w:r w:rsidRPr="00E50036">
        <w:rPr>
          <w:rFonts w:cs="Times New Roman"/>
        </w:rPr>
        <w:lastRenderedPageBreak/>
        <w:t>For many students, finishing operations may be their first experience with compressed</w:t>
      </w:r>
      <w:r w:rsidR="00BC3471">
        <w:rPr>
          <w:rFonts w:cs="Times New Roman"/>
        </w:rPr>
        <w:t>-</w:t>
      </w:r>
      <w:r w:rsidRPr="00E50036">
        <w:rPr>
          <w:rFonts w:cs="Times New Roman"/>
        </w:rPr>
        <w:t xml:space="preserve">air power. </w:t>
      </w:r>
      <w:r w:rsidR="00BC3471">
        <w:rPr>
          <w:rFonts w:cs="Times New Roman"/>
        </w:rPr>
        <w:t>Warn students</w:t>
      </w:r>
      <w:r w:rsidRPr="00E50036">
        <w:rPr>
          <w:rFonts w:cs="Times New Roman"/>
        </w:rPr>
        <w:t xml:space="preserve"> about potential danger</w:t>
      </w:r>
      <w:r w:rsidR="00BC3471">
        <w:rPr>
          <w:rFonts w:cs="Times New Roman"/>
        </w:rPr>
        <w:t>s</w:t>
      </w:r>
      <w:r w:rsidRPr="00E50036">
        <w:rPr>
          <w:rFonts w:cs="Times New Roman"/>
        </w:rPr>
        <w:t xml:space="preserve"> involved. Inappropriate use of compressed</w:t>
      </w:r>
      <w:r w:rsidR="00BC3471">
        <w:rPr>
          <w:rFonts w:cs="Times New Roman"/>
        </w:rPr>
        <w:t>-</w:t>
      </w:r>
      <w:r w:rsidRPr="00E50036">
        <w:rPr>
          <w:rFonts w:cs="Times New Roman"/>
        </w:rPr>
        <w:t>air hoses may result in blindness, air or foreign objects injected into the skin or bloodstream, internal damage to organs</w:t>
      </w:r>
      <w:r w:rsidR="00BC3471">
        <w:rPr>
          <w:rFonts w:cs="Times New Roman"/>
        </w:rPr>
        <w:t>,</w:t>
      </w:r>
      <w:r w:rsidRPr="00E50036">
        <w:rPr>
          <w:rFonts w:cs="Times New Roman"/>
        </w:rPr>
        <w:t xml:space="preserve"> or even death.</w:t>
      </w:r>
    </w:p>
    <w:p w14:paraId="17275746" w14:textId="3E353878" w:rsidR="001F25C9" w:rsidRPr="00E50036" w:rsidRDefault="001F25C9" w:rsidP="00B30706">
      <w:pPr>
        <w:pStyle w:val="ListParagraph"/>
        <w:numPr>
          <w:ilvl w:val="0"/>
          <w:numId w:val="31"/>
        </w:numPr>
        <w:spacing w:before="0"/>
        <w:rPr>
          <w:rFonts w:cs="Times New Roman"/>
        </w:rPr>
      </w:pPr>
      <w:r w:rsidRPr="00E50036">
        <w:rPr>
          <w:rFonts w:cs="Times New Roman"/>
        </w:rPr>
        <w:t xml:space="preserve">Finishing and flammable substances </w:t>
      </w:r>
      <w:r w:rsidR="00244402">
        <w:rPr>
          <w:rFonts w:cs="Times New Roman"/>
        </w:rPr>
        <w:t>must</w:t>
      </w:r>
      <w:r w:rsidR="00244402" w:rsidRPr="00E50036">
        <w:rPr>
          <w:rFonts w:cs="Times New Roman"/>
        </w:rPr>
        <w:t xml:space="preserve"> </w:t>
      </w:r>
      <w:r w:rsidRPr="00E50036">
        <w:rPr>
          <w:rFonts w:cs="Times New Roman"/>
        </w:rPr>
        <w:t xml:space="preserve">be </w:t>
      </w:r>
      <w:r w:rsidR="00824E8F" w:rsidRPr="00E50036">
        <w:rPr>
          <w:rFonts w:cs="Times New Roman"/>
        </w:rPr>
        <w:t xml:space="preserve">stored according to </w:t>
      </w:r>
      <w:r w:rsidR="001D0732">
        <w:rPr>
          <w:rFonts w:cs="Times New Roman"/>
        </w:rPr>
        <w:t xml:space="preserve">the </w:t>
      </w:r>
      <w:r w:rsidR="00824E8F" w:rsidRPr="00E50036">
        <w:rPr>
          <w:rFonts w:cs="Times New Roman"/>
        </w:rPr>
        <w:t>manufacturer’s</w:t>
      </w:r>
      <w:r w:rsidRPr="00E50036">
        <w:rPr>
          <w:rFonts w:cs="Times New Roman"/>
        </w:rPr>
        <w:t xml:space="preserve"> instructions. </w:t>
      </w:r>
    </w:p>
    <w:p w14:paraId="5B4BCA1B" w14:textId="77777777" w:rsidR="001F25C9" w:rsidRPr="00E50036" w:rsidRDefault="001F25C9" w:rsidP="00B30706">
      <w:pPr>
        <w:rPr>
          <w:rFonts w:cs="Times New Roman"/>
        </w:rPr>
      </w:pPr>
    </w:p>
    <w:p w14:paraId="05955810" w14:textId="51B394C2" w:rsidR="001F25C9" w:rsidRPr="00E50036" w:rsidRDefault="001F25C9" w:rsidP="00B30706">
      <w:pPr>
        <w:rPr>
          <w:rFonts w:cs="Times New Roman"/>
        </w:rPr>
      </w:pPr>
      <w:r w:rsidRPr="00E50036">
        <w:rPr>
          <w:rFonts w:cs="Times New Roman"/>
        </w:rPr>
        <w:t xml:space="preserve">Finishing has many dangers which </w:t>
      </w:r>
      <w:r w:rsidR="00BC3471">
        <w:rPr>
          <w:rFonts w:cs="Times New Roman"/>
        </w:rPr>
        <w:t>are not</w:t>
      </w:r>
      <w:r w:rsidRPr="00E50036">
        <w:rPr>
          <w:rFonts w:cs="Times New Roman"/>
        </w:rPr>
        <w:t xml:space="preserve"> easily seen or immediately diagnosed. While a cut </w:t>
      </w:r>
      <w:r w:rsidR="009A585F">
        <w:rPr>
          <w:rFonts w:cs="Times New Roman"/>
        </w:rPr>
        <w:t xml:space="preserve">to the </w:t>
      </w:r>
      <w:r w:rsidRPr="00E50036">
        <w:rPr>
          <w:rFonts w:cs="Times New Roman"/>
        </w:rPr>
        <w:t xml:space="preserve">finger </w:t>
      </w:r>
      <w:r w:rsidR="00BC3471">
        <w:rPr>
          <w:rFonts w:cs="Times New Roman"/>
        </w:rPr>
        <w:t xml:space="preserve">is obvious and </w:t>
      </w:r>
      <w:r w:rsidRPr="00E50036">
        <w:rPr>
          <w:rFonts w:cs="Times New Roman"/>
        </w:rPr>
        <w:t xml:space="preserve">needs immediate attention, lung diseases from breathing paint vapors are not easily detected. Due to huffing as a method of drug abuse, teachers </w:t>
      </w:r>
      <w:r w:rsidR="00BC3471">
        <w:rPr>
          <w:rFonts w:cs="Times New Roman"/>
        </w:rPr>
        <w:t xml:space="preserve">must </w:t>
      </w:r>
      <w:r w:rsidRPr="00E50036">
        <w:rPr>
          <w:rFonts w:cs="Times New Roman"/>
        </w:rPr>
        <w:t xml:space="preserve">carefully monitor students while they use finishing materials. It is the </w:t>
      </w:r>
      <w:r w:rsidR="000F3571" w:rsidRPr="00E50036">
        <w:rPr>
          <w:rFonts w:cs="Times New Roman"/>
        </w:rPr>
        <w:t>teacher</w:t>
      </w:r>
      <w:r w:rsidRPr="00E50036">
        <w:rPr>
          <w:rFonts w:cs="Times New Roman"/>
        </w:rPr>
        <w:t xml:space="preserve">’s job to warn students </w:t>
      </w:r>
      <w:r w:rsidR="009A585F">
        <w:rPr>
          <w:rFonts w:cs="Times New Roman"/>
        </w:rPr>
        <w:t>about</w:t>
      </w:r>
      <w:r w:rsidR="009A585F" w:rsidRPr="00E50036">
        <w:rPr>
          <w:rFonts w:cs="Times New Roman"/>
        </w:rPr>
        <w:t xml:space="preserve"> </w:t>
      </w:r>
      <w:r w:rsidRPr="00E50036">
        <w:rPr>
          <w:rFonts w:cs="Times New Roman"/>
        </w:rPr>
        <w:t>the health hazards associated with huffing.</w:t>
      </w:r>
    </w:p>
    <w:p w14:paraId="2C006B56" w14:textId="27229B8F" w:rsidR="001F25C9" w:rsidRPr="00E50036" w:rsidRDefault="001F25C9" w:rsidP="00B30706">
      <w:pPr>
        <w:rPr>
          <w:rFonts w:cs="Times New Roman"/>
        </w:rPr>
      </w:pPr>
    </w:p>
    <w:p w14:paraId="75B68434" w14:textId="18E35A2F" w:rsidR="001F25C9" w:rsidRPr="00E50036" w:rsidRDefault="001F25C9" w:rsidP="00B30706">
      <w:pPr>
        <w:pStyle w:val="Heading2"/>
        <w:spacing w:before="0"/>
        <w:rPr>
          <w:rFonts w:cs="Times New Roman"/>
        </w:rPr>
      </w:pPr>
      <w:r w:rsidRPr="00E50036">
        <w:rPr>
          <w:rFonts w:cs="Times New Roman"/>
        </w:rPr>
        <w:t>General Safety Practices</w:t>
      </w:r>
    </w:p>
    <w:p w14:paraId="65077232" w14:textId="69B4E00C" w:rsidR="001F25C9" w:rsidRPr="00E50036" w:rsidRDefault="001F25C9" w:rsidP="00B30706">
      <w:pPr>
        <w:rPr>
          <w:rFonts w:cs="Times New Roman"/>
        </w:rPr>
      </w:pPr>
    </w:p>
    <w:p w14:paraId="1715E65F" w14:textId="408F1A97" w:rsidR="001F25C9" w:rsidRPr="003F48C6" w:rsidRDefault="001F25C9" w:rsidP="003F48C6">
      <w:pPr>
        <w:rPr>
          <w:rFonts w:cs="Times New Roman"/>
        </w:rPr>
      </w:pPr>
      <w:r w:rsidRPr="00E50036">
        <w:rPr>
          <w:rFonts w:cs="Times New Roman"/>
        </w:rPr>
        <w:t>The following</w:t>
      </w:r>
      <w:r w:rsidRPr="00EA6712">
        <w:rPr>
          <w:rFonts w:cs="Times New Roman"/>
        </w:rPr>
        <w:t xml:space="preserve"> </w:t>
      </w:r>
      <w:r w:rsidRPr="00E50036">
        <w:rPr>
          <w:rFonts w:cs="Times New Roman"/>
        </w:rPr>
        <w:t>are safety practices to consider for technology and engineering education:</w:t>
      </w:r>
    </w:p>
    <w:p w14:paraId="2BF59AAE" w14:textId="77777777" w:rsidR="00B35542" w:rsidRDefault="00B35542" w:rsidP="003D4C0B">
      <w:pPr>
        <w:pStyle w:val="ListParagraph"/>
        <w:numPr>
          <w:ilvl w:val="0"/>
          <w:numId w:val="90"/>
        </w:numPr>
        <w:spacing w:before="0"/>
        <w:rPr>
          <w:rFonts w:cs="Times New Roman"/>
        </w:rPr>
      </w:pPr>
      <w:r>
        <w:rPr>
          <w:rFonts w:cs="Times New Roman"/>
        </w:rPr>
        <w:t>Facilities:</w:t>
      </w:r>
    </w:p>
    <w:p w14:paraId="3DB08590" w14:textId="77777777" w:rsidR="00B35542" w:rsidRPr="00E50036" w:rsidRDefault="00B35542" w:rsidP="003D4C0B">
      <w:pPr>
        <w:pStyle w:val="ListParagraph"/>
        <w:numPr>
          <w:ilvl w:val="1"/>
          <w:numId w:val="103"/>
        </w:numPr>
        <w:spacing w:before="0"/>
        <w:rPr>
          <w:rFonts w:cs="Times New Roman"/>
        </w:rPr>
      </w:pPr>
      <w:r>
        <w:rPr>
          <w:rFonts w:cs="Times New Roman"/>
        </w:rPr>
        <w:t>Keep t</w:t>
      </w:r>
      <w:r w:rsidRPr="00E50036">
        <w:rPr>
          <w:rFonts w:cs="Times New Roman"/>
        </w:rPr>
        <w:t>he spray area clean of combustible residue.</w:t>
      </w:r>
    </w:p>
    <w:p w14:paraId="3800AEAB" w14:textId="77777777" w:rsidR="00B35542" w:rsidRPr="00E50036" w:rsidRDefault="00B35542" w:rsidP="003D4C0B">
      <w:pPr>
        <w:pStyle w:val="ListParagraph"/>
        <w:numPr>
          <w:ilvl w:val="1"/>
          <w:numId w:val="103"/>
        </w:numPr>
        <w:spacing w:before="0"/>
        <w:rPr>
          <w:rFonts w:cs="Times New Roman"/>
        </w:rPr>
      </w:pPr>
      <w:r>
        <w:rPr>
          <w:rFonts w:cs="Times New Roman"/>
        </w:rPr>
        <w:t>Ensure that f</w:t>
      </w:r>
      <w:r w:rsidRPr="00E50036">
        <w:rPr>
          <w:rFonts w:cs="Times New Roman"/>
        </w:rPr>
        <w:t>inishing room floors and baffles are noncombustible.</w:t>
      </w:r>
    </w:p>
    <w:p w14:paraId="0D39A94C" w14:textId="7E94A132" w:rsidR="00B35542" w:rsidRPr="00E50036" w:rsidRDefault="00B35542" w:rsidP="003D4C0B">
      <w:pPr>
        <w:pStyle w:val="ListParagraph"/>
        <w:numPr>
          <w:ilvl w:val="1"/>
          <w:numId w:val="103"/>
        </w:numPr>
        <w:spacing w:before="0"/>
        <w:rPr>
          <w:rFonts w:cs="Times New Roman"/>
        </w:rPr>
      </w:pPr>
      <w:r>
        <w:rPr>
          <w:rFonts w:cs="Times New Roman"/>
        </w:rPr>
        <w:t>Ensure that f</w:t>
      </w:r>
      <w:r w:rsidRPr="00E50036">
        <w:rPr>
          <w:rFonts w:cs="Times New Roman"/>
        </w:rPr>
        <w:t>inishing rooms have explosion-proof lights or are</w:t>
      </w:r>
      <w:r w:rsidR="009F6194">
        <w:rPr>
          <w:rFonts w:cs="Times New Roman"/>
        </w:rPr>
        <w:t xml:space="preserve"> lit</w:t>
      </w:r>
      <w:r w:rsidRPr="00E50036">
        <w:rPr>
          <w:rFonts w:cs="Times New Roman"/>
        </w:rPr>
        <w:t xml:space="preserve"> through sealed, clear panels.</w:t>
      </w:r>
    </w:p>
    <w:p w14:paraId="78206D8C" w14:textId="77777777" w:rsidR="00B35542" w:rsidRPr="00E50036" w:rsidRDefault="00B35542" w:rsidP="003D4C0B">
      <w:pPr>
        <w:pStyle w:val="ListParagraph"/>
        <w:numPr>
          <w:ilvl w:val="1"/>
          <w:numId w:val="103"/>
        </w:numPr>
        <w:spacing w:before="0"/>
        <w:rPr>
          <w:rFonts w:cs="Times New Roman"/>
        </w:rPr>
      </w:pPr>
      <w:r>
        <w:rPr>
          <w:rFonts w:cs="Times New Roman"/>
        </w:rPr>
        <w:t>Use m</w:t>
      </w:r>
      <w:r w:rsidRPr="00E50036">
        <w:rPr>
          <w:rFonts w:cs="Times New Roman"/>
        </w:rPr>
        <w:t>echanical ventilation during spraying and drying operations.</w:t>
      </w:r>
    </w:p>
    <w:p w14:paraId="0F1782C2" w14:textId="77777777" w:rsidR="00B35542" w:rsidRPr="00E50036" w:rsidRDefault="00B35542" w:rsidP="003D4C0B">
      <w:pPr>
        <w:pStyle w:val="ListParagraph"/>
        <w:numPr>
          <w:ilvl w:val="1"/>
          <w:numId w:val="103"/>
        </w:numPr>
        <w:spacing w:before="0"/>
        <w:rPr>
          <w:rFonts w:cs="Times New Roman"/>
        </w:rPr>
      </w:pPr>
      <w:r>
        <w:rPr>
          <w:rFonts w:cs="Times New Roman"/>
        </w:rPr>
        <w:t>Ensure that f</w:t>
      </w:r>
      <w:r w:rsidRPr="00E50036">
        <w:rPr>
          <w:rFonts w:cs="Times New Roman"/>
        </w:rPr>
        <w:t>inishing rooms have independent exhaust systems.</w:t>
      </w:r>
    </w:p>
    <w:p w14:paraId="13FFF95D" w14:textId="77777777" w:rsidR="00B35542" w:rsidRPr="00E50036" w:rsidRDefault="00B35542" w:rsidP="003D4C0B">
      <w:pPr>
        <w:pStyle w:val="ListParagraph"/>
        <w:numPr>
          <w:ilvl w:val="1"/>
          <w:numId w:val="103"/>
        </w:numPr>
        <w:spacing w:before="0"/>
        <w:rPr>
          <w:rFonts w:cs="Times New Roman"/>
        </w:rPr>
      </w:pPr>
      <w:r>
        <w:rPr>
          <w:rFonts w:cs="Times New Roman"/>
        </w:rPr>
        <w:t>Ensure that e</w:t>
      </w:r>
      <w:r w:rsidRPr="00E50036">
        <w:rPr>
          <w:rFonts w:cs="Times New Roman"/>
        </w:rPr>
        <w:t>xhaust rates meet minimum requirements.</w:t>
      </w:r>
    </w:p>
    <w:p w14:paraId="5E0E10B1" w14:textId="77777777" w:rsidR="00B35542" w:rsidRPr="00E50036" w:rsidRDefault="00B35542" w:rsidP="003D4C0B">
      <w:pPr>
        <w:pStyle w:val="ListParagraph"/>
        <w:numPr>
          <w:ilvl w:val="1"/>
          <w:numId w:val="103"/>
        </w:numPr>
        <w:spacing w:before="0"/>
        <w:rPr>
          <w:rFonts w:cs="Times New Roman"/>
        </w:rPr>
      </w:pPr>
      <w:r>
        <w:rPr>
          <w:rFonts w:cs="Times New Roman"/>
        </w:rPr>
        <w:t>Ensure that a</w:t>
      </w:r>
      <w:r w:rsidRPr="00E50036">
        <w:rPr>
          <w:rFonts w:cs="Times New Roman"/>
        </w:rPr>
        <w:t>ir exhausted from spray operation is removed from the ventilation system.</w:t>
      </w:r>
    </w:p>
    <w:p w14:paraId="5CA34112" w14:textId="77777777" w:rsidR="00B35542" w:rsidRPr="00E50036" w:rsidRDefault="00B35542" w:rsidP="003D4C0B">
      <w:pPr>
        <w:pStyle w:val="ListParagraph"/>
        <w:numPr>
          <w:ilvl w:val="1"/>
          <w:numId w:val="103"/>
        </w:numPr>
        <w:spacing w:before="0"/>
        <w:rPr>
          <w:rFonts w:cs="Times New Roman"/>
        </w:rPr>
      </w:pPr>
      <w:r>
        <w:rPr>
          <w:rFonts w:cs="Times New Roman"/>
        </w:rPr>
        <w:t>Ensure that d</w:t>
      </w:r>
      <w:r w:rsidRPr="00E50036">
        <w:rPr>
          <w:rFonts w:cs="Times New Roman"/>
        </w:rPr>
        <w:t>ucts have access doors to allow cleaning.</w:t>
      </w:r>
    </w:p>
    <w:p w14:paraId="7E044985" w14:textId="77777777" w:rsidR="00B35542" w:rsidRPr="00E50036" w:rsidRDefault="00B35542" w:rsidP="003D4C0B">
      <w:pPr>
        <w:pStyle w:val="ListParagraph"/>
        <w:numPr>
          <w:ilvl w:val="1"/>
          <w:numId w:val="103"/>
        </w:numPr>
        <w:spacing w:before="0"/>
        <w:rPr>
          <w:rFonts w:cs="Times New Roman"/>
        </w:rPr>
      </w:pPr>
      <w:r>
        <w:rPr>
          <w:rFonts w:cs="Times New Roman"/>
        </w:rPr>
        <w:t>Ensure that i</w:t>
      </w:r>
      <w:r w:rsidRPr="00E50036">
        <w:rPr>
          <w:rFonts w:cs="Times New Roman"/>
        </w:rPr>
        <w:t>ntake air is free of contaminants.</w:t>
      </w:r>
    </w:p>
    <w:p w14:paraId="7821A47F" w14:textId="69B21C86" w:rsidR="00B35542" w:rsidRDefault="00B35542" w:rsidP="003D4C0B">
      <w:pPr>
        <w:pStyle w:val="ListParagraph"/>
        <w:numPr>
          <w:ilvl w:val="0"/>
          <w:numId w:val="90"/>
        </w:numPr>
        <w:spacing w:before="0"/>
        <w:rPr>
          <w:rFonts w:cs="Times New Roman"/>
        </w:rPr>
      </w:pPr>
      <w:r>
        <w:rPr>
          <w:rFonts w:cs="Times New Roman"/>
        </w:rPr>
        <w:t>Equipment</w:t>
      </w:r>
      <w:r w:rsidR="000E0EDA">
        <w:rPr>
          <w:rFonts w:cs="Times New Roman"/>
        </w:rPr>
        <w:t>:</w:t>
      </w:r>
    </w:p>
    <w:p w14:paraId="3E3384CE" w14:textId="5402FC93" w:rsidR="001F25C9" w:rsidRPr="00E50036" w:rsidRDefault="001F25C9" w:rsidP="003D4C0B">
      <w:pPr>
        <w:pStyle w:val="ListParagraph"/>
        <w:numPr>
          <w:ilvl w:val="1"/>
          <w:numId w:val="104"/>
        </w:numPr>
        <w:spacing w:before="0"/>
        <w:rPr>
          <w:rFonts w:cs="Times New Roman"/>
        </w:rPr>
      </w:pPr>
      <w:r w:rsidRPr="00E50036">
        <w:rPr>
          <w:rFonts w:cs="Times New Roman"/>
        </w:rPr>
        <w:t>Double-check to see that all controls are in</w:t>
      </w:r>
      <w:r w:rsidR="008C0B09">
        <w:rPr>
          <w:rFonts w:cs="Times New Roman"/>
        </w:rPr>
        <w:t xml:space="preserve"> the</w:t>
      </w:r>
      <w:r w:rsidRPr="00E50036">
        <w:rPr>
          <w:rFonts w:cs="Times New Roman"/>
        </w:rPr>
        <w:t xml:space="preserve"> proper starting position before attempting to start </w:t>
      </w:r>
      <w:r w:rsidR="008C0B09">
        <w:rPr>
          <w:rFonts w:cs="Times New Roman"/>
        </w:rPr>
        <w:t xml:space="preserve">a </w:t>
      </w:r>
      <w:r w:rsidRPr="00E50036">
        <w:rPr>
          <w:rFonts w:cs="Times New Roman"/>
        </w:rPr>
        <w:t>motor.</w:t>
      </w:r>
    </w:p>
    <w:p w14:paraId="597AB8D0" w14:textId="72D66360" w:rsidR="001F25C9" w:rsidRPr="00E50036" w:rsidRDefault="00B35542" w:rsidP="003D4C0B">
      <w:pPr>
        <w:pStyle w:val="ListParagraph"/>
        <w:numPr>
          <w:ilvl w:val="1"/>
          <w:numId w:val="104"/>
        </w:numPr>
        <w:spacing w:before="0"/>
        <w:rPr>
          <w:rFonts w:cs="Times New Roman"/>
        </w:rPr>
      </w:pPr>
      <w:r>
        <w:rPr>
          <w:rFonts w:cs="Times New Roman"/>
        </w:rPr>
        <w:t>Ensure a</w:t>
      </w:r>
      <w:r w:rsidR="001F25C9" w:rsidRPr="00E50036">
        <w:rPr>
          <w:rFonts w:cs="Times New Roman"/>
        </w:rPr>
        <w:t xml:space="preserve">ll power-driven belts, chains, propellers, gears, and cutting blades </w:t>
      </w:r>
      <w:r>
        <w:rPr>
          <w:rFonts w:cs="Times New Roman"/>
        </w:rPr>
        <w:t xml:space="preserve">have </w:t>
      </w:r>
      <w:r w:rsidR="001F25C9" w:rsidRPr="00E50036">
        <w:rPr>
          <w:rFonts w:cs="Times New Roman"/>
        </w:rPr>
        <w:t>guard</w:t>
      </w:r>
      <w:r>
        <w:rPr>
          <w:rFonts w:cs="Times New Roman"/>
        </w:rPr>
        <w:t>s</w:t>
      </w:r>
      <w:r w:rsidR="001F25C9" w:rsidRPr="00E50036">
        <w:rPr>
          <w:rFonts w:cs="Times New Roman"/>
        </w:rPr>
        <w:t xml:space="preserve"> to prevent accidental contact</w:t>
      </w:r>
      <w:r>
        <w:rPr>
          <w:rFonts w:cs="Times New Roman"/>
        </w:rPr>
        <w:t>.</w:t>
      </w:r>
      <w:r w:rsidR="001F25C9" w:rsidRPr="00E50036">
        <w:rPr>
          <w:rFonts w:cs="Times New Roman"/>
        </w:rPr>
        <w:t xml:space="preserve"> </w:t>
      </w:r>
    </w:p>
    <w:p w14:paraId="5410E591" w14:textId="528F92BB" w:rsidR="001F25C9" w:rsidRPr="00E50036" w:rsidRDefault="001F25C9" w:rsidP="003D4C0B">
      <w:pPr>
        <w:pStyle w:val="ListParagraph"/>
        <w:numPr>
          <w:ilvl w:val="1"/>
          <w:numId w:val="104"/>
        </w:numPr>
        <w:spacing w:before="0"/>
        <w:rPr>
          <w:rFonts w:cs="Times New Roman"/>
        </w:rPr>
      </w:pPr>
      <w:r w:rsidRPr="00E50036">
        <w:rPr>
          <w:rFonts w:cs="Times New Roman"/>
        </w:rPr>
        <w:t xml:space="preserve">Prohibit the use of compressed air to clean clothing, equipment, and </w:t>
      </w:r>
      <w:r w:rsidR="008C0B09">
        <w:rPr>
          <w:rFonts w:cs="Times New Roman"/>
        </w:rPr>
        <w:t xml:space="preserve">the </w:t>
      </w:r>
      <w:r w:rsidRPr="00E50036">
        <w:rPr>
          <w:rFonts w:cs="Times New Roman"/>
        </w:rPr>
        <w:t>work area.</w:t>
      </w:r>
    </w:p>
    <w:p w14:paraId="2743DBFF" w14:textId="61CA926C" w:rsidR="001F25C9" w:rsidRPr="00E50036" w:rsidRDefault="00B35542" w:rsidP="003D4C0B">
      <w:pPr>
        <w:pStyle w:val="ListParagraph"/>
        <w:numPr>
          <w:ilvl w:val="1"/>
          <w:numId w:val="104"/>
        </w:numPr>
        <w:spacing w:before="0"/>
        <w:rPr>
          <w:rFonts w:cs="Times New Roman"/>
        </w:rPr>
      </w:pPr>
      <w:r>
        <w:rPr>
          <w:rFonts w:cs="Times New Roman"/>
        </w:rPr>
        <w:t xml:space="preserve">Frequently open </w:t>
      </w:r>
      <w:r w:rsidR="008C0B09">
        <w:rPr>
          <w:rFonts w:cs="Times New Roman"/>
        </w:rPr>
        <w:t xml:space="preserve">the </w:t>
      </w:r>
      <w:r>
        <w:rPr>
          <w:rFonts w:cs="Times New Roman"/>
        </w:rPr>
        <w:t>a</w:t>
      </w:r>
      <w:r w:rsidR="001F25C9" w:rsidRPr="00E50036">
        <w:rPr>
          <w:rFonts w:cs="Times New Roman"/>
        </w:rPr>
        <w:t>ir</w:t>
      </w:r>
      <w:r>
        <w:rPr>
          <w:rFonts w:cs="Times New Roman"/>
        </w:rPr>
        <w:t>-</w:t>
      </w:r>
      <w:r w:rsidR="001F25C9" w:rsidRPr="00E50036">
        <w:rPr>
          <w:rFonts w:cs="Times New Roman"/>
        </w:rPr>
        <w:t>tank drain valve on compressor to prevent excessive accumulation of liquid.</w:t>
      </w:r>
    </w:p>
    <w:p w14:paraId="715B83D3" w14:textId="7F8C7FDA" w:rsidR="001F25C9" w:rsidRPr="00E50036" w:rsidRDefault="00B35542" w:rsidP="003D4C0B">
      <w:pPr>
        <w:pStyle w:val="ListParagraph"/>
        <w:numPr>
          <w:ilvl w:val="1"/>
          <w:numId w:val="104"/>
        </w:numPr>
        <w:spacing w:before="0"/>
        <w:rPr>
          <w:rFonts w:cs="Times New Roman"/>
        </w:rPr>
      </w:pPr>
      <w:r>
        <w:rPr>
          <w:rFonts w:cs="Times New Roman"/>
        </w:rPr>
        <w:t>Maintain and regularly test r</w:t>
      </w:r>
      <w:r w:rsidR="001F25C9" w:rsidRPr="00E50036">
        <w:rPr>
          <w:rFonts w:cs="Times New Roman"/>
        </w:rPr>
        <w:t>elief valves on compressor</w:t>
      </w:r>
      <w:r>
        <w:rPr>
          <w:rFonts w:cs="Times New Roman"/>
        </w:rPr>
        <w:t>s</w:t>
      </w:r>
      <w:r w:rsidR="001F25C9" w:rsidRPr="00E50036">
        <w:rPr>
          <w:rFonts w:cs="Times New Roman"/>
        </w:rPr>
        <w:t>.</w:t>
      </w:r>
    </w:p>
    <w:p w14:paraId="5EDD2CB6" w14:textId="64427D95" w:rsidR="001F25C9" w:rsidRDefault="00B35542" w:rsidP="003D4C0B">
      <w:pPr>
        <w:pStyle w:val="ListParagraph"/>
        <w:numPr>
          <w:ilvl w:val="1"/>
          <w:numId w:val="104"/>
        </w:numPr>
        <w:spacing w:before="0"/>
        <w:rPr>
          <w:rFonts w:cs="Times New Roman"/>
        </w:rPr>
      </w:pPr>
      <w:r>
        <w:rPr>
          <w:rFonts w:cs="Times New Roman"/>
        </w:rPr>
        <w:t>Protect and maintain p</w:t>
      </w:r>
      <w:r w:rsidR="001F25C9" w:rsidRPr="00E50036">
        <w:rPr>
          <w:rFonts w:cs="Times New Roman"/>
        </w:rPr>
        <w:t>ressure</w:t>
      </w:r>
      <w:r>
        <w:rPr>
          <w:rFonts w:cs="Times New Roman"/>
        </w:rPr>
        <w:t>-</w:t>
      </w:r>
      <w:r w:rsidR="001F25C9" w:rsidRPr="00E50036">
        <w:rPr>
          <w:rFonts w:cs="Times New Roman"/>
        </w:rPr>
        <w:t>control gauges on compressors.</w:t>
      </w:r>
    </w:p>
    <w:p w14:paraId="4692E2B6" w14:textId="77777777" w:rsidR="00B35542" w:rsidRPr="00B35542" w:rsidRDefault="00B35542" w:rsidP="003D4C0B">
      <w:pPr>
        <w:pStyle w:val="ListParagraph"/>
        <w:numPr>
          <w:ilvl w:val="1"/>
          <w:numId w:val="104"/>
        </w:numPr>
        <w:spacing w:before="0"/>
        <w:rPr>
          <w:rFonts w:cs="Times New Roman"/>
        </w:rPr>
      </w:pPr>
      <w:r w:rsidRPr="00B35542">
        <w:rPr>
          <w:rFonts w:cs="Times New Roman"/>
        </w:rPr>
        <w:t>Keep infrared apparatus out of the spray area during spraying operations.</w:t>
      </w:r>
    </w:p>
    <w:p w14:paraId="5DA82C2D" w14:textId="77777777" w:rsidR="00B35542" w:rsidRPr="00E50036" w:rsidRDefault="00B35542" w:rsidP="003D4C0B">
      <w:pPr>
        <w:pStyle w:val="ListParagraph"/>
        <w:numPr>
          <w:ilvl w:val="1"/>
          <w:numId w:val="104"/>
        </w:numPr>
        <w:spacing w:before="0"/>
        <w:rPr>
          <w:rFonts w:cs="Times New Roman"/>
        </w:rPr>
      </w:pPr>
      <w:r>
        <w:rPr>
          <w:rFonts w:cs="Times New Roman"/>
        </w:rPr>
        <w:t>Never</w:t>
      </w:r>
      <w:r w:rsidRPr="00E50036">
        <w:rPr>
          <w:rFonts w:cs="Times New Roman"/>
        </w:rPr>
        <w:t xml:space="preserve"> place fingers or hands in machinery while in operation.</w:t>
      </w:r>
    </w:p>
    <w:p w14:paraId="40FD6F2D" w14:textId="77777777" w:rsidR="00B35542" w:rsidRPr="00E50036" w:rsidRDefault="00B35542" w:rsidP="003D4C0B">
      <w:pPr>
        <w:pStyle w:val="ListParagraph"/>
        <w:numPr>
          <w:ilvl w:val="1"/>
          <w:numId w:val="104"/>
        </w:numPr>
        <w:spacing w:before="0"/>
        <w:rPr>
          <w:rFonts w:cs="Times New Roman"/>
        </w:rPr>
      </w:pPr>
      <w:r w:rsidRPr="00E50036">
        <w:rPr>
          <w:rFonts w:cs="Times New Roman"/>
        </w:rPr>
        <w:t>Only one person must operate a machine at a time.</w:t>
      </w:r>
    </w:p>
    <w:p w14:paraId="559EDE73" w14:textId="77777777" w:rsidR="00B35542" w:rsidRPr="00E50036" w:rsidRDefault="00B35542" w:rsidP="003D4C0B">
      <w:pPr>
        <w:pStyle w:val="ListParagraph"/>
        <w:numPr>
          <w:ilvl w:val="1"/>
          <w:numId w:val="104"/>
        </w:numPr>
        <w:spacing w:before="0"/>
        <w:rPr>
          <w:rFonts w:cs="Times New Roman"/>
        </w:rPr>
      </w:pPr>
      <w:r w:rsidRPr="00E50036">
        <w:rPr>
          <w:rFonts w:cs="Times New Roman"/>
        </w:rPr>
        <w:t>Make sure camera lights are disconnected before adjustment or maintenance.</w:t>
      </w:r>
    </w:p>
    <w:p w14:paraId="4AC8B818" w14:textId="77777777" w:rsidR="00B35542" w:rsidRPr="00E50036" w:rsidRDefault="00B35542" w:rsidP="003D4C0B">
      <w:pPr>
        <w:pStyle w:val="ListParagraph"/>
        <w:numPr>
          <w:ilvl w:val="1"/>
          <w:numId w:val="104"/>
        </w:numPr>
        <w:spacing w:before="0"/>
        <w:rPr>
          <w:rFonts w:cs="Times New Roman"/>
        </w:rPr>
      </w:pPr>
      <w:r w:rsidRPr="00E50036">
        <w:rPr>
          <w:rFonts w:cs="Times New Roman"/>
        </w:rPr>
        <w:t>Watch out for hot arcs and lights.</w:t>
      </w:r>
    </w:p>
    <w:p w14:paraId="114B5427" w14:textId="77777777" w:rsidR="00B35542" w:rsidRPr="00E50036" w:rsidRDefault="00B35542" w:rsidP="003D4C0B">
      <w:pPr>
        <w:pStyle w:val="ListParagraph"/>
        <w:numPr>
          <w:ilvl w:val="1"/>
          <w:numId w:val="104"/>
        </w:numPr>
        <w:spacing w:before="0"/>
        <w:rPr>
          <w:rFonts w:cs="Times New Roman"/>
        </w:rPr>
      </w:pPr>
      <w:r w:rsidRPr="00E50036">
        <w:rPr>
          <w:rFonts w:cs="Times New Roman"/>
        </w:rPr>
        <w:t>Avoid handling electrical equipment with wet hands.</w:t>
      </w:r>
    </w:p>
    <w:p w14:paraId="11E81112" w14:textId="77777777" w:rsidR="00B35542" w:rsidRPr="00E50036" w:rsidRDefault="00B35542" w:rsidP="003D4C0B">
      <w:pPr>
        <w:pStyle w:val="ListParagraph"/>
        <w:numPr>
          <w:ilvl w:val="1"/>
          <w:numId w:val="104"/>
        </w:numPr>
        <w:spacing w:before="0"/>
        <w:rPr>
          <w:rFonts w:cs="Times New Roman"/>
        </w:rPr>
      </w:pPr>
      <w:r w:rsidRPr="00E50036">
        <w:rPr>
          <w:rFonts w:cs="Times New Roman"/>
        </w:rPr>
        <w:t xml:space="preserve">Do </w:t>
      </w:r>
      <w:r>
        <w:rPr>
          <w:rFonts w:cs="Times New Roman"/>
        </w:rPr>
        <w:t>not</w:t>
      </w:r>
      <w:r w:rsidRPr="00E50036">
        <w:rPr>
          <w:rFonts w:cs="Times New Roman"/>
        </w:rPr>
        <w:t xml:space="preserve"> talk to others while operating equipment.</w:t>
      </w:r>
    </w:p>
    <w:p w14:paraId="0EE39C29" w14:textId="77777777" w:rsidR="00B35542" w:rsidRDefault="00B35542" w:rsidP="003D4C0B">
      <w:pPr>
        <w:pStyle w:val="ListParagraph"/>
        <w:numPr>
          <w:ilvl w:val="1"/>
          <w:numId w:val="104"/>
        </w:numPr>
        <w:spacing w:before="0"/>
        <w:rPr>
          <w:rFonts w:cs="Times New Roman"/>
        </w:rPr>
      </w:pPr>
      <w:r w:rsidRPr="00E50036">
        <w:rPr>
          <w:rFonts w:cs="Times New Roman"/>
        </w:rPr>
        <w:lastRenderedPageBreak/>
        <w:t xml:space="preserve">Do </w:t>
      </w:r>
      <w:r>
        <w:rPr>
          <w:rFonts w:cs="Times New Roman"/>
        </w:rPr>
        <w:t>not</w:t>
      </w:r>
      <w:r w:rsidRPr="00E50036">
        <w:rPr>
          <w:rFonts w:cs="Times New Roman"/>
        </w:rPr>
        <w:t xml:space="preserve"> operate equipment at excessive speeds.</w:t>
      </w:r>
    </w:p>
    <w:p w14:paraId="1C12D3F0" w14:textId="59F57257" w:rsidR="0059608C" w:rsidRPr="00E50036" w:rsidRDefault="0059608C" w:rsidP="003D4C0B">
      <w:pPr>
        <w:pStyle w:val="ListParagraph"/>
        <w:numPr>
          <w:ilvl w:val="1"/>
          <w:numId w:val="104"/>
        </w:numPr>
        <w:spacing w:before="0"/>
        <w:rPr>
          <w:rFonts w:cs="Times New Roman"/>
        </w:rPr>
      </w:pPr>
      <w:r w:rsidRPr="00E50036">
        <w:rPr>
          <w:rFonts w:cs="Times New Roman"/>
        </w:rPr>
        <w:t xml:space="preserve">Do </w:t>
      </w:r>
      <w:r>
        <w:rPr>
          <w:rFonts w:cs="Times New Roman"/>
        </w:rPr>
        <w:t>not</w:t>
      </w:r>
      <w:r w:rsidRPr="00E50036">
        <w:rPr>
          <w:rFonts w:cs="Times New Roman"/>
        </w:rPr>
        <w:t xml:space="preserve"> lean back on stools or chairs</w:t>
      </w:r>
      <w:r w:rsidR="008C0B09">
        <w:rPr>
          <w:rFonts w:cs="Times New Roman"/>
        </w:rPr>
        <w:t>,</w:t>
      </w:r>
      <w:r w:rsidRPr="00E50036">
        <w:rPr>
          <w:rFonts w:cs="Times New Roman"/>
        </w:rPr>
        <w:t xml:space="preserve"> balancing weight on the </w:t>
      </w:r>
      <w:r w:rsidR="008C0B09">
        <w:rPr>
          <w:rFonts w:cs="Times New Roman"/>
        </w:rPr>
        <w:t xml:space="preserve">furniture’s </w:t>
      </w:r>
      <w:r w:rsidRPr="00E50036">
        <w:rPr>
          <w:rFonts w:cs="Times New Roman"/>
        </w:rPr>
        <w:t>rear legs.</w:t>
      </w:r>
    </w:p>
    <w:p w14:paraId="69EB6E0E" w14:textId="64F0328A" w:rsidR="0059608C" w:rsidRPr="0059608C" w:rsidRDefault="0059608C" w:rsidP="003D4C0B">
      <w:pPr>
        <w:pStyle w:val="ListParagraph"/>
        <w:numPr>
          <w:ilvl w:val="1"/>
          <w:numId w:val="104"/>
        </w:numPr>
        <w:spacing w:before="0"/>
        <w:rPr>
          <w:rFonts w:cs="Times New Roman"/>
        </w:rPr>
      </w:pPr>
      <w:r w:rsidRPr="0059608C">
        <w:rPr>
          <w:rFonts w:cs="Times New Roman"/>
        </w:rPr>
        <w:t>Never work alone. A second person must be present to assist in case of an accident.</w:t>
      </w:r>
    </w:p>
    <w:p w14:paraId="6E22E645" w14:textId="5A24736A" w:rsidR="00B35542" w:rsidRPr="00E50036" w:rsidRDefault="00B35542" w:rsidP="003D4C0B">
      <w:pPr>
        <w:pStyle w:val="ListParagraph"/>
        <w:numPr>
          <w:ilvl w:val="0"/>
          <w:numId w:val="104"/>
        </w:numPr>
        <w:spacing w:before="0"/>
        <w:rPr>
          <w:rFonts w:cs="Times New Roman"/>
        </w:rPr>
      </w:pPr>
      <w:r>
        <w:rPr>
          <w:rFonts w:cs="Times New Roman"/>
        </w:rPr>
        <w:t>Storage:</w:t>
      </w:r>
    </w:p>
    <w:p w14:paraId="66093415" w14:textId="2F2F0A90" w:rsidR="001F25C9" w:rsidRPr="00E50036" w:rsidRDefault="00B35542" w:rsidP="003D4C0B">
      <w:pPr>
        <w:pStyle w:val="ListParagraph"/>
        <w:numPr>
          <w:ilvl w:val="1"/>
          <w:numId w:val="90"/>
        </w:numPr>
        <w:spacing w:before="0"/>
        <w:rPr>
          <w:rFonts w:cs="Times New Roman"/>
        </w:rPr>
      </w:pPr>
      <w:r>
        <w:rPr>
          <w:rFonts w:cs="Times New Roman"/>
        </w:rPr>
        <w:t>Store a</w:t>
      </w:r>
      <w:r w:rsidR="001F25C9" w:rsidRPr="00E50036">
        <w:rPr>
          <w:rFonts w:cs="Times New Roman"/>
        </w:rPr>
        <w:t xml:space="preserve">ll paint in </w:t>
      </w:r>
      <w:r w:rsidR="008C0B09">
        <w:rPr>
          <w:rFonts w:cs="Times New Roman"/>
        </w:rPr>
        <w:t xml:space="preserve">a </w:t>
      </w:r>
      <w:r w:rsidR="001F25C9" w:rsidRPr="00E50036">
        <w:rPr>
          <w:rFonts w:cs="Times New Roman"/>
        </w:rPr>
        <w:t xml:space="preserve">storage cabinet when </w:t>
      </w:r>
      <w:r w:rsidR="00244402">
        <w:rPr>
          <w:rFonts w:cs="Times New Roman"/>
        </w:rPr>
        <w:t>not</w:t>
      </w:r>
      <w:r w:rsidR="00244402" w:rsidRPr="00E50036">
        <w:rPr>
          <w:rFonts w:cs="Times New Roman"/>
        </w:rPr>
        <w:t xml:space="preserve"> </w:t>
      </w:r>
      <w:r w:rsidR="001F25C9" w:rsidRPr="00E50036">
        <w:rPr>
          <w:rFonts w:cs="Times New Roman"/>
        </w:rPr>
        <w:t>in use.</w:t>
      </w:r>
    </w:p>
    <w:p w14:paraId="753A256D" w14:textId="77777777" w:rsidR="001F25C9" w:rsidRPr="00E50036" w:rsidRDefault="001F25C9" w:rsidP="003D4C0B">
      <w:pPr>
        <w:pStyle w:val="ListParagraph"/>
        <w:numPr>
          <w:ilvl w:val="1"/>
          <w:numId w:val="90"/>
        </w:numPr>
        <w:spacing w:before="0"/>
        <w:rPr>
          <w:rFonts w:cs="Times New Roman"/>
        </w:rPr>
      </w:pPr>
      <w:r w:rsidRPr="00E50036">
        <w:rPr>
          <w:rFonts w:cs="Times New Roman"/>
        </w:rPr>
        <w:t>Stack materials properly.</w:t>
      </w:r>
    </w:p>
    <w:p w14:paraId="34A2B9C5" w14:textId="77C868C6" w:rsidR="001F25C9" w:rsidRPr="00E50036" w:rsidRDefault="001F25C9" w:rsidP="003D4C0B">
      <w:pPr>
        <w:pStyle w:val="ListParagraph"/>
        <w:numPr>
          <w:ilvl w:val="1"/>
          <w:numId w:val="90"/>
        </w:numPr>
        <w:spacing w:before="0"/>
        <w:rPr>
          <w:rFonts w:cs="Times New Roman"/>
        </w:rPr>
      </w:pPr>
      <w:r w:rsidRPr="00E50036">
        <w:rPr>
          <w:rFonts w:cs="Times New Roman"/>
        </w:rPr>
        <w:t xml:space="preserve">Do </w:t>
      </w:r>
      <w:r w:rsidR="00EA0549">
        <w:rPr>
          <w:rFonts w:cs="Times New Roman"/>
        </w:rPr>
        <w:t>not</w:t>
      </w:r>
      <w:r w:rsidR="00EA0549" w:rsidRPr="00E50036">
        <w:rPr>
          <w:rFonts w:cs="Times New Roman"/>
        </w:rPr>
        <w:t xml:space="preserve"> </w:t>
      </w:r>
      <w:r w:rsidRPr="00E50036">
        <w:rPr>
          <w:rFonts w:cs="Times New Roman"/>
        </w:rPr>
        <w:t>overload tables.</w:t>
      </w:r>
    </w:p>
    <w:p w14:paraId="418E6478" w14:textId="77777777" w:rsidR="001F25C9" w:rsidRPr="00E50036" w:rsidRDefault="001F25C9" w:rsidP="003D4C0B">
      <w:pPr>
        <w:pStyle w:val="ListParagraph"/>
        <w:numPr>
          <w:ilvl w:val="1"/>
          <w:numId w:val="90"/>
        </w:numPr>
        <w:spacing w:before="0"/>
        <w:rPr>
          <w:rFonts w:cs="Times New Roman"/>
        </w:rPr>
      </w:pPr>
      <w:r w:rsidRPr="00E50036">
        <w:rPr>
          <w:rFonts w:cs="Times New Roman"/>
        </w:rPr>
        <w:t>Use and store pencils, pens, tacks, and other sharp objects properly.</w:t>
      </w:r>
    </w:p>
    <w:p w14:paraId="5B041E2D" w14:textId="77777777" w:rsidR="001F25C9" w:rsidRPr="00E50036" w:rsidRDefault="001F25C9" w:rsidP="00B30706">
      <w:pPr>
        <w:rPr>
          <w:rFonts w:cs="Times New Roman"/>
        </w:rPr>
      </w:pPr>
    </w:p>
    <w:p w14:paraId="49DF0482" w14:textId="77777777" w:rsidR="001F25C9" w:rsidRPr="00E50036" w:rsidRDefault="001F25C9" w:rsidP="00B30706">
      <w:pPr>
        <w:pStyle w:val="Heading3"/>
        <w:spacing w:before="0"/>
        <w:rPr>
          <w:rFonts w:eastAsia="Arial" w:cs="Times New Roman"/>
        </w:rPr>
      </w:pPr>
      <w:r w:rsidRPr="00E50036">
        <w:rPr>
          <w:rFonts w:cs="Times New Roman"/>
          <w:u w:color="000000"/>
        </w:rPr>
        <w:t>Electricity/Electronics</w:t>
      </w:r>
    </w:p>
    <w:p w14:paraId="0BBCC878" w14:textId="77777777" w:rsidR="001F25C9" w:rsidRPr="00E50036" w:rsidRDefault="001F25C9" w:rsidP="00B30706">
      <w:pPr>
        <w:rPr>
          <w:rFonts w:eastAsia="Arial" w:cs="Times New Roman"/>
          <w:b/>
          <w:bCs/>
          <w:sz w:val="17"/>
          <w:szCs w:val="17"/>
        </w:rPr>
      </w:pPr>
    </w:p>
    <w:p w14:paraId="646363E1" w14:textId="138DC5CC" w:rsidR="001F25C9" w:rsidRPr="00E50036" w:rsidRDefault="001F25C9" w:rsidP="003D4C0B">
      <w:pPr>
        <w:pStyle w:val="ListParagraph"/>
        <w:numPr>
          <w:ilvl w:val="0"/>
          <w:numId w:val="91"/>
        </w:numPr>
        <w:spacing w:before="0"/>
        <w:rPr>
          <w:rFonts w:cs="Times New Roman"/>
        </w:rPr>
      </w:pPr>
      <w:r w:rsidRPr="00E50036">
        <w:rPr>
          <w:rFonts w:cs="Times New Roman"/>
        </w:rPr>
        <w:t xml:space="preserve">Turn </w:t>
      </w:r>
      <w:r w:rsidR="009A585F">
        <w:rPr>
          <w:rFonts w:cs="Times New Roman"/>
        </w:rPr>
        <w:t xml:space="preserve">the </w:t>
      </w:r>
      <w:r w:rsidRPr="00E50036">
        <w:rPr>
          <w:rFonts w:cs="Times New Roman"/>
        </w:rPr>
        <w:t xml:space="preserve">power </w:t>
      </w:r>
      <w:r w:rsidR="00EA0549">
        <w:rPr>
          <w:rFonts w:cs="Times New Roman"/>
        </w:rPr>
        <w:t>off</w:t>
      </w:r>
      <w:r w:rsidR="00EA0549" w:rsidRPr="00E50036">
        <w:rPr>
          <w:rFonts w:cs="Times New Roman"/>
        </w:rPr>
        <w:t xml:space="preserve"> </w:t>
      </w:r>
      <w:r w:rsidRPr="00E50036">
        <w:rPr>
          <w:rFonts w:cs="Times New Roman"/>
        </w:rPr>
        <w:t>and/or unplug before working on any circuit.</w:t>
      </w:r>
    </w:p>
    <w:p w14:paraId="53FBA918" w14:textId="77777777" w:rsidR="001F25C9" w:rsidRPr="00E50036" w:rsidRDefault="001F25C9" w:rsidP="003D4C0B">
      <w:pPr>
        <w:pStyle w:val="ListParagraph"/>
        <w:numPr>
          <w:ilvl w:val="0"/>
          <w:numId w:val="91"/>
        </w:numPr>
        <w:spacing w:before="0"/>
        <w:rPr>
          <w:rFonts w:cs="Times New Roman"/>
        </w:rPr>
      </w:pPr>
      <w:r w:rsidRPr="00E50036">
        <w:rPr>
          <w:rFonts w:cs="Times New Roman"/>
        </w:rPr>
        <w:t>Discharge electrolytic capacitors.</w:t>
      </w:r>
    </w:p>
    <w:p w14:paraId="7892EF4F" w14:textId="5473ED2C" w:rsidR="001F25C9" w:rsidRPr="00E50036" w:rsidRDefault="001F25C9" w:rsidP="003D4C0B">
      <w:pPr>
        <w:pStyle w:val="ListParagraph"/>
        <w:numPr>
          <w:ilvl w:val="0"/>
          <w:numId w:val="91"/>
        </w:numPr>
        <w:spacing w:before="0"/>
        <w:rPr>
          <w:rFonts w:cs="Times New Roman"/>
        </w:rPr>
      </w:pPr>
      <w:r w:rsidRPr="00E50036">
        <w:rPr>
          <w:rFonts w:cs="Times New Roman"/>
        </w:rPr>
        <w:t>Use only one hand inside equipment or panels, even if power is removed.</w:t>
      </w:r>
    </w:p>
    <w:p w14:paraId="37F391A0" w14:textId="77777777" w:rsidR="001F25C9" w:rsidRPr="00E50036" w:rsidRDefault="001F25C9" w:rsidP="003D4C0B">
      <w:pPr>
        <w:pStyle w:val="ListParagraph"/>
        <w:numPr>
          <w:ilvl w:val="0"/>
          <w:numId w:val="91"/>
        </w:numPr>
        <w:spacing w:before="0"/>
        <w:rPr>
          <w:rFonts w:cs="Times New Roman"/>
        </w:rPr>
      </w:pPr>
      <w:r w:rsidRPr="00E50036">
        <w:rPr>
          <w:rFonts w:cs="Times New Roman"/>
        </w:rPr>
        <w:t>Avoid touching grounded points with other parts of the body.</w:t>
      </w:r>
    </w:p>
    <w:p w14:paraId="16267E92" w14:textId="33A6B400" w:rsidR="001F25C9" w:rsidRPr="00E50036" w:rsidRDefault="001F25C9" w:rsidP="003D4C0B">
      <w:pPr>
        <w:pStyle w:val="ListParagraph"/>
        <w:numPr>
          <w:ilvl w:val="0"/>
          <w:numId w:val="91"/>
        </w:numPr>
        <w:spacing w:before="0"/>
        <w:rPr>
          <w:rFonts w:cs="Times New Roman"/>
        </w:rPr>
      </w:pPr>
      <w:r w:rsidRPr="00E50036">
        <w:rPr>
          <w:rFonts w:cs="Times New Roman"/>
        </w:rPr>
        <w:t xml:space="preserve">Be extra cautious around water, </w:t>
      </w:r>
      <w:r w:rsidR="008C0B09">
        <w:rPr>
          <w:rFonts w:cs="Times New Roman"/>
        </w:rPr>
        <w:t>because</w:t>
      </w:r>
      <w:r w:rsidR="008C0B09" w:rsidRPr="00E50036">
        <w:rPr>
          <w:rFonts w:cs="Times New Roman"/>
        </w:rPr>
        <w:t xml:space="preserve"> </w:t>
      </w:r>
      <w:r w:rsidRPr="00E50036">
        <w:rPr>
          <w:rFonts w:cs="Times New Roman"/>
        </w:rPr>
        <w:t>it is an excellent conductor of electricity.</w:t>
      </w:r>
    </w:p>
    <w:p w14:paraId="5DD2598A" w14:textId="7BC127E5" w:rsidR="001F25C9" w:rsidRPr="00E50036" w:rsidRDefault="001F25C9" w:rsidP="003D4C0B">
      <w:pPr>
        <w:pStyle w:val="ListParagraph"/>
        <w:numPr>
          <w:ilvl w:val="0"/>
          <w:numId w:val="91"/>
        </w:numPr>
        <w:spacing w:before="0"/>
        <w:rPr>
          <w:rFonts w:cs="Times New Roman"/>
        </w:rPr>
      </w:pPr>
      <w:r w:rsidRPr="00E50036">
        <w:rPr>
          <w:rFonts w:cs="Times New Roman"/>
        </w:rPr>
        <w:t>E</w:t>
      </w:r>
      <w:r w:rsidR="006F4546">
        <w:rPr>
          <w:rFonts w:cs="Times New Roman"/>
        </w:rPr>
        <w:t>nsure that all e</w:t>
      </w:r>
      <w:r w:rsidRPr="00E50036">
        <w:rPr>
          <w:rFonts w:cs="Times New Roman"/>
        </w:rPr>
        <w:t>lectrical installations, modifications, and alterations conform to federal, state, and local</w:t>
      </w:r>
      <w:r w:rsidR="004F4D62">
        <w:rPr>
          <w:rFonts w:cs="Times New Roman"/>
        </w:rPr>
        <w:t xml:space="preserve"> </w:t>
      </w:r>
      <w:r w:rsidRPr="00E50036">
        <w:rPr>
          <w:rFonts w:cs="Times New Roman"/>
        </w:rPr>
        <w:t>standards, codes, and specifications.</w:t>
      </w:r>
    </w:p>
    <w:p w14:paraId="69C1ED4E" w14:textId="77777777" w:rsidR="001F25C9" w:rsidRPr="00EA6712" w:rsidRDefault="001F25C9" w:rsidP="00B30706">
      <w:pPr>
        <w:jc w:val="center"/>
        <w:rPr>
          <w:rFonts w:cs="Times New Roman"/>
          <w:b/>
          <w:u w:val="thick" w:color="000000"/>
        </w:rPr>
      </w:pPr>
    </w:p>
    <w:p w14:paraId="4FB9B1EF" w14:textId="77777777" w:rsidR="001F25C9" w:rsidRPr="00E50036" w:rsidRDefault="001F25C9" w:rsidP="00B30706">
      <w:pPr>
        <w:pStyle w:val="Heading3"/>
        <w:spacing w:before="0"/>
        <w:rPr>
          <w:rFonts w:cs="Times New Roman"/>
        </w:rPr>
      </w:pPr>
      <w:r w:rsidRPr="00E50036">
        <w:rPr>
          <w:rFonts w:cs="Times New Roman"/>
        </w:rPr>
        <w:t>Materials and Processes</w:t>
      </w:r>
    </w:p>
    <w:p w14:paraId="21EC0D8B" w14:textId="77777777" w:rsidR="001F25C9" w:rsidRPr="00E50036" w:rsidRDefault="001F25C9" w:rsidP="00B30706">
      <w:pPr>
        <w:rPr>
          <w:rFonts w:eastAsia="Arial" w:cs="Times New Roman"/>
          <w:b/>
          <w:bCs/>
          <w:sz w:val="17"/>
          <w:szCs w:val="17"/>
        </w:rPr>
      </w:pPr>
    </w:p>
    <w:p w14:paraId="760E5891" w14:textId="77777777" w:rsidR="002C5AC5" w:rsidRDefault="002C5AC5" w:rsidP="003D4C0B">
      <w:pPr>
        <w:pStyle w:val="ListParagraph"/>
        <w:numPr>
          <w:ilvl w:val="0"/>
          <w:numId w:val="92"/>
        </w:numPr>
        <w:spacing w:before="0"/>
        <w:rPr>
          <w:rFonts w:cs="Times New Roman"/>
        </w:rPr>
      </w:pPr>
      <w:r>
        <w:rPr>
          <w:rFonts w:cs="Times New Roman"/>
        </w:rPr>
        <w:t>Machines:</w:t>
      </w:r>
    </w:p>
    <w:p w14:paraId="092B81CC" w14:textId="5D51F236" w:rsidR="002C5AC5" w:rsidRPr="00E50036" w:rsidRDefault="002C5AC5" w:rsidP="003D4C0B">
      <w:pPr>
        <w:pStyle w:val="ListParagraph"/>
        <w:numPr>
          <w:ilvl w:val="1"/>
          <w:numId w:val="105"/>
        </w:numPr>
        <w:spacing w:before="0"/>
        <w:rPr>
          <w:rFonts w:cs="Times New Roman"/>
        </w:rPr>
      </w:pPr>
      <w:r>
        <w:rPr>
          <w:rFonts w:cs="Times New Roman"/>
        </w:rPr>
        <w:t>Never</w:t>
      </w:r>
      <w:r w:rsidRPr="00E50036">
        <w:rPr>
          <w:rFonts w:cs="Times New Roman"/>
        </w:rPr>
        <w:t xml:space="preserve"> try to stop a machine with </w:t>
      </w:r>
      <w:r w:rsidR="008C0B09">
        <w:rPr>
          <w:rFonts w:cs="Times New Roman"/>
        </w:rPr>
        <w:t xml:space="preserve">your </w:t>
      </w:r>
      <w:r w:rsidRPr="00E50036">
        <w:rPr>
          <w:rFonts w:cs="Times New Roman"/>
        </w:rPr>
        <w:t xml:space="preserve">hands or </w:t>
      </w:r>
      <w:r w:rsidR="008C0B09">
        <w:rPr>
          <w:rFonts w:cs="Times New Roman"/>
        </w:rPr>
        <w:t xml:space="preserve">with </w:t>
      </w:r>
      <w:r w:rsidRPr="00E50036">
        <w:rPr>
          <w:rFonts w:cs="Times New Roman"/>
        </w:rPr>
        <w:t xml:space="preserve">other parts of the body after turning </w:t>
      </w:r>
      <w:r w:rsidR="009A585F" w:rsidRPr="00E50036">
        <w:rPr>
          <w:rFonts w:cs="Times New Roman"/>
        </w:rPr>
        <w:t>off</w:t>
      </w:r>
      <w:r w:rsidR="009A585F" w:rsidRPr="00E50036" w:rsidDel="008C0B09">
        <w:rPr>
          <w:rFonts w:cs="Times New Roman"/>
        </w:rPr>
        <w:t xml:space="preserve"> </w:t>
      </w:r>
      <w:r w:rsidR="008C0B09">
        <w:rPr>
          <w:rFonts w:cs="Times New Roman"/>
        </w:rPr>
        <w:t>the machine</w:t>
      </w:r>
      <w:r w:rsidRPr="00E50036">
        <w:rPr>
          <w:rFonts w:cs="Times New Roman"/>
        </w:rPr>
        <w:t>.</w:t>
      </w:r>
    </w:p>
    <w:p w14:paraId="651F153F" w14:textId="77777777" w:rsidR="002C5AC5" w:rsidRPr="00E50036" w:rsidRDefault="002C5AC5" w:rsidP="003D4C0B">
      <w:pPr>
        <w:pStyle w:val="ListParagraph"/>
        <w:numPr>
          <w:ilvl w:val="1"/>
          <w:numId w:val="105"/>
        </w:numPr>
        <w:spacing w:before="0"/>
        <w:rPr>
          <w:rFonts w:cs="Times New Roman"/>
        </w:rPr>
      </w:pPr>
      <w:r>
        <w:rPr>
          <w:rFonts w:cs="Times New Roman"/>
        </w:rPr>
        <w:t>Withdraw all nails from u</w:t>
      </w:r>
      <w:r w:rsidRPr="00E50036">
        <w:rPr>
          <w:rFonts w:cs="Times New Roman"/>
        </w:rPr>
        <w:t>sed lumber.</w:t>
      </w:r>
    </w:p>
    <w:p w14:paraId="747EFD2E" w14:textId="5918EEFE" w:rsidR="002C5AC5" w:rsidRPr="00E50036" w:rsidRDefault="002C5AC5" w:rsidP="003D4C0B">
      <w:pPr>
        <w:pStyle w:val="ListParagraph"/>
        <w:numPr>
          <w:ilvl w:val="1"/>
          <w:numId w:val="105"/>
        </w:numPr>
        <w:spacing w:before="0"/>
        <w:rPr>
          <w:rFonts w:cs="Times New Roman"/>
        </w:rPr>
      </w:pPr>
      <w:r>
        <w:rPr>
          <w:rFonts w:cs="Times New Roman"/>
        </w:rPr>
        <w:t>Do not m</w:t>
      </w:r>
      <w:r w:rsidRPr="00E50036">
        <w:rPr>
          <w:rFonts w:cs="Times New Roman"/>
        </w:rPr>
        <w:t>anual</w:t>
      </w:r>
      <w:r>
        <w:rPr>
          <w:rFonts w:cs="Times New Roman"/>
        </w:rPr>
        <w:t>ly</w:t>
      </w:r>
      <w:r w:rsidRPr="00E50036">
        <w:rPr>
          <w:rFonts w:cs="Times New Roman"/>
        </w:rPr>
        <w:t xml:space="preserve"> adjust and gaug</w:t>
      </w:r>
      <w:r>
        <w:rPr>
          <w:rFonts w:cs="Times New Roman"/>
        </w:rPr>
        <w:t>e</w:t>
      </w:r>
      <w:r w:rsidRPr="00E50036">
        <w:rPr>
          <w:rFonts w:cs="Times New Roman"/>
        </w:rPr>
        <w:t xml:space="preserve"> (caliper) work while </w:t>
      </w:r>
      <w:r w:rsidR="008C0B09">
        <w:rPr>
          <w:rFonts w:cs="Times New Roman"/>
        </w:rPr>
        <w:t xml:space="preserve">a </w:t>
      </w:r>
      <w:r w:rsidRPr="00E50036">
        <w:rPr>
          <w:rFonts w:cs="Times New Roman"/>
        </w:rPr>
        <w:t>machine is running.</w:t>
      </w:r>
    </w:p>
    <w:p w14:paraId="46C3D21C" w14:textId="79B4A8C8" w:rsidR="002C5AC5" w:rsidRPr="00E50036" w:rsidRDefault="002C5AC5" w:rsidP="003D4C0B">
      <w:pPr>
        <w:pStyle w:val="ListParagraph"/>
        <w:numPr>
          <w:ilvl w:val="1"/>
          <w:numId w:val="105"/>
        </w:numPr>
        <w:spacing w:before="0"/>
        <w:rPr>
          <w:rFonts w:cs="Times New Roman"/>
        </w:rPr>
      </w:pPr>
      <w:r w:rsidRPr="00E50036">
        <w:rPr>
          <w:rFonts w:cs="Times New Roman"/>
        </w:rPr>
        <w:t xml:space="preserve">Remove chuck keys and other equipment before starting </w:t>
      </w:r>
      <w:r w:rsidR="008C0B09">
        <w:rPr>
          <w:rFonts w:cs="Times New Roman"/>
        </w:rPr>
        <w:t xml:space="preserve">a </w:t>
      </w:r>
      <w:r w:rsidRPr="00E50036">
        <w:rPr>
          <w:rFonts w:cs="Times New Roman"/>
        </w:rPr>
        <w:t>machine.</w:t>
      </w:r>
    </w:p>
    <w:p w14:paraId="3B448BE6" w14:textId="23561BD3" w:rsidR="002C5AC5" w:rsidRPr="00E50036" w:rsidRDefault="002C5AC5" w:rsidP="003D4C0B">
      <w:pPr>
        <w:pStyle w:val="ListParagraph"/>
        <w:numPr>
          <w:ilvl w:val="1"/>
          <w:numId w:val="105"/>
        </w:numPr>
        <w:spacing w:before="0"/>
        <w:rPr>
          <w:rFonts w:cs="Times New Roman"/>
        </w:rPr>
      </w:pPr>
      <w:r>
        <w:rPr>
          <w:rFonts w:cs="Times New Roman"/>
        </w:rPr>
        <w:t>A</w:t>
      </w:r>
      <w:r w:rsidRPr="00E50036">
        <w:rPr>
          <w:rFonts w:cs="Times New Roman"/>
        </w:rPr>
        <w:t xml:space="preserve">void contact with projections on work or stock, faceplates, chucks, etc., while </w:t>
      </w:r>
      <w:r w:rsidR="008C0B09">
        <w:rPr>
          <w:rFonts w:cs="Times New Roman"/>
        </w:rPr>
        <w:t xml:space="preserve">the </w:t>
      </w:r>
      <w:r w:rsidRPr="00E50036">
        <w:rPr>
          <w:rFonts w:cs="Times New Roman"/>
        </w:rPr>
        <w:t>machine is operating.</w:t>
      </w:r>
    </w:p>
    <w:p w14:paraId="4FB7D87C" w14:textId="77777777" w:rsidR="002C5AC5" w:rsidRPr="00E50036" w:rsidRDefault="002C5AC5" w:rsidP="003D4C0B">
      <w:pPr>
        <w:pStyle w:val="ListParagraph"/>
        <w:numPr>
          <w:ilvl w:val="1"/>
          <w:numId w:val="105"/>
        </w:numPr>
        <w:spacing w:before="0"/>
        <w:rPr>
          <w:rFonts w:cs="Times New Roman"/>
        </w:rPr>
      </w:pPr>
      <w:r>
        <w:rPr>
          <w:rFonts w:cs="Times New Roman"/>
        </w:rPr>
        <w:t>Use s</w:t>
      </w:r>
      <w:r w:rsidRPr="00E50036">
        <w:rPr>
          <w:rFonts w:cs="Times New Roman"/>
        </w:rPr>
        <w:t>plashguards, shields, and other means to minimize contact with cutting oils that may cause skin irritation.</w:t>
      </w:r>
    </w:p>
    <w:p w14:paraId="5AF8F665" w14:textId="6300C477" w:rsidR="002C5AC5" w:rsidRPr="00E50036" w:rsidRDefault="002C5AC5" w:rsidP="003D4C0B">
      <w:pPr>
        <w:pStyle w:val="ListParagraph"/>
        <w:numPr>
          <w:ilvl w:val="1"/>
          <w:numId w:val="105"/>
        </w:numPr>
        <w:spacing w:before="0"/>
        <w:rPr>
          <w:rFonts w:cs="Times New Roman"/>
        </w:rPr>
      </w:pPr>
      <w:r>
        <w:rPr>
          <w:rFonts w:cs="Times New Roman"/>
        </w:rPr>
        <w:t>Ensure that t</w:t>
      </w:r>
      <w:r w:rsidRPr="00E50036">
        <w:rPr>
          <w:rFonts w:cs="Times New Roman"/>
        </w:rPr>
        <w:t xml:space="preserve">he work rests on grinders </w:t>
      </w:r>
      <w:r>
        <w:rPr>
          <w:rFonts w:cs="Times New Roman"/>
        </w:rPr>
        <w:t xml:space="preserve">that </w:t>
      </w:r>
      <w:r w:rsidRPr="00E50036">
        <w:rPr>
          <w:rFonts w:cs="Times New Roman"/>
        </w:rPr>
        <w:t xml:space="preserve">are adjusted </w:t>
      </w:r>
      <w:r>
        <w:rPr>
          <w:rFonts w:cs="Times New Roman"/>
        </w:rPr>
        <w:t xml:space="preserve">to </w:t>
      </w:r>
      <w:r w:rsidRPr="00E50036">
        <w:rPr>
          <w:rFonts w:cs="Times New Roman"/>
        </w:rPr>
        <w:t xml:space="preserve">within a maximum of </w:t>
      </w:r>
      <w:r w:rsidR="008C0B09">
        <w:rPr>
          <w:rFonts w:cs="Times New Roman"/>
        </w:rPr>
        <w:t>one-eighth</w:t>
      </w:r>
      <w:r w:rsidRPr="00E50036">
        <w:rPr>
          <w:rFonts w:cs="Times New Roman"/>
        </w:rPr>
        <w:t xml:space="preserve"> inch from the wheel.</w:t>
      </w:r>
    </w:p>
    <w:p w14:paraId="1C11695E" w14:textId="5EA8C89E" w:rsidR="002C5AC5" w:rsidRPr="00E50036" w:rsidRDefault="002C5AC5" w:rsidP="003D4C0B">
      <w:pPr>
        <w:pStyle w:val="ListParagraph"/>
        <w:numPr>
          <w:ilvl w:val="1"/>
          <w:numId w:val="105"/>
        </w:numPr>
        <w:spacing w:before="0"/>
        <w:rPr>
          <w:rFonts w:cs="Times New Roman"/>
        </w:rPr>
      </w:pPr>
      <w:r>
        <w:rPr>
          <w:rFonts w:cs="Times New Roman"/>
        </w:rPr>
        <w:t>Ensure that t</w:t>
      </w:r>
      <w:r w:rsidRPr="00E50036">
        <w:rPr>
          <w:rFonts w:cs="Times New Roman"/>
        </w:rPr>
        <w:t xml:space="preserve">he tongue guards on grinders are adjusted </w:t>
      </w:r>
      <w:r>
        <w:rPr>
          <w:rFonts w:cs="Times New Roman"/>
        </w:rPr>
        <w:t xml:space="preserve">to </w:t>
      </w:r>
      <w:r w:rsidRPr="00E50036">
        <w:rPr>
          <w:rFonts w:cs="Times New Roman"/>
        </w:rPr>
        <w:t xml:space="preserve">within a maximum of </w:t>
      </w:r>
      <w:r w:rsidR="008C0B09">
        <w:rPr>
          <w:rFonts w:cs="Times New Roman"/>
        </w:rPr>
        <w:t>one-quarter</w:t>
      </w:r>
      <w:r w:rsidRPr="00E50036">
        <w:rPr>
          <w:rFonts w:cs="Times New Roman"/>
        </w:rPr>
        <w:t xml:space="preserve"> inch from the wheel.</w:t>
      </w:r>
    </w:p>
    <w:p w14:paraId="63040B78" w14:textId="77777777" w:rsidR="002C5AC5" w:rsidRPr="00E50036" w:rsidRDefault="002C5AC5" w:rsidP="003D4C0B">
      <w:pPr>
        <w:pStyle w:val="ListParagraph"/>
        <w:numPr>
          <w:ilvl w:val="1"/>
          <w:numId w:val="105"/>
        </w:numPr>
        <w:spacing w:before="0"/>
        <w:rPr>
          <w:rFonts w:cs="Times New Roman"/>
        </w:rPr>
      </w:pPr>
      <w:r>
        <w:rPr>
          <w:rFonts w:cs="Times New Roman"/>
        </w:rPr>
        <w:t>Provide s</w:t>
      </w:r>
      <w:r w:rsidRPr="00E50036">
        <w:rPr>
          <w:rFonts w:cs="Times New Roman"/>
        </w:rPr>
        <w:t>afety set screws on all lathe dogs and revolving accessories.</w:t>
      </w:r>
    </w:p>
    <w:p w14:paraId="2D38F002" w14:textId="77777777" w:rsidR="002C5AC5" w:rsidRPr="00E50036" w:rsidRDefault="002C5AC5" w:rsidP="003D4C0B">
      <w:pPr>
        <w:pStyle w:val="ListParagraph"/>
        <w:numPr>
          <w:ilvl w:val="1"/>
          <w:numId w:val="105"/>
        </w:numPr>
        <w:spacing w:before="0"/>
        <w:rPr>
          <w:rFonts w:cs="Times New Roman"/>
        </w:rPr>
      </w:pPr>
      <w:r>
        <w:rPr>
          <w:rFonts w:cs="Times New Roman"/>
        </w:rPr>
        <w:t>Never</w:t>
      </w:r>
      <w:r w:rsidRPr="00E50036">
        <w:rPr>
          <w:rFonts w:cs="Times New Roman"/>
        </w:rPr>
        <w:t xml:space="preserve"> place the tool rest below the center of the piece being turned on the lathe.</w:t>
      </w:r>
    </w:p>
    <w:p w14:paraId="7C5C4867" w14:textId="77777777" w:rsidR="002C5AC5" w:rsidRPr="00E50036" w:rsidRDefault="002C5AC5" w:rsidP="003D4C0B">
      <w:pPr>
        <w:pStyle w:val="ListParagraph"/>
        <w:numPr>
          <w:ilvl w:val="1"/>
          <w:numId w:val="105"/>
        </w:numPr>
        <w:spacing w:before="0"/>
        <w:rPr>
          <w:rFonts w:cs="Times New Roman"/>
        </w:rPr>
      </w:pPr>
      <w:r>
        <w:rPr>
          <w:rFonts w:cs="Times New Roman"/>
        </w:rPr>
        <w:t>Never</w:t>
      </w:r>
      <w:r w:rsidRPr="00E50036">
        <w:rPr>
          <w:rFonts w:cs="Times New Roman"/>
        </w:rPr>
        <w:t xml:space="preserve"> let the cutting edge of a lathe tool get under the wood being turned.</w:t>
      </w:r>
    </w:p>
    <w:p w14:paraId="7B5282C9" w14:textId="77777777" w:rsidR="002C5AC5" w:rsidRPr="00E50036" w:rsidRDefault="002C5AC5" w:rsidP="003D4C0B">
      <w:pPr>
        <w:pStyle w:val="ListParagraph"/>
        <w:numPr>
          <w:ilvl w:val="1"/>
          <w:numId w:val="105"/>
        </w:numPr>
        <w:spacing w:before="0"/>
        <w:rPr>
          <w:rFonts w:cs="Times New Roman"/>
        </w:rPr>
      </w:pPr>
      <w:r>
        <w:rPr>
          <w:rFonts w:cs="Times New Roman"/>
        </w:rPr>
        <w:t>Never</w:t>
      </w:r>
      <w:r w:rsidRPr="00E50036">
        <w:rPr>
          <w:rFonts w:cs="Times New Roman"/>
        </w:rPr>
        <w:t xml:space="preserve"> attempt too heavy a cut with the machine. Take several light cuts.</w:t>
      </w:r>
    </w:p>
    <w:p w14:paraId="27706477" w14:textId="02BE02F4" w:rsidR="002C5AC5" w:rsidRPr="00E50036" w:rsidRDefault="002C5AC5" w:rsidP="003D4C0B">
      <w:pPr>
        <w:pStyle w:val="ListParagraph"/>
        <w:numPr>
          <w:ilvl w:val="1"/>
          <w:numId w:val="105"/>
        </w:numPr>
        <w:spacing w:before="0"/>
        <w:rPr>
          <w:rFonts w:cs="Times New Roman"/>
        </w:rPr>
      </w:pPr>
      <w:r>
        <w:rPr>
          <w:rFonts w:cs="Times New Roman"/>
        </w:rPr>
        <w:t>Never</w:t>
      </w:r>
      <w:r w:rsidRPr="00E50036">
        <w:rPr>
          <w:rFonts w:cs="Times New Roman"/>
        </w:rPr>
        <w:t xml:space="preserve"> attempt to plane or joint short stock. (See </w:t>
      </w:r>
      <w:r w:rsidR="001D0732">
        <w:rPr>
          <w:rFonts w:cs="Times New Roman"/>
        </w:rPr>
        <w:t xml:space="preserve">the </w:t>
      </w:r>
      <w:r w:rsidRPr="00E50036">
        <w:rPr>
          <w:rFonts w:cs="Times New Roman"/>
        </w:rPr>
        <w:t>manufacturer’s specifications.)</w:t>
      </w:r>
    </w:p>
    <w:p w14:paraId="1DCADE0F" w14:textId="77777777" w:rsidR="002C5AC5" w:rsidRPr="00E50036" w:rsidRDefault="002C5AC5" w:rsidP="003D4C0B">
      <w:pPr>
        <w:pStyle w:val="ListParagraph"/>
        <w:numPr>
          <w:ilvl w:val="1"/>
          <w:numId w:val="105"/>
        </w:numPr>
        <w:spacing w:before="0"/>
        <w:rPr>
          <w:rFonts w:cs="Times New Roman"/>
        </w:rPr>
      </w:pPr>
      <w:r>
        <w:rPr>
          <w:rFonts w:cs="Times New Roman"/>
        </w:rPr>
        <w:t>Never</w:t>
      </w:r>
      <w:r w:rsidRPr="00E50036">
        <w:rPr>
          <w:rFonts w:cs="Times New Roman"/>
        </w:rPr>
        <w:t xml:space="preserve"> attempt to make an adjustment while the machine is running.</w:t>
      </w:r>
    </w:p>
    <w:p w14:paraId="0AB59B1A" w14:textId="5A30D43D" w:rsidR="002C5AC5" w:rsidRDefault="002C5AC5" w:rsidP="003D4C0B">
      <w:pPr>
        <w:pStyle w:val="ListParagraph"/>
        <w:numPr>
          <w:ilvl w:val="1"/>
          <w:numId w:val="105"/>
        </w:numPr>
        <w:spacing w:before="0"/>
        <w:rPr>
          <w:rFonts w:cs="Times New Roman"/>
        </w:rPr>
      </w:pPr>
      <w:r w:rsidRPr="00E50036">
        <w:rPr>
          <w:rFonts w:cs="Times New Roman"/>
        </w:rPr>
        <w:t xml:space="preserve">Always turn </w:t>
      </w:r>
      <w:r w:rsidR="008C0B09">
        <w:rPr>
          <w:rFonts w:cs="Times New Roman"/>
        </w:rPr>
        <w:t xml:space="preserve">the </w:t>
      </w:r>
      <w:r w:rsidRPr="00E50036">
        <w:rPr>
          <w:rFonts w:cs="Times New Roman"/>
        </w:rPr>
        <w:t xml:space="preserve">power </w:t>
      </w:r>
      <w:r>
        <w:rPr>
          <w:rFonts w:cs="Times New Roman"/>
        </w:rPr>
        <w:t>off</w:t>
      </w:r>
      <w:r w:rsidRPr="00E50036">
        <w:rPr>
          <w:rFonts w:cs="Times New Roman"/>
        </w:rPr>
        <w:t xml:space="preserve"> immediately after using </w:t>
      </w:r>
      <w:r w:rsidR="008C0B09">
        <w:rPr>
          <w:rFonts w:cs="Times New Roman"/>
        </w:rPr>
        <w:t xml:space="preserve">a </w:t>
      </w:r>
      <w:r w:rsidRPr="00E50036">
        <w:rPr>
          <w:rFonts w:cs="Times New Roman"/>
        </w:rPr>
        <w:t>machine.</w:t>
      </w:r>
    </w:p>
    <w:p w14:paraId="3D49CDE6" w14:textId="709F727C" w:rsidR="002C5AC5" w:rsidRPr="002C5AC5" w:rsidRDefault="002C5AC5" w:rsidP="003D4C0B">
      <w:pPr>
        <w:pStyle w:val="ListParagraph"/>
        <w:numPr>
          <w:ilvl w:val="1"/>
          <w:numId w:val="105"/>
        </w:numPr>
        <w:spacing w:before="0"/>
        <w:rPr>
          <w:rFonts w:cs="Times New Roman"/>
        </w:rPr>
      </w:pPr>
      <w:r>
        <w:rPr>
          <w:rFonts w:cs="Times New Roman"/>
        </w:rPr>
        <w:t>Ensure that a</w:t>
      </w:r>
      <w:r w:rsidRPr="00E50036">
        <w:rPr>
          <w:rFonts w:cs="Times New Roman"/>
        </w:rPr>
        <w:t xml:space="preserve">ll welding equipment and apparatus for gas and arc welding, cutting, and brazing meet American Welding Society </w:t>
      </w:r>
      <w:r w:rsidR="008C0B09">
        <w:rPr>
          <w:rFonts w:cs="Times New Roman"/>
        </w:rPr>
        <w:t>s</w:t>
      </w:r>
      <w:r w:rsidR="008C0B09" w:rsidRPr="00E50036">
        <w:rPr>
          <w:rFonts w:cs="Times New Roman"/>
        </w:rPr>
        <w:t>tandards</w:t>
      </w:r>
      <w:r w:rsidRPr="00E50036">
        <w:rPr>
          <w:rFonts w:cs="Times New Roman"/>
        </w:rPr>
        <w:t>.</w:t>
      </w:r>
    </w:p>
    <w:p w14:paraId="1FC39226" w14:textId="388D6833" w:rsidR="002C5AC5" w:rsidRDefault="002C5AC5" w:rsidP="003D4C0B">
      <w:pPr>
        <w:pStyle w:val="ListParagraph"/>
        <w:numPr>
          <w:ilvl w:val="1"/>
          <w:numId w:val="105"/>
        </w:numPr>
        <w:spacing w:before="0"/>
        <w:rPr>
          <w:rFonts w:cs="Times New Roman"/>
        </w:rPr>
      </w:pPr>
      <w:r>
        <w:rPr>
          <w:rFonts w:cs="Times New Roman"/>
        </w:rPr>
        <w:t>Saws and blades:</w:t>
      </w:r>
    </w:p>
    <w:p w14:paraId="5F9366A1" w14:textId="69A5E3AB" w:rsidR="002C5AC5" w:rsidRPr="00E50036" w:rsidRDefault="008C0B09" w:rsidP="004E74E2">
      <w:pPr>
        <w:pStyle w:val="ListParagraph"/>
        <w:numPr>
          <w:ilvl w:val="2"/>
          <w:numId w:val="106"/>
        </w:numPr>
        <w:spacing w:before="0"/>
        <w:ind w:left="2250" w:hanging="270"/>
        <w:rPr>
          <w:rFonts w:cs="Times New Roman"/>
        </w:rPr>
      </w:pPr>
      <w:r>
        <w:rPr>
          <w:rFonts w:cs="Times New Roman"/>
        </w:rPr>
        <w:lastRenderedPageBreak/>
        <w:t>The saw</w:t>
      </w:r>
      <w:r w:rsidRPr="00E50036">
        <w:rPr>
          <w:rFonts w:cs="Times New Roman"/>
        </w:rPr>
        <w:t xml:space="preserve"> </w:t>
      </w:r>
      <w:r w:rsidR="002C5AC5" w:rsidRPr="00E50036">
        <w:rPr>
          <w:rFonts w:cs="Times New Roman"/>
        </w:rPr>
        <w:t>blade should project through the table just far enough to cut the stock.</w:t>
      </w:r>
    </w:p>
    <w:p w14:paraId="34D52972" w14:textId="41E31DD3" w:rsidR="002C5AC5" w:rsidRPr="00E50036" w:rsidRDefault="002C5AC5" w:rsidP="004E74E2">
      <w:pPr>
        <w:pStyle w:val="ListParagraph"/>
        <w:numPr>
          <w:ilvl w:val="2"/>
          <w:numId w:val="106"/>
        </w:numPr>
        <w:spacing w:before="0"/>
        <w:ind w:left="2250" w:hanging="270"/>
        <w:rPr>
          <w:rFonts w:cs="Times New Roman"/>
        </w:rPr>
      </w:pPr>
      <w:r w:rsidRPr="00E50036">
        <w:rPr>
          <w:rFonts w:cs="Times New Roman"/>
        </w:rPr>
        <w:t>When pushing material over</w:t>
      </w:r>
      <w:r w:rsidR="008C0B09">
        <w:rPr>
          <w:rFonts w:cs="Times New Roman"/>
        </w:rPr>
        <w:t xml:space="preserve"> a</w:t>
      </w:r>
      <w:r w:rsidRPr="00E50036">
        <w:rPr>
          <w:rFonts w:cs="Times New Roman"/>
        </w:rPr>
        <w:t xml:space="preserve"> table saw, the operator </w:t>
      </w:r>
      <w:r>
        <w:rPr>
          <w:rFonts w:cs="Times New Roman"/>
        </w:rPr>
        <w:t>must</w:t>
      </w:r>
      <w:r w:rsidRPr="00E50036">
        <w:rPr>
          <w:rFonts w:cs="Times New Roman"/>
        </w:rPr>
        <w:t xml:space="preserve"> stand to the side.</w:t>
      </w:r>
    </w:p>
    <w:p w14:paraId="70A3D706" w14:textId="2113D674" w:rsidR="002C5AC5" w:rsidRPr="00E50036" w:rsidRDefault="002C5AC5" w:rsidP="004E74E2">
      <w:pPr>
        <w:pStyle w:val="ListParagraph"/>
        <w:numPr>
          <w:ilvl w:val="2"/>
          <w:numId w:val="106"/>
        </w:numPr>
        <w:spacing w:before="0"/>
        <w:ind w:left="2250" w:hanging="270"/>
        <w:rPr>
          <w:rFonts w:cs="Times New Roman"/>
        </w:rPr>
      </w:pPr>
      <w:r>
        <w:rPr>
          <w:rFonts w:cs="Times New Roman"/>
        </w:rPr>
        <w:t>Never</w:t>
      </w:r>
      <w:r w:rsidRPr="00E50036">
        <w:rPr>
          <w:rFonts w:cs="Times New Roman"/>
        </w:rPr>
        <w:t xml:space="preserve"> attempt to clear </w:t>
      </w:r>
      <w:r w:rsidR="008C0B09">
        <w:rPr>
          <w:rFonts w:cs="Times New Roman"/>
        </w:rPr>
        <w:t xml:space="preserve">a </w:t>
      </w:r>
      <w:r w:rsidRPr="00E50036">
        <w:rPr>
          <w:rFonts w:cs="Times New Roman"/>
        </w:rPr>
        <w:t>saw table of chips or dust by hand while the machine is running.</w:t>
      </w:r>
    </w:p>
    <w:p w14:paraId="587CEE80" w14:textId="77777777" w:rsidR="002C5AC5" w:rsidRPr="00E50036" w:rsidRDefault="002C5AC5" w:rsidP="004E74E2">
      <w:pPr>
        <w:pStyle w:val="ListParagraph"/>
        <w:numPr>
          <w:ilvl w:val="2"/>
          <w:numId w:val="106"/>
        </w:numPr>
        <w:spacing w:before="0"/>
        <w:ind w:left="2250" w:hanging="270"/>
        <w:rPr>
          <w:rFonts w:cs="Times New Roman"/>
        </w:rPr>
      </w:pPr>
      <w:r w:rsidRPr="00E50036">
        <w:rPr>
          <w:rFonts w:cs="Times New Roman"/>
        </w:rPr>
        <w:t xml:space="preserve">When using a band saw, stand in front of it, and </w:t>
      </w:r>
      <w:r>
        <w:rPr>
          <w:rFonts w:cs="Times New Roman"/>
        </w:rPr>
        <w:t>never</w:t>
      </w:r>
      <w:r w:rsidRPr="00E50036">
        <w:rPr>
          <w:rFonts w:cs="Times New Roman"/>
        </w:rPr>
        <w:t xml:space="preserve"> step around to the side, in line with the direction of the travel of the band saw wheel. This is to prevent injury should the blade break.</w:t>
      </w:r>
    </w:p>
    <w:p w14:paraId="4BD67EF0" w14:textId="77777777" w:rsidR="002C5AC5" w:rsidRPr="00E50036" w:rsidRDefault="002C5AC5" w:rsidP="004E74E2">
      <w:pPr>
        <w:pStyle w:val="ListParagraph"/>
        <w:numPr>
          <w:ilvl w:val="2"/>
          <w:numId w:val="106"/>
        </w:numPr>
        <w:spacing w:before="0"/>
        <w:ind w:left="2250" w:hanging="270"/>
        <w:rPr>
          <w:rFonts w:cs="Times New Roman"/>
        </w:rPr>
      </w:pPr>
      <w:r w:rsidRPr="00E50036">
        <w:rPr>
          <w:rFonts w:cs="Times New Roman"/>
        </w:rPr>
        <w:t>Always use as heavy a blade as possible for the work to be done.</w:t>
      </w:r>
    </w:p>
    <w:p w14:paraId="7ED0A03D" w14:textId="77777777" w:rsidR="002C5AC5" w:rsidRPr="00E50036" w:rsidRDefault="002C5AC5" w:rsidP="004E74E2">
      <w:pPr>
        <w:pStyle w:val="ListParagraph"/>
        <w:numPr>
          <w:ilvl w:val="2"/>
          <w:numId w:val="106"/>
        </w:numPr>
        <w:spacing w:before="0"/>
        <w:ind w:left="2250" w:hanging="270"/>
        <w:rPr>
          <w:rFonts w:cs="Times New Roman"/>
        </w:rPr>
      </w:pPr>
      <w:r w:rsidRPr="00E50036">
        <w:rPr>
          <w:rFonts w:cs="Times New Roman"/>
        </w:rPr>
        <w:t>Make sure band saw blade guides are set properly; if not properly set, the blade will strain, kink, and break.</w:t>
      </w:r>
    </w:p>
    <w:p w14:paraId="07371886" w14:textId="57B84E1A" w:rsidR="002C5AC5" w:rsidRPr="002C5AC5" w:rsidRDefault="002C5AC5" w:rsidP="004E74E2">
      <w:pPr>
        <w:pStyle w:val="ListParagraph"/>
        <w:numPr>
          <w:ilvl w:val="2"/>
          <w:numId w:val="106"/>
        </w:numPr>
        <w:spacing w:before="0"/>
        <w:ind w:left="2250" w:hanging="270"/>
        <w:rPr>
          <w:rFonts w:cs="Times New Roman"/>
        </w:rPr>
      </w:pPr>
      <w:r>
        <w:rPr>
          <w:rFonts w:cs="Times New Roman"/>
        </w:rPr>
        <w:t>Always use p</w:t>
      </w:r>
      <w:r w:rsidRPr="00E50036">
        <w:rPr>
          <w:rFonts w:cs="Times New Roman"/>
        </w:rPr>
        <w:t xml:space="preserve">ush sticks or push blocks when required by the </w:t>
      </w:r>
      <w:r>
        <w:rPr>
          <w:rFonts w:cs="Times New Roman"/>
        </w:rPr>
        <w:t xml:space="preserve">machine and </w:t>
      </w:r>
      <w:r w:rsidRPr="00E50036">
        <w:rPr>
          <w:rFonts w:cs="Times New Roman"/>
        </w:rPr>
        <w:t>work being done.</w:t>
      </w:r>
    </w:p>
    <w:p w14:paraId="7DDD71BD" w14:textId="77777777" w:rsidR="002C5AC5" w:rsidRDefault="002C5AC5" w:rsidP="003D4C0B">
      <w:pPr>
        <w:pStyle w:val="ListParagraph"/>
        <w:numPr>
          <w:ilvl w:val="0"/>
          <w:numId w:val="92"/>
        </w:numPr>
        <w:spacing w:before="0"/>
        <w:rPr>
          <w:rFonts w:cs="Times New Roman"/>
        </w:rPr>
      </w:pPr>
      <w:r>
        <w:rPr>
          <w:rFonts w:cs="Times New Roman"/>
        </w:rPr>
        <w:t>Materials:</w:t>
      </w:r>
    </w:p>
    <w:p w14:paraId="77D060AA" w14:textId="090279C5" w:rsidR="001F25C9" w:rsidRPr="00E50036" w:rsidRDefault="006F4546" w:rsidP="003D4C0B">
      <w:pPr>
        <w:pStyle w:val="ListParagraph"/>
        <w:numPr>
          <w:ilvl w:val="1"/>
          <w:numId w:val="107"/>
        </w:numPr>
        <w:spacing w:before="0"/>
        <w:rPr>
          <w:rFonts w:cs="Times New Roman"/>
        </w:rPr>
      </w:pPr>
      <w:r>
        <w:rPr>
          <w:rFonts w:cs="Times New Roman"/>
        </w:rPr>
        <w:t>Ensure that a</w:t>
      </w:r>
      <w:r w:rsidR="001F25C9" w:rsidRPr="00E50036">
        <w:rPr>
          <w:rFonts w:cs="Times New Roman"/>
        </w:rPr>
        <w:t xml:space="preserve">ll materials stored in tiers </w:t>
      </w:r>
      <w:r>
        <w:rPr>
          <w:rFonts w:cs="Times New Roman"/>
        </w:rPr>
        <w:t>are</w:t>
      </w:r>
      <w:r w:rsidR="001F25C9" w:rsidRPr="00E50036">
        <w:rPr>
          <w:rFonts w:cs="Times New Roman"/>
        </w:rPr>
        <w:t xml:space="preserve"> stacked, racked, blocked, interlocked, or otherwise secured to prevent sliding, falling, or collapsing.</w:t>
      </w:r>
    </w:p>
    <w:p w14:paraId="3F61D527" w14:textId="653B2922" w:rsidR="001F25C9" w:rsidRPr="00E50036" w:rsidRDefault="001F25C9" w:rsidP="003D4C0B">
      <w:pPr>
        <w:pStyle w:val="ListParagraph"/>
        <w:numPr>
          <w:ilvl w:val="1"/>
          <w:numId w:val="107"/>
        </w:numPr>
        <w:spacing w:before="0"/>
        <w:rPr>
          <w:rFonts w:cs="Times New Roman"/>
        </w:rPr>
      </w:pPr>
      <w:r w:rsidRPr="00E50036">
        <w:rPr>
          <w:rFonts w:cs="Times New Roman"/>
        </w:rPr>
        <w:t xml:space="preserve">Use </w:t>
      </w:r>
      <w:r w:rsidR="00446430">
        <w:rPr>
          <w:rFonts w:cs="Times New Roman"/>
        </w:rPr>
        <w:t xml:space="preserve">a </w:t>
      </w:r>
      <w:r w:rsidRPr="00E50036">
        <w:rPr>
          <w:rFonts w:cs="Times New Roman"/>
        </w:rPr>
        <w:t>brush, vacuum, or special tools for removing chips.</w:t>
      </w:r>
    </w:p>
    <w:p w14:paraId="197F035E" w14:textId="65F590B7" w:rsidR="001F25C9" w:rsidRPr="00E50036" w:rsidRDefault="000B59F3" w:rsidP="003D4C0B">
      <w:pPr>
        <w:pStyle w:val="ListParagraph"/>
        <w:numPr>
          <w:ilvl w:val="1"/>
          <w:numId w:val="107"/>
        </w:numPr>
        <w:spacing w:before="0"/>
        <w:rPr>
          <w:rFonts w:cs="Times New Roman"/>
        </w:rPr>
      </w:pPr>
      <w:r>
        <w:rPr>
          <w:rFonts w:cs="Times New Roman"/>
        </w:rPr>
        <w:t>Never</w:t>
      </w:r>
      <w:r w:rsidR="001F25C9" w:rsidRPr="00E50036">
        <w:rPr>
          <w:rFonts w:cs="Times New Roman"/>
        </w:rPr>
        <w:t xml:space="preserve"> generate, pipe, or </w:t>
      </w:r>
      <w:r w:rsidR="00446430">
        <w:rPr>
          <w:rFonts w:cs="Times New Roman"/>
        </w:rPr>
        <w:t>use</w:t>
      </w:r>
      <w:r w:rsidR="00446430" w:rsidRPr="00E50036">
        <w:rPr>
          <w:rFonts w:cs="Times New Roman"/>
        </w:rPr>
        <w:t xml:space="preserve"> </w:t>
      </w:r>
      <w:r w:rsidRPr="00E50036">
        <w:rPr>
          <w:rFonts w:cs="Times New Roman"/>
        </w:rPr>
        <w:t xml:space="preserve">acetylene </w:t>
      </w:r>
      <w:r w:rsidR="001F25C9" w:rsidRPr="00E50036">
        <w:rPr>
          <w:rFonts w:cs="Times New Roman"/>
        </w:rPr>
        <w:t xml:space="preserve">at a pressure exceeding 15 psi. </w:t>
      </w:r>
    </w:p>
    <w:p w14:paraId="38B0FDD9" w14:textId="2EC4834B" w:rsidR="001F25C9" w:rsidRPr="00E50036" w:rsidRDefault="000B59F3" w:rsidP="003D4C0B">
      <w:pPr>
        <w:pStyle w:val="ListParagraph"/>
        <w:numPr>
          <w:ilvl w:val="1"/>
          <w:numId w:val="107"/>
        </w:numPr>
        <w:spacing w:before="0"/>
        <w:rPr>
          <w:rFonts w:cs="Times New Roman"/>
        </w:rPr>
      </w:pPr>
      <w:r>
        <w:rPr>
          <w:rFonts w:cs="Times New Roman"/>
        </w:rPr>
        <w:t>Ensure that a</w:t>
      </w:r>
      <w:r w:rsidR="001F25C9" w:rsidRPr="00E50036">
        <w:rPr>
          <w:rFonts w:cs="Times New Roman"/>
        </w:rPr>
        <w:t>ll compressed</w:t>
      </w:r>
      <w:r>
        <w:rPr>
          <w:rFonts w:cs="Times New Roman"/>
        </w:rPr>
        <w:t>-</w:t>
      </w:r>
      <w:r w:rsidR="001F25C9" w:rsidRPr="00E50036">
        <w:rPr>
          <w:rFonts w:cs="Times New Roman"/>
        </w:rPr>
        <w:t xml:space="preserve">gas cylinders are legibly marked as to gas content with the chemical or trade name. Such marking </w:t>
      </w:r>
      <w:r w:rsidR="00D5648F">
        <w:rPr>
          <w:rFonts w:cs="Times New Roman"/>
        </w:rPr>
        <w:t>must</w:t>
      </w:r>
      <w:r w:rsidR="00D5648F" w:rsidRPr="00E50036">
        <w:rPr>
          <w:rFonts w:cs="Times New Roman"/>
        </w:rPr>
        <w:t xml:space="preserve"> </w:t>
      </w:r>
      <w:r w:rsidR="001F25C9" w:rsidRPr="00E50036">
        <w:rPr>
          <w:rFonts w:cs="Times New Roman"/>
        </w:rPr>
        <w:t>be by means of stenciling, stamping, or labeling not readily removable.</w:t>
      </w:r>
    </w:p>
    <w:p w14:paraId="0A263F2A" w14:textId="0605D7A1" w:rsidR="00527EF9" w:rsidRPr="002C5AC5" w:rsidRDefault="000B59F3" w:rsidP="003D4C0B">
      <w:pPr>
        <w:pStyle w:val="ListParagraph"/>
        <w:numPr>
          <w:ilvl w:val="1"/>
          <w:numId w:val="107"/>
        </w:numPr>
        <w:spacing w:before="0"/>
        <w:rPr>
          <w:rFonts w:cs="Times New Roman"/>
        </w:rPr>
      </w:pPr>
      <w:r w:rsidRPr="002C5AC5">
        <w:rPr>
          <w:rFonts w:cs="Times New Roman"/>
        </w:rPr>
        <w:t>Keep a</w:t>
      </w:r>
      <w:r w:rsidR="001F25C9" w:rsidRPr="002C5AC5">
        <w:rPr>
          <w:rFonts w:cs="Times New Roman"/>
        </w:rPr>
        <w:t>ll gas cylinders away from radiator</w:t>
      </w:r>
      <w:r w:rsidR="00446430">
        <w:rPr>
          <w:rFonts w:cs="Times New Roman"/>
        </w:rPr>
        <w:t>s</w:t>
      </w:r>
      <w:r w:rsidR="001F25C9" w:rsidRPr="002C5AC5">
        <w:rPr>
          <w:rFonts w:cs="Times New Roman"/>
        </w:rPr>
        <w:t xml:space="preserve"> and other sources of heat.</w:t>
      </w:r>
      <w:r w:rsidR="002C5AC5" w:rsidRPr="002C5AC5">
        <w:rPr>
          <w:rFonts w:cs="Times New Roman"/>
        </w:rPr>
        <w:t xml:space="preserve"> </w:t>
      </w:r>
      <w:r w:rsidR="001F25C9" w:rsidRPr="002C5AC5">
        <w:rPr>
          <w:rFonts w:cs="Times New Roman"/>
        </w:rPr>
        <w:t xml:space="preserve">Inside </w:t>
      </w:r>
      <w:r w:rsidR="00446430">
        <w:rPr>
          <w:rFonts w:cs="Times New Roman"/>
        </w:rPr>
        <w:t>a</w:t>
      </w:r>
      <w:r w:rsidR="00446430" w:rsidRPr="002C5AC5">
        <w:rPr>
          <w:rFonts w:cs="Times New Roman"/>
        </w:rPr>
        <w:t xml:space="preserve"> </w:t>
      </w:r>
      <w:r w:rsidR="001F25C9" w:rsidRPr="002C5AC5">
        <w:rPr>
          <w:rFonts w:cs="Times New Roman"/>
        </w:rPr>
        <w:t xml:space="preserve">building, </w:t>
      </w:r>
      <w:r w:rsidRPr="002C5AC5">
        <w:rPr>
          <w:rFonts w:cs="Times New Roman"/>
        </w:rPr>
        <w:t xml:space="preserve">store </w:t>
      </w:r>
      <w:r w:rsidR="001F25C9" w:rsidRPr="002C5AC5">
        <w:rPr>
          <w:rFonts w:cs="Times New Roman"/>
        </w:rPr>
        <w:t>cylinders in a well-protected, well-ventilated, dry location at least 20 feet from highly combustible materials such as oil, excelsior, or other substances likely to cause or accelerate fire.</w:t>
      </w:r>
      <w:r w:rsidR="002C5AC5" w:rsidRPr="002C5AC5">
        <w:rPr>
          <w:rFonts w:cs="Times New Roman"/>
        </w:rPr>
        <w:t xml:space="preserve"> </w:t>
      </w:r>
      <w:r w:rsidRPr="002C5AC5">
        <w:rPr>
          <w:rFonts w:cs="Times New Roman"/>
        </w:rPr>
        <w:t>Store c</w:t>
      </w:r>
      <w:r w:rsidR="001F25C9" w:rsidRPr="002C5AC5">
        <w:rPr>
          <w:rFonts w:cs="Times New Roman"/>
        </w:rPr>
        <w:t>ylinders in specifically assigned places away from elevators, stairs, or gangways</w:t>
      </w:r>
      <w:r w:rsidR="002C5AC5" w:rsidRPr="002C5AC5">
        <w:rPr>
          <w:rFonts w:cs="Times New Roman"/>
        </w:rPr>
        <w:t xml:space="preserve">, </w:t>
      </w:r>
      <w:r w:rsidR="001F25C9" w:rsidRPr="00E50036">
        <w:rPr>
          <w:rFonts w:cs="Times New Roman"/>
        </w:rPr>
        <w:t xml:space="preserve">where they will not be knocked over or tampered with by unauthorized persons. </w:t>
      </w:r>
      <w:r>
        <w:rPr>
          <w:rFonts w:cs="Times New Roman"/>
        </w:rPr>
        <w:t xml:space="preserve">Secure them with a </w:t>
      </w:r>
      <w:r w:rsidR="001F25C9" w:rsidRPr="00E50036">
        <w:rPr>
          <w:rFonts w:cs="Times New Roman"/>
        </w:rPr>
        <w:t>chain or other suitable device.</w:t>
      </w:r>
      <w:r w:rsidR="002C5AC5">
        <w:rPr>
          <w:rFonts w:cs="Times New Roman"/>
        </w:rPr>
        <w:t xml:space="preserve"> Ensure that c</w:t>
      </w:r>
      <w:r w:rsidR="002C5AC5" w:rsidRPr="00E50036">
        <w:rPr>
          <w:rFonts w:cs="Times New Roman"/>
        </w:rPr>
        <w:t xml:space="preserve">ylinders are </w:t>
      </w:r>
      <w:r w:rsidR="002C5AC5">
        <w:rPr>
          <w:rFonts w:cs="Times New Roman"/>
        </w:rPr>
        <w:t>not</w:t>
      </w:r>
      <w:r w:rsidR="002C5AC5" w:rsidRPr="00E50036">
        <w:rPr>
          <w:rFonts w:cs="Times New Roman"/>
        </w:rPr>
        <w:t xml:space="preserve"> dropped</w:t>
      </w:r>
      <w:r w:rsidR="002C5AC5">
        <w:rPr>
          <w:rFonts w:cs="Times New Roman"/>
        </w:rPr>
        <w:t>,</w:t>
      </w:r>
      <w:r w:rsidR="002C5AC5" w:rsidRPr="00E50036">
        <w:rPr>
          <w:rFonts w:cs="Times New Roman"/>
        </w:rPr>
        <w:t xml:space="preserve"> struck</w:t>
      </w:r>
      <w:r w:rsidR="002C5AC5">
        <w:rPr>
          <w:rFonts w:cs="Times New Roman"/>
        </w:rPr>
        <w:t>, or used as rollers or supports</w:t>
      </w:r>
      <w:r w:rsidR="002C5AC5" w:rsidRPr="00E50036">
        <w:rPr>
          <w:rFonts w:cs="Times New Roman"/>
        </w:rPr>
        <w:t>.</w:t>
      </w:r>
      <w:r w:rsidR="00527EF9">
        <w:rPr>
          <w:rFonts w:cs="Times New Roman"/>
        </w:rPr>
        <w:t xml:space="preserve"> </w:t>
      </w:r>
      <w:r w:rsidR="00527EF9" w:rsidRPr="002C5AC5">
        <w:rPr>
          <w:rFonts w:cs="Times New Roman"/>
        </w:rPr>
        <w:t>Unless cylinders are secured on a special truck, ensure that regulators are removed and valve protection caps are in place before cylinders are moved.</w:t>
      </w:r>
    </w:p>
    <w:p w14:paraId="305B611C" w14:textId="2ED127A5" w:rsidR="001F25C9" w:rsidRPr="00527EF9" w:rsidRDefault="000B59F3" w:rsidP="003D4C0B">
      <w:pPr>
        <w:pStyle w:val="ListParagraph"/>
        <w:numPr>
          <w:ilvl w:val="1"/>
          <w:numId w:val="107"/>
        </w:numPr>
        <w:spacing w:before="0"/>
        <w:rPr>
          <w:rFonts w:cs="Times New Roman"/>
        </w:rPr>
      </w:pPr>
      <w:r>
        <w:rPr>
          <w:rFonts w:cs="Times New Roman"/>
        </w:rPr>
        <w:t>Ensure that e</w:t>
      </w:r>
      <w:r w:rsidR="001F25C9" w:rsidRPr="00E50036">
        <w:rPr>
          <w:rFonts w:cs="Times New Roman"/>
        </w:rPr>
        <w:t>mpty cylinders have their valves closed</w:t>
      </w:r>
      <w:r w:rsidR="00527EF9">
        <w:rPr>
          <w:rFonts w:cs="Times New Roman"/>
        </w:rPr>
        <w:t>,</w:t>
      </w:r>
      <w:r w:rsidR="001F25C9" w:rsidRPr="00E50036">
        <w:rPr>
          <w:rFonts w:cs="Times New Roman"/>
        </w:rPr>
        <w:t xml:space="preserve"> protective caps on</w:t>
      </w:r>
      <w:r w:rsidR="00527EF9">
        <w:rPr>
          <w:rFonts w:cs="Times New Roman"/>
        </w:rPr>
        <w:t xml:space="preserve">, and </w:t>
      </w:r>
      <w:r w:rsidRPr="00527EF9">
        <w:rPr>
          <w:rFonts w:cs="Times New Roman"/>
        </w:rPr>
        <w:t>that c</w:t>
      </w:r>
      <w:r w:rsidR="001F25C9" w:rsidRPr="00527EF9">
        <w:rPr>
          <w:rFonts w:cs="Times New Roman"/>
        </w:rPr>
        <w:t>ylinder valve</w:t>
      </w:r>
      <w:r w:rsidR="00446430">
        <w:rPr>
          <w:rFonts w:cs="Times New Roman"/>
        </w:rPr>
        <w:t xml:space="preserve"> </w:t>
      </w:r>
      <w:r w:rsidR="001F25C9" w:rsidRPr="00527EF9">
        <w:rPr>
          <w:rFonts w:cs="Times New Roman"/>
        </w:rPr>
        <w:t>protective caps are hand</w:t>
      </w:r>
      <w:r w:rsidR="00446430">
        <w:rPr>
          <w:rFonts w:cs="Times New Roman"/>
        </w:rPr>
        <w:t xml:space="preserve"> </w:t>
      </w:r>
      <w:r w:rsidR="001F25C9" w:rsidRPr="00527EF9">
        <w:rPr>
          <w:rFonts w:cs="Times New Roman"/>
        </w:rPr>
        <w:t>tight</w:t>
      </w:r>
      <w:r w:rsidR="00446430">
        <w:rPr>
          <w:rFonts w:cs="Times New Roman"/>
        </w:rPr>
        <w:t>ened,</w:t>
      </w:r>
      <w:r w:rsidR="001F25C9" w:rsidRPr="00527EF9">
        <w:rPr>
          <w:rFonts w:cs="Times New Roman"/>
        </w:rPr>
        <w:t xml:space="preserve"> except when cylinder is in use.</w:t>
      </w:r>
      <w:r w:rsidR="00527EF9" w:rsidRPr="00527EF9">
        <w:rPr>
          <w:rFonts w:cs="Times New Roman"/>
        </w:rPr>
        <w:t xml:space="preserve"> </w:t>
      </w:r>
      <w:r w:rsidRPr="00527EF9">
        <w:rPr>
          <w:rFonts w:cs="Times New Roman"/>
        </w:rPr>
        <w:t>Ensure that a</w:t>
      </w:r>
      <w:r w:rsidR="001F25C9" w:rsidRPr="00527EF9">
        <w:rPr>
          <w:rFonts w:cs="Times New Roman"/>
        </w:rPr>
        <w:t>cetylene cylinders are stored valve</w:t>
      </w:r>
      <w:r w:rsidR="00446430">
        <w:rPr>
          <w:rFonts w:cs="Times New Roman"/>
        </w:rPr>
        <w:t xml:space="preserve"> </w:t>
      </w:r>
      <w:r w:rsidR="001F25C9" w:rsidRPr="00527EF9">
        <w:rPr>
          <w:rFonts w:cs="Times New Roman"/>
        </w:rPr>
        <w:t>end up.</w:t>
      </w:r>
    </w:p>
    <w:p w14:paraId="3CA9445E" w14:textId="2185394A" w:rsidR="001F25C9" w:rsidRPr="00E50036" w:rsidRDefault="000B59F3" w:rsidP="003D4C0B">
      <w:pPr>
        <w:pStyle w:val="ListParagraph"/>
        <w:numPr>
          <w:ilvl w:val="1"/>
          <w:numId w:val="107"/>
        </w:numPr>
        <w:spacing w:before="0"/>
        <w:rPr>
          <w:rFonts w:cs="Times New Roman"/>
        </w:rPr>
      </w:pPr>
      <w:r>
        <w:rPr>
          <w:rFonts w:cs="Times New Roman"/>
        </w:rPr>
        <w:t>Store o</w:t>
      </w:r>
      <w:r w:rsidR="001F25C9" w:rsidRPr="00E50036">
        <w:rPr>
          <w:rFonts w:cs="Times New Roman"/>
        </w:rPr>
        <w:t xml:space="preserve">xygen cylinders </w:t>
      </w:r>
      <w:r>
        <w:rPr>
          <w:rFonts w:cs="Times New Roman"/>
        </w:rPr>
        <w:t>s</w:t>
      </w:r>
      <w:r w:rsidR="001F25C9" w:rsidRPr="00E50036">
        <w:rPr>
          <w:rFonts w:cs="Times New Roman"/>
        </w:rPr>
        <w:t>eparate</w:t>
      </w:r>
      <w:r>
        <w:rPr>
          <w:rFonts w:cs="Times New Roman"/>
        </w:rPr>
        <w:t>ly</w:t>
      </w:r>
      <w:r w:rsidR="001F25C9" w:rsidRPr="00E50036">
        <w:rPr>
          <w:rFonts w:cs="Times New Roman"/>
        </w:rPr>
        <w:t xml:space="preserve"> from fuel-gas cylinders or combustible materials </w:t>
      </w:r>
      <w:r>
        <w:rPr>
          <w:rFonts w:cs="Times New Roman"/>
        </w:rPr>
        <w:t>(</w:t>
      </w:r>
      <w:r w:rsidR="001F25C9" w:rsidRPr="00E50036">
        <w:rPr>
          <w:rFonts w:cs="Times New Roman"/>
        </w:rPr>
        <w:t xml:space="preserve">a minimum distance of 20 feet or </w:t>
      </w:r>
      <w:r>
        <w:rPr>
          <w:rFonts w:cs="Times New Roman"/>
        </w:rPr>
        <w:t xml:space="preserve">separated </w:t>
      </w:r>
      <w:r w:rsidR="001F25C9" w:rsidRPr="00E50036">
        <w:rPr>
          <w:rFonts w:cs="Times New Roman"/>
        </w:rPr>
        <w:t>by a noncombustible barrier at least 5 feet high having a fire-resistance rating of at least one-half hour</w:t>
      </w:r>
      <w:r>
        <w:rPr>
          <w:rFonts w:cs="Times New Roman"/>
        </w:rPr>
        <w:t>)</w:t>
      </w:r>
      <w:r w:rsidR="001F25C9" w:rsidRPr="00E50036">
        <w:rPr>
          <w:rFonts w:cs="Times New Roman"/>
        </w:rPr>
        <w:t>.</w:t>
      </w:r>
    </w:p>
    <w:p w14:paraId="44B091C8" w14:textId="309A44E0" w:rsidR="001F25C9" w:rsidRPr="00E50036" w:rsidRDefault="000B59F3" w:rsidP="003D4C0B">
      <w:pPr>
        <w:pStyle w:val="ListParagraph"/>
        <w:numPr>
          <w:ilvl w:val="1"/>
          <w:numId w:val="107"/>
        </w:numPr>
        <w:spacing w:before="0"/>
        <w:rPr>
          <w:rFonts w:cs="Times New Roman"/>
        </w:rPr>
      </w:pPr>
      <w:r>
        <w:rPr>
          <w:rFonts w:cs="Times New Roman"/>
        </w:rPr>
        <w:t>Keep c</w:t>
      </w:r>
      <w:r w:rsidR="001F25C9" w:rsidRPr="00E50036">
        <w:rPr>
          <w:rFonts w:cs="Times New Roman"/>
        </w:rPr>
        <w:t>ylinders, cylinder valves, couplings, regulators, hoses, and apparatus free from oily or greasy substances.</w:t>
      </w:r>
    </w:p>
    <w:p w14:paraId="600F366B" w14:textId="152784C1" w:rsidR="001F25C9" w:rsidRPr="00E50036" w:rsidRDefault="001F25C9" w:rsidP="00B30706">
      <w:pPr>
        <w:rPr>
          <w:rFonts w:cs="Times New Roman"/>
        </w:rPr>
      </w:pPr>
    </w:p>
    <w:p w14:paraId="42A78FD9" w14:textId="11D61F36" w:rsidR="001F25C9" w:rsidRPr="00EA6712" w:rsidRDefault="001F25C9" w:rsidP="00B30706">
      <w:pPr>
        <w:rPr>
          <w:rFonts w:cs="Times New Roman"/>
          <w:color w:val="000000" w:themeColor="text1"/>
        </w:rPr>
      </w:pPr>
      <w:r w:rsidRPr="00E50036">
        <w:rPr>
          <w:rFonts w:cs="Times New Roman"/>
        </w:rPr>
        <w:t xml:space="preserve">For more information on </w:t>
      </w:r>
      <w:r w:rsidR="00547C4C">
        <w:rPr>
          <w:rFonts w:cs="Times New Roman"/>
        </w:rPr>
        <w:t>m</w:t>
      </w:r>
      <w:r w:rsidRPr="00E50036">
        <w:rPr>
          <w:rFonts w:cs="Times New Roman"/>
        </w:rPr>
        <w:t xml:space="preserve">akerspaces, </w:t>
      </w:r>
      <w:r w:rsidR="00547C4C">
        <w:rPr>
          <w:rFonts w:cs="Times New Roman"/>
        </w:rPr>
        <w:t xml:space="preserve">refer to </w:t>
      </w:r>
      <w:r w:rsidR="00AD3DAE">
        <w:rPr>
          <w:rFonts w:cs="Times New Roman"/>
        </w:rPr>
        <w:t xml:space="preserve">the </w:t>
      </w:r>
      <w:r w:rsidR="00AD3DAE" w:rsidRPr="00AD3DAE">
        <w:rPr>
          <w:rFonts w:cs="Times New Roman"/>
        </w:rPr>
        <w:t>International Technology and Engineering Educators Association</w:t>
      </w:r>
      <w:r w:rsidR="00AD3DAE">
        <w:rPr>
          <w:rFonts w:cs="Times New Roman"/>
        </w:rPr>
        <w:t>’s</w:t>
      </w:r>
      <w:r w:rsidR="00AD3DAE" w:rsidRPr="00AD3DAE">
        <w:rPr>
          <w:rFonts w:cs="Times New Roman"/>
        </w:rPr>
        <w:t xml:space="preserve"> </w:t>
      </w:r>
      <w:r w:rsidR="00AD3DAE">
        <w:rPr>
          <w:rFonts w:cs="Times New Roman"/>
        </w:rPr>
        <w:t>(</w:t>
      </w:r>
      <w:r w:rsidR="00547C4C">
        <w:rPr>
          <w:rFonts w:cs="Times New Roman"/>
        </w:rPr>
        <w:t>ITEEA</w:t>
      </w:r>
      <w:r w:rsidR="00AD3DAE">
        <w:rPr>
          <w:rFonts w:cs="Times New Roman"/>
        </w:rPr>
        <w:t>)</w:t>
      </w:r>
      <w:r w:rsidR="00547C4C">
        <w:rPr>
          <w:rFonts w:cs="Times New Roman"/>
        </w:rPr>
        <w:t xml:space="preserve"> </w:t>
      </w:r>
      <w:r w:rsidR="00547C4C" w:rsidRPr="00EA6712">
        <w:rPr>
          <w:rFonts w:cs="Times New Roman"/>
          <w:i/>
        </w:rPr>
        <w:t>Safer Makerspaces, Fab Labs, and STEM Labs: A Collaborative Guide!</w:t>
      </w:r>
      <w:r w:rsidR="00547C4C">
        <w:rPr>
          <w:rFonts w:cs="Times New Roman"/>
        </w:rPr>
        <w:t xml:space="preserve"> </w:t>
      </w:r>
      <w:r w:rsidR="00446430">
        <w:rPr>
          <w:rFonts w:cs="Times New Roman"/>
        </w:rPr>
        <w:t>(</w:t>
      </w:r>
      <w:hyperlink r:id="rId89" w:history="1">
        <w:r w:rsidR="0023538A" w:rsidRPr="0023538A">
          <w:rPr>
            <w:rStyle w:val="Hyperlink"/>
            <w:rFonts w:cs="Times New Roman"/>
          </w:rPr>
          <w:t>https://www.iteea.org/Publications/STEMProducts/SaferMakerspaces.aspx</w:t>
        </w:r>
      </w:hyperlink>
      <w:r w:rsidR="00446430" w:rsidRPr="00736676">
        <w:t>)</w:t>
      </w:r>
      <w:r w:rsidR="00547C4C">
        <w:rPr>
          <w:rStyle w:val="Hyperlink"/>
          <w:rFonts w:cs="Times New Roman"/>
          <w:color w:val="000000" w:themeColor="text1"/>
          <w:u w:val="none"/>
        </w:rPr>
        <w:t>.</w:t>
      </w:r>
    </w:p>
    <w:p w14:paraId="4D6000A7" w14:textId="37C1CC2A" w:rsidR="002C5AC5" w:rsidRDefault="002C5AC5" w:rsidP="00B30706">
      <w:pPr>
        <w:rPr>
          <w:rFonts w:cs="Times New Roman"/>
        </w:rPr>
      </w:pPr>
      <w:r>
        <w:rPr>
          <w:rFonts w:cs="Times New Roman"/>
        </w:rPr>
        <w:br w:type="page"/>
      </w:r>
    </w:p>
    <w:p w14:paraId="4325C15A" w14:textId="0A0492F0" w:rsidR="00263A5D" w:rsidRPr="00E50036" w:rsidRDefault="009C597B" w:rsidP="00B30706">
      <w:pPr>
        <w:pStyle w:val="Heading1"/>
        <w:spacing w:before="0"/>
        <w:rPr>
          <w:rFonts w:cs="Times New Roman"/>
        </w:rPr>
      </w:pPr>
      <w:bookmarkStart w:id="92" w:name="_Toc11656707"/>
      <w:r w:rsidRPr="00E50036">
        <w:rPr>
          <w:rFonts w:cs="Times New Roman"/>
        </w:rPr>
        <w:lastRenderedPageBreak/>
        <w:t>Trade and Industrial Education</w:t>
      </w:r>
      <w:bookmarkEnd w:id="92"/>
    </w:p>
    <w:p w14:paraId="2E021B34" w14:textId="59361669" w:rsidR="00263A5D" w:rsidRPr="00E50036" w:rsidRDefault="00263A5D" w:rsidP="00B30706">
      <w:pPr>
        <w:rPr>
          <w:rFonts w:cs="Times New Roman"/>
        </w:rPr>
      </w:pPr>
    </w:p>
    <w:p w14:paraId="40184964" w14:textId="03639FDE" w:rsidR="00D55C94" w:rsidRPr="00636415" w:rsidRDefault="00D55C94" w:rsidP="00B30706">
      <w:pPr>
        <w:pStyle w:val="Heading2"/>
        <w:spacing w:before="0"/>
        <w:rPr>
          <w:rFonts w:cs="Times New Roman"/>
        </w:rPr>
      </w:pPr>
      <w:r w:rsidRPr="00636415">
        <w:rPr>
          <w:rFonts w:cs="Times New Roman"/>
        </w:rPr>
        <w:t>Facility Design</w:t>
      </w:r>
    </w:p>
    <w:p w14:paraId="15FE0998" w14:textId="77777777" w:rsidR="00D55C94" w:rsidRPr="00EA6712" w:rsidRDefault="00D55C94" w:rsidP="00B30706">
      <w:pPr>
        <w:rPr>
          <w:rFonts w:cs="Times New Roman"/>
        </w:rPr>
      </w:pPr>
    </w:p>
    <w:p w14:paraId="07EE0381" w14:textId="3EF1F62D" w:rsidR="00D55C94" w:rsidRPr="00EA6712" w:rsidRDefault="00D55C94" w:rsidP="00B30706">
      <w:pPr>
        <w:rPr>
          <w:rFonts w:eastAsia="Book Antiqua" w:cs="Times New Roman"/>
        </w:rPr>
      </w:pPr>
      <w:r w:rsidRPr="00EA6712">
        <w:rPr>
          <w:rFonts w:cs="Times New Roman"/>
        </w:rPr>
        <w:t xml:space="preserve">When </w:t>
      </w:r>
      <w:r w:rsidRPr="00636415">
        <w:rPr>
          <w:rFonts w:cs="Times New Roman"/>
        </w:rPr>
        <w:t>designing,</w:t>
      </w:r>
      <w:r w:rsidRPr="00EA6712">
        <w:rPr>
          <w:rFonts w:cs="Times New Roman"/>
        </w:rPr>
        <w:t xml:space="preserve"> equipping</w:t>
      </w:r>
      <w:r w:rsidR="0023538A">
        <w:rPr>
          <w:rFonts w:cs="Times New Roman"/>
        </w:rPr>
        <w:t>,</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remodeling</w:t>
      </w:r>
      <w:r w:rsidRPr="00EA6712">
        <w:rPr>
          <w:rFonts w:cs="Times New Roman"/>
        </w:rPr>
        <w:t xml:space="preserve"> </w:t>
      </w:r>
      <w:r w:rsidRPr="00636415">
        <w:rPr>
          <w:rFonts w:cs="Times New Roman"/>
        </w:rPr>
        <w:t>a</w:t>
      </w:r>
      <w:r w:rsidRPr="00EA6712">
        <w:rPr>
          <w:rFonts w:cs="Times New Roman"/>
        </w:rPr>
        <w:t xml:space="preserve"> </w:t>
      </w:r>
      <w:r w:rsidR="001062C5" w:rsidRPr="00EA6712">
        <w:rPr>
          <w:rFonts w:cs="Times New Roman"/>
        </w:rPr>
        <w:t>trade and industrial education lab</w:t>
      </w:r>
      <w:r w:rsidRPr="00EA6712">
        <w:rPr>
          <w:rFonts w:cs="Times New Roman"/>
        </w:rPr>
        <w:t xml:space="preserve">, there are </w:t>
      </w:r>
      <w:r w:rsidRPr="00636415">
        <w:rPr>
          <w:rFonts w:cs="Times New Roman"/>
        </w:rPr>
        <w:t>a</w:t>
      </w:r>
      <w:r w:rsidRPr="00EA6712">
        <w:rPr>
          <w:rFonts w:cs="Times New Roman"/>
        </w:rPr>
        <w:t xml:space="preserve"> great </w:t>
      </w:r>
      <w:r w:rsidRPr="00636415">
        <w:rPr>
          <w:rFonts w:cs="Times New Roman"/>
        </w:rPr>
        <w:t>many</w:t>
      </w:r>
      <w:r w:rsidRPr="00EA6712">
        <w:rPr>
          <w:rFonts w:cs="Times New Roman"/>
        </w:rPr>
        <w:t xml:space="preserve"> </w:t>
      </w:r>
      <w:r w:rsidRPr="00636415">
        <w:rPr>
          <w:rFonts w:cs="Times New Roman"/>
        </w:rPr>
        <w:t>situations</w:t>
      </w:r>
      <w:r w:rsidRPr="00EA6712">
        <w:rPr>
          <w:rFonts w:cs="Times New Roman"/>
        </w:rPr>
        <w:t xml:space="preserve"> and </w:t>
      </w:r>
      <w:r w:rsidRPr="00636415">
        <w:rPr>
          <w:rFonts w:cs="Times New Roman"/>
        </w:rPr>
        <w:t>details</w:t>
      </w:r>
      <w:r w:rsidRPr="00EA6712">
        <w:rPr>
          <w:rFonts w:cs="Times New Roman"/>
        </w:rPr>
        <w:t xml:space="preserve"> that </w:t>
      </w:r>
      <w:r w:rsidR="00244402">
        <w:rPr>
          <w:rFonts w:cs="Times New Roman"/>
        </w:rPr>
        <w:t>must</w:t>
      </w:r>
      <w:r w:rsidR="00244402" w:rsidRPr="00EA6712">
        <w:rPr>
          <w:rFonts w:cs="Times New Roman"/>
        </w:rPr>
        <w:t xml:space="preserve"> </w:t>
      </w:r>
      <w:r w:rsidRPr="00EA6712">
        <w:rPr>
          <w:rFonts w:cs="Times New Roman"/>
        </w:rPr>
        <w:t xml:space="preserve">be anticipated as planning </w:t>
      </w:r>
      <w:r w:rsidRPr="00636415">
        <w:rPr>
          <w:rFonts w:cs="Times New Roman"/>
        </w:rPr>
        <w:t>proceeds.</w:t>
      </w:r>
      <w:r w:rsidRPr="00EA6712">
        <w:rPr>
          <w:rFonts w:cs="Times New Roman"/>
        </w:rPr>
        <w:t xml:space="preserve"> </w:t>
      </w:r>
      <w:r w:rsidRPr="00636415">
        <w:rPr>
          <w:rFonts w:cs="Times New Roman"/>
        </w:rPr>
        <w:t>Consider</w:t>
      </w:r>
      <w:r w:rsidRPr="00EA6712">
        <w:rPr>
          <w:rFonts w:cs="Times New Roman"/>
        </w:rPr>
        <w:t xml:space="preserve"> the </w:t>
      </w:r>
      <w:r w:rsidRPr="00636415">
        <w:rPr>
          <w:rFonts w:cs="Times New Roman"/>
        </w:rPr>
        <w:t>moral,</w:t>
      </w:r>
      <w:r w:rsidRPr="00EA6712">
        <w:rPr>
          <w:rFonts w:cs="Times New Roman"/>
        </w:rPr>
        <w:t xml:space="preserve"> </w:t>
      </w:r>
      <w:r w:rsidRPr="00636415">
        <w:rPr>
          <w:rFonts w:cs="Times New Roman"/>
        </w:rPr>
        <w:t>financial</w:t>
      </w:r>
      <w:r w:rsidR="0023538A">
        <w:rPr>
          <w:rFonts w:cs="Times New Roman"/>
        </w:rPr>
        <w:t>,</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legal</w:t>
      </w:r>
      <w:r w:rsidRPr="00EA6712">
        <w:rPr>
          <w:rFonts w:cs="Times New Roman"/>
        </w:rPr>
        <w:t xml:space="preserve"> </w:t>
      </w:r>
      <w:r w:rsidRPr="00636415">
        <w:rPr>
          <w:rFonts w:cs="Times New Roman"/>
        </w:rPr>
        <w:t>aspects</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a</w:t>
      </w:r>
      <w:r w:rsidRPr="00EA6712">
        <w:rPr>
          <w:rFonts w:cs="Times New Roman"/>
        </w:rPr>
        <w:t xml:space="preserve"> sound </w:t>
      </w:r>
      <w:r w:rsidRPr="00636415">
        <w:rPr>
          <w:rFonts w:cs="Times New Roman"/>
        </w:rPr>
        <w:t>safety</w:t>
      </w:r>
      <w:r w:rsidRPr="00EA6712">
        <w:rPr>
          <w:rFonts w:cs="Times New Roman"/>
        </w:rPr>
        <w:t xml:space="preserve"> </w:t>
      </w:r>
      <w:r w:rsidRPr="00636415">
        <w:rPr>
          <w:rFonts w:cs="Times New Roman"/>
        </w:rPr>
        <w:t>program.</w:t>
      </w:r>
      <w:r w:rsidRPr="00EA6712">
        <w:rPr>
          <w:rFonts w:cs="Times New Roman"/>
        </w:rPr>
        <w:t xml:space="preserve"> </w:t>
      </w:r>
      <w:r w:rsidRPr="00636415">
        <w:rPr>
          <w:rFonts w:cs="Times New Roman"/>
        </w:rPr>
        <w:t>It</w:t>
      </w:r>
      <w:r w:rsidRPr="00EA6712">
        <w:rPr>
          <w:rFonts w:cs="Times New Roman"/>
        </w:rPr>
        <w:t xml:space="preserve"> is prudent to give </w:t>
      </w:r>
      <w:r w:rsidRPr="00636415">
        <w:rPr>
          <w:rFonts w:cs="Times New Roman"/>
        </w:rPr>
        <w:t>safety</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dominant</w:t>
      </w:r>
      <w:r w:rsidRPr="00EA6712">
        <w:rPr>
          <w:rFonts w:cs="Times New Roman"/>
        </w:rPr>
        <w:t xml:space="preserve"> and controlling role in the planning process.</w:t>
      </w:r>
    </w:p>
    <w:p w14:paraId="0CC6305E" w14:textId="77777777" w:rsidR="00D55C94" w:rsidRPr="00636415" w:rsidRDefault="00D55C94" w:rsidP="00B30706">
      <w:pPr>
        <w:rPr>
          <w:rFonts w:cs="Times New Roman"/>
        </w:rPr>
      </w:pPr>
    </w:p>
    <w:p w14:paraId="510932E5" w14:textId="57F90EF3" w:rsidR="00D55C94" w:rsidRPr="00EA6712" w:rsidRDefault="00D55C94" w:rsidP="00B30706">
      <w:pPr>
        <w:rPr>
          <w:rFonts w:eastAsia="Book Antiqua" w:cs="Times New Roman"/>
        </w:rPr>
      </w:pPr>
      <w:r w:rsidRPr="00636415">
        <w:rPr>
          <w:rFonts w:cs="Times New Roman"/>
        </w:rPr>
        <w:t>The</w:t>
      </w:r>
      <w:r w:rsidRPr="00EA6712">
        <w:rPr>
          <w:rFonts w:cs="Times New Roman"/>
        </w:rPr>
        <w:t xml:space="preserve"> </w:t>
      </w:r>
      <w:r w:rsidRPr="00636415">
        <w:rPr>
          <w:rFonts w:cs="Times New Roman"/>
        </w:rPr>
        <w:t>placement</w:t>
      </w:r>
      <w:r w:rsidRPr="00EA6712">
        <w:rPr>
          <w:rFonts w:cs="Times New Roman"/>
        </w:rPr>
        <w:t xml:space="preserve"> </w:t>
      </w:r>
      <w:r w:rsidRPr="00636415">
        <w:rPr>
          <w:rFonts w:cs="Times New Roman"/>
        </w:rPr>
        <w:t>of</w:t>
      </w:r>
      <w:r w:rsidRPr="00EA6712">
        <w:rPr>
          <w:rFonts w:cs="Times New Roman"/>
        </w:rPr>
        <w:t xml:space="preserve"> machines </w:t>
      </w:r>
      <w:r w:rsidRPr="00636415">
        <w:rPr>
          <w:rFonts w:cs="Times New Roman"/>
        </w:rPr>
        <w:t>and</w:t>
      </w:r>
      <w:r w:rsidRPr="00EA6712">
        <w:rPr>
          <w:rFonts w:cs="Times New Roman"/>
        </w:rPr>
        <w:t xml:space="preserve"> equipment in </w:t>
      </w:r>
      <w:r w:rsidRPr="00636415">
        <w:rPr>
          <w:rFonts w:cs="Times New Roman"/>
        </w:rPr>
        <w:t>a</w:t>
      </w:r>
      <w:r w:rsidRPr="00EA6712">
        <w:rPr>
          <w:rFonts w:cs="Times New Roman"/>
        </w:rPr>
        <w:t xml:space="preserve"> given work area is </w:t>
      </w:r>
      <w:r w:rsidRPr="00636415">
        <w:rPr>
          <w:rFonts w:cs="Times New Roman"/>
        </w:rPr>
        <w:t>critical</w:t>
      </w:r>
      <w:r w:rsidRPr="00EA6712">
        <w:rPr>
          <w:rFonts w:cs="Times New Roman"/>
        </w:rPr>
        <w:t xml:space="preserve"> and </w:t>
      </w:r>
      <w:r w:rsidR="00B92225">
        <w:rPr>
          <w:rFonts w:cs="Times New Roman"/>
        </w:rPr>
        <w:t>must</w:t>
      </w:r>
      <w:r w:rsidR="00B92225" w:rsidRPr="00EA6712">
        <w:rPr>
          <w:rFonts w:cs="Times New Roman"/>
        </w:rPr>
        <w:t xml:space="preserve"> </w:t>
      </w:r>
      <w:r w:rsidRPr="00636415">
        <w:rPr>
          <w:rFonts w:cs="Times New Roman"/>
        </w:rPr>
        <w:t>allow</w:t>
      </w:r>
      <w:r w:rsidRPr="00EA6712">
        <w:rPr>
          <w:rFonts w:cs="Times New Roman"/>
        </w:rPr>
        <w:t xml:space="preserve"> </w:t>
      </w:r>
      <w:r w:rsidRPr="00636415">
        <w:rPr>
          <w:rFonts w:cs="Times New Roman"/>
        </w:rPr>
        <w:t>for</w:t>
      </w:r>
      <w:r w:rsidRPr="00EA6712">
        <w:rPr>
          <w:rFonts w:cs="Times New Roman"/>
        </w:rPr>
        <w:t xml:space="preserve"> the </w:t>
      </w:r>
      <w:r w:rsidRPr="00636415">
        <w:rPr>
          <w:rFonts w:cs="Times New Roman"/>
        </w:rPr>
        <w:t>normal</w:t>
      </w:r>
      <w:r w:rsidRPr="00EA6712">
        <w:rPr>
          <w:rFonts w:cs="Times New Roman"/>
        </w:rPr>
        <w:t xml:space="preserve"> </w:t>
      </w:r>
      <w:r w:rsidRPr="00636415">
        <w:rPr>
          <w:rFonts w:cs="Times New Roman"/>
        </w:rPr>
        <w:t>flow</w:t>
      </w:r>
      <w:r w:rsidRPr="00EA6712">
        <w:rPr>
          <w:rFonts w:cs="Times New Roman"/>
        </w:rPr>
        <w:t xml:space="preserve"> </w:t>
      </w:r>
      <w:r w:rsidRPr="00636415">
        <w:rPr>
          <w:rFonts w:cs="Times New Roman"/>
        </w:rPr>
        <w:t>of</w:t>
      </w:r>
      <w:r w:rsidRPr="00EA6712">
        <w:rPr>
          <w:rFonts w:cs="Times New Roman"/>
        </w:rPr>
        <w:t xml:space="preserve"> machines through the </w:t>
      </w:r>
      <w:r w:rsidRPr="00636415">
        <w:rPr>
          <w:rFonts w:cs="Times New Roman"/>
        </w:rPr>
        <w:t>operational</w:t>
      </w:r>
      <w:r w:rsidRPr="00EA6712">
        <w:rPr>
          <w:rFonts w:cs="Times New Roman"/>
        </w:rPr>
        <w:t xml:space="preserve"> process. </w:t>
      </w:r>
      <w:r w:rsidRPr="00636415">
        <w:rPr>
          <w:rFonts w:cs="Times New Roman"/>
        </w:rPr>
        <w:t>There</w:t>
      </w:r>
      <w:r w:rsidRPr="00EA6712">
        <w:rPr>
          <w:rFonts w:cs="Times New Roman"/>
        </w:rPr>
        <w:t xml:space="preserve"> </w:t>
      </w:r>
      <w:r w:rsidR="00B92225">
        <w:rPr>
          <w:rFonts w:cs="Times New Roman"/>
        </w:rPr>
        <w:t>must</w:t>
      </w:r>
      <w:r w:rsidR="00B92225"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minimum</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cross</w:t>
      </w:r>
      <w:r w:rsidRPr="00EA6712">
        <w:rPr>
          <w:rFonts w:cs="Times New Roman"/>
        </w:rPr>
        <w:t xml:space="preserve"> traffic of both </w:t>
      </w:r>
      <w:r w:rsidRPr="00636415">
        <w:rPr>
          <w:rFonts w:cs="Times New Roman"/>
        </w:rPr>
        <w:t>material</w:t>
      </w:r>
      <w:r w:rsidRPr="00EA6712">
        <w:rPr>
          <w:rFonts w:cs="Times New Roman"/>
        </w:rPr>
        <w:t xml:space="preserve"> and/or </w:t>
      </w:r>
      <w:r w:rsidRPr="00636415">
        <w:rPr>
          <w:rFonts w:cs="Times New Roman"/>
        </w:rPr>
        <w:t>students.</w:t>
      </w:r>
    </w:p>
    <w:p w14:paraId="44F00DF0" w14:textId="77777777" w:rsidR="00D55C94" w:rsidRPr="00636415" w:rsidRDefault="00D55C94" w:rsidP="00B30706">
      <w:pPr>
        <w:rPr>
          <w:rFonts w:cs="Times New Roman"/>
        </w:rPr>
      </w:pPr>
    </w:p>
    <w:p w14:paraId="68F25C85" w14:textId="4DC2CAEF" w:rsidR="00D55C94" w:rsidRDefault="00D55C94" w:rsidP="00B30706">
      <w:pPr>
        <w:rPr>
          <w:rFonts w:cs="Times New Roman"/>
        </w:rPr>
      </w:pPr>
      <w:r w:rsidRPr="000D2B4A">
        <w:rPr>
          <w:rFonts w:cs="Times New Roman"/>
        </w:rPr>
        <w:t>The</w:t>
      </w:r>
      <w:r w:rsidRPr="00EA6712">
        <w:rPr>
          <w:rFonts w:cs="Times New Roman"/>
        </w:rPr>
        <w:t xml:space="preserve"> planner </w:t>
      </w:r>
      <w:r w:rsidRPr="00636415">
        <w:rPr>
          <w:rFonts w:cs="Times New Roman"/>
        </w:rPr>
        <w:t>or</w:t>
      </w:r>
      <w:r w:rsidRPr="00EA6712">
        <w:rPr>
          <w:rFonts w:cs="Times New Roman"/>
        </w:rPr>
        <w:t xml:space="preserve"> the </w:t>
      </w:r>
      <w:r w:rsidRPr="00636415">
        <w:rPr>
          <w:rFonts w:cs="Times New Roman"/>
        </w:rPr>
        <w:t>specification</w:t>
      </w:r>
      <w:r w:rsidRPr="00EA6712">
        <w:rPr>
          <w:rFonts w:cs="Times New Roman"/>
        </w:rPr>
        <w:t xml:space="preserve"> writer normally </w:t>
      </w:r>
      <w:r w:rsidRPr="00636415">
        <w:rPr>
          <w:rFonts w:cs="Times New Roman"/>
        </w:rPr>
        <w:t>considers</w:t>
      </w:r>
      <w:r w:rsidRPr="00EA6712">
        <w:rPr>
          <w:rFonts w:cs="Times New Roman"/>
        </w:rPr>
        <w:t xml:space="preserve"> the following factors:</w:t>
      </w:r>
    </w:p>
    <w:p w14:paraId="61876714" w14:textId="44FD1817" w:rsidR="00D55C94" w:rsidRPr="00EA6712" w:rsidRDefault="00D55C94" w:rsidP="003D4C0B">
      <w:pPr>
        <w:pStyle w:val="ListParagraph"/>
        <w:numPr>
          <w:ilvl w:val="0"/>
          <w:numId w:val="93"/>
        </w:numPr>
        <w:spacing w:before="0"/>
        <w:rPr>
          <w:rFonts w:eastAsia="Book Antiqua" w:cs="Times New Roman"/>
        </w:rPr>
      </w:pPr>
      <w:r w:rsidRPr="00EA6712">
        <w:rPr>
          <w:rFonts w:cs="Times New Roman"/>
        </w:rPr>
        <w:t xml:space="preserve">Flow </w:t>
      </w:r>
      <w:r w:rsidRPr="00636415">
        <w:rPr>
          <w:rFonts w:cs="Times New Roman"/>
        </w:rPr>
        <w:t>of</w:t>
      </w:r>
      <w:r w:rsidRPr="00EA6712">
        <w:rPr>
          <w:rFonts w:cs="Times New Roman"/>
        </w:rPr>
        <w:t xml:space="preserve"> </w:t>
      </w:r>
      <w:r w:rsidRPr="00636415">
        <w:rPr>
          <w:rFonts w:cs="Times New Roman"/>
        </w:rPr>
        <w:t>materials</w:t>
      </w:r>
      <w:r w:rsidR="005E0923">
        <w:rPr>
          <w:rFonts w:cs="Times New Roman"/>
        </w:rPr>
        <w:t xml:space="preserve"> and foot traffic</w:t>
      </w:r>
    </w:p>
    <w:p w14:paraId="2E6EE574" w14:textId="1C5814EC" w:rsidR="00D55C94" w:rsidRPr="00EA6712" w:rsidRDefault="00D55C94" w:rsidP="003D4C0B">
      <w:pPr>
        <w:pStyle w:val="ListParagraph"/>
        <w:numPr>
          <w:ilvl w:val="0"/>
          <w:numId w:val="93"/>
        </w:numPr>
        <w:spacing w:before="0"/>
        <w:rPr>
          <w:rFonts w:eastAsia="Book Antiqua" w:cs="Times New Roman"/>
        </w:rPr>
      </w:pPr>
      <w:r w:rsidRPr="00636415">
        <w:rPr>
          <w:rFonts w:cs="Times New Roman"/>
        </w:rPr>
        <w:t>Tool</w:t>
      </w:r>
      <w:r w:rsidRPr="00EA6712">
        <w:rPr>
          <w:rFonts w:cs="Times New Roman"/>
        </w:rPr>
        <w:t xml:space="preserve"> and equipment </w:t>
      </w:r>
      <w:r w:rsidR="005E0923">
        <w:rPr>
          <w:rFonts w:cs="Times New Roman"/>
        </w:rPr>
        <w:t xml:space="preserve">storage, specifications, and </w:t>
      </w:r>
      <w:r w:rsidRPr="00EA6712">
        <w:rPr>
          <w:rFonts w:cs="Times New Roman"/>
        </w:rPr>
        <w:t>arrangement</w:t>
      </w:r>
    </w:p>
    <w:p w14:paraId="6F656CE7" w14:textId="77777777" w:rsidR="00D55C94" w:rsidRPr="00EA6712" w:rsidRDefault="00D55C94" w:rsidP="003D4C0B">
      <w:pPr>
        <w:pStyle w:val="ListParagraph"/>
        <w:numPr>
          <w:ilvl w:val="0"/>
          <w:numId w:val="93"/>
        </w:numPr>
        <w:spacing w:before="0"/>
        <w:rPr>
          <w:rFonts w:eastAsia="Book Antiqua" w:cs="Times New Roman"/>
        </w:rPr>
      </w:pPr>
      <w:r w:rsidRPr="00636415">
        <w:rPr>
          <w:rFonts w:cs="Times New Roman"/>
        </w:rPr>
        <w:t>Electrical</w:t>
      </w:r>
      <w:r w:rsidRPr="00EA6712">
        <w:rPr>
          <w:rFonts w:cs="Times New Roman"/>
        </w:rPr>
        <w:t xml:space="preserve"> and </w:t>
      </w:r>
      <w:r w:rsidRPr="00636415">
        <w:rPr>
          <w:rFonts w:cs="Times New Roman"/>
        </w:rPr>
        <w:t>other</w:t>
      </w:r>
      <w:r w:rsidRPr="00EA6712">
        <w:rPr>
          <w:rFonts w:cs="Times New Roman"/>
        </w:rPr>
        <w:t xml:space="preserve"> utilities</w:t>
      </w:r>
    </w:p>
    <w:p w14:paraId="210FCAFD" w14:textId="436192D2" w:rsidR="00D55C94" w:rsidRPr="00EA6712" w:rsidRDefault="005E0923" w:rsidP="003D4C0B">
      <w:pPr>
        <w:pStyle w:val="ListParagraph"/>
        <w:numPr>
          <w:ilvl w:val="0"/>
          <w:numId w:val="93"/>
        </w:numPr>
        <w:spacing w:before="0"/>
        <w:rPr>
          <w:rFonts w:eastAsia="Book Antiqua" w:cs="Times New Roman"/>
        </w:rPr>
      </w:pPr>
      <w:r>
        <w:rPr>
          <w:rFonts w:cs="Times New Roman"/>
        </w:rPr>
        <w:t>Ventilation and d</w:t>
      </w:r>
      <w:r w:rsidR="00D55C94" w:rsidRPr="00636415">
        <w:rPr>
          <w:rFonts w:cs="Times New Roman"/>
        </w:rPr>
        <w:t>ust</w:t>
      </w:r>
      <w:r w:rsidR="00D55C94" w:rsidRPr="00EA6712">
        <w:rPr>
          <w:rFonts w:cs="Times New Roman"/>
        </w:rPr>
        <w:t xml:space="preserve"> </w:t>
      </w:r>
      <w:r w:rsidR="00D55C94" w:rsidRPr="00636415">
        <w:rPr>
          <w:rFonts w:cs="Times New Roman"/>
        </w:rPr>
        <w:t>collection</w:t>
      </w:r>
    </w:p>
    <w:p w14:paraId="53E4042B" w14:textId="6ECE17DD" w:rsidR="00D55C94" w:rsidRPr="00EA6712" w:rsidRDefault="00D55C94" w:rsidP="003D4C0B">
      <w:pPr>
        <w:pStyle w:val="ListParagraph"/>
        <w:numPr>
          <w:ilvl w:val="0"/>
          <w:numId w:val="93"/>
        </w:numPr>
        <w:spacing w:before="0"/>
        <w:rPr>
          <w:rFonts w:eastAsia="Book Antiqua" w:cs="Times New Roman"/>
        </w:rPr>
      </w:pPr>
      <w:r w:rsidRPr="00EA6712">
        <w:rPr>
          <w:rFonts w:cs="Times New Roman"/>
        </w:rPr>
        <w:t>Color</w:t>
      </w:r>
      <w:r w:rsidR="005E0923">
        <w:rPr>
          <w:rFonts w:cs="Times New Roman"/>
        </w:rPr>
        <w:t xml:space="preserve"> and lighting</w:t>
      </w:r>
    </w:p>
    <w:p w14:paraId="02CA3AAD" w14:textId="77777777" w:rsidR="00D55C94" w:rsidRPr="00EA6712" w:rsidRDefault="00D55C94" w:rsidP="003D4C0B">
      <w:pPr>
        <w:pStyle w:val="ListParagraph"/>
        <w:numPr>
          <w:ilvl w:val="0"/>
          <w:numId w:val="93"/>
        </w:numPr>
        <w:spacing w:before="0"/>
        <w:rPr>
          <w:rFonts w:eastAsia="Book Antiqua" w:cs="Times New Roman"/>
        </w:rPr>
      </w:pPr>
      <w:r w:rsidRPr="00636415">
        <w:rPr>
          <w:rFonts w:cs="Times New Roman"/>
        </w:rPr>
        <w:t>Costs</w:t>
      </w:r>
    </w:p>
    <w:p w14:paraId="77BFE8B8" w14:textId="1958787C" w:rsidR="00D55C94" w:rsidRPr="00EA6712" w:rsidRDefault="00D55C94" w:rsidP="003D4C0B">
      <w:pPr>
        <w:pStyle w:val="ListParagraph"/>
        <w:numPr>
          <w:ilvl w:val="0"/>
          <w:numId w:val="93"/>
        </w:numPr>
        <w:spacing w:before="0"/>
        <w:rPr>
          <w:rFonts w:eastAsia="Book Antiqua" w:cs="Times New Roman"/>
        </w:rPr>
      </w:pPr>
      <w:r w:rsidRPr="00EA6712">
        <w:rPr>
          <w:rFonts w:cs="Times New Roman"/>
        </w:rPr>
        <w:t>Noise</w:t>
      </w:r>
    </w:p>
    <w:p w14:paraId="1FF8C1B8" w14:textId="0CECB4FE" w:rsidR="00D55C94" w:rsidRPr="00636415" w:rsidRDefault="00D55C94" w:rsidP="00B30706">
      <w:pPr>
        <w:rPr>
          <w:rFonts w:cs="Times New Roman"/>
        </w:rPr>
      </w:pPr>
    </w:p>
    <w:p w14:paraId="6FE81DA2" w14:textId="7D1291FF" w:rsidR="001E178F" w:rsidRPr="000D2B4A" w:rsidRDefault="001E178F" w:rsidP="00B30706">
      <w:pPr>
        <w:pStyle w:val="Heading3"/>
        <w:spacing w:before="0"/>
        <w:rPr>
          <w:rFonts w:cs="Times New Roman"/>
        </w:rPr>
      </w:pPr>
      <w:r w:rsidRPr="000D2B4A">
        <w:rPr>
          <w:rFonts w:cs="Times New Roman"/>
        </w:rPr>
        <w:t>Aisle and Machine Placement</w:t>
      </w:r>
    </w:p>
    <w:p w14:paraId="4C77E437" w14:textId="2E7AE022" w:rsidR="001E178F" w:rsidRPr="00493EAB" w:rsidRDefault="001E178F" w:rsidP="00B30706">
      <w:pPr>
        <w:rPr>
          <w:rFonts w:cs="Times New Roman"/>
        </w:rPr>
      </w:pPr>
    </w:p>
    <w:p w14:paraId="10CD1595" w14:textId="6B4ED3DD" w:rsidR="001E178F" w:rsidRPr="000D2B4A" w:rsidRDefault="001E178F" w:rsidP="00B30706">
      <w:pPr>
        <w:rPr>
          <w:rFonts w:cs="Times New Roman"/>
        </w:rPr>
      </w:pPr>
      <w:r w:rsidRPr="00EA34FB">
        <w:rPr>
          <w:rFonts w:cs="Times New Roman"/>
        </w:rPr>
        <w:t>All</w:t>
      </w:r>
      <w:r w:rsidRPr="00EA6712">
        <w:rPr>
          <w:rFonts w:cs="Times New Roman"/>
        </w:rPr>
        <w:t xml:space="preserve"> </w:t>
      </w:r>
      <w:r w:rsidRPr="00636415">
        <w:rPr>
          <w:rFonts w:cs="Times New Roman"/>
        </w:rPr>
        <w:t>machines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equipment</w:t>
      </w:r>
      <w:r w:rsidRPr="00EA6712">
        <w:rPr>
          <w:rFonts w:cs="Times New Roman"/>
        </w:rPr>
        <w:t xml:space="preserve"> must </w:t>
      </w:r>
      <w:r w:rsidRPr="00636415">
        <w:rPr>
          <w:rFonts w:cs="Times New Roman"/>
        </w:rPr>
        <w:t>comply</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existing</w:t>
      </w:r>
      <w:r w:rsidRPr="00EA6712">
        <w:rPr>
          <w:rFonts w:cs="Times New Roman"/>
        </w:rPr>
        <w:t xml:space="preserve"> </w:t>
      </w:r>
      <w:r w:rsidRPr="00636415">
        <w:rPr>
          <w:rFonts w:cs="Times New Roman"/>
        </w:rPr>
        <w:t>state</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federal</w:t>
      </w:r>
      <w:r w:rsidRPr="00EA6712">
        <w:rPr>
          <w:rFonts w:cs="Times New Roman"/>
        </w:rPr>
        <w:t xml:space="preserve"> regulations. </w:t>
      </w:r>
      <w:r w:rsidRPr="00636415">
        <w:rPr>
          <w:rFonts w:cs="Times New Roman"/>
        </w:rPr>
        <w:t>Although</w:t>
      </w:r>
      <w:r w:rsidRPr="00EA6712">
        <w:rPr>
          <w:rFonts w:cs="Times New Roman"/>
        </w:rPr>
        <w:t xml:space="preserve"> OSHA </w:t>
      </w:r>
      <w:r w:rsidRPr="00636415">
        <w:rPr>
          <w:rFonts w:cs="Times New Roman"/>
        </w:rPr>
        <w:t>does</w:t>
      </w:r>
      <w:r w:rsidRPr="00EA6712">
        <w:rPr>
          <w:rFonts w:cs="Times New Roman"/>
        </w:rPr>
        <w:t xml:space="preserve"> not have direct authority over schools</w:t>
      </w:r>
      <w:r w:rsidR="0023538A">
        <w:rPr>
          <w:rFonts w:cs="Times New Roman"/>
        </w:rPr>
        <w:t>,</w:t>
      </w:r>
      <w:r w:rsidRPr="00EA6712">
        <w:rPr>
          <w:rFonts w:cs="Times New Roman"/>
        </w:rPr>
        <w:t xml:space="preserve"> it is </w:t>
      </w:r>
      <w:r w:rsidRPr="00636415">
        <w:rPr>
          <w:rFonts w:cs="Times New Roman"/>
        </w:rPr>
        <w:t>strongly</w:t>
      </w:r>
      <w:r w:rsidRPr="00EA6712">
        <w:rPr>
          <w:rFonts w:cs="Times New Roman"/>
        </w:rPr>
        <w:t xml:space="preserve"> recommended that </w:t>
      </w:r>
      <w:r w:rsidRPr="00636415">
        <w:rPr>
          <w:rFonts w:cs="Times New Roman"/>
        </w:rPr>
        <w:t>schools</w:t>
      </w:r>
      <w:r w:rsidRPr="00EA6712">
        <w:rPr>
          <w:rFonts w:cs="Times New Roman"/>
        </w:rPr>
        <w:t xml:space="preserve"> </w:t>
      </w:r>
      <w:r w:rsidRPr="00636415">
        <w:rPr>
          <w:rFonts w:cs="Times New Roman"/>
        </w:rPr>
        <w:t>consider</w:t>
      </w:r>
      <w:r w:rsidRPr="00EA6712">
        <w:rPr>
          <w:rFonts w:cs="Times New Roman"/>
        </w:rPr>
        <w:t xml:space="preserve"> </w:t>
      </w:r>
      <w:r w:rsidRPr="00636415">
        <w:rPr>
          <w:rFonts w:cs="Times New Roman"/>
        </w:rPr>
        <w:t>adopting</w:t>
      </w:r>
      <w:r w:rsidRPr="00EA6712">
        <w:rPr>
          <w:rFonts w:cs="Times New Roman"/>
        </w:rPr>
        <w:t xml:space="preserve"> these </w:t>
      </w:r>
      <w:r w:rsidRPr="00636415">
        <w:rPr>
          <w:rFonts w:cs="Times New Roman"/>
        </w:rPr>
        <w:t>requirements.</w:t>
      </w:r>
      <w:r w:rsidRPr="00EA6712">
        <w:rPr>
          <w:rFonts w:cs="Times New Roman"/>
        </w:rPr>
        <w:t xml:space="preserve"> </w:t>
      </w:r>
      <w:r w:rsidRPr="00636415">
        <w:rPr>
          <w:rFonts w:cs="Times New Roman"/>
        </w:rPr>
        <w:t>Where</w:t>
      </w:r>
      <w:r w:rsidRPr="00EA6712">
        <w:rPr>
          <w:rFonts w:cs="Times New Roman"/>
        </w:rPr>
        <w:t xml:space="preserve"> </w:t>
      </w:r>
      <w:r w:rsidRPr="00636415">
        <w:rPr>
          <w:rFonts w:cs="Times New Roman"/>
        </w:rPr>
        <w:t>hazards</w:t>
      </w:r>
      <w:r w:rsidRPr="00EA6712">
        <w:rPr>
          <w:rFonts w:cs="Times New Roman"/>
        </w:rPr>
        <w:t xml:space="preserve"> </w:t>
      </w:r>
      <w:r w:rsidRPr="00636415">
        <w:rPr>
          <w:rFonts w:cs="Times New Roman"/>
        </w:rPr>
        <w:t>exist</w:t>
      </w:r>
      <w:r w:rsidRPr="00EA6712">
        <w:rPr>
          <w:rFonts w:cs="Times New Roman"/>
        </w:rPr>
        <w:t xml:space="preserve"> around </w:t>
      </w:r>
      <w:r w:rsidRPr="00636415">
        <w:rPr>
          <w:rFonts w:cs="Times New Roman"/>
        </w:rPr>
        <w:t>a</w:t>
      </w:r>
      <w:r w:rsidRPr="00EA6712">
        <w:rPr>
          <w:rFonts w:cs="Times New Roman"/>
        </w:rPr>
        <w:t xml:space="preserve"> </w:t>
      </w:r>
      <w:r w:rsidRPr="00636415">
        <w:rPr>
          <w:rFonts w:cs="Times New Roman"/>
        </w:rPr>
        <w:t>machine,</w:t>
      </w:r>
      <w:r w:rsidRPr="00EA6712">
        <w:rPr>
          <w:rFonts w:cs="Times New Roman"/>
        </w:rPr>
        <w:t xml:space="preserve"> the </w:t>
      </w:r>
      <w:r w:rsidRPr="00636415">
        <w:rPr>
          <w:rFonts w:cs="Times New Roman"/>
        </w:rPr>
        <w:t>machine</w:t>
      </w:r>
      <w:r w:rsidRPr="00EA6712">
        <w:rPr>
          <w:rFonts w:cs="Times New Roman"/>
        </w:rPr>
        <w:t xml:space="preserve"> </w:t>
      </w:r>
      <w:r w:rsidR="00B92225">
        <w:rPr>
          <w:rFonts w:cs="Times New Roman"/>
        </w:rPr>
        <w:t>must</w:t>
      </w:r>
      <w:r w:rsidR="00B92225" w:rsidRPr="00EA6712">
        <w:rPr>
          <w:rFonts w:cs="Times New Roman"/>
        </w:rPr>
        <w:t xml:space="preserve"> </w:t>
      </w:r>
      <w:r w:rsidRPr="00EA6712">
        <w:rPr>
          <w:rFonts w:cs="Times New Roman"/>
        </w:rPr>
        <w:t xml:space="preserve">be placed </w:t>
      </w:r>
      <w:r w:rsidRPr="00636415">
        <w:rPr>
          <w:rFonts w:cs="Times New Roman"/>
        </w:rPr>
        <w:t>so</w:t>
      </w:r>
      <w:r w:rsidRPr="00EA6712">
        <w:rPr>
          <w:rFonts w:cs="Times New Roman"/>
        </w:rPr>
        <w:t xml:space="preserve"> </w:t>
      </w:r>
      <w:r w:rsidRPr="00636415">
        <w:rPr>
          <w:rFonts w:cs="Times New Roman"/>
        </w:rPr>
        <w:t>students</w:t>
      </w:r>
      <w:r w:rsidRPr="00EA6712">
        <w:rPr>
          <w:rFonts w:cs="Times New Roman"/>
        </w:rPr>
        <w:t xml:space="preserve"> </w:t>
      </w:r>
      <w:r w:rsidRPr="00636415">
        <w:rPr>
          <w:rFonts w:cs="Times New Roman"/>
        </w:rPr>
        <w:t>in</w:t>
      </w:r>
      <w:r w:rsidRPr="00EA6712">
        <w:rPr>
          <w:rFonts w:cs="Times New Roman"/>
        </w:rPr>
        <w:t xml:space="preserve"> the </w:t>
      </w:r>
      <w:r w:rsidRPr="00636415">
        <w:rPr>
          <w:rFonts w:cs="Times New Roman"/>
        </w:rPr>
        <w:t>area</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not</w:t>
      </w:r>
      <w:r w:rsidRPr="00EA6712">
        <w:rPr>
          <w:rFonts w:cs="Times New Roman"/>
        </w:rPr>
        <w:t xml:space="preserve"> </w:t>
      </w:r>
      <w:r w:rsidRPr="00636415">
        <w:rPr>
          <w:rFonts w:cs="Times New Roman"/>
        </w:rPr>
        <w:t>in</w:t>
      </w:r>
      <w:r w:rsidRPr="00EA6712">
        <w:rPr>
          <w:rFonts w:cs="Times New Roman"/>
        </w:rPr>
        <w:t xml:space="preserve"> the </w:t>
      </w:r>
      <w:r w:rsidRPr="00636415">
        <w:rPr>
          <w:rFonts w:cs="Times New Roman"/>
        </w:rPr>
        <w:t>line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danger.</w:t>
      </w:r>
    </w:p>
    <w:p w14:paraId="18AB291B" w14:textId="77777777" w:rsidR="001E178F" w:rsidRPr="00EA6712" w:rsidRDefault="001E178F" w:rsidP="00B30706">
      <w:pPr>
        <w:rPr>
          <w:rFonts w:eastAsia="Book Antiqua" w:cs="Times New Roman"/>
        </w:rPr>
      </w:pPr>
    </w:p>
    <w:p w14:paraId="26C1B917" w14:textId="3F26478F" w:rsidR="001E178F" w:rsidRPr="00EA6712" w:rsidRDefault="001E178F" w:rsidP="00B30706">
      <w:pPr>
        <w:rPr>
          <w:rFonts w:eastAsia="Book Antiqua" w:cs="Times New Roman"/>
        </w:rPr>
      </w:pPr>
      <w:r w:rsidRPr="00636415">
        <w:rPr>
          <w:rFonts w:cs="Times New Roman"/>
        </w:rPr>
        <w:t>Machines</w:t>
      </w:r>
      <w:r w:rsidRPr="00EA6712">
        <w:rPr>
          <w:rFonts w:cs="Times New Roman"/>
        </w:rPr>
        <w:t xml:space="preserve"> </w:t>
      </w:r>
      <w:r w:rsidRPr="00636415">
        <w:rPr>
          <w:rFonts w:cs="Times New Roman"/>
        </w:rPr>
        <w:t>such</w:t>
      </w:r>
      <w:r w:rsidRPr="00EA6712">
        <w:rPr>
          <w:rFonts w:cs="Times New Roman"/>
        </w:rPr>
        <w:t xml:space="preserve"> </w:t>
      </w:r>
      <w:r w:rsidRPr="00636415">
        <w:rPr>
          <w:rFonts w:cs="Times New Roman"/>
        </w:rPr>
        <w:t>as</w:t>
      </w:r>
      <w:r w:rsidRPr="00EA6712">
        <w:rPr>
          <w:rFonts w:cs="Times New Roman"/>
        </w:rPr>
        <w:t xml:space="preserve"> table </w:t>
      </w:r>
      <w:r w:rsidRPr="00636415">
        <w:rPr>
          <w:rFonts w:cs="Times New Roman"/>
        </w:rPr>
        <w:t>saws,</w:t>
      </w:r>
      <w:r w:rsidRPr="00EA6712">
        <w:rPr>
          <w:rFonts w:cs="Times New Roman"/>
        </w:rPr>
        <w:t xml:space="preserve"> </w:t>
      </w:r>
      <w:r w:rsidRPr="00636415">
        <w:rPr>
          <w:rFonts w:cs="Times New Roman"/>
        </w:rPr>
        <w:t>jointers</w:t>
      </w:r>
      <w:r w:rsidR="0023538A">
        <w:rPr>
          <w:rFonts w:cs="Times New Roman"/>
        </w:rPr>
        <w:t>,</w:t>
      </w:r>
      <w:r w:rsidRPr="00EA6712">
        <w:rPr>
          <w:rFonts w:cs="Times New Roman"/>
        </w:rPr>
        <w:t xml:space="preserve"> and </w:t>
      </w:r>
      <w:r w:rsidRPr="00636415">
        <w:rPr>
          <w:rFonts w:cs="Times New Roman"/>
        </w:rPr>
        <w:t>planers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capable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violent</w:t>
      </w:r>
      <w:r w:rsidRPr="00EA6712">
        <w:rPr>
          <w:rFonts w:cs="Times New Roman"/>
        </w:rPr>
        <w:t xml:space="preserve"> kickback </w:t>
      </w:r>
      <w:r w:rsidRPr="00636415">
        <w:rPr>
          <w:rFonts w:cs="Times New Roman"/>
        </w:rPr>
        <w:t>of</w:t>
      </w:r>
      <w:r w:rsidRPr="00EA6712">
        <w:rPr>
          <w:rFonts w:cs="Times New Roman"/>
        </w:rPr>
        <w:t xml:space="preserve"> the </w:t>
      </w:r>
      <w:r w:rsidRPr="00636415">
        <w:rPr>
          <w:rFonts w:cs="Times New Roman"/>
        </w:rPr>
        <w:t>stock.</w:t>
      </w:r>
      <w:r w:rsidRPr="00EA6712">
        <w:rPr>
          <w:rFonts w:cs="Times New Roman"/>
        </w:rPr>
        <w:t xml:space="preserve"> </w:t>
      </w:r>
      <w:r w:rsidRPr="00636415">
        <w:rPr>
          <w:rFonts w:cs="Times New Roman"/>
        </w:rPr>
        <w:t>They</w:t>
      </w:r>
      <w:r w:rsidRPr="00EA6712">
        <w:rPr>
          <w:rFonts w:cs="Times New Roman"/>
        </w:rPr>
        <w:t xml:space="preserve"> </w:t>
      </w:r>
      <w:r w:rsidR="00B92225">
        <w:rPr>
          <w:rFonts w:cs="Times New Roman"/>
        </w:rPr>
        <w:t>must</w:t>
      </w:r>
      <w:r w:rsidR="00B92225" w:rsidRPr="00EA6712">
        <w:rPr>
          <w:rFonts w:cs="Times New Roman"/>
        </w:rPr>
        <w:t xml:space="preserve"> </w:t>
      </w:r>
      <w:r w:rsidRPr="00EA6712">
        <w:rPr>
          <w:rFonts w:cs="Times New Roman"/>
        </w:rPr>
        <w:t xml:space="preserve">be arranged </w:t>
      </w:r>
      <w:r w:rsidRPr="00636415">
        <w:rPr>
          <w:rFonts w:cs="Times New Roman"/>
        </w:rPr>
        <w:t>so</w:t>
      </w:r>
      <w:r w:rsidRPr="00EA6712">
        <w:rPr>
          <w:rFonts w:cs="Times New Roman"/>
        </w:rPr>
        <w:t xml:space="preserve"> that the </w:t>
      </w:r>
      <w:r w:rsidRPr="00636415">
        <w:rPr>
          <w:rFonts w:cs="Times New Roman"/>
        </w:rPr>
        <w:t>stock</w:t>
      </w:r>
      <w:r w:rsidRPr="00EA6712">
        <w:rPr>
          <w:rFonts w:cs="Times New Roman"/>
        </w:rPr>
        <w:t xml:space="preserve"> will not be accidentally thrown into areas where </w:t>
      </w:r>
      <w:r w:rsidRPr="00636415">
        <w:rPr>
          <w:rFonts w:cs="Times New Roman"/>
        </w:rPr>
        <w:t>students</w:t>
      </w:r>
      <w:r w:rsidRPr="00EA6712">
        <w:rPr>
          <w:rFonts w:cs="Times New Roman"/>
        </w:rPr>
        <w:t xml:space="preserve"> will be working. </w:t>
      </w:r>
      <w:r w:rsidRPr="00636415">
        <w:rPr>
          <w:rFonts w:cs="Times New Roman"/>
        </w:rPr>
        <w:t>Painted</w:t>
      </w:r>
      <w:r w:rsidRPr="00EA6712">
        <w:rPr>
          <w:rFonts w:cs="Times New Roman"/>
        </w:rPr>
        <w:t xml:space="preserve"> </w:t>
      </w:r>
      <w:r w:rsidRPr="00636415">
        <w:rPr>
          <w:rFonts w:cs="Times New Roman"/>
        </w:rPr>
        <w:t>lines</w:t>
      </w:r>
      <w:r w:rsidRPr="00EA6712">
        <w:rPr>
          <w:rFonts w:cs="Times New Roman"/>
        </w:rPr>
        <w:t xml:space="preserve"> </w:t>
      </w:r>
      <w:r w:rsidRPr="00636415">
        <w:rPr>
          <w:rFonts w:cs="Times New Roman"/>
        </w:rPr>
        <w:t>on</w:t>
      </w:r>
      <w:r w:rsidRPr="00EA6712">
        <w:rPr>
          <w:rFonts w:cs="Times New Roman"/>
        </w:rPr>
        <w:t xml:space="preserve"> the </w:t>
      </w:r>
      <w:r w:rsidRPr="00636415">
        <w:rPr>
          <w:rFonts w:cs="Times New Roman"/>
        </w:rPr>
        <w:t>floor</w:t>
      </w:r>
      <w:r w:rsidRPr="00EA6712">
        <w:rPr>
          <w:rFonts w:cs="Times New Roman"/>
        </w:rPr>
        <w:t xml:space="preserve"> </w:t>
      </w:r>
      <w:r w:rsidR="00B92225">
        <w:rPr>
          <w:rFonts w:cs="Times New Roman"/>
        </w:rPr>
        <w:t>must</w:t>
      </w:r>
      <w:r w:rsidR="00B92225" w:rsidRPr="00EA6712">
        <w:rPr>
          <w:rFonts w:cs="Times New Roman"/>
        </w:rPr>
        <w:t xml:space="preserve"> </w:t>
      </w:r>
      <w:r w:rsidRPr="00636415">
        <w:rPr>
          <w:rFonts w:cs="Times New Roman"/>
        </w:rPr>
        <w:t>also</w:t>
      </w:r>
      <w:r w:rsidRPr="00EA6712">
        <w:rPr>
          <w:rFonts w:cs="Times New Roman"/>
        </w:rPr>
        <w:t xml:space="preserve"> </w:t>
      </w:r>
      <w:r w:rsidRPr="00636415">
        <w:rPr>
          <w:rFonts w:cs="Times New Roman"/>
        </w:rPr>
        <w:t>designate</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hazard</w:t>
      </w:r>
      <w:r w:rsidRPr="00EA6712">
        <w:rPr>
          <w:rFonts w:cs="Times New Roman"/>
        </w:rPr>
        <w:t xml:space="preserve"> </w:t>
      </w:r>
      <w:r w:rsidRPr="00636415">
        <w:rPr>
          <w:rFonts w:cs="Times New Roman"/>
        </w:rPr>
        <w:t>areas.</w:t>
      </w:r>
      <w:r w:rsidRPr="00EA6712">
        <w:rPr>
          <w:rFonts w:cs="Times New Roman"/>
        </w:rPr>
        <w:t xml:space="preserve"> The </w:t>
      </w:r>
      <w:r w:rsidRPr="00636415">
        <w:rPr>
          <w:rFonts w:cs="Times New Roman"/>
        </w:rPr>
        <w:t>aisles</w:t>
      </w:r>
      <w:r w:rsidRPr="00EA6712">
        <w:rPr>
          <w:rFonts w:cs="Times New Roman"/>
        </w:rPr>
        <w:t xml:space="preserve"> </w:t>
      </w:r>
      <w:r w:rsidR="00B92225">
        <w:rPr>
          <w:rFonts w:cs="Times New Roman"/>
        </w:rPr>
        <w:t>must</w:t>
      </w:r>
      <w:r w:rsidR="00B92225" w:rsidRPr="00EA6712">
        <w:rPr>
          <w:rFonts w:cs="Times New Roman"/>
        </w:rPr>
        <w:t xml:space="preserve"> </w:t>
      </w:r>
      <w:r w:rsidRPr="00636415">
        <w:rPr>
          <w:rFonts w:cs="Times New Roman"/>
        </w:rPr>
        <w:t>provide</w:t>
      </w:r>
      <w:r w:rsidRPr="00EA6712">
        <w:rPr>
          <w:rFonts w:cs="Times New Roman"/>
        </w:rPr>
        <w:t xml:space="preserve"> </w:t>
      </w:r>
      <w:r w:rsidRPr="00636415">
        <w:rPr>
          <w:rFonts w:cs="Times New Roman"/>
        </w:rPr>
        <w:t>adequate</w:t>
      </w:r>
      <w:r w:rsidRPr="00EA6712">
        <w:rPr>
          <w:rFonts w:cs="Times New Roman"/>
        </w:rPr>
        <w:t xml:space="preserve"> travel </w:t>
      </w:r>
      <w:r w:rsidRPr="00636415">
        <w:rPr>
          <w:rFonts w:cs="Times New Roman"/>
        </w:rPr>
        <w:t>space</w:t>
      </w:r>
      <w:r w:rsidRPr="00EA6712">
        <w:rPr>
          <w:rFonts w:cs="Times New Roman"/>
        </w:rPr>
        <w:t xml:space="preserve"> between benches </w:t>
      </w:r>
      <w:r w:rsidRPr="00636415">
        <w:rPr>
          <w:rFonts w:cs="Times New Roman"/>
        </w:rPr>
        <w:t>and</w:t>
      </w:r>
      <w:r w:rsidRPr="00EA6712">
        <w:rPr>
          <w:rFonts w:cs="Times New Roman"/>
        </w:rPr>
        <w:t xml:space="preserve"> </w:t>
      </w:r>
      <w:r w:rsidRPr="00636415">
        <w:rPr>
          <w:rFonts w:cs="Times New Roman"/>
        </w:rPr>
        <w:t>machines;</w:t>
      </w:r>
      <w:r w:rsidRPr="00EA6712">
        <w:rPr>
          <w:rFonts w:cs="Times New Roman"/>
        </w:rPr>
        <w:t xml:space="preserve"> they </w:t>
      </w:r>
      <w:r w:rsidR="007C0C2B">
        <w:rPr>
          <w:rFonts w:cs="Times New Roman"/>
        </w:rPr>
        <w:t>must</w:t>
      </w:r>
      <w:r w:rsidR="007C0C2B" w:rsidRPr="00EA6712">
        <w:rPr>
          <w:rFonts w:cs="Times New Roman"/>
        </w:rPr>
        <w:t xml:space="preserve"> </w:t>
      </w:r>
      <w:r w:rsidRPr="00636415">
        <w:rPr>
          <w:rFonts w:cs="Times New Roman"/>
        </w:rPr>
        <w:t>also</w:t>
      </w:r>
      <w:r w:rsidRPr="00EA6712">
        <w:rPr>
          <w:rFonts w:cs="Times New Roman"/>
        </w:rPr>
        <w:t xml:space="preserve"> provide </w:t>
      </w:r>
      <w:r w:rsidRPr="00636415">
        <w:rPr>
          <w:rFonts w:cs="Times New Roman"/>
        </w:rPr>
        <w:t>adequate</w:t>
      </w:r>
      <w:r w:rsidRPr="00EA6712">
        <w:rPr>
          <w:rFonts w:cs="Times New Roman"/>
        </w:rPr>
        <w:t xml:space="preserve"> </w:t>
      </w:r>
      <w:r w:rsidRPr="00636415">
        <w:rPr>
          <w:rFonts w:cs="Times New Roman"/>
        </w:rPr>
        <w:t>space</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front</w:t>
      </w:r>
      <w:r w:rsidRPr="00EA6712">
        <w:rPr>
          <w:rFonts w:cs="Times New Roman"/>
        </w:rPr>
        <w:t xml:space="preserve"> </w:t>
      </w:r>
      <w:r w:rsidRPr="00636415">
        <w:rPr>
          <w:rFonts w:cs="Times New Roman"/>
        </w:rPr>
        <w:t>of</w:t>
      </w:r>
      <w:r w:rsidRPr="00EA6712">
        <w:rPr>
          <w:rFonts w:cs="Times New Roman"/>
        </w:rPr>
        <w:t xml:space="preserve"> tool panels </w:t>
      </w:r>
      <w:r w:rsidRPr="00636415">
        <w:rPr>
          <w:rFonts w:cs="Times New Roman"/>
        </w:rPr>
        <w:t>and</w:t>
      </w:r>
      <w:r w:rsidRPr="00EA6712">
        <w:rPr>
          <w:rFonts w:cs="Times New Roman"/>
        </w:rPr>
        <w:t xml:space="preserve"> </w:t>
      </w:r>
      <w:r w:rsidRPr="00636415">
        <w:rPr>
          <w:rFonts w:cs="Times New Roman"/>
        </w:rPr>
        <w:t>storage</w:t>
      </w:r>
      <w:r w:rsidRPr="00EA6712">
        <w:rPr>
          <w:rFonts w:cs="Times New Roman"/>
        </w:rPr>
        <w:t xml:space="preserve"> </w:t>
      </w:r>
      <w:r w:rsidRPr="00636415">
        <w:rPr>
          <w:rFonts w:cs="Times New Roman"/>
        </w:rPr>
        <w:t>lockers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other</w:t>
      </w:r>
      <w:r w:rsidRPr="00EA6712">
        <w:rPr>
          <w:rFonts w:cs="Times New Roman"/>
        </w:rPr>
        <w:t xml:space="preserve"> </w:t>
      </w:r>
      <w:r w:rsidRPr="00636415">
        <w:rPr>
          <w:rFonts w:cs="Times New Roman"/>
        </w:rPr>
        <w:t>areas</w:t>
      </w:r>
      <w:r w:rsidRPr="00EA6712">
        <w:rPr>
          <w:rFonts w:cs="Times New Roman"/>
        </w:rPr>
        <w:t xml:space="preserve"> where </w:t>
      </w:r>
      <w:r w:rsidRPr="00636415">
        <w:rPr>
          <w:rFonts w:cs="Times New Roman"/>
        </w:rPr>
        <w:t>students</w:t>
      </w:r>
      <w:r w:rsidRPr="00EA6712">
        <w:rPr>
          <w:rFonts w:cs="Times New Roman"/>
        </w:rPr>
        <w:t xml:space="preserve"> </w:t>
      </w:r>
      <w:r w:rsidRPr="00636415">
        <w:rPr>
          <w:rFonts w:cs="Times New Roman"/>
        </w:rPr>
        <w:t>may</w:t>
      </w:r>
      <w:r w:rsidRPr="00EA6712">
        <w:rPr>
          <w:rFonts w:cs="Times New Roman"/>
        </w:rPr>
        <w:t xml:space="preserve"> </w:t>
      </w:r>
      <w:r w:rsidRPr="00636415">
        <w:rPr>
          <w:rFonts w:cs="Times New Roman"/>
        </w:rPr>
        <w:t>either</w:t>
      </w:r>
      <w:r w:rsidRPr="00EA6712">
        <w:rPr>
          <w:rFonts w:cs="Times New Roman"/>
        </w:rPr>
        <w:t xml:space="preserve"> </w:t>
      </w:r>
      <w:r w:rsidRPr="00636415">
        <w:rPr>
          <w:rFonts w:cs="Times New Roman"/>
        </w:rPr>
        <w:t>congregate</w:t>
      </w:r>
      <w:r w:rsidRPr="00EA6712">
        <w:rPr>
          <w:rFonts w:cs="Times New Roman"/>
        </w:rPr>
        <w:t xml:space="preserve"> </w:t>
      </w:r>
      <w:r w:rsidRPr="00636415">
        <w:rPr>
          <w:rFonts w:cs="Times New Roman"/>
        </w:rPr>
        <w:t>or</w:t>
      </w:r>
      <w:r w:rsidRPr="00EA6712">
        <w:rPr>
          <w:rFonts w:cs="Times New Roman"/>
        </w:rPr>
        <w:t xml:space="preserve"> work. </w:t>
      </w:r>
      <w:r w:rsidR="0023538A">
        <w:rPr>
          <w:rFonts w:cs="Times New Roman"/>
        </w:rPr>
        <w:t>Give s</w:t>
      </w:r>
      <w:r w:rsidRPr="00EA6712">
        <w:rPr>
          <w:rFonts w:cs="Times New Roman"/>
        </w:rPr>
        <w:t xml:space="preserve">pecial consideration to those areas that present potentially </w:t>
      </w:r>
      <w:r w:rsidRPr="00636415">
        <w:rPr>
          <w:rFonts w:cs="Times New Roman"/>
        </w:rPr>
        <w:t>dangerous</w:t>
      </w:r>
      <w:r w:rsidRPr="00EA6712">
        <w:rPr>
          <w:rFonts w:cs="Times New Roman"/>
        </w:rPr>
        <w:t xml:space="preserve"> operations.</w:t>
      </w:r>
    </w:p>
    <w:p w14:paraId="3AF53D23" w14:textId="7954BDAF" w:rsidR="001E178F" w:rsidRPr="00636415" w:rsidRDefault="001E178F" w:rsidP="00B30706">
      <w:pPr>
        <w:rPr>
          <w:rFonts w:cs="Times New Roman"/>
        </w:rPr>
      </w:pPr>
    </w:p>
    <w:p w14:paraId="42FDCA5A" w14:textId="70422E0C" w:rsidR="001E178F" w:rsidRPr="000D2B4A" w:rsidRDefault="001E178F" w:rsidP="00B30706">
      <w:pPr>
        <w:pStyle w:val="Heading3"/>
        <w:spacing w:before="0"/>
        <w:rPr>
          <w:rFonts w:cs="Times New Roman"/>
        </w:rPr>
      </w:pPr>
      <w:r w:rsidRPr="000D2B4A">
        <w:rPr>
          <w:rFonts w:cs="Times New Roman"/>
        </w:rPr>
        <w:t>Noise</w:t>
      </w:r>
    </w:p>
    <w:p w14:paraId="35ED6F9B" w14:textId="70DF60DA" w:rsidR="001E178F" w:rsidRPr="00493EAB" w:rsidRDefault="001E178F" w:rsidP="00B30706">
      <w:pPr>
        <w:rPr>
          <w:rFonts w:cs="Times New Roman"/>
        </w:rPr>
      </w:pPr>
    </w:p>
    <w:p w14:paraId="60BDF781" w14:textId="394D456B" w:rsidR="001E178F" w:rsidRPr="000D2B4A" w:rsidRDefault="001E178F" w:rsidP="00B30706">
      <w:pPr>
        <w:rPr>
          <w:rFonts w:cs="Times New Roman"/>
        </w:rPr>
      </w:pPr>
      <w:r w:rsidRPr="00EA34FB">
        <w:rPr>
          <w:rFonts w:cs="Times New Roman"/>
        </w:rPr>
        <w:t>Physical</w:t>
      </w:r>
      <w:r w:rsidRPr="00EA6712">
        <w:rPr>
          <w:rFonts w:cs="Times New Roman"/>
        </w:rPr>
        <w:t xml:space="preserve"> </w:t>
      </w:r>
      <w:r w:rsidRPr="00636415">
        <w:rPr>
          <w:rFonts w:cs="Times New Roman"/>
        </w:rPr>
        <w:t>technology</w:t>
      </w:r>
      <w:r w:rsidRPr="00EA6712">
        <w:rPr>
          <w:rFonts w:cs="Times New Roman"/>
        </w:rPr>
        <w:t xml:space="preserve"> </w:t>
      </w:r>
      <w:r w:rsidRPr="00636415">
        <w:rPr>
          <w:rFonts w:cs="Times New Roman"/>
        </w:rPr>
        <w:t>laboratories</w:t>
      </w:r>
      <w:r w:rsidRPr="00EA6712">
        <w:rPr>
          <w:rFonts w:cs="Times New Roman"/>
        </w:rPr>
        <w:t xml:space="preserve"> </w:t>
      </w:r>
      <w:r w:rsidRPr="00636415">
        <w:rPr>
          <w:rFonts w:cs="Times New Roman"/>
        </w:rPr>
        <w:t>produce</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higher</w:t>
      </w:r>
      <w:r w:rsidRPr="00EA6712">
        <w:rPr>
          <w:rFonts w:cs="Times New Roman"/>
        </w:rPr>
        <w:t xml:space="preserve"> </w:t>
      </w:r>
      <w:r w:rsidRPr="00636415">
        <w:rPr>
          <w:rFonts w:cs="Times New Roman"/>
        </w:rPr>
        <w:t>level</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noise</w:t>
      </w:r>
      <w:r w:rsidRPr="00EA6712">
        <w:rPr>
          <w:rFonts w:cs="Times New Roman"/>
        </w:rPr>
        <w:t xml:space="preserve"> </w:t>
      </w:r>
      <w:r w:rsidRPr="00636415">
        <w:rPr>
          <w:rFonts w:cs="Times New Roman"/>
        </w:rPr>
        <w:t>than</w:t>
      </w:r>
      <w:r w:rsidRPr="00EA6712">
        <w:rPr>
          <w:rFonts w:cs="Times New Roman"/>
        </w:rPr>
        <w:t xml:space="preserve"> </w:t>
      </w:r>
      <w:r w:rsidRPr="00636415">
        <w:rPr>
          <w:rFonts w:cs="Times New Roman"/>
        </w:rPr>
        <w:t>other</w:t>
      </w:r>
      <w:r w:rsidRPr="00EA6712">
        <w:rPr>
          <w:rFonts w:cs="Times New Roman"/>
        </w:rPr>
        <w:t xml:space="preserve"> </w:t>
      </w:r>
      <w:r w:rsidRPr="00636415">
        <w:rPr>
          <w:rFonts w:cs="Times New Roman"/>
        </w:rPr>
        <w:t>types</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laboratories.</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level</w:t>
      </w:r>
      <w:r w:rsidR="006E49BD">
        <w:rPr>
          <w:rFonts w:cs="Times New Roman"/>
        </w:rPr>
        <w:t xml:space="preserve"> of noise exposure</w:t>
      </w:r>
      <w:r w:rsidRPr="00636415">
        <w:rPr>
          <w:rFonts w:cs="Times New Roman"/>
        </w:rPr>
        <w:t>,</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conjunction</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the</w:t>
      </w:r>
      <w:r w:rsidRPr="00EA6712">
        <w:rPr>
          <w:rFonts w:cs="Times New Roman"/>
        </w:rPr>
        <w:t xml:space="preserve"> </w:t>
      </w:r>
      <w:r w:rsidR="006E49BD">
        <w:rPr>
          <w:rFonts w:cs="Times New Roman"/>
        </w:rPr>
        <w:t>duration</w:t>
      </w:r>
      <w:r w:rsidR="006E49BD"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exposure,</w:t>
      </w:r>
      <w:r w:rsidRPr="00EA6712">
        <w:rPr>
          <w:rFonts w:cs="Times New Roman"/>
        </w:rPr>
        <w:t xml:space="preserve"> </w:t>
      </w:r>
      <w:r w:rsidRPr="00636415">
        <w:rPr>
          <w:rFonts w:cs="Times New Roman"/>
        </w:rPr>
        <w:t>must</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kept</w:t>
      </w:r>
      <w:r w:rsidRPr="00EA6712">
        <w:rPr>
          <w:rFonts w:cs="Times New Roman"/>
        </w:rPr>
        <w:t xml:space="preserve"> </w:t>
      </w:r>
      <w:r w:rsidRPr="00636415">
        <w:rPr>
          <w:rFonts w:cs="Times New Roman"/>
        </w:rPr>
        <w:t>below</w:t>
      </w:r>
      <w:r w:rsidRPr="00EA6712">
        <w:rPr>
          <w:rFonts w:cs="Times New Roman"/>
        </w:rPr>
        <w:t xml:space="preserve"> </w:t>
      </w:r>
      <w:r w:rsidRPr="00636415">
        <w:rPr>
          <w:rFonts w:cs="Times New Roman"/>
        </w:rPr>
        <w:t>permissible</w:t>
      </w:r>
      <w:r w:rsidRPr="00EA6712">
        <w:rPr>
          <w:rFonts w:cs="Times New Roman"/>
        </w:rPr>
        <w:t xml:space="preserve"> </w:t>
      </w:r>
      <w:r w:rsidRPr="00636415">
        <w:rPr>
          <w:rFonts w:cs="Times New Roman"/>
        </w:rPr>
        <w:t>exposure levels.</w:t>
      </w:r>
      <w:r w:rsidRPr="00EA6712">
        <w:rPr>
          <w:rFonts w:cs="Times New Roman"/>
        </w:rPr>
        <w:t xml:space="preserve"> </w:t>
      </w:r>
      <w:r w:rsidRPr="00636415">
        <w:rPr>
          <w:rFonts w:cs="Times New Roman"/>
        </w:rPr>
        <w:t>This</w:t>
      </w:r>
      <w:r w:rsidRPr="00EA6712">
        <w:rPr>
          <w:rFonts w:cs="Times New Roman"/>
        </w:rPr>
        <w:t xml:space="preserve"> </w:t>
      </w:r>
      <w:r w:rsidRPr="00636415">
        <w:rPr>
          <w:rFonts w:cs="Times New Roman"/>
        </w:rPr>
        <w:t>may</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accomplished</w:t>
      </w:r>
      <w:r w:rsidRPr="00EA6712">
        <w:rPr>
          <w:rFonts w:cs="Times New Roman"/>
        </w:rPr>
        <w:t xml:space="preserve"> </w:t>
      </w:r>
      <w:r w:rsidRPr="00636415">
        <w:rPr>
          <w:rFonts w:cs="Times New Roman"/>
        </w:rPr>
        <w:t>through</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use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sharp</w:t>
      </w:r>
      <w:r w:rsidRPr="00EA6712">
        <w:rPr>
          <w:rFonts w:cs="Times New Roman"/>
        </w:rPr>
        <w:t xml:space="preserve"> </w:t>
      </w:r>
      <w:r w:rsidRPr="00636415">
        <w:rPr>
          <w:rFonts w:cs="Times New Roman"/>
        </w:rPr>
        <w:t>tooling,</w:t>
      </w:r>
      <w:r w:rsidRPr="00EA6712">
        <w:rPr>
          <w:rFonts w:cs="Times New Roman"/>
        </w:rPr>
        <w:t xml:space="preserve"> </w:t>
      </w:r>
      <w:r w:rsidRPr="00636415">
        <w:rPr>
          <w:rFonts w:cs="Times New Roman"/>
        </w:rPr>
        <w:t>proper</w:t>
      </w:r>
      <w:r w:rsidRPr="00EA6712">
        <w:rPr>
          <w:rFonts w:cs="Times New Roman"/>
        </w:rPr>
        <w:t xml:space="preserve"> </w:t>
      </w:r>
      <w:r w:rsidRPr="00636415">
        <w:rPr>
          <w:rFonts w:cs="Times New Roman"/>
        </w:rPr>
        <w:t>maintenance</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correct</w:t>
      </w:r>
      <w:r w:rsidRPr="00EA6712">
        <w:rPr>
          <w:rFonts w:cs="Times New Roman"/>
        </w:rPr>
        <w:t xml:space="preserve"> </w:t>
      </w:r>
      <w:r w:rsidRPr="00636415">
        <w:rPr>
          <w:rFonts w:cs="Times New Roman"/>
        </w:rPr>
        <w:t>alignment</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machinery,</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use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energy</w:t>
      </w:r>
      <w:r w:rsidR="00CF6FCD">
        <w:rPr>
          <w:rFonts w:cs="Times New Roman"/>
        </w:rPr>
        <w:t>-</w:t>
      </w:r>
      <w:r w:rsidRPr="00EA6712">
        <w:rPr>
          <w:rFonts w:cs="Times New Roman"/>
        </w:rPr>
        <w:t xml:space="preserve"> </w:t>
      </w:r>
      <w:r w:rsidRPr="00636415">
        <w:rPr>
          <w:rFonts w:cs="Times New Roman"/>
        </w:rPr>
        <w:t>and</w:t>
      </w:r>
      <w:r w:rsidRPr="00EA6712">
        <w:rPr>
          <w:rFonts w:cs="Times New Roman"/>
        </w:rPr>
        <w:t xml:space="preserve"> </w:t>
      </w:r>
      <w:r w:rsidR="00CF6FCD" w:rsidRPr="00636415">
        <w:rPr>
          <w:rFonts w:cs="Times New Roman"/>
        </w:rPr>
        <w:t>noise</w:t>
      </w:r>
      <w:r w:rsidR="00CF6FCD">
        <w:rPr>
          <w:rFonts w:cs="Times New Roman"/>
        </w:rPr>
        <w:t>-</w:t>
      </w:r>
      <w:r w:rsidRPr="00636415">
        <w:rPr>
          <w:rFonts w:cs="Times New Roman"/>
        </w:rPr>
        <w:t>absorbing</w:t>
      </w:r>
      <w:r w:rsidRPr="00EA6712">
        <w:rPr>
          <w:rFonts w:cs="Times New Roman"/>
        </w:rPr>
        <w:t xml:space="preserve"> </w:t>
      </w:r>
      <w:r w:rsidRPr="00636415">
        <w:rPr>
          <w:rFonts w:cs="Times New Roman"/>
        </w:rPr>
        <w:t>materials,</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substitution</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quieter</w:t>
      </w:r>
      <w:r w:rsidRPr="00EA6712">
        <w:rPr>
          <w:rFonts w:cs="Times New Roman"/>
        </w:rPr>
        <w:t xml:space="preserve"> </w:t>
      </w:r>
      <w:r w:rsidRPr="00636415">
        <w:rPr>
          <w:rFonts w:cs="Times New Roman"/>
        </w:rPr>
        <w:t>procedures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equipment.</w:t>
      </w:r>
    </w:p>
    <w:p w14:paraId="5779AC7C" w14:textId="77777777" w:rsidR="001E178F" w:rsidRPr="00EA6712" w:rsidRDefault="001E178F" w:rsidP="00B30706">
      <w:pPr>
        <w:rPr>
          <w:rFonts w:eastAsia="Book Antiqua" w:cs="Times New Roman"/>
        </w:rPr>
      </w:pPr>
    </w:p>
    <w:p w14:paraId="72CD0772" w14:textId="1F31BA3F" w:rsidR="001E178F" w:rsidRPr="00EA6712" w:rsidRDefault="00B06945" w:rsidP="00B30706">
      <w:pPr>
        <w:rPr>
          <w:rFonts w:eastAsia="Book Antiqua" w:cs="Times New Roman"/>
        </w:rPr>
      </w:pPr>
      <w:r>
        <w:rPr>
          <w:rFonts w:cs="Times New Roman"/>
        </w:rPr>
        <w:lastRenderedPageBreak/>
        <w:t>PPE for</w:t>
      </w:r>
      <w:r w:rsidRPr="00EA6712">
        <w:rPr>
          <w:rFonts w:cs="Times New Roman"/>
        </w:rPr>
        <w:t xml:space="preserve"> </w:t>
      </w:r>
      <w:r w:rsidR="001E178F" w:rsidRPr="00636415">
        <w:rPr>
          <w:rFonts w:cs="Times New Roman"/>
        </w:rPr>
        <w:t>ear</w:t>
      </w:r>
      <w:r w:rsidR="001E178F" w:rsidRPr="00EA6712">
        <w:rPr>
          <w:rFonts w:cs="Times New Roman"/>
        </w:rPr>
        <w:t xml:space="preserve"> </w:t>
      </w:r>
      <w:r w:rsidR="001E178F" w:rsidRPr="00636415">
        <w:rPr>
          <w:rFonts w:cs="Times New Roman"/>
        </w:rPr>
        <w:t>protection</w:t>
      </w:r>
      <w:r w:rsidR="001E178F" w:rsidRPr="00EA6712">
        <w:rPr>
          <w:rFonts w:cs="Times New Roman"/>
        </w:rPr>
        <w:t xml:space="preserve"> </w:t>
      </w:r>
      <w:r w:rsidR="001E178F" w:rsidRPr="00636415">
        <w:rPr>
          <w:rFonts w:cs="Times New Roman"/>
        </w:rPr>
        <w:t>is</w:t>
      </w:r>
      <w:r w:rsidR="001E178F" w:rsidRPr="00EA6712">
        <w:rPr>
          <w:rFonts w:cs="Times New Roman"/>
        </w:rPr>
        <w:t xml:space="preserve"> </w:t>
      </w:r>
      <w:r w:rsidR="001E178F" w:rsidRPr="00636415">
        <w:rPr>
          <w:rFonts w:cs="Times New Roman"/>
        </w:rPr>
        <w:t>necessary</w:t>
      </w:r>
      <w:r w:rsidR="001E178F" w:rsidRPr="00EA6712">
        <w:rPr>
          <w:rFonts w:cs="Times New Roman"/>
        </w:rPr>
        <w:t xml:space="preserve"> </w:t>
      </w:r>
      <w:r w:rsidR="001E178F" w:rsidRPr="00636415">
        <w:rPr>
          <w:rFonts w:cs="Times New Roman"/>
        </w:rPr>
        <w:t>when</w:t>
      </w:r>
      <w:r w:rsidR="001E178F" w:rsidRPr="00EA6712">
        <w:rPr>
          <w:rFonts w:cs="Times New Roman"/>
        </w:rPr>
        <w:t xml:space="preserve"> </w:t>
      </w:r>
      <w:r w:rsidR="001E178F" w:rsidRPr="00636415">
        <w:rPr>
          <w:rFonts w:cs="Times New Roman"/>
        </w:rPr>
        <w:t>noise</w:t>
      </w:r>
      <w:r w:rsidR="001E178F" w:rsidRPr="00EA6712">
        <w:rPr>
          <w:rFonts w:cs="Times New Roman"/>
        </w:rPr>
        <w:t xml:space="preserve"> </w:t>
      </w:r>
      <w:r w:rsidR="001E178F" w:rsidRPr="00636415">
        <w:rPr>
          <w:rFonts w:cs="Times New Roman"/>
        </w:rPr>
        <w:t>levels</w:t>
      </w:r>
      <w:r w:rsidR="001E178F" w:rsidRPr="00EA6712">
        <w:rPr>
          <w:rFonts w:cs="Times New Roman"/>
        </w:rPr>
        <w:t xml:space="preserve"> </w:t>
      </w:r>
      <w:r w:rsidR="001E178F" w:rsidRPr="00636415">
        <w:rPr>
          <w:rFonts w:cs="Times New Roman"/>
        </w:rPr>
        <w:t>and</w:t>
      </w:r>
      <w:r w:rsidR="001E178F" w:rsidRPr="00EA6712">
        <w:rPr>
          <w:rFonts w:cs="Times New Roman"/>
        </w:rPr>
        <w:t xml:space="preserve"> </w:t>
      </w:r>
      <w:r w:rsidR="001E178F" w:rsidRPr="00636415">
        <w:rPr>
          <w:rFonts w:cs="Times New Roman"/>
        </w:rPr>
        <w:t>the</w:t>
      </w:r>
      <w:r w:rsidR="001E178F" w:rsidRPr="00EA6712">
        <w:rPr>
          <w:rFonts w:cs="Times New Roman"/>
        </w:rPr>
        <w:t xml:space="preserve"> </w:t>
      </w:r>
      <w:r w:rsidR="001E178F" w:rsidRPr="00636415">
        <w:rPr>
          <w:rFonts w:cs="Times New Roman"/>
        </w:rPr>
        <w:t>time</w:t>
      </w:r>
      <w:r w:rsidR="001E178F" w:rsidRPr="00EA6712">
        <w:rPr>
          <w:rFonts w:cs="Times New Roman"/>
        </w:rPr>
        <w:t xml:space="preserve"> </w:t>
      </w:r>
      <w:r w:rsidR="001E178F" w:rsidRPr="00636415">
        <w:rPr>
          <w:rFonts w:cs="Times New Roman"/>
        </w:rPr>
        <w:t>of</w:t>
      </w:r>
      <w:r w:rsidR="001E178F" w:rsidRPr="00EA6712">
        <w:rPr>
          <w:rFonts w:cs="Times New Roman"/>
        </w:rPr>
        <w:t xml:space="preserve"> </w:t>
      </w:r>
      <w:r w:rsidR="001E178F" w:rsidRPr="00636415">
        <w:rPr>
          <w:rFonts w:cs="Times New Roman"/>
        </w:rPr>
        <w:t>exposure</w:t>
      </w:r>
      <w:r w:rsidR="001E178F" w:rsidRPr="00EA6712">
        <w:rPr>
          <w:rFonts w:cs="Times New Roman"/>
        </w:rPr>
        <w:t xml:space="preserve"> </w:t>
      </w:r>
      <w:r w:rsidR="001E178F" w:rsidRPr="00636415">
        <w:rPr>
          <w:rFonts w:cs="Times New Roman"/>
        </w:rPr>
        <w:t>exceed</w:t>
      </w:r>
      <w:r w:rsidR="001E178F" w:rsidRPr="00EA6712">
        <w:rPr>
          <w:rFonts w:cs="Times New Roman"/>
        </w:rPr>
        <w:t xml:space="preserve"> </w:t>
      </w:r>
      <w:r w:rsidR="001E178F" w:rsidRPr="00636415">
        <w:rPr>
          <w:rFonts w:cs="Times New Roman"/>
        </w:rPr>
        <w:t>OSHA</w:t>
      </w:r>
      <w:r w:rsidR="001E178F" w:rsidRPr="00EA6712">
        <w:rPr>
          <w:rFonts w:cs="Times New Roman"/>
        </w:rPr>
        <w:t xml:space="preserve"> </w:t>
      </w:r>
      <w:r w:rsidR="001E178F" w:rsidRPr="00636415">
        <w:rPr>
          <w:rFonts w:cs="Times New Roman"/>
        </w:rPr>
        <w:t>standards.</w:t>
      </w:r>
      <w:r w:rsidR="001E178F" w:rsidRPr="00EA6712">
        <w:rPr>
          <w:rFonts w:cs="Times New Roman"/>
        </w:rPr>
        <w:t xml:space="preserve"> </w:t>
      </w:r>
      <w:r w:rsidR="001E178F" w:rsidRPr="00636415">
        <w:rPr>
          <w:rFonts w:cs="Times New Roman"/>
        </w:rPr>
        <w:t>If</w:t>
      </w:r>
      <w:r w:rsidR="001E178F" w:rsidRPr="00EA6712">
        <w:rPr>
          <w:rFonts w:cs="Times New Roman"/>
        </w:rPr>
        <w:t xml:space="preserve"> </w:t>
      </w:r>
      <w:r w:rsidR="001E178F" w:rsidRPr="00636415">
        <w:rPr>
          <w:rFonts w:cs="Times New Roman"/>
        </w:rPr>
        <w:t>a</w:t>
      </w:r>
      <w:r w:rsidR="001E178F" w:rsidRPr="00EA6712">
        <w:rPr>
          <w:rFonts w:cs="Times New Roman"/>
        </w:rPr>
        <w:t xml:space="preserve"> </w:t>
      </w:r>
      <w:r w:rsidR="001E178F" w:rsidRPr="00636415">
        <w:rPr>
          <w:rFonts w:cs="Times New Roman"/>
        </w:rPr>
        <w:t>normal</w:t>
      </w:r>
      <w:r w:rsidR="001E178F" w:rsidRPr="00EA6712">
        <w:rPr>
          <w:rFonts w:cs="Times New Roman"/>
        </w:rPr>
        <w:t xml:space="preserve"> </w:t>
      </w:r>
      <w:r w:rsidR="001E178F" w:rsidRPr="00636415">
        <w:rPr>
          <w:rFonts w:cs="Times New Roman"/>
        </w:rPr>
        <w:t>speaking</w:t>
      </w:r>
      <w:r w:rsidR="001E178F" w:rsidRPr="00EA6712">
        <w:rPr>
          <w:rFonts w:cs="Times New Roman"/>
        </w:rPr>
        <w:t xml:space="preserve"> </w:t>
      </w:r>
      <w:r w:rsidR="001E178F" w:rsidRPr="00636415">
        <w:rPr>
          <w:rFonts w:cs="Times New Roman"/>
        </w:rPr>
        <w:t>voice</w:t>
      </w:r>
      <w:r w:rsidR="001E178F" w:rsidRPr="00EA6712">
        <w:rPr>
          <w:rFonts w:cs="Times New Roman"/>
        </w:rPr>
        <w:t xml:space="preserve"> </w:t>
      </w:r>
      <w:r w:rsidR="001E178F" w:rsidRPr="00636415">
        <w:rPr>
          <w:rFonts w:cs="Times New Roman"/>
        </w:rPr>
        <w:t>cannot</w:t>
      </w:r>
      <w:r w:rsidR="001E178F" w:rsidRPr="00EA6712">
        <w:rPr>
          <w:rFonts w:cs="Times New Roman"/>
        </w:rPr>
        <w:t xml:space="preserve"> </w:t>
      </w:r>
      <w:r w:rsidR="001E178F" w:rsidRPr="00636415">
        <w:rPr>
          <w:rFonts w:cs="Times New Roman"/>
        </w:rPr>
        <w:t>be</w:t>
      </w:r>
      <w:r w:rsidR="001E178F" w:rsidRPr="00EA6712">
        <w:rPr>
          <w:rFonts w:cs="Times New Roman"/>
        </w:rPr>
        <w:t xml:space="preserve"> </w:t>
      </w:r>
      <w:r w:rsidR="001E178F" w:rsidRPr="00636415">
        <w:rPr>
          <w:rFonts w:cs="Times New Roman"/>
        </w:rPr>
        <w:t>understood</w:t>
      </w:r>
      <w:r w:rsidR="001E178F" w:rsidRPr="00EA6712">
        <w:rPr>
          <w:rFonts w:cs="Times New Roman"/>
        </w:rPr>
        <w:t xml:space="preserve"> </w:t>
      </w:r>
      <w:r w:rsidR="001E178F" w:rsidRPr="00636415">
        <w:rPr>
          <w:rFonts w:cs="Times New Roman"/>
        </w:rPr>
        <w:t>from</w:t>
      </w:r>
      <w:r w:rsidR="001E178F" w:rsidRPr="00EA6712">
        <w:rPr>
          <w:rFonts w:cs="Times New Roman"/>
        </w:rPr>
        <w:t xml:space="preserve"> </w:t>
      </w:r>
      <w:r w:rsidR="001E178F" w:rsidRPr="00636415">
        <w:rPr>
          <w:rFonts w:cs="Times New Roman"/>
        </w:rPr>
        <w:t>two</w:t>
      </w:r>
      <w:r w:rsidR="001E178F" w:rsidRPr="00EA6712">
        <w:rPr>
          <w:rFonts w:cs="Times New Roman"/>
        </w:rPr>
        <w:t xml:space="preserve"> </w:t>
      </w:r>
      <w:r w:rsidR="001E178F" w:rsidRPr="00636415">
        <w:rPr>
          <w:rFonts w:cs="Times New Roman"/>
        </w:rPr>
        <w:t>feet</w:t>
      </w:r>
      <w:r w:rsidR="001E178F" w:rsidRPr="00EA6712">
        <w:rPr>
          <w:rFonts w:cs="Times New Roman"/>
        </w:rPr>
        <w:t xml:space="preserve"> </w:t>
      </w:r>
      <w:r w:rsidR="001E178F" w:rsidRPr="00636415">
        <w:rPr>
          <w:rFonts w:cs="Times New Roman"/>
        </w:rPr>
        <w:t>away,</w:t>
      </w:r>
      <w:r w:rsidR="001E178F" w:rsidRPr="00EA6712">
        <w:rPr>
          <w:rFonts w:cs="Times New Roman"/>
        </w:rPr>
        <w:t xml:space="preserve"> </w:t>
      </w:r>
      <w:r w:rsidR="001E178F" w:rsidRPr="00636415">
        <w:rPr>
          <w:rFonts w:cs="Times New Roman"/>
        </w:rPr>
        <w:t>the</w:t>
      </w:r>
      <w:r w:rsidR="001E178F" w:rsidRPr="00EA6712">
        <w:rPr>
          <w:rFonts w:cs="Times New Roman"/>
        </w:rPr>
        <w:t xml:space="preserve"> </w:t>
      </w:r>
      <w:r w:rsidR="001E178F" w:rsidRPr="00636415">
        <w:rPr>
          <w:rFonts w:cs="Times New Roman"/>
        </w:rPr>
        <w:t>noise</w:t>
      </w:r>
      <w:r w:rsidR="001E178F" w:rsidRPr="00EA6712">
        <w:rPr>
          <w:rFonts w:cs="Times New Roman"/>
        </w:rPr>
        <w:t xml:space="preserve"> </w:t>
      </w:r>
      <w:r w:rsidR="001E178F" w:rsidRPr="00636415">
        <w:rPr>
          <w:rFonts w:cs="Times New Roman"/>
        </w:rPr>
        <w:t>level</w:t>
      </w:r>
      <w:r w:rsidR="001E178F" w:rsidRPr="00EA6712">
        <w:rPr>
          <w:rFonts w:cs="Times New Roman"/>
        </w:rPr>
        <w:t xml:space="preserve"> </w:t>
      </w:r>
      <w:r w:rsidR="001E178F" w:rsidRPr="00636415">
        <w:rPr>
          <w:rFonts w:cs="Times New Roman"/>
        </w:rPr>
        <w:t>is</w:t>
      </w:r>
      <w:r w:rsidR="001E178F" w:rsidRPr="00EA6712">
        <w:rPr>
          <w:rFonts w:cs="Times New Roman"/>
        </w:rPr>
        <w:t xml:space="preserve"> </w:t>
      </w:r>
      <w:r w:rsidR="001E178F" w:rsidRPr="00636415">
        <w:rPr>
          <w:rFonts w:cs="Times New Roman"/>
        </w:rPr>
        <w:t>probably</w:t>
      </w:r>
      <w:r w:rsidR="001E178F" w:rsidRPr="00EA6712">
        <w:rPr>
          <w:rFonts w:cs="Times New Roman"/>
        </w:rPr>
        <w:t xml:space="preserve"> </w:t>
      </w:r>
      <w:r w:rsidR="001E178F" w:rsidRPr="00636415">
        <w:rPr>
          <w:rFonts w:cs="Times New Roman"/>
        </w:rPr>
        <w:t>excessive.</w:t>
      </w:r>
    </w:p>
    <w:p w14:paraId="44937957" w14:textId="71DAEE08" w:rsidR="001E178F" w:rsidRPr="00636415" w:rsidRDefault="001E178F" w:rsidP="00B30706">
      <w:pPr>
        <w:rPr>
          <w:rFonts w:cs="Times New Roman"/>
        </w:rPr>
      </w:pPr>
    </w:p>
    <w:p w14:paraId="76EA92B4" w14:textId="61244A05" w:rsidR="001E178F" w:rsidRPr="000D2B4A" w:rsidRDefault="001E178F" w:rsidP="00B30706">
      <w:pPr>
        <w:pStyle w:val="Heading3"/>
        <w:spacing w:before="0"/>
        <w:rPr>
          <w:rFonts w:cs="Times New Roman"/>
        </w:rPr>
      </w:pPr>
      <w:r w:rsidRPr="000D2B4A">
        <w:rPr>
          <w:rFonts w:cs="Times New Roman"/>
        </w:rPr>
        <w:t>Dust Collection</w:t>
      </w:r>
    </w:p>
    <w:p w14:paraId="48388013" w14:textId="3A964613" w:rsidR="001E178F" w:rsidRPr="000D2B4A" w:rsidRDefault="001E178F" w:rsidP="00B30706">
      <w:pPr>
        <w:rPr>
          <w:rFonts w:cs="Times New Roman"/>
        </w:rPr>
      </w:pPr>
    </w:p>
    <w:p w14:paraId="60437DA0" w14:textId="79075AE6" w:rsidR="001E178F" w:rsidRPr="00EA6712" w:rsidRDefault="00CF6FCD" w:rsidP="00B30706">
      <w:pPr>
        <w:rPr>
          <w:rFonts w:eastAsia="Book Antiqua" w:cs="Times New Roman"/>
        </w:rPr>
      </w:pPr>
      <w:r>
        <w:rPr>
          <w:rFonts w:cs="Times New Roman"/>
        </w:rPr>
        <w:t>The control</w:t>
      </w:r>
      <w:r w:rsidRPr="00EA6712">
        <w:rPr>
          <w:rFonts w:cs="Times New Roman"/>
        </w:rPr>
        <w:t xml:space="preserve"> </w:t>
      </w:r>
      <w:r w:rsidR="001E178F" w:rsidRPr="00636415">
        <w:rPr>
          <w:rFonts w:cs="Times New Roman"/>
        </w:rPr>
        <w:t>or</w:t>
      </w:r>
      <w:r w:rsidR="001E178F" w:rsidRPr="00EA6712">
        <w:rPr>
          <w:rFonts w:cs="Times New Roman"/>
        </w:rPr>
        <w:t xml:space="preserve"> </w:t>
      </w:r>
      <w:r w:rsidR="001E178F" w:rsidRPr="00636415">
        <w:rPr>
          <w:rFonts w:cs="Times New Roman"/>
        </w:rPr>
        <w:t>collection</w:t>
      </w:r>
      <w:r w:rsidR="001E178F" w:rsidRPr="00EA6712">
        <w:rPr>
          <w:rFonts w:cs="Times New Roman"/>
        </w:rPr>
        <w:t xml:space="preserve"> </w:t>
      </w:r>
      <w:r w:rsidR="001E178F" w:rsidRPr="00636415">
        <w:rPr>
          <w:rFonts w:cs="Times New Roman"/>
        </w:rPr>
        <w:t>of</w:t>
      </w:r>
      <w:r w:rsidR="001E178F" w:rsidRPr="00EA6712">
        <w:rPr>
          <w:rFonts w:cs="Times New Roman"/>
        </w:rPr>
        <w:t xml:space="preserve"> </w:t>
      </w:r>
      <w:r w:rsidR="001E178F" w:rsidRPr="00636415">
        <w:rPr>
          <w:rFonts w:cs="Times New Roman"/>
        </w:rPr>
        <w:t>dust</w:t>
      </w:r>
      <w:r w:rsidR="001E178F" w:rsidRPr="00EA6712">
        <w:rPr>
          <w:rFonts w:cs="Times New Roman"/>
        </w:rPr>
        <w:t xml:space="preserve"> </w:t>
      </w:r>
      <w:r w:rsidR="001E178F" w:rsidRPr="00636415">
        <w:rPr>
          <w:rFonts w:cs="Times New Roman"/>
        </w:rPr>
        <w:t>is</w:t>
      </w:r>
      <w:r w:rsidR="001E178F" w:rsidRPr="00EA6712">
        <w:rPr>
          <w:rFonts w:cs="Times New Roman"/>
        </w:rPr>
        <w:t xml:space="preserve"> necessary, particularly </w:t>
      </w:r>
      <w:r w:rsidR="001E178F" w:rsidRPr="00636415">
        <w:rPr>
          <w:rFonts w:cs="Times New Roman"/>
        </w:rPr>
        <w:t>in</w:t>
      </w:r>
      <w:r w:rsidR="001E178F" w:rsidRPr="00EA6712">
        <w:rPr>
          <w:rFonts w:cs="Times New Roman"/>
        </w:rPr>
        <w:t xml:space="preserve"> the </w:t>
      </w:r>
      <w:r w:rsidR="001E178F" w:rsidRPr="00636415">
        <w:rPr>
          <w:rFonts w:cs="Times New Roman"/>
        </w:rPr>
        <w:t>materials</w:t>
      </w:r>
      <w:r w:rsidR="001E178F" w:rsidRPr="00EA6712">
        <w:rPr>
          <w:rFonts w:cs="Times New Roman"/>
        </w:rPr>
        <w:t xml:space="preserve"> </w:t>
      </w:r>
      <w:r w:rsidR="001E178F" w:rsidRPr="00636415">
        <w:rPr>
          <w:rFonts w:cs="Times New Roman"/>
        </w:rPr>
        <w:t>areas.</w:t>
      </w:r>
      <w:r w:rsidR="001E178F" w:rsidRPr="00EA6712">
        <w:rPr>
          <w:rFonts w:cs="Times New Roman"/>
        </w:rPr>
        <w:t xml:space="preserve"> </w:t>
      </w:r>
      <w:r w:rsidR="001E178F" w:rsidRPr="00636415">
        <w:rPr>
          <w:rFonts w:cs="Times New Roman"/>
        </w:rPr>
        <w:t>This</w:t>
      </w:r>
      <w:r w:rsidR="001E178F" w:rsidRPr="00EA6712">
        <w:rPr>
          <w:rFonts w:cs="Times New Roman"/>
        </w:rPr>
        <w:t xml:space="preserve"> </w:t>
      </w:r>
      <w:r w:rsidR="001E178F" w:rsidRPr="00636415">
        <w:rPr>
          <w:rFonts w:cs="Times New Roman"/>
        </w:rPr>
        <w:t>may</w:t>
      </w:r>
      <w:r w:rsidR="001E178F" w:rsidRPr="00EA6712">
        <w:rPr>
          <w:rFonts w:cs="Times New Roman"/>
        </w:rPr>
        <w:t xml:space="preserve"> be accomplished </w:t>
      </w:r>
      <w:r>
        <w:rPr>
          <w:rFonts w:cs="Times New Roman"/>
        </w:rPr>
        <w:t>through</w:t>
      </w:r>
      <w:r w:rsidRPr="00EA6712">
        <w:rPr>
          <w:rFonts w:cs="Times New Roman"/>
        </w:rPr>
        <w:t xml:space="preserve"> </w:t>
      </w:r>
      <w:r w:rsidR="001E178F" w:rsidRPr="00EA6712">
        <w:rPr>
          <w:rFonts w:cs="Times New Roman"/>
        </w:rPr>
        <w:t xml:space="preserve">the installation </w:t>
      </w:r>
      <w:r w:rsidR="001E178F" w:rsidRPr="00636415">
        <w:rPr>
          <w:rFonts w:cs="Times New Roman"/>
        </w:rPr>
        <w:t>of</w:t>
      </w:r>
      <w:r w:rsidR="001E178F" w:rsidRPr="00EA6712">
        <w:rPr>
          <w:rFonts w:cs="Times New Roman"/>
        </w:rPr>
        <w:t xml:space="preserve"> </w:t>
      </w:r>
      <w:r w:rsidR="001E178F" w:rsidRPr="00636415">
        <w:rPr>
          <w:rFonts w:cs="Times New Roman"/>
        </w:rPr>
        <w:t>a</w:t>
      </w:r>
      <w:r w:rsidR="001E178F" w:rsidRPr="00EA6712">
        <w:rPr>
          <w:rFonts w:cs="Times New Roman"/>
        </w:rPr>
        <w:t xml:space="preserve"> </w:t>
      </w:r>
      <w:r w:rsidRPr="00636415">
        <w:rPr>
          <w:rFonts w:cs="Times New Roman"/>
        </w:rPr>
        <w:t>dust</w:t>
      </w:r>
      <w:r>
        <w:rPr>
          <w:rFonts w:cs="Times New Roman"/>
        </w:rPr>
        <w:t>-</w:t>
      </w:r>
      <w:r w:rsidR="001E178F" w:rsidRPr="00636415">
        <w:rPr>
          <w:rFonts w:cs="Times New Roman"/>
        </w:rPr>
        <w:t>collection</w:t>
      </w:r>
      <w:r w:rsidR="001E178F" w:rsidRPr="00EA6712">
        <w:rPr>
          <w:rFonts w:cs="Times New Roman"/>
        </w:rPr>
        <w:t xml:space="preserve"> </w:t>
      </w:r>
      <w:r w:rsidR="001E178F" w:rsidRPr="00636415">
        <w:rPr>
          <w:rFonts w:cs="Times New Roman"/>
        </w:rPr>
        <w:t>system</w:t>
      </w:r>
      <w:r w:rsidR="001E178F" w:rsidRPr="00EA6712">
        <w:rPr>
          <w:rFonts w:cs="Times New Roman"/>
        </w:rPr>
        <w:t xml:space="preserve"> </w:t>
      </w:r>
      <w:r w:rsidR="001E178F" w:rsidRPr="00636415">
        <w:rPr>
          <w:rFonts w:cs="Times New Roman"/>
        </w:rPr>
        <w:t>or</w:t>
      </w:r>
      <w:r w:rsidR="001E178F" w:rsidRPr="00EA6712">
        <w:rPr>
          <w:rFonts w:cs="Times New Roman"/>
        </w:rPr>
        <w:t xml:space="preserve"> by individual </w:t>
      </w:r>
      <w:r w:rsidR="001E178F" w:rsidRPr="00636415">
        <w:rPr>
          <w:rFonts w:cs="Times New Roman"/>
        </w:rPr>
        <w:t>(localized)</w:t>
      </w:r>
      <w:r w:rsidR="001E178F" w:rsidRPr="00EA6712">
        <w:rPr>
          <w:rFonts w:cs="Times New Roman"/>
        </w:rPr>
        <w:t xml:space="preserve"> </w:t>
      </w:r>
      <w:r w:rsidR="001E178F" w:rsidRPr="00636415">
        <w:rPr>
          <w:rFonts w:cs="Times New Roman"/>
        </w:rPr>
        <w:t>dust</w:t>
      </w:r>
      <w:r w:rsidR="001E178F" w:rsidRPr="00EA6712">
        <w:rPr>
          <w:rFonts w:cs="Times New Roman"/>
        </w:rPr>
        <w:t xml:space="preserve"> </w:t>
      </w:r>
      <w:r w:rsidR="001E178F" w:rsidRPr="00636415">
        <w:rPr>
          <w:rFonts w:cs="Times New Roman"/>
        </w:rPr>
        <w:t>collectors</w:t>
      </w:r>
      <w:r w:rsidR="001E178F" w:rsidRPr="00EA6712">
        <w:rPr>
          <w:rFonts w:cs="Times New Roman"/>
        </w:rPr>
        <w:t xml:space="preserve"> </w:t>
      </w:r>
      <w:r w:rsidR="001E178F" w:rsidRPr="00636415">
        <w:rPr>
          <w:rFonts w:cs="Times New Roman"/>
        </w:rPr>
        <w:t>attached</w:t>
      </w:r>
      <w:r w:rsidR="001E178F" w:rsidRPr="00EA6712">
        <w:rPr>
          <w:rFonts w:cs="Times New Roman"/>
        </w:rPr>
        <w:t xml:space="preserve"> to </w:t>
      </w:r>
      <w:r w:rsidR="001E178F" w:rsidRPr="00636415">
        <w:rPr>
          <w:rFonts w:cs="Times New Roman"/>
        </w:rPr>
        <w:t>specific</w:t>
      </w:r>
      <w:r w:rsidR="001E178F" w:rsidRPr="00EA6712">
        <w:rPr>
          <w:rFonts w:cs="Times New Roman"/>
        </w:rPr>
        <w:t xml:space="preserve"> </w:t>
      </w:r>
      <w:r w:rsidR="001E178F" w:rsidRPr="00636415">
        <w:rPr>
          <w:rFonts w:cs="Times New Roman"/>
        </w:rPr>
        <w:t>machines</w:t>
      </w:r>
      <w:r w:rsidR="001E178F" w:rsidRPr="00EA6712">
        <w:rPr>
          <w:rFonts w:cs="Times New Roman"/>
        </w:rPr>
        <w:t xml:space="preserve"> </w:t>
      </w:r>
      <w:r w:rsidR="001E178F" w:rsidRPr="00636415">
        <w:rPr>
          <w:rFonts w:cs="Times New Roman"/>
        </w:rPr>
        <w:t>or</w:t>
      </w:r>
      <w:r w:rsidR="001E178F" w:rsidRPr="00EA6712">
        <w:rPr>
          <w:rFonts w:cs="Times New Roman"/>
        </w:rPr>
        <w:t xml:space="preserve"> incorporated into the </w:t>
      </w:r>
      <w:r w:rsidR="001E178F" w:rsidRPr="00636415">
        <w:rPr>
          <w:rFonts w:cs="Times New Roman"/>
        </w:rPr>
        <w:t>design</w:t>
      </w:r>
      <w:r w:rsidR="001E178F" w:rsidRPr="00EA6712">
        <w:rPr>
          <w:rFonts w:cs="Times New Roman"/>
        </w:rPr>
        <w:t xml:space="preserve"> </w:t>
      </w:r>
      <w:r w:rsidR="001E178F" w:rsidRPr="00636415">
        <w:rPr>
          <w:rFonts w:cs="Times New Roman"/>
        </w:rPr>
        <w:t>of</w:t>
      </w:r>
      <w:r w:rsidR="001E178F" w:rsidRPr="00EA6712">
        <w:rPr>
          <w:rFonts w:cs="Times New Roman"/>
        </w:rPr>
        <w:t xml:space="preserve"> </w:t>
      </w:r>
      <w:r w:rsidR="001E178F" w:rsidRPr="00636415">
        <w:rPr>
          <w:rFonts w:cs="Times New Roman"/>
        </w:rPr>
        <w:t>portable</w:t>
      </w:r>
      <w:r w:rsidR="001E178F" w:rsidRPr="00EA6712">
        <w:rPr>
          <w:rFonts w:cs="Times New Roman"/>
        </w:rPr>
        <w:t xml:space="preserve"> </w:t>
      </w:r>
      <w:r w:rsidR="001E178F" w:rsidRPr="00636415">
        <w:rPr>
          <w:rFonts w:cs="Times New Roman"/>
        </w:rPr>
        <w:t>power</w:t>
      </w:r>
      <w:r w:rsidR="001E178F" w:rsidRPr="00EA6712">
        <w:rPr>
          <w:rFonts w:cs="Times New Roman"/>
        </w:rPr>
        <w:t xml:space="preserve"> tools. General </w:t>
      </w:r>
      <w:r w:rsidR="001E178F" w:rsidRPr="00636415">
        <w:rPr>
          <w:rFonts w:cs="Times New Roman"/>
        </w:rPr>
        <w:t>cleanliness</w:t>
      </w:r>
      <w:r w:rsidR="001E178F" w:rsidRPr="00EA6712">
        <w:rPr>
          <w:rFonts w:cs="Times New Roman"/>
        </w:rPr>
        <w:t xml:space="preserve"> in the </w:t>
      </w:r>
      <w:r w:rsidR="00992AEA">
        <w:rPr>
          <w:rFonts w:cs="Times New Roman"/>
        </w:rPr>
        <w:t>lab</w:t>
      </w:r>
      <w:r w:rsidR="00992AEA" w:rsidRPr="00EA6712">
        <w:rPr>
          <w:rFonts w:cs="Times New Roman"/>
        </w:rPr>
        <w:t xml:space="preserve"> </w:t>
      </w:r>
      <w:r w:rsidR="001E178F" w:rsidRPr="00636415">
        <w:rPr>
          <w:rFonts w:cs="Times New Roman"/>
        </w:rPr>
        <w:t>may</w:t>
      </w:r>
      <w:r w:rsidR="001E178F" w:rsidRPr="00EA6712">
        <w:rPr>
          <w:rFonts w:cs="Times New Roman"/>
        </w:rPr>
        <w:t xml:space="preserve"> contribute greatly to </w:t>
      </w:r>
      <w:r w:rsidR="001E178F" w:rsidRPr="00636415">
        <w:rPr>
          <w:rFonts w:cs="Times New Roman"/>
        </w:rPr>
        <w:t>dirt</w:t>
      </w:r>
      <w:r w:rsidR="001E178F" w:rsidRPr="00EA6712">
        <w:rPr>
          <w:rFonts w:cs="Times New Roman"/>
        </w:rPr>
        <w:t xml:space="preserve"> and </w:t>
      </w:r>
      <w:r w:rsidR="001E178F" w:rsidRPr="00636415">
        <w:rPr>
          <w:rFonts w:cs="Times New Roman"/>
        </w:rPr>
        <w:t>dust</w:t>
      </w:r>
      <w:r w:rsidR="001E178F" w:rsidRPr="00EA6712">
        <w:rPr>
          <w:rFonts w:cs="Times New Roman"/>
        </w:rPr>
        <w:t xml:space="preserve"> control. If the </w:t>
      </w:r>
      <w:r w:rsidR="00992AEA">
        <w:rPr>
          <w:rFonts w:cs="Times New Roman"/>
        </w:rPr>
        <w:t>lab</w:t>
      </w:r>
      <w:r w:rsidR="00992AEA" w:rsidRPr="00EA6712">
        <w:rPr>
          <w:rFonts w:cs="Times New Roman"/>
        </w:rPr>
        <w:t xml:space="preserve"> </w:t>
      </w:r>
      <w:r w:rsidR="001E178F" w:rsidRPr="00EA6712">
        <w:rPr>
          <w:rFonts w:cs="Times New Roman"/>
        </w:rPr>
        <w:t xml:space="preserve">is air </w:t>
      </w:r>
      <w:r w:rsidR="001E178F" w:rsidRPr="00636415">
        <w:rPr>
          <w:rFonts w:cs="Times New Roman"/>
        </w:rPr>
        <w:t>conditioned,</w:t>
      </w:r>
      <w:r w:rsidR="001E178F" w:rsidRPr="00EA6712">
        <w:rPr>
          <w:rFonts w:cs="Times New Roman"/>
        </w:rPr>
        <w:t xml:space="preserve"> </w:t>
      </w:r>
      <w:r w:rsidR="001E178F" w:rsidRPr="00636415">
        <w:rPr>
          <w:rFonts w:cs="Times New Roman"/>
        </w:rPr>
        <w:t>a</w:t>
      </w:r>
      <w:r w:rsidR="001E178F" w:rsidRPr="00EA6712">
        <w:rPr>
          <w:rFonts w:cs="Times New Roman"/>
        </w:rPr>
        <w:t xml:space="preserve"> central </w:t>
      </w:r>
      <w:r w:rsidR="001E178F" w:rsidRPr="00636415">
        <w:rPr>
          <w:rFonts w:cs="Times New Roman"/>
        </w:rPr>
        <w:t>dust</w:t>
      </w:r>
      <w:r w:rsidR="001E178F" w:rsidRPr="00EA6712">
        <w:rPr>
          <w:rFonts w:cs="Times New Roman"/>
        </w:rPr>
        <w:t xml:space="preserve"> </w:t>
      </w:r>
      <w:r w:rsidR="001E178F" w:rsidRPr="00636415">
        <w:rPr>
          <w:rFonts w:cs="Times New Roman"/>
        </w:rPr>
        <w:t>collection</w:t>
      </w:r>
      <w:r w:rsidR="001E178F" w:rsidRPr="00EA6712">
        <w:rPr>
          <w:rFonts w:cs="Times New Roman"/>
        </w:rPr>
        <w:t xml:space="preserve"> </w:t>
      </w:r>
      <w:r w:rsidR="001E178F" w:rsidRPr="00636415">
        <w:rPr>
          <w:rFonts w:cs="Times New Roman"/>
        </w:rPr>
        <w:t>system</w:t>
      </w:r>
      <w:r w:rsidR="001E178F" w:rsidRPr="00EA6712">
        <w:rPr>
          <w:rFonts w:cs="Times New Roman"/>
        </w:rPr>
        <w:t xml:space="preserve"> </w:t>
      </w:r>
      <w:r w:rsidR="001E178F" w:rsidRPr="00636415">
        <w:rPr>
          <w:rFonts w:cs="Times New Roman"/>
        </w:rPr>
        <w:t>is</w:t>
      </w:r>
      <w:r w:rsidR="001E178F" w:rsidRPr="00EA6712">
        <w:rPr>
          <w:rFonts w:cs="Times New Roman"/>
        </w:rPr>
        <w:t xml:space="preserve"> imperative. </w:t>
      </w:r>
      <w:r w:rsidR="001E178F" w:rsidRPr="00636415">
        <w:rPr>
          <w:rFonts w:cs="Times New Roman"/>
        </w:rPr>
        <w:t>Additional</w:t>
      </w:r>
      <w:r w:rsidR="001E178F" w:rsidRPr="00EA6712">
        <w:rPr>
          <w:rFonts w:cs="Times New Roman"/>
        </w:rPr>
        <w:t xml:space="preserve"> protection </w:t>
      </w:r>
      <w:r w:rsidR="001E178F" w:rsidRPr="00636415">
        <w:rPr>
          <w:rFonts w:cs="Times New Roman"/>
        </w:rPr>
        <w:t>could</w:t>
      </w:r>
      <w:r w:rsidR="001E178F" w:rsidRPr="00EA6712">
        <w:rPr>
          <w:rFonts w:cs="Times New Roman"/>
        </w:rPr>
        <w:t xml:space="preserve"> be </w:t>
      </w:r>
      <w:r w:rsidR="001E178F" w:rsidRPr="00636415">
        <w:rPr>
          <w:rFonts w:cs="Times New Roman"/>
        </w:rPr>
        <w:t>offered</w:t>
      </w:r>
      <w:r w:rsidR="001E178F" w:rsidRPr="00EA6712">
        <w:rPr>
          <w:rFonts w:cs="Times New Roman"/>
        </w:rPr>
        <w:t xml:space="preserve"> by </w:t>
      </w:r>
      <w:r w:rsidR="001E178F" w:rsidRPr="00636415">
        <w:rPr>
          <w:rFonts w:cs="Times New Roman"/>
        </w:rPr>
        <w:t>supplying</w:t>
      </w:r>
      <w:r w:rsidR="001E178F" w:rsidRPr="00EA6712">
        <w:rPr>
          <w:rFonts w:cs="Times New Roman"/>
        </w:rPr>
        <w:t xml:space="preserve"> every </w:t>
      </w:r>
      <w:r w:rsidR="001E178F" w:rsidRPr="00636415">
        <w:rPr>
          <w:rFonts w:cs="Times New Roman"/>
        </w:rPr>
        <w:t>student</w:t>
      </w:r>
      <w:r w:rsidR="001E178F" w:rsidRPr="00EA6712">
        <w:rPr>
          <w:rFonts w:cs="Times New Roman"/>
        </w:rPr>
        <w:t xml:space="preserve"> </w:t>
      </w:r>
      <w:r w:rsidR="001E178F" w:rsidRPr="00636415">
        <w:rPr>
          <w:rFonts w:cs="Times New Roman"/>
        </w:rPr>
        <w:t>with</w:t>
      </w:r>
      <w:r w:rsidR="001E178F" w:rsidRPr="00EA6712">
        <w:rPr>
          <w:rFonts w:cs="Times New Roman"/>
        </w:rPr>
        <w:t xml:space="preserve"> </w:t>
      </w:r>
      <w:r w:rsidR="001E178F" w:rsidRPr="00636415">
        <w:rPr>
          <w:rFonts w:cs="Times New Roman"/>
        </w:rPr>
        <w:t>a</w:t>
      </w:r>
      <w:r w:rsidR="001E178F" w:rsidRPr="00EA6712">
        <w:rPr>
          <w:rFonts w:cs="Times New Roman"/>
        </w:rPr>
        <w:t xml:space="preserve"> </w:t>
      </w:r>
      <w:r w:rsidR="001E178F" w:rsidRPr="00636415">
        <w:rPr>
          <w:rFonts w:cs="Times New Roman"/>
        </w:rPr>
        <w:t>disposable</w:t>
      </w:r>
      <w:r w:rsidR="001E178F" w:rsidRPr="00EA6712">
        <w:rPr>
          <w:rFonts w:cs="Times New Roman"/>
        </w:rPr>
        <w:t xml:space="preserve"> </w:t>
      </w:r>
      <w:r w:rsidR="001E178F" w:rsidRPr="00636415">
        <w:rPr>
          <w:rFonts w:cs="Times New Roman"/>
        </w:rPr>
        <w:t>dust</w:t>
      </w:r>
      <w:r w:rsidR="001E178F" w:rsidRPr="00EA6712">
        <w:rPr>
          <w:rFonts w:cs="Times New Roman"/>
        </w:rPr>
        <w:t xml:space="preserve"> </w:t>
      </w:r>
      <w:r w:rsidR="001E178F" w:rsidRPr="00636415">
        <w:rPr>
          <w:rFonts w:cs="Times New Roman"/>
        </w:rPr>
        <w:t>mask.</w:t>
      </w:r>
    </w:p>
    <w:p w14:paraId="320B1355" w14:textId="77777777" w:rsidR="001E178F" w:rsidRPr="00636415" w:rsidRDefault="001E178F" w:rsidP="00B30706">
      <w:pPr>
        <w:rPr>
          <w:rFonts w:cs="Times New Roman"/>
        </w:rPr>
      </w:pPr>
    </w:p>
    <w:p w14:paraId="44268879" w14:textId="77777777" w:rsidR="00C75511" w:rsidRPr="000D2B4A" w:rsidRDefault="00C75511" w:rsidP="00B30706">
      <w:pPr>
        <w:pStyle w:val="Heading3"/>
        <w:spacing w:before="0"/>
        <w:rPr>
          <w:rFonts w:cs="Times New Roman"/>
        </w:rPr>
      </w:pPr>
      <w:r w:rsidRPr="000D2B4A">
        <w:rPr>
          <w:rFonts w:cs="Times New Roman"/>
        </w:rPr>
        <w:t>Ventilation</w:t>
      </w:r>
    </w:p>
    <w:p w14:paraId="31A679AA" w14:textId="77777777" w:rsidR="00C75511" w:rsidRPr="000D2B4A" w:rsidRDefault="00C75511" w:rsidP="00B30706">
      <w:pPr>
        <w:rPr>
          <w:rFonts w:cs="Times New Roman"/>
        </w:rPr>
      </w:pPr>
    </w:p>
    <w:p w14:paraId="154E6CB7" w14:textId="19F0D9FF" w:rsidR="00C75511" w:rsidRPr="00EA6712" w:rsidRDefault="00C75511" w:rsidP="00B30706">
      <w:pPr>
        <w:rPr>
          <w:rFonts w:eastAsia="Book Antiqua" w:cs="Times New Roman"/>
        </w:rPr>
      </w:pPr>
      <w:r w:rsidRPr="00493EAB">
        <w:rPr>
          <w:rFonts w:cs="Times New Roman"/>
        </w:rPr>
        <w:t>Mechanical</w:t>
      </w:r>
      <w:r w:rsidRPr="00EA6712">
        <w:rPr>
          <w:rFonts w:cs="Times New Roman"/>
        </w:rPr>
        <w:t xml:space="preserve"> exhaust </w:t>
      </w:r>
      <w:r w:rsidRPr="00636415">
        <w:rPr>
          <w:rFonts w:cs="Times New Roman"/>
        </w:rPr>
        <w:t>ventilation</w:t>
      </w:r>
      <w:r w:rsidRPr="00EA6712">
        <w:rPr>
          <w:rFonts w:cs="Times New Roman"/>
        </w:rPr>
        <w:t xml:space="preserve"> is, in </w:t>
      </w:r>
      <w:r w:rsidRPr="00636415">
        <w:rPr>
          <w:rFonts w:cs="Times New Roman"/>
        </w:rPr>
        <w:t>most</w:t>
      </w:r>
      <w:r w:rsidRPr="00EA6712">
        <w:rPr>
          <w:rFonts w:cs="Times New Roman"/>
        </w:rPr>
        <w:t xml:space="preserve"> </w:t>
      </w:r>
      <w:r w:rsidRPr="00636415">
        <w:rPr>
          <w:rFonts w:cs="Times New Roman"/>
        </w:rPr>
        <w:t>cases,</w:t>
      </w:r>
      <w:r w:rsidRPr="00EA6712">
        <w:rPr>
          <w:rFonts w:cs="Times New Roman"/>
        </w:rPr>
        <w:t xml:space="preserve"> the </w:t>
      </w:r>
      <w:r w:rsidRPr="00636415">
        <w:rPr>
          <w:rFonts w:cs="Times New Roman"/>
        </w:rPr>
        <w:t>first</w:t>
      </w:r>
      <w:r w:rsidRPr="00EA6712">
        <w:rPr>
          <w:rFonts w:cs="Times New Roman"/>
        </w:rPr>
        <w:t xml:space="preserve"> </w:t>
      </w:r>
      <w:r w:rsidRPr="00636415">
        <w:rPr>
          <w:rFonts w:cs="Times New Roman"/>
        </w:rPr>
        <w:t>choice</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control</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air</w:t>
      </w:r>
      <w:r w:rsidRPr="00EA6712">
        <w:rPr>
          <w:rFonts w:cs="Times New Roman"/>
        </w:rPr>
        <w:t xml:space="preserve"> </w:t>
      </w:r>
      <w:r w:rsidRPr="00636415">
        <w:rPr>
          <w:rFonts w:cs="Times New Roman"/>
        </w:rPr>
        <w:t>contaminants,</w:t>
      </w:r>
      <w:r w:rsidRPr="00EA6712">
        <w:rPr>
          <w:rFonts w:cs="Times New Roman"/>
        </w:rPr>
        <w:t xml:space="preserve"> which are potential health and/or </w:t>
      </w:r>
      <w:r w:rsidRPr="00636415">
        <w:rPr>
          <w:rFonts w:cs="Times New Roman"/>
        </w:rPr>
        <w:t>fire</w:t>
      </w:r>
      <w:r w:rsidRPr="00EA6712">
        <w:rPr>
          <w:rFonts w:cs="Times New Roman"/>
        </w:rPr>
        <w:t xml:space="preserve"> </w:t>
      </w:r>
      <w:r w:rsidRPr="00636415">
        <w:rPr>
          <w:rFonts w:cs="Times New Roman"/>
        </w:rPr>
        <w:t>hazards.</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properly</w:t>
      </w:r>
      <w:r w:rsidRPr="00EA6712">
        <w:rPr>
          <w:rFonts w:cs="Times New Roman"/>
        </w:rPr>
        <w:t xml:space="preserve"> </w:t>
      </w:r>
      <w:r w:rsidRPr="00636415">
        <w:rPr>
          <w:rFonts w:cs="Times New Roman"/>
        </w:rPr>
        <w:t>designed</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maintained</w:t>
      </w:r>
      <w:r w:rsidRPr="00EA6712">
        <w:rPr>
          <w:rFonts w:cs="Times New Roman"/>
        </w:rPr>
        <w:t xml:space="preserve"> localized exhaust </w:t>
      </w:r>
      <w:r w:rsidRPr="00636415">
        <w:rPr>
          <w:rFonts w:cs="Times New Roman"/>
        </w:rPr>
        <w:t>or</w:t>
      </w:r>
      <w:r w:rsidRPr="00EA6712">
        <w:rPr>
          <w:rFonts w:cs="Times New Roman"/>
        </w:rPr>
        <w:t xml:space="preserve"> </w:t>
      </w:r>
      <w:r w:rsidR="007A5226" w:rsidRPr="00EA6712">
        <w:rPr>
          <w:rFonts w:cs="Times New Roman"/>
        </w:rPr>
        <w:t>general</w:t>
      </w:r>
      <w:r w:rsidR="007A5226">
        <w:rPr>
          <w:rFonts w:cs="Times New Roman"/>
        </w:rPr>
        <w:t>-</w:t>
      </w:r>
      <w:r w:rsidRPr="00EA6712">
        <w:rPr>
          <w:rFonts w:cs="Times New Roman"/>
        </w:rPr>
        <w:t xml:space="preserve">dilution </w:t>
      </w:r>
      <w:r w:rsidRPr="00636415">
        <w:rPr>
          <w:rFonts w:cs="Times New Roman"/>
        </w:rPr>
        <w:t>ventilation</w:t>
      </w:r>
      <w:r w:rsidRPr="00EA6712">
        <w:rPr>
          <w:rFonts w:cs="Times New Roman"/>
        </w:rPr>
        <w:t xml:space="preserve"> </w:t>
      </w:r>
      <w:r w:rsidRPr="00636415">
        <w:rPr>
          <w:rFonts w:cs="Times New Roman"/>
        </w:rPr>
        <w:t>system</w:t>
      </w:r>
      <w:r w:rsidRPr="00EA6712">
        <w:rPr>
          <w:rFonts w:cs="Times New Roman"/>
        </w:rPr>
        <w:t xml:space="preserve"> </w:t>
      </w:r>
      <w:r w:rsidRPr="00636415">
        <w:rPr>
          <w:rFonts w:cs="Times New Roman"/>
        </w:rPr>
        <w:t>will</w:t>
      </w:r>
      <w:r w:rsidRPr="00EA6712">
        <w:rPr>
          <w:rFonts w:cs="Times New Roman"/>
        </w:rPr>
        <w:t xml:space="preserve"> </w:t>
      </w:r>
      <w:r w:rsidRPr="00636415">
        <w:rPr>
          <w:rFonts w:cs="Times New Roman"/>
        </w:rPr>
        <w:t>remove</w:t>
      </w:r>
      <w:r w:rsidRPr="00EA6712">
        <w:rPr>
          <w:rFonts w:cs="Times New Roman"/>
        </w:rPr>
        <w:t xml:space="preserve"> air </w:t>
      </w:r>
      <w:r w:rsidRPr="00636415">
        <w:rPr>
          <w:rFonts w:cs="Times New Roman"/>
        </w:rPr>
        <w:t>contaminates</w:t>
      </w:r>
      <w:r w:rsidRPr="00EA6712">
        <w:rPr>
          <w:rFonts w:cs="Times New Roman"/>
        </w:rPr>
        <w:t xml:space="preserve"> </w:t>
      </w:r>
      <w:r w:rsidRPr="00636415">
        <w:rPr>
          <w:rFonts w:cs="Times New Roman"/>
        </w:rPr>
        <w:t>which</w:t>
      </w:r>
      <w:r w:rsidRPr="00EA6712">
        <w:rPr>
          <w:rFonts w:cs="Times New Roman"/>
        </w:rPr>
        <w:t xml:space="preserve"> </w:t>
      </w:r>
      <w:r w:rsidRPr="00636415">
        <w:rPr>
          <w:rFonts w:cs="Times New Roman"/>
        </w:rPr>
        <w:t>may</w:t>
      </w:r>
      <w:r w:rsidRPr="00EA6712">
        <w:rPr>
          <w:rFonts w:cs="Times New Roman"/>
        </w:rPr>
        <w:t xml:space="preserve"> be present </w:t>
      </w:r>
      <w:r w:rsidRPr="00636415">
        <w:rPr>
          <w:rFonts w:cs="Times New Roman"/>
        </w:rPr>
        <w:t>or</w:t>
      </w:r>
      <w:r w:rsidRPr="00EA6712">
        <w:rPr>
          <w:rFonts w:cs="Times New Roman"/>
        </w:rPr>
        <w:t xml:space="preserve"> </w:t>
      </w:r>
      <w:r w:rsidRPr="00636415">
        <w:rPr>
          <w:rFonts w:cs="Times New Roman"/>
        </w:rPr>
        <w:t>lower</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concentration</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fumes,</w:t>
      </w:r>
      <w:r w:rsidRPr="00EA6712">
        <w:rPr>
          <w:rFonts w:cs="Times New Roman"/>
        </w:rPr>
        <w:t xml:space="preserve"> </w:t>
      </w:r>
      <w:r w:rsidRPr="00636415">
        <w:rPr>
          <w:rFonts w:cs="Times New Roman"/>
        </w:rPr>
        <w:t>vapors,</w:t>
      </w:r>
      <w:r w:rsidRPr="00EA6712">
        <w:rPr>
          <w:rFonts w:cs="Times New Roman"/>
        </w:rPr>
        <w:t xml:space="preserve"> </w:t>
      </w:r>
      <w:r w:rsidRPr="00636415">
        <w:rPr>
          <w:rFonts w:cs="Times New Roman"/>
        </w:rPr>
        <w:t>dusts,</w:t>
      </w:r>
      <w:r w:rsidRPr="00EA6712">
        <w:rPr>
          <w:rFonts w:cs="Times New Roman"/>
        </w:rPr>
        <w:t xml:space="preserve"> mists</w:t>
      </w:r>
      <w:r w:rsidR="00C244B1">
        <w:rPr>
          <w:rFonts w:cs="Times New Roman"/>
        </w:rPr>
        <w:t>,</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other</w:t>
      </w:r>
      <w:r w:rsidRPr="00EA6712">
        <w:rPr>
          <w:rFonts w:cs="Times New Roman"/>
        </w:rPr>
        <w:t xml:space="preserve"> </w:t>
      </w:r>
      <w:r w:rsidRPr="00636415">
        <w:rPr>
          <w:rFonts w:cs="Times New Roman"/>
        </w:rPr>
        <w:t>contaminates</w:t>
      </w:r>
      <w:r w:rsidRPr="00EA6712">
        <w:rPr>
          <w:rFonts w:cs="Times New Roman"/>
        </w:rPr>
        <w:t xml:space="preserve"> generated in the </w:t>
      </w:r>
      <w:r w:rsidRPr="00636415">
        <w:rPr>
          <w:rFonts w:cs="Times New Roman"/>
        </w:rPr>
        <w:t>working</w:t>
      </w:r>
      <w:r w:rsidRPr="00EA6712">
        <w:rPr>
          <w:rFonts w:cs="Times New Roman"/>
        </w:rPr>
        <w:t xml:space="preserve"> environment.</w:t>
      </w:r>
    </w:p>
    <w:p w14:paraId="50833D3D" w14:textId="77777777" w:rsidR="00C75511" w:rsidRPr="00636415" w:rsidRDefault="00C75511" w:rsidP="00B30706">
      <w:pPr>
        <w:rPr>
          <w:rFonts w:cs="Times New Roman"/>
        </w:rPr>
      </w:pPr>
    </w:p>
    <w:p w14:paraId="23FDBD09" w14:textId="6A5F1F9F" w:rsidR="00C75511" w:rsidRPr="00EA6712" w:rsidRDefault="00C75511" w:rsidP="00B30706">
      <w:pPr>
        <w:rPr>
          <w:rFonts w:eastAsia="Book Antiqua" w:cs="Times New Roman"/>
        </w:rPr>
      </w:pPr>
      <w:r w:rsidRPr="000D2B4A">
        <w:rPr>
          <w:rFonts w:cs="Times New Roman"/>
        </w:rPr>
        <w:t>Local</w:t>
      </w:r>
      <w:r w:rsidRPr="00EA6712">
        <w:rPr>
          <w:rFonts w:cs="Times New Roman"/>
        </w:rPr>
        <w:t xml:space="preserve"> exhaust </w:t>
      </w:r>
      <w:r w:rsidRPr="00636415">
        <w:rPr>
          <w:rFonts w:cs="Times New Roman"/>
        </w:rPr>
        <w:t>ventilation</w:t>
      </w:r>
      <w:r w:rsidRPr="00EA6712">
        <w:rPr>
          <w:rFonts w:cs="Times New Roman"/>
        </w:rPr>
        <w:t xml:space="preserve"> removes the hazardous </w:t>
      </w:r>
      <w:r w:rsidRPr="00636415">
        <w:rPr>
          <w:rFonts w:cs="Times New Roman"/>
        </w:rPr>
        <w:t>materials</w:t>
      </w:r>
      <w:r w:rsidRPr="00EA6712">
        <w:rPr>
          <w:rFonts w:cs="Times New Roman"/>
        </w:rPr>
        <w:t xml:space="preserve"> at </w:t>
      </w:r>
      <w:r w:rsidRPr="00636415">
        <w:rPr>
          <w:rFonts w:cs="Times New Roman"/>
        </w:rPr>
        <w:t>or</w:t>
      </w:r>
      <w:r w:rsidRPr="00EA6712">
        <w:rPr>
          <w:rFonts w:cs="Times New Roman"/>
        </w:rPr>
        <w:t xml:space="preserve"> near their point </w:t>
      </w:r>
      <w:r w:rsidRPr="00636415">
        <w:rPr>
          <w:rFonts w:cs="Times New Roman"/>
        </w:rPr>
        <w:t>of</w:t>
      </w:r>
      <w:r w:rsidRPr="00EA6712">
        <w:rPr>
          <w:rFonts w:cs="Times New Roman"/>
        </w:rPr>
        <w:t xml:space="preserve"> origin </w:t>
      </w:r>
      <w:r w:rsidRPr="00636415">
        <w:rPr>
          <w:rFonts w:cs="Times New Roman"/>
        </w:rPr>
        <w:t>and</w:t>
      </w:r>
      <w:r w:rsidRPr="00EA6712">
        <w:rPr>
          <w:rFonts w:cs="Times New Roman"/>
        </w:rPr>
        <w:t xml:space="preserve"> prohibits them from being </w:t>
      </w:r>
      <w:r w:rsidRPr="00636415">
        <w:rPr>
          <w:rFonts w:cs="Times New Roman"/>
        </w:rPr>
        <w:t>drawn</w:t>
      </w:r>
      <w:r w:rsidRPr="00EA6712">
        <w:rPr>
          <w:rFonts w:cs="Times New Roman"/>
        </w:rPr>
        <w:t xml:space="preserve"> </w:t>
      </w:r>
      <w:r w:rsidRPr="00636415">
        <w:rPr>
          <w:rFonts w:cs="Times New Roman"/>
        </w:rPr>
        <w:t>through</w:t>
      </w:r>
      <w:r w:rsidRPr="00EA6712">
        <w:rPr>
          <w:rFonts w:cs="Times New Roman"/>
        </w:rPr>
        <w:t xml:space="preserve"> the breathing </w:t>
      </w:r>
      <w:r w:rsidRPr="00636415">
        <w:rPr>
          <w:rFonts w:cs="Times New Roman"/>
        </w:rPr>
        <w:t>zone</w:t>
      </w:r>
      <w:r w:rsidRPr="00EA6712">
        <w:rPr>
          <w:rFonts w:cs="Times New Roman"/>
        </w:rPr>
        <w:t xml:space="preserve"> </w:t>
      </w:r>
      <w:r w:rsidRPr="00636415">
        <w:rPr>
          <w:rFonts w:cs="Times New Roman"/>
        </w:rPr>
        <w:t>of</w:t>
      </w:r>
      <w:r w:rsidRPr="00EA6712">
        <w:rPr>
          <w:rFonts w:cs="Times New Roman"/>
        </w:rPr>
        <w:t xml:space="preserve"> the </w:t>
      </w:r>
      <w:r w:rsidRPr="00636415">
        <w:rPr>
          <w:rFonts w:cs="Times New Roman"/>
        </w:rPr>
        <w:t>student.</w:t>
      </w:r>
      <w:r w:rsidRPr="00EA6712">
        <w:rPr>
          <w:rFonts w:cs="Times New Roman"/>
        </w:rPr>
        <w:t xml:space="preserve"> </w:t>
      </w:r>
      <w:r w:rsidRPr="00636415">
        <w:rPr>
          <w:rFonts w:cs="Times New Roman"/>
        </w:rPr>
        <w:t>Local</w:t>
      </w:r>
      <w:r w:rsidRPr="00EA6712">
        <w:rPr>
          <w:rFonts w:cs="Times New Roman"/>
        </w:rPr>
        <w:t xml:space="preserve"> </w:t>
      </w:r>
      <w:r w:rsidRPr="00636415">
        <w:rPr>
          <w:rFonts w:cs="Times New Roman"/>
        </w:rPr>
        <w:t>exhaust</w:t>
      </w:r>
      <w:r w:rsidRPr="00EA6712">
        <w:rPr>
          <w:rFonts w:cs="Times New Roman"/>
        </w:rPr>
        <w:t xml:space="preserve"> </w:t>
      </w:r>
      <w:r w:rsidRPr="00636415">
        <w:rPr>
          <w:rFonts w:cs="Times New Roman"/>
        </w:rPr>
        <w:t>ventilation</w:t>
      </w:r>
      <w:r w:rsidRPr="00EA6712">
        <w:rPr>
          <w:rFonts w:cs="Times New Roman"/>
        </w:rPr>
        <w:t xml:space="preserve"> </w:t>
      </w:r>
      <w:r w:rsidRPr="00636415">
        <w:rPr>
          <w:rFonts w:cs="Times New Roman"/>
        </w:rPr>
        <w:t>is</w:t>
      </w:r>
      <w:r w:rsidRPr="00EA6712">
        <w:rPr>
          <w:rFonts w:cs="Times New Roman"/>
        </w:rPr>
        <w:t xml:space="preserve"> the preferred type, </w:t>
      </w:r>
      <w:r w:rsidR="007A5226">
        <w:rPr>
          <w:rFonts w:cs="Times New Roman"/>
        </w:rPr>
        <w:t>because</w:t>
      </w:r>
      <w:r w:rsidR="007A5226" w:rsidRPr="00EA6712">
        <w:rPr>
          <w:rFonts w:cs="Times New Roman"/>
        </w:rPr>
        <w:t xml:space="preserve"> </w:t>
      </w:r>
      <w:r w:rsidRPr="00636415">
        <w:rPr>
          <w:rFonts w:cs="Times New Roman"/>
        </w:rPr>
        <w:t>it</w:t>
      </w:r>
      <w:r w:rsidRPr="00EA6712">
        <w:rPr>
          <w:rFonts w:cs="Times New Roman"/>
        </w:rPr>
        <w:t xml:space="preserve"> </w:t>
      </w:r>
      <w:r w:rsidRPr="00636415">
        <w:rPr>
          <w:rFonts w:cs="Times New Roman"/>
        </w:rPr>
        <w:t>usually</w:t>
      </w:r>
      <w:r w:rsidRPr="00EA6712">
        <w:rPr>
          <w:rFonts w:cs="Times New Roman"/>
        </w:rPr>
        <w:t xml:space="preserve"> performs </w:t>
      </w:r>
      <w:r w:rsidRPr="00636415">
        <w:rPr>
          <w:rFonts w:cs="Times New Roman"/>
        </w:rPr>
        <w:t>most</w:t>
      </w:r>
      <w:r w:rsidRPr="00EA6712">
        <w:rPr>
          <w:rFonts w:cs="Times New Roman"/>
        </w:rPr>
        <w:t xml:space="preserve"> </w:t>
      </w:r>
      <w:r w:rsidRPr="00636415">
        <w:rPr>
          <w:rFonts w:cs="Times New Roman"/>
        </w:rPr>
        <w:t>efficiently</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prevents</w:t>
      </w:r>
      <w:r w:rsidRPr="00EA6712">
        <w:rPr>
          <w:rFonts w:cs="Times New Roman"/>
        </w:rPr>
        <w:t xml:space="preserve"> </w:t>
      </w:r>
      <w:r w:rsidRPr="00636415">
        <w:rPr>
          <w:rFonts w:cs="Times New Roman"/>
        </w:rPr>
        <w:t>air</w:t>
      </w:r>
      <w:r w:rsidRPr="00EA6712">
        <w:rPr>
          <w:rFonts w:cs="Times New Roman"/>
        </w:rPr>
        <w:t xml:space="preserve"> </w:t>
      </w:r>
      <w:r w:rsidR="007A5226">
        <w:rPr>
          <w:rFonts w:cs="Times New Roman"/>
        </w:rPr>
        <w:t>contaminants</w:t>
      </w:r>
      <w:r w:rsidR="007A5226" w:rsidRPr="00EA6712">
        <w:rPr>
          <w:rFonts w:cs="Times New Roman"/>
        </w:rPr>
        <w:t xml:space="preserve"> </w:t>
      </w:r>
      <w:r w:rsidRPr="00636415">
        <w:rPr>
          <w:rFonts w:cs="Times New Roman"/>
        </w:rPr>
        <w:t>from</w:t>
      </w:r>
      <w:r w:rsidRPr="00EA6712">
        <w:rPr>
          <w:rFonts w:cs="Times New Roman"/>
        </w:rPr>
        <w:t xml:space="preserve"> circulating through the </w:t>
      </w:r>
      <w:r w:rsidRPr="00636415">
        <w:rPr>
          <w:rFonts w:cs="Times New Roman"/>
        </w:rPr>
        <w:t>entire</w:t>
      </w:r>
      <w:r w:rsidRPr="00EA6712">
        <w:rPr>
          <w:rFonts w:cs="Times New Roman"/>
        </w:rPr>
        <w:t xml:space="preserve"> </w:t>
      </w:r>
      <w:r w:rsidR="00992AEA">
        <w:rPr>
          <w:rFonts w:cs="Times New Roman"/>
        </w:rPr>
        <w:t>lab</w:t>
      </w:r>
      <w:r w:rsidR="00992AEA" w:rsidRPr="00EA6712">
        <w:rPr>
          <w:rFonts w:cs="Times New Roman"/>
        </w:rPr>
        <w:t xml:space="preserve"> </w:t>
      </w:r>
      <w:r w:rsidRPr="00636415">
        <w:rPr>
          <w:rFonts w:cs="Times New Roman"/>
        </w:rPr>
        <w:t>area</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school</w:t>
      </w:r>
      <w:r w:rsidRPr="00EA6712">
        <w:rPr>
          <w:rFonts w:cs="Times New Roman"/>
        </w:rPr>
        <w:t xml:space="preserve"> building. </w:t>
      </w:r>
      <w:r w:rsidRPr="00636415">
        <w:rPr>
          <w:rFonts w:cs="Times New Roman"/>
        </w:rPr>
        <w:t>There</w:t>
      </w:r>
      <w:r w:rsidRPr="00EA6712">
        <w:rPr>
          <w:rFonts w:cs="Times New Roman"/>
        </w:rPr>
        <w:t xml:space="preserve"> </w:t>
      </w:r>
      <w:r w:rsidRPr="00636415">
        <w:rPr>
          <w:rFonts w:cs="Times New Roman"/>
        </w:rPr>
        <w:t>are</w:t>
      </w:r>
      <w:r w:rsidRPr="00EA6712">
        <w:rPr>
          <w:rFonts w:cs="Times New Roman"/>
        </w:rPr>
        <w:t xml:space="preserve"> three basic types </w:t>
      </w:r>
      <w:r w:rsidRPr="00636415">
        <w:rPr>
          <w:rFonts w:cs="Times New Roman"/>
        </w:rPr>
        <w:t>of</w:t>
      </w:r>
      <w:r w:rsidRPr="00EA6712">
        <w:rPr>
          <w:rFonts w:cs="Times New Roman"/>
        </w:rPr>
        <w:t xml:space="preserve"> </w:t>
      </w:r>
      <w:r w:rsidRPr="00636415">
        <w:rPr>
          <w:rFonts w:cs="Times New Roman"/>
        </w:rPr>
        <w:t>localized</w:t>
      </w:r>
      <w:r w:rsidRPr="00EA6712">
        <w:rPr>
          <w:rFonts w:cs="Times New Roman"/>
        </w:rPr>
        <w:t xml:space="preserve"> </w:t>
      </w:r>
      <w:r w:rsidRPr="00636415">
        <w:rPr>
          <w:rFonts w:cs="Times New Roman"/>
        </w:rPr>
        <w:t>exhaust</w:t>
      </w:r>
      <w:r w:rsidRPr="00EA6712">
        <w:rPr>
          <w:rFonts w:cs="Times New Roman"/>
        </w:rPr>
        <w:t xml:space="preserve"> </w:t>
      </w:r>
      <w:r w:rsidRPr="00636415">
        <w:rPr>
          <w:rFonts w:cs="Times New Roman"/>
        </w:rPr>
        <w:t>systems:</w:t>
      </w:r>
      <w:r w:rsidRPr="00EA6712">
        <w:rPr>
          <w:rFonts w:cs="Times New Roman"/>
        </w:rPr>
        <w:t xml:space="preserve"> down </w:t>
      </w:r>
      <w:r w:rsidRPr="00636415">
        <w:rPr>
          <w:rFonts w:cs="Times New Roman"/>
        </w:rPr>
        <w:t>draft,</w:t>
      </w:r>
      <w:r w:rsidR="00721EF2">
        <w:rPr>
          <w:rFonts w:eastAsia="Book Antiqua" w:cs="Times New Roman"/>
        </w:rPr>
        <w:t xml:space="preserve"> </w:t>
      </w:r>
      <w:r w:rsidRPr="00EA6712">
        <w:rPr>
          <w:rFonts w:eastAsia="Book Antiqua" w:cs="Times New Roman"/>
        </w:rPr>
        <w:t>lateral flow</w:t>
      </w:r>
      <w:r w:rsidR="00721EF2">
        <w:rPr>
          <w:rFonts w:eastAsia="Book Antiqua" w:cs="Times New Roman"/>
        </w:rPr>
        <w:t>,</w:t>
      </w:r>
      <w:r w:rsidRPr="00EA6712">
        <w:rPr>
          <w:rFonts w:eastAsia="Book Antiqua" w:cs="Times New Roman"/>
        </w:rPr>
        <w:t xml:space="preserve"> </w:t>
      </w:r>
      <w:r w:rsidR="007A5226">
        <w:rPr>
          <w:rFonts w:eastAsia="Book Antiqua" w:cs="Times New Roman"/>
        </w:rPr>
        <w:t xml:space="preserve">and </w:t>
      </w:r>
      <w:r w:rsidRPr="00EA6712">
        <w:rPr>
          <w:rFonts w:eastAsia="Book Antiqua" w:cs="Times New Roman"/>
        </w:rPr>
        <w:t>suspended canopy. The suspended canopy is the least</w:t>
      </w:r>
      <w:r w:rsidR="00C244B1">
        <w:rPr>
          <w:rFonts w:eastAsia="Book Antiqua" w:cs="Times New Roman"/>
        </w:rPr>
        <w:t>-</w:t>
      </w:r>
      <w:r w:rsidRPr="00EA6712">
        <w:rPr>
          <w:rFonts w:eastAsia="Book Antiqua" w:cs="Times New Roman"/>
        </w:rPr>
        <w:t xml:space="preserve">desirable type of localized ventilation because the hazardous material </w:t>
      </w:r>
      <w:r w:rsidR="007A5226">
        <w:rPr>
          <w:rFonts w:eastAsia="Book Antiqua" w:cs="Times New Roman"/>
        </w:rPr>
        <w:t>contaminants</w:t>
      </w:r>
      <w:r w:rsidR="007A5226" w:rsidRPr="00EA6712">
        <w:rPr>
          <w:rFonts w:eastAsia="Book Antiqua" w:cs="Times New Roman"/>
        </w:rPr>
        <w:t xml:space="preserve"> </w:t>
      </w:r>
      <w:r w:rsidRPr="00EA6712">
        <w:rPr>
          <w:rFonts w:eastAsia="Book Antiqua" w:cs="Times New Roman"/>
        </w:rPr>
        <w:t>are drawn through the person’s breathing zone.</w:t>
      </w:r>
    </w:p>
    <w:p w14:paraId="5541EC1E" w14:textId="77777777" w:rsidR="00C75511" w:rsidRPr="00636415" w:rsidRDefault="00C75511" w:rsidP="00B30706">
      <w:pPr>
        <w:rPr>
          <w:rFonts w:cs="Times New Roman"/>
        </w:rPr>
      </w:pPr>
    </w:p>
    <w:p w14:paraId="23BEF928" w14:textId="76EED85A" w:rsidR="00C75511" w:rsidRPr="000D2B4A" w:rsidRDefault="007A5226" w:rsidP="00B30706">
      <w:pPr>
        <w:rPr>
          <w:rFonts w:cs="Times New Roman"/>
        </w:rPr>
      </w:pPr>
      <w:r w:rsidRPr="000D2B4A">
        <w:rPr>
          <w:rFonts w:cs="Times New Roman"/>
        </w:rPr>
        <w:t>Local</w:t>
      </w:r>
      <w:r>
        <w:rPr>
          <w:rFonts w:cs="Times New Roman"/>
        </w:rPr>
        <w:t>-</w:t>
      </w:r>
      <w:r w:rsidR="00C75511" w:rsidRPr="00636415">
        <w:rPr>
          <w:rFonts w:cs="Times New Roman"/>
        </w:rPr>
        <w:t>exhaust</w:t>
      </w:r>
      <w:r w:rsidR="00C75511" w:rsidRPr="00EA6712">
        <w:rPr>
          <w:rFonts w:cs="Times New Roman"/>
        </w:rPr>
        <w:t xml:space="preserve"> </w:t>
      </w:r>
      <w:r w:rsidR="00C75511" w:rsidRPr="00636415">
        <w:rPr>
          <w:rFonts w:cs="Times New Roman"/>
        </w:rPr>
        <w:t>ventilation</w:t>
      </w:r>
      <w:r w:rsidR="00C75511" w:rsidRPr="00EA6712">
        <w:rPr>
          <w:rFonts w:cs="Times New Roman"/>
        </w:rPr>
        <w:t xml:space="preserve"> </w:t>
      </w:r>
      <w:r w:rsidR="00C75511" w:rsidRPr="00636415">
        <w:rPr>
          <w:rFonts w:cs="Times New Roman"/>
        </w:rPr>
        <w:t>systems</w:t>
      </w:r>
      <w:r w:rsidR="00C75511" w:rsidRPr="00EA6712">
        <w:rPr>
          <w:rFonts w:cs="Times New Roman"/>
        </w:rPr>
        <w:t xml:space="preserve"> </w:t>
      </w:r>
      <w:r w:rsidR="007C0C2B">
        <w:rPr>
          <w:rFonts w:cs="Times New Roman"/>
        </w:rPr>
        <w:t>must</w:t>
      </w:r>
      <w:r w:rsidR="007C0C2B" w:rsidRPr="00EA6712">
        <w:rPr>
          <w:rFonts w:cs="Times New Roman"/>
        </w:rPr>
        <w:t xml:space="preserve"> </w:t>
      </w:r>
      <w:r w:rsidR="00C75511" w:rsidRPr="00EA6712">
        <w:rPr>
          <w:rFonts w:cs="Times New Roman"/>
        </w:rPr>
        <w:t xml:space="preserve">be </w:t>
      </w:r>
      <w:r w:rsidR="00C75511" w:rsidRPr="00636415">
        <w:rPr>
          <w:rFonts w:cs="Times New Roman"/>
        </w:rPr>
        <w:t>installed</w:t>
      </w:r>
      <w:r w:rsidR="00C75511" w:rsidRPr="00EA6712">
        <w:rPr>
          <w:rFonts w:cs="Times New Roman"/>
        </w:rPr>
        <w:t xml:space="preserve"> </w:t>
      </w:r>
      <w:r w:rsidR="00C75511" w:rsidRPr="00636415">
        <w:rPr>
          <w:rFonts w:cs="Times New Roman"/>
        </w:rPr>
        <w:t>whenever</w:t>
      </w:r>
      <w:r w:rsidR="00C75511" w:rsidRPr="00EA6712">
        <w:rPr>
          <w:rFonts w:cs="Times New Roman"/>
        </w:rPr>
        <w:t xml:space="preserve"> </w:t>
      </w:r>
      <w:r w:rsidR="00C75511" w:rsidRPr="00636415">
        <w:rPr>
          <w:rFonts w:cs="Times New Roman"/>
        </w:rPr>
        <w:t>a</w:t>
      </w:r>
      <w:r w:rsidR="00C75511" w:rsidRPr="00EA6712">
        <w:rPr>
          <w:rFonts w:cs="Times New Roman"/>
        </w:rPr>
        <w:t xml:space="preserve"> </w:t>
      </w:r>
      <w:r w:rsidR="00C75511" w:rsidRPr="00636415">
        <w:rPr>
          <w:rFonts w:cs="Times New Roman"/>
        </w:rPr>
        <w:t>large</w:t>
      </w:r>
      <w:r w:rsidR="00C75511" w:rsidRPr="00EA6712">
        <w:rPr>
          <w:rFonts w:cs="Times New Roman"/>
        </w:rPr>
        <w:t xml:space="preserve"> </w:t>
      </w:r>
      <w:r w:rsidR="00C75511" w:rsidRPr="00636415">
        <w:rPr>
          <w:rFonts w:cs="Times New Roman"/>
        </w:rPr>
        <w:t>volume</w:t>
      </w:r>
      <w:r w:rsidR="00C75511" w:rsidRPr="00EA6712">
        <w:rPr>
          <w:rFonts w:cs="Times New Roman"/>
        </w:rPr>
        <w:t xml:space="preserve"> </w:t>
      </w:r>
      <w:r w:rsidR="00C75511" w:rsidRPr="00636415">
        <w:rPr>
          <w:rFonts w:cs="Times New Roman"/>
        </w:rPr>
        <w:t>of</w:t>
      </w:r>
      <w:r w:rsidR="00C75511" w:rsidRPr="00EA6712">
        <w:rPr>
          <w:rFonts w:cs="Times New Roman"/>
        </w:rPr>
        <w:t xml:space="preserve"> </w:t>
      </w:r>
      <w:r w:rsidR="00C75511" w:rsidRPr="00636415">
        <w:rPr>
          <w:rFonts w:cs="Times New Roman"/>
        </w:rPr>
        <w:t>air</w:t>
      </w:r>
      <w:r w:rsidR="00C75511" w:rsidRPr="00EA6712">
        <w:rPr>
          <w:rFonts w:cs="Times New Roman"/>
        </w:rPr>
        <w:t xml:space="preserve"> </w:t>
      </w:r>
      <w:r w:rsidR="00C75511" w:rsidRPr="00636415">
        <w:rPr>
          <w:rFonts w:cs="Times New Roman"/>
        </w:rPr>
        <w:t>contaminant</w:t>
      </w:r>
      <w:r w:rsidR="00C75511" w:rsidRPr="00EA6712">
        <w:rPr>
          <w:rFonts w:cs="Times New Roman"/>
        </w:rPr>
        <w:t xml:space="preserve"> </w:t>
      </w:r>
      <w:r w:rsidR="00C75511" w:rsidRPr="00636415">
        <w:rPr>
          <w:rFonts w:cs="Times New Roman"/>
        </w:rPr>
        <w:t>is</w:t>
      </w:r>
      <w:r w:rsidR="00C75511" w:rsidRPr="00EA6712">
        <w:rPr>
          <w:rFonts w:cs="Times New Roman"/>
        </w:rPr>
        <w:t xml:space="preserve"> generated </w:t>
      </w:r>
      <w:r w:rsidR="00C75511" w:rsidRPr="00636415">
        <w:rPr>
          <w:rFonts w:cs="Times New Roman"/>
        </w:rPr>
        <w:t>or</w:t>
      </w:r>
      <w:r w:rsidR="00C75511" w:rsidRPr="00EA6712">
        <w:rPr>
          <w:rFonts w:cs="Times New Roman"/>
        </w:rPr>
        <w:t xml:space="preserve"> </w:t>
      </w:r>
      <w:r w:rsidR="00C75511" w:rsidRPr="00636415">
        <w:rPr>
          <w:rFonts w:cs="Times New Roman"/>
        </w:rPr>
        <w:t>where</w:t>
      </w:r>
      <w:r w:rsidR="00C75511" w:rsidRPr="00EA6712">
        <w:rPr>
          <w:rFonts w:cs="Times New Roman"/>
        </w:rPr>
        <w:t xml:space="preserve"> </w:t>
      </w:r>
      <w:r w:rsidR="00C75511" w:rsidRPr="00636415">
        <w:rPr>
          <w:rFonts w:cs="Times New Roman"/>
        </w:rPr>
        <w:t>a</w:t>
      </w:r>
      <w:r w:rsidR="00C75511" w:rsidRPr="00EA6712">
        <w:rPr>
          <w:rFonts w:cs="Times New Roman"/>
        </w:rPr>
        <w:t xml:space="preserve"> particularly </w:t>
      </w:r>
      <w:r w:rsidR="00C75511" w:rsidRPr="00636415">
        <w:rPr>
          <w:rFonts w:cs="Times New Roman"/>
        </w:rPr>
        <w:t>hazardous</w:t>
      </w:r>
      <w:r w:rsidR="00C75511" w:rsidRPr="00EA6712">
        <w:rPr>
          <w:rFonts w:cs="Times New Roman"/>
        </w:rPr>
        <w:t xml:space="preserve"> </w:t>
      </w:r>
      <w:r w:rsidR="00C75511" w:rsidRPr="00636415">
        <w:rPr>
          <w:rFonts w:cs="Times New Roman"/>
        </w:rPr>
        <w:t>substance</w:t>
      </w:r>
      <w:r w:rsidR="00C75511" w:rsidRPr="00EA6712">
        <w:rPr>
          <w:rFonts w:cs="Times New Roman"/>
        </w:rPr>
        <w:t xml:space="preserve"> </w:t>
      </w:r>
      <w:r w:rsidR="00C75511" w:rsidRPr="00636415">
        <w:rPr>
          <w:rFonts w:cs="Times New Roman"/>
        </w:rPr>
        <w:t>is</w:t>
      </w:r>
      <w:r w:rsidR="00C75511" w:rsidRPr="00EA6712">
        <w:rPr>
          <w:rFonts w:cs="Times New Roman"/>
        </w:rPr>
        <w:t xml:space="preserve"> </w:t>
      </w:r>
      <w:r w:rsidR="00C75511" w:rsidRPr="00636415">
        <w:rPr>
          <w:rFonts w:cs="Times New Roman"/>
        </w:rPr>
        <w:t>used.</w:t>
      </w:r>
      <w:r w:rsidR="00C244B1">
        <w:rPr>
          <w:rFonts w:cs="Times New Roman"/>
        </w:rPr>
        <w:t xml:space="preserve"> </w:t>
      </w:r>
      <w:r w:rsidR="00C75511" w:rsidRPr="00636415">
        <w:rPr>
          <w:rFonts w:cs="Times New Roman"/>
        </w:rPr>
        <w:t>Some</w:t>
      </w:r>
      <w:r w:rsidR="00C75511" w:rsidRPr="00EA6712">
        <w:rPr>
          <w:rFonts w:cs="Times New Roman"/>
        </w:rPr>
        <w:t xml:space="preserve"> </w:t>
      </w:r>
      <w:r w:rsidR="00C75511" w:rsidRPr="00636415">
        <w:rPr>
          <w:rFonts w:cs="Times New Roman"/>
        </w:rPr>
        <w:t>operations</w:t>
      </w:r>
      <w:r w:rsidR="00C75511" w:rsidRPr="00EA6712">
        <w:rPr>
          <w:rFonts w:cs="Times New Roman"/>
        </w:rPr>
        <w:t xml:space="preserve"> requiring the use </w:t>
      </w:r>
      <w:r w:rsidR="00C75511" w:rsidRPr="00636415">
        <w:rPr>
          <w:rFonts w:cs="Times New Roman"/>
        </w:rPr>
        <w:t>of</w:t>
      </w:r>
      <w:r w:rsidR="00C75511" w:rsidRPr="00EA6712">
        <w:rPr>
          <w:rFonts w:cs="Times New Roman"/>
        </w:rPr>
        <w:t xml:space="preserve"> </w:t>
      </w:r>
      <w:r w:rsidRPr="00EA6712">
        <w:rPr>
          <w:rFonts w:cs="Times New Roman"/>
        </w:rPr>
        <w:t>local</w:t>
      </w:r>
      <w:r>
        <w:rPr>
          <w:rFonts w:cs="Times New Roman"/>
        </w:rPr>
        <w:t>-</w:t>
      </w:r>
      <w:r w:rsidR="00C75511" w:rsidRPr="00EA6712">
        <w:rPr>
          <w:rFonts w:cs="Times New Roman"/>
        </w:rPr>
        <w:t xml:space="preserve">exhaust </w:t>
      </w:r>
      <w:r w:rsidR="00C75511" w:rsidRPr="00636415">
        <w:rPr>
          <w:rFonts w:cs="Times New Roman"/>
        </w:rPr>
        <w:t>ventilation</w:t>
      </w:r>
      <w:r w:rsidR="00C75511" w:rsidRPr="00EA6712">
        <w:rPr>
          <w:rFonts w:cs="Times New Roman"/>
        </w:rPr>
        <w:t xml:space="preserve"> are </w:t>
      </w:r>
      <w:r w:rsidR="00C75511" w:rsidRPr="00636415">
        <w:rPr>
          <w:rFonts w:cs="Times New Roman"/>
        </w:rPr>
        <w:t>welding,</w:t>
      </w:r>
      <w:r w:rsidR="00C75511" w:rsidRPr="00EA6712">
        <w:rPr>
          <w:rFonts w:cs="Times New Roman"/>
        </w:rPr>
        <w:t xml:space="preserve"> spray painting, woodworking</w:t>
      </w:r>
      <w:r w:rsidR="00C244B1">
        <w:rPr>
          <w:rFonts w:cs="Times New Roman"/>
        </w:rPr>
        <w:t>,</w:t>
      </w:r>
      <w:r w:rsidR="00C75511" w:rsidRPr="00EA6712">
        <w:rPr>
          <w:rFonts w:cs="Times New Roman"/>
        </w:rPr>
        <w:t xml:space="preserve"> and processes involving the </w:t>
      </w:r>
      <w:r w:rsidR="00C75511" w:rsidRPr="00636415">
        <w:rPr>
          <w:rFonts w:cs="Times New Roman"/>
        </w:rPr>
        <w:t>use</w:t>
      </w:r>
      <w:r w:rsidR="00C75511" w:rsidRPr="00EA6712">
        <w:rPr>
          <w:rFonts w:cs="Times New Roman"/>
        </w:rPr>
        <w:t xml:space="preserve"> </w:t>
      </w:r>
      <w:r w:rsidR="00C75511" w:rsidRPr="00636415">
        <w:rPr>
          <w:rFonts w:cs="Times New Roman"/>
        </w:rPr>
        <w:t>of</w:t>
      </w:r>
      <w:r w:rsidR="00C75511" w:rsidRPr="00EA6712">
        <w:rPr>
          <w:rFonts w:cs="Times New Roman"/>
        </w:rPr>
        <w:t xml:space="preserve"> </w:t>
      </w:r>
      <w:r w:rsidR="00C75511" w:rsidRPr="00636415">
        <w:rPr>
          <w:rFonts w:cs="Times New Roman"/>
        </w:rPr>
        <w:t>resins,</w:t>
      </w:r>
      <w:r w:rsidR="00C75511" w:rsidRPr="00EA6712">
        <w:rPr>
          <w:rFonts w:cs="Times New Roman"/>
        </w:rPr>
        <w:t xml:space="preserve"> </w:t>
      </w:r>
      <w:r w:rsidR="00C75511" w:rsidRPr="00636415">
        <w:rPr>
          <w:rFonts w:cs="Times New Roman"/>
        </w:rPr>
        <w:t>solvents</w:t>
      </w:r>
      <w:r w:rsidR="00C244B1">
        <w:rPr>
          <w:rFonts w:cs="Times New Roman"/>
        </w:rPr>
        <w:t>,</w:t>
      </w:r>
      <w:r w:rsidR="00C75511" w:rsidRPr="00EA6712">
        <w:rPr>
          <w:rFonts w:cs="Times New Roman"/>
        </w:rPr>
        <w:t xml:space="preserve"> </w:t>
      </w:r>
      <w:r w:rsidR="00C75511" w:rsidRPr="00636415">
        <w:rPr>
          <w:rFonts w:cs="Times New Roman"/>
        </w:rPr>
        <w:t>and</w:t>
      </w:r>
      <w:r w:rsidR="00C75511" w:rsidRPr="00EA6712">
        <w:rPr>
          <w:rFonts w:cs="Times New Roman"/>
        </w:rPr>
        <w:t xml:space="preserve"> </w:t>
      </w:r>
      <w:r w:rsidR="00C75511" w:rsidRPr="00636415">
        <w:rPr>
          <w:rFonts w:cs="Times New Roman"/>
        </w:rPr>
        <w:t>flammable</w:t>
      </w:r>
      <w:r w:rsidR="00C75511" w:rsidRPr="00EA6712">
        <w:rPr>
          <w:rFonts w:cs="Times New Roman"/>
        </w:rPr>
        <w:t xml:space="preserve"> </w:t>
      </w:r>
      <w:r w:rsidR="00C75511" w:rsidRPr="00636415">
        <w:rPr>
          <w:rFonts w:cs="Times New Roman"/>
        </w:rPr>
        <w:t>liquids.</w:t>
      </w:r>
      <w:r w:rsidR="00C75511" w:rsidRPr="00EA6712">
        <w:rPr>
          <w:rFonts w:cs="Times New Roman"/>
        </w:rPr>
        <w:t xml:space="preserve"> </w:t>
      </w:r>
      <w:r w:rsidR="00C75511" w:rsidRPr="00636415">
        <w:rPr>
          <w:rFonts w:cs="Times New Roman"/>
        </w:rPr>
        <w:t>Processes</w:t>
      </w:r>
      <w:r w:rsidR="00C75511" w:rsidRPr="00EA6712">
        <w:rPr>
          <w:rFonts w:cs="Times New Roman"/>
        </w:rPr>
        <w:t xml:space="preserve"> </w:t>
      </w:r>
      <w:r w:rsidR="00C75511" w:rsidRPr="00636415">
        <w:rPr>
          <w:rFonts w:cs="Times New Roman"/>
        </w:rPr>
        <w:t>involving</w:t>
      </w:r>
      <w:r w:rsidR="00C75511" w:rsidRPr="00EA6712">
        <w:rPr>
          <w:rFonts w:cs="Times New Roman"/>
        </w:rPr>
        <w:t xml:space="preserve"> the </w:t>
      </w:r>
      <w:r w:rsidR="00C75511" w:rsidRPr="00636415">
        <w:rPr>
          <w:rFonts w:cs="Times New Roman"/>
        </w:rPr>
        <w:t>use</w:t>
      </w:r>
      <w:r w:rsidR="00C75511" w:rsidRPr="00EA6712">
        <w:rPr>
          <w:rFonts w:cs="Times New Roman"/>
        </w:rPr>
        <w:t xml:space="preserve"> </w:t>
      </w:r>
      <w:r w:rsidR="00C75511" w:rsidRPr="00636415">
        <w:rPr>
          <w:rFonts w:cs="Times New Roman"/>
        </w:rPr>
        <w:t>of</w:t>
      </w:r>
      <w:r w:rsidR="00C75511" w:rsidRPr="00EA6712">
        <w:rPr>
          <w:rFonts w:cs="Times New Roman"/>
        </w:rPr>
        <w:t xml:space="preserve"> </w:t>
      </w:r>
      <w:r w:rsidR="00C75511" w:rsidRPr="00636415">
        <w:rPr>
          <w:rFonts w:cs="Times New Roman"/>
        </w:rPr>
        <w:t>asbestos,</w:t>
      </w:r>
      <w:r w:rsidR="00C75511" w:rsidRPr="00EA6712">
        <w:rPr>
          <w:rFonts w:cs="Times New Roman"/>
        </w:rPr>
        <w:t xml:space="preserve"> </w:t>
      </w:r>
      <w:r w:rsidR="00C75511" w:rsidRPr="00636415">
        <w:rPr>
          <w:rFonts w:cs="Times New Roman"/>
        </w:rPr>
        <w:t>lead,</w:t>
      </w:r>
      <w:r w:rsidR="00C75511" w:rsidRPr="00EA6712">
        <w:rPr>
          <w:rFonts w:cs="Times New Roman"/>
        </w:rPr>
        <w:t xml:space="preserve"> </w:t>
      </w:r>
      <w:r w:rsidR="00C75511" w:rsidRPr="00636415">
        <w:rPr>
          <w:rFonts w:cs="Times New Roman"/>
        </w:rPr>
        <w:t>mercury,</w:t>
      </w:r>
      <w:r w:rsidR="00C75511" w:rsidRPr="00EA6712">
        <w:rPr>
          <w:rFonts w:cs="Times New Roman"/>
        </w:rPr>
        <w:t xml:space="preserve"> </w:t>
      </w:r>
      <w:r w:rsidR="00C75511" w:rsidRPr="00636415">
        <w:rPr>
          <w:rFonts w:cs="Times New Roman"/>
        </w:rPr>
        <w:t>chromium</w:t>
      </w:r>
      <w:r w:rsidR="00C244B1">
        <w:rPr>
          <w:rFonts w:cs="Times New Roman"/>
        </w:rPr>
        <w:t>,</w:t>
      </w:r>
      <w:r w:rsidR="00C75511" w:rsidRPr="00EA6712">
        <w:rPr>
          <w:rFonts w:cs="Times New Roman"/>
        </w:rPr>
        <w:t xml:space="preserve"> and zinc </w:t>
      </w:r>
      <w:r w:rsidR="007C0C2B">
        <w:rPr>
          <w:rFonts w:cs="Times New Roman"/>
        </w:rPr>
        <w:t>must</w:t>
      </w:r>
      <w:r w:rsidR="007C0C2B" w:rsidRPr="00EA6712">
        <w:rPr>
          <w:rFonts w:cs="Times New Roman"/>
        </w:rPr>
        <w:t xml:space="preserve"> </w:t>
      </w:r>
      <w:r w:rsidR="00C75511" w:rsidRPr="00EA6712">
        <w:rPr>
          <w:rFonts w:cs="Times New Roman"/>
        </w:rPr>
        <w:t xml:space="preserve">not be performed in </w:t>
      </w:r>
      <w:r w:rsidR="00C244B1">
        <w:rPr>
          <w:rFonts w:cs="Times New Roman"/>
        </w:rPr>
        <w:t>trade and industrial education</w:t>
      </w:r>
      <w:r w:rsidR="00C75511" w:rsidRPr="00EA6712">
        <w:rPr>
          <w:rFonts w:cs="Times New Roman"/>
        </w:rPr>
        <w:t xml:space="preserve"> </w:t>
      </w:r>
      <w:r w:rsidR="00C75511" w:rsidRPr="00636415">
        <w:rPr>
          <w:rFonts w:cs="Times New Roman"/>
        </w:rPr>
        <w:t>labs.</w:t>
      </w:r>
    </w:p>
    <w:p w14:paraId="34E3188E" w14:textId="77777777" w:rsidR="00C75511" w:rsidRPr="00EA6712" w:rsidRDefault="00C75511" w:rsidP="00B30706">
      <w:pPr>
        <w:rPr>
          <w:rFonts w:eastAsia="Book Antiqua" w:cs="Times New Roman"/>
        </w:rPr>
      </w:pPr>
    </w:p>
    <w:p w14:paraId="1CEF318D" w14:textId="77FC077B" w:rsidR="00C75511" w:rsidRPr="00636415" w:rsidRDefault="001F707C" w:rsidP="00B30706">
      <w:pPr>
        <w:rPr>
          <w:rFonts w:cs="Times New Roman"/>
        </w:rPr>
      </w:pPr>
      <w:r w:rsidRPr="00EA6712">
        <w:rPr>
          <w:rFonts w:cs="Times New Roman"/>
        </w:rPr>
        <w:t>General</w:t>
      </w:r>
      <w:r>
        <w:rPr>
          <w:rFonts w:cs="Times New Roman"/>
        </w:rPr>
        <w:t>-</w:t>
      </w:r>
      <w:r w:rsidR="00C75511" w:rsidRPr="00636415">
        <w:rPr>
          <w:rFonts w:cs="Times New Roman"/>
        </w:rPr>
        <w:t>dilution</w:t>
      </w:r>
      <w:r w:rsidR="00C75511" w:rsidRPr="00EA6712">
        <w:rPr>
          <w:rFonts w:cs="Times New Roman"/>
        </w:rPr>
        <w:t xml:space="preserve"> </w:t>
      </w:r>
      <w:r w:rsidR="00C75511" w:rsidRPr="00636415">
        <w:rPr>
          <w:rFonts w:cs="Times New Roman"/>
        </w:rPr>
        <w:t>ventilation</w:t>
      </w:r>
      <w:r w:rsidR="00C75511" w:rsidRPr="00EA6712">
        <w:rPr>
          <w:rFonts w:cs="Times New Roman"/>
        </w:rPr>
        <w:t xml:space="preserve"> </w:t>
      </w:r>
      <w:r w:rsidR="00C75511" w:rsidRPr="00636415">
        <w:rPr>
          <w:rFonts w:cs="Times New Roman"/>
        </w:rPr>
        <w:t>depends</w:t>
      </w:r>
      <w:r w:rsidR="00C75511" w:rsidRPr="00EA6712">
        <w:rPr>
          <w:rFonts w:cs="Times New Roman"/>
        </w:rPr>
        <w:t xml:space="preserve"> upon </w:t>
      </w:r>
      <w:r w:rsidR="00C75511" w:rsidRPr="00636415">
        <w:rPr>
          <w:rFonts w:cs="Times New Roman"/>
        </w:rPr>
        <w:t>a</w:t>
      </w:r>
      <w:r w:rsidR="00C75511" w:rsidRPr="00EA6712">
        <w:rPr>
          <w:rFonts w:cs="Times New Roman"/>
        </w:rPr>
        <w:t xml:space="preserve"> </w:t>
      </w:r>
      <w:r w:rsidR="00C75511" w:rsidRPr="00636415">
        <w:rPr>
          <w:rFonts w:cs="Times New Roman"/>
        </w:rPr>
        <w:t>sufficient</w:t>
      </w:r>
      <w:r w:rsidR="00C75511" w:rsidRPr="00EA6712">
        <w:rPr>
          <w:rFonts w:cs="Times New Roman"/>
        </w:rPr>
        <w:t xml:space="preserve"> </w:t>
      </w:r>
      <w:r w:rsidR="00C75511" w:rsidRPr="00636415">
        <w:rPr>
          <w:rFonts w:cs="Times New Roman"/>
        </w:rPr>
        <w:t>volume</w:t>
      </w:r>
      <w:r w:rsidR="00C75511" w:rsidRPr="00EA6712">
        <w:rPr>
          <w:rFonts w:cs="Times New Roman"/>
        </w:rPr>
        <w:t xml:space="preserve"> </w:t>
      </w:r>
      <w:r w:rsidR="00C75511" w:rsidRPr="00636415">
        <w:rPr>
          <w:rFonts w:cs="Times New Roman"/>
        </w:rPr>
        <w:t>of</w:t>
      </w:r>
      <w:r w:rsidR="00C75511" w:rsidRPr="00EA6712">
        <w:rPr>
          <w:rFonts w:cs="Times New Roman"/>
        </w:rPr>
        <w:t xml:space="preserve"> </w:t>
      </w:r>
      <w:r w:rsidR="00C75511" w:rsidRPr="00636415">
        <w:rPr>
          <w:rFonts w:cs="Times New Roman"/>
        </w:rPr>
        <w:t>air</w:t>
      </w:r>
      <w:r w:rsidR="00C75511" w:rsidRPr="00EA6712">
        <w:rPr>
          <w:rFonts w:cs="Times New Roman"/>
        </w:rPr>
        <w:t xml:space="preserve"> </w:t>
      </w:r>
      <w:r w:rsidR="00C75511" w:rsidRPr="00636415">
        <w:rPr>
          <w:rFonts w:cs="Times New Roman"/>
        </w:rPr>
        <w:t>passing</w:t>
      </w:r>
      <w:r w:rsidR="00C75511" w:rsidRPr="00EA6712">
        <w:rPr>
          <w:rFonts w:cs="Times New Roman"/>
        </w:rPr>
        <w:t xml:space="preserve"> through the </w:t>
      </w:r>
      <w:r w:rsidR="00992AEA">
        <w:rPr>
          <w:rFonts w:cs="Times New Roman"/>
        </w:rPr>
        <w:t>lab</w:t>
      </w:r>
      <w:r w:rsidR="00992AEA" w:rsidRPr="00EA6712">
        <w:rPr>
          <w:rFonts w:cs="Times New Roman"/>
        </w:rPr>
        <w:t xml:space="preserve"> </w:t>
      </w:r>
      <w:r w:rsidR="00C75511" w:rsidRPr="00EA6712">
        <w:rPr>
          <w:rFonts w:cs="Times New Roman"/>
        </w:rPr>
        <w:t xml:space="preserve">area to </w:t>
      </w:r>
      <w:r w:rsidR="00C75511" w:rsidRPr="00636415">
        <w:rPr>
          <w:rFonts w:cs="Times New Roman"/>
        </w:rPr>
        <w:t>dilute</w:t>
      </w:r>
      <w:r w:rsidR="00C75511" w:rsidRPr="00EA6712">
        <w:rPr>
          <w:rFonts w:cs="Times New Roman"/>
        </w:rPr>
        <w:t xml:space="preserve"> the contamination to </w:t>
      </w:r>
      <w:r w:rsidR="00C75511" w:rsidRPr="00636415">
        <w:rPr>
          <w:rFonts w:cs="Times New Roman"/>
        </w:rPr>
        <w:t>a</w:t>
      </w:r>
      <w:r w:rsidR="00C75511" w:rsidRPr="00EA6712">
        <w:rPr>
          <w:rFonts w:cs="Times New Roman"/>
        </w:rPr>
        <w:t xml:space="preserve"> recommended non</w:t>
      </w:r>
      <w:r w:rsidR="00C75511" w:rsidRPr="00636415">
        <w:rPr>
          <w:rFonts w:cs="Times New Roman"/>
        </w:rPr>
        <w:t>hazardous</w:t>
      </w:r>
      <w:r w:rsidR="00C75511" w:rsidRPr="00EA6712">
        <w:rPr>
          <w:rFonts w:cs="Times New Roman"/>
        </w:rPr>
        <w:t xml:space="preserve"> </w:t>
      </w:r>
      <w:r w:rsidR="00C75511" w:rsidRPr="00636415">
        <w:rPr>
          <w:rFonts w:cs="Times New Roman"/>
        </w:rPr>
        <w:t>level.</w:t>
      </w:r>
      <w:r w:rsidR="00C75511" w:rsidRPr="00EA6712">
        <w:rPr>
          <w:rFonts w:cs="Times New Roman"/>
        </w:rPr>
        <w:t xml:space="preserve"> </w:t>
      </w:r>
      <w:r w:rsidR="00C75511" w:rsidRPr="00636415">
        <w:rPr>
          <w:rFonts w:cs="Times New Roman"/>
        </w:rPr>
        <w:t>Dilution</w:t>
      </w:r>
      <w:r w:rsidR="00C75511" w:rsidRPr="00EA6712">
        <w:rPr>
          <w:rFonts w:cs="Times New Roman"/>
        </w:rPr>
        <w:t xml:space="preserve"> </w:t>
      </w:r>
      <w:r w:rsidR="00C75511" w:rsidRPr="00636415">
        <w:rPr>
          <w:rFonts w:cs="Times New Roman"/>
        </w:rPr>
        <w:t>ventilation</w:t>
      </w:r>
      <w:r w:rsidR="00C75511" w:rsidRPr="00EA6712">
        <w:rPr>
          <w:rFonts w:cs="Times New Roman"/>
        </w:rPr>
        <w:t xml:space="preserve"> </w:t>
      </w:r>
      <w:r w:rsidR="00C75511" w:rsidRPr="00636415">
        <w:rPr>
          <w:rFonts w:cs="Times New Roman"/>
        </w:rPr>
        <w:t>works</w:t>
      </w:r>
      <w:r w:rsidR="00C75511" w:rsidRPr="00EA6712">
        <w:rPr>
          <w:rFonts w:cs="Times New Roman"/>
        </w:rPr>
        <w:t xml:space="preserve"> best </w:t>
      </w:r>
      <w:r w:rsidR="00C75511" w:rsidRPr="00636415">
        <w:rPr>
          <w:rFonts w:cs="Times New Roman"/>
        </w:rPr>
        <w:t>with</w:t>
      </w:r>
      <w:r w:rsidR="00C75511" w:rsidRPr="00EA6712">
        <w:rPr>
          <w:rFonts w:cs="Times New Roman"/>
        </w:rPr>
        <w:t xml:space="preserve"> </w:t>
      </w:r>
      <w:r w:rsidRPr="00EA6712">
        <w:rPr>
          <w:rFonts w:cs="Times New Roman"/>
        </w:rPr>
        <w:t>low</w:t>
      </w:r>
      <w:r>
        <w:rPr>
          <w:rFonts w:cs="Times New Roman"/>
        </w:rPr>
        <w:t>-</w:t>
      </w:r>
      <w:r w:rsidR="00C75511" w:rsidRPr="00EA6712">
        <w:rPr>
          <w:rFonts w:cs="Times New Roman"/>
        </w:rPr>
        <w:t xml:space="preserve">toxicity </w:t>
      </w:r>
      <w:r>
        <w:rPr>
          <w:rFonts w:cs="Times New Roman"/>
        </w:rPr>
        <w:t>contaminants</w:t>
      </w:r>
      <w:r w:rsidRPr="00EA6712">
        <w:rPr>
          <w:rFonts w:cs="Times New Roman"/>
        </w:rPr>
        <w:t xml:space="preserve"> </w:t>
      </w:r>
      <w:r w:rsidR="00C75511" w:rsidRPr="00EA6712">
        <w:rPr>
          <w:rFonts w:cs="Times New Roman"/>
        </w:rPr>
        <w:t xml:space="preserve">and </w:t>
      </w:r>
      <w:r w:rsidR="00C75511" w:rsidRPr="00636415">
        <w:rPr>
          <w:rFonts w:cs="Times New Roman"/>
        </w:rPr>
        <w:t>requires</w:t>
      </w:r>
      <w:r w:rsidR="00C75511" w:rsidRPr="00EA6712">
        <w:rPr>
          <w:rFonts w:cs="Times New Roman"/>
        </w:rPr>
        <w:t xml:space="preserve"> </w:t>
      </w:r>
      <w:r w:rsidR="00C75511" w:rsidRPr="00636415">
        <w:rPr>
          <w:rFonts w:cs="Times New Roman"/>
        </w:rPr>
        <w:t>a</w:t>
      </w:r>
      <w:r w:rsidR="00C75511" w:rsidRPr="00EA6712">
        <w:rPr>
          <w:rFonts w:cs="Times New Roman"/>
        </w:rPr>
        <w:t xml:space="preserve"> greater </w:t>
      </w:r>
      <w:r w:rsidR="00C75511" w:rsidRPr="00636415">
        <w:rPr>
          <w:rFonts w:cs="Times New Roman"/>
        </w:rPr>
        <w:t>volume</w:t>
      </w:r>
      <w:r w:rsidR="00C75511" w:rsidRPr="00EA6712">
        <w:rPr>
          <w:rFonts w:cs="Times New Roman"/>
        </w:rPr>
        <w:t xml:space="preserve"> </w:t>
      </w:r>
      <w:r w:rsidR="00C75511" w:rsidRPr="00636415">
        <w:rPr>
          <w:rFonts w:cs="Times New Roman"/>
        </w:rPr>
        <w:t>of</w:t>
      </w:r>
      <w:r w:rsidR="00C75511" w:rsidRPr="00EA6712">
        <w:rPr>
          <w:rFonts w:cs="Times New Roman"/>
        </w:rPr>
        <w:t xml:space="preserve"> </w:t>
      </w:r>
      <w:r w:rsidR="00C75511" w:rsidRPr="00636415">
        <w:rPr>
          <w:rFonts w:cs="Times New Roman"/>
        </w:rPr>
        <w:t>air</w:t>
      </w:r>
      <w:r w:rsidR="00C75511" w:rsidRPr="00EA6712">
        <w:rPr>
          <w:rFonts w:cs="Times New Roman"/>
        </w:rPr>
        <w:t xml:space="preserve"> </w:t>
      </w:r>
      <w:r w:rsidR="00C75511" w:rsidRPr="00636415">
        <w:rPr>
          <w:rFonts w:cs="Times New Roman"/>
        </w:rPr>
        <w:t>movement</w:t>
      </w:r>
      <w:r w:rsidR="00C75511" w:rsidRPr="00EA6712">
        <w:rPr>
          <w:rFonts w:cs="Times New Roman"/>
        </w:rPr>
        <w:t xml:space="preserve"> </w:t>
      </w:r>
      <w:r w:rsidR="00C75511" w:rsidRPr="00636415">
        <w:rPr>
          <w:rFonts w:cs="Times New Roman"/>
        </w:rPr>
        <w:t>for</w:t>
      </w:r>
      <w:r w:rsidR="00C75511" w:rsidRPr="00EA6712">
        <w:rPr>
          <w:rFonts w:cs="Times New Roman"/>
        </w:rPr>
        <w:t xml:space="preserve"> </w:t>
      </w:r>
      <w:r w:rsidR="00C75511" w:rsidRPr="00636415">
        <w:rPr>
          <w:rFonts w:cs="Times New Roman"/>
        </w:rPr>
        <w:t>efficient</w:t>
      </w:r>
      <w:r w:rsidR="00C75511" w:rsidRPr="00EA6712">
        <w:rPr>
          <w:rFonts w:cs="Times New Roman"/>
        </w:rPr>
        <w:t xml:space="preserve"> </w:t>
      </w:r>
      <w:r w:rsidR="00C75511" w:rsidRPr="00636415">
        <w:rPr>
          <w:rFonts w:cs="Times New Roman"/>
        </w:rPr>
        <w:t>operation.</w:t>
      </w:r>
      <w:r w:rsidR="00C75511" w:rsidRPr="00EA6712">
        <w:rPr>
          <w:rFonts w:cs="Times New Roman"/>
        </w:rPr>
        <w:t xml:space="preserve"> </w:t>
      </w:r>
      <w:r w:rsidRPr="00EA6712">
        <w:rPr>
          <w:rFonts w:cs="Times New Roman"/>
        </w:rPr>
        <w:t>General</w:t>
      </w:r>
      <w:r>
        <w:rPr>
          <w:rFonts w:cs="Times New Roman"/>
        </w:rPr>
        <w:t>-</w:t>
      </w:r>
      <w:r w:rsidR="00C75511" w:rsidRPr="00636415">
        <w:rPr>
          <w:rFonts w:cs="Times New Roman"/>
        </w:rPr>
        <w:t>dilution</w:t>
      </w:r>
      <w:r w:rsidR="00C75511" w:rsidRPr="00EA6712">
        <w:rPr>
          <w:rFonts w:cs="Times New Roman"/>
        </w:rPr>
        <w:t xml:space="preserve"> </w:t>
      </w:r>
      <w:r w:rsidR="00C75511" w:rsidRPr="00636415">
        <w:rPr>
          <w:rFonts w:cs="Times New Roman"/>
        </w:rPr>
        <w:t>ventilation</w:t>
      </w:r>
      <w:r w:rsidR="00C75511" w:rsidRPr="00EA6712">
        <w:rPr>
          <w:rFonts w:cs="Times New Roman"/>
        </w:rPr>
        <w:t xml:space="preserve"> </w:t>
      </w:r>
      <w:r w:rsidR="00C75511" w:rsidRPr="00636415">
        <w:rPr>
          <w:rFonts w:cs="Times New Roman"/>
        </w:rPr>
        <w:t>may</w:t>
      </w:r>
      <w:r w:rsidR="00C75511" w:rsidRPr="00EA6712">
        <w:rPr>
          <w:rFonts w:cs="Times New Roman"/>
        </w:rPr>
        <w:t xml:space="preserve"> be an effective </w:t>
      </w:r>
      <w:r w:rsidR="00C75511" w:rsidRPr="00636415">
        <w:rPr>
          <w:rFonts w:cs="Times New Roman"/>
        </w:rPr>
        <w:t>control</w:t>
      </w:r>
      <w:r w:rsidR="00C75511" w:rsidRPr="00EA6712">
        <w:rPr>
          <w:rFonts w:cs="Times New Roman"/>
        </w:rPr>
        <w:t xml:space="preserve"> for </w:t>
      </w:r>
      <w:r w:rsidR="00C75511" w:rsidRPr="00636415">
        <w:rPr>
          <w:rFonts w:cs="Times New Roman"/>
        </w:rPr>
        <w:t>areas</w:t>
      </w:r>
      <w:r w:rsidR="00C75511" w:rsidRPr="00EA6712">
        <w:rPr>
          <w:rFonts w:cs="Times New Roman"/>
        </w:rPr>
        <w:t xml:space="preserve"> </w:t>
      </w:r>
      <w:r w:rsidR="00C75511" w:rsidRPr="00636415">
        <w:rPr>
          <w:rFonts w:cs="Times New Roman"/>
        </w:rPr>
        <w:t>generating</w:t>
      </w:r>
      <w:r w:rsidR="00C75511" w:rsidRPr="00EA6712">
        <w:rPr>
          <w:rFonts w:cs="Times New Roman"/>
        </w:rPr>
        <w:t xml:space="preserve"> </w:t>
      </w:r>
      <w:r w:rsidR="00C75511" w:rsidRPr="00636415">
        <w:rPr>
          <w:rFonts w:cs="Times New Roman"/>
        </w:rPr>
        <w:t>low</w:t>
      </w:r>
      <w:r w:rsidR="00C75511" w:rsidRPr="00EA6712">
        <w:rPr>
          <w:rFonts w:cs="Times New Roman"/>
        </w:rPr>
        <w:t xml:space="preserve"> </w:t>
      </w:r>
      <w:r w:rsidR="00C75511" w:rsidRPr="00636415">
        <w:rPr>
          <w:rFonts w:cs="Times New Roman"/>
        </w:rPr>
        <w:t>concentrations</w:t>
      </w:r>
      <w:r w:rsidR="00C75511" w:rsidRPr="00EA6712">
        <w:rPr>
          <w:rFonts w:cs="Times New Roman"/>
        </w:rPr>
        <w:t xml:space="preserve"> </w:t>
      </w:r>
      <w:r w:rsidR="00C75511" w:rsidRPr="00636415">
        <w:rPr>
          <w:rFonts w:cs="Times New Roman"/>
        </w:rPr>
        <w:t>of</w:t>
      </w:r>
      <w:r w:rsidR="00C75511" w:rsidRPr="00EA6712">
        <w:rPr>
          <w:rFonts w:cs="Times New Roman"/>
        </w:rPr>
        <w:t xml:space="preserve"> </w:t>
      </w:r>
      <w:r w:rsidR="00C75511" w:rsidRPr="00636415">
        <w:rPr>
          <w:rFonts w:cs="Times New Roman"/>
        </w:rPr>
        <w:t>relatively</w:t>
      </w:r>
      <w:r w:rsidR="00C75511" w:rsidRPr="00EA6712">
        <w:rPr>
          <w:rFonts w:cs="Times New Roman"/>
        </w:rPr>
        <w:t xml:space="preserve"> </w:t>
      </w:r>
      <w:r w:rsidR="00C75511" w:rsidRPr="00636415">
        <w:rPr>
          <w:rFonts w:cs="Times New Roman"/>
        </w:rPr>
        <w:t>nonhazardous</w:t>
      </w:r>
      <w:r w:rsidR="00C75511" w:rsidRPr="00EA6712">
        <w:rPr>
          <w:rFonts w:cs="Times New Roman"/>
        </w:rPr>
        <w:t xml:space="preserve"> substances.</w:t>
      </w:r>
    </w:p>
    <w:p w14:paraId="181A21BF" w14:textId="77777777" w:rsidR="00C75511" w:rsidRPr="00EA6712" w:rsidRDefault="00C75511" w:rsidP="00B30706">
      <w:pPr>
        <w:rPr>
          <w:rFonts w:eastAsia="Book Antiqua" w:cs="Times New Roman"/>
        </w:rPr>
      </w:pPr>
    </w:p>
    <w:p w14:paraId="1F4C9C9B" w14:textId="21D66536" w:rsidR="00C75511" w:rsidRPr="000D2B4A" w:rsidRDefault="00C75511" w:rsidP="00B30706">
      <w:pPr>
        <w:rPr>
          <w:rFonts w:cs="Times New Roman"/>
        </w:rPr>
      </w:pPr>
      <w:r w:rsidRPr="00636415">
        <w:rPr>
          <w:rFonts w:cs="Times New Roman"/>
        </w:rPr>
        <w:t>The</w:t>
      </w:r>
      <w:r w:rsidRPr="00EA6712">
        <w:rPr>
          <w:rFonts w:cs="Times New Roman"/>
        </w:rPr>
        <w:t xml:space="preserve"> </w:t>
      </w:r>
      <w:r w:rsidRPr="00636415">
        <w:rPr>
          <w:rFonts w:cs="Times New Roman"/>
        </w:rPr>
        <w:t>design</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ventilation</w:t>
      </w:r>
      <w:r w:rsidRPr="00EA6712">
        <w:rPr>
          <w:rFonts w:cs="Times New Roman"/>
        </w:rPr>
        <w:t xml:space="preserve"> </w:t>
      </w:r>
      <w:r w:rsidRPr="00636415">
        <w:rPr>
          <w:rFonts w:cs="Times New Roman"/>
        </w:rPr>
        <w:t>systems</w:t>
      </w:r>
      <w:r w:rsidRPr="00EA6712">
        <w:rPr>
          <w:rFonts w:cs="Times New Roman"/>
        </w:rPr>
        <w:t xml:space="preserve"> </w:t>
      </w:r>
      <w:r w:rsidRPr="00636415">
        <w:rPr>
          <w:rFonts w:cs="Times New Roman"/>
        </w:rPr>
        <w:t>is</w:t>
      </w:r>
      <w:r w:rsidRPr="00EA6712">
        <w:rPr>
          <w:rFonts w:cs="Times New Roman"/>
        </w:rPr>
        <w:t xml:space="preserve"> somewhat detailed, involving </w:t>
      </w:r>
      <w:r w:rsidRPr="00636415">
        <w:rPr>
          <w:rFonts w:cs="Times New Roman"/>
        </w:rPr>
        <w:t>determination</w:t>
      </w:r>
      <w:r w:rsidRPr="00EA6712">
        <w:rPr>
          <w:rFonts w:cs="Times New Roman"/>
        </w:rPr>
        <w:t xml:space="preserve"> </w:t>
      </w:r>
      <w:r w:rsidRPr="00636415">
        <w:rPr>
          <w:rFonts w:cs="Times New Roman"/>
        </w:rPr>
        <w:t>of</w:t>
      </w:r>
      <w:r w:rsidRPr="00EA6712">
        <w:rPr>
          <w:rFonts w:cs="Times New Roman"/>
        </w:rPr>
        <w:t xml:space="preserve"> the </w:t>
      </w:r>
      <w:r w:rsidRPr="00636415">
        <w:rPr>
          <w:rFonts w:cs="Times New Roman"/>
        </w:rPr>
        <w:t>volume</w:t>
      </w:r>
      <w:r w:rsidRPr="00EA6712">
        <w:rPr>
          <w:rFonts w:cs="Times New Roman"/>
        </w:rPr>
        <w:t xml:space="preserve"> </w:t>
      </w:r>
      <w:r w:rsidRPr="00636415">
        <w:rPr>
          <w:rFonts w:cs="Times New Roman"/>
        </w:rPr>
        <w:t>of</w:t>
      </w:r>
      <w:r w:rsidRPr="00EA6712">
        <w:rPr>
          <w:rFonts w:cs="Times New Roman"/>
        </w:rPr>
        <w:t xml:space="preserve"> air </w:t>
      </w:r>
      <w:r w:rsidR="0085735D">
        <w:rPr>
          <w:rFonts w:cs="Times New Roman"/>
        </w:rPr>
        <w:t>that</w:t>
      </w:r>
      <w:r w:rsidR="0085735D" w:rsidRPr="00EA6712">
        <w:rPr>
          <w:rFonts w:cs="Times New Roman"/>
        </w:rPr>
        <w:t xml:space="preserve"> </w:t>
      </w:r>
      <w:r w:rsidRPr="00EA6712">
        <w:rPr>
          <w:rFonts w:cs="Times New Roman"/>
        </w:rPr>
        <w:t xml:space="preserve">needs to be moved, the type </w:t>
      </w:r>
      <w:r w:rsidRPr="00636415">
        <w:rPr>
          <w:rFonts w:cs="Times New Roman"/>
        </w:rPr>
        <w:t>of</w:t>
      </w:r>
      <w:r w:rsidRPr="00EA6712">
        <w:rPr>
          <w:rFonts w:cs="Times New Roman"/>
        </w:rPr>
        <w:t xml:space="preserve"> fan </w:t>
      </w:r>
      <w:r w:rsidR="0085735D">
        <w:rPr>
          <w:rFonts w:cs="Times New Roman"/>
        </w:rPr>
        <w:t>that</w:t>
      </w:r>
      <w:r w:rsidR="0085735D" w:rsidRPr="00EA6712">
        <w:rPr>
          <w:rFonts w:cs="Times New Roman"/>
        </w:rPr>
        <w:t xml:space="preserve"> </w:t>
      </w:r>
      <w:r w:rsidRPr="00EA6712">
        <w:rPr>
          <w:rFonts w:cs="Times New Roman"/>
        </w:rPr>
        <w:t xml:space="preserve">will adequately exhaust the air </w:t>
      </w:r>
      <w:r w:rsidRPr="00636415">
        <w:rPr>
          <w:rFonts w:cs="Times New Roman"/>
        </w:rPr>
        <w:t>volume,</w:t>
      </w:r>
      <w:r w:rsidRPr="00EA6712">
        <w:rPr>
          <w:rFonts w:cs="Times New Roman"/>
        </w:rPr>
        <w:t xml:space="preserve"> the placement </w:t>
      </w:r>
      <w:r w:rsidRPr="00636415">
        <w:rPr>
          <w:rFonts w:cs="Times New Roman"/>
        </w:rPr>
        <w:t>of</w:t>
      </w:r>
      <w:r w:rsidRPr="00EA6712">
        <w:rPr>
          <w:rFonts w:cs="Times New Roman"/>
        </w:rPr>
        <w:t xml:space="preserve"> the exhausts, </w:t>
      </w:r>
      <w:r w:rsidRPr="00636415">
        <w:rPr>
          <w:rFonts w:cs="Times New Roman"/>
        </w:rPr>
        <w:t>make-up</w:t>
      </w:r>
      <w:r w:rsidRPr="00EA6712">
        <w:rPr>
          <w:rFonts w:cs="Times New Roman"/>
        </w:rPr>
        <w:t xml:space="preserve"> air</w:t>
      </w:r>
      <w:r w:rsidR="0085735D">
        <w:rPr>
          <w:rFonts w:cs="Times New Roman"/>
        </w:rPr>
        <w:t>,</w:t>
      </w:r>
      <w:r w:rsidRPr="00EA6712">
        <w:rPr>
          <w:rFonts w:cs="Times New Roman"/>
        </w:rPr>
        <w:t xml:space="preserve"> and the positioning </w:t>
      </w:r>
      <w:r w:rsidRPr="00636415">
        <w:rPr>
          <w:rFonts w:cs="Times New Roman"/>
        </w:rPr>
        <w:t>of</w:t>
      </w:r>
      <w:r w:rsidRPr="00EA6712">
        <w:rPr>
          <w:rFonts w:cs="Times New Roman"/>
        </w:rPr>
        <w:t xml:space="preserve"> the </w:t>
      </w:r>
      <w:r w:rsidRPr="00636415">
        <w:rPr>
          <w:rFonts w:cs="Times New Roman"/>
        </w:rPr>
        <w:t>system.</w:t>
      </w:r>
      <w:r w:rsidRPr="00EA6712">
        <w:rPr>
          <w:rFonts w:cs="Times New Roman"/>
        </w:rPr>
        <w:t xml:space="preserve"> </w:t>
      </w:r>
      <w:r w:rsidR="0085735D">
        <w:rPr>
          <w:rFonts w:cs="Times New Roman"/>
        </w:rPr>
        <w:t>Consult a</w:t>
      </w:r>
      <w:r w:rsidRPr="00EA6712">
        <w:rPr>
          <w:rFonts w:cs="Times New Roman"/>
        </w:rPr>
        <w:t xml:space="preserve"> </w:t>
      </w:r>
      <w:r w:rsidRPr="00636415">
        <w:rPr>
          <w:rFonts w:cs="Times New Roman"/>
        </w:rPr>
        <w:t>mechanical</w:t>
      </w:r>
      <w:r w:rsidRPr="00EA6712">
        <w:rPr>
          <w:rFonts w:cs="Times New Roman"/>
        </w:rPr>
        <w:t xml:space="preserve"> </w:t>
      </w:r>
      <w:r w:rsidRPr="00636415">
        <w:rPr>
          <w:rFonts w:cs="Times New Roman"/>
        </w:rPr>
        <w:lastRenderedPageBreak/>
        <w:t>engineer</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industrial</w:t>
      </w:r>
      <w:r w:rsidRPr="00EA6712">
        <w:rPr>
          <w:rFonts w:cs="Times New Roman"/>
        </w:rPr>
        <w:t xml:space="preserve"> hygienist </w:t>
      </w:r>
      <w:r w:rsidR="0085735D">
        <w:rPr>
          <w:rFonts w:cs="Times New Roman"/>
        </w:rPr>
        <w:t>who can</w:t>
      </w:r>
      <w:r w:rsidRPr="00EA6712">
        <w:rPr>
          <w:rFonts w:cs="Times New Roman"/>
        </w:rPr>
        <w:t xml:space="preserve"> assist in </w:t>
      </w:r>
      <w:r w:rsidRPr="00636415">
        <w:rPr>
          <w:rFonts w:cs="Times New Roman"/>
        </w:rPr>
        <w:t>providing</w:t>
      </w:r>
      <w:r w:rsidRPr="00EA6712">
        <w:rPr>
          <w:rFonts w:cs="Times New Roman"/>
        </w:rPr>
        <w:t xml:space="preserve"> </w:t>
      </w:r>
      <w:r w:rsidRPr="00636415">
        <w:rPr>
          <w:rFonts w:cs="Times New Roman"/>
        </w:rPr>
        <w:t>an</w:t>
      </w:r>
      <w:r w:rsidRPr="00EA6712">
        <w:rPr>
          <w:rFonts w:cs="Times New Roman"/>
        </w:rPr>
        <w:t xml:space="preserve"> effective environmental </w:t>
      </w:r>
      <w:r w:rsidRPr="00636415">
        <w:rPr>
          <w:rFonts w:cs="Times New Roman"/>
        </w:rPr>
        <w:t>control</w:t>
      </w:r>
      <w:r w:rsidRPr="00EA6712">
        <w:rPr>
          <w:rFonts w:cs="Times New Roman"/>
        </w:rPr>
        <w:t xml:space="preserve"> through the use of </w:t>
      </w:r>
      <w:r w:rsidRPr="00636415">
        <w:rPr>
          <w:rFonts w:cs="Times New Roman"/>
        </w:rPr>
        <w:t>a</w:t>
      </w:r>
      <w:r w:rsidRPr="00EA6712">
        <w:rPr>
          <w:rFonts w:cs="Times New Roman"/>
        </w:rPr>
        <w:t xml:space="preserve"> ventilation </w:t>
      </w:r>
      <w:r w:rsidRPr="00636415">
        <w:rPr>
          <w:rFonts w:cs="Times New Roman"/>
        </w:rPr>
        <w:t>system.</w:t>
      </w:r>
    </w:p>
    <w:p w14:paraId="722C3838" w14:textId="77777777" w:rsidR="00C75511" w:rsidRPr="00EA6712" w:rsidRDefault="00C75511" w:rsidP="00B30706">
      <w:pPr>
        <w:rPr>
          <w:rFonts w:eastAsia="Book Antiqua" w:cs="Times New Roman"/>
        </w:rPr>
      </w:pPr>
    </w:p>
    <w:p w14:paraId="5920AA7E" w14:textId="1AB7F624" w:rsidR="00C75511" w:rsidRPr="00EA6712" w:rsidRDefault="00C75511" w:rsidP="00B30706">
      <w:pPr>
        <w:rPr>
          <w:rFonts w:eastAsia="Book Antiqua" w:cs="Times New Roman"/>
        </w:rPr>
      </w:pPr>
      <w:r w:rsidRPr="00636415">
        <w:rPr>
          <w:rFonts w:cs="Times New Roman"/>
        </w:rPr>
        <w:t>In</w:t>
      </w:r>
      <w:r w:rsidRPr="00EA6712">
        <w:rPr>
          <w:rFonts w:cs="Times New Roman"/>
        </w:rPr>
        <w:t xml:space="preserve"> </w:t>
      </w:r>
      <w:r w:rsidRPr="00636415">
        <w:rPr>
          <w:rFonts w:cs="Times New Roman"/>
        </w:rPr>
        <w:t>addition,</w:t>
      </w:r>
      <w:r w:rsidRPr="00EA6712">
        <w:rPr>
          <w:rFonts w:cs="Times New Roman"/>
        </w:rPr>
        <w:t xml:space="preserve"> </w:t>
      </w:r>
      <w:r w:rsidRPr="00636415">
        <w:rPr>
          <w:rFonts w:cs="Times New Roman"/>
        </w:rPr>
        <w:t>filters</w:t>
      </w:r>
      <w:r w:rsidRPr="00EA6712">
        <w:rPr>
          <w:rFonts w:cs="Times New Roman"/>
        </w:rPr>
        <w:t xml:space="preserve"> </w:t>
      </w:r>
      <w:r w:rsidR="00B870DD">
        <w:rPr>
          <w:rFonts w:cs="Times New Roman"/>
        </w:rPr>
        <w:t>must</w:t>
      </w:r>
      <w:r w:rsidRPr="00EA6712">
        <w:rPr>
          <w:rFonts w:cs="Times New Roman"/>
        </w:rPr>
        <w:t xml:space="preserve"> be cleaned and </w:t>
      </w:r>
      <w:r w:rsidRPr="00636415">
        <w:rPr>
          <w:rFonts w:cs="Times New Roman"/>
        </w:rPr>
        <w:t>changed</w:t>
      </w:r>
      <w:r w:rsidRPr="00EA6712">
        <w:rPr>
          <w:rFonts w:cs="Times New Roman"/>
        </w:rPr>
        <w:t xml:space="preserve"> regularly, and qualified personnel </w:t>
      </w:r>
      <w:r w:rsidR="007C0C2B">
        <w:rPr>
          <w:rFonts w:cs="Times New Roman"/>
        </w:rPr>
        <w:t>must</w:t>
      </w:r>
      <w:r w:rsidR="007C0C2B" w:rsidRPr="00EA6712">
        <w:rPr>
          <w:rFonts w:cs="Times New Roman"/>
        </w:rPr>
        <w:t xml:space="preserve"> </w:t>
      </w:r>
      <w:r w:rsidRPr="00EA6712">
        <w:rPr>
          <w:rFonts w:cs="Times New Roman"/>
        </w:rPr>
        <w:t xml:space="preserve">check all ventilation systems at the beginning of each </w:t>
      </w:r>
      <w:r w:rsidRPr="00636415">
        <w:rPr>
          <w:rFonts w:cs="Times New Roman"/>
        </w:rPr>
        <w:t>school</w:t>
      </w:r>
      <w:r w:rsidRPr="00EA6712">
        <w:rPr>
          <w:rFonts w:cs="Times New Roman"/>
        </w:rPr>
        <w:t xml:space="preserve"> year to </w:t>
      </w:r>
      <w:r w:rsidRPr="00636415">
        <w:rPr>
          <w:rFonts w:cs="Times New Roman"/>
        </w:rPr>
        <w:t>confirm</w:t>
      </w:r>
      <w:r w:rsidRPr="00EA6712">
        <w:rPr>
          <w:rFonts w:cs="Times New Roman"/>
        </w:rPr>
        <w:t xml:space="preserve"> </w:t>
      </w:r>
      <w:r w:rsidRPr="00636415">
        <w:rPr>
          <w:rFonts w:cs="Times New Roman"/>
        </w:rPr>
        <w:t>continued</w:t>
      </w:r>
      <w:r w:rsidRPr="00EA6712">
        <w:rPr>
          <w:rFonts w:cs="Times New Roman"/>
        </w:rPr>
        <w:t xml:space="preserve"> effectiveness. </w:t>
      </w:r>
      <w:r w:rsidRPr="00636415">
        <w:rPr>
          <w:rFonts w:cs="Times New Roman"/>
        </w:rPr>
        <w:t>As</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word</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caution,</w:t>
      </w:r>
      <w:r w:rsidRPr="00EA6712">
        <w:rPr>
          <w:rFonts w:cs="Times New Roman"/>
        </w:rPr>
        <w:t xml:space="preserve"> it is recommended that teachers </w:t>
      </w:r>
      <w:r w:rsidRPr="00636415">
        <w:rPr>
          <w:rFonts w:cs="Times New Roman"/>
        </w:rPr>
        <w:t>do</w:t>
      </w:r>
      <w:r w:rsidRPr="00EA6712">
        <w:rPr>
          <w:rFonts w:cs="Times New Roman"/>
        </w:rPr>
        <w:t xml:space="preserve"> not </w:t>
      </w:r>
      <w:r w:rsidRPr="00636415">
        <w:rPr>
          <w:rFonts w:cs="Times New Roman"/>
        </w:rPr>
        <w:t>modify</w:t>
      </w:r>
      <w:r w:rsidRPr="00EA6712">
        <w:rPr>
          <w:rFonts w:cs="Times New Roman"/>
        </w:rPr>
        <w:t xml:space="preserve"> existing </w:t>
      </w:r>
      <w:r w:rsidRPr="00636415">
        <w:rPr>
          <w:rFonts w:cs="Times New Roman"/>
        </w:rPr>
        <w:t>systems</w:t>
      </w:r>
      <w:r w:rsidRPr="00EA6712">
        <w:rPr>
          <w:rFonts w:cs="Times New Roman"/>
        </w:rPr>
        <w:t xml:space="preserve"> </w:t>
      </w:r>
      <w:r w:rsidR="001F707C">
        <w:rPr>
          <w:rFonts w:cs="Times New Roman"/>
        </w:rPr>
        <w:t>because</w:t>
      </w:r>
      <w:r w:rsidR="001F707C" w:rsidRPr="00EA6712">
        <w:rPr>
          <w:rFonts w:cs="Times New Roman"/>
        </w:rPr>
        <w:t xml:space="preserve"> </w:t>
      </w:r>
      <w:r w:rsidRPr="00EA6712">
        <w:rPr>
          <w:rFonts w:cs="Times New Roman"/>
        </w:rPr>
        <w:t xml:space="preserve">this </w:t>
      </w:r>
      <w:r w:rsidRPr="00636415">
        <w:rPr>
          <w:rFonts w:cs="Times New Roman"/>
        </w:rPr>
        <w:t>may</w:t>
      </w:r>
      <w:r w:rsidRPr="00EA6712">
        <w:rPr>
          <w:rFonts w:cs="Times New Roman"/>
        </w:rPr>
        <w:t xml:space="preserve"> </w:t>
      </w:r>
      <w:r w:rsidRPr="00636415">
        <w:rPr>
          <w:rFonts w:cs="Times New Roman"/>
        </w:rPr>
        <w:t>create</w:t>
      </w:r>
      <w:r w:rsidRPr="00EA6712">
        <w:rPr>
          <w:rFonts w:cs="Times New Roman"/>
        </w:rPr>
        <w:t xml:space="preserve"> an environment </w:t>
      </w:r>
      <w:r w:rsidRPr="00636415">
        <w:rPr>
          <w:rFonts w:cs="Times New Roman"/>
        </w:rPr>
        <w:t>with</w:t>
      </w:r>
      <w:r w:rsidRPr="00EA6712">
        <w:rPr>
          <w:rFonts w:cs="Times New Roman"/>
        </w:rPr>
        <w:t xml:space="preserve"> negative health results.</w:t>
      </w:r>
    </w:p>
    <w:p w14:paraId="706942BA" w14:textId="20E4D3BE" w:rsidR="00C75511" w:rsidRDefault="00C75511" w:rsidP="00B30706">
      <w:pPr>
        <w:rPr>
          <w:rFonts w:eastAsia="Book Antiqua" w:cs="Times New Roman"/>
        </w:rPr>
      </w:pPr>
    </w:p>
    <w:p w14:paraId="5459BBBE" w14:textId="24540351" w:rsidR="0013045D" w:rsidRPr="003F48C6" w:rsidRDefault="0013045D" w:rsidP="003F48C6">
      <w:pPr>
        <w:pStyle w:val="Heading4"/>
        <w:rPr>
          <w:rFonts w:eastAsia="Book Antiqua"/>
        </w:rPr>
      </w:pPr>
      <w:r w:rsidRPr="00252147">
        <w:rPr>
          <w:rFonts w:eastAsia="Book Antiqua"/>
        </w:rPr>
        <w:t>OSHA’s Respirable Crystalline Silica Standard for Construction</w:t>
      </w:r>
      <w:r w:rsidR="003F48C6">
        <w:rPr>
          <w:rFonts w:eastAsia="Book Antiqua"/>
        </w:rPr>
        <w:t xml:space="preserve"> (From </w:t>
      </w:r>
      <w:hyperlink r:id="rId90" w:history="1">
        <w:r w:rsidR="003F48C6" w:rsidRPr="00EA2A9A">
          <w:rPr>
            <w:rStyle w:val="Hyperlink"/>
            <w:rFonts w:eastAsia="Book Antiqua" w:cs="Times New Roman"/>
          </w:rPr>
          <w:t>https://www.osha.gov/Publications/OSHA3681.pdf</w:t>
        </w:r>
      </w:hyperlink>
      <w:r w:rsidR="003F48C6" w:rsidRPr="003F48C6">
        <w:t>)</w:t>
      </w:r>
    </w:p>
    <w:p w14:paraId="11844995" w14:textId="77777777" w:rsidR="0013045D" w:rsidRPr="0013045D" w:rsidRDefault="0013045D" w:rsidP="00B30706">
      <w:pPr>
        <w:rPr>
          <w:rFonts w:eastAsia="Book Antiqua" w:cs="Times New Roman"/>
        </w:rPr>
      </w:pPr>
      <w:r w:rsidRPr="0013045D">
        <w:rPr>
          <w:rFonts w:eastAsia="Book Antiqua" w:cs="Times New Roman"/>
        </w:rPr>
        <w:t> </w:t>
      </w:r>
    </w:p>
    <w:p w14:paraId="1B079FA4" w14:textId="11703200" w:rsidR="0013045D" w:rsidRPr="0013045D" w:rsidRDefault="0013045D" w:rsidP="00B30706">
      <w:pPr>
        <w:rPr>
          <w:rFonts w:eastAsia="Book Antiqua" w:cs="Times New Roman"/>
        </w:rPr>
      </w:pPr>
      <w:r w:rsidRPr="0013045D">
        <w:rPr>
          <w:rFonts w:eastAsia="Book Antiqua" w:cs="Times New Roman"/>
        </w:rPr>
        <w:t xml:space="preserve">What is </w:t>
      </w:r>
      <w:r w:rsidR="004E74E2">
        <w:rPr>
          <w:rFonts w:eastAsia="Book Antiqua" w:cs="Times New Roman"/>
        </w:rPr>
        <w:t>r</w:t>
      </w:r>
      <w:r w:rsidRPr="0013045D">
        <w:rPr>
          <w:rFonts w:eastAsia="Book Antiqua" w:cs="Times New Roman"/>
        </w:rPr>
        <w:t xml:space="preserve">espirable </w:t>
      </w:r>
      <w:r w:rsidR="004E74E2">
        <w:rPr>
          <w:rFonts w:eastAsia="Book Antiqua" w:cs="Times New Roman"/>
        </w:rPr>
        <w:t>c</w:t>
      </w:r>
      <w:r w:rsidRPr="0013045D">
        <w:rPr>
          <w:rFonts w:eastAsia="Book Antiqua" w:cs="Times New Roman"/>
        </w:rPr>
        <w:t xml:space="preserve">rystalline </w:t>
      </w:r>
      <w:r w:rsidR="004E74E2">
        <w:rPr>
          <w:rFonts w:eastAsia="Book Antiqua" w:cs="Times New Roman"/>
        </w:rPr>
        <w:t>s</w:t>
      </w:r>
      <w:r w:rsidRPr="0013045D">
        <w:rPr>
          <w:rFonts w:eastAsia="Book Antiqua" w:cs="Times New Roman"/>
        </w:rPr>
        <w:t>ilica? Crystalline silica is a common mineral that is found in construction materials such as sand, stone, concrete, brick, and mortar. When workers cut, grind, drill, or crush materials that contain crystalline silica, very small dust particles are created. These tiny particles (known as “respirable” particles) can travel deep into workers’ lungs and cause silicosis, an incurable and sometimes deadly lung disease. Respirable crystalline silica also causes lung cancer, other potentially debilitating respiratory diseases such as chronic obstructive pulmonary disease, and kidney disease. In most cases, these diseases occur after years of exposure to respirable crystalline silica.</w:t>
      </w:r>
    </w:p>
    <w:p w14:paraId="0E840723" w14:textId="77777777" w:rsidR="0013045D" w:rsidRPr="0013045D" w:rsidRDefault="0013045D" w:rsidP="00B30706">
      <w:pPr>
        <w:rPr>
          <w:rFonts w:eastAsia="Book Antiqua" w:cs="Times New Roman"/>
        </w:rPr>
      </w:pPr>
      <w:r w:rsidRPr="0013045D">
        <w:rPr>
          <w:rFonts w:eastAsia="Book Antiqua" w:cs="Times New Roman"/>
        </w:rPr>
        <w:t> </w:t>
      </w:r>
    </w:p>
    <w:p w14:paraId="059BD54D" w14:textId="7157EC87" w:rsidR="0013045D" w:rsidRDefault="0013045D" w:rsidP="00B30706">
      <w:pPr>
        <w:rPr>
          <w:rFonts w:eastAsia="Book Antiqua" w:cs="Times New Roman"/>
        </w:rPr>
      </w:pPr>
      <w:r w:rsidRPr="0013045D">
        <w:rPr>
          <w:rFonts w:eastAsia="Book Antiqua" w:cs="Times New Roman"/>
        </w:rPr>
        <w:t xml:space="preserve">How are </w:t>
      </w:r>
      <w:r w:rsidR="004E74E2">
        <w:rPr>
          <w:rFonts w:eastAsia="Book Antiqua" w:cs="Times New Roman"/>
        </w:rPr>
        <w:t>c</w:t>
      </w:r>
      <w:r w:rsidRPr="0013045D">
        <w:rPr>
          <w:rFonts w:eastAsia="Book Antiqua" w:cs="Times New Roman"/>
        </w:rPr>
        <w:t xml:space="preserve">onstruction </w:t>
      </w:r>
      <w:r w:rsidR="004E74E2">
        <w:rPr>
          <w:rFonts w:eastAsia="Book Antiqua" w:cs="Times New Roman"/>
        </w:rPr>
        <w:t>w</w:t>
      </w:r>
      <w:r w:rsidRPr="0013045D">
        <w:rPr>
          <w:rFonts w:eastAsia="Book Antiqua" w:cs="Times New Roman"/>
        </w:rPr>
        <w:t xml:space="preserve">orkers </w:t>
      </w:r>
      <w:r w:rsidR="004E74E2">
        <w:rPr>
          <w:rFonts w:eastAsia="Book Antiqua" w:cs="Times New Roman"/>
        </w:rPr>
        <w:t>e</w:t>
      </w:r>
      <w:r w:rsidRPr="0013045D">
        <w:rPr>
          <w:rFonts w:eastAsia="Book Antiqua" w:cs="Times New Roman"/>
        </w:rPr>
        <w:t xml:space="preserve">xposed to </w:t>
      </w:r>
      <w:r w:rsidR="004E74E2">
        <w:rPr>
          <w:rFonts w:eastAsia="Book Antiqua" w:cs="Times New Roman"/>
        </w:rPr>
        <w:t>r</w:t>
      </w:r>
      <w:r w:rsidRPr="0013045D">
        <w:rPr>
          <w:rFonts w:eastAsia="Book Antiqua" w:cs="Times New Roman"/>
        </w:rPr>
        <w:t xml:space="preserve">espirable </w:t>
      </w:r>
      <w:r w:rsidR="004E74E2">
        <w:rPr>
          <w:rFonts w:eastAsia="Book Antiqua" w:cs="Times New Roman"/>
        </w:rPr>
        <w:t>c</w:t>
      </w:r>
      <w:r w:rsidRPr="0013045D">
        <w:rPr>
          <w:rFonts w:eastAsia="Book Antiqua" w:cs="Times New Roman"/>
        </w:rPr>
        <w:t xml:space="preserve">rystalline </w:t>
      </w:r>
      <w:r w:rsidR="004E74E2">
        <w:rPr>
          <w:rFonts w:eastAsia="Book Antiqua" w:cs="Times New Roman"/>
        </w:rPr>
        <w:t>s</w:t>
      </w:r>
      <w:r w:rsidRPr="0013045D">
        <w:rPr>
          <w:rFonts w:eastAsia="Book Antiqua" w:cs="Times New Roman"/>
        </w:rPr>
        <w:t>ilica? Exposure to respirable crystalline silica can occur during common construction tasks, such as using masonry saws, grinders, drills, jackhammers and handheld powered chipping tools; operating vehicle mounted drilling rigs; milling; operating crushing machines; using heavy equipment for demolition or certain other tasks; and during abrasive blasting and tunneling operations. About two million construction workers are exposed to respirable crystalline silica in over 600,000 workplaces.</w:t>
      </w:r>
    </w:p>
    <w:p w14:paraId="6B6D09BF" w14:textId="77777777" w:rsidR="0013045D" w:rsidRPr="00EA6712" w:rsidRDefault="0013045D" w:rsidP="00B30706">
      <w:pPr>
        <w:rPr>
          <w:rFonts w:eastAsia="Book Antiqua" w:cs="Times New Roman"/>
        </w:rPr>
      </w:pPr>
    </w:p>
    <w:p w14:paraId="0EA35202" w14:textId="4E9DD802" w:rsidR="00C75511" w:rsidRPr="000D2B4A" w:rsidRDefault="00C75511" w:rsidP="00B30706">
      <w:pPr>
        <w:pStyle w:val="Heading3"/>
        <w:spacing w:before="0"/>
        <w:rPr>
          <w:rFonts w:cs="Times New Roman"/>
        </w:rPr>
      </w:pPr>
      <w:r w:rsidRPr="00636415">
        <w:rPr>
          <w:rFonts w:cs="Times New Roman"/>
        </w:rPr>
        <w:t>Lighting</w:t>
      </w:r>
    </w:p>
    <w:p w14:paraId="18749B45" w14:textId="4C75780A" w:rsidR="00C75511" w:rsidRPr="000D2B4A" w:rsidRDefault="00C75511" w:rsidP="00B30706">
      <w:pPr>
        <w:rPr>
          <w:rFonts w:cs="Times New Roman"/>
        </w:rPr>
      </w:pPr>
    </w:p>
    <w:p w14:paraId="518AE688" w14:textId="1E6A91AE" w:rsidR="00C75511" w:rsidRPr="00E66725" w:rsidRDefault="00C75511" w:rsidP="00B30706">
      <w:pPr>
        <w:rPr>
          <w:rFonts w:cs="Times New Roman"/>
        </w:rPr>
      </w:pPr>
      <w:r w:rsidRPr="00493EAB">
        <w:rPr>
          <w:rFonts w:cs="Times New Roman"/>
        </w:rPr>
        <w:t xml:space="preserve">The </w:t>
      </w:r>
      <w:r w:rsidR="001062C5" w:rsidRPr="00EA34FB">
        <w:rPr>
          <w:rFonts w:cs="Times New Roman"/>
        </w:rPr>
        <w:t>lab</w:t>
      </w:r>
      <w:r w:rsidRPr="00E66725">
        <w:rPr>
          <w:rFonts w:cs="Times New Roman"/>
        </w:rPr>
        <w:t xml:space="preserve"> planner must consider </w:t>
      </w:r>
      <w:r w:rsidR="007C2CB0">
        <w:rPr>
          <w:rFonts w:cs="Times New Roman"/>
        </w:rPr>
        <w:t xml:space="preserve">the </w:t>
      </w:r>
      <w:r w:rsidRPr="00E66725">
        <w:rPr>
          <w:rFonts w:cs="Times New Roman"/>
        </w:rPr>
        <w:t>quantity and quality of illumination required for various tasks, the problem of glare</w:t>
      </w:r>
      <w:r w:rsidR="00B870DD">
        <w:rPr>
          <w:rFonts w:cs="Times New Roman"/>
        </w:rPr>
        <w:t>,</w:t>
      </w:r>
      <w:r w:rsidRPr="00E66725">
        <w:rPr>
          <w:rFonts w:cs="Times New Roman"/>
        </w:rPr>
        <w:t xml:space="preserve"> and the replacement of specialized lighting equipment in hazardous areas. The current minimum levels of illumination for industrial areas as recommended by the Illuminating Engineer Society (IES) are given in ANSI/ES RP-7-1979.</w:t>
      </w:r>
    </w:p>
    <w:p w14:paraId="5028EAC8" w14:textId="4CC3E9C6" w:rsidR="00C75511" w:rsidRPr="00E66725" w:rsidRDefault="00C75511" w:rsidP="00B30706">
      <w:pPr>
        <w:rPr>
          <w:rFonts w:cs="Times New Roman"/>
        </w:rPr>
      </w:pPr>
    </w:p>
    <w:p w14:paraId="12EC3915" w14:textId="5613E97C" w:rsidR="00C75511" w:rsidRPr="00487354" w:rsidRDefault="00D57E59" w:rsidP="00B30706">
      <w:pPr>
        <w:pStyle w:val="Heading3"/>
        <w:spacing w:before="0"/>
        <w:rPr>
          <w:rFonts w:cs="Times New Roman"/>
        </w:rPr>
      </w:pPr>
      <w:r w:rsidRPr="00CA3B5C">
        <w:rPr>
          <w:rFonts w:cs="Times New Roman"/>
        </w:rPr>
        <w:t>Electrical Requirements</w:t>
      </w:r>
    </w:p>
    <w:p w14:paraId="54F11409" w14:textId="3F9A7CE1" w:rsidR="00D57E59" w:rsidRPr="008A6AD5" w:rsidRDefault="00D57E59" w:rsidP="00B30706">
      <w:pPr>
        <w:rPr>
          <w:rFonts w:cs="Times New Roman"/>
        </w:rPr>
      </w:pPr>
    </w:p>
    <w:p w14:paraId="6B939DF4" w14:textId="60F7E16D" w:rsidR="00D57E59" w:rsidRDefault="00D57E59" w:rsidP="00B30706">
      <w:pPr>
        <w:pStyle w:val="Heading4"/>
        <w:spacing w:before="0"/>
        <w:rPr>
          <w:rFonts w:cs="Times New Roman"/>
        </w:rPr>
      </w:pPr>
      <w:r w:rsidRPr="008A6AD5">
        <w:rPr>
          <w:rFonts w:cs="Times New Roman"/>
        </w:rPr>
        <w:t>Fuses</w:t>
      </w:r>
    </w:p>
    <w:p w14:paraId="208FFF65" w14:textId="77777777" w:rsidR="003F48C6" w:rsidRPr="003F48C6" w:rsidRDefault="003F48C6" w:rsidP="003F48C6"/>
    <w:p w14:paraId="191F7ECC" w14:textId="3BE13119" w:rsidR="00D57E59" w:rsidRPr="000D2B4A" w:rsidRDefault="00D57E59" w:rsidP="00B30706">
      <w:pPr>
        <w:rPr>
          <w:rFonts w:cs="Times New Roman"/>
        </w:rPr>
      </w:pPr>
      <w:r w:rsidRPr="008A6AD5">
        <w:rPr>
          <w:rFonts w:cs="Times New Roman"/>
        </w:rPr>
        <w:t>Before</w:t>
      </w:r>
      <w:r w:rsidRPr="00EA6712">
        <w:rPr>
          <w:rFonts w:cs="Times New Roman"/>
        </w:rPr>
        <w:t xml:space="preserve"> </w:t>
      </w:r>
      <w:r w:rsidRPr="00636415">
        <w:rPr>
          <w:rFonts w:cs="Times New Roman"/>
        </w:rPr>
        <w:t>removing</w:t>
      </w:r>
      <w:r w:rsidRPr="00EA6712">
        <w:rPr>
          <w:rFonts w:cs="Times New Roman"/>
        </w:rPr>
        <w:t xml:space="preserve"> </w:t>
      </w:r>
      <w:r w:rsidRPr="00636415">
        <w:rPr>
          <w:rFonts w:cs="Times New Roman"/>
        </w:rPr>
        <w:t>any</w:t>
      </w:r>
      <w:r w:rsidRPr="00EA6712">
        <w:rPr>
          <w:rFonts w:cs="Times New Roman"/>
        </w:rPr>
        <w:t xml:space="preserve"> </w:t>
      </w:r>
      <w:r w:rsidRPr="00636415">
        <w:rPr>
          <w:rFonts w:cs="Times New Roman"/>
        </w:rPr>
        <w:t>fuse</w:t>
      </w:r>
      <w:r w:rsidRPr="00EA6712">
        <w:rPr>
          <w:rFonts w:cs="Times New Roman"/>
        </w:rPr>
        <w:t xml:space="preserve"> from </w:t>
      </w:r>
      <w:r w:rsidRPr="00636415">
        <w:rPr>
          <w:rFonts w:cs="Times New Roman"/>
        </w:rPr>
        <w:t>a</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sure</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switch</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open</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disconnected.</w:t>
      </w:r>
      <w:r w:rsidRPr="00EA6712">
        <w:rPr>
          <w:rFonts w:cs="Times New Roman"/>
        </w:rPr>
        <w:t xml:space="preserve"> </w:t>
      </w:r>
      <w:r w:rsidRPr="00636415">
        <w:rPr>
          <w:rFonts w:cs="Times New Roman"/>
        </w:rPr>
        <w:t>When</w:t>
      </w:r>
      <w:r w:rsidRPr="00EA6712">
        <w:rPr>
          <w:rFonts w:cs="Times New Roman"/>
        </w:rPr>
        <w:t xml:space="preserve"> </w:t>
      </w:r>
      <w:r w:rsidRPr="00636415">
        <w:rPr>
          <w:rFonts w:cs="Times New Roman"/>
        </w:rPr>
        <w:t>removing</w:t>
      </w:r>
      <w:r w:rsidRPr="00EA6712">
        <w:rPr>
          <w:rFonts w:cs="Times New Roman"/>
        </w:rPr>
        <w:t xml:space="preserve"> </w:t>
      </w:r>
      <w:r w:rsidRPr="00636415">
        <w:rPr>
          <w:rFonts w:cs="Times New Roman"/>
        </w:rPr>
        <w:t>fuses,</w:t>
      </w:r>
      <w:r w:rsidRPr="00EA6712">
        <w:rPr>
          <w:rFonts w:cs="Times New Roman"/>
        </w:rPr>
        <w:t xml:space="preserve"> </w:t>
      </w:r>
      <w:r w:rsidRPr="00636415">
        <w:rPr>
          <w:rFonts w:cs="Times New Roman"/>
        </w:rPr>
        <w:t>use</w:t>
      </w:r>
      <w:r w:rsidRPr="00EA6712">
        <w:rPr>
          <w:rFonts w:cs="Times New Roman"/>
        </w:rPr>
        <w:t xml:space="preserve"> </w:t>
      </w:r>
      <w:r w:rsidRPr="00636415">
        <w:rPr>
          <w:rFonts w:cs="Times New Roman"/>
        </w:rPr>
        <w:t>an</w:t>
      </w:r>
      <w:r w:rsidRPr="00EA6712">
        <w:rPr>
          <w:rFonts w:cs="Times New Roman"/>
        </w:rPr>
        <w:t xml:space="preserve"> </w:t>
      </w:r>
      <w:r w:rsidRPr="00636415">
        <w:rPr>
          <w:rFonts w:cs="Times New Roman"/>
        </w:rPr>
        <w:t>approved</w:t>
      </w:r>
      <w:r w:rsidRPr="00EA6712">
        <w:rPr>
          <w:rFonts w:cs="Times New Roman"/>
        </w:rPr>
        <w:t xml:space="preserve"> </w:t>
      </w:r>
      <w:r w:rsidRPr="00636415">
        <w:rPr>
          <w:rFonts w:cs="Times New Roman"/>
        </w:rPr>
        <w:t>fuse</w:t>
      </w:r>
      <w:r w:rsidRPr="00EA6712">
        <w:rPr>
          <w:rFonts w:cs="Times New Roman"/>
        </w:rPr>
        <w:t xml:space="preserve"> </w:t>
      </w:r>
      <w:r w:rsidRPr="00636415">
        <w:rPr>
          <w:rFonts w:cs="Times New Roman"/>
        </w:rPr>
        <w:t>puller</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break</w:t>
      </w:r>
      <w:r w:rsidRPr="00EA6712">
        <w:rPr>
          <w:rFonts w:cs="Times New Roman"/>
        </w:rPr>
        <w:t xml:space="preserve"> </w:t>
      </w:r>
      <w:r w:rsidRPr="00636415">
        <w:rPr>
          <w:rFonts w:cs="Times New Roman"/>
        </w:rPr>
        <w:t>contact</w:t>
      </w:r>
      <w:r w:rsidRPr="00EA6712">
        <w:rPr>
          <w:rFonts w:cs="Times New Roman"/>
        </w:rPr>
        <w:t xml:space="preserve"> </w:t>
      </w:r>
      <w:r w:rsidRPr="00636415">
        <w:rPr>
          <w:rFonts w:cs="Times New Roman"/>
        </w:rPr>
        <w:t>on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hot</w:t>
      </w:r>
      <w:r w:rsidRPr="00EA6712">
        <w:rPr>
          <w:rFonts w:cs="Times New Roman"/>
        </w:rPr>
        <w:t xml:space="preserve"> </w:t>
      </w:r>
      <w:r w:rsidRPr="00636415">
        <w:rPr>
          <w:rFonts w:cs="Times New Roman"/>
        </w:rPr>
        <w:t>side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first.</w:t>
      </w:r>
      <w:r w:rsidRPr="00EA6712">
        <w:rPr>
          <w:rFonts w:cs="Times New Roman"/>
        </w:rPr>
        <w:t xml:space="preserve"> </w:t>
      </w:r>
      <w:r w:rsidRPr="00636415">
        <w:rPr>
          <w:rFonts w:cs="Times New Roman"/>
        </w:rPr>
        <w:t>When</w:t>
      </w:r>
      <w:r w:rsidRPr="00EA6712">
        <w:rPr>
          <w:rFonts w:cs="Times New Roman"/>
        </w:rPr>
        <w:t xml:space="preserve"> replacing </w:t>
      </w:r>
      <w:r w:rsidRPr="00636415">
        <w:rPr>
          <w:rFonts w:cs="Times New Roman"/>
        </w:rPr>
        <w:t>fuses,</w:t>
      </w:r>
      <w:r w:rsidRPr="00EA6712">
        <w:rPr>
          <w:rFonts w:cs="Times New Roman"/>
        </w:rPr>
        <w:t xml:space="preserve"> </w:t>
      </w:r>
      <w:r w:rsidRPr="00636415">
        <w:rPr>
          <w:rFonts w:cs="Times New Roman"/>
        </w:rPr>
        <w:t>install</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fuse</w:t>
      </w:r>
      <w:r w:rsidRPr="00EA6712">
        <w:rPr>
          <w:rFonts w:cs="Times New Roman"/>
        </w:rPr>
        <w:t xml:space="preserve"> </w:t>
      </w:r>
      <w:r w:rsidRPr="00636415">
        <w:rPr>
          <w:rFonts w:cs="Times New Roman"/>
        </w:rPr>
        <w:t>first</w:t>
      </w:r>
      <w:r w:rsidRPr="00EA6712">
        <w:rPr>
          <w:rFonts w:cs="Times New Roman"/>
        </w:rPr>
        <w:t xml:space="preserve"> </w:t>
      </w:r>
      <w:r w:rsidRPr="00636415">
        <w:rPr>
          <w:rFonts w:cs="Times New Roman"/>
        </w:rPr>
        <w:t>into</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load</w:t>
      </w:r>
      <w:r w:rsidRPr="00EA6712">
        <w:rPr>
          <w:rFonts w:cs="Times New Roman"/>
        </w:rPr>
        <w:t xml:space="preserve"> </w:t>
      </w:r>
      <w:r w:rsidRPr="00636415">
        <w:rPr>
          <w:rFonts w:cs="Times New Roman"/>
        </w:rPr>
        <w:t>side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fuse</w:t>
      </w:r>
      <w:r w:rsidRPr="00EA6712">
        <w:rPr>
          <w:rFonts w:cs="Times New Roman"/>
        </w:rPr>
        <w:t xml:space="preserve"> </w:t>
      </w:r>
      <w:r w:rsidRPr="00636415">
        <w:rPr>
          <w:rFonts w:cs="Times New Roman"/>
        </w:rPr>
        <w:t>clip,</w:t>
      </w:r>
      <w:r w:rsidRPr="00EA6712">
        <w:rPr>
          <w:rFonts w:cs="Times New Roman"/>
        </w:rPr>
        <w:t xml:space="preserve"> then </w:t>
      </w:r>
      <w:r w:rsidRPr="00636415">
        <w:rPr>
          <w:rFonts w:cs="Times New Roman"/>
        </w:rPr>
        <w:t>into</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line</w:t>
      </w:r>
      <w:r w:rsidRPr="00EA6712">
        <w:rPr>
          <w:rFonts w:cs="Times New Roman"/>
        </w:rPr>
        <w:t xml:space="preserve"> </w:t>
      </w:r>
      <w:r w:rsidRPr="00636415">
        <w:rPr>
          <w:rFonts w:cs="Times New Roman"/>
        </w:rPr>
        <w:t>side.</w:t>
      </w:r>
    </w:p>
    <w:p w14:paraId="6F3F7751" w14:textId="4C6F9D16" w:rsidR="00D57E59" w:rsidRDefault="00D57E59" w:rsidP="00B30706">
      <w:pPr>
        <w:rPr>
          <w:rFonts w:eastAsia="Book Antiqua" w:cs="Times New Roman"/>
        </w:rPr>
      </w:pPr>
    </w:p>
    <w:p w14:paraId="70EA3E7D" w14:textId="656C3805" w:rsidR="003F48C6" w:rsidRDefault="003F48C6" w:rsidP="00B30706">
      <w:pPr>
        <w:rPr>
          <w:rFonts w:eastAsia="Book Antiqua" w:cs="Times New Roman"/>
        </w:rPr>
      </w:pPr>
    </w:p>
    <w:p w14:paraId="03AE0657" w14:textId="77777777" w:rsidR="003F48C6" w:rsidRPr="00EA6712" w:rsidRDefault="003F48C6" w:rsidP="00B30706">
      <w:pPr>
        <w:rPr>
          <w:rFonts w:eastAsia="Book Antiqua" w:cs="Times New Roman"/>
        </w:rPr>
      </w:pPr>
    </w:p>
    <w:p w14:paraId="685013FA" w14:textId="4F4595A4" w:rsidR="00D57E59" w:rsidRDefault="00D57E59" w:rsidP="00B30706">
      <w:pPr>
        <w:pStyle w:val="Heading4"/>
        <w:spacing w:before="0"/>
        <w:rPr>
          <w:rFonts w:cs="Times New Roman"/>
        </w:rPr>
      </w:pPr>
      <w:r w:rsidRPr="00636415">
        <w:rPr>
          <w:rFonts w:cs="Times New Roman"/>
        </w:rPr>
        <w:lastRenderedPageBreak/>
        <w:t>GFCIs</w:t>
      </w:r>
    </w:p>
    <w:p w14:paraId="3B8A8726" w14:textId="77777777" w:rsidR="003F48C6" w:rsidRPr="003F48C6" w:rsidRDefault="003F48C6" w:rsidP="003F48C6"/>
    <w:p w14:paraId="631B3CAD" w14:textId="18331DB6" w:rsidR="00D57E59" w:rsidRPr="000D2B4A" w:rsidRDefault="00D57E59" w:rsidP="00B30706">
      <w:pPr>
        <w:rPr>
          <w:rFonts w:cs="Times New Roman"/>
        </w:rPr>
      </w:pPr>
      <w:r w:rsidRPr="000D2B4A">
        <w:rPr>
          <w:rFonts w:cs="Times New Roman"/>
        </w:rPr>
        <w:t>A</w:t>
      </w:r>
      <w:r w:rsidRPr="00EA6712">
        <w:rPr>
          <w:rFonts w:cs="Times New Roman"/>
        </w:rPr>
        <w:t xml:space="preserve"> </w:t>
      </w:r>
      <w:r w:rsidR="00EA0549">
        <w:rPr>
          <w:rFonts w:cs="Times New Roman"/>
        </w:rPr>
        <w:t>g</w:t>
      </w:r>
      <w:r w:rsidRPr="00636415">
        <w:rPr>
          <w:rFonts w:cs="Times New Roman"/>
        </w:rPr>
        <w:t>round</w:t>
      </w:r>
      <w:r w:rsidRPr="00EA6712">
        <w:rPr>
          <w:rFonts w:cs="Times New Roman"/>
        </w:rPr>
        <w:t xml:space="preserve"> </w:t>
      </w:r>
      <w:r w:rsidR="00EA0549">
        <w:rPr>
          <w:rFonts w:cs="Times New Roman"/>
        </w:rPr>
        <w:t>f</w:t>
      </w:r>
      <w:r w:rsidRPr="00636415">
        <w:rPr>
          <w:rFonts w:cs="Times New Roman"/>
        </w:rPr>
        <w:t>ault</w:t>
      </w:r>
      <w:r w:rsidRPr="00EA6712">
        <w:rPr>
          <w:rFonts w:cs="Times New Roman"/>
        </w:rPr>
        <w:t xml:space="preserve"> </w:t>
      </w:r>
      <w:r w:rsidR="00EA0549">
        <w:rPr>
          <w:rFonts w:cs="Times New Roman"/>
        </w:rPr>
        <w:t>c</w:t>
      </w:r>
      <w:r w:rsidRPr="00636415">
        <w:rPr>
          <w:rFonts w:cs="Times New Roman"/>
        </w:rPr>
        <w:t>ircuit</w:t>
      </w:r>
      <w:r w:rsidRPr="00EA6712">
        <w:rPr>
          <w:rFonts w:cs="Times New Roman"/>
        </w:rPr>
        <w:t xml:space="preserve"> </w:t>
      </w:r>
      <w:r w:rsidR="00EA0549">
        <w:rPr>
          <w:rFonts w:cs="Times New Roman"/>
        </w:rPr>
        <w:t>i</w:t>
      </w:r>
      <w:r w:rsidRPr="00636415">
        <w:rPr>
          <w:rFonts w:cs="Times New Roman"/>
        </w:rPr>
        <w:t>nterrupter</w:t>
      </w:r>
      <w:r w:rsidRPr="00EA6712">
        <w:rPr>
          <w:rFonts w:cs="Times New Roman"/>
        </w:rPr>
        <w:t xml:space="preserve"> </w:t>
      </w:r>
      <w:r w:rsidRPr="00636415">
        <w:rPr>
          <w:rFonts w:cs="Times New Roman"/>
        </w:rPr>
        <w:t>(GFCI)</w:t>
      </w:r>
      <w:r w:rsidRPr="00EA6712">
        <w:rPr>
          <w:rFonts w:cs="Times New Roman"/>
        </w:rPr>
        <w:t xml:space="preserve"> is </w:t>
      </w:r>
      <w:r w:rsidRPr="00636415">
        <w:rPr>
          <w:rFonts w:cs="Times New Roman"/>
        </w:rPr>
        <w:t>an</w:t>
      </w:r>
      <w:r w:rsidRPr="00EA6712">
        <w:rPr>
          <w:rFonts w:cs="Times New Roman"/>
        </w:rPr>
        <w:t xml:space="preserve"> </w:t>
      </w:r>
      <w:r w:rsidRPr="00636415">
        <w:rPr>
          <w:rFonts w:cs="Times New Roman"/>
        </w:rPr>
        <w:t>electrical</w:t>
      </w:r>
      <w:r w:rsidRPr="00EA6712">
        <w:rPr>
          <w:rFonts w:cs="Times New Roman"/>
        </w:rPr>
        <w:t xml:space="preserve"> </w:t>
      </w:r>
      <w:r w:rsidRPr="00636415">
        <w:rPr>
          <w:rFonts w:cs="Times New Roman"/>
        </w:rPr>
        <w:t>device</w:t>
      </w:r>
      <w:r w:rsidRPr="00EA6712">
        <w:rPr>
          <w:rFonts w:cs="Times New Roman"/>
        </w:rPr>
        <w:t xml:space="preserve"> </w:t>
      </w:r>
      <w:r w:rsidRPr="00636415">
        <w:rPr>
          <w:rFonts w:cs="Times New Roman"/>
        </w:rPr>
        <w:t>which</w:t>
      </w:r>
      <w:r w:rsidRPr="00EA6712">
        <w:rPr>
          <w:rFonts w:cs="Times New Roman"/>
        </w:rPr>
        <w:t xml:space="preserve"> </w:t>
      </w:r>
      <w:r w:rsidRPr="00636415">
        <w:rPr>
          <w:rFonts w:cs="Times New Roman"/>
        </w:rPr>
        <w:t>protects</w:t>
      </w:r>
      <w:r w:rsidRPr="00EA6712">
        <w:rPr>
          <w:rFonts w:cs="Times New Roman"/>
        </w:rPr>
        <w:t xml:space="preserve"> </w:t>
      </w:r>
      <w:r w:rsidRPr="00636415">
        <w:rPr>
          <w:rFonts w:cs="Times New Roman"/>
        </w:rPr>
        <w:t>personnel</w:t>
      </w:r>
      <w:r w:rsidRPr="00EA6712">
        <w:rPr>
          <w:rFonts w:cs="Times New Roman"/>
        </w:rPr>
        <w:t xml:space="preserve"> </w:t>
      </w:r>
      <w:r w:rsidRPr="00636415">
        <w:rPr>
          <w:rFonts w:cs="Times New Roman"/>
        </w:rPr>
        <w:t>by</w:t>
      </w:r>
      <w:r w:rsidRPr="00EA6712">
        <w:rPr>
          <w:rFonts w:cs="Times New Roman"/>
        </w:rPr>
        <w:t xml:space="preserve"> </w:t>
      </w:r>
      <w:r w:rsidRPr="00636415">
        <w:rPr>
          <w:rFonts w:cs="Times New Roman"/>
        </w:rPr>
        <w:t>detecting</w:t>
      </w:r>
      <w:r w:rsidRPr="00EA6712">
        <w:rPr>
          <w:rFonts w:cs="Times New Roman"/>
        </w:rPr>
        <w:t xml:space="preserve"> </w:t>
      </w:r>
      <w:r w:rsidRPr="00636415">
        <w:rPr>
          <w:rFonts w:cs="Times New Roman"/>
        </w:rPr>
        <w:t>potentially</w:t>
      </w:r>
      <w:r w:rsidRPr="00EA6712">
        <w:rPr>
          <w:rFonts w:cs="Times New Roman"/>
        </w:rPr>
        <w:t xml:space="preserve"> </w:t>
      </w:r>
      <w:r w:rsidRPr="00636415">
        <w:rPr>
          <w:rFonts w:cs="Times New Roman"/>
        </w:rPr>
        <w:t>hazardous</w:t>
      </w:r>
      <w:r w:rsidRPr="00EA6712">
        <w:rPr>
          <w:rFonts w:cs="Times New Roman"/>
        </w:rPr>
        <w:t xml:space="preserve"> </w:t>
      </w:r>
      <w:r w:rsidRPr="00636415">
        <w:rPr>
          <w:rFonts w:cs="Times New Roman"/>
        </w:rPr>
        <w:t>ground</w:t>
      </w:r>
      <w:r w:rsidRPr="00EA6712">
        <w:rPr>
          <w:rFonts w:cs="Times New Roman"/>
        </w:rPr>
        <w:t xml:space="preserve"> </w:t>
      </w:r>
      <w:r w:rsidRPr="00636415">
        <w:rPr>
          <w:rFonts w:cs="Times New Roman"/>
        </w:rPr>
        <w:t>faults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quickly</w:t>
      </w:r>
      <w:r w:rsidRPr="00EA6712">
        <w:rPr>
          <w:rFonts w:cs="Times New Roman"/>
        </w:rPr>
        <w:t xml:space="preserve"> </w:t>
      </w:r>
      <w:r w:rsidRPr="00636415">
        <w:rPr>
          <w:rFonts w:cs="Times New Roman"/>
        </w:rPr>
        <w:t>disconnecting</w:t>
      </w:r>
      <w:r w:rsidRPr="00EA6712">
        <w:rPr>
          <w:rFonts w:cs="Times New Roman"/>
        </w:rPr>
        <w:t xml:space="preserve"> </w:t>
      </w:r>
      <w:r w:rsidRPr="00636415">
        <w:rPr>
          <w:rFonts w:cs="Times New Roman"/>
        </w:rPr>
        <w:t>power</w:t>
      </w:r>
      <w:r w:rsidRPr="00EA6712">
        <w:rPr>
          <w:rFonts w:cs="Times New Roman"/>
        </w:rPr>
        <w:t xml:space="preserve"> </w:t>
      </w:r>
      <w:r w:rsidRPr="00636415">
        <w:rPr>
          <w:rFonts w:cs="Times New Roman"/>
        </w:rPr>
        <w:t>from</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potentially</w:t>
      </w:r>
      <w:r w:rsidRPr="00EA6712">
        <w:rPr>
          <w:rFonts w:cs="Times New Roman"/>
        </w:rPr>
        <w:t xml:space="preserve"> dangerous </w:t>
      </w:r>
      <w:r w:rsidRPr="00636415">
        <w:rPr>
          <w:rFonts w:cs="Times New Roman"/>
        </w:rPr>
        <w:t>ground</w:t>
      </w:r>
      <w:r w:rsidRPr="00EA6712">
        <w:rPr>
          <w:rFonts w:cs="Times New Roman"/>
        </w:rPr>
        <w:t xml:space="preserve"> </w:t>
      </w:r>
      <w:r w:rsidRPr="00636415">
        <w:rPr>
          <w:rFonts w:cs="Times New Roman"/>
        </w:rPr>
        <w:t>fault</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any</w:t>
      </w:r>
      <w:r w:rsidRPr="00EA6712">
        <w:rPr>
          <w:rFonts w:cs="Times New Roman"/>
        </w:rPr>
        <w:t xml:space="preserve"> </w:t>
      </w:r>
      <w:r w:rsidRPr="00636415">
        <w:rPr>
          <w:rFonts w:cs="Times New Roman"/>
        </w:rPr>
        <w:t>amount</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above</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level</w:t>
      </w:r>
      <w:r w:rsidRPr="00EA6712">
        <w:rPr>
          <w:rFonts w:cs="Times New Roman"/>
        </w:rPr>
        <w:t xml:space="preserve"> </w:t>
      </w:r>
      <w:r w:rsidRPr="00636415">
        <w:rPr>
          <w:rFonts w:cs="Times New Roman"/>
        </w:rPr>
        <w:t>that</w:t>
      </w:r>
      <w:r w:rsidRPr="00EA6712">
        <w:rPr>
          <w:rFonts w:cs="Times New Roman"/>
        </w:rPr>
        <w:t xml:space="preserve"> </w:t>
      </w:r>
      <w:r w:rsidRPr="00636415">
        <w:rPr>
          <w:rFonts w:cs="Times New Roman"/>
        </w:rPr>
        <w:t>may</w:t>
      </w:r>
      <w:r w:rsidRPr="00EA6712">
        <w:rPr>
          <w:rFonts w:cs="Times New Roman"/>
        </w:rPr>
        <w:t xml:space="preserve"> </w:t>
      </w:r>
      <w:r w:rsidRPr="00636415">
        <w:rPr>
          <w:rFonts w:cs="Times New Roman"/>
        </w:rPr>
        <w:t>deliver</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dangerous</w:t>
      </w:r>
      <w:r w:rsidRPr="00EA6712">
        <w:rPr>
          <w:rFonts w:cs="Times New Roman"/>
        </w:rPr>
        <w:t xml:space="preserve"> </w:t>
      </w:r>
      <w:r w:rsidRPr="00636415">
        <w:rPr>
          <w:rFonts w:cs="Times New Roman"/>
        </w:rPr>
        <w:t>shock.</w:t>
      </w:r>
      <w:r w:rsidRPr="00EA6712">
        <w:rPr>
          <w:rFonts w:cs="Times New Roman"/>
        </w:rPr>
        <w:t xml:space="preserve"> </w:t>
      </w:r>
      <w:r w:rsidRPr="00636415">
        <w:rPr>
          <w:rFonts w:cs="Times New Roman"/>
        </w:rPr>
        <w:t>Any</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over</w:t>
      </w:r>
      <w:r w:rsidRPr="00EA6712">
        <w:rPr>
          <w:rFonts w:cs="Times New Roman"/>
        </w:rPr>
        <w:t xml:space="preserve"> </w:t>
      </w:r>
      <w:r w:rsidRPr="00636415">
        <w:rPr>
          <w:rFonts w:cs="Times New Roman"/>
        </w:rPr>
        <w:t>8</w:t>
      </w:r>
      <w:r w:rsidRPr="00EA6712">
        <w:rPr>
          <w:rFonts w:cs="Times New Roman"/>
        </w:rPr>
        <w:t xml:space="preserve"> </w:t>
      </w:r>
      <w:r w:rsidRPr="00636415">
        <w:rPr>
          <w:rFonts w:cs="Times New Roman"/>
        </w:rPr>
        <w:t>mA</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considered</w:t>
      </w:r>
      <w:r w:rsidRPr="00EA6712">
        <w:rPr>
          <w:rFonts w:cs="Times New Roman"/>
        </w:rPr>
        <w:t xml:space="preserve"> </w:t>
      </w:r>
      <w:r w:rsidRPr="00636415">
        <w:rPr>
          <w:rFonts w:cs="Times New Roman"/>
        </w:rPr>
        <w:t>potentially</w:t>
      </w:r>
      <w:r w:rsidRPr="00EA6712">
        <w:rPr>
          <w:rFonts w:cs="Times New Roman"/>
        </w:rPr>
        <w:t xml:space="preserve"> </w:t>
      </w:r>
      <w:r w:rsidRPr="00636415">
        <w:rPr>
          <w:rFonts w:cs="Times New Roman"/>
        </w:rPr>
        <w:t>dangerous</w:t>
      </w:r>
      <w:r w:rsidR="00B870DD">
        <w:rPr>
          <w:rFonts w:cs="Times New Roman"/>
        </w:rPr>
        <w:t>,</w:t>
      </w:r>
      <w:r w:rsidRPr="00EA6712">
        <w:rPr>
          <w:rFonts w:cs="Times New Roman"/>
        </w:rPr>
        <w:t xml:space="preserve"> </w:t>
      </w:r>
      <w:r w:rsidRPr="00636415">
        <w:rPr>
          <w:rFonts w:cs="Times New Roman"/>
        </w:rPr>
        <w:t>depending</w:t>
      </w:r>
      <w:r w:rsidRPr="00EA6712">
        <w:rPr>
          <w:rFonts w:cs="Times New Roman"/>
        </w:rPr>
        <w:t xml:space="preserve"> </w:t>
      </w:r>
      <w:r w:rsidRPr="00636415">
        <w:rPr>
          <w:rFonts w:cs="Times New Roman"/>
        </w:rPr>
        <w:t>on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path</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takes,</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amount</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time</w:t>
      </w:r>
      <w:r w:rsidRPr="00EA6712">
        <w:rPr>
          <w:rFonts w:cs="Times New Roman"/>
        </w:rPr>
        <w:t xml:space="preserve"> </w:t>
      </w:r>
      <w:r w:rsidRPr="00636415">
        <w:rPr>
          <w:rFonts w:cs="Times New Roman"/>
        </w:rPr>
        <w:t>exposed</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shock,</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physical</w:t>
      </w:r>
      <w:r w:rsidRPr="00EA6712">
        <w:rPr>
          <w:rFonts w:cs="Times New Roman"/>
        </w:rPr>
        <w:t xml:space="preserve"> </w:t>
      </w:r>
      <w:r w:rsidRPr="00636415">
        <w:rPr>
          <w:rFonts w:cs="Times New Roman"/>
        </w:rPr>
        <w:t>condition</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person</w:t>
      </w:r>
      <w:r w:rsidRPr="00EA6712">
        <w:rPr>
          <w:rFonts w:cs="Times New Roman"/>
        </w:rPr>
        <w:t xml:space="preserve"> </w:t>
      </w:r>
      <w:r w:rsidRPr="00636415">
        <w:rPr>
          <w:rFonts w:cs="Times New Roman"/>
        </w:rPr>
        <w:t>receiving</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shock.</w:t>
      </w:r>
    </w:p>
    <w:p w14:paraId="34E8D8B8" w14:textId="77777777" w:rsidR="00D57E59" w:rsidRPr="00EA6712" w:rsidRDefault="00D57E59" w:rsidP="00B30706">
      <w:pPr>
        <w:rPr>
          <w:rFonts w:eastAsia="Book Antiqua" w:cs="Times New Roman"/>
        </w:rPr>
      </w:pPr>
    </w:p>
    <w:p w14:paraId="26F3B767" w14:textId="63CEDC4A" w:rsidR="00D57E59" w:rsidRPr="000D2B4A" w:rsidRDefault="00D57E59" w:rsidP="00B30706">
      <w:pPr>
        <w:rPr>
          <w:rFonts w:cs="Times New Roman"/>
        </w:rPr>
      </w:pPr>
      <w:r w:rsidRPr="00636415">
        <w:rPr>
          <w:rFonts w:cs="Times New Roman"/>
        </w:rPr>
        <w:t>Therefore,</w:t>
      </w:r>
      <w:r w:rsidRPr="00EA6712">
        <w:rPr>
          <w:rFonts w:cs="Times New Roman"/>
        </w:rPr>
        <w:t xml:space="preserve"> </w:t>
      </w:r>
      <w:r w:rsidRPr="00636415">
        <w:rPr>
          <w:rFonts w:cs="Times New Roman"/>
        </w:rPr>
        <w:t>GFCls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required</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such</w:t>
      </w:r>
      <w:r w:rsidRPr="00EA6712">
        <w:rPr>
          <w:rFonts w:cs="Times New Roman"/>
        </w:rPr>
        <w:t xml:space="preserve"> </w:t>
      </w:r>
      <w:r w:rsidRPr="00636415">
        <w:rPr>
          <w:rFonts w:cs="Times New Roman"/>
        </w:rPr>
        <w:t>places</w:t>
      </w:r>
      <w:r w:rsidRPr="00EA6712">
        <w:rPr>
          <w:rFonts w:cs="Times New Roman"/>
        </w:rPr>
        <w:t xml:space="preserve"> </w:t>
      </w:r>
      <w:r w:rsidRPr="00636415">
        <w:rPr>
          <w:rFonts w:cs="Times New Roman"/>
        </w:rPr>
        <w:t>as</w:t>
      </w:r>
      <w:r w:rsidRPr="00EA6712">
        <w:rPr>
          <w:rFonts w:cs="Times New Roman"/>
        </w:rPr>
        <w:t xml:space="preserve"> </w:t>
      </w:r>
      <w:r w:rsidRPr="00636415">
        <w:rPr>
          <w:rFonts w:cs="Times New Roman"/>
        </w:rPr>
        <w:t>dwellings,</w:t>
      </w:r>
      <w:r w:rsidRPr="00EA6712">
        <w:rPr>
          <w:rFonts w:cs="Times New Roman"/>
        </w:rPr>
        <w:t xml:space="preserve"> </w:t>
      </w:r>
      <w:r w:rsidRPr="00636415">
        <w:rPr>
          <w:rFonts w:cs="Times New Roman"/>
        </w:rPr>
        <w:t>hotels,</w:t>
      </w:r>
      <w:r w:rsidRPr="00EA6712">
        <w:rPr>
          <w:rFonts w:cs="Times New Roman"/>
        </w:rPr>
        <w:t xml:space="preserve"> </w:t>
      </w:r>
      <w:r w:rsidRPr="00636415">
        <w:rPr>
          <w:rFonts w:cs="Times New Roman"/>
        </w:rPr>
        <w:t>motels,</w:t>
      </w:r>
      <w:r w:rsidRPr="00EA6712">
        <w:rPr>
          <w:rFonts w:cs="Times New Roman"/>
        </w:rPr>
        <w:t xml:space="preserve"> </w:t>
      </w:r>
      <w:r w:rsidRPr="00636415">
        <w:rPr>
          <w:rFonts w:cs="Times New Roman"/>
        </w:rPr>
        <w:t>construction</w:t>
      </w:r>
      <w:r w:rsidRPr="00EA6712">
        <w:rPr>
          <w:rFonts w:cs="Times New Roman"/>
        </w:rPr>
        <w:t xml:space="preserve"> </w:t>
      </w:r>
      <w:r w:rsidRPr="00636415">
        <w:rPr>
          <w:rFonts w:cs="Times New Roman"/>
        </w:rPr>
        <w:t>sites,</w:t>
      </w:r>
      <w:r w:rsidRPr="00EA6712">
        <w:rPr>
          <w:rFonts w:cs="Times New Roman"/>
        </w:rPr>
        <w:t xml:space="preserve"> </w:t>
      </w:r>
      <w:r w:rsidRPr="00636415">
        <w:rPr>
          <w:rFonts w:cs="Times New Roman"/>
        </w:rPr>
        <w:t>marinas,</w:t>
      </w:r>
      <w:r w:rsidRPr="00EA6712">
        <w:rPr>
          <w:rFonts w:cs="Times New Roman"/>
        </w:rPr>
        <w:t xml:space="preserve"> </w:t>
      </w:r>
      <w:r w:rsidRPr="00636415">
        <w:rPr>
          <w:rFonts w:cs="Times New Roman"/>
        </w:rPr>
        <w:t>receptacles</w:t>
      </w:r>
      <w:r w:rsidRPr="00EA6712">
        <w:rPr>
          <w:rFonts w:cs="Times New Roman"/>
        </w:rPr>
        <w:t xml:space="preserve"> </w:t>
      </w:r>
      <w:r w:rsidRPr="00636415">
        <w:rPr>
          <w:rFonts w:cs="Times New Roman"/>
        </w:rPr>
        <w:t>near</w:t>
      </w:r>
      <w:r w:rsidRPr="00EA6712">
        <w:rPr>
          <w:rFonts w:cs="Times New Roman"/>
        </w:rPr>
        <w:t xml:space="preserve"> </w:t>
      </w:r>
      <w:r w:rsidRPr="00636415">
        <w:rPr>
          <w:rFonts w:cs="Times New Roman"/>
        </w:rPr>
        <w:t>swimming</w:t>
      </w:r>
      <w:r w:rsidRPr="00EA6712">
        <w:rPr>
          <w:rFonts w:cs="Times New Roman"/>
        </w:rPr>
        <w:t xml:space="preserve"> </w:t>
      </w:r>
      <w:r w:rsidRPr="00636415">
        <w:rPr>
          <w:rFonts w:cs="Times New Roman"/>
        </w:rPr>
        <w:t>pools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hot</w:t>
      </w:r>
      <w:r w:rsidRPr="00EA6712">
        <w:rPr>
          <w:rFonts w:cs="Times New Roman"/>
        </w:rPr>
        <w:t xml:space="preserve"> </w:t>
      </w:r>
      <w:r w:rsidRPr="00636415">
        <w:rPr>
          <w:rFonts w:cs="Times New Roman"/>
        </w:rPr>
        <w:t>tubs,</w:t>
      </w:r>
      <w:r w:rsidRPr="00EA6712">
        <w:rPr>
          <w:rFonts w:cs="Times New Roman"/>
        </w:rPr>
        <w:t xml:space="preserve"> </w:t>
      </w:r>
      <w:r w:rsidRPr="00636415">
        <w:rPr>
          <w:rFonts w:cs="Times New Roman"/>
        </w:rPr>
        <w:t>underwater</w:t>
      </w:r>
      <w:r w:rsidRPr="00EA6712">
        <w:rPr>
          <w:rFonts w:cs="Times New Roman"/>
        </w:rPr>
        <w:t xml:space="preserve"> </w:t>
      </w:r>
      <w:r w:rsidRPr="00636415">
        <w:rPr>
          <w:rFonts w:cs="Times New Roman"/>
        </w:rPr>
        <w:t>lighting,</w:t>
      </w:r>
      <w:r w:rsidRPr="00EA6712">
        <w:rPr>
          <w:rFonts w:cs="Times New Roman"/>
        </w:rPr>
        <w:t xml:space="preserve"> </w:t>
      </w:r>
      <w:r w:rsidRPr="00636415">
        <w:rPr>
          <w:rFonts w:cs="Times New Roman"/>
        </w:rPr>
        <w:t>fountains,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other</w:t>
      </w:r>
      <w:r w:rsidRPr="00EA6712">
        <w:rPr>
          <w:rFonts w:cs="Times New Roman"/>
        </w:rPr>
        <w:t xml:space="preserve"> </w:t>
      </w:r>
      <w:r w:rsidRPr="00636415">
        <w:rPr>
          <w:rFonts w:cs="Times New Roman"/>
        </w:rPr>
        <w:t>areas</w:t>
      </w:r>
      <w:r w:rsidRPr="00EA6712">
        <w:rPr>
          <w:rFonts w:cs="Times New Roman"/>
        </w:rPr>
        <w:t xml:space="preserve"> </w:t>
      </w:r>
      <w:r w:rsidRPr="00636415">
        <w:rPr>
          <w:rFonts w:cs="Times New Roman"/>
        </w:rPr>
        <w:t>in</w:t>
      </w:r>
      <w:r w:rsidRPr="00EA6712">
        <w:rPr>
          <w:rFonts w:cs="Times New Roman"/>
        </w:rPr>
        <w:t xml:space="preserve"> which </w:t>
      </w:r>
      <w:r w:rsidRPr="00636415">
        <w:rPr>
          <w:rFonts w:cs="Times New Roman"/>
        </w:rPr>
        <w:t>a</w:t>
      </w:r>
      <w:r w:rsidRPr="00EA6712">
        <w:rPr>
          <w:rFonts w:cs="Times New Roman"/>
        </w:rPr>
        <w:t xml:space="preserve"> </w:t>
      </w:r>
      <w:r w:rsidRPr="00636415">
        <w:rPr>
          <w:rFonts w:cs="Times New Roman"/>
        </w:rPr>
        <w:t>person</w:t>
      </w:r>
      <w:r w:rsidRPr="00EA6712">
        <w:rPr>
          <w:rFonts w:cs="Times New Roman"/>
        </w:rPr>
        <w:t xml:space="preserve"> </w:t>
      </w:r>
      <w:r w:rsidRPr="00636415">
        <w:rPr>
          <w:rFonts w:cs="Times New Roman"/>
        </w:rPr>
        <w:t>may</w:t>
      </w:r>
      <w:r w:rsidRPr="00EA6712">
        <w:rPr>
          <w:rFonts w:cs="Times New Roman"/>
        </w:rPr>
        <w:t xml:space="preserve"> </w:t>
      </w:r>
      <w:r w:rsidRPr="00636415">
        <w:rPr>
          <w:rFonts w:cs="Times New Roman"/>
        </w:rPr>
        <w:t>experience</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ground</w:t>
      </w:r>
      <w:r w:rsidRPr="00EA6712">
        <w:rPr>
          <w:rFonts w:cs="Times New Roman"/>
        </w:rPr>
        <w:t xml:space="preserve"> </w:t>
      </w:r>
      <w:r w:rsidRPr="00636415">
        <w:rPr>
          <w:rFonts w:cs="Times New Roman"/>
        </w:rPr>
        <w:t>fault.</w:t>
      </w:r>
    </w:p>
    <w:p w14:paraId="11E5EDBC" w14:textId="77777777" w:rsidR="00D57E59" w:rsidRPr="00EA6712" w:rsidRDefault="00D57E59" w:rsidP="00B30706">
      <w:pPr>
        <w:rPr>
          <w:rFonts w:eastAsia="Book Antiqua" w:cs="Times New Roman"/>
        </w:rPr>
      </w:pPr>
    </w:p>
    <w:p w14:paraId="24B594E3" w14:textId="75DBA621" w:rsidR="00D57E59" w:rsidRPr="00636415" w:rsidRDefault="00D57E59" w:rsidP="00B30706">
      <w:pPr>
        <w:rPr>
          <w:rFonts w:cs="Times New Roman"/>
        </w:rPr>
      </w:pPr>
      <w:r w:rsidRPr="00636415">
        <w:rPr>
          <w:rFonts w:cs="Times New Roman"/>
        </w:rPr>
        <w:t>A</w:t>
      </w:r>
      <w:r w:rsidRPr="00EA6712">
        <w:rPr>
          <w:rFonts w:cs="Times New Roman"/>
        </w:rPr>
        <w:t xml:space="preserve"> </w:t>
      </w:r>
      <w:r w:rsidRPr="00636415">
        <w:rPr>
          <w:rFonts w:cs="Times New Roman"/>
        </w:rPr>
        <w:t>GFCI</w:t>
      </w:r>
      <w:r w:rsidRPr="00EA6712">
        <w:rPr>
          <w:rFonts w:cs="Times New Roman"/>
        </w:rPr>
        <w:t xml:space="preserve"> </w:t>
      </w:r>
      <w:r w:rsidRPr="00636415">
        <w:rPr>
          <w:rFonts w:cs="Times New Roman"/>
        </w:rPr>
        <w:t>compares</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amount</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ungrounded</w:t>
      </w:r>
      <w:r w:rsidRPr="00EA6712">
        <w:rPr>
          <w:rFonts w:cs="Times New Roman"/>
        </w:rPr>
        <w:t xml:space="preserve"> </w:t>
      </w:r>
      <w:r w:rsidRPr="00636415">
        <w:rPr>
          <w:rFonts w:cs="Times New Roman"/>
        </w:rPr>
        <w:t>(hot)</w:t>
      </w:r>
      <w:r w:rsidRPr="00EA6712">
        <w:rPr>
          <w:rFonts w:cs="Times New Roman"/>
        </w:rPr>
        <w:t xml:space="preserve"> </w:t>
      </w:r>
      <w:r w:rsidRPr="00636415">
        <w:rPr>
          <w:rFonts w:cs="Times New Roman"/>
        </w:rPr>
        <w:t>conductor</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amount</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neutral</w:t>
      </w:r>
      <w:r w:rsidRPr="00EA6712">
        <w:rPr>
          <w:rFonts w:cs="Times New Roman"/>
        </w:rPr>
        <w:t xml:space="preserve"> conductor. </w:t>
      </w:r>
      <w:r w:rsidRPr="00636415">
        <w:rPr>
          <w:rFonts w:cs="Times New Roman"/>
        </w:rPr>
        <w:t>If</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neutral</w:t>
      </w:r>
      <w:r w:rsidRPr="00EA6712">
        <w:rPr>
          <w:rFonts w:cs="Times New Roman"/>
        </w:rPr>
        <w:t xml:space="preserve"> </w:t>
      </w:r>
      <w:r w:rsidRPr="00636415">
        <w:rPr>
          <w:rFonts w:cs="Times New Roman"/>
        </w:rPr>
        <w:t>conductor</w:t>
      </w:r>
      <w:r w:rsidRPr="00EA6712">
        <w:rPr>
          <w:rFonts w:cs="Times New Roman"/>
        </w:rPr>
        <w:t xml:space="preserve"> becomes less </w:t>
      </w:r>
      <w:r w:rsidRPr="00636415">
        <w:rPr>
          <w:rFonts w:cs="Times New Roman"/>
        </w:rPr>
        <w:t>than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hot</w:t>
      </w:r>
      <w:r w:rsidRPr="00EA6712">
        <w:rPr>
          <w:rFonts w:cs="Times New Roman"/>
        </w:rPr>
        <w:t xml:space="preserve"> conductor, </w:t>
      </w:r>
      <w:r w:rsidRPr="00636415">
        <w:rPr>
          <w:rFonts w:cs="Times New Roman"/>
        </w:rPr>
        <w:t>a</w:t>
      </w:r>
      <w:r w:rsidRPr="00EA6712">
        <w:rPr>
          <w:rFonts w:cs="Times New Roman"/>
        </w:rPr>
        <w:t xml:space="preserve"> </w:t>
      </w:r>
      <w:r w:rsidRPr="00636415">
        <w:rPr>
          <w:rFonts w:cs="Times New Roman"/>
        </w:rPr>
        <w:t>ground</w:t>
      </w:r>
      <w:r w:rsidRPr="00EA6712">
        <w:rPr>
          <w:rFonts w:cs="Times New Roman"/>
        </w:rPr>
        <w:t xml:space="preserve"> </w:t>
      </w:r>
      <w:r w:rsidRPr="00636415">
        <w:rPr>
          <w:rFonts w:cs="Times New Roman"/>
        </w:rPr>
        <w:t>fault</w:t>
      </w:r>
      <w:r w:rsidRPr="00EA6712">
        <w:rPr>
          <w:rFonts w:cs="Times New Roman"/>
        </w:rPr>
        <w:t xml:space="preserve"> </w:t>
      </w:r>
      <w:r w:rsidRPr="00636415">
        <w:rPr>
          <w:rFonts w:cs="Times New Roman"/>
        </w:rPr>
        <w:t>condition</w:t>
      </w:r>
      <w:r w:rsidRPr="00EA6712">
        <w:rPr>
          <w:rFonts w:cs="Times New Roman"/>
        </w:rPr>
        <w:t xml:space="preserve"> </w:t>
      </w:r>
      <w:r w:rsidRPr="00636415">
        <w:rPr>
          <w:rFonts w:cs="Times New Roman"/>
        </w:rPr>
        <w:t>exists.</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amount</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that</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missing</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returned</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source</w:t>
      </w:r>
      <w:r w:rsidRPr="00EA6712">
        <w:rPr>
          <w:rFonts w:cs="Times New Roman"/>
        </w:rPr>
        <w:t xml:space="preserve"> </w:t>
      </w:r>
      <w:r w:rsidRPr="00636415">
        <w:rPr>
          <w:rFonts w:cs="Times New Roman"/>
        </w:rPr>
        <w:t>by</w:t>
      </w:r>
      <w:r w:rsidRPr="00EA6712">
        <w:rPr>
          <w:rFonts w:cs="Times New Roman"/>
        </w:rPr>
        <w:t xml:space="preserve"> </w:t>
      </w:r>
      <w:r w:rsidRPr="00636415">
        <w:rPr>
          <w:rFonts w:cs="Times New Roman"/>
        </w:rPr>
        <w:t>some</w:t>
      </w:r>
      <w:r w:rsidRPr="00EA6712">
        <w:rPr>
          <w:rFonts w:cs="Times New Roman"/>
        </w:rPr>
        <w:t xml:space="preserve"> </w:t>
      </w:r>
      <w:r w:rsidRPr="00636415">
        <w:rPr>
          <w:rFonts w:cs="Times New Roman"/>
        </w:rPr>
        <w:t>path</w:t>
      </w:r>
      <w:r w:rsidRPr="00EA6712">
        <w:rPr>
          <w:rFonts w:cs="Times New Roman"/>
        </w:rPr>
        <w:t xml:space="preserve"> </w:t>
      </w:r>
      <w:r w:rsidRPr="00636415">
        <w:rPr>
          <w:rFonts w:cs="Times New Roman"/>
        </w:rPr>
        <w:t>other</w:t>
      </w:r>
      <w:r w:rsidRPr="00EA6712">
        <w:rPr>
          <w:rFonts w:cs="Times New Roman"/>
        </w:rPr>
        <w:t xml:space="preserve"> </w:t>
      </w:r>
      <w:r w:rsidRPr="00636415">
        <w:rPr>
          <w:rFonts w:cs="Times New Roman"/>
        </w:rPr>
        <w:t>than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intended</w:t>
      </w:r>
      <w:r w:rsidRPr="00EA6712">
        <w:rPr>
          <w:rFonts w:cs="Times New Roman"/>
        </w:rPr>
        <w:t xml:space="preserve"> </w:t>
      </w:r>
      <w:r w:rsidRPr="00636415">
        <w:rPr>
          <w:rFonts w:cs="Times New Roman"/>
        </w:rPr>
        <w:t>path</w:t>
      </w:r>
      <w:r w:rsidRPr="00EA6712">
        <w:rPr>
          <w:rFonts w:cs="Times New Roman"/>
        </w:rPr>
        <w:t xml:space="preserve"> </w:t>
      </w:r>
      <w:r w:rsidRPr="00636415">
        <w:rPr>
          <w:rFonts w:cs="Times New Roman"/>
        </w:rPr>
        <w:t>(fault</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fault</w:t>
      </w:r>
      <w:r w:rsidRPr="00EA6712">
        <w:rPr>
          <w:rFonts w:cs="Times New Roman"/>
        </w:rPr>
        <w:t xml:space="preserve"> </w:t>
      </w:r>
      <w:r w:rsidRPr="00636415">
        <w:rPr>
          <w:rFonts w:cs="Times New Roman"/>
        </w:rPr>
        <w:t>current</w:t>
      </w:r>
      <w:r w:rsidRPr="00EA6712">
        <w:rPr>
          <w:rFonts w:cs="Times New Roman"/>
        </w:rPr>
        <w:t xml:space="preserve"> </w:t>
      </w:r>
      <w:r w:rsidRPr="00636415">
        <w:rPr>
          <w:rFonts w:cs="Times New Roman"/>
        </w:rPr>
        <w:t>as</w:t>
      </w:r>
      <w:r w:rsidRPr="00EA6712">
        <w:rPr>
          <w:rFonts w:cs="Times New Roman"/>
        </w:rPr>
        <w:t xml:space="preserve"> </w:t>
      </w:r>
      <w:r w:rsidRPr="00636415">
        <w:rPr>
          <w:rFonts w:cs="Times New Roman"/>
        </w:rPr>
        <w:t>low</w:t>
      </w:r>
      <w:r w:rsidRPr="00EA6712">
        <w:rPr>
          <w:rFonts w:cs="Times New Roman"/>
        </w:rPr>
        <w:t xml:space="preserve"> </w:t>
      </w:r>
      <w:r w:rsidRPr="00636415">
        <w:rPr>
          <w:rFonts w:cs="Times New Roman"/>
        </w:rPr>
        <w:t>as</w:t>
      </w:r>
      <w:r w:rsidRPr="00EA6712">
        <w:rPr>
          <w:rFonts w:cs="Times New Roman"/>
        </w:rPr>
        <w:t xml:space="preserve"> </w:t>
      </w:r>
      <w:r w:rsidRPr="00636415">
        <w:rPr>
          <w:rFonts w:cs="Times New Roman"/>
        </w:rPr>
        <w:t>4</w:t>
      </w:r>
      <w:r w:rsidRPr="00EA6712">
        <w:rPr>
          <w:rFonts w:cs="Times New Roman"/>
        </w:rPr>
        <w:t xml:space="preserve"> </w:t>
      </w:r>
      <w:r w:rsidRPr="00636415">
        <w:rPr>
          <w:rFonts w:cs="Times New Roman"/>
        </w:rPr>
        <w:t>mA</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6</w:t>
      </w:r>
      <w:r w:rsidRPr="00EA6712">
        <w:rPr>
          <w:rFonts w:cs="Times New Roman"/>
        </w:rPr>
        <w:t xml:space="preserve"> </w:t>
      </w:r>
      <w:r w:rsidRPr="00636415">
        <w:rPr>
          <w:rFonts w:cs="Times New Roman"/>
        </w:rPr>
        <w:t>mA</w:t>
      </w:r>
      <w:r w:rsidRPr="00EA6712">
        <w:rPr>
          <w:rFonts w:cs="Times New Roman"/>
        </w:rPr>
        <w:t xml:space="preserve"> </w:t>
      </w:r>
      <w:r w:rsidRPr="00636415">
        <w:rPr>
          <w:rFonts w:cs="Times New Roman"/>
        </w:rPr>
        <w:t>activates</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GFCI</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interrupts</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Once</w:t>
      </w:r>
      <w:r w:rsidR="00B870DD">
        <w:rPr>
          <w:rFonts w:cs="Times New Roman"/>
        </w:rPr>
        <w:t xml:space="preserve"> </w:t>
      </w:r>
      <w:r w:rsidRPr="00636415">
        <w:rPr>
          <w:rFonts w:cs="Times New Roman"/>
        </w:rPr>
        <w:t>activated,</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fault</w:t>
      </w:r>
      <w:r w:rsidRPr="00EA6712">
        <w:rPr>
          <w:rFonts w:cs="Times New Roman"/>
        </w:rPr>
        <w:t xml:space="preserve"> </w:t>
      </w:r>
      <w:r w:rsidRPr="00636415">
        <w:rPr>
          <w:rFonts w:cs="Times New Roman"/>
        </w:rPr>
        <w:t>condition</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cleared</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GFCI</w:t>
      </w:r>
      <w:r w:rsidRPr="00EA6712">
        <w:rPr>
          <w:rFonts w:cs="Times New Roman"/>
        </w:rPr>
        <w:t xml:space="preserve"> </w:t>
      </w:r>
      <w:r w:rsidR="007C2CB0">
        <w:rPr>
          <w:rFonts w:cs="Times New Roman"/>
        </w:rPr>
        <w:t>must be manually reset</w:t>
      </w:r>
      <w:r w:rsidRPr="00EA6712">
        <w:rPr>
          <w:rFonts w:cs="Times New Roman"/>
        </w:rPr>
        <w:t xml:space="preserve"> </w:t>
      </w:r>
      <w:r w:rsidRPr="00636415">
        <w:rPr>
          <w:rFonts w:cs="Times New Roman"/>
        </w:rPr>
        <w:t>before</w:t>
      </w:r>
      <w:r w:rsidRPr="00EA6712">
        <w:rPr>
          <w:rFonts w:cs="Times New Roman"/>
        </w:rPr>
        <w:t xml:space="preserve"> </w:t>
      </w:r>
      <w:r w:rsidRPr="00636415">
        <w:rPr>
          <w:rFonts w:cs="Times New Roman"/>
        </w:rPr>
        <w:t>power</w:t>
      </w:r>
      <w:r w:rsidRPr="00EA6712">
        <w:rPr>
          <w:rFonts w:cs="Times New Roman"/>
        </w:rPr>
        <w:t xml:space="preserve"> </w:t>
      </w:r>
      <w:r w:rsidRPr="00636415">
        <w:rPr>
          <w:rFonts w:cs="Times New Roman"/>
        </w:rPr>
        <w:t>may</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restored</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the</w:t>
      </w:r>
      <w:r w:rsidRPr="00EA6712">
        <w:rPr>
          <w:rFonts w:cs="Times New Roman"/>
        </w:rPr>
        <w:t xml:space="preserve"> circuit.</w:t>
      </w:r>
    </w:p>
    <w:p w14:paraId="2ABA544F" w14:textId="4941313E" w:rsidR="00D57E59" w:rsidRPr="00636415" w:rsidRDefault="00D57E59" w:rsidP="00B30706">
      <w:pPr>
        <w:rPr>
          <w:rFonts w:cs="Times New Roman"/>
        </w:rPr>
      </w:pPr>
    </w:p>
    <w:p w14:paraId="6A0242EC" w14:textId="3A0091C8" w:rsidR="00D57E59" w:rsidRPr="000D2B4A" w:rsidRDefault="00D57E59" w:rsidP="00B30706">
      <w:pPr>
        <w:rPr>
          <w:rFonts w:cs="Times New Roman"/>
        </w:rPr>
      </w:pPr>
      <w:r w:rsidRPr="00EA6712">
        <w:rPr>
          <w:rFonts w:cs="Times New Roman"/>
        </w:rPr>
        <w:t xml:space="preserve">GFCI protection </w:t>
      </w:r>
      <w:r w:rsidRPr="00636415">
        <w:rPr>
          <w:rFonts w:cs="Times New Roman"/>
        </w:rPr>
        <w:t>may</w:t>
      </w:r>
      <w:r w:rsidRPr="00EA6712">
        <w:rPr>
          <w:rFonts w:cs="Times New Roman"/>
        </w:rPr>
        <w:t xml:space="preserve"> be installed at different locations </w:t>
      </w:r>
      <w:r w:rsidRPr="00636415">
        <w:rPr>
          <w:rFonts w:cs="Times New Roman"/>
        </w:rPr>
        <w:t>within</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Direct-wired</w:t>
      </w:r>
      <w:r w:rsidRPr="00EA6712">
        <w:rPr>
          <w:rFonts w:cs="Times New Roman"/>
        </w:rPr>
        <w:t xml:space="preserve"> GFCI </w:t>
      </w:r>
      <w:r w:rsidRPr="00636415">
        <w:rPr>
          <w:rFonts w:cs="Times New Roman"/>
        </w:rPr>
        <w:t>receptacles</w:t>
      </w:r>
      <w:r w:rsidRPr="00EA6712">
        <w:rPr>
          <w:rFonts w:cs="Times New Roman"/>
        </w:rPr>
        <w:t xml:space="preserve"> </w:t>
      </w:r>
      <w:r w:rsidRPr="00636415">
        <w:rPr>
          <w:rFonts w:cs="Times New Roman"/>
        </w:rPr>
        <w:t>provide</w:t>
      </w:r>
      <w:r w:rsidRPr="00EA6712">
        <w:rPr>
          <w:rFonts w:cs="Times New Roman"/>
        </w:rPr>
        <w:t xml:space="preserve"> </w:t>
      </w:r>
      <w:r w:rsidRPr="00636415">
        <w:rPr>
          <w:rFonts w:cs="Times New Roman"/>
        </w:rPr>
        <w:t>a</w:t>
      </w:r>
      <w:r w:rsidRPr="00EA6712">
        <w:rPr>
          <w:rFonts w:cs="Times New Roman"/>
        </w:rPr>
        <w:t xml:space="preserve"> ground fault protection at the point of installation. GFCI </w:t>
      </w:r>
      <w:r w:rsidRPr="00636415">
        <w:rPr>
          <w:rFonts w:cs="Times New Roman"/>
        </w:rPr>
        <w:t>receptacles</w:t>
      </w:r>
      <w:r w:rsidRPr="00EA6712">
        <w:rPr>
          <w:rFonts w:cs="Times New Roman"/>
        </w:rPr>
        <w:t xml:space="preserve"> </w:t>
      </w:r>
      <w:r w:rsidRPr="00636415">
        <w:rPr>
          <w:rFonts w:cs="Times New Roman"/>
        </w:rPr>
        <w:t>may</w:t>
      </w:r>
      <w:r w:rsidRPr="00EA6712">
        <w:rPr>
          <w:rFonts w:cs="Times New Roman"/>
        </w:rPr>
        <w:t xml:space="preserve"> </w:t>
      </w:r>
      <w:r w:rsidRPr="00636415">
        <w:rPr>
          <w:rFonts w:cs="Times New Roman"/>
        </w:rPr>
        <w:t>also</w:t>
      </w:r>
      <w:r w:rsidRPr="00EA6712">
        <w:rPr>
          <w:rFonts w:cs="Times New Roman"/>
        </w:rPr>
        <w:t xml:space="preserve"> be </w:t>
      </w:r>
      <w:r w:rsidRPr="00636415">
        <w:rPr>
          <w:rFonts w:cs="Times New Roman"/>
        </w:rPr>
        <w:t>connected</w:t>
      </w:r>
      <w:r w:rsidRPr="00EA6712">
        <w:rPr>
          <w:rFonts w:cs="Times New Roman"/>
        </w:rPr>
        <w:t xml:space="preserve"> to </w:t>
      </w:r>
      <w:r w:rsidRPr="00636415">
        <w:rPr>
          <w:rFonts w:cs="Times New Roman"/>
        </w:rPr>
        <w:t>provide</w:t>
      </w:r>
      <w:r w:rsidRPr="00EA6712">
        <w:rPr>
          <w:rFonts w:cs="Times New Roman"/>
        </w:rPr>
        <w:t xml:space="preserve"> GFCI </w:t>
      </w:r>
      <w:r w:rsidRPr="00636415">
        <w:rPr>
          <w:rFonts w:cs="Times New Roman"/>
        </w:rPr>
        <w:t>protection</w:t>
      </w:r>
      <w:r w:rsidRPr="00EA6712">
        <w:rPr>
          <w:rFonts w:cs="Times New Roman"/>
        </w:rPr>
        <w:t xml:space="preserve"> </w:t>
      </w:r>
      <w:r w:rsidRPr="00636415">
        <w:rPr>
          <w:rFonts w:cs="Times New Roman"/>
        </w:rPr>
        <w:t>at</w:t>
      </w:r>
      <w:r w:rsidRPr="00EA6712">
        <w:rPr>
          <w:rFonts w:cs="Times New Roman"/>
        </w:rPr>
        <w:t xml:space="preserve"> </w:t>
      </w:r>
      <w:r w:rsidRPr="00636415">
        <w:rPr>
          <w:rFonts w:cs="Times New Roman"/>
        </w:rPr>
        <w:t>all</w:t>
      </w:r>
      <w:r w:rsidRPr="00EA6712">
        <w:rPr>
          <w:rFonts w:cs="Times New Roman"/>
        </w:rPr>
        <w:t xml:space="preserve"> </w:t>
      </w:r>
      <w:r w:rsidRPr="00636415">
        <w:rPr>
          <w:rFonts w:cs="Times New Roman"/>
        </w:rPr>
        <w:t>other</w:t>
      </w:r>
      <w:r w:rsidRPr="00EA6712">
        <w:rPr>
          <w:rFonts w:cs="Times New Roman"/>
        </w:rPr>
        <w:t xml:space="preserve"> </w:t>
      </w:r>
      <w:r w:rsidRPr="00636415">
        <w:rPr>
          <w:rFonts w:cs="Times New Roman"/>
        </w:rPr>
        <w:t>receptacles</w:t>
      </w:r>
      <w:r w:rsidRPr="00EA6712">
        <w:rPr>
          <w:rFonts w:cs="Times New Roman"/>
        </w:rPr>
        <w:t xml:space="preserve"> </w:t>
      </w:r>
      <w:r w:rsidRPr="00636415">
        <w:rPr>
          <w:rFonts w:cs="Times New Roman"/>
        </w:rPr>
        <w:t>installed</w:t>
      </w:r>
      <w:r w:rsidRPr="00EA6712">
        <w:rPr>
          <w:rFonts w:cs="Times New Roman"/>
        </w:rPr>
        <w:t xml:space="preserve"> </w:t>
      </w:r>
      <w:r w:rsidRPr="00636415">
        <w:rPr>
          <w:rFonts w:cs="Times New Roman"/>
        </w:rPr>
        <w:t>downstream</w:t>
      </w:r>
      <w:r w:rsidRPr="00EA6712">
        <w:rPr>
          <w:rFonts w:cs="Times New Roman"/>
        </w:rPr>
        <w:t xml:space="preserve"> </w:t>
      </w:r>
      <w:r w:rsidRPr="00636415">
        <w:rPr>
          <w:rFonts w:cs="Times New Roman"/>
        </w:rPr>
        <w:t>on</w:t>
      </w:r>
      <w:r w:rsidRPr="00EA6712">
        <w:rPr>
          <w:rFonts w:cs="Times New Roman"/>
        </w:rPr>
        <w:t xml:space="preserve"> the </w:t>
      </w:r>
      <w:r w:rsidRPr="00636415">
        <w:rPr>
          <w:rFonts w:cs="Times New Roman"/>
        </w:rPr>
        <w:t>same</w:t>
      </w:r>
      <w:r w:rsidRPr="00EA6712">
        <w:rPr>
          <w:rFonts w:cs="Times New Roman"/>
        </w:rPr>
        <w:t xml:space="preserve"> </w:t>
      </w:r>
      <w:r w:rsidRPr="00636415">
        <w:rPr>
          <w:rFonts w:cs="Times New Roman"/>
        </w:rPr>
        <w:t>circuit.</w:t>
      </w:r>
      <w:r w:rsidRPr="00EA6712">
        <w:rPr>
          <w:rFonts w:cs="Times New Roman"/>
        </w:rPr>
        <w:t xml:space="preserve"> GFCI </w:t>
      </w:r>
      <w:r w:rsidR="001F707C">
        <w:rPr>
          <w:rFonts w:cs="Times New Roman"/>
        </w:rPr>
        <w:t>circuit breakers</w:t>
      </w:r>
      <w:r w:rsidRPr="00EA6712">
        <w:rPr>
          <w:rFonts w:cs="Times New Roman"/>
        </w:rPr>
        <w:t xml:space="preserve">, when installed in </w:t>
      </w:r>
      <w:r w:rsidRPr="00636415">
        <w:rPr>
          <w:rFonts w:cs="Times New Roman"/>
        </w:rPr>
        <w:t>a</w:t>
      </w:r>
      <w:r w:rsidRPr="00EA6712">
        <w:rPr>
          <w:rFonts w:cs="Times New Roman"/>
        </w:rPr>
        <w:t xml:space="preserve"> </w:t>
      </w:r>
      <w:r w:rsidRPr="00636415">
        <w:rPr>
          <w:rFonts w:cs="Times New Roman"/>
        </w:rPr>
        <w:t>load</w:t>
      </w:r>
      <w:r w:rsidRPr="00EA6712">
        <w:rPr>
          <w:rFonts w:cs="Times New Roman"/>
        </w:rPr>
        <w:t xml:space="preserve"> </w:t>
      </w:r>
      <w:r w:rsidRPr="00636415">
        <w:rPr>
          <w:rFonts w:cs="Times New Roman"/>
        </w:rPr>
        <w:t>center</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panelboard,</w:t>
      </w:r>
      <w:r w:rsidRPr="00EA6712">
        <w:rPr>
          <w:rFonts w:cs="Times New Roman"/>
        </w:rPr>
        <w:t xml:space="preserve"> </w:t>
      </w:r>
      <w:r w:rsidRPr="00636415">
        <w:rPr>
          <w:rFonts w:cs="Times New Roman"/>
        </w:rPr>
        <w:t>provide</w:t>
      </w:r>
      <w:r w:rsidRPr="00EA6712">
        <w:rPr>
          <w:rFonts w:cs="Times New Roman"/>
        </w:rPr>
        <w:t xml:space="preserve"> </w:t>
      </w:r>
      <w:r w:rsidRPr="00636415">
        <w:rPr>
          <w:rFonts w:cs="Times New Roman"/>
        </w:rPr>
        <w:t>GFCI</w:t>
      </w:r>
      <w:r w:rsidRPr="00EA6712">
        <w:rPr>
          <w:rFonts w:cs="Times New Roman"/>
        </w:rPr>
        <w:t xml:space="preserve"> protection and </w:t>
      </w:r>
      <w:r w:rsidRPr="00636415">
        <w:rPr>
          <w:rFonts w:cs="Times New Roman"/>
        </w:rPr>
        <w:t>conventional</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overcurrent</w:t>
      </w:r>
      <w:r w:rsidRPr="00EA6712">
        <w:rPr>
          <w:rFonts w:cs="Times New Roman"/>
        </w:rPr>
        <w:t xml:space="preserve"> protection </w:t>
      </w:r>
      <w:r w:rsidRPr="00636415">
        <w:rPr>
          <w:rFonts w:cs="Times New Roman"/>
        </w:rPr>
        <w:t>for</w:t>
      </w:r>
      <w:r w:rsidRPr="00EA6712">
        <w:rPr>
          <w:rFonts w:cs="Times New Roman"/>
        </w:rPr>
        <w:t xml:space="preserve"> </w:t>
      </w:r>
      <w:r w:rsidRPr="00636415">
        <w:rPr>
          <w:rFonts w:cs="Times New Roman"/>
        </w:rPr>
        <w:t>all</w:t>
      </w:r>
      <w:r w:rsidRPr="00EA6712">
        <w:rPr>
          <w:rFonts w:cs="Times New Roman"/>
        </w:rPr>
        <w:t xml:space="preserve"> branch-circuit </w:t>
      </w:r>
      <w:r w:rsidRPr="00636415">
        <w:rPr>
          <w:rFonts w:cs="Times New Roman"/>
        </w:rPr>
        <w:t>components</w:t>
      </w:r>
      <w:r w:rsidRPr="00EA6712">
        <w:rPr>
          <w:rFonts w:cs="Times New Roman"/>
        </w:rPr>
        <w:t xml:space="preserve"> </w:t>
      </w:r>
      <w:r w:rsidRPr="00636415">
        <w:rPr>
          <w:rFonts w:cs="Times New Roman"/>
        </w:rPr>
        <w:t>connected</w:t>
      </w:r>
      <w:r w:rsidRPr="00EA6712">
        <w:rPr>
          <w:rFonts w:cs="Times New Roman"/>
        </w:rPr>
        <w:t xml:space="preserve"> to the </w:t>
      </w:r>
      <w:r w:rsidR="001F707C">
        <w:rPr>
          <w:rFonts w:cs="Times New Roman"/>
        </w:rPr>
        <w:t>circuit breakers</w:t>
      </w:r>
      <w:r w:rsidRPr="00636415">
        <w:rPr>
          <w:rFonts w:cs="Times New Roman"/>
        </w:rPr>
        <w:t>.</w:t>
      </w:r>
    </w:p>
    <w:p w14:paraId="55AA793A" w14:textId="77777777" w:rsidR="00D57E59" w:rsidRPr="00EA6712" w:rsidRDefault="00D57E59" w:rsidP="00B30706">
      <w:pPr>
        <w:rPr>
          <w:rFonts w:eastAsia="Book Antiqua" w:cs="Times New Roman"/>
        </w:rPr>
      </w:pPr>
    </w:p>
    <w:p w14:paraId="4E63C01C" w14:textId="549F58E5" w:rsidR="00D57E59" w:rsidRPr="00EA6712" w:rsidRDefault="00D57E59" w:rsidP="00B30706">
      <w:pPr>
        <w:rPr>
          <w:rFonts w:eastAsia="Book Antiqua" w:cs="Times New Roman"/>
        </w:rPr>
      </w:pPr>
      <w:r w:rsidRPr="00EA6712">
        <w:rPr>
          <w:rFonts w:cs="Times New Roman"/>
        </w:rPr>
        <w:t xml:space="preserve">Plug-in </w:t>
      </w:r>
      <w:r w:rsidR="00732644" w:rsidRPr="00EA6712">
        <w:rPr>
          <w:rFonts w:cs="Times New Roman"/>
        </w:rPr>
        <w:t>GFC</w:t>
      </w:r>
      <w:r w:rsidR="00732644">
        <w:rPr>
          <w:rFonts w:cs="Times New Roman"/>
        </w:rPr>
        <w:t>I</w:t>
      </w:r>
      <w:r w:rsidR="00732644" w:rsidRPr="00EA6712">
        <w:rPr>
          <w:rFonts w:cs="Times New Roman"/>
        </w:rPr>
        <w:t xml:space="preserve">s </w:t>
      </w:r>
      <w:r w:rsidRPr="00EA6712">
        <w:rPr>
          <w:rFonts w:cs="Times New Roman"/>
        </w:rPr>
        <w:t xml:space="preserve">provide </w:t>
      </w:r>
      <w:r w:rsidR="001F707C" w:rsidRPr="00EA6712">
        <w:rPr>
          <w:rFonts w:cs="Times New Roman"/>
        </w:rPr>
        <w:t>ground</w:t>
      </w:r>
      <w:r w:rsidR="001F707C">
        <w:rPr>
          <w:rFonts w:cs="Times New Roman"/>
        </w:rPr>
        <w:t>-</w:t>
      </w:r>
      <w:r w:rsidRPr="00EA6712">
        <w:rPr>
          <w:rFonts w:cs="Times New Roman"/>
        </w:rPr>
        <w:t xml:space="preserve">fault protection for </w:t>
      </w:r>
      <w:r w:rsidRPr="00636415">
        <w:rPr>
          <w:rFonts w:cs="Times New Roman"/>
        </w:rPr>
        <w:t>devices</w:t>
      </w:r>
      <w:r w:rsidRPr="00EA6712">
        <w:rPr>
          <w:rFonts w:cs="Times New Roman"/>
        </w:rPr>
        <w:t xml:space="preserve"> plugged into them.</w:t>
      </w:r>
      <w:r w:rsidR="001F707C">
        <w:rPr>
          <w:rFonts w:cs="Times New Roman"/>
        </w:rPr>
        <w:t xml:space="preserve"> </w:t>
      </w:r>
      <w:r w:rsidRPr="00636415">
        <w:rPr>
          <w:rFonts w:cs="Times New Roman"/>
        </w:rPr>
        <w:t>These</w:t>
      </w:r>
      <w:r w:rsidRPr="00EA6712">
        <w:rPr>
          <w:rFonts w:cs="Times New Roman"/>
        </w:rPr>
        <w:t xml:space="preserve"> </w:t>
      </w:r>
      <w:r w:rsidRPr="00636415">
        <w:rPr>
          <w:rFonts w:cs="Times New Roman"/>
        </w:rPr>
        <w:t>plug-in</w:t>
      </w:r>
      <w:r w:rsidRPr="00EA6712">
        <w:rPr>
          <w:rFonts w:cs="Times New Roman"/>
        </w:rPr>
        <w:t xml:space="preserve"> </w:t>
      </w:r>
      <w:r w:rsidRPr="00636415">
        <w:rPr>
          <w:rFonts w:cs="Times New Roman"/>
        </w:rPr>
        <w:t>devices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often</w:t>
      </w:r>
      <w:r w:rsidRPr="00EA6712">
        <w:rPr>
          <w:rFonts w:cs="Times New Roman"/>
        </w:rPr>
        <w:t xml:space="preserve"> </w:t>
      </w:r>
      <w:r w:rsidRPr="00636415">
        <w:rPr>
          <w:rFonts w:cs="Times New Roman"/>
        </w:rPr>
        <w:t>used</w:t>
      </w:r>
      <w:r w:rsidRPr="00EA6712">
        <w:rPr>
          <w:rFonts w:cs="Times New Roman"/>
        </w:rPr>
        <w:t xml:space="preserve"> by personnel </w:t>
      </w:r>
      <w:r w:rsidRPr="00636415">
        <w:rPr>
          <w:rFonts w:cs="Times New Roman"/>
        </w:rPr>
        <w:t>working</w:t>
      </w:r>
      <w:r w:rsidRPr="00EA6712">
        <w:rPr>
          <w:rFonts w:cs="Times New Roman"/>
        </w:rPr>
        <w:t xml:space="preserve"> </w:t>
      </w:r>
      <w:r w:rsidRPr="00636415">
        <w:rPr>
          <w:rFonts w:cs="Times New Roman"/>
        </w:rPr>
        <w:t>with</w:t>
      </w:r>
      <w:r w:rsidRPr="00EA6712">
        <w:rPr>
          <w:rFonts w:cs="Times New Roman"/>
        </w:rPr>
        <w:t xml:space="preserve"> power tools in an area that </w:t>
      </w:r>
      <w:r w:rsidRPr="00636415">
        <w:rPr>
          <w:rFonts w:cs="Times New Roman"/>
        </w:rPr>
        <w:t>does</w:t>
      </w:r>
      <w:r w:rsidRPr="00EA6712">
        <w:rPr>
          <w:rFonts w:cs="Times New Roman"/>
        </w:rPr>
        <w:t xml:space="preserve"> </w:t>
      </w:r>
      <w:r w:rsidRPr="00636415">
        <w:rPr>
          <w:rFonts w:cs="Times New Roman"/>
        </w:rPr>
        <w:t>not</w:t>
      </w:r>
      <w:r w:rsidRPr="00EA6712">
        <w:rPr>
          <w:rFonts w:cs="Times New Roman"/>
        </w:rPr>
        <w:t xml:space="preserve"> </w:t>
      </w:r>
      <w:r w:rsidRPr="00636415">
        <w:rPr>
          <w:rFonts w:cs="Times New Roman"/>
        </w:rPr>
        <w:t>include</w:t>
      </w:r>
      <w:r w:rsidRPr="00EA6712">
        <w:rPr>
          <w:rFonts w:cs="Times New Roman"/>
        </w:rPr>
        <w:t xml:space="preserve"> GFCI </w:t>
      </w:r>
      <w:r w:rsidRPr="00636415">
        <w:rPr>
          <w:rFonts w:cs="Times New Roman"/>
        </w:rPr>
        <w:t>receptacles.</w:t>
      </w:r>
    </w:p>
    <w:p w14:paraId="650AE97E" w14:textId="2A4F047B" w:rsidR="00D57E59" w:rsidRPr="00636415" w:rsidRDefault="00D57E59" w:rsidP="00B30706">
      <w:pPr>
        <w:rPr>
          <w:rFonts w:cs="Times New Roman"/>
        </w:rPr>
      </w:pPr>
    </w:p>
    <w:p w14:paraId="2226C9A2" w14:textId="77777777" w:rsidR="00D57E59" w:rsidRPr="000D2B4A" w:rsidRDefault="00D57E59" w:rsidP="00B30706">
      <w:pPr>
        <w:pStyle w:val="Heading3"/>
        <w:spacing w:before="0"/>
        <w:rPr>
          <w:rFonts w:cs="Times New Roman"/>
        </w:rPr>
      </w:pPr>
      <w:r w:rsidRPr="000D2B4A">
        <w:rPr>
          <w:rFonts w:cs="Times New Roman"/>
        </w:rPr>
        <w:t>Lockout/Tagout</w:t>
      </w:r>
    </w:p>
    <w:p w14:paraId="3045F5A7" w14:textId="77777777" w:rsidR="00D57E59" w:rsidRPr="00493EAB" w:rsidRDefault="00D57E59" w:rsidP="00B30706">
      <w:pPr>
        <w:rPr>
          <w:rFonts w:cs="Times New Roman"/>
        </w:rPr>
      </w:pPr>
    </w:p>
    <w:p w14:paraId="45120BC4" w14:textId="00F40FBC" w:rsidR="00D57E59" w:rsidRPr="00636415" w:rsidRDefault="00D57E59" w:rsidP="00B30706">
      <w:pPr>
        <w:rPr>
          <w:rFonts w:cs="Times New Roman"/>
        </w:rPr>
      </w:pPr>
      <w:r w:rsidRPr="00EA34FB">
        <w:rPr>
          <w:rFonts w:cs="Times New Roman"/>
        </w:rPr>
        <w:t>Electrical</w:t>
      </w:r>
      <w:r w:rsidRPr="00EA6712">
        <w:rPr>
          <w:rFonts w:cs="Times New Roman"/>
        </w:rPr>
        <w:t xml:space="preserve"> </w:t>
      </w:r>
      <w:r w:rsidRPr="00636415">
        <w:rPr>
          <w:rFonts w:cs="Times New Roman"/>
        </w:rPr>
        <w:t>power</w:t>
      </w:r>
      <w:r w:rsidRPr="00EA6712">
        <w:rPr>
          <w:rFonts w:cs="Times New Roman"/>
        </w:rPr>
        <w:t xml:space="preserve"> </w:t>
      </w:r>
      <w:r w:rsidRPr="00636415">
        <w:rPr>
          <w:rFonts w:cs="Times New Roman"/>
        </w:rPr>
        <w:t>must</w:t>
      </w:r>
      <w:r w:rsidRPr="00EA6712">
        <w:rPr>
          <w:rFonts w:cs="Times New Roman"/>
        </w:rPr>
        <w:t xml:space="preserve"> be </w:t>
      </w:r>
      <w:r w:rsidRPr="00636415">
        <w:rPr>
          <w:rFonts w:cs="Times New Roman"/>
        </w:rPr>
        <w:t>removed</w:t>
      </w:r>
      <w:r w:rsidRPr="00EA6712">
        <w:rPr>
          <w:rFonts w:cs="Times New Roman"/>
        </w:rPr>
        <w:t xml:space="preserve"> </w:t>
      </w:r>
      <w:r w:rsidRPr="00636415">
        <w:rPr>
          <w:rFonts w:cs="Times New Roman"/>
        </w:rPr>
        <w:t>when</w:t>
      </w:r>
      <w:r w:rsidRPr="00EA6712">
        <w:rPr>
          <w:rFonts w:cs="Times New Roman"/>
        </w:rPr>
        <w:t xml:space="preserve"> </w:t>
      </w:r>
      <w:r w:rsidRPr="00636415">
        <w:rPr>
          <w:rFonts w:cs="Times New Roman"/>
        </w:rPr>
        <w:t>electrical</w:t>
      </w:r>
      <w:r w:rsidRPr="00EA6712">
        <w:rPr>
          <w:rFonts w:cs="Times New Roman"/>
        </w:rPr>
        <w:t xml:space="preserve"> </w:t>
      </w:r>
      <w:r w:rsidRPr="00636415">
        <w:rPr>
          <w:rFonts w:cs="Times New Roman"/>
        </w:rPr>
        <w:t>equipment</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inspected,</w:t>
      </w:r>
      <w:r w:rsidRPr="00EA6712">
        <w:rPr>
          <w:rFonts w:cs="Times New Roman"/>
        </w:rPr>
        <w:t xml:space="preserve"> </w:t>
      </w:r>
      <w:r w:rsidRPr="00636415">
        <w:rPr>
          <w:rFonts w:cs="Times New Roman"/>
        </w:rPr>
        <w:t>serviced,</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repaired.</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ensure</w:t>
      </w:r>
      <w:r w:rsidRPr="00EA6712">
        <w:rPr>
          <w:rFonts w:cs="Times New Roman"/>
        </w:rPr>
        <w:t xml:space="preserve"> the </w:t>
      </w:r>
      <w:r w:rsidRPr="00636415">
        <w:rPr>
          <w:rFonts w:cs="Times New Roman"/>
        </w:rPr>
        <w:t>safety</w:t>
      </w:r>
      <w:r w:rsidRPr="00EA6712">
        <w:rPr>
          <w:rFonts w:cs="Times New Roman"/>
        </w:rPr>
        <w:t xml:space="preserve"> </w:t>
      </w:r>
      <w:r w:rsidRPr="00636415">
        <w:rPr>
          <w:rFonts w:cs="Times New Roman"/>
        </w:rPr>
        <w:t>of</w:t>
      </w:r>
      <w:r w:rsidRPr="00EA6712">
        <w:rPr>
          <w:rFonts w:cs="Times New Roman"/>
        </w:rPr>
        <w:t xml:space="preserve"> personnel </w:t>
      </w:r>
      <w:r w:rsidRPr="00636415">
        <w:rPr>
          <w:rFonts w:cs="Times New Roman"/>
        </w:rPr>
        <w:t>working</w:t>
      </w:r>
      <w:r w:rsidRPr="00EA6712">
        <w:rPr>
          <w:rFonts w:cs="Times New Roman"/>
        </w:rPr>
        <w:t xml:space="preserve"> </w:t>
      </w:r>
      <w:r w:rsidRPr="00636415">
        <w:rPr>
          <w:rFonts w:cs="Times New Roman"/>
        </w:rPr>
        <w:t>with</w:t>
      </w:r>
      <w:r w:rsidRPr="00EA6712">
        <w:rPr>
          <w:rFonts w:cs="Times New Roman"/>
        </w:rPr>
        <w:t xml:space="preserve"> the equipment, </w:t>
      </w:r>
      <w:r w:rsidRPr="00636415">
        <w:rPr>
          <w:rFonts w:cs="Times New Roman"/>
        </w:rPr>
        <w:t>power</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removed</w:t>
      </w:r>
      <w:r w:rsidRPr="00EA6712">
        <w:rPr>
          <w:rFonts w:cs="Times New Roman"/>
        </w:rPr>
        <w:t xml:space="preserve"> </w:t>
      </w:r>
      <w:r w:rsidRPr="00636415">
        <w:rPr>
          <w:rFonts w:cs="Times New Roman"/>
        </w:rPr>
        <w:t>and</w:t>
      </w:r>
      <w:r w:rsidRPr="00EA6712">
        <w:rPr>
          <w:rFonts w:cs="Times New Roman"/>
        </w:rPr>
        <w:t xml:space="preserve"> the </w:t>
      </w:r>
      <w:r w:rsidRPr="00636415">
        <w:rPr>
          <w:rFonts w:cs="Times New Roman"/>
        </w:rPr>
        <w:t>equipment</w:t>
      </w:r>
      <w:r w:rsidRPr="00EA6712">
        <w:rPr>
          <w:rFonts w:cs="Times New Roman"/>
        </w:rPr>
        <w:t xml:space="preserve"> </w:t>
      </w:r>
      <w:r w:rsidRPr="00636415">
        <w:rPr>
          <w:rFonts w:cs="Times New Roman"/>
        </w:rPr>
        <w:t>must</w:t>
      </w:r>
      <w:r w:rsidRPr="00EA6712">
        <w:rPr>
          <w:rFonts w:cs="Times New Roman"/>
        </w:rPr>
        <w:t xml:space="preserve"> be locked </w:t>
      </w:r>
      <w:r w:rsidRPr="00636415">
        <w:rPr>
          <w:rFonts w:cs="Times New Roman"/>
        </w:rPr>
        <w:t>out</w:t>
      </w:r>
      <w:r w:rsidRPr="00EA6712">
        <w:rPr>
          <w:rFonts w:cs="Times New Roman"/>
        </w:rPr>
        <w:t xml:space="preserve"> and tagged </w:t>
      </w:r>
      <w:r w:rsidRPr="00636415">
        <w:rPr>
          <w:rFonts w:cs="Times New Roman"/>
        </w:rPr>
        <w:t>out</w:t>
      </w:r>
      <w:r w:rsidRPr="00EA6712">
        <w:rPr>
          <w:rFonts w:cs="Times New Roman"/>
        </w:rPr>
        <w:t xml:space="preserve"> before any preventive </w:t>
      </w:r>
      <w:r w:rsidRPr="00636415">
        <w:rPr>
          <w:rFonts w:cs="Times New Roman"/>
        </w:rPr>
        <w:t>maintenance</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servicing</w:t>
      </w:r>
      <w:r w:rsidRPr="00EA6712">
        <w:rPr>
          <w:rFonts w:cs="Times New Roman"/>
        </w:rPr>
        <w:t xml:space="preserve"> is performed. </w:t>
      </w:r>
      <w:r w:rsidRPr="00636415">
        <w:rPr>
          <w:rFonts w:cs="Times New Roman"/>
        </w:rPr>
        <w:t>Lockout</w:t>
      </w:r>
      <w:r w:rsidRPr="00EA6712">
        <w:rPr>
          <w:rFonts w:cs="Times New Roman"/>
        </w:rPr>
        <w:t xml:space="preserve"> </w:t>
      </w:r>
      <w:r w:rsidRPr="00636415">
        <w:rPr>
          <w:rFonts w:cs="Times New Roman"/>
        </w:rPr>
        <w:t>is</w:t>
      </w:r>
      <w:r w:rsidRPr="00EA6712">
        <w:rPr>
          <w:rFonts w:cs="Times New Roman"/>
        </w:rPr>
        <w:t xml:space="preserve"> the </w:t>
      </w:r>
      <w:r w:rsidRPr="00636415">
        <w:rPr>
          <w:rFonts w:cs="Times New Roman"/>
        </w:rPr>
        <w:t>process</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removing</w:t>
      </w:r>
      <w:r w:rsidRPr="00EA6712">
        <w:rPr>
          <w:rFonts w:cs="Times New Roman"/>
        </w:rPr>
        <w:t xml:space="preserve"> the </w:t>
      </w:r>
      <w:r w:rsidRPr="00636415">
        <w:rPr>
          <w:rFonts w:cs="Times New Roman"/>
        </w:rPr>
        <w:t>source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electrical</w:t>
      </w:r>
      <w:r w:rsidRPr="00EA6712">
        <w:rPr>
          <w:rFonts w:cs="Times New Roman"/>
        </w:rPr>
        <w:t xml:space="preserve"> </w:t>
      </w:r>
      <w:r w:rsidRPr="00636415">
        <w:rPr>
          <w:rFonts w:cs="Times New Roman"/>
        </w:rPr>
        <w:t>power</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installing</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lock</w:t>
      </w:r>
      <w:r w:rsidR="001F707C">
        <w:rPr>
          <w:rFonts w:cs="Times New Roman"/>
        </w:rPr>
        <w:t>,</w:t>
      </w:r>
      <w:r w:rsidRPr="00EA6712">
        <w:rPr>
          <w:rFonts w:cs="Times New Roman"/>
        </w:rPr>
        <w:t xml:space="preserve"> </w:t>
      </w:r>
      <w:r w:rsidRPr="00636415">
        <w:rPr>
          <w:rFonts w:cs="Times New Roman"/>
        </w:rPr>
        <w:t>which</w:t>
      </w:r>
      <w:r w:rsidRPr="00EA6712">
        <w:rPr>
          <w:rFonts w:cs="Times New Roman"/>
        </w:rPr>
        <w:t xml:space="preserve"> prevents the power </w:t>
      </w:r>
      <w:r w:rsidRPr="00636415">
        <w:rPr>
          <w:rFonts w:cs="Times New Roman"/>
        </w:rPr>
        <w:t>from</w:t>
      </w:r>
      <w:r w:rsidRPr="00EA6712">
        <w:rPr>
          <w:rFonts w:cs="Times New Roman"/>
        </w:rPr>
        <w:t xml:space="preserve"> being turned </w:t>
      </w:r>
      <w:r w:rsidR="00EA0549">
        <w:rPr>
          <w:rFonts w:cs="Times New Roman"/>
        </w:rPr>
        <w:t>on</w:t>
      </w:r>
      <w:r w:rsidRPr="00EA6712">
        <w:rPr>
          <w:rFonts w:cs="Times New Roman"/>
        </w:rPr>
        <w:t xml:space="preserve">. </w:t>
      </w:r>
      <w:r w:rsidRPr="00636415">
        <w:rPr>
          <w:rFonts w:cs="Times New Roman"/>
        </w:rPr>
        <w:t>Tagout</w:t>
      </w:r>
      <w:r w:rsidRPr="00EA6712">
        <w:rPr>
          <w:rFonts w:cs="Times New Roman"/>
        </w:rPr>
        <w:t xml:space="preserve"> </w:t>
      </w:r>
      <w:r w:rsidRPr="00636415">
        <w:rPr>
          <w:rFonts w:cs="Times New Roman"/>
        </w:rPr>
        <w:t>is</w:t>
      </w:r>
      <w:r w:rsidRPr="00EA6712">
        <w:rPr>
          <w:rFonts w:cs="Times New Roman"/>
        </w:rPr>
        <w:t xml:space="preserve"> the process </w:t>
      </w:r>
      <w:r w:rsidRPr="00636415">
        <w:rPr>
          <w:rFonts w:cs="Times New Roman"/>
        </w:rPr>
        <w:t>of</w:t>
      </w:r>
      <w:r w:rsidRPr="00EA6712">
        <w:rPr>
          <w:rFonts w:cs="Times New Roman"/>
        </w:rPr>
        <w:t xml:space="preserve"> placing </w:t>
      </w:r>
      <w:r w:rsidRPr="00636415">
        <w:rPr>
          <w:rFonts w:cs="Times New Roman"/>
        </w:rPr>
        <w:t>a</w:t>
      </w:r>
      <w:r w:rsidRPr="00EA6712">
        <w:rPr>
          <w:rFonts w:cs="Times New Roman"/>
        </w:rPr>
        <w:t xml:space="preserve"> </w:t>
      </w:r>
      <w:r w:rsidRPr="00636415">
        <w:rPr>
          <w:rFonts w:cs="Times New Roman"/>
        </w:rPr>
        <w:t>danger</w:t>
      </w:r>
      <w:r w:rsidRPr="00EA6712">
        <w:rPr>
          <w:rFonts w:cs="Times New Roman"/>
        </w:rPr>
        <w:t xml:space="preserve"> tag </w:t>
      </w:r>
      <w:r w:rsidRPr="00636415">
        <w:rPr>
          <w:rFonts w:cs="Times New Roman"/>
        </w:rPr>
        <w:t>on</w:t>
      </w:r>
      <w:r w:rsidRPr="00EA6712">
        <w:rPr>
          <w:rFonts w:cs="Times New Roman"/>
        </w:rPr>
        <w:t xml:space="preserve"> the </w:t>
      </w:r>
      <w:r w:rsidRPr="00636415">
        <w:rPr>
          <w:rFonts w:cs="Times New Roman"/>
        </w:rPr>
        <w:t>source</w:t>
      </w:r>
      <w:r w:rsidRPr="00EA6712">
        <w:rPr>
          <w:rFonts w:cs="Times New Roman"/>
        </w:rPr>
        <w:t xml:space="preserve"> of electrical power</w:t>
      </w:r>
      <w:r w:rsidR="001F707C">
        <w:rPr>
          <w:rFonts w:cs="Times New Roman"/>
        </w:rPr>
        <w:t>,</w:t>
      </w:r>
      <w:r w:rsidRPr="00EA6712">
        <w:rPr>
          <w:rFonts w:cs="Times New Roman"/>
        </w:rPr>
        <w:t xml:space="preserve"> which indicates that the equipment </w:t>
      </w:r>
      <w:r w:rsidRPr="00636415">
        <w:rPr>
          <w:rFonts w:cs="Times New Roman"/>
        </w:rPr>
        <w:t>may</w:t>
      </w:r>
      <w:r w:rsidRPr="00EA6712">
        <w:rPr>
          <w:rFonts w:cs="Times New Roman"/>
        </w:rPr>
        <w:t xml:space="preserve"> not be operated until the </w:t>
      </w:r>
      <w:r w:rsidRPr="00636415">
        <w:rPr>
          <w:rFonts w:cs="Times New Roman"/>
        </w:rPr>
        <w:t>danger</w:t>
      </w:r>
      <w:r w:rsidRPr="00EA6712">
        <w:rPr>
          <w:rFonts w:cs="Times New Roman"/>
        </w:rPr>
        <w:t xml:space="preserve"> tag </w:t>
      </w:r>
      <w:r w:rsidRPr="00636415">
        <w:rPr>
          <w:rFonts w:cs="Times New Roman"/>
        </w:rPr>
        <w:t>is</w:t>
      </w:r>
      <w:r w:rsidRPr="00EA6712">
        <w:rPr>
          <w:rFonts w:cs="Times New Roman"/>
        </w:rPr>
        <w:t xml:space="preserve"> removed. </w:t>
      </w:r>
    </w:p>
    <w:p w14:paraId="6A6D7DE3" w14:textId="77777777" w:rsidR="00D57E59" w:rsidRPr="00EA6712" w:rsidRDefault="00D57E59" w:rsidP="00B30706">
      <w:pPr>
        <w:rPr>
          <w:rFonts w:eastAsia="Book Antiqua" w:cs="Times New Roman"/>
        </w:rPr>
      </w:pPr>
    </w:p>
    <w:p w14:paraId="605A35B8" w14:textId="52BE55CF" w:rsidR="00D57E59" w:rsidRPr="00EA6712" w:rsidRDefault="00D57E59" w:rsidP="00B30706">
      <w:pPr>
        <w:rPr>
          <w:rFonts w:eastAsia="Book Antiqua" w:cs="Times New Roman"/>
        </w:rPr>
      </w:pPr>
      <w:r w:rsidRPr="00636415">
        <w:rPr>
          <w:rFonts w:cs="Times New Roman"/>
        </w:rPr>
        <w:t>A</w:t>
      </w:r>
      <w:r w:rsidRPr="00EA6712">
        <w:rPr>
          <w:rFonts w:cs="Times New Roman"/>
        </w:rPr>
        <w:t xml:space="preserve"> </w:t>
      </w:r>
      <w:r w:rsidRPr="00636415">
        <w:rPr>
          <w:rFonts w:cs="Times New Roman"/>
        </w:rPr>
        <w:t>danger</w:t>
      </w:r>
      <w:r w:rsidRPr="00EA6712">
        <w:rPr>
          <w:rFonts w:cs="Times New Roman"/>
        </w:rPr>
        <w:t xml:space="preserve"> tag </w:t>
      </w:r>
      <w:r w:rsidRPr="00636415">
        <w:rPr>
          <w:rFonts w:cs="Times New Roman"/>
        </w:rPr>
        <w:t>has</w:t>
      </w:r>
      <w:r w:rsidRPr="00EA6712">
        <w:rPr>
          <w:rFonts w:cs="Times New Roman"/>
        </w:rPr>
        <w:t xml:space="preserve"> the </w:t>
      </w:r>
      <w:r w:rsidRPr="00636415">
        <w:rPr>
          <w:rFonts w:cs="Times New Roman"/>
        </w:rPr>
        <w:t>same</w:t>
      </w:r>
      <w:r w:rsidRPr="00EA6712">
        <w:rPr>
          <w:rFonts w:cs="Times New Roman"/>
        </w:rPr>
        <w:t xml:space="preserve"> importance </w:t>
      </w:r>
      <w:r w:rsidRPr="00636415">
        <w:rPr>
          <w:rFonts w:cs="Times New Roman"/>
        </w:rPr>
        <w:t>and</w:t>
      </w:r>
      <w:r w:rsidRPr="00EA6712">
        <w:rPr>
          <w:rFonts w:cs="Times New Roman"/>
        </w:rPr>
        <w:t xml:space="preserve"> purpose </w:t>
      </w:r>
      <w:r w:rsidRPr="00636415">
        <w:rPr>
          <w:rFonts w:cs="Times New Roman"/>
        </w:rPr>
        <w:t>as</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lock</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used</w:t>
      </w:r>
      <w:r w:rsidRPr="00EA6712">
        <w:rPr>
          <w:rFonts w:cs="Times New Roman"/>
        </w:rPr>
        <w:t xml:space="preserve"> </w:t>
      </w:r>
      <w:r w:rsidRPr="00636415">
        <w:rPr>
          <w:rFonts w:cs="Times New Roman"/>
        </w:rPr>
        <w:t>alone</w:t>
      </w:r>
      <w:r w:rsidRPr="00EA6712">
        <w:rPr>
          <w:rFonts w:cs="Times New Roman"/>
        </w:rPr>
        <w:t xml:space="preserve"> </w:t>
      </w:r>
      <w:r w:rsidRPr="00636415">
        <w:rPr>
          <w:rFonts w:cs="Times New Roman"/>
        </w:rPr>
        <w:t>only</w:t>
      </w:r>
      <w:r w:rsidRPr="00EA6712">
        <w:rPr>
          <w:rFonts w:cs="Times New Roman"/>
        </w:rPr>
        <w:t xml:space="preserve"> when </w:t>
      </w:r>
      <w:r w:rsidRPr="00636415">
        <w:rPr>
          <w:rFonts w:cs="Times New Roman"/>
        </w:rPr>
        <w:t>a</w:t>
      </w:r>
      <w:r w:rsidRPr="00EA6712">
        <w:rPr>
          <w:rFonts w:cs="Times New Roman"/>
        </w:rPr>
        <w:t xml:space="preserve"> lock </w:t>
      </w:r>
      <w:r w:rsidRPr="00636415">
        <w:rPr>
          <w:rFonts w:cs="Times New Roman"/>
        </w:rPr>
        <w:t>does</w:t>
      </w:r>
      <w:r w:rsidRPr="00EA6712">
        <w:rPr>
          <w:rFonts w:cs="Times New Roman"/>
        </w:rPr>
        <w:t xml:space="preserve"> not fit the </w:t>
      </w:r>
      <w:r w:rsidRPr="00636415">
        <w:rPr>
          <w:rFonts w:cs="Times New Roman"/>
        </w:rPr>
        <w:t>disconnect</w:t>
      </w:r>
      <w:r w:rsidRPr="00EA6712">
        <w:rPr>
          <w:rFonts w:cs="Times New Roman"/>
        </w:rPr>
        <w:t xml:space="preserve"> </w:t>
      </w:r>
      <w:r w:rsidRPr="00636415">
        <w:rPr>
          <w:rFonts w:cs="Times New Roman"/>
        </w:rPr>
        <w:t>device.</w:t>
      </w:r>
      <w:r w:rsidRPr="00EA6712">
        <w:rPr>
          <w:rFonts w:cs="Times New Roman"/>
        </w:rPr>
        <w:t xml:space="preserve"> </w:t>
      </w:r>
      <w:r w:rsidRPr="00636415">
        <w:rPr>
          <w:rFonts w:cs="Times New Roman"/>
        </w:rPr>
        <w:t>The</w:t>
      </w:r>
      <w:r w:rsidRPr="00EA6712">
        <w:rPr>
          <w:rFonts w:cs="Times New Roman"/>
        </w:rPr>
        <w:t xml:space="preserve"> danger tag </w:t>
      </w:r>
      <w:r w:rsidR="00D5648F">
        <w:rPr>
          <w:rFonts w:cs="Times New Roman"/>
        </w:rPr>
        <w:t>must</w:t>
      </w:r>
      <w:r w:rsidR="00D5648F" w:rsidRPr="00EA6712">
        <w:rPr>
          <w:rFonts w:cs="Times New Roman"/>
        </w:rPr>
        <w:t xml:space="preserve"> </w:t>
      </w:r>
      <w:r w:rsidRPr="00EA6712">
        <w:rPr>
          <w:rFonts w:cs="Times New Roman"/>
        </w:rPr>
        <w:t xml:space="preserve">be </w:t>
      </w:r>
      <w:r w:rsidRPr="00636415">
        <w:rPr>
          <w:rFonts w:cs="Times New Roman"/>
        </w:rPr>
        <w:t>attached</w:t>
      </w:r>
      <w:r w:rsidRPr="00EA6712">
        <w:rPr>
          <w:rFonts w:cs="Times New Roman"/>
        </w:rPr>
        <w:t xml:space="preserve"> </w:t>
      </w:r>
      <w:r w:rsidRPr="00636415">
        <w:rPr>
          <w:rFonts w:cs="Times New Roman"/>
        </w:rPr>
        <w:t>at</w:t>
      </w:r>
      <w:r w:rsidRPr="00EA6712">
        <w:rPr>
          <w:rFonts w:cs="Times New Roman"/>
        </w:rPr>
        <w:t xml:space="preserve"> the </w:t>
      </w:r>
      <w:r w:rsidRPr="00636415">
        <w:rPr>
          <w:rFonts w:cs="Times New Roman"/>
        </w:rPr>
        <w:t>disconnect</w:t>
      </w:r>
      <w:r w:rsidRPr="00EA6712">
        <w:rPr>
          <w:rFonts w:cs="Times New Roman"/>
        </w:rPr>
        <w:t xml:space="preserve"> </w:t>
      </w:r>
      <w:r w:rsidRPr="00636415">
        <w:rPr>
          <w:rFonts w:cs="Times New Roman"/>
        </w:rPr>
        <w:t>device</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a</w:t>
      </w:r>
      <w:r w:rsidRPr="00EA6712">
        <w:rPr>
          <w:rFonts w:cs="Times New Roman"/>
        </w:rPr>
        <w:t xml:space="preserve"> tag tie </w:t>
      </w:r>
      <w:r w:rsidRPr="00636415">
        <w:rPr>
          <w:rFonts w:cs="Times New Roman"/>
        </w:rPr>
        <w:t>or</w:t>
      </w:r>
      <w:r w:rsidRPr="00EA6712">
        <w:rPr>
          <w:rFonts w:cs="Times New Roman"/>
        </w:rPr>
        <w:t xml:space="preserve"> equivalent and </w:t>
      </w:r>
      <w:r w:rsidR="00D5648F">
        <w:rPr>
          <w:rFonts w:cs="Times New Roman"/>
        </w:rPr>
        <w:t>must</w:t>
      </w:r>
      <w:r w:rsidR="00D5648F" w:rsidRPr="00EA6712">
        <w:rPr>
          <w:rFonts w:cs="Times New Roman"/>
        </w:rPr>
        <w:t xml:space="preserve"> </w:t>
      </w:r>
      <w:r w:rsidRPr="00EA6712">
        <w:rPr>
          <w:rFonts w:cs="Times New Roman"/>
        </w:rPr>
        <w:t xml:space="preserve">have space for the </w:t>
      </w:r>
      <w:r w:rsidR="001F707C" w:rsidRPr="00636415">
        <w:rPr>
          <w:rFonts w:cs="Times New Roman"/>
        </w:rPr>
        <w:t>worker</w:t>
      </w:r>
      <w:r w:rsidR="001F707C">
        <w:rPr>
          <w:rFonts w:cs="Times New Roman"/>
        </w:rPr>
        <w:t>’</w:t>
      </w:r>
      <w:r w:rsidR="001F707C" w:rsidRPr="00636415">
        <w:rPr>
          <w:rFonts w:cs="Times New Roman"/>
        </w:rPr>
        <w:t>s</w:t>
      </w:r>
      <w:r w:rsidR="001F707C" w:rsidRPr="00EA6712">
        <w:rPr>
          <w:rFonts w:cs="Times New Roman"/>
        </w:rPr>
        <w:t xml:space="preserve"> </w:t>
      </w:r>
      <w:r w:rsidRPr="00EA6712">
        <w:rPr>
          <w:rFonts w:cs="Times New Roman"/>
        </w:rPr>
        <w:t xml:space="preserve">name, craft, and </w:t>
      </w:r>
      <w:r w:rsidRPr="00636415">
        <w:rPr>
          <w:rFonts w:cs="Times New Roman"/>
        </w:rPr>
        <w:t>other</w:t>
      </w:r>
      <w:r w:rsidRPr="00EA6712">
        <w:rPr>
          <w:rFonts w:cs="Times New Roman"/>
        </w:rPr>
        <w:t xml:space="preserve"> required </w:t>
      </w:r>
      <w:r w:rsidRPr="00EA6712">
        <w:rPr>
          <w:rFonts w:cs="Times New Roman"/>
        </w:rPr>
        <w:lastRenderedPageBreak/>
        <w:t xml:space="preserve">information. </w:t>
      </w:r>
      <w:r w:rsidRPr="00636415">
        <w:rPr>
          <w:rFonts w:cs="Times New Roman"/>
        </w:rPr>
        <w:t>A</w:t>
      </w:r>
      <w:r w:rsidRPr="00EA6712">
        <w:rPr>
          <w:rFonts w:cs="Times New Roman"/>
        </w:rPr>
        <w:t xml:space="preserve"> </w:t>
      </w:r>
      <w:r w:rsidRPr="00636415">
        <w:rPr>
          <w:rFonts w:cs="Times New Roman"/>
        </w:rPr>
        <w:t>danger</w:t>
      </w:r>
      <w:r w:rsidRPr="00EA6712">
        <w:rPr>
          <w:rFonts w:cs="Times New Roman"/>
        </w:rPr>
        <w:t xml:space="preserve"> </w:t>
      </w:r>
      <w:r w:rsidRPr="00636415">
        <w:rPr>
          <w:rFonts w:cs="Times New Roman"/>
        </w:rPr>
        <w:t>tag</w:t>
      </w:r>
      <w:r w:rsidRPr="00EA6712">
        <w:rPr>
          <w:rFonts w:cs="Times New Roman"/>
        </w:rPr>
        <w:t xml:space="preserve"> </w:t>
      </w:r>
      <w:r w:rsidRPr="00636415">
        <w:rPr>
          <w:rFonts w:cs="Times New Roman"/>
        </w:rPr>
        <w:t>must</w:t>
      </w:r>
      <w:r w:rsidRPr="00EA6712">
        <w:rPr>
          <w:rFonts w:cs="Times New Roman"/>
        </w:rPr>
        <w:t xml:space="preserve"> withstand </w:t>
      </w:r>
      <w:r w:rsidRPr="00636415">
        <w:rPr>
          <w:rFonts w:cs="Times New Roman"/>
        </w:rPr>
        <w:t>the</w:t>
      </w:r>
      <w:r w:rsidRPr="00EA6712">
        <w:rPr>
          <w:rFonts w:cs="Times New Roman"/>
        </w:rPr>
        <w:t xml:space="preserve"> </w:t>
      </w:r>
      <w:r w:rsidRPr="00636415">
        <w:rPr>
          <w:rFonts w:cs="Times New Roman"/>
        </w:rPr>
        <w:t>elements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expected</w:t>
      </w:r>
      <w:r w:rsidRPr="00EA6712">
        <w:rPr>
          <w:rFonts w:cs="Times New Roman"/>
        </w:rPr>
        <w:t xml:space="preserve"> </w:t>
      </w:r>
      <w:r w:rsidRPr="00636415">
        <w:rPr>
          <w:rFonts w:cs="Times New Roman"/>
        </w:rPr>
        <w:t>atmosphere</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as</w:t>
      </w:r>
      <w:r w:rsidRPr="00EA6712">
        <w:rPr>
          <w:rFonts w:cs="Times New Roman"/>
        </w:rPr>
        <w:t xml:space="preserve"> </w:t>
      </w:r>
      <w:r w:rsidRPr="00636415">
        <w:rPr>
          <w:rFonts w:cs="Times New Roman"/>
        </w:rPr>
        <w:t>long</w:t>
      </w:r>
      <w:r w:rsidRPr="00EA6712">
        <w:rPr>
          <w:rFonts w:cs="Times New Roman"/>
        </w:rPr>
        <w:t xml:space="preserve"> </w:t>
      </w:r>
      <w:r w:rsidRPr="00636415">
        <w:rPr>
          <w:rFonts w:cs="Times New Roman"/>
        </w:rPr>
        <w:t>as</w:t>
      </w:r>
      <w:r w:rsidRPr="00EA6712">
        <w:rPr>
          <w:rFonts w:cs="Times New Roman"/>
        </w:rPr>
        <w:t xml:space="preserve"> the tag remains in place. </w:t>
      </w:r>
      <w:r w:rsidRPr="00636415">
        <w:rPr>
          <w:rFonts w:cs="Times New Roman"/>
        </w:rPr>
        <w:t>A</w:t>
      </w:r>
      <w:r w:rsidRPr="00EA6712">
        <w:rPr>
          <w:rFonts w:cs="Times New Roman"/>
        </w:rPr>
        <w:t xml:space="preserve"> lockout/tagout is </w:t>
      </w:r>
      <w:r w:rsidRPr="00636415">
        <w:rPr>
          <w:rFonts w:cs="Times New Roman"/>
        </w:rPr>
        <w:t>used</w:t>
      </w:r>
      <w:r w:rsidRPr="00EA6712">
        <w:rPr>
          <w:rFonts w:cs="Times New Roman"/>
        </w:rPr>
        <w:t xml:space="preserve"> </w:t>
      </w:r>
      <w:r w:rsidRPr="00636415">
        <w:rPr>
          <w:rFonts w:cs="Times New Roman"/>
        </w:rPr>
        <w:t>when:</w:t>
      </w:r>
    </w:p>
    <w:p w14:paraId="7FCBB3AC" w14:textId="65A8C186" w:rsidR="00D57E59" w:rsidRPr="000D2B4A" w:rsidRDefault="007B15E2" w:rsidP="003D4C0B">
      <w:pPr>
        <w:pStyle w:val="ListParagraph"/>
        <w:numPr>
          <w:ilvl w:val="0"/>
          <w:numId w:val="47"/>
        </w:numPr>
        <w:spacing w:before="0"/>
        <w:rPr>
          <w:rFonts w:cs="Times New Roman"/>
        </w:rPr>
      </w:pPr>
      <w:r>
        <w:rPr>
          <w:rFonts w:cs="Times New Roman"/>
        </w:rPr>
        <w:t>s</w:t>
      </w:r>
      <w:r w:rsidRPr="00636415">
        <w:rPr>
          <w:rFonts w:cs="Times New Roman"/>
        </w:rPr>
        <w:t>ervicing</w:t>
      </w:r>
      <w:r w:rsidRPr="00EA6712">
        <w:rPr>
          <w:rFonts w:cs="Times New Roman"/>
        </w:rPr>
        <w:t xml:space="preserve"> </w:t>
      </w:r>
      <w:r w:rsidR="00D57E59" w:rsidRPr="00636415">
        <w:rPr>
          <w:rFonts w:cs="Times New Roman"/>
        </w:rPr>
        <w:t>electrical</w:t>
      </w:r>
      <w:r w:rsidR="00D57E59" w:rsidRPr="00EA6712">
        <w:rPr>
          <w:rFonts w:cs="Times New Roman"/>
        </w:rPr>
        <w:t xml:space="preserve"> </w:t>
      </w:r>
      <w:r w:rsidR="00D57E59" w:rsidRPr="00636415">
        <w:rPr>
          <w:rFonts w:cs="Times New Roman"/>
        </w:rPr>
        <w:t>equipment</w:t>
      </w:r>
      <w:r w:rsidR="00D57E59" w:rsidRPr="00EA6712">
        <w:rPr>
          <w:rFonts w:cs="Times New Roman"/>
        </w:rPr>
        <w:t xml:space="preserve"> </w:t>
      </w:r>
      <w:r w:rsidR="00D57E59" w:rsidRPr="00636415">
        <w:rPr>
          <w:rFonts w:cs="Times New Roman"/>
        </w:rPr>
        <w:t>that</w:t>
      </w:r>
      <w:r w:rsidR="00D57E59" w:rsidRPr="00EA6712">
        <w:rPr>
          <w:rFonts w:cs="Times New Roman"/>
        </w:rPr>
        <w:t xml:space="preserve"> </w:t>
      </w:r>
      <w:r w:rsidR="00D57E59" w:rsidRPr="00636415">
        <w:rPr>
          <w:rFonts w:cs="Times New Roman"/>
        </w:rPr>
        <w:t>does</w:t>
      </w:r>
      <w:r w:rsidR="00D57E59" w:rsidRPr="00EA6712">
        <w:rPr>
          <w:rFonts w:cs="Times New Roman"/>
        </w:rPr>
        <w:t xml:space="preserve"> not </w:t>
      </w:r>
      <w:r w:rsidR="00D57E59" w:rsidRPr="00636415">
        <w:rPr>
          <w:rFonts w:cs="Times New Roman"/>
        </w:rPr>
        <w:t>require</w:t>
      </w:r>
      <w:r w:rsidR="00D57E59" w:rsidRPr="00EA6712">
        <w:rPr>
          <w:rFonts w:cs="Times New Roman"/>
        </w:rPr>
        <w:t xml:space="preserve"> </w:t>
      </w:r>
      <w:r w:rsidR="00D57E59" w:rsidRPr="00636415">
        <w:rPr>
          <w:rFonts w:cs="Times New Roman"/>
        </w:rPr>
        <w:t>power</w:t>
      </w:r>
      <w:r w:rsidR="00D57E59" w:rsidRPr="00EA6712">
        <w:rPr>
          <w:rFonts w:cs="Times New Roman"/>
        </w:rPr>
        <w:t xml:space="preserve"> </w:t>
      </w:r>
      <w:r w:rsidR="00D57E59" w:rsidRPr="00636415">
        <w:rPr>
          <w:rFonts w:cs="Times New Roman"/>
        </w:rPr>
        <w:t>to</w:t>
      </w:r>
      <w:r w:rsidR="00D57E59" w:rsidRPr="00EA6712">
        <w:rPr>
          <w:rFonts w:cs="Times New Roman"/>
        </w:rPr>
        <w:t xml:space="preserve"> </w:t>
      </w:r>
      <w:r w:rsidR="00D57E59" w:rsidRPr="00636415">
        <w:rPr>
          <w:rFonts w:cs="Times New Roman"/>
        </w:rPr>
        <w:t>be</w:t>
      </w:r>
      <w:r w:rsidR="00D57E59" w:rsidRPr="00EA6712">
        <w:rPr>
          <w:rFonts w:cs="Times New Roman"/>
        </w:rPr>
        <w:t xml:space="preserve"> </w:t>
      </w:r>
      <w:r w:rsidR="00D57E59" w:rsidRPr="00636415">
        <w:rPr>
          <w:rFonts w:cs="Times New Roman"/>
        </w:rPr>
        <w:t>on</w:t>
      </w:r>
      <w:r w:rsidR="00D57E59" w:rsidRPr="00EA6712">
        <w:rPr>
          <w:rFonts w:cs="Times New Roman"/>
        </w:rPr>
        <w:t xml:space="preserve"> </w:t>
      </w:r>
      <w:r w:rsidR="00D57E59" w:rsidRPr="00636415">
        <w:rPr>
          <w:rFonts w:cs="Times New Roman"/>
        </w:rPr>
        <w:t>to</w:t>
      </w:r>
      <w:r w:rsidR="00D57E59" w:rsidRPr="00EA6712">
        <w:rPr>
          <w:rFonts w:cs="Times New Roman"/>
        </w:rPr>
        <w:t xml:space="preserve"> </w:t>
      </w:r>
      <w:r w:rsidR="00D57E59" w:rsidRPr="00636415">
        <w:rPr>
          <w:rFonts w:cs="Times New Roman"/>
        </w:rPr>
        <w:t>perform</w:t>
      </w:r>
      <w:r w:rsidR="00D57E59" w:rsidRPr="00EA6712">
        <w:rPr>
          <w:rFonts w:cs="Times New Roman"/>
        </w:rPr>
        <w:t xml:space="preserve"> </w:t>
      </w:r>
      <w:r w:rsidR="00D57E59" w:rsidRPr="00636415">
        <w:rPr>
          <w:rFonts w:cs="Times New Roman"/>
        </w:rPr>
        <w:t>the</w:t>
      </w:r>
      <w:r w:rsidR="00D57E59" w:rsidRPr="00EA6712">
        <w:rPr>
          <w:rFonts w:cs="Times New Roman"/>
        </w:rPr>
        <w:t xml:space="preserve"> </w:t>
      </w:r>
      <w:r w:rsidR="00D57E59" w:rsidRPr="00636415">
        <w:rPr>
          <w:rFonts w:cs="Times New Roman"/>
        </w:rPr>
        <w:t>service</w:t>
      </w:r>
      <w:r>
        <w:rPr>
          <w:rFonts w:cs="Times New Roman"/>
        </w:rPr>
        <w:t>;</w:t>
      </w:r>
    </w:p>
    <w:p w14:paraId="44B8D9E6" w14:textId="3C531874" w:rsidR="00D57E59" w:rsidRPr="000D2B4A" w:rsidRDefault="007B15E2" w:rsidP="003D4C0B">
      <w:pPr>
        <w:pStyle w:val="ListParagraph"/>
        <w:numPr>
          <w:ilvl w:val="0"/>
          <w:numId w:val="47"/>
        </w:numPr>
        <w:spacing w:before="0"/>
        <w:rPr>
          <w:rFonts w:cs="Times New Roman"/>
        </w:rPr>
      </w:pPr>
      <w:r>
        <w:rPr>
          <w:rFonts w:cs="Times New Roman"/>
        </w:rPr>
        <w:t>r</w:t>
      </w:r>
      <w:r w:rsidRPr="000D2B4A">
        <w:rPr>
          <w:rFonts w:cs="Times New Roman"/>
        </w:rPr>
        <w:t>emoving</w:t>
      </w:r>
      <w:r w:rsidRPr="00EA6712">
        <w:rPr>
          <w:rFonts w:cs="Times New Roman"/>
        </w:rPr>
        <w:t xml:space="preserve"> </w:t>
      </w:r>
      <w:r w:rsidR="00D57E59" w:rsidRPr="00636415">
        <w:rPr>
          <w:rFonts w:cs="Times New Roman"/>
        </w:rPr>
        <w:t>or</w:t>
      </w:r>
      <w:r w:rsidR="00D57E59" w:rsidRPr="00EA6712">
        <w:rPr>
          <w:rFonts w:cs="Times New Roman"/>
        </w:rPr>
        <w:t xml:space="preserve"> </w:t>
      </w:r>
      <w:r w:rsidR="00D57E59" w:rsidRPr="00636415">
        <w:rPr>
          <w:rFonts w:cs="Times New Roman"/>
        </w:rPr>
        <w:t>bypassing</w:t>
      </w:r>
      <w:r w:rsidR="00D57E59" w:rsidRPr="00EA6712">
        <w:rPr>
          <w:rFonts w:cs="Times New Roman"/>
        </w:rPr>
        <w:t xml:space="preserve"> </w:t>
      </w:r>
      <w:r w:rsidR="00D57E59" w:rsidRPr="00636415">
        <w:rPr>
          <w:rFonts w:cs="Times New Roman"/>
        </w:rPr>
        <w:t>a</w:t>
      </w:r>
      <w:r w:rsidR="00D57E59" w:rsidRPr="00EA6712">
        <w:rPr>
          <w:rFonts w:cs="Times New Roman"/>
        </w:rPr>
        <w:t xml:space="preserve"> </w:t>
      </w:r>
      <w:r w:rsidR="00D57E59" w:rsidRPr="00636415">
        <w:rPr>
          <w:rFonts w:cs="Times New Roman"/>
        </w:rPr>
        <w:t>machine</w:t>
      </w:r>
      <w:r w:rsidR="00D57E59" w:rsidRPr="00EA6712">
        <w:rPr>
          <w:rFonts w:cs="Times New Roman"/>
        </w:rPr>
        <w:t xml:space="preserve"> guard </w:t>
      </w:r>
      <w:r w:rsidR="00D57E59" w:rsidRPr="00636415">
        <w:rPr>
          <w:rFonts w:cs="Times New Roman"/>
        </w:rPr>
        <w:t>or</w:t>
      </w:r>
      <w:r w:rsidR="00D57E59" w:rsidRPr="00EA6712">
        <w:rPr>
          <w:rFonts w:cs="Times New Roman"/>
        </w:rPr>
        <w:t xml:space="preserve"> </w:t>
      </w:r>
      <w:r w:rsidR="00D57E59" w:rsidRPr="00636415">
        <w:rPr>
          <w:rFonts w:cs="Times New Roman"/>
        </w:rPr>
        <w:t>other</w:t>
      </w:r>
      <w:r w:rsidR="00D57E59" w:rsidRPr="00EA6712">
        <w:rPr>
          <w:rFonts w:cs="Times New Roman"/>
        </w:rPr>
        <w:t xml:space="preserve"> </w:t>
      </w:r>
      <w:r w:rsidR="00D57E59" w:rsidRPr="00636415">
        <w:rPr>
          <w:rFonts w:cs="Times New Roman"/>
        </w:rPr>
        <w:t>safety</w:t>
      </w:r>
      <w:r w:rsidR="00D57E59" w:rsidRPr="00EA6712">
        <w:rPr>
          <w:rFonts w:cs="Times New Roman"/>
        </w:rPr>
        <w:t xml:space="preserve"> </w:t>
      </w:r>
      <w:r w:rsidR="00D57E59" w:rsidRPr="00636415">
        <w:rPr>
          <w:rFonts w:cs="Times New Roman"/>
        </w:rPr>
        <w:t>device</w:t>
      </w:r>
      <w:r>
        <w:rPr>
          <w:rFonts w:cs="Times New Roman"/>
        </w:rPr>
        <w:t>;</w:t>
      </w:r>
    </w:p>
    <w:p w14:paraId="028C35AF" w14:textId="2C4DCB32" w:rsidR="00D57E59" w:rsidRPr="000D2B4A" w:rsidRDefault="007B15E2" w:rsidP="003D4C0B">
      <w:pPr>
        <w:pStyle w:val="ListParagraph"/>
        <w:numPr>
          <w:ilvl w:val="0"/>
          <w:numId w:val="47"/>
        </w:numPr>
        <w:spacing w:before="0"/>
        <w:rPr>
          <w:rFonts w:cs="Times New Roman"/>
        </w:rPr>
      </w:pPr>
      <w:r>
        <w:rPr>
          <w:rFonts w:cs="Times New Roman"/>
        </w:rPr>
        <w:t>t</w:t>
      </w:r>
      <w:r w:rsidRPr="000D2B4A">
        <w:rPr>
          <w:rFonts w:cs="Times New Roman"/>
        </w:rPr>
        <w:t>he</w:t>
      </w:r>
      <w:r w:rsidRPr="00EA6712">
        <w:rPr>
          <w:rFonts w:cs="Times New Roman"/>
        </w:rPr>
        <w:t xml:space="preserve"> </w:t>
      </w:r>
      <w:r w:rsidR="00D57E59" w:rsidRPr="00636415">
        <w:rPr>
          <w:rFonts w:cs="Times New Roman"/>
        </w:rPr>
        <w:t>possibility</w:t>
      </w:r>
      <w:r w:rsidR="00D57E59" w:rsidRPr="00EA6712">
        <w:rPr>
          <w:rFonts w:cs="Times New Roman"/>
        </w:rPr>
        <w:t xml:space="preserve"> </w:t>
      </w:r>
      <w:r w:rsidR="00D57E59" w:rsidRPr="00636415">
        <w:rPr>
          <w:rFonts w:cs="Times New Roman"/>
        </w:rPr>
        <w:t>exists</w:t>
      </w:r>
      <w:r w:rsidR="00D57E59" w:rsidRPr="00EA6712">
        <w:rPr>
          <w:rFonts w:cs="Times New Roman"/>
        </w:rPr>
        <w:t xml:space="preserve"> </w:t>
      </w:r>
      <w:r w:rsidR="00D57E59" w:rsidRPr="00636415">
        <w:rPr>
          <w:rFonts w:cs="Times New Roman"/>
        </w:rPr>
        <w:t>of</w:t>
      </w:r>
      <w:r w:rsidR="00D57E59" w:rsidRPr="00EA6712">
        <w:rPr>
          <w:rFonts w:cs="Times New Roman"/>
        </w:rPr>
        <w:t xml:space="preserve"> </w:t>
      </w:r>
      <w:r w:rsidR="00D57E59" w:rsidRPr="00636415">
        <w:rPr>
          <w:rFonts w:cs="Times New Roman"/>
        </w:rPr>
        <w:t>being</w:t>
      </w:r>
      <w:r w:rsidR="00D57E59" w:rsidRPr="00EA6712">
        <w:rPr>
          <w:rFonts w:cs="Times New Roman"/>
        </w:rPr>
        <w:t xml:space="preserve"> </w:t>
      </w:r>
      <w:r w:rsidR="00D57E59" w:rsidRPr="00636415">
        <w:rPr>
          <w:rFonts w:cs="Times New Roman"/>
        </w:rPr>
        <w:t>injured</w:t>
      </w:r>
      <w:r w:rsidR="00D57E59" w:rsidRPr="00EA6712">
        <w:rPr>
          <w:rFonts w:cs="Times New Roman"/>
        </w:rPr>
        <w:t xml:space="preserve"> </w:t>
      </w:r>
      <w:r w:rsidR="00D57E59" w:rsidRPr="00636415">
        <w:rPr>
          <w:rFonts w:cs="Times New Roman"/>
        </w:rPr>
        <w:t>or</w:t>
      </w:r>
      <w:r w:rsidR="00D57E59" w:rsidRPr="00EA6712">
        <w:rPr>
          <w:rFonts w:cs="Times New Roman"/>
        </w:rPr>
        <w:t xml:space="preserve"> </w:t>
      </w:r>
      <w:r w:rsidR="00D57E59" w:rsidRPr="00636415">
        <w:rPr>
          <w:rFonts w:cs="Times New Roman"/>
        </w:rPr>
        <w:t>caught</w:t>
      </w:r>
      <w:r w:rsidR="00D57E59" w:rsidRPr="00EA6712">
        <w:rPr>
          <w:rFonts w:cs="Times New Roman"/>
        </w:rPr>
        <w:t xml:space="preserve"> </w:t>
      </w:r>
      <w:r w:rsidR="00D57E59" w:rsidRPr="00636415">
        <w:rPr>
          <w:rFonts w:cs="Times New Roman"/>
        </w:rPr>
        <w:t>in</w:t>
      </w:r>
      <w:r w:rsidR="00D57E59" w:rsidRPr="00EA6712">
        <w:rPr>
          <w:rFonts w:cs="Times New Roman"/>
        </w:rPr>
        <w:t xml:space="preserve"> </w:t>
      </w:r>
      <w:r w:rsidR="00D57E59" w:rsidRPr="00636415">
        <w:rPr>
          <w:rFonts w:cs="Times New Roman"/>
        </w:rPr>
        <w:t>moving</w:t>
      </w:r>
      <w:r w:rsidR="00D57E59" w:rsidRPr="00EA6712">
        <w:rPr>
          <w:rFonts w:cs="Times New Roman"/>
        </w:rPr>
        <w:t xml:space="preserve"> </w:t>
      </w:r>
      <w:r w:rsidR="00D57E59" w:rsidRPr="00636415">
        <w:rPr>
          <w:rFonts w:cs="Times New Roman"/>
        </w:rPr>
        <w:t>machinery</w:t>
      </w:r>
      <w:r>
        <w:rPr>
          <w:rFonts w:cs="Times New Roman"/>
        </w:rPr>
        <w:t>;</w:t>
      </w:r>
    </w:p>
    <w:p w14:paraId="57F427FB" w14:textId="0B051D05" w:rsidR="00D57E59" w:rsidRPr="000D2B4A" w:rsidRDefault="007B15E2" w:rsidP="003D4C0B">
      <w:pPr>
        <w:pStyle w:val="ListParagraph"/>
        <w:numPr>
          <w:ilvl w:val="0"/>
          <w:numId w:val="47"/>
        </w:numPr>
        <w:spacing w:before="0"/>
        <w:rPr>
          <w:rFonts w:cs="Times New Roman"/>
        </w:rPr>
      </w:pPr>
      <w:r>
        <w:rPr>
          <w:rFonts w:cs="Times New Roman"/>
        </w:rPr>
        <w:t>c</w:t>
      </w:r>
      <w:r w:rsidRPr="000D2B4A">
        <w:rPr>
          <w:rFonts w:cs="Times New Roman"/>
        </w:rPr>
        <w:t>learing</w:t>
      </w:r>
      <w:r w:rsidRPr="00EA6712">
        <w:rPr>
          <w:rFonts w:cs="Times New Roman"/>
        </w:rPr>
        <w:t xml:space="preserve"> </w:t>
      </w:r>
      <w:r w:rsidR="00D57E59" w:rsidRPr="00636415">
        <w:rPr>
          <w:rFonts w:cs="Times New Roman"/>
        </w:rPr>
        <w:t>jammed</w:t>
      </w:r>
      <w:r w:rsidR="00D57E59" w:rsidRPr="00EA6712">
        <w:rPr>
          <w:rFonts w:cs="Times New Roman"/>
        </w:rPr>
        <w:t xml:space="preserve"> </w:t>
      </w:r>
      <w:r w:rsidR="00D57E59" w:rsidRPr="00636415">
        <w:rPr>
          <w:rFonts w:cs="Times New Roman"/>
        </w:rPr>
        <w:t>equipment</w:t>
      </w:r>
      <w:r>
        <w:rPr>
          <w:rFonts w:cs="Times New Roman"/>
        </w:rPr>
        <w:t>; and</w:t>
      </w:r>
    </w:p>
    <w:p w14:paraId="4CAEA4DF" w14:textId="03B4761F" w:rsidR="00D57E59" w:rsidRPr="000D2B4A" w:rsidRDefault="007B15E2" w:rsidP="003D4C0B">
      <w:pPr>
        <w:pStyle w:val="ListParagraph"/>
        <w:numPr>
          <w:ilvl w:val="0"/>
          <w:numId w:val="47"/>
        </w:numPr>
        <w:spacing w:before="0"/>
        <w:rPr>
          <w:rFonts w:cs="Times New Roman"/>
        </w:rPr>
      </w:pPr>
      <w:r>
        <w:rPr>
          <w:rFonts w:cs="Times New Roman"/>
        </w:rPr>
        <w:t>t</w:t>
      </w:r>
      <w:r w:rsidRPr="000D2B4A">
        <w:rPr>
          <w:rFonts w:cs="Times New Roman"/>
        </w:rPr>
        <w:t>he</w:t>
      </w:r>
      <w:r w:rsidRPr="00EA6712">
        <w:rPr>
          <w:rFonts w:cs="Times New Roman"/>
        </w:rPr>
        <w:t xml:space="preserve"> </w:t>
      </w:r>
      <w:r w:rsidR="00D57E59" w:rsidRPr="00636415">
        <w:rPr>
          <w:rFonts w:cs="Times New Roman"/>
        </w:rPr>
        <w:t>danger</w:t>
      </w:r>
      <w:r w:rsidR="00D57E59" w:rsidRPr="00EA6712">
        <w:rPr>
          <w:rFonts w:cs="Times New Roman"/>
        </w:rPr>
        <w:t xml:space="preserve"> </w:t>
      </w:r>
      <w:r w:rsidR="00D57E59" w:rsidRPr="00636415">
        <w:rPr>
          <w:rFonts w:cs="Times New Roman"/>
        </w:rPr>
        <w:t>exists</w:t>
      </w:r>
      <w:r w:rsidR="00D57E59" w:rsidRPr="00EA6712">
        <w:rPr>
          <w:rFonts w:cs="Times New Roman"/>
        </w:rPr>
        <w:t xml:space="preserve"> </w:t>
      </w:r>
      <w:r w:rsidR="00D57E59" w:rsidRPr="00636415">
        <w:rPr>
          <w:rFonts w:cs="Times New Roman"/>
        </w:rPr>
        <w:t>of</w:t>
      </w:r>
      <w:r w:rsidR="00D57E59" w:rsidRPr="00EA6712">
        <w:rPr>
          <w:rFonts w:cs="Times New Roman"/>
        </w:rPr>
        <w:t xml:space="preserve"> </w:t>
      </w:r>
      <w:r w:rsidR="00D57E59" w:rsidRPr="00636415">
        <w:rPr>
          <w:rFonts w:cs="Times New Roman"/>
        </w:rPr>
        <w:t>being</w:t>
      </w:r>
      <w:r w:rsidR="00D57E59" w:rsidRPr="00EA6712">
        <w:rPr>
          <w:rFonts w:cs="Times New Roman"/>
        </w:rPr>
        <w:t xml:space="preserve"> </w:t>
      </w:r>
      <w:r w:rsidR="00D57E59" w:rsidRPr="00636415">
        <w:rPr>
          <w:rFonts w:cs="Times New Roman"/>
        </w:rPr>
        <w:t>injured</w:t>
      </w:r>
      <w:r w:rsidR="00D57E59" w:rsidRPr="00EA6712">
        <w:rPr>
          <w:rFonts w:cs="Times New Roman"/>
        </w:rPr>
        <w:t xml:space="preserve"> </w:t>
      </w:r>
      <w:r w:rsidR="00D57E59" w:rsidRPr="00636415">
        <w:rPr>
          <w:rFonts w:cs="Times New Roman"/>
        </w:rPr>
        <w:t>if</w:t>
      </w:r>
      <w:r w:rsidR="00D57E59" w:rsidRPr="00EA6712">
        <w:rPr>
          <w:rFonts w:cs="Times New Roman"/>
        </w:rPr>
        <w:t xml:space="preserve"> </w:t>
      </w:r>
      <w:r w:rsidR="00D57E59" w:rsidRPr="00636415">
        <w:rPr>
          <w:rFonts w:cs="Times New Roman"/>
        </w:rPr>
        <w:t>equipment</w:t>
      </w:r>
      <w:r w:rsidR="00D57E59" w:rsidRPr="00EA6712">
        <w:rPr>
          <w:rFonts w:cs="Times New Roman"/>
        </w:rPr>
        <w:t xml:space="preserve"> </w:t>
      </w:r>
      <w:r w:rsidR="00D57E59" w:rsidRPr="00636415">
        <w:rPr>
          <w:rFonts w:cs="Times New Roman"/>
        </w:rPr>
        <w:t>power</w:t>
      </w:r>
      <w:r w:rsidR="00D57E59" w:rsidRPr="00EA6712">
        <w:rPr>
          <w:rFonts w:cs="Times New Roman"/>
        </w:rPr>
        <w:t xml:space="preserve"> </w:t>
      </w:r>
      <w:r w:rsidR="00D57E59" w:rsidRPr="00636415">
        <w:rPr>
          <w:rFonts w:cs="Times New Roman"/>
        </w:rPr>
        <w:t>is</w:t>
      </w:r>
      <w:r w:rsidR="00D57E59" w:rsidRPr="00EA6712">
        <w:rPr>
          <w:rFonts w:cs="Times New Roman"/>
        </w:rPr>
        <w:t xml:space="preserve"> </w:t>
      </w:r>
      <w:r w:rsidR="00D57E59" w:rsidRPr="00636415">
        <w:rPr>
          <w:rFonts w:cs="Times New Roman"/>
        </w:rPr>
        <w:t>turned</w:t>
      </w:r>
      <w:r w:rsidR="00D57E59" w:rsidRPr="00EA6712">
        <w:rPr>
          <w:rFonts w:cs="Times New Roman"/>
        </w:rPr>
        <w:t xml:space="preserve"> </w:t>
      </w:r>
      <w:r w:rsidR="00D57E59" w:rsidRPr="00636415">
        <w:rPr>
          <w:rFonts w:cs="Times New Roman"/>
        </w:rPr>
        <w:t>on</w:t>
      </w:r>
      <w:r>
        <w:rPr>
          <w:rFonts w:cs="Times New Roman"/>
        </w:rPr>
        <w:t>.</w:t>
      </w:r>
    </w:p>
    <w:p w14:paraId="346BAF09" w14:textId="5186228A" w:rsidR="00D57E59" w:rsidRPr="000D2B4A" w:rsidRDefault="00D57E59" w:rsidP="00B30706">
      <w:pPr>
        <w:rPr>
          <w:rFonts w:cs="Times New Roman"/>
        </w:rPr>
      </w:pPr>
    </w:p>
    <w:p w14:paraId="0EE9D387" w14:textId="3D2429FB" w:rsidR="002F2854" w:rsidRPr="00EA6712" w:rsidRDefault="002F2854" w:rsidP="00B30706">
      <w:pPr>
        <w:rPr>
          <w:rFonts w:eastAsia="Book Antiqua" w:cs="Times New Roman"/>
        </w:rPr>
      </w:pPr>
      <w:r w:rsidRPr="00493EAB">
        <w:rPr>
          <w:rFonts w:cs="Times New Roman"/>
        </w:rPr>
        <w:t>Lockouts</w:t>
      </w:r>
      <w:r w:rsidRPr="00EA6712">
        <w:rPr>
          <w:rFonts w:cs="Times New Roman"/>
        </w:rPr>
        <w:t xml:space="preserve"> and tagouts </w:t>
      </w:r>
      <w:r w:rsidRPr="00636415">
        <w:rPr>
          <w:rFonts w:cs="Times New Roman"/>
        </w:rPr>
        <w:t>do</w:t>
      </w:r>
      <w:r w:rsidRPr="00EA6712">
        <w:rPr>
          <w:rFonts w:cs="Times New Roman"/>
        </w:rPr>
        <w:t xml:space="preserve"> not by themselves </w:t>
      </w:r>
      <w:r w:rsidRPr="00636415">
        <w:rPr>
          <w:rFonts w:cs="Times New Roman"/>
        </w:rPr>
        <w:t>remove</w:t>
      </w:r>
      <w:r w:rsidRPr="00EA6712">
        <w:rPr>
          <w:rFonts w:cs="Times New Roman"/>
        </w:rPr>
        <w:t xml:space="preserve"> </w:t>
      </w:r>
      <w:r w:rsidRPr="00636415">
        <w:rPr>
          <w:rFonts w:cs="Times New Roman"/>
        </w:rPr>
        <w:t>power</w:t>
      </w:r>
      <w:r w:rsidRPr="00EA6712">
        <w:rPr>
          <w:rFonts w:cs="Times New Roman"/>
        </w:rPr>
        <w:t xml:space="preserve"> </w:t>
      </w:r>
      <w:r w:rsidRPr="00636415">
        <w:rPr>
          <w:rFonts w:cs="Times New Roman"/>
        </w:rPr>
        <w:t>from</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circuit.</w:t>
      </w:r>
      <w:r w:rsidRPr="00EA6712">
        <w:rPr>
          <w:rFonts w:cs="Times New Roman"/>
        </w:rPr>
        <w:t xml:space="preserve"> </w:t>
      </w:r>
      <w:r w:rsidRPr="00636415">
        <w:rPr>
          <w:rFonts w:cs="Times New Roman"/>
        </w:rPr>
        <w:t>An</w:t>
      </w:r>
      <w:r w:rsidRPr="00EA6712">
        <w:rPr>
          <w:rFonts w:cs="Times New Roman"/>
        </w:rPr>
        <w:t xml:space="preserve"> </w:t>
      </w:r>
      <w:r w:rsidRPr="00636415">
        <w:rPr>
          <w:rFonts w:cs="Times New Roman"/>
        </w:rPr>
        <w:t>approved</w:t>
      </w:r>
      <w:r w:rsidRPr="00EA6712">
        <w:rPr>
          <w:rFonts w:cs="Times New Roman"/>
        </w:rPr>
        <w:t xml:space="preserve"> </w:t>
      </w:r>
      <w:r w:rsidRPr="00636415">
        <w:rPr>
          <w:rFonts w:cs="Times New Roman"/>
        </w:rPr>
        <w:t>procedure</w:t>
      </w:r>
      <w:r w:rsidRPr="00EA6712">
        <w:rPr>
          <w:rFonts w:cs="Times New Roman"/>
        </w:rPr>
        <w:t xml:space="preserve"> </w:t>
      </w:r>
      <w:r w:rsidR="007C0C2B">
        <w:rPr>
          <w:rFonts w:cs="Times New Roman"/>
        </w:rPr>
        <w:t>must</w:t>
      </w:r>
      <w:r w:rsidR="007C0C2B" w:rsidRPr="00EA6712">
        <w:rPr>
          <w:rFonts w:cs="Times New Roman"/>
        </w:rPr>
        <w:t xml:space="preserve"> </w:t>
      </w:r>
      <w:r w:rsidRPr="00EA6712">
        <w:rPr>
          <w:rFonts w:cs="Times New Roman"/>
        </w:rPr>
        <w:t xml:space="preserve">be </w:t>
      </w:r>
      <w:r w:rsidRPr="00636415">
        <w:rPr>
          <w:rFonts w:cs="Times New Roman"/>
        </w:rPr>
        <w:t>followed</w:t>
      </w:r>
      <w:r w:rsidRPr="00EA6712">
        <w:rPr>
          <w:rFonts w:cs="Times New Roman"/>
        </w:rPr>
        <w:t xml:space="preserve"> when applying </w:t>
      </w:r>
      <w:r w:rsidRPr="00636415">
        <w:rPr>
          <w:rFonts w:cs="Times New Roman"/>
        </w:rPr>
        <w:t>a</w:t>
      </w:r>
      <w:r w:rsidRPr="00EA6712">
        <w:rPr>
          <w:rFonts w:cs="Times New Roman"/>
        </w:rPr>
        <w:t xml:space="preserve"> lockout/tagout. </w:t>
      </w:r>
      <w:r w:rsidRPr="00636415">
        <w:rPr>
          <w:rFonts w:cs="Times New Roman"/>
        </w:rPr>
        <w:t>Lockouts</w:t>
      </w:r>
      <w:r w:rsidRPr="00EA6712">
        <w:rPr>
          <w:rFonts w:cs="Times New Roman"/>
        </w:rPr>
        <w:t xml:space="preserve"> </w:t>
      </w:r>
      <w:r w:rsidRPr="00636415">
        <w:rPr>
          <w:rFonts w:cs="Times New Roman"/>
        </w:rPr>
        <w:t>and</w:t>
      </w:r>
      <w:r w:rsidRPr="00EA6712">
        <w:rPr>
          <w:rFonts w:cs="Times New Roman"/>
        </w:rPr>
        <w:t xml:space="preserve"> tagouts </w:t>
      </w:r>
      <w:r w:rsidRPr="00636415">
        <w:rPr>
          <w:rFonts w:cs="Times New Roman"/>
        </w:rPr>
        <w:t>are</w:t>
      </w:r>
      <w:r w:rsidRPr="00EA6712">
        <w:rPr>
          <w:rFonts w:cs="Times New Roman"/>
        </w:rPr>
        <w:t xml:space="preserve"> </w:t>
      </w:r>
      <w:r w:rsidRPr="00636415">
        <w:rPr>
          <w:rFonts w:cs="Times New Roman"/>
        </w:rPr>
        <w:t>attached</w:t>
      </w:r>
      <w:r w:rsidRPr="00EA6712">
        <w:rPr>
          <w:rFonts w:cs="Times New Roman"/>
        </w:rPr>
        <w:t xml:space="preserve"> </w:t>
      </w:r>
      <w:r w:rsidRPr="00636415">
        <w:rPr>
          <w:rFonts w:cs="Times New Roman"/>
        </w:rPr>
        <w:t>only</w:t>
      </w:r>
      <w:r w:rsidRPr="00EA6712">
        <w:rPr>
          <w:rFonts w:cs="Times New Roman"/>
        </w:rPr>
        <w:t xml:space="preserve"> </w:t>
      </w:r>
      <w:r w:rsidRPr="00636415">
        <w:rPr>
          <w:rFonts w:cs="Times New Roman"/>
        </w:rPr>
        <w:t>after</w:t>
      </w:r>
      <w:r w:rsidRPr="00EA6712">
        <w:rPr>
          <w:rFonts w:cs="Times New Roman"/>
        </w:rPr>
        <w:t xml:space="preserve"> the equipment </w:t>
      </w:r>
      <w:r w:rsidRPr="00636415">
        <w:rPr>
          <w:rFonts w:cs="Times New Roman"/>
        </w:rPr>
        <w:t>is</w:t>
      </w:r>
      <w:r w:rsidRPr="00EA6712">
        <w:rPr>
          <w:rFonts w:cs="Times New Roman"/>
        </w:rPr>
        <w:t xml:space="preserve"> turned </w:t>
      </w:r>
      <w:r w:rsidRPr="00636415">
        <w:rPr>
          <w:rFonts w:cs="Times New Roman"/>
        </w:rPr>
        <w:t>off</w:t>
      </w:r>
      <w:r w:rsidRPr="00EA6712">
        <w:rPr>
          <w:rFonts w:cs="Times New Roman"/>
        </w:rPr>
        <w:t xml:space="preserve"> </w:t>
      </w:r>
      <w:r w:rsidRPr="00636415">
        <w:rPr>
          <w:rFonts w:cs="Times New Roman"/>
        </w:rPr>
        <w:t>and</w:t>
      </w:r>
      <w:r w:rsidRPr="00EA6712">
        <w:rPr>
          <w:rFonts w:cs="Times New Roman"/>
        </w:rPr>
        <w:t xml:space="preserve"> tested to </w:t>
      </w:r>
      <w:r w:rsidRPr="00636415">
        <w:rPr>
          <w:rFonts w:cs="Times New Roman"/>
        </w:rPr>
        <w:t>ensure</w:t>
      </w:r>
      <w:r w:rsidRPr="00EA6712">
        <w:rPr>
          <w:rFonts w:cs="Times New Roman"/>
        </w:rPr>
        <w:t xml:space="preserve"> that </w:t>
      </w:r>
      <w:r w:rsidRPr="00636415">
        <w:rPr>
          <w:rFonts w:cs="Times New Roman"/>
        </w:rPr>
        <w:t>power</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off.</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lockout/tagout</w:t>
      </w:r>
      <w:r w:rsidRPr="00EA6712">
        <w:rPr>
          <w:rFonts w:cs="Times New Roman"/>
        </w:rPr>
        <w:t xml:space="preserve"> </w:t>
      </w:r>
      <w:r w:rsidRPr="00636415">
        <w:rPr>
          <w:rFonts w:cs="Times New Roman"/>
        </w:rPr>
        <w:t>procedure</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required</w:t>
      </w:r>
      <w:r w:rsidRPr="00EA6712">
        <w:rPr>
          <w:rFonts w:cs="Times New Roman"/>
        </w:rPr>
        <w:t xml:space="preserve"> </w:t>
      </w:r>
      <w:r w:rsidRPr="00636415">
        <w:rPr>
          <w:rFonts w:cs="Times New Roman"/>
        </w:rPr>
        <w:t>for</w:t>
      </w:r>
      <w:r w:rsidRPr="00EA6712">
        <w:rPr>
          <w:rFonts w:cs="Times New Roman"/>
        </w:rPr>
        <w:t xml:space="preserve"> the </w:t>
      </w:r>
      <w:r w:rsidRPr="00636415">
        <w:rPr>
          <w:rFonts w:cs="Times New Roman"/>
        </w:rPr>
        <w:t>safety</w:t>
      </w:r>
      <w:r w:rsidRPr="00EA6712">
        <w:rPr>
          <w:rFonts w:cs="Times New Roman"/>
        </w:rPr>
        <w:t xml:space="preserve"> </w:t>
      </w:r>
      <w:r w:rsidRPr="00636415">
        <w:rPr>
          <w:rFonts w:cs="Times New Roman"/>
        </w:rPr>
        <w:t>of</w:t>
      </w:r>
      <w:r w:rsidRPr="00EA6712">
        <w:rPr>
          <w:rFonts w:cs="Times New Roman"/>
        </w:rPr>
        <w:t xml:space="preserve"> </w:t>
      </w:r>
      <w:r w:rsidR="00B870DD">
        <w:rPr>
          <w:rFonts w:cs="Times New Roman"/>
        </w:rPr>
        <w:t>all persons</w:t>
      </w:r>
      <w:r w:rsidRPr="00EA6712">
        <w:rPr>
          <w:rFonts w:cs="Times New Roman"/>
        </w:rPr>
        <w:t xml:space="preserve"> </w:t>
      </w:r>
      <w:r w:rsidRPr="00636415">
        <w:rPr>
          <w:rFonts w:cs="Times New Roman"/>
        </w:rPr>
        <w:t>due</w:t>
      </w:r>
      <w:r w:rsidRPr="00EA6712">
        <w:rPr>
          <w:rFonts w:cs="Times New Roman"/>
        </w:rPr>
        <w:t xml:space="preserve"> to </w:t>
      </w:r>
      <w:r w:rsidRPr="00636415">
        <w:rPr>
          <w:rFonts w:cs="Times New Roman"/>
        </w:rPr>
        <w:t>modern</w:t>
      </w:r>
      <w:r w:rsidRPr="00EA6712">
        <w:rPr>
          <w:rFonts w:cs="Times New Roman"/>
        </w:rPr>
        <w:t xml:space="preserve"> </w:t>
      </w:r>
      <w:r w:rsidRPr="00636415">
        <w:rPr>
          <w:rFonts w:cs="Times New Roman"/>
        </w:rPr>
        <w:t>equipment</w:t>
      </w:r>
      <w:r w:rsidRPr="00EA6712">
        <w:rPr>
          <w:rFonts w:cs="Times New Roman"/>
        </w:rPr>
        <w:t xml:space="preserve"> hazards. </w:t>
      </w:r>
      <w:r w:rsidRPr="00636415">
        <w:rPr>
          <w:rFonts w:cs="Times New Roman"/>
        </w:rPr>
        <w:t>OSHA</w:t>
      </w:r>
      <w:r w:rsidRPr="00EA6712">
        <w:rPr>
          <w:rFonts w:cs="Times New Roman"/>
        </w:rPr>
        <w:t xml:space="preserve"> </w:t>
      </w:r>
      <w:r w:rsidRPr="00636415">
        <w:rPr>
          <w:rFonts w:cs="Times New Roman"/>
        </w:rPr>
        <w:t>provides</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standard</w:t>
      </w:r>
      <w:r w:rsidRPr="00EA6712">
        <w:rPr>
          <w:rFonts w:cs="Times New Roman"/>
        </w:rPr>
        <w:t xml:space="preserve"> </w:t>
      </w:r>
      <w:r w:rsidRPr="00636415">
        <w:rPr>
          <w:rFonts w:cs="Times New Roman"/>
        </w:rPr>
        <w:t>procedure</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equipment</w:t>
      </w:r>
      <w:r w:rsidRPr="00EA6712">
        <w:rPr>
          <w:rFonts w:cs="Times New Roman"/>
        </w:rPr>
        <w:t xml:space="preserve"> </w:t>
      </w:r>
      <w:r w:rsidRPr="00636415">
        <w:rPr>
          <w:rFonts w:cs="Times New Roman"/>
        </w:rPr>
        <w:t>lockout/tagout.</w:t>
      </w:r>
      <w:r w:rsidRPr="00EA6712">
        <w:rPr>
          <w:rFonts w:cs="Times New Roman"/>
        </w:rPr>
        <w:t xml:space="preserve"> </w:t>
      </w:r>
      <w:r w:rsidR="007B15E2" w:rsidRPr="00EA6712">
        <w:rPr>
          <w:rFonts w:cs="Times New Roman"/>
        </w:rPr>
        <w:t>OSHA</w:t>
      </w:r>
      <w:r w:rsidR="007B15E2">
        <w:rPr>
          <w:rFonts w:cs="Times New Roman"/>
        </w:rPr>
        <w:t>’</w:t>
      </w:r>
      <w:r w:rsidR="007B15E2" w:rsidRPr="00EA6712">
        <w:rPr>
          <w:rFonts w:cs="Times New Roman"/>
        </w:rPr>
        <w:t xml:space="preserve">s </w:t>
      </w:r>
      <w:r w:rsidRPr="00EA6712">
        <w:rPr>
          <w:rFonts w:cs="Times New Roman"/>
        </w:rPr>
        <w:t xml:space="preserve">procedure </w:t>
      </w:r>
      <w:r w:rsidRPr="00636415">
        <w:rPr>
          <w:rFonts w:cs="Times New Roman"/>
        </w:rPr>
        <w:t>is:</w:t>
      </w:r>
    </w:p>
    <w:p w14:paraId="3B648DBA" w14:textId="77777777" w:rsidR="002F2854" w:rsidRPr="00EA6712" w:rsidRDefault="002F2854" w:rsidP="003D4C0B">
      <w:pPr>
        <w:pStyle w:val="ListParagraph"/>
        <w:numPr>
          <w:ilvl w:val="0"/>
          <w:numId w:val="48"/>
        </w:numPr>
        <w:spacing w:before="0"/>
        <w:rPr>
          <w:rFonts w:eastAsia="Book Antiqua" w:cs="Times New Roman"/>
        </w:rPr>
      </w:pPr>
      <w:r w:rsidRPr="00636415">
        <w:rPr>
          <w:rFonts w:cs="Times New Roman"/>
        </w:rPr>
        <w:t>Prepare</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machinery</w:t>
      </w:r>
      <w:r w:rsidRPr="00EA6712">
        <w:rPr>
          <w:rFonts w:cs="Times New Roman"/>
        </w:rPr>
        <w:t xml:space="preserve"> </w:t>
      </w:r>
      <w:r w:rsidRPr="00636415">
        <w:rPr>
          <w:rFonts w:cs="Times New Roman"/>
        </w:rPr>
        <w:t>shutdown.</w:t>
      </w:r>
    </w:p>
    <w:p w14:paraId="1B9DEE71" w14:textId="77777777" w:rsidR="002F2854" w:rsidRPr="00EA6712" w:rsidRDefault="002F2854" w:rsidP="003D4C0B">
      <w:pPr>
        <w:pStyle w:val="ListParagraph"/>
        <w:numPr>
          <w:ilvl w:val="0"/>
          <w:numId w:val="48"/>
        </w:numPr>
        <w:spacing w:before="0"/>
        <w:rPr>
          <w:rFonts w:eastAsia="Book Antiqua" w:cs="Times New Roman"/>
        </w:rPr>
      </w:pPr>
      <w:r w:rsidRPr="00636415">
        <w:rPr>
          <w:rFonts w:cs="Times New Roman"/>
        </w:rPr>
        <w:t>Machinery</w:t>
      </w:r>
      <w:r w:rsidRPr="00EA6712">
        <w:rPr>
          <w:rFonts w:cs="Times New Roman"/>
        </w:rPr>
        <w:t xml:space="preserve"> or equipment </w:t>
      </w:r>
      <w:r w:rsidRPr="00636415">
        <w:rPr>
          <w:rFonts w:cs="Times New Roman"/>
        </w:rPr>
        <w:t>shutdown.</w:t>
      </w:r>
    </w:p>
    <w:p w14:paraId="14D11EAC" w14:textId="77777777" w:rsidR="002F2854" w:rsidRPr="00EA6712" w:rsidRDefault="002F2854" w:rsidP="003D4C0B">
      <w:pPr>
        <w:pStyle w:val="ListParagraph"/>
        <w:numPr>
          <w:ilvl w:val="0"/>
          <w:numId w:val="48"/>
        </w:numPr>
        <w:spacing w:before="0"/>
        <w:rPr>
          <w:rFonts w:eastAsia="Book Antiqua" w:cs="Times New Roman"/>
        </w:rPr>
      </w:pPr>
      <w:r w:rsidRPr="00636415">
        <w:rPr>
          <w:rFonts w:cs="Times New Roman"/>
        </w:rPr>
        <w:t>Machinery</w:t>
      </w:r>
      <w:r w:rsidRPr="00EA6712">
        <w:rPr>
          <w:rFonts w:cs="Times New Roman"/>
        </w:rPr>
        <w:t xml:space="preserve"> or equipment isolation.</w:t>
      </w:r>
    </w:p>
    <w:p w14:paraId="35927A1C" w14:textId="77777777" w:rsidR="002F2854" w:rsidRPr="00EA6712" w:rsidRDefault="002F2854" w:rsidP="003D4C0B">
      <w:pPr>
        <w:pStyle w:val="ListParagraph"/>
        <w:numPr>
          <w:ilvl w:val="0"/>
          <w:numId w:val="48"/>
        </w:numPr>
        <w:spacing w:before="0"/>
        <w:rPr>
          <w:rFonts w:eastAsia="Book Antiqua" w:cs="Times New Roman"/>
        </w:rPr>
      </w:pPr>
      <w:r w:rsidRPr="00EA6712">
        <w:rPr>
          <w:rFonts w:cs="Times New Roman"/>
        </w:rPr>
        <w:t>Lockout or tagout application.</w:t>
      </w:r>
    </w:p>
    <w:p w14:paraId="4F6364E7" w14:textId="77777777" w:rsidR="002F2854" w:rsidRPr="00EA6712" w:rsidRDefault="002F2854" w:rsidP="003D4C0B">
      <w:pPr>
        <w:pStyle w:val="ListParagraph"/>
        <w:numPr>
          <w:ilvl w:val="0"/>
          <w:numId w:val="48"/>
        </w:numPr>
        <w:spacing w:before="0"/>
        <w:rPr>
          <w:rFonts w:eastAsia="Book Antiqua" w:cs="Times New Roman"/>
        </w:rPr>
      </w:pPr>
      <w:r w:rsidRPr="00636415">
        <w:rPr>
          <w:rFonts w:cs="Times New Roman"/>
        </w:rPr>
        <w:t>Release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stored</w:t>
      </w:r>
      <w:r w:rsidRPr="00EA6712">
        <w:rPr>
          <w:rFonts w:cs="Times New Roman"/>
        </w:rPr>
        <w:t xml:space="preserve"> </w:t>
      </w:r>
      <w:r w:rsidRPr="00636415">
        <w:rPr>
          <w:rFonts w:cs="Times New Roman"/>
        </w:rPr>
        <w:t>energy.</w:t>
      </w:r>
    </w:p>
    <w:p w14:paraId="3322DEDD" w14:textId="77777777" w:rsidR="002F2854" w:rsidRPr="00EA6712" w:rsidRDefault="002F2854" w:rsidP="003D4C0B">
      <w:pPr>
        <w:pStyle w:val="ListParagraph"/>
        <w:numPr>
          <w:ilvl w:val="0"/>
          <w:numId w:val="48"/>
        </w:numPr>
        <w:spacing w:before="0"/>
        <w:rPr>
          <w:rFonts w:eastAsia="Book Antiqua" w:cs="Times New Roman"/>
        </w:rPr>
      </w:pPr>
      <w:r w:rsidRPr="00EA6712">
        <w:rPr>
          <w:rFonts w:cs="Times New Roman"/>
        </w:rPr>
        <w:t xml:space="preserve">Verification </w:t>
      </w:r>
      <w:r w:rsidRPr="00636415">
        <w:rPr>
          <w:rFonts w:cs="Times New Roman"/>
        </w:rPr>
        <w:t>of</w:t>
      </w:r>
      <w:r w:rsidRPr="00EA6712">
        <w:rPr>
          <w:rFonts w:cs="Times New Roman"/>
        </w:rPr>
        <w:t xml:space="preserve"> </w:t>
      </w:r>
      <w:r w:rsidRPr="00636415">
        <w:rPr>
          <w:rFonts w:cs="Times New Roman"/>
        </w:rPr>
        <w:t>isolation.</w:t>
      </w:r>
    </w:p>
    <w:p w14:paraId="06846DB1" w14:textId="77777777" w:rsidR="002F2854" w:rsidRPr="00EA6712" w:rsidRDefault="002F2854" w:rsidP="00B30706">
      <w:pPr>
        <w:ind w:left="119" w:right="215"/>
        <w:rPr>
          <w:rFonts w:cs="Times New Roman"/>
          <w:b/>
          <w:color w:val="FF0000"/>
        </w:rPr>
      </w:pPr>
    </w:p>
    <w:p w14:paraId="5BCCA22B" w14:textId="261FC435" w:rsidR="002F2854" w:rsidRPr="00EA6712" w:rsidRDefault="002F2854" w:rsidP="00B30706">
      <w:pPr>
        <w:rPr>
          <w:rFonts w:cs="Times New Roman"/>
          <w:color w:val="000000" w:themeColor="text1"/>
        </w:rPr>
      </w:pPr>
      <w:r w:rsidRPr="006428F2">
        <w:rPr>
          <w:rFonts w:cs="Times New Roman"/>
          <w:color w:val="000000" w:themeColor="text1"/>
        </w:rPr>
        <w:t>Warning:</w:t>
      </w:r>
      <w:r w:rsidRPr="00EA6712">
        <w:rPr>
          <w:rFonts w:cs="Times New Roman"/>
          <w:b/>
          <w:color w:val="000000" w:themeColor="text1"/>
        </w:rPr>
        <w:t xml:space="preserve"> </w:t>
      </w:r>
      <w:r w:rsidRPr="00EA6712">
        <w:rPr>
          <w:rFonts w:cs="Times New Roman"/>
          <w:color w:val="000000" w:themeColor="text1"/>
        </w:rPr>
        <w:t xml:space="preserve">Personnel </w:t>
      </w:r>
      <w:r w:rsidR="007C0C2B">
        <w:rPr>
          <w:rFonts w:cs="Times New Roman"/>
          <w:color w:val="000000" w:themeColor="text1"/>
        </w:rPr>
        <w:t>must</w:t>
      </w:r>
      <w:r w:rsidR="007C0C2B" w:rsidRPr="00EA6712">
        <w:rPr>
          <w:rFonts w:cs="Times New Roman"/>
          <w:color w:val="000000" w:themeColor="text1"/>
        </w:rPr>
        <w:t xml:space="preserve"> </w:t>
      </w:r>
      <w:r w:rsidRPr="00636415">
        <w:rPr>
          <w:rFonts w:cs="Times New Roman"/>
          <w:color w:val="000000" w:themeColor="text1"/>
        </w:rPr>
        <w:t>consult</w:t>
      </w:r>
      <w:r w:rsidRPr="00EA6712">
        <w:rPr>
          <w:rFonts w:cs="Times New Roman"/>
          <w:color w:val="000000" w:themeColor="text1"/>
        </w:rPr>
        <w:t xml:space="preserve"> OSHA </w:t>
      </w:r>
      <w:r w:rsidRPr="00636415">
        <w:rPr>
          <w:rFonts w:cs="Times New Roman"/>
          <w:color w:val="000000" w:themeColor="text1"/>
        </w:rPr>
        <w:t>Standard</w:t>
      </w:r>
      <w:r w:rsidRPr="00EA6712">
        <w:rPr>
          <w:rFonts w:cs="Times New Roman"/>
          <w:color w:val="000000" w:themeColor="text1"/>
        </w:rPr>
        <w:t xml:space="preserve"> </w:t>
      </w:r>
      <w:r w:rsidRPr="00636415">
        <w:rPr>
          <w:rFonts w:cs="Times New Roman"/>
          <w:color w:val="000000" w:themeColor="text1"/>
        </w:rPr>
        <w:t>29</w:t>
      </w:r>
      <w:r w:rsidR="004D373B">
        <w:rPr>
          <w:rFonts w:cs="Times New Roman"/>
          <w:color w:val="000000" w:themeColor="text1"/>
        </w:rPr>
        <w:t xml:space="preserve"> </w:t>
      </w:r>
      <w:r w:rsidRPr="00636415">
        <w:rPr>
          <w:rFonts w:cs="Times New Roman"/>
          <w:color w:val="000000" w:themeColor="text1"/>
        </w:rPr>
        <w:t>CFR</w:t>
      </w:r>
      <w:r w:rsidR="004D373B">
        <w:rPr>
          <w:rFonts w:cs="Times New Roman"/>
          <w:color w:val="000000" w:themeColor="text1"/>
        </w:rPr>
        <w:t xml:space="preserve"> </w:t>
      </w:r>
      <w:r w:rsidRPr="00636415">
        <w:rPr>
          <w:rFonts w:cs="Times New Roman"/>
          <w:color w:val="000000" w:themeColor="text1"/>
        </w:rPr>
        <w:t>910.147</w:t>
      </w:r>
      <w:r w:rsidRPr="00EA6712">
        <w:rPr>
          <w:rFonts w:cs="Times New Roman"/>
          <w:color w:val="000000" w:themeColor="text1"/>
        </w:rPr>
        <w:t xml:space="preserve"> </w:t>
      </w:r>
      <w:r w:rsidRPr="00636415">
        <w:rPr>
          <w:rFonts w:cs="Times New Roman"/>
          <w:color w:val="000000" w:themeColor="text1"/>
        </w:rPr>
        <w:t>for</w:t>
      </w:r>
      <w:r w:rsidRPr="00EA6712">
        <w:rPr>
          <w:rFonts w:cs="Times New Roman"/>
          <w:color w:val="000000" w:themeColor="text1"/>
        </w:rPr>
        <w:t xml:space="preserve"> </w:t>
      </w:r>
      <w:r w:rsidRPr="00636415">
        <w:rPr>
          <w:rFonts w:cs="Times New Roman"/>
          <w:color w:val="000000" w:themeColor="text1"/>
        </w:rPr>
        <w:t>industry</w:t>
      </w:r>
      <w:r w:rsidRPr="00EA6712">
        <w:rPr>
          <w:rFonts w:cs="Times New Roman"/>
          <w:color w:val="000000" w:themeColor="text1"/>
        </w:rPr>
        <w:t xml:space="preserve"> </w:t>
      </w:r>
      <w:r w:rsidRPr="00636415">
        <w:rPr>
          <w:rFonts w:cs="Times New Roman"/>
          <w:color w:val="000000" w:themeColor="text1"/>
        </w:rPr>
        <w:t>standards</w:t>
      </w:r>
      <w:r w:rsidRPr="00EA6712">
        <w:rPr>
          <w:rFonts w:cs="Times New Roman"/>
          <w:color w:val="000000" w:themeColor="text1"/>
        </w:rPr>
        <w:t xml:space="preserve"> </w:t>
      </w:r>
      <w:r w:rsidRPr="00636415">
        <w:rPr>
          <w:rFonts w:cs="Times New Roman"/>
          <w:color w:val="000000" w:themeColor="text1"/>
        </w:rPr>
        <w:t>on</w:t>
      </w:r>
      <w:r w:rsidRPr="00EA6712">
        <w:rPr>
          <w:rFonts w:cs="Times New Roman"/>
          <w:color w:val="000000" w:themeColor="text1"/>
        </w:rPr>
        <w:t xml:space="preserve"> lockout/tagout.</w:t>
      </w:r>
    </w:p>
    <w:p w14:paraId="077AA2E2" w14:textId="5FD88514" w:rsidR="002F2854" w:rsidRPr="00636415" w:rsidRDefault="002F2854" w:rsidP="00B30706">
      <w:pPr>
        <w:rPr>
          <w:rFonts w:cs="Times New Roman"/>
          <w:color w:val="000000" w:themeColor="text1"/>
        </w:rPr>
      </w:pPr>
    </w:p>
    <w:p w14:paraId="28DA586E" w14:textId="23831851" w:rsidR="002F2854" w:rsidRPr="000D2B4A" w:rsidRDefault="002F2854" w:rsidP="00B30706">
      <w:pPr>
        <w:pStyle w:val="Heading4"/>
        <w:spacing w:before="0"/>
        <w:rPr>
          <w:rFonts w:cs="Times New Roman"/>
        </w:rPr>
      </w:pPr>
      <w:r w:rsidRPr="000D2B4A">
        <w:rPr>
          <w:rFonts w:cs="Times New Roman"/>
        </w:rPr>
        <w:t xml:space="preserve">Lockout </w:t>
      </w:r>
      <w:r w:rsidR="007B15E2">
        <w:rPr>
          <w:rFonts w:cs="Times New Roman"/>
        </w:rPr>
        <w:t>D</w:t>
      </w:r>
      <w:r w:rsidR="007B15E2" w:rsidRPr="000D2B4A">
        <w:rPr>
          <w:rFonts w:cs="Times New Roman"/>
        </w:rPr>
        <w:t>evices</w:t>
      </w:r>
    </w:p>
    <w:p w14:paraId="25489ED4" w14:textId="6E01FF4F" w:rsidR="002F2854" w:rsidRPr="00493EAB" w:rsidRDefault="002F2854" w:rsidP="00B30706">
      <w:pPr>
        <w:rPr>
          <w:rFonts w:cs="Times New Roman"/>
        </w:rPr>
      </w:pPr>
    </w:p>
    <w:p w14:paraId="60743CDF" w14:textId="05FA444E" w:rsidR="002F2854" w:rsidRPr="00636415" w:rsidRDefault="002F2854" w:rsidP="00B30706">
      <w:pPr>
        <w:rPr>
          <w:rFonts w:cs="Times New Roman"/>
        </w:rPr>
      </w:pPr>
      <w:r w:rsidRPr="00EA34FB">
        <w:rPr>
          <w:rFonts w:cs="Times New Roman"/>
        </w:rPr>
        <w:t>Lockout</w:t>
      </w:r>
      <w:r w:rsidRPr="00EA6712">
        <w:rPr>
          <w:rFonts w:cs="Times New Roman"/>
        </w:rPr>
        <w:t xml:space="preserve"> </w:t>
      </w:r>
      <w:r w:rsidRPr="00636415">
        <w:rPr>
          <w:rFonts w:cs="Times New Roman"/>
        </w:rPr>
        <w:t>devices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lightweight</w:t>
      </w:r>
      <w:r w:rsidRPr="00EA6712">
        <w:rPr>
          <w:rFonts w:cs="Times New Roman"/>
        </w:rPr>
        <w:t xml:space="preserve"> </w:t>
      </w:r>
      <w:r w:rsidRPr="00636415">
        <w:rPr>
          <w:rFonts w:cs="Times New Roman"/>
        </w:rPr>
        <w:t>enclosures</w:t>
      </w:r>
      <w:r w:rsidRPr="00EA6712">
        <w:rPr>
          <w:rFonts w:cs="Times New Roman"/>
        </w:rPr>
        <w:t xml:space="preserve"> that allow the lockout of </w:t>
      </w:r>
      <w:r w:rsidRPr="00636415">
        <w:rPr>
          <w:rFonts w:cs="Times New Roman"/>
        </w:rPr>
        <w:t>standard</w:t>
      </w:r>
      <w:r w:rsidRPr="00EA6712">
        <w:rPr>
          <w:rFonts w:cs="Times New Roman"/>
        </w:rPr>
        <w:t xml:space="preserve"> </w:t>
      </w:r>
      <w:r w:rsidRPr="00636415">
        <w:rPr>
          <w:rFonts w:cs="Times New Roman"/>
        </w:rPr>
        <w:t>control</w:t>
      </w:r>
      <w:r w:rsidRPr="00EA6712">
        <w:rPr>
          <w:rFonts w:cs="Times New Roman"/>
        </w:rPr>
        <w:t xml:space="preserve"> </w:t>
      </w:r>
      <w:r w:rsidRPr="00636415">
        <w:rPr>
          <w:rFonts w:cs="Times New Roman"/>
        </w:rPr>
        <w:t>devices.</w:t>
      </w:r>
      <w:r w:rsidRPr="00EA6712">
        <w:rPr>
          <w:rFonts w:cs="Times New Roman"/>
        </w:rPr>
        <w:t xml:space="preserve"> </w:t>
      </w:r>
      <w:r w:rsidRPr="00636415">
        <w:rPr>
          <w:rFonts w:cs="Times New Roman"/>
        </w:rPr>
        <w:t>Lockout</w:t>
      </w:r>
      <w:r w:rsidRPr="00EA6712">
        <w:rPr>
          <w:rFonts w:cs="Times New Roman"/>
        </w:rPr>
        <w:t xml:space="preserve"> </w:t>
      </w:r>
      <w:r w:rsidRPr="00636415">
        <w:rPr>
          <w:rFonts w:cs="Times New Roman"/>
        </w:rPr>
        <w:t>devices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available</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various</w:t>
      </w:r>
      <w:r w:rsidRPr="00EA6712">
        <w:rPr>
          <w:rFonts w:cs="Times New Roman"/>
        </w:rPr>
        <w:t xml:space="preserve"> </w:t>
      </w:r>
      <w:r w:rsidRPr="00636415">
        <w:rPr>
          <w:rFonts w:cs="Times New Roman"/>
        </w:rPr>
        <w:t>shapes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sizes</w:t>
      </w:r>
      <w:r w:rsidRPr="00EA6712">
        <w:rPr>
          <w:rFonts w:cs="Times New Roman"/>
        </w:rPr>
        <w:t xml:space="preserve"> that </w:t>
      </w:r>
      <w:r w:rsidRPr="00636415">
        <w:rPr>
          <w:rFonts w:cs="Times New Roman"/>
        </w:rPr>
        <w:t>allow</w:t>
      </w:r>
      <w:r w:rsidRPr="00EA6712">
        <w:rPr>
          <w:rFonts w:cs="Times New Roman"/>
        </w:rPr>
        <w:t xml:space="preserve"> </w:t>
      </w:r>
      <w:r w:rsidRPr="00636415">
        <w:rPr>
          <w:rFonts w:cs="Times New Roman"/>
        </w:rPr>
        <w:t>for</w:t>
      </w:r>
      <w:r w:rsidRPr="00EA6712">
        <w:rPr>
          <w:rFonts w:cs="Times New Roman"/>
        </w:rPr>
        <w:t xml:space="preserve"> the </w:t>
      </w:r>
      <w:r w:rsidRPr="00636415">
        <w:rPr>
          <w:rFonts w:cs="Times New Roman"/>
        </w:rPr>
        <w:t>lockout</w:t>
      </w:r>
      <w:r w:rsidRPr="00EA6712">
        <w:rPr>
          <w:rFonts w:cs="Times New Roman"/>
        </w:rPr>
        <w:t xml:space="preserve"> </w:t>
      </w:r>
      <w:r w:rsidRPr="00636415">
        <w:rPr>
          <w:rFonts w:cs="Times New Roman"/>
        </w:rPr>
        <w:t>of</w:t>
      </w:r>
      <w:r w:rsidRPr="00EA6712">
        <w:rPr>
          <w:rFonts w:cs="Times New Roman"/>
        </w:rPr>
        <w:t xml:space="preserve"> ball </w:t>
      </w:r>
      <w:r w:rsidRPr="00636415">
        <w:rPr>
          <w:rFonts w:cs="Times New Roman"/>
        </w:rPr>
        <w:t>valves,</w:t>
      </w:r>
      <w:r w:rsidRPr="00EA6712">
        <w:rPr>
          <w:rFonts w:cs="Times New Roman"/>
        </w:rPr>
        <w:t xml:space="preserve"> gate </w:t>
      </w:r>
      <w:r w:rsidRPr="00636415">
        <w:rPr>
          <w:rFonts w:cs="Times New Roman"/>
        </w:rPr>
        <w:t>valves,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electrical</w:t>
      </w:r>
      <w:r w:rsidRPr="00EA6712">
        <w:rPr>
          <w:rFonts w:cs="Times New Roman"/>
        </w:rPr>
        <w:t xml:space="preserve"> </w:t>
      </w:r>
      <w:r w:rsidRPr="00636415">
        <w:rPr>
          <w:rFonts w:cs="Times New Roman"/>
        </w:rPr>
        <w:t>equipment</w:t>
      </w:r>
      <w:r w:rsidRPr="00EA6712">
        <w:rPr>
          <w:rFonts w:cs="Times New Roman"/>
        </w:rPr>
        <w:t xml:space="preserve"> </w:t>
      </w:r>
      <w:r w:rsidRPr="00636415">
        <w:rPr>
          <w:rFonts w:cs="Times New Roman"/>
        </w:rPr>
        <w:t>such</w:t>
      </w:r>
      <w:r w:rsidRPr="00EA6712">
        <w:rPr>
          <w:rFonts w:cs="Times New Roman"/>
        </w:rPr>
        <w:t xml:space="preserve"> </w:t>
      </w:r>
      <w:r w:rsidRPr="00636415">
        <w:rPr>
          <w:rFonts w:cs="Times New Roman"/>
        </w:rPr>
        <w:t>as</w:t>
      </w:r>
      <w:r w:rsidRPr="00EA6712">
        <w:rPr>
          <w:rFonts w:cs="Times New Roman"/>
        </w:rPr>
        <w:t xml:space="preserve"> </w:t>
      </w:r>
      <w:r w:rsidRPr="00636415">
        <w:rPr>
          <w:rFonts w:cs="Times New Roman"/>
        </w:rPr>
        <w:t>plugs</w:t>
      </w:r>
      <w:r w:rsidR="00A90D23">
        <w:rPr>
          <w:rFonts w:cs="Times New Roman"/>
        </w:rPr>
        <w:t xml:space="preserve"> and</w:t>
      </w:r>
      <w:r w:rsidRPr="00EA6712">
        <w:rPr>
          <w:rFonts w:cs="Times New Roman"/>
        </w:rPr>
        <w:t xml:space="preserve"> </w:t>
      </w:r>
      <w:r w:rsidRPr="00636415">
        <w:rPr>
          <w:rFonts w:cs="Times New Roman"/>
        </w:rPr>
        <w:t>disconnects.</w:t>
      </w:r>
    </w:p>
    <w:p w14:paraId="00436F36" w14:textId="77777777" w:rsidR="002F2854" w:rsidRPr="00EA6712" w:rsidRDefault="002F2854" w:rsidP="00B30706">
      <w:pPr>
        <w:rPr>
          <w:rFonts w:eastAsia="Book Antiqua" w:cs="Times New Roman"/>
        </w:rPr>
      </w:pPr>
    </w:p>
    <w:p w14:paraId="4FF34B9D" w14:textId="618D3B21" w:rsidR="002F2854" w:rsidRPr="00636415" w:rsidRDefault="002F2854" w:rsidP="00B30706">
      <w:pPr>
        <w:rPr>
          <w:rFonts w:cs="Times New Roman"/>
        </w:rPr>
      </w:pPr>
      <w:r w:rsidRPr="00636415">
        <w:rPr>
          <w:rFonts w:cs="Times New Roman"/>
        </w:rPr>
        <w:t>Lockout</w:t>
      </w:r>
      <w:r w:rsidRPr="00EA6712">
        <w:rPr>
          <w:rFonts w:cs="Times New Roman"/>
        </w:rPr>
        <w:t xml:space="preserve"> </w:t>
      </w:r>
      <w:r w:rsidRPr="00636415">
        <w:rPr>
          <w:rFonts w:cs="Times New Roman"/>
        </w:rPr>
        <w:t>devices</w:t>
      </w:r>
      <w:r w:rsidRPr="00EA6712">
        <w:rPr>
          <w:rFonts w:cs="Times New Roman"/>
        </w:rPr>
        <w:t xml:space="preserve"> </w:t>
      </w:r>
      <w:r w:rsidRPr="00636415">
        <w:rPr>
          <w:rFonts w:cs="Times New Roman"/>
        </w:rPr>
        <w:t>resist</w:t>
      </w:r>
      <w:r w:rsidRPr="00EA6712">
        <w:rPr>
          <w:rFonts w:cs="Times New Roman"/>
        </w:rPr>
        <w:t xml:space="preserve"> </w:t>
      </w:r>
      <w:r w:rsidRPr="00636415">
        <w:rPr>
          <w:rFonts w:cs="Times New Roman"/>
        </w:rPr>
        <w:t>chemicals,</w:t>
      </w:r>
      <w:r w:rsidRPr="00EA6712">
        <w:rPr>
          <w:rFonts w:cs="Times New Roman"/>
        </w:rPr>
        <w:t xml:space="preserve"> cracking, </w:t>
      </w:r>
      <w:r w:rsidRPr="00636415">
        <w:rPr>
          <w:rFonts w:cs="Times New Roman"/>
        </w:rPr>
        <w:t>abrasion,</w:t>
      </w:r>
      <w:r w:rsidRPr="00EA6712">
        <w:rPr>
          <w:rFonts w:cs="Times New Roman"/>
        </w:rPr>
        <w:t xml:space="preserve"> </w:t>
      </w:r>
      <w:r w:rsidRPr="00636415">
        <w:rPr>
          <w:rFonts w:cs="Times New Roman"/>
        </w:rPr>
        <w:t>and</w:t>
      </w:r>
      <w:r w:rsidRPr="00EA6712">
        <w:rPr>
          <w:rFonts w:cs="Times New Roman"/>
        </w:rPr>
        <w:t xml:space="preserve"> temperature </w:t>
      </w:r>
      <w:r w:rsidRPr="00636415">
        <w:rPr>
          <w:rFonts w:cs="Times New Roman"/>
        </w:rPr>
        <w:t>changes.</w:t>
      </w:r>
      <w:r w:rsidRPr="00EA6712">
        <w:rPr>
          <w:rFonts w:cs="Times New Roman"/>
        </w:rPr>
        <w:t xml:space="preserve"> </w:t>
      </w:r>
      <w:r w:rsidRPr="00636415">
        <w:rPr>
          <w:rFonts w:cs="Times New Roman"/>
        </w:rPr>
        <w:t>They</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available</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colors</w:t>
      </w:r>
      <w:r w:rsidRPr="00EA6712">
        <w:rPr>
          <w:rFonts w:cs="Times New Roman"/>
        </w:rPr>
        <w:t xml:space="preserve"> to </w:t>
      </w:r>
      <w:r w:rsidRPr="00636415">
        <w:rPr>
          <w:rFonts w:cs="Times New Roman"/>
        </w:rPr>
        <w:t>match</w:t>
      </w:r>
      <w:r w:rsidRPr="00EA6712">
        <w:rPr>
          <w:rFonts w:cs="Times New Roman"/>
        </w:rPr>
        <w:t xml:space="preserve"> </w:t>
      </w:r>
      <w:r w:rsidRPr="00636415">
        <w:rPr>
          <w:rFonts w:cs="Times New Roman"/>
        </w:rPr>
        <w:t>ANSI</w:t>
      </w:r>
      <w:r w:rsidRPr="00EA6712">
        <w:rPr>
          <w:rFonts w:cs="Times New Roman"/>
        </w:rPr>
        <w:t xml:space="preserve"> pipe </w:t>
      </w:r>
      <w:r w:rsidRPr="00636415">
        <w:rPr>
          <w:rFonts w:cs="Times New Roman"/>
        </w:rPr>
        <w:t>colors.</w:t>
      </w:r>
      <w:r w:rsidRPr="00EA6712">
        <w:rPr>
          <w:rFonts w:cs="Times New Roman"/>
        </w:rPr>
        <w:t xml:space="preserve"> </w:t>
      </w:r>
      <w:r w:rsidRPr="00636415">
        <w:rPr>
          <w:rFonts w:cs="Times New Roman"/>
        </w:rPr>
        <w:t>Lockout</w:t>
      </w:r>
      <w:r w:rsidRPr="00EA6712">
        <w:rPr>
          <w:rFonts w:cs="Times New Roman"/>
        </w:rPr>
        <w:t xml:space="preserve"> </w:t>
      </w:r>
      <w:r w:rsidRPr="00636415">
        <w:rPr>
          <w:rFonts w:cs="Times New Roman"/>
        </w:rPr>
        <w:t>devices</w:t>
      </w:r>
      <w:r w:rsidRPr="00EA6712">
        <w:rPr>
          <w:rFonts w:cs="Times New Roman"/>
        </w:rPr>
        <w:t xml:space="preserve"> are </w:t>
      </w:r>
      <w:r w:rsidRPr="00636415">
        <w:rPr>
          <w:rFonts w:cs="Times New Roman"/>
        </w:rPr>
        <w:t>sized</w:t>
      </w:r>
      <w:r w:rsidRPr="00EA6712">
        <w:rPr>
          <w:rFonts w:cs="Times New Roman"/>
        </w:rPr>
        <w:t xml:space="preserve"> to fit </w:t>
      </w:r>
      <w:r w:rsidRPr="00636415">
        <w:rPr>
          <w:rFonts w:cs="Times New Roman"/>
        </w:rPr>
        <w:t>standard</w:t>
      </w:r>
      <w:r w:rsidRPr="00EA6712">
        <w:rPr>
          <w:rFonts w:cs="Times New Roman"/>
        </w:rPr>
        <w:t xml:space="preserve"> </w:t>
      </w:r>
      <w:r w:rsidRPr="00636415">
        <w:rPr>
          <w:rFonts w:cs="Times New Roman"/>
        </w:rPr>
        <w:t>industry</w:t>
      </w:r>
      <w:r w:rsidRPr="00EA6712">
        <w:rPr>
          <w:rFonts w:cs="Times New Roman"/>
        </w:rPr>
        <w:t xml:space="preserve"> </w:t>
      </w:r>
      <w:r w:rsidR="00732644" w:rsidRPr="00636415">
        <w:rPr>
          <w:rFonts w:cs="Times New Roman"/>
        </w:rPr>
        <w:t>control</w:t>
      </w:r>
      <w:r w:rsidR="00732644">
        <w:rPr>
          <w:rFonts w:cs="Times New Roman"/>
        </w:rPr>
        <w:t>-</w:t>
      </w:r>
      <w:r w:rsidRPr="00636415">
        <w:rPr>
          <w:rFonts w:cs="Times New Roman"/>
        </w:rPr>
        <w:t>device</w:t>
      </w:r>
      <w:r w:rsidRPr="00EA6712">
        <w:rPr>
          <w:rFonts w:cs="Times New Roman"/>
        </w:rPr>
        <w:t xml:space="preserve"> </w:t>
      </w:r>
      <w:r w:rsidRPr="00636415">
        <w:rPr>
          <w:rFonts w:cs="Times New Roman"/>
        </w:rPr>
        <w:t>sizes.</w:t>
      </w:r>
      <w:r w:rsidR="00A90D23">
        <w:rPr>
          <w:rFonts w:cs="Times New Roman"/>
        </w:rPr>
        <w:t xml:space="preserve"> </w:t>
      </w:r>
      <w:r w:rsidRPr="000D2B4A">
        <w:rPr>
          <w:rFonts w:cs="Times New Roman"/>
        </w:rPr>
        <w:t>Locks</w:t>
      </w:r>
      <w:r w:rsidRPr="00EA6712">
        <w:rPr>
          <w:rFonts w:cs="Times New Roman"/>
        </w:rPr>
        <w:t xml:space="preserve"> </w:t>
      </w:r>
      <w:r w:rsidRPr="00636415">
        <w:rPr>
          <w:rFonts w:cs="Times New Roman"/>
        </w:rPr>
        <w:t>used</w:t>
      </w:r>
      <w:r w:rsidRPr="00EA6712">
        <w:rPr>
          <w:rFonts w:cs="Times New Roman"/>
        </w:rPr>
        <w:t xml:space="preserve"> to </w:t>
      </w:r>
      <w:r w:rsidRPr="00636415">
        <w:rPr>
          <w:rFonts w:cs="Times New Roman"/>
        </w:rPr>
        <w:t>lock</w:t>
      </w:r>
      <w:r w:rsidR="007B15E2">
        <w:rPr>
          <w:rFonts w:cs="Times New Roman"/>
        </w:rPr>
        <w:t xml:space="preserve"> </w:t>
      </w:r>
      <w:r w:rsidRPr="00636415">
        <w:rPr>
          <w:rFonts w:cs="Times New Roman"/>
        </w:rPr>
        <w:t>out</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device</w:t>
      </w:r>
      <w:r w:rsidRPr="00EA6712">
        <w:rPr>
          <w:rFonts w:cs="Times New Roman"/>
        </w:rPr>
        <w:t xml:space="preserve"> </w:t>
      </w:r>
      <w:r w:rsidRPr="00636415">
        <w:rPr>
          <w:rFonts w:cs="Times New Roman"/>
        </w:rPr>
        <w:t>may</w:t>
      </w:r>
      <w:r w:rsidRPr="00EA6712">
        <w:rPr>
          <w:rFonts w:cs="Times New Roman"/>
        </w:rPr>
        <w:t xml:space="preserve"> be </w:t>
      </w:r>
      <w:r w:rsidRPr="00636415">
        <w:rPr>
          <w:rFonts w:cs="Times New Roman"/>
        </w:rPr>
        <w:t>color</w:t>
      </w:r>
      <w:r w:rsidRPr="00EA6712">
        <w:rPr>
          <w:rFonts w:cs="Times New Roman"/>
        </w:rPr>
        <w:t xml:space="preserve"> </w:t>
      </w:r>
      <w:r w:rsidRPr="00636415">
        <w:rPr>
          <w:rFonts w:cs="Times New Roman"/>
        </w:rPr>
        <w:t>coded</w:t>
      </w:r>
      <w:r w:rsidRPr="00EA6712">
        <w:rPr>
          <w:rFonts w:cs="Times New Roman"/>
        </w:rPr>
        <w:t xml:space="preserve"> and individually keyed. </w:t>
      </w:r>
      <w:r w:rsidRPr="00636415">
        <w:rPr>
          <w:rFonts w:cs="Times New Roman"/>
        </w:rPr>
        <w:t>The</w:t>
      </w:r>
      <w:r w:rsidRPr="00EA6712">
        <w:rPr>
          <w:rFonts w:cs="Times New Roman"/>
        </w:rPr>
        <w:t xml:space="preserve"> </w:t>
      </w:r>
      <w:r w:rsidRPr="00636415">
        <w:rPr>
          <w:rFonts w:cs="Times New Roman"/>
        </w:rPr>
        <w:t>locks</w:t>
      </w:r>
      <w:r w:rsidRPr="00EA6712">
        <w:rPr>
          <w:rFonts w:cs="Times New Roman"/>
        </w:rPr>
        <w:t xml:space="preserve"> </w:t>
      </w:r>
      <w:r w:rsidRPr="00636415">
        <w:rPr>
          <w:rFonts w:cs="Times New Roman"/>
        </w:rPr>
        <w:t>are</w:t>
      </w:r>
      <w:r w:rsidRPr="00EA6712">
        <w:rPr>
          <w:rFonts w:cs="Times New Roman"/>
        </w:rPr>
        <w:t xml:space="preserve"> rust-resistant </w:t>
      </w:r>
      <w:r w:rsidRPr="00636415">
        <w:rPr>
          <w:rFonts w:cs="Times New Roman"/>
        </w:rPr>
        <w:t>and</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available</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various</w:t>
      </w:r>
      <w:r w:rsidRPr="00EA6712">
        <w:rPr>
          <w:rFonts w:cs="Times New Roman"/>
        </w:rPr>
        <w:t xml:space="preserve"> </w:t>
      </w:r>
      <w:r w:rsidRPr="00636415">
        <w:rPr>
          <w:rFonts w:cs="Times New Roman"/>
        </w:rPr>
        <w:t>size</w:t>
      </w:r>
      <w:r w:rsidRPr="00EA6712">
        <w:rPr>
          <w:rFonts w:cs="Times New Roman"/>
        </w:rPr>
        <w:t xml:space="preserve"> </w:t>
      </w:r>
      <w:r w:rsidRPr="00636415">
        <w:rPr>
          <w:rFonts w:cs="Times New Roman"/>
        </w:rPr>
        <w:t>shackles.</w:t>
      </w:r>
    </w:p>
    <w:p w14:paraId="54B976F0" w14:textId="77777777" w:rsidR="002F2854" w:rsidRPr="00EA6712" w:rsidRDefault="002F2854" w:rsidP="00B30706">
      <w:pPr>
        <w:rPr>
          <w:rFonts w:eastAsia="Book Antiqua" w:cs="Times New Roman"/>
        </w:rPr>
      </w:pPr>
    </w:p>
    <w:p w14:paraId="43A8A63E" w14:textId="0B06C38B" w:rsidR="002F2854" w:rsidRPr="00EA6712" w:rsidRDefault="002F2854" w:rsidP="00B30706">
      <w:pPr>
        <w:rPr>
          <w:rFonts w:cs="Times New Roman"/>
        </w:rPr>
      </w:pPr>
      <w:r w:rsidRPr="00636415">
        <w:rPr>
          <w:rFonts w:cs="Times New Roman"/>
        </w:rPr>
        <w:t>Danger</w:t>
      </w:r>
      <w:r w:rsidRPr="00EA6712">
        <w:rPr>
          <w:rFonts w:cs="Times New Roman"/>
        </w:rPr>
        <w:t xml:space="preserve"> tags provide additional </w:t>
      </w:r>
      <w:r w:rsidRPr="00636415">
        <w:rPr>
          <w:rFonts w:cs="Times New Roman"/>
        </w:rPr>
        <w:t>lockout</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warning</w:t>
      </w:r>
      <w:r w:rsidRPr="00EA6712">
        <w:rPr>
          <w:rFonts w:cs="Times New Roman"/>
        </w:rPr>
        <w:t xml:space="preserve"> </w:t>
      </w:r>
      <w:r w:rsidRPr="00636415">
        <w:rPr>
          <w:rFonts w:cs="Times New Roman"/>
        </w:rPr>
        <w:t>information.</w:t>
      </w:r>
      <w:r w:rsidRPr="00EA6712">
        <w:rPr>
          <w:rFonts w:cs="Times New Roman"/>
        </w:rPr>
        <w:t xml:space="preserve"> Various </w:t>
      </w:r>
      <w:r w:rsidRPr="00636415">
        <w:rPr>
          <w:rFonts w:cs="Times New Roman"/>
        </w:rPr>
        <w:t>danger</w:t>
      </w:r>
      <w:r w:rsidRPr="00EA6712">
        <w:rPr>
          <w:rFonts w:cs="Times New Roman"/>
        </w:rPr>
        <w:t xml:space="preserve"> tags </w:t>
      </w:r>
      <w:r w:rsidRPr="00636415">
        <w:rPr>
          <w:rFonts w:cs="Times New Roman"/>
        </w:rPr>
        <w:t>are</w:t>
      </w:r>
      <w:r w:rsidRPr="00EA6712">
        <w:rPr>
          <w:rFonts w:cs="Times New Roman"/>
        </w:rPr>
        <w:t xml:space="preserve"> </w:t>
      </w:r>
      <w:r w:rsidRPr="00636415">
        <w:rPr>
          <w:rFonts w:cs="Times New Roman"/>
        </w:rPr>
        <w:t>available.</w:t>
      </w:r>
      <w:r w:rsidRPr="00EA6712">
        <w:rPr>
          <w:rFonts w:cs="Times New Roman"/>
        </w:rPr>
        <w:t xml:space="preserve"> </w:t>
      </w:r>
      <w:r w:rsidRPr="00636415">
        <w:rPr>
          <w:rFonts w:cs="Times New Roman"/>
        </w:rPr>
        <w:t>Danger</w:t>
      </w:r>
      <w:r w:rsidRPr="00EA6712">
        <w:rPr>
          <w:rFonts w:cs="Times New Roman"/>
        </w:rPr>
        <w:t xml:space="preserve"> tags may include warnings </w:t>
      </w:r>
      <w:r w:rsidRPr="00636415">
        <w:rPr>
          <w:rFonts w:cs="Times New Roman"/>
        </w:rPr>
        <w:t>such</w:t>
      </w:r>
      <w:r w:rsidRPr="00EA6712">
        <w:rPr>
          <w:rFonts w:cs="Times New Roman"/>
        </w:rPr>
        <w:t xml:space="preserve"> as </w:t>
      </w:r>
      <w:r w:rsidR="009A27A7" w:rsidRPr="006428F2">
        <w:rPr>
          <w:rFonts w:cs="Times New Roman"/>
          <w:i/>
        </w:rPr>
        <w:t>do not start</w:t>
      </w:r>
      <w:r w:rsidR="009A27A7">
        <w:rPr>
          <w:rFonts w:cs="Times New Roman"/>
        </w:rPr>
        <w:t xml:space="preserve">, </w:t>
      </w:r>
      <w:r w:rsidR="009A27A7" w:rsidRPr="006428F2">
        <w:rPr>
          <w:rFonts w:cs="Times New Roman"/>
          <w:i/>
        </w:rPr>
        <w:t>do not operate</w:t>
      </w:r>
      <w:r w:rsidR="009A27A7">
        <w:rPr>
          <w:rFonts w:cs="Times New Roman"/>
        </w:rPr>
        <w:t>,</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may</w:t>
      </w:r>
      <w:r w:rsidRPr="00EA6712">
        <w:rPr>
          <w:rFonts w:cs="Times New Roman"/>
        </w:rPr>
        <w:t xml:space="preserve"> provide </w:t>
      </w:r>
      <w:r w:rsidRPr="00636415">
        <w:rPr>
          <w:rFonts w:cs="Times New Roman"/>
        </w:rPr>
        <w:t>space</w:t>
      </w:r>
      <w:r w:rsidRPr="00EA6712">
        <w:rPr>
          <w:rFonts w:cs="Times New Roman"/>
        </w:rPr>
        <w:t xml:space="preserve"> to enter </w:t>
      </w:r>
      <w:r w:rsidRPr="00636415">
        <w:rPr>
          <w:rFonts w:cs="Times New Roman"/>
        </w:rPr>
        <w:t>worker,</w:t>
      </w:r>
      <w:r w:rsidRPr="00EA6712">
        <w:rPr>
          <w:rFonts w:cs="Times New Roman"/>
        </w:rPr>
        <w:t xml:space="preserve"> </w:t>
      </w:r>
      <w:r w:rsidRPr="00636415">
        <w:rPr>
          <w:rFonts w:cs="Times New Roman"/>
        </w:rPr>
        <w:t>date,</w:t>
      </w:r>
      <w:r w:rsidRPr="00EA6712">
        <w:rPr>
          <w:rFonts w:cs="Times New Roman"/>
        </w:rPr>
        <w:t xml:space="preserve"> and lockout reason </w:t>
      </w:r>
      <w:r w:rsidRPr="00636415">
        <w:rPr>
          <w:rFonts w:cs="Times New Roman"/>
        </w:rPr>
        <w:t>information.</w:t>
      </w:r>
      <w:r w:rsidRPr="00EA6712">
        <w:rPr>
          <w:rFonts w:cs="Times New Roman"/>
        </w:rPr>
        <w:t xml:space="preserve"> </w:t>
      </w:r>
      <w:r w:rsidRPr="00636415">
        <w:rPr>
          <w:rFonts w:cs="Times New Roman"/>
        </w:rPr>
        <w:t>Tag</w:t>
      </w:r>
      <w:r w:rsidRPr="00EA6712">
        <w:rPr>
          <w:rFonts w:cs="Times New Roman"/>
        </w:rPr>
        <w:t xml:space="preserve"> ties </w:t>
      </w:r>
      <w:r w:rsidRPr="00636415">
        <w:rPr>
          <w:rFonts w:cs="Times New Roman"/>
        </w:rPr>
        <w:t>must</w:t>
      </w:r>
      <w:r w:rsidRPr="00EA6712">
        <w:rPr>
          <w:rFonts w:cs="Times New Roman"/>
        </w:rPr>
        <w:t xml:space="preserve"> be </w:t>
      </w:r>
      <w:r w:rsidRPr="00636415">
        <w:rPr>
          <w:rFonts w:cs="Times New Roman"/>
        </w:rPr>
        <w:t>strong</w:t>
      </w:r>
      <w:r w:rsidRPr="00EA6712">
        <w:rPr>
          <w:rFonts w:cs="Times New Roman"/>
        </w:rPr>
        <w:t xml:space="preserve"> </w:t>
      </w:r>
      <w:r w:rsidRPr="00636415">
        <w:rPr>
          <w:rFonts w:cs="Times New Roman"/>
        </w:rPr>
        <w:t>enough</w:t>
      </w:r>
      <w:r w:rsidRPr="00EA6712">
        <w:rPr>
          <w:rFonts w:cs="Times New Roman"/>
        </w:rPr>
        <w:t xml:space="preserve"> to prevent </w:t>
      </w:r>
      <w:r w:rsidRPr="00636415">
        <w:rPr>
          <w:rFonts w:cs="Times New Roman"/>
        </w:rPr>
        <w:t>accidental</w:t>
      </w:r>
      <w:r w:rsidRPr="00EA6712">
        <w:rPr>
          <w:rFonts w:cs="Times New Roman"/>
        </w:rPr>
        <w:t xml:space="preserve"> </w:t>
      </w:r>
      <w:r w:rsidRPr="00636415">
        <w:rPr>
          <w:rFonts w:cs="Times New Roman"/>
        </w:rPr>
        <w:t>removal</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must</w:t>
      </w:r>
      <w:r w:rsidRPr="00EA6712">
        <w:rPr>
          <w:rFonts w:cs="Times New Roman"/>
        </w:rPr>
        <w:t xml:space="preserve"> be </w:t>
      </w:r>
      <w:r w:rsidRPr="00636415">
        <w:rPr>
          <w:rFonts w:cs="Times New Roman"/>
        </w:rPr>
        <w:t>self-locking</w:t>
      </w:r>
      <w:r w:rsidRPr="00EA6712">
        <w:rPr>
          <w:rFonts w:cs="Times New Roman"/>
        </w:rPr>
        <w:t xml:space="preserve"> and nonreusable.</w:t>
      </w:r>
    </w:p>
    <w:p w14:paraId="36747240" w14:textId="77777777" w:rsidR="002F2854" w:rsidRPr="00EA6712" w:rsidRDefault="002F2854" w:rsidP="00B30706">
      <w:pPr>
        <w:rPr>
          <w:rFonts w:eastAsia="Book Antiqua" w:cs="Times New Roman"/>
        </w:rPr>
      </w:pPr>
    </w:p>
    <w:p w14:paraId="37FE7B0E" w14:textId="1076483B" w:rsidR="002F2854" w:rsidRPr="00EA6712" w:rsidRDefault="002F2854" w:rsidP="00B30706">
      <w:pPr>
        <w:rPr>
          <w:rFonts w:eastAsia="Book Antiqua" w:cs="Times New Roman"/>
        </w:rPr>
      </w:pPr>
      <w:r w:rsidRPr="00EA6712">
        <w:rPr>
          <w:rFonts w:cs="Times New Roman"/>
        </w:rPr>
        <w:t xml:space="preserve">Lockout/tagout kits </w:t>
      </w:r>
      <w:r w:rsidRPr="00636415">
        <w:rPr>
          <w:rFonts w:cs="Times New Roman"/>
        </w:rPr>
        <w:t>are</w:t>
      </w:r>
      <w:r w:rsidRPr="00EA6712">
        <w:rPr>
          <w:rFonts w:cs="Times New Roman"/>
        </w:rPr>
        <w:t xml:space="preserve"> also available. </w:t>
      </w:r>
      <w:r w:rsidRPr="00636415">
        <w:rPr>
          <w:rFonts w:cs="Times New Roman"/>
        </w:rPr>
        <w:t>A</w:t>
      </w:r>
      <w:r w:rsidRPr="00EA6712">
        <w:rPr>
          <w:rFonts w:cs="Times New Roman"/>
        </w:rPr>
        <w:t xml:space="preserve"> lockout/tagout kit contains items required to </w:t>
      </w:r>
      <w:r w:rsidRPr="00636415">
        <w:rPr>
          <w:rFonts w:cs="Times New Roman"/>
        </w:rPr>
        <w:t>comply</w:t>
      </w:r>
      <w:r w:rsidRPr="00EA6712">
        <w:rPr>
          <w:rFonts w:cs="Times New Roman"/>
        </w:rPr>
        <w:t xml:space="preserve"> with the OSHA lockout/tagout </w:t>
      </w:r>
      <w:r w:rsidRPr="00636415">
        <w:rPr>
          <w:rFonts w:cs="Times New Roman"/>
        </w:rPr>
        <w:t>standards.</w:t>
      </w:r>
      <w:r w:rsidRPr="00EA6712">
        <w:rPr>
          <w:rFonts w:cs="Times New Roman"/>
        </w:rPr>
        <w:t xml:space="preserve"> Lockout/tagout kits </w:t>
      </w:r>
      <w:r w:rsidRPr="00636415">
        <w:rPr>
          <w:rFonts w:cs="Times New Roman"/>
        </w:rPr>
        <w:t>contain</w:t>
      </w:r>
      <w:r w:rsidRPr="00EA6712">
        <w:rPr>
          <w:rFonts w:cs="Times New Roman"/>
        </w:rPr>
        <w:t xml:space="preserve"> reusable </w:t>
      </w:r>
      <w:r w:rsidRPr="00636415">
        <w:rPr>
          <w:rFonts w:cs="Times New Roman"/>
        </w:rPr>
        <w:t>danger</w:t>
      </w:r>
      <w:r w:rsidRPr="00EA6712">
        <w:rPr>
          <w:rFonts w:cs="Times New Roman"/>
        </w:rPr>
        <w:t xml:space="preserve"> tags, tag ties, multiple lockouts, locks, </w:t>
      </w:r>
      <w:r w:rsidRPr="00636415">
        <w:rPr>
          <w:rFonts w:cs="Times New Roman"/>
        </w:rPr>
        <w:t>magnetic</w:t>
      </w:r>
      <w:r w:rsidRPr="00EA6712">
        <w:rPr>
          <w:rFonts w:cs="Times New Roman"/>
        </w:rPr>
        <w:t xml:space="preserve"> </w:t>
      </w:r>
      <w:r w:rsidRPr="00636415">
        <w:rPr>
          <w:rFonts w:cs="Times New Roman"/>
        </w:rPr>
        <w:t>signs,</w:t>
      </w:r>
      <w:r w:rsidRPr="00EA6712">
        <w:rPr>
          <w:rFonts w:cs="Times New Roman"/>
        </w:rPr>
        <w:t xml:space="preserve"> and </w:t>
      </w:r>
      <w:r w:rsidRPr="00636415">
        <w:rPr>
          <w:rFonts w:cs="Times New Roman"/>
        </w:rPr>
        <w:t>information</w:t>
      </w:r>
      <w:r w:rsidRPr="00EA6712">
        <w:rPr>
          <w:rFonts w:cs="Times New Roman"/>
        </w:rPr>
        <w:t xml:space="preserve"> </w:t>
      </w:r>
      <w:r w:rsidRPr="00636415">
        <w:rPr>
          <w:rFonts w:cs="Times New Roman"/>
        </w:rPr>
        <w:t>on</w:t>
      </w:r>
      <w:r w:rsidRPr="00EA6712">
        <w:rPr>
          <w:rFonts w:cs="Times New Roman"/>
        </w:rPr>
        <w:t xml:space="preserve"> </w:t>
      </w:r>
      <w:r w:rsidRPr="00636415">
        <w:rPr>
          <w:rFonts w:cs="Times New Roman"/>
        </w:rPr>
        <w:t>lockout/tagout</w:t>
      </w:r>
      <w:r w:rsidRPr="00EA6712">
        <w:rPr>
          <w:rFonts w:cs="Times New Roman"/>
        </w:rPr>
        <w:t xml:space="preserve"> procedures. </w:t>
      </w:r>
      <w:r w:rsidRPr="00636415">
        <w:rPr>
          <w:rFonts w:cs="Times New Roman"/>
        </w:rPr>
        <w:t>Be</w:t>
      </w:r>
      <w:r w:rsidRPr="00EA6712">
        <w:rPr>
          <w:rFonts w:cs="Times New Roman"/>
        </w:rPr>
        <w:t xml:space="preserve"> </w:t>
      </w:r>
      <w:r w:rsidRPr="00636415">
        <w:rPr>
          <w:rFonts w:cs="Times New Roman"/>
        </w:rPr>
        <w:t>sure</w:t>
      </w:r>
      <w:r w:rsidRPr="00EA6712">
        <w:rPr>
          <w:rFonts w:cs="Times New Roman"/>
        </w:rPr>
        <w:t xml:space="preserve"> the </w:t>
      </w:r>
      <w:r w:rsidRPr="00636415">
        <w:rPr>
          <w:rFonts w:cs="Times New Roman"/>
        </w:rPr>
        <w:t>source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electricity</w:t>
      </w:r>
      <w:r w:rsidRPr="00EA6712">
        <w:rPr>
          <w:rFonts w:cs="Times New Roman"/>
        </w:rPr>
        <w:t xml:space="preserve"> </w:t>
      </w:r>
      <w:r w:rsidRPr="00636415">
        <w:rPr>
          <w:rFonts w:cs="Times New Roman"/>
        </w:rPr>
        <w:t>remains</w:t>
      </w:r>
      <w:r w:rsidRPr="00EA6712">
        <w:rPr>
          <w:rFonts w:cs="Times New Roman"/>
        </w:rPr>
        <w:t xml:space="preserve"> </w:t>
      </w:r>
      <w:r w:rsidRPr="00636415">
        <w:rPr>
          <w:rFonts w:cs="Times New Roman"/>
        </w:rPr>
        <w:t>open</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disconnected</w:t>
      </w:r>
      <w:r w:rsidRPr="00EA6712">
        <w:rPr>
          <w:rFonts w:cs="Times New Roman"/>
        </w:rPr>
        <w:t xml:space="preserve"> when returning to </w:t>
      </w:r>
      <w:r w:rsidRPr="00636415">
        <w:rPr>
          <w:rFonts w:cs="Times New Roman"/>
        </w:rPr>
        <w:t>work</w:t>
      </w:r>
      <w:r w:rsidRPr="00EA6712">
        <w:rPr>
          <w:rFonts w:cs="Times New Roman"/>
        </w:rPr>
        <w:t xml:space="preserve"> </w:t>
      </w:r>
      <w:r w:rsidRPr="00636415">
        <w:rPr>
          <w:rFonts w:cs="Times New Roman"/>
        </w:rPr>
        <w:t>whenever</w:t>
      </w:r>
      <w:r w:rsidRPr="00EA6712">
        <w:rPr>
          <w:rFonts w:cs="Times New Roman"/>
        </w:rPr>
        <w:t xml:space="preserve"> leaving </w:t>
      </w:r>
      <w:r w:rsidRPr="00636415">
        <w:rPr>
          <w:rFonts w:cs="Times New Roman"/>
        </w:rPr>
        <w:t>a</w:t>
      </w:r>
      <w:r w:rsidRPr="00EA6712">
        <w:rPr>
          <w:rFonts w:cs="Times New Roman"/>
        </w:rPr>
        <w:t xml:space="preserve"> </w:t>
      </w:r>
      <w:r w:rsidRPr="00636415">
        <w:rPr>
          <w:rFonts w:cs="Times New Roman"/>
        </w:rPr>
        <w:t>job</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any</w:t>
      </w:r>
      <w:r w:rsidRPr="00EA6712">
        <w:rPr>
          <w:rFonts w:cs="Times New Roman"/>
        </w:rPr>
        <w:t xml:space="preserve"> </w:t>
      </w:r>
      <w:r w:rsidRPr="00636415">
        <w:rPr>
          <w:rFonts w:cs="Times New Roman"/>
        </w:rPr>
        <w:t>reason</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whenever</w:t>
      </w:r>
      <w:r w:rsidRPr="00EA6712">
        <w:rPr>
          <w:rFonts w:cs="Times New Roman"/>
        </w:rPr>
        <w:t xml:space="preserve"> the </w:t>
      </w:r>
      <w:r w:rsidRPr="00636415">
        <w:rPr>
          <w:rFonts w:cs="Times New Roman"/>
        </w:rPr>
        <w:t>job</w:t>
      </w:r>
      <w:r w:rsidRPr="00EA6712">
        <w:rPr>
          <w:rFonts w:cs="Times New Roman"/>
        </w:rPr>
        <w:t xml:space="preserve"> </w:t>
      </w:r>
      <w:r w:rsidRPr="00636415">
        <w:rPr>
          <w:rFonts w:cs="Times New Roman"/>
        </w:rPr>
        <w:t>cannot</w:t>
      </w:r>
      <w:r w:rsidRPr="00EA6712">
        <w:rPr>
          <w:rFonts w:cs="Times New Roman"/>
        </w:rPr>
        <w:t xml:space="preserve"> be </w:t>
      </w:r>
      <w:r w:rsidRPr="00636415">
        <w:rPr>
          <w:rFonts w:cs="Times New Roman"/>
        </w:rPr>
        <w:t>completed</w:t>
      </w:r>
      <w:r w:rsidRPr="00EA6712">
        <w:rPr>
          <w:rFonts w:cs="Times New Roman"/>
        </w:rPr>
        <w:t xml:space="preserve"> the </w:t>
      </w:r>
      <w:r w:rsidRPr="00636415">
        <w:rPr>
          <w:rFonts w:cs="Times New Roman"/>
        </w:rPr>
        <w:t>same</w:t>
      </w:r>
      <w:r w:rsidRPr="00EA6712">
        <w:rPr>
          <w:rFonts w:cs="Times New Roman"/>
        </w:rPr>
        <w:t xml:space="preserve"> </w:t>
      </w:r>
      <w:r w:rsidRPr="00636415">
        <w:rPr>
          <w:rFonts w:cs="Times New Roman"/>
        </w:rPr>
        <w:t>day.</w:t>
      </w:r>
    </w:p>
    <w:p w14:paraId="39A84A99" w14:textId="24BDAB7E" w:rsidR="002F2854" w:rsidRPr="00EA6712" w:rsidRDefault="002F2854" w:rsidP="00B30706">
      <w:pPr>
        <w:rPr>
          <w:rFonts w:eastAsia="Book Antiqua" w:cs="Times New Roman"/>
        </w:rPr>
      </w:pPr>
    </w:p>
    <w:p w14:paraId="69600951" w14:textId="22CA3B84" w:rsidR="002F2854" w:rsidRPr="00636415" w:rsidRDefault="002F2854" w:rsidP="00B30706">
      <w:pPr>
        <w:pStyle w:val="Heading2"/>
        <w:spacing w:before="0"/>
        <w:rPr>
          <w:rFonts w:cs="Times New Roman"/>
        </w:rPr>
      </w:pPr>
      <w:r w:rsidRPr="00636415">
        <w:rPr>
          <w:rFonts w:cs="Times New Roman"/>
        </w:rPr>
        <w:lastRenderedPageBreak/>
        <w:t>Storage of Materials</w:t>
      </w:r>
    </w:p>
    <w:p w14:paraId="379D172C" w14:textId="173AB01C" w:rsidR="002F2854" w:rsidRPr="000D2B4A" w:rsidRDefault="002F2854" w:rsidP="00B30706">
      <w:pPr>
        <w:rPr>
          <w:rFonts w:cs="Times New Roman"/>
        </w:rPr>
      </w:pPr>
    </w:p>
    <w:p w14:paraId="4182F139" w14:textId="00C9ED66" w:rsidR="001137E4" w:rsidRPr="00636415" w:rsidRDefault="00A3078C" w:rsidP="00B30706">
      <w:pPr>
        <w:rPr>
          <w:rFonts w:cs="Times New Roman"/>
        </w:rPr>
      </w:pPr>
      <w:r w:rsidRPr="000D2B4A">
        <w:rPr>
          <w:rFonts w:cs="Times New Roman"/>
        </w:rPr>
        <w:t>Great care must be exercised in the storage of flammable materials. The OSHA office in Oregon has published a helpful fact sheet</w:t>
      </w:r>
      <w:r w:rsidR="00BC5267">
        <w:rPr>
          <w:rFonts w:cs="Times New Roman"/>
        </w:rPr>
        <w:t xml:space="preserve">, </w:t>
      </w:r>
      <w:r w:rsidR="00BC5267" w:rsidRPr="009F6194">
        <w:rPr>
          <w:rFonts w:cs="Times New Roman"/>
          <w:i/>
        </w:rPr>
        <w:t>Chemical Storage Guidelines: Flammable Materials</w:t>
      </w:r>
      <w:r w:rsidR="00BC5267">
        <w:rPr>
          <w:rFonts w:cs="Times New Roman"/>
        </w:rPr>
        <w:t xml:space="preserve"> (</w:t>
      </w:r>
      <w:hyperlink r:id="rId91" w:history="1">
        <w:r w:rsidRPr="00636415">
          <w:rPr>
            <w:rStyle w:val="Hyperlink"/>
            <w:rFonts w:cs="Times New Roman"/>
          </w:rPr>
          <w:t>https://osha.oregon.gov/OSHAPubs/factsheets/fs13.pdf</w:t>
        </w:r>
      </w:hyperlink>
      <w:r w:rsidR="00BC5267" w:rsidRPr="00736676">
        <w:t>)</w:t>
      </w:r>
      <w:r w:rsidRPr="00636415">
        <w:rPr>
          <w:rFonts w:cs="Times New Roman"/>
        </w:rPr>
        <w:t xml:space="preserve">. </w:t>
      </w:r>
    </w:p>
    <w:p w14:paraId="075C11FA" w14:textId="77777777" w:rsidR="001137E4" w:rsidRPr="000D2B4A" w:rsidRDefault="001137E4" w:rsidP="00B30706">
      <w:pPr>
        <w:rPr>
          <w:rFonts w:cs="Times New Roman"/>
        </w:rPr>
      </w:pPr>
    </w:p>
    <w:p w14:paraId="6BA5CE14" w14:textId="43E9399D" w:rsidR="002F2854" w:rsidRPr="00493EAB" w:rsidRDefault="002F2854" w:rsidP="00B30706">
      <w:pPr>
        <w:pStyle w:val="Heading3"/>
        <w:spacing w:before="0"/>
        <w:rPr>
          <w:rFonts w:cs="Times New Roman"/>
        </w:rPr>
      </w:pPr>
      <w:r w:rsidRPr="000D2B4A">
        <w:rPr>
          <w:rFonts w:cs="Times New Roman"/>
        </w:rPr>
        <w:t>Tool Storage</w:t>
      </w:r>
    </w:p>
    <w:p w14:paraId="6554035D" w14:textId="631203FD" w:rsidR="002F2854" w:rsidRPr="00EA34FB" w:rsidRDefault="002F2854" w:rsidP="00B30706">
      <w:pPr>
        <w:rPr>
          <w:rFonts w:cs="Times New Roman"/>
        </w:rPr>
      </w:pPr>
    </w:p>
    <w:p w14:paraId="75977E6E" w14:textId="4191D565" w:rsidR="002F2854" w:rsidRPr="00EA6712" w:rsidRDefault="002F2854" w:rsidP="00B30706">
      <w:pPr>
        <w:rPr>
          <w:rFonts w:eastAsia="Book Antiqua" w:cs="Times New Roman"/>
        </w:rPr>
      </w:pPr>
      <w:r w:rsidRPr="00E66725">
        <w:rPr>
          <w:rFonts w:cs="Times New Roman"/>
        </w:rPr>
        <w:t>Regardless</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tool</w:t>
      </w:r>
      <w:r w:rsidRPr="00EA6712">
        <w:rPr>
          <w:rFonts w:cs="Times New Roman"/>
        </w:rPr>
        <w:t xml:space="preserve"> </w:t>
      </w:r>
      <w:r w:rsidRPr="00636415">
        <w:rPr>
          <w:rFonts w:cs="Times New Roman"/>
        </w:rPr>
        <w:t>storage</w:t>
      </w:r>
      <w:r w:rsidRPr="00EA6712">
        <w:rPr>
          <w:rFonts w:cs="Times New Roman"/>
        </w:rPr>
        <w:t xml:space="preserve"> </w:t>
      </w:r>
      <w:r w:rsidRPr="00636415">
        <w:rPr>
          <w:rFonts w:cs="Times New Roman"/>
        </w:rPr>
        <w:t>system</w:t>
      </w:r>
      <w:r w:rsidRPr="00EA6712">
        <w:rPr>
          <w:rFonts w:cs="Times New Roman"/>
        </w:rPr>
        <w:t xml:space="preserve"> selected, </w:t>
      </w:r>
      <w:r w:rsidRPr="00636415">
        <w:rPr>
          <w:rFonts w:cs="Times New Roman"/>
        </w:rPr>
        <w:t>there</w:t>
      </w:r>
      <w:r w:rsidRPr="00EA6712">
        <w:rPr>
          <w:rFonts w:cs="Times New Roman"/>
        </w:rPr>
        <w:t xml:space="preserve"> </w:t>
      </w:r>
      <w:r w:rsidR="007C0C2B">
        <w:rPr>
          <w:rFonts w:cs="Times New Roman"/>
        </w:rPr>
        <w:t>must</w:t>
      </w:r>
      <w:r w:rsidR="007C0C2B"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an</w:t>
      </w:r>
      <w:r w:rsidRPr="00EA6712">
        <w:rPr>
          <w:rFonts w:cs="Times New Roman"/>
        </w:rPr>
        <w:t xml:space="preserve"> </w:t>
      </w:r>
      <w:r w:rsidRPr="00636415">
        <w:rPr>
          <w:rFonts w:cs="Times New Roman"/>
        </w:rPr>
        <w:t>organized</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official</w:t>
      </w:r>
      <w:r w:rsidRPr="00EA6712">
        <w:rPr>
          <w:rFonts w:cs="Times New Roman"/>
        </w:rPr>
        <w:t xml:space="preserve"> </w:t>
      </w:r>
      <w:r w:rsidRPr="00636415">
        <w:rPr>
          <w:rFonts w:cs="Times New Roman"/>
        </w:rPr>
        <w:t>storage</w:t>
      </w:r>
      <w:r w:rsidRPr="00EA6712">
        <w:rPr>
          <w:rFonts w:cs="Times New Roman"/>
        </w:rPr>
        <w:t xml:space="preserve"> </w:t>
      </w:r>
      <w:r w:rsidRPr="00636415">
        <w:rPr>
          <w:rFonts w:cs="Times New Roman"/>
        </w:rPr>
        <w:t>place</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every</w:t>
      </w:r>
      <w:r w:rsidRPr="00EA6712">
        <w:rPr>
          <w:rFonts w:cs="Times New Roman"/>
        </w:rPr>
        <w:t xml:space="preserve"> </w:t>
      </w:r>
      <w:r w:rsidRPr="00636415">
        <w:rPr>
          <w:rFonts w:cs="Times New Roman"/>
        </w:rPr>
        <w:t>tool,</w:t>
      </w:r>
      <w:r w:rsidRPr="00EA6712">
        <w:rPr>
          <w:rFonts w:cs="Times New Roman"/>
        </w:rPr>
        <w:t xml:space="preserve"> </w:t>
      </w:r>
      <w:r w:rsidRPr="00636415">
        <w:rPr>
          <w:rFonts w:cs="Times New Roman"/>
        </w:rPr>
        <w:t>piece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equipment</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supply</w:t>
      </w:r>
      <w:r w:rsidRPr="00EA6712">
        <w:rPr>
          <w:rFonts w:cs="Times New Roman"/>
        </w:rPr>
        <w:t xml:space="preserve"> </w:t>
      </w:r>
      <w:r w:rsidRPr="00636415">
        <w:rPr>
          <w:rFonts w:cs="Times New Roman"/>
        </w:rPr>
        <w:t>item.</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central</w:t>
      </w:r>
      <w:r w:rsidRPr="00EA6712">
        <w:rPr>
          <w:rFonts w:cs="Times New Roman"/>
        </w:rPr>
        <w:t xml:space="preserve"> </w:t>
      </w:r>
      <w:r w:rsidRPr="00636415">
        <w:rPr>
          <w:rFonts w:cs="Times New Roman"/>
        </w:rPr>
        <w:t>tool</w:t>
      </w:r>
      <w:r w:rsidRPr="00EA6712">
        <w:rPr>
          <w:rFonts w:cs="Times New Roman"/>
        </w:rPr>
        <w:t xml:space="preserve"> </w:t>
      </w:r>
      <w:r w:rsidRPr="00636415">
        <w:rPr>
          <w:rFonts w:cs="Times New Roman"/>
        </w:rPr>
        <w:t>room</w:t>
      </w:r>
      <w:r w:rsidRPr="00EA6712">
        <w:rPr>
          <w:rFonts w:cs="Times New Roman"/>
        </w:rPr>
        <w:t xml:space="preserve"> makes </w:t>
      </w:r>
      <w:r w:rsidRPr="00636415">
        <w:rPr>
          <w:rFonts w:cs="Times New Roman"/>
        </w:rPr>
        <w:t>security</w:t>
      </w:r>
      <w:r w:rsidRPr="00EA6712">
        <w:rPr>
          <w:rFonts w:cs="Times New Roman"/>
        </w:rPr>
        <w:t xml:space="preserve"> and </w:t>
      </w:r>
      <w:r w:rsidRPr="00636415">
        <w:rPr>
          <w:rFonts w:cs="Times New Roman"/>
        </w:rPr>
        <w:t>taking</w:t>
      </w:r>
      <w:r w:rsidRPr="00EA6712">
        <w:rPr>
          <w:rFonts w:cs="Times New Roman"/>
        </w:rPr>
        <w:t xml:space="preserve"> </w:t>
      </w:r>
      <w:r w:rsidRPr="00636415">
        <w:rPr>
          <w:rFonts w:cs="Times New Roman"/>
        </w:rPr>
        <w:t>inventory</w:t>
      </w:r>
      <w:r w:rsidRPr="00EA6712">
        <w:rPr>
          <w:rFonts w:cs="Times New Roman"/>
        </w:rPr>
        <w:t xml:space="preserve"> </w:t>
      </w:r>
      <w:r w:rsidRPr="00636415">
        <w:rPr>
          <w:rFonts w:cs="Times New Roman"/>
        </w:rPr>
        <w:t>much</w:t>
      </w:r>
      <w:r w:rsidRPr="00EA6712">
        <w:rPr>
          <w:rFonts w:cs="Times New Roman"/>
        </w:rPr>
        <w:t xml:space="preserve"> easier </w:t>
      </w:r>
      <w:r w:rsidRPr="00636415">
        <w:rPr>
          <w:rFonts w:cs="Times New Roman"/>
        </w:rPr>
        <w:t>and</w:t>
      </w:r>
      <w:r w:rsidRPr="00EA6712">
        <w:rPr>
          <w:rFonts w:cs="Times New Roman"/>
        </w:rPr>
        <w:t xml:space="preserve"> </w:t>
      </w:r>
      <w:r w:rsidRPr="00636415">
        <w:rPr>
          <w:rFonts w:cs="Times New Roman"/>
        </w:rPr>
        <w:t>also</w:t>
      </w:r>
      <w:r w:rsidRPr="00EA6712">
        <w:rPr>
          <w:rFonts w:cs="Times New Roman"/>
        </w:rPr>
        <w:t xml:space="preserve"> </w:t>
      </w:r>
      <w:r w:rsidR="00A90D23">
        <w:rPr>
          <w:rFonts w:cs="Times New Roman"/>
        </w:rPr>
        <w:t>requires fewer</w:t>
      </w:r>
      <w:r w:rsidRPr="00EA6712">
        <w:rPr>
          <w:rFonts w:cs="Times New Roman"/>
        </w:rPr>
        <w:t xml:space="preserve"> </w:t>
      </w:r>
      <w:r w:rsidRPr="00636415">
        <w:rPr>
          <w:rFonts w:cs="Times New Roman"/>
        </w:rPr>
        <w:t>keys.</w:t>
      </w:r>
      <w:r w:rsidRPr="00EA6712">
        <w:rPr>
          <w:rFonts w:cs="Times New Roman"/>
        </w:rPr>
        <w:t xml:space="preserve"> </w:t>
      </w:r>
      <w:r w:rsidRPr="00636415">
        <w:rPr>
          <w:rFonts w:cs="Times New Roman"/>
        </w:rPr>
        <w:t>Wall</w:t>
      </w:r>
      <w:r w:rsidRPr="00EA6712">
        <w:rPr>
          <w:rFonts w:cs="Times New Roman"/>
        </w:rPr>
        <w:t xml:space="preserve"> </w:t>
      </w:r>
      <w:r w:rsidRPr="00636415">
        <w:rPr>
          <w:rFonts w:cs="Times New Roman"/>
        </w:rPr>
        <w:t>panels</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cabinets</w:t>
      </w:r>
      <w:r w:rsidRPr="00EA6712">
        <w:rPr>
          <w:rFonts w:cs="Times New Roman"/>
        </w:rPr>
        <w:t xml:space="preserve"> </w:t>
      </w:r>
      <w:r w:rsidRPr="00636415">
        <w:rPr>
          <w:rFonts w:cs="Times New Roman"/>
        </w:rPr>
        <w:t>can</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used</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store</w:t>
      </w:r>
      <w:r w:rsidRPr="00EA6712">
        <w:rPr>
          <w:rFonts w:cs="Times New Roman"/>
        </w:rPr>
        <w:t xml:space="preserve"> </w:t>
      </w:r>
      <w:r w:rsidRPr="00636415">
        <w:rPr>
          <w:rFonts w:cs="Times New Roman"/>
        </w:rPr>
        <w:t>tools.</w:t>
      </w:r>
      <w:r w:rsidRPr="00EA6712">
        <w:rPr>
          <w:rFonts w:cs="Times New Roman"/>
        </w:rPr>
        <w:t xml:space="preserve"> </w:t>
      </w:r>
      <w:r w:rsidRPr="00636415">
        <w:rPr>
          <w:rFonts w:cs="Times New Roman"/>
        </w:rPr>
        <w:t>They</w:t>
      </w:r>
      <w:r w:rsidRPr="00EA6712">
        <w:rPr>
          <w:rFonts w:cs="Times New Roman"/>
        </w:rPr>
        <w:t xml:space="preserve"> </w:t>
      </w:r>
      <w:r w:rsidRPr="00636415">
        <w:rPr>
          <w:rFonts w:cs="Times New Roman"/>
        </w:rPr>
        <w:t>can</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placed</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tool</w:t>
      </w:r>
      <w:r w:rsidRPr="00EA6712">
        <w:rPr>
          <w:rFonts w:cs="Times New Roman"/>
        </w:rPr>
        <w:t xml:space="preserve"> </w:t>
      </w:r>
      <w:r w:rsidRPr="00636415">
        <w:rPr>
          <w:rFonts w:cs="Times New Roman"/>
        </w:rPr>
        <w:t>room</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placed</w:t>
      </w:r>
      <w:r w:rsidRPr="00EA6712">
        <w:rPr>
          <w:rFonts w:cs="Times New Roman"/>
        </w:rPr>
        <w:t xml:space="preserve"> </w:t>
      </w:r>
      <w:r w:rsidR="00A90D23">
        <w:rPr>
          <w:rFonts w:cs="Times New Roman"/>
        </w:rPr>
        <w:t>in</w:t>
      </w:r>
      <w:r w:rsidR="00A90D23" w:rsidRPr="00EA6712">
        <w:rPr>
          <w:rFonts w:cs="Times New Roman"/>
        </w:rPr>
        <w:t xml:space="preserve"> </w:t>
      </w:r>
      <w:r w:rsidRPr="00636415">
        <w:rPr>
          <w:rFonts w:cs="Times New Roman"/>
        </w:rPr>
        <w:t>each</w:t>
      </w:r>
      <w:r w:rsidRPr="00EA6712">
        <w:rPr>
          <w:rFonts w:cs="Times New Roman"/>
        </w:rPr>
        <w:t xml:space="preserve"> </w:t>
      </w:r>
      <w:r w:rsidRPr="00636415">
        <w:rPr>
          <w:rFonts w:cs="Times New Roman"/>
        </w:rPr>
        <w:t>instructional</w:t>
      </w:r>
      <w:r w:rsidRPr="00EA6712">
        <w:rPr>
          <w:rFonts w:cs="Times New Roman"/>
        </w:rPr>
        <w:t xml:space="preserve"> </w:t>
      </w:r>
      <w:r w:rsidRPr="00636415">
        <w:rPr>
          <w:rFonts w:cs="Times New Roman"/>
        </w:rPr>
        <w:t>area.</w:t>
      </w:r>
      <w:r w:rsidRPr="00EA6712">
        <w:rPr>
          <w:rFonts w:cs="Times New Roman"/>
        </w:rPr>
        <w:t xml:space="preserve"> </w:t>
      </w:r>
      <w:r w:rsidRPr="00636415">
        <w:rPr>
          <w:rFonts w:cs="Times New Roman"/>
        </w:rPr>
        <w:t>Creating</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silhouette</w:t>
      </w:r>
      <w:r w:rsidRPr="00EA6712">
        <w:rPr>
          <w:rFonts w:cs="Times New Roman"/>
        </w:rPr>
        <w:t xml:space="preserve"> </w:t>
      </w:r>
      <w:r w:rsidRPr="00636415">
        <w:rPr>
          <w:rFonts w:cs="Times New Roman"/>
        </w:rPr>
        <w:t>where</w:t>
      </w:r>
      <w:r w:rsidRPr="00EA6712">
        <w:rPr>
          <w:rFonts w:cs="Times New Roman"/>
        </w:rPr>
        <w:t xml:space="preserve"> </w:t>
      </w:r>
      <w:r w:rsidRPr="00636415">
        <w:rPr>
          <w:rFonts w:cs="Times New Roman"/>
        </w:rPr>
        <w:t>each</w:t>
      </w:r>
      <w:r w:rsidRPr="00EA6712">
        <w:rPr>
          <w:rFonts w:cs="Times New Roman"/>
        </w:rPr>
        <w:t xml:space="preserve"> </w:t>
      </w:r>
      <w:r w:rsidRPr="00636415">
        <w:rPr>
          <w:rFonts w:cs="Times New Roman"/>
        </w:rPr>
        <w:t>tool</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supposed</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stored</w:t>
      </w:r>
      <w:r w:rsidRPr="00EA6712">
        <w:rPr>
          <w:rFonts w:cs="Times New Roman"/>
        </w:rPr>
        <w:t xml:space="preserve"> </w:t>
      </w:r>
      <w:r w:rsidRPr="00636415">
        <w:rPr>
          <w:rFonts w:cs="Times New Roman"/>
        </w:rPr>
        <w:t>keep</w:t>
      </w:r>
      <w:r w:rsidR="00A90D23">
        <w:rPr>
          <w:rFonts w:cs="Times New Roman"/>
        </w:rPr>
        <w:t>s</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tools</w:t>
      </w:r>
      <w:r w:rsidRPr="00EA6712">
        <w:rPr>
          <w:rFonts w:cs="Times New Roman"/>
        </w:rPr>
        <w:t xml:space="preserve"> </w:t>
      </w:r>
      <w:r w:rsidRPr="00636415">
        <w:rPr>
          <w:rFonts w:cs="Times New Roman"/>
        </w:rPr>
        <w:t>organized</w:t>
      </w:r>
      <w:r w:rsidR="00BC5267">
        <w:rPr>
          <w:rFonts w:cs="Times New Roman"/>
        </w:rPr>
        <w:t>,</w:t>
      </w:r>
      <w:r w:rsidR="00A90D23">
        <w:rPr>
          <w:rFonts w:cs="Times New Roman"/>
        </w:rPr>
        <w:t xml:space="preserve"> and easy-to-find</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misplaced</w:t>
      </w:r>
      <w:r w:rsidRPr="00EA6712">
        <w:rPr>
          <w:rFonts w:cs="Times New Roman"/>
        </w:rPr>
        <w:t xml:space="preserve"> </w:t>
      </w:r>
      <w:r w:rsidR="00A90D23">
        <w:rPr>
          <w:rFonts w:cs="Times New Roman"/>
        </w:rPr>
        <w:t xml:space="preserve">or missing </w:t>
      </w:r>
      <w:r w:rsidRPr="00636415">
        <w:rPr>
          <w:rFonts w:cs="Times New Roman"/>
        </w:rPr>
        <w:t>items</w:t>
      </w:r>
      <w:r w:rsidRPr="00EA6712">
        <w:rPr>
          <w:rFonts w:cs="Times New Roman"/>
        </w:rPr>
        <w:t xml:space="preserve"> </w:t>
      </w:r>
      <w:r w:rsidRPr="00636415">
        <w:rPr>
          <w:rFonts w:cs="Times New Roman"/>
        </w:rPr>
        <w:t>can</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detected</w:t>
      </w:r>
      <w:r w:rsidR="00A90D23">
        <w:rPr>
          <w:rFonts w:cs="Times New Roman"/>
        </w:rPr>
        <w:t xml:space="preserve"> easily</w:t>
      </w:r>
      <w:r w:rsidRPr="00636415">
        <w:rPr>
          <w:rFonts w:cs="Times New Roman"/>
        </w:rPr>
        <w:t>.</w:t>
      </w:r>
      <w:r w:rsidRPr="00EA6712">
        <w:rPr>
          <w:rFonts w:cs="Times New Roman"/>
        </w:rPr>
        <w:t xml:space="preserve"> </w:t>
      </w:r>
    </w:p>
    <w:p w14:paraId="452FEEC1" w14:textId="3809C992" w:rsidR="002F2854" w:rsidRPr="00636415" w:rsidRDefault="002F2854" w:rsidP="00B30706">
      <w:pPr>
        <w:rPr>
          <w:rFonts w:cs="Times New Roman"/>
        </w:rPr>
      </w:pPr>
    </w:p>
    <w:p w14:paraId="370D063E" w14:textId="77777777" w:rsidR="00C603F3" w:rsidRPr="000D2B4A" w:rsidRDefault="002F2854" w:rsidP="00B30706">
      <w:pPr>
        <w:pStyle w:val="Heading3"/>
        <w:spacing w:before="0"/>
        <w:rPr>
          <w:rFonts w:cs="Times New Roman"/>
        </w:rPr>
      </w:pPr>
      <w:r w:rsidRPr="000D2B4A">
        <w:rPr>
          <w:rFonts w:cs="Times New Roman"/>
        </w:rPr>
        <w:t>Hazardous Material Storage</w:t>
      </w:r>
    </w:p>
    <w:p w14:paraId="2513F67D" w14:textId="1F7817A4" w:rsidR="001E07B9" w:rsidRPr="00E50036" w:rsidRDefault="001E07B9" w:rsidP="00B30706">
      <w:pPr>
        <w:rPr>
          <w:rFonts w:eastAsia="Book Antiqua" w:cs="Times New Roman"/>
        </w:rPr>
      </w:pPr>
    </w:p>
    <w:p w14:paraId="4BD89FE2" w14:textId="0E4B410F" w:rsidR="001E07B9" w:rsidRPr="000D2B4A" w:rsidRDefault="001E07B9" w:rsidP="00B30706">
      <w:pPr>
        <w:pStyle w:val="Heading4"/>
        <w:spacing w:before="0"/>
        <w:rPr>
          <w:rFonts w:cs="Times New Roman"/>
        </w:rPr>
      </w:pPr>
      <w:r w:rsidRPr="00636415">
        <w:rPr>
          <w:rFonts w:cs="Times New Roman"/>
        </w:rPr>
        <w:t>Storage of Petroleum Products</w:t>
      </w:r>
    </w:p>
    <w:p w14:paraId="780B9791" w14:textId="77777777" w:rsidR="001E07B9" w:rsidRPr="000D2B4A" w:rsidRDefault="001E07B9" w:rsidP="00B30706">
      <w:pPr>
        <w:rPr>
          <w:rFonts w:cs="Times New Roman"/>
        </w:rPr>
      </w:pPr>
    </w:p>
    <w:p w14:paraId="3D1C4278" w14:textId="2EA5559C" w:rsidR="001E07B9" w:rsidRPr="00EA6712" w:rsidRDefault="00A90D23" w:rsidP="00B30706">
      <w:pPr>
        <w:rPr>
          <w:rFonts w:cs="Times New Roman"/>
        </w:rPr>
      </w:pPr>
      <w:r>
        <w:rPr>
          <w:rFonts w:cs="Times New Roman"/>
        </w:rPr>
        <w:t>Follow a</w:t>
      </w:r>
      <w:r w:rsidR="001E07B9" w:rsidRPr="00493EAB">
        <w:rPr>
          <w:rFonts w:cs="Times New Roman"/>
        </w:rPr>
        <w:t>ppropriate</w:t>
      </w:r>
      <w:r w:rsidR="001E07B9" w:rsidRPr="00EA6712">
        <w:rPr>
          <w:rFonts w:cs="Times New Roman"/>
        </w:rPr>
        <w:t xml:space="preserve"> guidelines </w:t>
      </w:r>
      <w:r w:rsidR="001E07B9" w:rsidRPr="00636415">
        <w:rPr>
          <w:rFonts w:cs="Times New Roman"/>
        </w:rPr>
        <w:t>when</w:t>
      </w:r>
      <w:r w:rsidR="001E07B9" w:rsidRPr="00EA6712">
        <w:rPr>
          <w:rFonts w:cs="Times New Roman"/>
        </w:rPr>
        <w:t xml:space="preserve"> </w:t>
      </w:r>
      <w:r w:rsidR="001E07B9" w:rsidRPr="00636415">
        <w:rPr>
          <w:rFonts w:cs="Times New Roman"/>
        </w:rPr>
        <w:t>setting</w:t>
      </w:r>
      <w:r w:rsidR="001E07B9" w:rsidRPr="00EA6712">
        <w:rPr>
          <w:rFonts w:cs="Times New Roman"/>
        </w:rPr>
        <w:t xml:space="preserve"> </w:t>
      </w:r>
      <w:r w:rsidR="001E07B9" w:rsidRPr="00636415">
        <w:rPr>
          <w:rFonts w:cs="Times New Roman"/>
        </w:rPr>
        <w:t>up</w:t>
      </w:r>
      <w:r w:rsidR="001E07B9" w:rsidRPr="00EA6712">
        <w:rPr>
          <w:rFonts w:cs="Times New Roman"/>
        </w:rPr>
        <w:t xml:space="preserve"> </w:t>
      </w:r>
      <w:r w:rsidR="00BC5267" w:rsidRPr="00636415">
        <w:rPr>
          <w:rFonts w:cs="Times New Roman"/>
        </w:rPr>
        <w:t>fuel</w:t>
      </w:r>
      <w:r w:rsidR="00BC5267">
        <w:rPr>
          <w:rFonts w:cs="Times New Roman"/>
        </w:rPr>
        <w:t>-</w:t>
      </w:r>
      <w:r w:rsidR="001E07B9" w:rsidRPr="00636415">
        <w:rPr>
          <w:rFonts w:cs="Times New Roman"/>
        </w:rPr>
        <w:t>storage</w:t>
      </w:r>
      <w:r w:rsidR="001E07B9" w:rsidRPr="00EA6712">
        <w:rPr>
          <w:rFonts w:cs="Times New Roman"/>
        </w:rPr>
        <w:t xml:space="preserve"> </w:t>
      </w:r>
      <w:r w:rsidR="001E07B9" w:rsidRPr="00636415">
        <w:rPr>
          <w:rFonts w:cs="Times New Roman"/>
        </w:rPr>
        <w:t>facilities</w:t>
      </w:r>
      <w:r w:rsidR="001E07B9" w:rsidRPr="00EA6712">
        <w:rPr>
          <w:rFonts w:cs="Times New Roman"/>
        </w:rPr>
        <w:t xml:space="preserve"> to </w:t>
      </w:r>
      <w:r w:rsidR="001E07B9" w:rsidRPr="00636415">
        <w:rPr>
          <w:rFonts w:cs="Times New Roman"/>
        </w:rPr>
        <w:t>ensure</w:t>
      </w:r>
      <w:r w:rsidR="001E07B9" w:rsidRPr="00EA6712">
        <w:rPr>
          <w:rFonts w:cs="Times New Roman"/>
        </w:rPr>
        <w:t xml:space="preserve"> that </w:t>
      </w:r>
      <w:r w:rsidR="001E07B9" w:rsidRPr="00636415">
        <w:rPr>
          <w:rFonts w:cs="Times New Roman"/>
        </w:rPr>
        <w:t>environmental</w:t>
      </w:r>
      <w:r w:rsidR="001E07B9" w:rsidRPr="00EA6712">
        <w:rPr>
          <w:rFonts w:cs="Times New Roman"/>
        </w:rPr>
        <w:t xml:space="preserve"> </w:t>
      </w:r>
      <w:r w:rsidR="001E07B9" w:rsidRPr="00636415">
        <w:rPr>
          <w:rFonts w:cs="Times New Roman"/>
        </w:rPr>
        <w:t>and</w:t>
      </w:r>
      <w:r w:rsidR="001E07B9" w:rsidRPr="00EA6712">
        <w:rPr>
          <w:rFonts w:cs="Times New Roman"/>
        </w:rPr>
        <w:t xml:space="preserve"> </w:t>
      </w:r>
      <w:r w:rsidR="001E07B9" w:rsidRPr="00636415">
        <w:rPr>
          <w:rFonts w:cs="Times New Roman"/>
        </w:rPr>
        <w:t>fire</w:t>
      </w:r>
      <w:r w:rsidR="001E07B9" w:rsidRPr="00EA6712">
        <w:rPr>
          <w:rFonts w:cs="Times New Roman"/>
        </w:rPr>
        <w:t xml:space="preserve"> </w:t>
      </w:r>
      <w:r w:rsidR="001E07B9" w:rsidRPr="00636415">
        <w:rPr>
          <w:rFonts w:cs="Times New Roman"/>
        </w:rPr>
        <w:t>safety</w:t>
      </w:r>
      <w:r w:rsidR="001E07B9" w:rsidRPr="00EA6712">
        <w:rPr>
          <w:rFonts w:cs="Times New Roman"/>
        </w:rPr>
        <w:t xml:space="preserve"> </w:t>
      </w:r>
      <w:r>
        <w:rPr>
          <w:rFonts w:cs="Times New Roman"/>
        </w:rPr>
        <w:t>requirements</w:t>
      </w:r>
      <w:r w:rsidRPr="00EA6712">
        <w:rPr>
          <w:rFonts w:cs="Times New Roman"/>
        </w:rPr>
        <w:t xml:space="preserve"> </w:t>
      </w:r>
      <w:r w:rsidR="001E07B9" w:rsidRPr="00EA6712">
        <w:rPr>
          <w:rFonts w:cs="Times New Roman"/>
        </w:rPr>
        <w:t xml:space="preserve">are </w:t>
      </w:r>
      <w:r w:rsidR="001E07B9" w:rsidRPr="00636415">
        <w:rPr>
          <w:rFonts w:cs="Times New Roman"/>
        </w:rPr>
        <w:t>met.</w:t>
      </w:r>
      <w:r w:rsidR="001E07B9" w:rsidRPr="00EA6712">
        <w:rPr>
          <w:rFonts w:cs="Times New Roman"/>
        </w:rPr>
        <w:t xml:space="preserve"> </w:t>
      </w:r>
      <w:r w:rsidR="001E07B9" w:rsidRPr="00636415">
        <w:rPr>
          <w:rFonts w:cs="Times New Roman"/>
        </w:rPr>
        <w:t>Labeling</w:t>
      </w:r>
      <w:r w:rsidR="001E07B9" w:rsidRPr="00EA6712">
        <w:rPr>
          <w:rFonts w:cs="Times New Roman"/>
        </w:rPr>
        <w:t xml:space="preserve"> regulations </w:t>
      </w:r>
      <w:r w:rsidR="001E07B9" w:rsidRPr="00636415">
        <w:rPr>
          <w:rFonts w:cs="Times New Roman"/>
        </w:rPr>
        <w:t>vary</w:t>
      </w:r>
      <w:r w:rsidR="001E07B9" w:rsidRPr="00EA6712">
        <w:rPr>
          <w:rFonts w:cs="Times New Roman"/>
        </w:rPr>
        <w:t xml:space="preserve"> and </w:t>
      </w:r>
      <w:r w:rsidR="00BC5267">
        <w:rPr>
          <w:rFonts w:cs="Times New Roman"/>
        </w:rPr>
        <w:t>depend</w:t>
      </w:r>
      <w:r w:rsidR="001E07B9" w:rsidRPr="00EA6712">
        <w:rPr>
          <w:rFonts w:cs="Times New Roman"/>
        </w:rPr>
        <w:t xml:space="preserve"> </w:t>
      </w:r>
      <w:r w:rsidR="001E07B9" w:rsidRPr="00636415">
        <w:rPr>
          <w:rFonts w:cs="Times New Roman"/>
        </w:rPr>
        <w:t>on</w:t>
      </w:r>
      <w:r w:rsidR="00BC5267">
        <w:rPr>
          <w:rFonts w:cs="Times New Roman"/>
        </w:rPr>
        <w:t xml:space="preserve"> the</w:t>
      </w:r>
      <w:r w:rsidR="001E07B9" w:rsidRPr="00EA6712">
        <w:rPr>
          <w:rFonts w:cs="Times New Roman"/>
        </w:rPr>
        <w:t xml:space="preserve"> </w:t>
      </w:r>
      <w:r w:rsidR="001E07B9" w:rsidRPr="00636415">
        <w:rPr>
          <w:rFonts w:cs="Times New Roman"/>
        </w:rPr>
        <w:t>size</w:t>
      </w:r>
      <w:r>
        <w:rPr>
          <w:rFonts w:cs="Times New Roman"/>
        </w:rPr>
        <w:t xml:space="preserve"> and placement</w:t>
      </w:r>
      <w:r w:rsidR="001E07B9" w:rsidRPr="00EA6712">
        <w:rPr>
          <w:rFonts w:cs="Times New Roman"/>
        </w:rPr>
        <w:t xml:space="preserve"> </w:t>
      </w:r>
      <w:r w:rsidR="001E07B9" w:rsidRPr="00636415">
        <w:rPr>
          <w:rFonts w:cs="Times New Roman"/>
        </w:rPr>
        <w:t>of</w:t>
      </w:r>
      <w:r w:rsidR="001E07B9" w:rsidRPr="00EA6712">
        <w:rPr>
          <w:rFonts w:cs="Times New Roman"/>
        </w:rPr>
        <w:t xml:space="preserve"> fuel tanks</w:t>
      </w:r>
      <w:r w:rsidR="001E07B9" w:rsidRPr="00636415">
        <w:rPr>
          <w:rFonts w:cs="Times New Roman"/>
        </w:rPr>
        <w:t>.</w:t>
      </w:r>
      <w:r w:rsidR="001E07B9" w:rsidRPr="00EA6712">
        <w:rPr>
          <w:rFonts w:cs="Times New Roman"/>
        </w:rPr>
        <w:t xml:space="preserve"> </w:t>
      </w:r>
      <w:r w:rsidR="001E07B9" w:rsidRPr="00636415">
        <w:rPr>
          <w:rFonts w:cs="Times New Roman"/>
        </w:rPr>
        <w:t>Disposal</w:t>
      </w:r>
      <w:r w:rsidR="001E07B9" w:rsidRPr="00EA6712">
        <w:rPr>
          <w:rFonts w:cs="Times New Roman"/>
        </w:rPr>
        <w:t xml:space="preserve"> </w:t>
      </w:r>
      <w:r w:rsidR="001E07B9" w:rsidRPr="00636415">
        <w:rPr>
          <w:rFonts w:cs="Times New Roman"/>
        </w:rPr>
        <w:t>of</w:t>
      </w:r>
      <w:r w:rsidR="001E07B9" w:rsidRPr="00EA6712">
        <w:rPr>
          <w:rFonts w:cs="Times New Roman"/>
        </w:rPr>
        <w:t xml:space="preserve"> </w:t>
      </w:r>
      <w:r w:rsidR="001E07B9" w:rsidRPr="00636415">
        <w:rPr>
          <w:rFonts w:cs="Times New Roman"/>
        </w:rPr>
        <w:t>used</w:t>
      </w:r>
      <w:r w:rsidR="001E07B9" w:rsidRPr="00EA6712">
        <w:rPr>
          <w:rFonts w:cs="Times New Roman"/>
        </w:rPr>
        <w:t xml:space="preserve"> oil products </w:t>
      </w:r>
      <w:r w:rsidR="001E07B9" w:rsidRPr="00636415">
        <w:rPr>
          <w:rFonts w:cs="Times New Roman"/>
        </w:rPr>
        <w:t>and</w:t>
      </w:r>
      <w:r w:rsidR="001E07B9" w:rsidRPr="00EA6712">
        <w:rPr>
          <w:rFonts w:cs="Times New Roman"/>
        </w:rPr>
        <w:t xml:space="preserve"> the </w:t>
      </w:r>
      <w:r w:rsidR="001E07B9" w:rsidRPr="00636415">
        <w:rPr>
          <w:rFonts w:cs="Times New Roman"/>
        </w:rPr>
        <w:t>recycling</w:t>
      </w:r>
      <w:r w:rsidR="001E07B9" w:rsidRPr="00EA6712">
        <w:rPr>
          <w:rFonts w:cs="Times New Roman"/>
        </w:rPr>
        <w:t xml:space="preserve"> </w:t>
      </w:r>
      <w:r w:rsidR="001E07B9" w:rsidRPr="00636415">
        <w:rPr>
          <w:rFonts w:cs="Times New Roman"/>
        </w:rPr>
        <w:t>of</w:t>
      </w:r>
      <w:r w:rsidR="001E07B9" w:rsidRPr="00EA6712">
        <w:rPr>
          <w:rFonts w:cs="Times New Roman"/>
        </w:rPr>
        <w:t xml:space="preserve"> </w:t>
      </w:r>
      <w:r w:rsidR="001E07B9" w:rsidRPr="00636415">
        <w:rPr>
          <w:rFonts w:cs="Times New Roman"/>
        </w:rPr>
        <w:t>used</w:t>
      </w:r>
      <w:r w:rsidR="001E07B9" w:rsidRPr="00EA6712">
        <w:rPr>
          <w:rFonts w:cs="Times New Roman"/>
        </w:rPr>
        <w:t xml:space="preserve"> petroleum </w:t>
      </w:r>
      <w:r w:rsidR="001E07B9" w:rsidRPr="00636415">
        <w:rPr>
          <w:rFonts w:cs="Times New Roman"/>
        </w:rPr>
        <w:t>is</w:t>
      </w:r>
      <w:r w:rsidR="001E07B9" w:rsidRPr="00EA6712">
        <w:rPr>
          <w:rFonts w:cs="Times New Roman"/>
        </w:rPr>
        <w:t xml:space="preserve"> </w:t>
      </w:r>
      <w:r w:rsidR="001E07B9" w:rsidRPr="00636415">
        <w:rPr>
          <w:rFonts w:cs="Times New Roman"/>
        </w:rPr>
        <w:t>subject</w:t>
      </w:r>
      <w:r w:rsidR="001E07B9" w:rsidRPr="00EA6712">
        <w:rPr>
          <w:rFonts w:cs="Times New Roman"/>
        </w:rPr>
        <w:t xml:space="preserve"> to regulation.</w:t>
      </w:r>
    </w:p>
    <w:p w14:paraId="2529C683" w14:textId="5D2FBE13" w:rsidR="001E07B9" w:rsidRPr="00EA6712" w:rsidRDefault="001E07B9" w:rsidP="00B30706">
      <w:pPr>
        <w:rPr>
          <w:rFonts w:eastAsia="Book Antiqua" w:cs="Times New Roman"/>
          <w:sz w:val="23"/>
          <w:szCs w:val="23"/>
        </w:rPr>
      </w:pPr>
    </w:p>
    <w:p w14:paraId="4EB15BA4" w14:textId="17D214B2" w:rsidR="001E07B9" w:rsidRPr="000D2B4A" w:rsidRDefault="001E07B9" w:rsidP="00B30706">
      <w:pPr>
        <w:pStyle w:val="Heading4"/>
        <w:spacing w:before="0"/>
        <w:rPr>
          <w:rFonts w:cs="Times New Roman"/>
        </w:rPr>
      </w:pPr>
      <w:r w:rsidRPr="00636415">
        <w:rPr>
          <w:rFonts w:cs="Times New Roman"/>
        </w:rPr>
        <w:t>Hazardous Waste</w:t>
      </w:r>
    </w:p>
    <w:p w14:paraId="18E5D9B2" w14:textId="77777777" w:rsidR="001E07B9" w:rsidRPr="000D2B4A" w:rsidRDefault="001E07B9" w:rsidP="00B30706">
      <w:pPr>
        <w:rPr>
          <w:rFonts w:cs="Times New Roman"/>
        </w:rPr>
      </w:pPr>
    </w:p>
    <w:p w14:paraId="05158A6F" w14:textId="0AD139AF" w:rsidR="001E07B9" w:rsidRPr="00E50036" w:rsidRDefault="001E07B9" w:rsidP="00B30706">
      <w:pPr>
        <w:pStyle w:val="Default"/>
      </w:pPr>
      <w:r w:rsidRPr="00E50036">
        <w:t xml:space="preserve">Hazardous waste includes such materials as batteries, paint, and unused chemicals. Many regulations exist </w:t>
      </w:r>
      <w:r w:rsidR="00BC5267">
        <w:t>and cover</w:t>
      </w:r>
      <w:r w:rsidR="00BC5267" w:rsidRPr="00E50036">
        <w:t xml:space="preserve"> </w:t>
      </w:r>
      <w:r w:rsidRPr="00E50036">
        <w:t xml:space="preserve">the handling of hazardous waste. Consult with local authorities </w:t>
      </w:r>
      <w:r w:rsidR="002D2BC4" w:rsidRPr="00E50036">
        <w:t>to determine</w:t>
      </w:r>
      <w:r w:rsidR="002D2BC4" w:rsidRPr="00EA6712">
        <w:t xml:space="preserve"> </w:t>
      </w:r>
      <w:r w:rsidR="002D2BC4" w:rsidRPr="00E50036">
        <w:t>how</w:t>
      </w:r>
      <w:r w:rsidR="002D2BC4" w:rsidRPr="00EA6712">
        <w:t xml:space="preserve"> </w:t>
      </w:r>
      <w:r w:rsidR="002D2BC4" w:rsidRPr="00E50036">
        <w:t xml:space="preserve">to </w:t>
      </w:r>
      <w:r w:rsidR="00BC5267" w:rsidRPr="00E50036">
        <w:t xml:space="preserve">properly </w:t>
      </w:r>
      <w:r w:rsidR="002D2BC4" w:rsidRPr="00E50036">
        <w:t>dispose of hazardous</w:t>
      </w:r>
      <w:r w:rsidR="002D2BC4" w:rsidRPr="00EA6712">
        <w:t xml:space="preserve"> </w:t>
      </w:r>
      <w:r w:rsidR="002D2BC4" w:rsidRPr="00E50036">
        <w:t>waste</w:t>
      </w:r>
      <w:r w:rsidRPr="00E50036">
        <w:t>. Use recycling programs whenever possible.</w:t>
      </w:r>
    </w:p>
    <w:p w14:paraId="7B05B54F" w14:textId="0B9BD465" w:rsidR="006F6D17" w:rsidRPr="00636415" w:rsidRDefault="006F6D17" w:rsidP="00B30706">
      <w:pPr>
        <w:rPr>
          <w:rFonts w:cs="Times New Roman"/>
        </w:rPr>
      </w:pPr>
    </w:p>
    <w:p w14:paraId="6D2D38E1" w14:textId="67966605" w:rsidR="006F6D17" w:rsidRPr="000D2B4A" w:rsidRDefault="006F6D17" w:rsidP="00B30706">
      <w:pPr>
        <w:rPr>
          <w:rStyle w:val="Heading4Char"/>
          <w:rFonts w:cs="Times New Roman"/>
        </w:rPr>
      </w:pPr>
      <w:r w:rsidRPr="000D2B4A">
        <w:rPr>
          <w:rStyle w:val="Heading4Char"/>
          <w:rFonts w:cs="Times New Roman"/>
        </w:rPr>
        <w:t>Cabinet Requirements</w:t>
      </w:r>
    </w:p>
    <w:p w14:paraId="35BA1F22" w14:textId="77777777" w:rsidR="00C603F3" w:rsidRPr="00EA6712" w:rsidRDefault="00C603F3" w:rsidP="00B30706">
      <w:pPr>
        <w:rPr>
          <w:rFonts w:eastAsia="Book Antiqua" w:cs="Times New Roman"/>
        </w:rPr>
      </w:pPr>
    </w:p>
    <w:p w14:paraId="7AEBF231" w14:textId="31C522E2" w:rsidR="006F6D17" w:rsidRPr="00EA6712" w:rsidRDefault="006F6D17" w:rsidP="00B30706">
      <w:pPr>
        <w:rPr>
          <w:rFonts w:eastAsia="Book Antiqua" w:cs="Times New Roman"/>
        </w:rPr>
      </w:pPr>
      <w:r w:rsidRPr="00636415">
        <w:rPr>
          <w:rFonts w:cs="Times New Roman"/>
        </w:rPr>
        <w:t>Cabinets</w:t>
      </w:r>
      <w:r w:rsidRPr="00EA6712">
        <w:rPr>
          <w:rFonts w:cs="Times New Roman"/>
        </w:rPr>
        <w:t xml:space="preserve"> </w:t>
      </w:r>
      <w:r w:rsidR="007C0C2B">
        <w:rPr>
          <w:rFonts w:cs="Times New Roman"/>
        </w:rPr>
        <w:t>must</w:t>
      </w:r>
      <w:r w:rsidR="007C0C2B" w:rsidRPr="00EA6712">
        <w:rPr>
          <w:rFonts w:cs="Times New Roman"/>
        </w:rPr>
        <w:t xml:space="preserve"> </w:t>
      </w:r>
      <w:r w:rsidRPr="00636415">
        <w:rPr>
          <w:rFonts w:cs="Times New Roman"/>
        </w:rPr>
        <w:t>meet</w:t>
      </w:r>
      <w:r w:rsidRPr="00EA6712">
        <w:rPr>
          <w:rFonts w:cs="Times New Roman"/>
        </w:rPr>
        <w:t xml:space="preserve"> the </w:t>
      </w:r>
      <w:r w:rsidRPr="00636415">
        <w:rPr>
          <w:rFonts w:cs="Times New Roman"/>
        </w:rPr>
        <w:t>following</w:t>
      </w:r>
      <w:r w:rsidRPr="00EA6712">
        <w:rPr>
          <w:rFonts w:cs="Times New Roman"/>
        </w:rPr>
        <w:t xml:space="preserve"> </w:t>
      </w:r>
      <w:r w:rsidRPr="00636415">
        <w:rPr>
          <w:rFonts w:cs="Times New Roman"/>
        </w:rPr>
        <w:t>requirements:</w:t>
      </w:r>
    </w:p>
    <w:p w14:paraId="48B735B7" w14:textId="649FCE75" w:rsidR="006F6D17" w:rsidRPr="00EA6712" w:rsidRDefault="006F6D17" w:rsidP="003D4C0B">
      <w:pPr>
        <w:pStyle w:val="ListParagraph"/>
        <w:numPr>
          <w:ilvl w:val="0"/>
          <w:numId w:val="49"/>
        </w:numPr>
        <w:spacing w:before="0"/>
        <w:rPr>
          <w:rFonts w:eastAsia="Book Antiqua" w:cs="Times New Roman"/>
        </w:rPr>
      </w:pPr>
      <w:r w:rsidRPr="00636415">
        <w:rPr>
          <w:rFonts w:cs="Times New Roman"/>
        </w:rPr>
        <w:t>Each</w:t>
      </w:r>
      <w:r w:rsidRPr="00EA6712">
        <w:rPr>
          <w:rFonts w:cs="Times New Roman"/>
        </w:rPr>
        <w:t xml:space="preserve"> </w:t>
      </w:r>
      <w:r w:rsidRPr="00636415">
        <w:rPr>
          <w:rFonts w:cs="Times New Roman"/>
        </w:rPr>
        <w:t>cabinet</w:t>
      </w:r>
      <w:r w:rsidRPr="00EA6712">
        <w:rPr>
          <w:rFonts w:cs="Times New Roman"/>
        </w:rPr>
        <w:t xml:space="preserve"> </w:t>
      </w:r>
      <w:r w:rsidR="007C0C2B">
        <w:rPr>
          <w:rFonts w:cs="Times New Roman"/>
        </w:rPr>
        <w:t>must</w:t>
      </w:r>
      <w:r w:rsidR="007C0C2B" w:rsidRPr="00EA6712">
        <w:rPr>
          <w:rFonts w:cs="Times New Roman"/>
        </w:rPr>
        <w:t xml:space="preserve"> </w:t>
      </w:r>
      <w:r w:rsidRPr="00EA6712">
        <w:rPr>
          <w:rFonts w:cs="Times New Roman"/>
        </w:rPr>
        <w:t xml:space="preserve">be labeled </w:t>
      </w:r>
      <w:r w:rsidRPr="00636415">
        <w:rPr>
          <w:rFonts w:cs="Times New Roman"/>
        </w:rPr>
        <w:t>with</w:t>
      </w:r>
      <w:r w:rsidRPr="00EA6712">
        <w:rPr>
          <w:rFonts w:cs="Times New Roman"/>
        </w:rPr>
        <w:t xml:space="preserve"> the contents </w:t>
      </w:r>
      <w:r w:rsidRPr="00636415">
        <w:rPr>
          <w:rFonts w:cs="Times New Roman"/>
        </w:rPr>
        <w:t>of</w:t>
      </w:r>
      <w:r w:rsidRPr="00EA6712">
        <w:rPr>
          <w:rFonts w:cs="Times New Roman"/>
        </w:rPr>
        <w:t xml:space="preserve"> the </w:t>
      </w:r>
      <w:r w:rsidRPr="00636415">
        <w:rPr>
          <w:rFonts w:cs="Times New Roman"/>
        </w:rPr>
        <w:t>cabinet.</w:t>
      </w:r>
    </w:p>
    <w:p w14:paraId="37948752" w14:textId="2E1262D0" w:rsidR="006F6D17" w:rsidRPr="00EA6712" w:rsidRDefault="006F6D17" w:rsidP="003D4C0B">
      <w:pPr>
        <w:pStyle w:val="ListParagraph"/>
        <w:numPr>
          <w:ilvl w:val="0"/>
          <w:numId w:val="49"/>
        </w:numPr>
        <w:spacing w:before="0"/>
        <w:rPr>
          <w:rFonts w:eastAsia="Book Antiqua" w:cs="Times New Roman"/>
        </w:rPr>
      </w:pPr>
      <w:r w:rsidRPr="00636415">
        <w:rPr>
          <w:rFonts w:cs="Times New Roman"/>
        </w:rPr>
        <w:t>Each</w:t>
      </w:r>
      <w:r w:rsidRPr="00EA6712">
        <w:rPr>
          <w:rFonts w:cs="Times New Roman"/>
        </w:rPr>
        <w:t xml:space="preserve"> </w:t>
      </w:r>
      <w:r w:rsidRPr="00636415">
        <w:rPr>
          <w:rFonts w:cs="Times New Roman"/>
        </w:rPr>
        <w:t>cabinet</w:t>
      </w:r>
      <w:r w:rsidRPr="00EA6712">
        <w:rPr>
          <w:rFonts w:cs="Times New Roman"/>
        </w:rPr>
        <w:t xml:space="preserve"> </w:t>
      </w:r>
      <w:r w:rsidR="007C0C2B">
        <w:rPr>
          <w:rFonts w:cs="Times New Roman"/>
        </w:rPr>
        <w:t>must</w:t>
      </w:r>
      <w:r w:rsidR="007C0C2B" w:rsidRPr="00EA6712">
        <w:rPr>
          <w:rFonts w:cs="Times New Roman"/>
        </w:rPr>
        <w:t xml:space="preserve"> </w:t>
      </w:r>
      <w:r w:rsidRPr="00EA6712">
        <w:rPr>
          <w:rFonts w:cs="Times New Roman"/>
        </w:rPr>
        <w:t xml:space="preserve">be </w:t>
      </w:r>
      <w:r w:rsidRPr="00636415">
        <w:rPr>
          <w:rFonts w:cs="Times New Roman"/>
        </w:rPr>
        <w:t>clearly</w:t>
      </w:r>
      <w:r w:rsidRPr="00EA6712">
        <w:rPr>
          <w:rFonts w:cs="Times New Roman"/>
        </w:rPr>
        <w:t xml:space="preserve"> labeled </w:t>
      </w:r>
      <w:r w:rsidRPr="00636415">
        <w:rPr>
          <w:rFonts w:cs="Times New Roman"/>
        </w:rPr>
        <w:t>as</w:t>
      </w:r>
      <w:r w:rsidRPr="00EA6712">
        <w:rPr>
          <w:rFonts w:cs="Times New Roman"/>
        </w:rPr>
        <w:t xml:space="preserve"> to the </w:t>
      </w:r>
      <w:r w:rsidRPr="00636415">
        <w:rPr>
          <w:rFonts w:cs="Times New Roman"/>
        </w:rPr>
        <w:t>hazard</w:t>
      </w:r>
      <w:r w:rsidRPr="00EA6712">
        <w:rPr>
          <w:rFonts w:cs="Times New Roman"/>
        </w:rPr>
        <w:t xml:space="preserve"> </w:t>
      </w:r>
      <w:r w:rsidRPr="00636415">
        <w:rPr>
          <w:rFonts w:cs="Times New Roman"/>
        </w:rPr>
        <w:t>class</w:t>
      </w:r>
      <w:r w:rsidRPr="00EA6712">
        <w:rPr>
          <w:rFonts w:cs="Times New Roman"/>
        </w:rPr>
        <w:t xml:space="preserve"> </w:t>
      </w:r>
      <w:r w:rsidRPr="00636415">
        <w:rPr>
          <w:rFonts w:cs="Times New Roman"/>
        </w:rPr>
        <w:t>of</w:t>
      </w:r>
      <w:r w:rsidRPr="00EA6712">
        <w:rPr>
          <w:rFonts w:cs="Times New Roman"/>
        </w:rPr>
        <w:t xml:space="preserve"> the </w:t>
      </w:r>
      <w:r w:rsidRPr="00636415">
        <w:rPr>
          <w:rFonts w:cs="Times New Roman"/>
        </w:rPr>
        <w:t>materials</w:t>
      </w:r>
      <w:r w:rsidRPr="00EA6712">
        <w:rPr>
          <w:rFonts w:cs="Times New Roman"/>
        </w:rPr>
        <w:t xml:space="preserve"> </w:t>
      </w:r>
      <w:r w:rsidRPr="00636415">
        <w:rPr>
          <w:rFonts w:cs="Times New Roman"/>
        </w:rPr>
        <w:t>stored</w:t>
      </w:r>
      <w:r w:rsidRPr="00EA6712">
        <w:rPr>
          <w:rFonts w:cs="Times New Roman"/>
        </w:rPr>
        <w:t xml:space="preserve"> </w:t>
      </w:r>
      <w:r w:rsidRPr="00636415">
        <w:rPr>
          <w:rFonts w:cs="Times New Roman"/>
        </w:rPr>
        <w:t>within</w:t>
      </w:r>
      <w:r w:rsidRPr="00EA6712">
        <w:rPr>
          <w:rFonts w:cs="Times New Roman"/>
        </w:rPr>
        <w:t xml:space="preserve"> the </w:t>
      </w:r>
      <w:r w:rsidRPr="00636415">
        <w:rPr>
          <w:rFonts w:cs="Times New Roman"/>
        </w:rPr>
        <w:t>cabinet</w:t>
      </w:r>
      <w:r w:rsidRPr="00EA6712">
        <w:rPr>
          <w:rFonts w:cs="Times New Roman"/>
        </w:rPr>
        <w:t xml:space="preserve"> </w:t>
      </w:r>
      <w:r w:rsidRPr="00636415">
        <w:rPr>
          <w:rFonts w:cs="Times New Roman"/>
        </w:rPr>
        <w:t>(e.g.,</w:t>
      </w:r>
      <w:r w:rsidRPr="00EA6712">
        <w:rPr>
          <w:rFonts w:cs="Times New Roman"/>
        </w:rPr>
        <w:t xml:space="preserve"> </w:t>
      </w:r>
      <w:r w:rsidR="00EA0549">
        <w:rPr>
          <w:rFonts w:cs="Times New Roman"/>
        </w:rPr>
        <w:t>a</w:t>
      </w:r>
      <w:r w:rsidRPr="00636415">
        <w:rPr>
          <w:rFonts w:cs="Times New Roman"/>
        </w:rPr>
        <w:t>cids,</w:t>
      </w:r>
      <w:r w:rsidRPr="00EA6712">
        <w:rPr>
          <w:rFonts w:cs="Times New Roman"/>
        </w:rPr>
        <w:t xml:space="preserve"> </w:t>
      </w:r>
      <w:r w:rsidR="00EA0549">
        <w:rPr>
          <w:rFonts w:cs="Times New Roman"/>
        </w:rPr>
        <w:t>f</w:t>
      </w:r>
      <w:r w:rsidRPr="00EA6712">
        <w:rPr>
          <w:rFonts w:cs="Times New Roman"/>
        </w:rPr>
        <w:t xml:space="preserve">lammables, </w:t>
      </w:r>
      <w:r w:rsidRPr="00636415">
        <w:rPr>
          <w:rFonts w:cs="Times New Roman"/>
        </w:rPr>
        <w:t>etc.).</w:t>
      </w:r>
    </w:p>
    <w:p w14:paraId="58182676" w14:textId="07B045D0" w:rsidR="006F6D17" w:rsidRPr="00EA6712" w:rsidRDefault="006F6D17" w:rsidP="003D4C0B">
      <w:pPr>
        <w:pStyle w:val="ListParagraph"/>
        <w:numPr>
          <w:ilvl w:val="0"/>
          <w:numId w:val="49"/>
        </w:numPr>
        <w:spacing w:before="0"/>
        <w:rPr>
          <w:rFonts w:eastAsia="Book Antiqua" w:cs="Times New Roman"/>
        </w:rPr>
      </w:pPr>
      <w:r w:rsidRPr="00636415">
        <w:rPr>
          <w:rFonts w:cs="Times New Roman"/>
        </w:rPr>
        <w:t>Each</w:t>
      </w:r>
      <w:r w:rsidRPr="00EA6712">
        <w:rPr>
          <w:rFonts w:cs="Times New Roman"/>
        </w:rPr>
        <w:t xml:space="preserve"> </w:t>
      </w:r>
      <w:r w:rsidRPr="00636415">
        <w:rPr>
          <w:rFonts w:cs="Times New Roman"/>
        </w:rPr>
        <w:t>cabinet</w:t>
      </w:r>
      <w:r w:rsidRPr="00EA6712">
        <w:rPr>
          <w:rFonts w:cs="Times New Roman"/>
        </w:rPr>
        <w:t xml:space="preserve"> </w:t>
      </w:r>
      <w:r w:rsidRPr="00636415">
        <w:rPr>
          <w:rFonts w:cs="Times New Roman"/>
        </w:rPr>
        <w:t>must</w:t>
      </w:r>
      <w:r w:rsidRPr="00EA6712">
        <w:rPr>
          <w:rFonts w:cs="Times New Roman"/>
        </w:rPr>
        <w:t xml:space="preserve"> be rated for use with the </w:t>
      </w:r>
      <w:r w:rsidRPr="00636415">
        <w:rPr>
          <w:rFonts w:cs="Times New Roman"/>
        </w:rPr>
        <w:t>hazard</w:t>
      </w:r>
      <w:r w:rsidRPr="00EA6712">
        <w:rPr>
          <w:rFonts w:cs="Times New Roman"/>
        </w:rPr>
        <w:t xml:space="preserve"> </w:t>
      </w:r>
      <w:r w:rsidRPr="00636415">
        <w:rPr>
          <w:rFonts w:cs="Times New Roman"/>
        </w:rPr>
        <w:t>class</w:t>
      </w:r>
      <w:r w:rsidRPr="00EA6712">
        <w:rPr>
          <w:rFonts w:cs="Times New Roman"/>
        </w:rPr>
        <w:t xml:space="preserve"> </w:t>
      </w:r>
      <w:r w:rsidRPr="00636415">
        <w:rPr>
          <w:rFonts w:cs="Times New Roman"/>
        </w:rPr>
        <w:t>of</w:t>
      </w:r>
      <w:r w:rsidRPr="00EA6712">
        <w:rPr>
          <w:rFonts w:cs="Times New Roman"/>
        </w:rPr>
        <w:t xml:space="preserve"> the </w:t>
      </w:r>
      <w:r w:rsidRPr="00636415">
        <w:rPr>
          <w:rFonts w:cs="Times New Roman"/>
        </w:rPr>
        <w:t>most</w:t>
      </w:r>
      <w:r w:rsidRPr="00EA6712">
        <w:rPr>
          <w:rFonts w:cs="Times New Roman"/>
        </w:rPr>
        <w:t xml:space="preserve"> </w:t>
      </w:r>
      <w:r w:rsidRPr="00636415">
        <w:rPr>
          <w:rFonts w:cs="Times New Roman"/>
        </w:rPr>
        <w:t>hazardous</w:t>
      </w:r>
      <w:r w:rsidRPr="00EA6712">
        <w:rPr>
          <w:rFonts w:cs="Times New Roman"/>
        </w:rPr>
        <w:t xml:space="preserve"> </w:t>
      </w:r>
      <w:r w:rsidR="00A90D23">
        <w:rPr>
          <w:rFonts w:cs="Times New Roman"/>
        </w:rPr>
        <w:t>material</w:t>
      </w:r>
      <w:r w:rsidR="00A90D23" w:rsidRPr="00EA6712">
        <w:rPr>
          <w:rFonts w:cs="Times New Roman"/>
        </w:rPr>
        <w:t xml:space="preserve"> </w:t>
      </w:r>
      <w:r w:rsidRPr="00636415">
        <w:rPr>
          <w:rFonts w:cs="Times New Roman"/>
        </w:rPr>
        <w:t>stored</w:t>
      </w:r>
      <w:r w:rsidR="00A90D23">
        <w:rPr>
          <w:rFonts w:cs="Times New Roman"/>
        </w:rPr>
        <w:t xml:space="preserve"> within</w:t>
      </w:r>
      <w:r w:rsidRPr="00636415">
        <w:rPr>
          <w:rFonts w:cs="Times New Roman"/>
        </w:rPr>
        <w:t>.</w:t>
      </w:r>
    </w:p>
    <w:p w14:paraId="31885642" w14:textId="179E9ADC" w:rsidR="006F6D17" w:rsidRPr="00EA6712" w:rsidRDefault="006F6D17" w:rsidP="003D4C0B">
      <w:pPr>
        <w:pStyle w:val="ListParagraph"/>
        <w:numPr>
          <w:ilvl w:val="0"/>
          <w:numId w:val="49"/>
        </w:numPr>
        <w:spacing w:before="0"/>
        <w:rPr>
          <w:rFonts w:eastAsia="Book Antiqua" w:cs="Times New Roman"/>
        </w:rPr>
      </w:pPr>
      <w:r w:rsidRPr="00EA6712">
        <w:rPr>
          <w:rFonts w:cs="Times New Roman"/>
        </w:rPr>
        <w:t xml:space="preserve">No paper products, </w:t>
      </w:r>
      <w:r w:rsidRPr="00636415">
        <w:rPr>
          <w:rFonts w:cs="Times New Roman"/>
        </w:rPr>
        <w:t>office</w:t>
      </w:r>
      <w:r w:rsidRPr="00EA6712">
        <w:rPr>
          <w:rFonts w:cs="Times New Roman"/>
        </w:rPr>
        <w:t xml:space="preserve"> </w:t>
      </w:r>
      <w:r w:rsidRPr="00636415">
        <w:rPr>
          <w:rFonts w:cs="Times New Roman"/>
        </w:rPr>
        <w:t>equipment,</w:t>
      </w:r>
      <w:r w:rsidRPr="00EA6712">
        <w:rPr>
          <w:rFonts w:cs="Times New Roman"/>
        </w:rPr>
        <w:t xml:space="preserve"> food, </w:t>
      </w:r>
      <w:r w:rsidRPr="00636415">
        <w:rPr>
          <w:rFonts w:cs="Times New Roman"/>
        </w:rPr>
        <w:t>or</w:t>
      </w:r>
      <w:r w:rsidRPr="00EA6712">
        <w:rPr>
          <w:rFonts w:cs="Times New Roman"/>
        </w:rPr>
        <w:t xml:space="preserve"> any </w:t>
      </w:r>
      <w:r w:rsidRPr="00636415">
        <w:rPr>
          <w:rFonts w:cs="Times New Roman"/>
        </w:rPr>
        <w:t>other</w:t>
      </w:r>
      <w:r w:rsidRPr="00EA6712">
        <w:rPr>
          <w:rFonts w:cs="Times New Roman"/>
        </w:rPr>
        <w:t xml:space="preserve"> nonhazardous </w:t>
      </w:r>
      <w:r w:rsidRPr="00636415">
        <w:rPr>
          <w:rFonts w:cs="Times New Roman"/>
        </w:rPr>
        <w:t>material</w:t>
      </w:r>
      <w:r w:rsidRPr="00EA6712">
        <w:rPr>
          <w:rFonts w:cs="Times New Roman"/>
        </w:rPr>
        <w:t xml:space="preserve"> </w:t>
      </w:r>
      <w:r w:rsidRPr="00636415">
        <w:rPr>
          <w:rFonts w:cs="Times New Roman"/>
        </w:rPr>
        <w:t>should</w:t>
      </w:r>
      <w:r w:rsidRPr="00EA6712">
        <w:rPr>
          <w:rFonts w:cs="Times New Roman"/>
        </w:rPr>
        <w:t xml:space="preserve"> be </w:t>
      </w:r>
      <w:r w:rsidRPr="00636415">
        <w:rPr>
          <w:rFonts w:cs="Times New Roman"/>
        </w:rPr>
        <w:t>stored</w:t>
      </w:r>
      <w:r w:rsidRPr="00EA6712">
        <w:rPr>
          <w:rFonts w:cs="Times New Roman"/>
        </w:rPr>
        <w:t xml:space="preserve"> in any hazardous </w:t>
      </w:r>
      <w:r w:rsidRPr="00636415">
        <w:rPr>
          <w:rFonts w:cs="Times New Roman"/>
        </w:rPr>
        <w:t>material</w:t>
      </w:r>
      <w:r w:rsidRPr="00EA6712">
        <w:rPr>
          <w:rFonts w:cs="Times New Roman"/>
        </w:rPr>
        <w:t xml:space="preserve"> </w:t>
      </w:r>
      <w:r w:rsidRPr="00636415">
        <w:rPr>
          <w:rFonts w:cs="Times New Roman"/>
        </w:rPr>
        <w:t>storage</w:t>
      </w:r>
      <w:r w:rsidRPr="00EA6712">
        <w:rPr>
          <w:rFonts w:cs="Times New Roman"/>
        </w:rPr>
        <w:t xml:space="preserve"> </w:t>
      </w:r>
      <w:r w:rsidRPr="00636415">
        <w:rPr>
          <w:rFonts w:cs="Times New Roman"/>
        </w:rPr>
        <w:t>cabinet.</w:t>
      </w:r>
    </w:p>
    <w:p w14:paraId="158367AE" w14:textId="0E251CDE" w:rsidR="006F6D17" w:rsidRPr="00EA6712" w:rsidRDefault="006F6D17" w:rsidP="003D4C0B">
      <w:pPr>
        <w:pStyle w:val="ListParagraph"/>
        <w:numPr>
          <w:ilvl w:val="0"/>
          <w:numId w:val="49"/>
        </w:numPr>
        <w:spacing w:before="0"/>
        <w:rPr>
          <w:rFonts w:eastAsia="Book Antiqua" w:cs="Times New Roman"/>
        </w:rPr>
      </w:pPr>
      <w:r w:rsidRPr="00636415">
        <w:rPr>
          <w:rFonts w:cs="Times New Roman"/>
        </w:rPr>
        <w:t>The</w:t>
      </w:r>
      <w:r w:rsidRPr="00EA6712">
        <w:rPr>
          <w:rFonts w:cs="Times New Roman"/>
        </w:rPr>
        <w:t xml:space="preserve"> </w:t>
      </w:r>
      <w:r w:rsidRPr="00636415">
        <w:rPr>
          <w:rFonts w:cs="Times New Roman"/>
        </w:rPr>
        <w:t>cabinet</w:t>
      </w:r>
      <w:r w:rsidRPr="00EA6712">
        <w:rPr>
          <w:rFonts w:cs="Times New Roman"/>
        </w:rPr>
        <w:t xml:space="preserve"> </w:t>
      </w:r>
      <w:r w:rsidRPr="00636415">
        <w:rPr>
          <w:rFonts w:cs="Times New Roman"/>
        </w:rPr>
        <w:t>must</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listed</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an</w:t>
      </w:r>
      <w:r w:rsidRPr="00EA6712">
        <w:rPr>
          <w:rFonts w:cs="Times New Roman"/>
        </w:rPr>
        <w:t xml:space="preserve"> </w:t>
      </w:r>
      <w:r w:rsidRPr="00636415">
        <w:rPr>
          <w:rFonts w:cs="Times New Roman"/>
        </w:rPr>
        <w:t>approved</w:t>
      </w:r>
      <w:r w:rsidRPr="00EA6712">
        <w:rPr>
          <w:rFonts w:cs="Times New Roman"/>
        </w:rPr>
        <w:t xml:space="preserve"> </w:t>
      </w:r>
      <w:r w:rsidRPr="00636415">
        <w:rPr>
          <w:rFonts w:cs="Times New Roman"/>
        </w:rPr>
        <w:t>testing</w:t>
      </w:r>
      <w:r w:rsidRPr="00EA6712">
        <w:rPr>
          <w:rFonts w:cs="Times New Roman"/>
        </w:rPr>
        <w:t xml:space="preserve"> </w:t>
      </w:r>
      <w:r w:rsidRPr="00636415">
        <w:rPr>
          <w:rFonts w:cs="Times New Roman"/>
        </w:rPr>
        <w:t>laboratory</w:t>
      </w:r>
      <w:r w:rsidRPr="00EA6712">
        <w:rPr>
          <w:rFonts w:cs="Times New Roman"/>
        </w:rPr>
        <w:t xml:space="preserve"> </w:t>
      </w:r>
      <w:r w:rsidRPr="00636415">
        <w:rPr>
          <w:rFonts w:cs="Times New Roman"/>
        </w:rPr>
        <w:t>(</w:t>
      </w:r>
      <w:r w:rsidR="00EA0549">
        <w:rPr>
          <w:rFonts w:cs="Times New Roman"/>
        </w:rPr>
        <w:t xml:space="preserve">e.g., </w:t>
      </w:r>
      <w:r w:rsidRPr="00636415">
        <w:rPr>
          <w:rFonts w:cs="Times New Roman"/>
        </w:rPr>
        <w:t>UL,</w:t>
      </w:r>
      <w:r w:rsidRPr="00EA6712">
        <w:rPr>
          <w:rFonts w:cs="Times New Roman"/>
        </w:rPr>
        <w:t xml:space="preserve"> </w:t>
      </w:r>
      <w:r w:rsidRPr="00636415">
        <w:rPr>
          <w:rFonts w:cs="Times New Roman"/>
        </w:rPr>
        <w:t>FM)</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intended</w:t>
      </w:r>
      <w:r w:rsidRPr="00EA6712">
        <w:rPr>
          <w:rFonts w:cs="Times New Roman"/>
        </w:rPr>
        <w:t xml:space="preserve"> </w:t>
      </w:r>
      <w:r w:rsidRPr="00636415">
        <w:rPr>
          <w:rFonts w:cs="Times New Roman"/>
        </w:rPr>
        <w:t>use.</w:t>
      </w:r>
    </w:p>
    <w:p w14:paraId="3D9B0B3C" w14:textId="29050881" w:rsidR="002F2854" w:rsidRPr="00E50036" w:rsidRDefault="002F2854" w:rsidP="00B30706">
      <w:pPr>
        <w:rPr>
          <w:rFonts w:cs="Times New Roman"/>
        </w:rPr>
      </w:pPr>
    </w:p>
    <w:p w14:paraId="1C34B63E" w14:textId="77777777" w:rsidR="00F31514" w:rsidRDefault="00F31514" w:rsidP="00B30706">
      <w:pPr>
        <w:pStyle w:val="Heading3"/>
        <w:spacing w:before="0"/>
        <w:rPr>
          <w:rFonts w:cs="Times New Roman"/>
        </w:rPr>
      </w:pPr>
    </w:p>
    <w:p w14:paraId="4124070B" w14:textId="52D6F9A9" w:rsidR="001203D5" w:rsidRPr="000D2B4A" w:rsidRDefault="001203D5" w:rsidP="00B30706">
      <w:pPr>
        <w:pStyle w:val="Heading3"/>
        <w:spacing w:before="0"/>
        <w:rPr>
          <w:rFonts w:cs="Times New Roman"/>
        </w:rPr>
      </w:pPr>
      <w:r w:rsidRPr="00636415">
        <w:rPr>
          <w:rFonts w:cs="Times New Roman"/>
        </w:rPr>
        <w:t>Welding Gases</w:t>
      </w:r>
    </w:p>
    <w:p w14:paraId="329FB40C" w14:textId="33CAFDB0" w:rsidR="001203D5" w:rsidRPr="000D2B4A" w:rsidRDefault="001203D5" w:rsidP="00B30706">
      <w:pPr>
        <w:rPr>
          <w:rFonts w:cs="Times New Roman"/>
        </w:rPr>
      </w:pPr>
    </w:p>
    <w:p w14:paraId="6F25A8B6" w14:textId="4D50AC94" w:rsidR="001203D5" w:rsidRPr="00EA6712" w:rsidRDefault="001203D5" w:rsidP="00B30706">
      <w:pPr>
        <w:rPr>
          <w:rFonts w:cs="Times New Roman"/>
        </w:rPr>
      </w:pPr>
      <w:r w:rsidRPr="00493EAB">
        <w:rPr>
          <w:rFonts w:cs="Times New Roman"/>
        </w:rPr>
        <w:t>Compressed</w:t>
      </w:r>
      <w:r w:rsidRPr="00EA6712">
        <w:rPr>
          <w:rFonts w:cs="Times New Roman"/>
        </w:rPr>
        <w:t xml:space="preserve"> gases </w:t>
      </w:r>
      <w:r w:rsidRPr="00636415">
        <w:rPr>
          <w:rFonts w:cs="Times New Roman"/>
        </w:rPr>
        <w:t>such</w:t>
      </w:r>
      <w:r w:rsidRPr="00EA6712">
        <w:rPr>
          <w:rFonts w:cs="Times New Roman"/>
        </w:rPr>
        <w:t xml:space="preserve"> as </w:t>
      </w:r>
      <w:r w:rsidRPr="00636415">
        <w:rPr>
          <w:rFonts w:cs="Times New Roman"/>
        </w:rPr>
        <w:t>oxygen,</w:t>
      </w:r>
      <w:r w:rsidRPr="00EA6712">
        <w:rPr>
          <w:rFonts w:cs="Times New Roman"/>
        </w:rPr>
        <w:t xml:space="preserve"> </w:t>
      </w:r>
      <w:r w:rsidRPr="00636415">
        <w:rPr>
          <w:rFonts w:cs="Times New Roman"/>
        </w:rPr>
        <w:t>carbon</w:t>
      </w:r>
      <w:r w:rsidRPr="00EA6712">
        <w:rPr>
          <w:rFonts w:cs="Times New Roman"/>
        </w:rPr>
        <w:t xml:space="preserve"> </w:t>
      </w:r>
      <w:r w:rsidRPr="00636415">
        <w:rPr>
          <w:rFonts w:cs="Times New Roman"/>
        </w:rPr>
        <w:t>dioxide,</w:t>
      </w:r>
      <w:r w:rsidRPr="00EA6712">
        <w:rPr>
          <w:rFonts w:cs="Times New Roman"/>
        </w:rPr>
        <w:t xml:space="preserve"> argon, and acetylene are </w:t>
      </w:r>
      <w:r w:rsidRPr="00636415">
        <w:rPr>
          <w:rFonts w:cs="Times New Roman"/>
        </w:rPr>
        <w:t>commonly</w:t>
      </w:r>
      <w:r w:rsidRPr="00EA6712">
        <w:rPr>
          <w:rFonts w:cs="Times New Roman"/>
        </w:rPr>
        <w:t xml:space="preserve"> found in </w:t>
      </w:r>
      <w:r w:rsidR="00590F4F" w:rsidRPr="000D2B4A">
        <w:rPr>
          <w:rFonts w:cs="Times New Roman"/>
        </w:rPr>
        <w:t>labs</w:t>
      </w:r>
      <w:r w:rsidRPr="000D2B4A">
        <w:rPr>
          <w:rFonts w:cs="Times New Roman"/>
        </w:rPr>
        <w:t>.</w:t>
      </w:r>
      <w:r w:rsidRPr="00EA6712">
        <w:rPr>
          <w:rFonts w:cs="Times New Roman"/>
        </w:rPr>
        <w:t xml:space="preserve"> </w:t>
      </w:r>
      <w:r w:rsidRPr="00636415">
        <w:rPr>
          <w:rFonts w:cs="Times New Roman"/>
        </w:rPr>
        <w:t>Cylinders</w:t>
      </w:r>
      <w:r w:rsidRPr="00EA6712">
        <w:rPr>
          <w:rFonts w:cs="Times New Roman"/>
        </w:rPr>
        <w:t xml:space="preserve"> in </w:t>
      </w:r>
      <w:r w:rsidRPr="00636415">
        <w:rPr>
          <w:rFonts w:cs="Times New Roman"/>
        </w:rPr>
        <w:t>use</w:t>
      </w:r>
      <w:r w:rsidRPr="00EA6712">
        <w:rPr>
          <w:rFonts w:cs="Times New Roman"/>
        </w:rPr>
        <w:t xml:space="preserve"> </w:t>
      </w:r>
      <w:r w:rsidRPr="00636415">
        <w:rPr>
          <w:rFonts w:cs="Times New Roman"/>
        </w:rPr>
        <w:t>must</w:t>
      </w:r>
      <w:r w:rsidRPr="00EA6712">
        <w:rPr>
          <w:rFonts w:cs="Times New Roman"/>
        </w:rPr>
        <w:t xml:space="preserve"> be </w:t>
      </w:r>
      <w:r w:rsidRPr="00636415">
        <w:rPr>
          <w:rFonts w:cs="Times New Roman"/>
        </w:rPr>
        <w:t>restrained</w:t>
      </w:r>
      <w:r w:rsidRPr="00EA6712">
        <w:rPr>
          <w:rFonts w:cs="Times New Roman"/>
        </w:rPr>
        <w:t xml:space="preserve"> by </w:t>
      </w:r>
      <w:r w:rsidRPr="00636415">
        <w:rPr>
          <w:rFonts w:cs="Times New Roman"/>
        </w:rPr>
        <w:t>nonflammable</w:t>
      </w:r>
      <w:r w:rsidRPr="00EA6712">
        <w:rPr>
          <w:rFonts w:cs="Times New Roman"/>
        </w:rPr>
        <w:t xml:space="preserve"> </w:t>
      </w:r>
      <w:r w:rsidRPr="00636415">
        <w:rPr>
          <w:rFonts w:cs="Times New Roman"/>
        </w:rPr>
        <w:t>restraints</w:t>
      </w:r>
      <w:r w:rsidRPr="00EA6712">
        <w:rPr>
          <w:rFonts w:cs="Times New Roman"/>
        </w:rPr>
        <w:t xml:space="preserve"> </w:t>
      </w:r>
      <w:r w:rsidRPr="00636415">
        <w:rPr>
          <w:rFonts w:cs="Times New Roman"/>
        </w:rPr>
        <w:t>(e.g.</w:t>
      </w:r>
      <w:r w:rsidR="002A43BC">
        <w:rPr>
          <w:rFonts w:cs="Times New Roman"/>
        </w:rPr>
        <w:t>,</w:t>
      </w:r>
      <w:r w:rsidRPr="00EA6712">
        <w:rPr>
          <w:rFonts w:cs="Times New Roman"/>
        </w:rPr>
        <w:t xml:space="preserve"> </w:t>
      </w:r>
      <w:r w:rsidRPr="00636415">
        <w:rPr>
          <w:rFonts w:cs="Times New Roman"/>
        </w:rPr>
        <w:t>chain)</w:t>
      </w:r>
      <w:r w:rsidRPr="00EA6712">
        <w:rPr>
          <w:rFonts w:cs="Times New Roman"/>
        </w:rPr>
        <w:t xml:space="preserve"> </w:t>
      </w:r>
      <w:r w:rsidRPr="00636415">
        <w:rPr>
          <w:rFonts w:cs="Times New Roman"/>
        </w:rPr>
        <w:t>at</w:t>
      </w:r>
      <w:r w:rsidRPr="00EA6712">
        <w:rPr>
          <w:rFonts w:cs="Times New Roman"/>
        </w:rPr>
        <w:t xml:space="preserve"> the base </w:t>
      </w:r>
      <w:r w:rsidRPr="00636415">
        <w:rPr>
          <w:rFonts w:cs="Times New Roman"/>
        </w:rPr>
        <w:t>and</w:t>
      </w:r>
      <w:r w:rsidRPr="00EA6712">
        <w:rPr>
          <w:rFonts w:cs="Times New Roman"/>
        </w:rPr>
        <w:t xml:space="preserve"> </w:t>
      </w:r>
      <w:r w:rsidRPr="00636415">
        <w:rPr>
          <w:rFonts w:cs="Times New Roman"/>
        </w:rPr>
        <w:t>upper</w:t>
      </w:r>
      <w:r w:rsidRPr="00EA6712">
        <w:rPr>
          <w:rFonts w:cs="Times New Roman"/>
        </w:rPr>
        <w:t xml:space="preserve"> </w:t>
      </w:r>
      <w:r w:rsidR="00BC5267">
        <w:rPr>
          <w:rFonts w:cs="Times New Roman"/>
        </w:rPr>
        <w:t>third</w:t>
      </w:r>
      <w:r w:rsidRPr="00EA6712">
        <w:rPr>
          <w:rFonts w:cs="Times New Roman"/>
        </w:rPr>
        <w:t xml:space="preserve"> </w:t>
      </w:r>
      <w:r w:rsidRPr="00636415">
        <w:rPr>
          <w:rFonts w:cs="Times New Roman"/>
        </w:rPr>
        <w:t>of</w:t>
      </w:r>
      <w:r w:rsidRPr="00EA6712">
        <w:rPr>
          <w:rFonts w:cs="Times New Roman"/>
        </w:rPr>
        <w:t xml:space="preserve"> the </w:t>
      </w:r>
      <w:r w:rsidRPr="00636415">
        <w:rPr>
          <w:rFonts w:cs="Times New Roman"/>
        </w:rPr>
        <w:t>cylinder.</w:t>
      </w:r>
      <w:r w:rsidRPr="00EA6712">
        <w:rPr>
          <w:rFonts w:cs="Times New Roman"/>
        </w:rPr>
        <w:t xml:space="preserve"> </w:t>
      </w:r>
      <w:r w:rsidRPr="00636415">
        <w:rPr>
          <w:rFonts w:cs="Times New Roman"/>
        </w:rPr>
        <w:t>Gas</w:t>
      </w:r>
      <w:r w:rsidRPr="00EA6712">
        <w:rPr>
          <w:rFonts w:cs="Times New Roman"/>
        </w:rPr>
        <w:t xml:space="preserve"> </w:t>
      </w:r>
      <w:r w:rsidRPr="00636415">
        <w:rPr>
          <w:rFonts w:cs="Times New Roman"/>
        </w:rPr>
        <w:t>must</w:t>
      </w:r>
      <w:r w:rsidRPr="00EA6712">
        <w:rPr>
          <w:rFonts w:cs="Times New Roman"/>
        </w:rPr>
        <w:t xml:space="preserve"> be </w:t>
      </w:r>
      <w:r w:rsidRPr="00636415">
        <w:rPr>
          <w:rFonts w:cs="Times New Roman"/>
        </w:rPr>
        <w:t>stored</w:t>
      </w:r>
      <w:r w:rsidRPr="00EA6712">
        <w:rPr>
          <w:rFonts w:cs="Times New Roman"/>
        </w:rPr>
        <w:t xml:space="preserve"> in </w:t>
      </w:r>
      <w:r w:rsidRPr="00636415">
        <w:rPr>
          <w:rFonts w:cs="Times New Roman"/>
        </w:rPr>
        <w:t>ventilated</w:t>
      </w:r>
      <w:r w:rsidRPr="00EA6712">
        <w:rPr>
          <w:rFonts w:cs="Times New Roman"/>
        </w:rPr>
        <w:t xml:space="preserve"> areas.</w:t>
      </w:r>
    </w:p>
    <w:p w14:paraId="04A97C13" w14:textId="77777777" w:rsidR="001203D5" w:rsidRPr="00EA6712" w:rsidRDefault="001203D5" w:rsidP="00B30706">
      <w:pPr>
        <w:rPr>
          <w:rFonts w:eastAsia="Book Antiqua" w:cs="Times New Roman"/>
        </w:rPr>
      </w:pPr>
    </w:p>
    <w:p w14:paraId="12C634D9" w14:textId="668D79A3" w:rsidR="001203D5" w:rsidRPr="00EA6712" w:rsidRDefault="001203D5" w:rsidP="00B30706">
      <w:pPr>
        <w:rPr>
          <w:rFonts w:eastAsia="Book Antiqua" w:cs="Times New Roman"/>
        </w:rPr>
      </w:pPr>
      <w:r w:rsidRPr="00EA6712">
        <w:rPr>
          <w:rFonts w:eastAsia="Book Antiqua" w:cs="Times New Roman"/>
        </w:rPr>
        <w:t>The follow</w:t>
      </w:r>
      <w:r w:rsidR="009A27A7">
        <w:rPr>
          <w:rFonts w:eastAsia="Book Antiqua" w:cs="Times New Roman"/>
        </w:rPr>
        <w:t>ing</w:t>
      </w:r>
      <w:r w:rsidRPr="00EA6712">
        <w:rPr>
          <w:rFonts w:eastAsia="Book Antiqua" w:cs="Times New Roman"/>
        </w:rPr>
        <w:t xml:space="preserve"> excerpts from the </w:t>
      </w:r>
      <w:r w:rsidRPr="009F6194">
        <w:rPr>
          <w:rFonts w:eastAsia="Book Antiqua" w:cs="Times New Roman"/>
          <w:i/>
        </w:rPr>
        <w:t>Safe Handling of Compressed Gases</w:t>
      </w:r>
      <w:r w:rsidR="00BC5267">
        <w:rPr>
          <w:rFonts w:eastAsia="Book Antiqua" w:cs="Times New Roman"/>
        </w:rPr>
        <w:t>,</w:t>
      </w:r>
      <w:r w:rsidRPr="00EA6712">
        <w:rPr>
          <w:rFonts w:eastAsia="Book Antiqua" w:cs="Times New Roman"/>
        </w:rPr>
        <w:t xml:space="preserve"> published by the Compressed Gas Association Inc.</w:t>
      </w:r>
      <w:r w:rsidR="00BC5267">
        <w:rPr>
          <w:rFonts w:eastAsia="Book Antiqua" w:cs="Times New Roman"/>
        </w:rPr>
        <w:t>,</w:t>
      </w:r>
      <w:r w:rsidRPr="00EA6712">
        <w:rPr>
          <w:rFonts w:eastAsia="Book Antiqua" w:cs="Times New Roman"/>
        </w:rPr>
        <w:t xml:space="preserve"> are good guidelines for proper compressed gas handling and storage</w:t>
      </w:r>
      <w:r w:rsidR="00B77A56" w:rsidRPr="00EA6712">
        <w:rPr>
          <w:rFonts w:eastAsia="Book Antiqua" w:cs="Times New Roman"/>
        </w:rPr>
        <w:t xml:space="preserve">. Please also refer to </w:t>
      </w:r>
      <w:r w:rsidR="00BC5267" w:rsidRPr="009F6194">
        <w:rPr>
          <w:rFonts w:eastAsia="Book Antiqua" w:cs="Times New Roman"/>
          <w:i/>
        </w:rPr>
        <w:t>Compressed Gas Safety</w:t>
      </w:r>
      <w:r w:rsidR="00BC5267">
        <w:rPr>
          <w:rFonts w:eastAsia="Book Antiqua" w:cs="Times New Roman"/>
        </w:rPr>
        <w:t xml:space="preserve">, </w:t>
      </w:r>
      <w:r w:rsidR="00B77A56" w:rsidRPr="00EA6712">
        <w:rPr>
          <w:rFonts w:eastAsia="Book Antiqua" w:cs="Times New Roman"/>
        </w:rPr>
        <w:t>the fact sheet created by Oregon OSHA</w:t>
      </w:r>
      <w:r w:rsidR="00BC5267">
        <w:rPr>
          <w:rFonts w:eastAsia="Book Antiqua" w:cs="Times New Roman"/>
        </w:rPr>
        <w:t xml:space="preserve"> (</w:t>
      </w:r>
      <w:hyperlink r:id="rId92" w:history="1">
        <w:r w:rsidR="00B77A56" w:rsidRPr="00EA6712">
          <w:rPr>
            <w:rStyle w:val="Hyperlink"/>
            <w:rFonts w:eastAsia="Book Antiqua" w:cs="Times New Roman"/>
          </w:rPr>
          <w:t>https://osha.oregon.gov/OSHAPubs/factsheets/fs09.pdf</w:t>
        </w:r>
      </w:hyperlink>
      <w:r w:rsidR="00BC5267" w:rsidRPr="009F6194">
        <w:t>)</w:t>
      </w:r>
      <w:r w:rsidR="00B77A56" w:rsidRPr="00EA6712">
        <w:rPr>
          <w:rFonts w:eastAsia="Book Antiqua" w:cs="Times New Roman"/>
        </w:rPr>
        <w:t xml:space="preserve">. </w:t>
      </w:r>
    </w:p>
    <w:p w14:paraId="0D730DCD" w14:textId="6E42F489" w:rsidR="001203D5" w:rsidRPr="00636415" w:rsidRDefault="001203D5" w:rsidP="00B30706">
      <w:pPr>
        <w:rPr>
          <w:rFonts w:cs="Times New Roman"/>
        </w:rPr>
      </w:pPr>
    </w:p>
    <w:p w14:paraId="78FDF0CB" w14:textId="1666C2B8" w:rsidR="001203D5" w:rsidRPr="00EA6712" w:rsidRDefault="001203D5" w:rsidP="00B30706">
      <w:pPr>
        <w:ind w:left="720"/>
        <w:rPr>
          <w:rFonts w:eastAsia="Book Antiqua" w:cs="Times New Roman"/>
        </w:rPr>
      </w:pPr>
      <w:r w:rsidRPr="000D2B4A">
        <w:rPr>
          <w:rFonts w:cs="Times New Roman"/>
          <w:b/>
        </w:rPr>
        <w:t>Safe</w:t>
      </w:r>
      <w:r w:rsidRPr="00EA6712">
        <w:rPr>
          <w:rFonts w:cs="Times New Roman"/>
          <w:b/>
        </w:rPr>
        <w:t xml:space="preserve"> </w:t>
      </w:r>
      <w:r w:rsidRPr="00636415">
        <w:rPr>
          <w:rFonts w:cs="Times New Roman"/>
          <w:b/>
        </w:rPr>
        <w:t>Handling</w:t>
      </w:r>
      <w:r w:rsidRPr="00EA6712">
        <w:rPr>
          <w:rFonts w:cs="Times New Roman"/>
          <w:b/>
        </w:rPr>
        <w:t xml:space="preserve"> Rules for Cylinders of Compressed </w:t>
      </w:r>
      <w:r w:rsidRPr="00636415">
        <w:rPr>
          <w:rFonts w:cs="Times New Roman"/>
          <w:b/>
        </w:rPr>
        <w:t>Gases</w:t>
      </w:r>
    </w:p>
    <w:p w14:paraId="410B907C" w14:textId="6792E65A" w:rsidR="001203D5" w:rsidRPr="00EA6712" w:rsidRDefault="001203D5" w:rsidP="00B30706">
      <w:pPr>
        <w:ind w:left="720"/>
        <w:rPr>
          <w:rFonts w:eastAsia="Book Antiqua" w:cs="Times New Roman"/>
        </w:rPr>
      </w:pPr>
      <w:r w:rsidRPr="00636415">
        <w:rPr>
          <w:rFonts w:cs="Times New Roman"/>
        </w:rPr>
        <w:t>The</w:t>
      </w:r>
      <w:r w:rsidRPr="00EA6712">
        <w:rPr>
          <w:rFonts w:cs="Times New Roman"/>
        </w:rPr>
        <w:t xml:space="preserve"> rules of this </w:t>
      </w:r>
      <w:r w:rsidRPr="00636415">
        <w:rPr>
          <w:rFonts w:cs="Times New Roman"/>
        </w:rPr>
        <w:t>section</w:t>
      </w:r>
      <w:r w:rsidRPr="00EA6712">
        <w:rPr>
          <w:rFonts w:cs="Times New Roman"/>
        </w:rPr>
        <w:t xml:space="preserve"> apply generally to the handling of all cylinders containing compressed gases.</w:t>
      </w:r>
    </w:p>
    <w:p w14:paraId="73B2BEE2" w14:textId="77777777" w:rsidR="001203D5" w:rsidRPr="00EA6712" w:rsidRDefault="001203D5" w:rsidP="00B30706">
      <w:pPr>
        <w:ind w:left="720"/>
        <w:rPr>
          <w:rFonts w:eastAsia="Book Antiqua" w:cs="Times New Roman"/>
        </w:rPr>
      </w:pPr>
    </w:p>
    <w:p w14:paraId="2B51DC23" w14:textId="51F4B293" w:rsidR="001203D5" w:rsidRPr="00EA6712" w:rsidRDefault="001203D5" w:rsidP="00B30706">
      <w:pPr>
        <w:ind w:left="720"/>
        <w:rPr>
          <w:rFonts w:eastAsia="Book Antiqua" w:cs="Times New Roman"/>
        </w:rPr>
      </w:pPr>
      <w:r w:rsidRPr="00636415">
        <w:rPr>
          <w:rFonts w:cs="Times New Roman"/>
        </w:rPr>
        <w:t>Where</w:t>
      </w:r>
      <w:r w:rsidRPr="00EA6712">
        <w:rPr>
          <w:rFonts w:cs="Times New Roman"/>
        </w:rPr>
        <w:t xml:space="preserve"> the </w:t>
      </w:r>
      <w:r w:rsidRPr="00636415">
        <w:rPr>
          <w:rFonts w:cs="Times New Roman"/>
        </w:rPr>
        <w:t>user</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responsible</w:t>
      </w:r>
      <w:r w:rsidRPr="00EA6712">
        <w:rPr>
          <w:rFonts w:cs="Times New Roman"/>
        </w:rPr>
        <w:t xml:space="preserve"> </w:t>
      </w:r>
      <w:r w:rsidRPr="00636415">
        <w:rPr>
          <w:rFonts w:cs="Times New Roman"/>
        </w:rPr>
        <w:t>for</w:t>
      </w:r>
      <w:r w:rsidRPr="00EA6712">
        <w:rPr>
          <w:rFonts w:cs="Times New Roman"/>
        </w:rPr>
        <w:t xml:space="preserve"> the handling of the cylinder and </w:t>
      </w:r>
      <w:r w:rsidRPr="00636415">
        <w:rPr>
          <w:rFonts w:cs="Times New Roman"/>
        </w:rPr>
        <w:t>connecting</w:t>
      </w:r>
      <w:r w:rsidRPr="00EA6712">
        <w:rPr>
          <w:rFonts w:cs="Times New Roman"/>
        </w:rPr>
        <w:t xml:space="preserve"> it for use, </w:t>
      </w:r>
      <w:r w:rsidRPr="00636415">
        <w:rPr>
          <w:rFonts w:cs="Times New Roman"/>
        </w:rPr>
        <w:t>such</w:t>
      </w:r>
      <w:r w:rsidRPr="00EA6712">
        <w:rPr>
          <w:rFonts w:cs="Times New Roman"/>
        </w:rPr>
        <w:t xml:space="preserve"> </w:t>
      </w:r>
      <w:r w:rsidRPr="00636415">
        <w:rPr>
          <w:rFonts w:cs="Times New Roman"/>
        </w:rPr>
        <w:t>cylinders</w:t>
      </w:r>
      <w:r w:rsidRPr="00EA6712">
        <w:rPr>
          <w:rFonts w:cs="Times New Roman"/>
        </w:rPr>
        <w:t xml:space="preserve"> </w:t>
      </w:r>
      <w:r w:rsidR="007C0C2B">
        <w:rPr>
          <w:rFonts w:cs="Times New Roman"/>
        </w:rPr>
        <w:t>must</w:t>
      </w:r>
      <w:r w:rsidR="007C0C2B" w:rsidRPr="00EA6712">
        <w:rPr>
          <w:rFonts w:cs="Times New Roman"/>
        </w:rPr>
        <w:t xml:space="preserve"> </w:t>
      </w:r>
      <w:r w:rsidRPr="00636415">
        <w:rPr>
          <w:rFonts w:cs="Times New Roman"/>
        </w:rPr>
        <w:t>carry</w:t>
      </w:r>
      <w:r w:rsidRPr="00EA6712">
        <w:rPr>
          <w:rFonts w:cs="Times New Roman"/>
        </w:rPr>
        <w:t xml:space="preserve"> </w:t>
      </w:r>
      <w:r w:rsidRPr="00636415">
        <w:rPr>
          <w:rFonts w:cs="Times New Roman"/>
        </w:rPr>
        <w:t>a</w:t>
      </w:r>
      <w:r w:rsidRPr="00EA6712">
        <w:rPr>
          <w:rFonts w:cs="Times New Roman"/>
        </w:rPr>
        <w:t xml:space="preserve"> legible label </w:t>
      </w:r>
      <w:r w:rsidRPr="00636415">
        <w:rPr>
          <w:rFonts w:cs="Times New Roman"/>
        </w:rPr>
        <w:t>or</w:t>
      </w:r>
      <w:r w:rsidRPr="00EA6712">
        <w:rPr>
          <w:rFonts w:cs="Times New Roman"/>
        </w:rPr>
        <w:t xml:space="preserve"> </w:t>
      </w:r>
      <w:r w:rsidRPr="00636415">
        <w:rPr>
          <w:rFonts w:cs="Times New Roman"/>
        </w:rPr>
        <w:t>stencil</w:t>
      </w:r>
      <w:r w:rsidRPr="00EA6712">
        <w:rPr>
          <w:rFonts w:cs="Times New Roman"/>
        </w:rPr>
        <w:t xml:space="preserve"> </w:t>
      </w:r>
      <w:r w:rsidRPr="00636415">
        <w:rPr>
          <w:rFonts w:cs="Times New Roman"/>
        </w:rPr>
        <w:t>identifying</w:t>
      </w:r>
      <w:r w:rsidRPr="00EA6712">
        <w:rPr>
          <w:rFonts w:cs="Times New Roman"/>
        </w:rPr>
        <w:t xml:space="preserve"> the </w:t>
      </w:r>
      <w:r w:rsidRPr="00636415">
        <w:rPr>
          <w:rFonts w:cs="Times New Roman"/>
        </w:rPr>
        <w:t>content.</w:t>
      </w:r>
      <w:r w:rsidRPr="00EA6712">
        <w:rPr>
          <w:rFonts w:cs="Times New Roman"/>
        </w:rPr>
        <w:t xml:space="preserve"> </w:t>
      </w:r>
      <w:r w:rsidRPr="00636415">
        <w:rPr>
          <w:rFonts w:cs="Times New Roman"/>
        </w:rPr>
        <w:t>See</w:t>
      </w:r>
      <w:r w:rsidRPr="00EA6712">
        <w:rPr>
          <w:rFonts w:cs="Times New Roman"/>
        </w:rPr>
        <w:t xml:space="preserve"> </w:t>
      </w:r>
      <w:r w:rsidRPr="00636415">
        <w:rPr>
          <w:rFonts w:cs="Times New Roman"/>
        </w:rPr>
        <w:t>American</w:t>
      </w:r>
      <w:r w:rsidRPr="00EA6712">
        <w:rPr>
          <w:rFonts w:cs="Times New Roman"/>
        </w:rPr>
        <w:t xml:space="preserve"> </w:t>
      </w:r>
      <w:r w:rsidRPr="00636415">
        <w:rPr>
          <w:rFonts w:cs="Times New Roman"/>
        </w:rPr>
        <w:t>Standard</w:t>
      </w:r>
      <w:r w:rsidRPr="00EA6712">
        <w:rPr>
          <w:rFonts w:cs="Times New Roman"/>
        </w:rPr>
        <w:t xml:space="preserve"> </w:t>
      </w:r>
      <w:r w:rsidRPr="00636415">
        <w:rPr>
          <w:rFonts w:cs="Times New Roman"/>
        </w:rPr>
        <w:t>Method</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Marking</w:t>
      </w:r>
      <w:r w:rsidRPr="00EA6712">
        <w:rPr>
          <w:rFonts w:cs="Times New Roman"/>
        </w:rPr>
        <w:t xml:space="preserve"> Portable </w:t>
      </w:r>
      <w:r w:rsidRPr="00636415">
        <w:rPr>
          <w:rFonts w:cs="Times New Roman"/>
        </w:rPr>
        <w:t>Compressed</w:t>
      </w:r>
      <w:r w:rsidRPr="00EA6712">
        <w:rPr>
          <w:rFonts w:cs="Times New Roman"/>
        </w:rPr>
        <w:t xml:space="preserve"> Gas </w:t>
      </w:r>
      <w:r w:rsidRPr="00636415">
        <w:rPr>
          <w:rFonts w:cs="Times New Roman"/>
        </w:rPr>
        <w:t>Containers</w:t>
      </w:r>
      <w:r w:rsidRPr="00EA6712">
        <w:rPr>
          <w:rFonts w:cs="Times New Roman"/>
        </w:rPr>
        <w:t xml:space="preserve"> to </w:t>
      </w:r>
      <w:r w:rsidRPr="00636415">
        <w:rPr>
          <w:rFonts w:cs="Times New Roman"/>
        </w:rPr>
        <w:t>Identify</w:t>
      </w:r>
      <w:r w:rsidRPr="00EA6712">
        <w:rPr>
          <w:rFonts w:cs="Times New Roman"/>
        </w:rPr>
        <w:t xml:space="preserve"> the </w:t>
      </w:r>
      <w:r w:rsidRPr="00636415">
        <w:rPr>
          <w:rFonts w:cs="Times New Roman"/>
        </w:rPr>
        <w:t>Material</w:t>
      </w:r>
      <w:r w:rsidRPr="00EA6712">
        <w:rPr>
          <w:rFonts w:cs="Times New Roman"/>
        </w:rPr>
        <w:t xml:space="preserve"> </w:t>
      </w:r>
      <w:r w:rsidRPr="00636415">
        <w:rPr>
          <w:rFonts w:cs="Times New Roman"/>
        </w:rPr>
        <w:t xml:space="preserve">Contains, </w:t>
      </w:r>
      <w:r w:rsidRPr="00EA6712">
        <w:rPr>
          <w:rFonts w:cs="Times New Roman"/>
        </w:rPr>
        <w:t>Z48.1(3)</w:t>
      </w:r>
      <w:r w:rsidRPr="009F6194">
        <w:rPr>
          <w:rFonts w:cs="Times New Roman"/>
        </w:rPr>
        <w:t>,</w:t>
      </w:r>
      <w:r w:rsidRPr="00EA6712">
        <w:rPr>
          <w:rFonts w:cs="Times New Roman"/>
          <w:b/>
        </w:rPr>
        <w:t xml:space="preserve"> </w:t>
      </w:r>
      <w:r w:rsidRPr="00636415">
        <w:rPr>
          <w:rFonts w:cs="Times New Roman"/>
        </w:rPr>
        <w:t>and</w:t>
      </w:r>
      <w:r w:rsidRPr="00EA6712">
        <w:rPr>
          <w:rFonts w:cs="Times New Roman"/>
        </w:rPr>
        <w:t xml:space="preserve"> </w:t>
      </w:r>
      <w:r w:rsidRPr="00636415">
        <w:rPr>
          <w:rFonts w:cs="Times New Roman"/>
        </w:rPr>
        <w:t>CGA</w:t>
      </w:r>
      <w:r w:rsidRPr="00EA6712">
        <w:rPr>
          <w:rFonts w:cs="Times New Roman"/>
        </w:rPr>
        <w:t xml:space="preserve"> Pamphlet </w:t>
      </w:r>
      <w:r w:rsidRPr="00636415">
        <w:rPr>
          <w:rFonts w:cs="Times New Roman"/>
        </w:rPr>
        <w:t>C-7,</w:t>
      </w:r>
      <w:r w:rsidRPr="00EA6712">
        <w:rPr>
          <w:rFonts w:cs="Times New Roman"/>
        </w:rPr>
        <w:t xml:space="preserve"> </w:t>
      </w:r>
      <w:r w:rsidR="00C84462">
        <w:rPr>
          <w:rFonts w:cs="Times New Roman"/>
        </w:rPr>
        <w:t>“</w:t>
      </w:r>
      <w:r w:rsidRPr="00636415">
        <w:rPr>
          <w:rFonts w:cs="Times New Roman"/>
        </w:rPr>
        <w:t>A</w:t>
      </w:r>
      <w:r w:rsidRPr="00EA6712">
        <w:rPr>
          <w:rFonts w:cs="Times New Roman"/>
        </w:rPr>
        <w:t xml:space="preserve"> Guide to the </w:t>
      </w:r>
      <w:r w:rsidRPr="00636415">
        <w:rPr>
          <w:rFonts w:cs="Times New Roman"/>
        </w:rPr>
        <w:t>Preparation</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Labels</w:t>
      </w:r>
      <w:r w:rsidRPr="00EA6712">
        <w:rPr>
          <w:rFonts w:cs="Times New Roman"/>
        </w:rPr>
        <w:t xml:space="preserve"> </w:t>
      </w:r>
      <w:r w:rsidRPr="00636415">
        <w:rPr>
          <w:rFonts w:cs="Times New Roman"/>
        </w:rPr>
        <w:t>for</w:t>
      </w:r>
      <w:r w:rsidRPr="00EA6712">
        <w:rPr>
          <w:rFonts w:cs="Times New Roman"/>
        </w:rPr>
        <w:t xml:space="preserve"> Compressed </w:t>
      </w:r>
      <w:r w:rsidRPr="00636415">
        <w:rPr>
          <w:rFonts w:cs="Times New Roman"/>
        </w:rPr>
        <w:t>Gas</w:t>
      </w:r>
      <w:r w:rsidRPr="00EA6712">
        <w:rPr>
          <w:rFonts w:cs="Times New Roman"/>
        </w:rPr>
        <w:t xml:space="preserve"> </w:t>
      </w:r>
      <w:r w:rsidRPr="00636415">
        <w:rPr>
          <w:rFonts w:cs="Times New Roman"/>
        </w:rPr>
        <w:t>Containers</w:t>
      </w:r>
      <w:r w:rsidR="001062C5" w:rsidRPr="000D2B4A">
        <w:rPr>
          <w:rFonts w:cs="Times New Roman"/>
        </w:rPr>
        <w:t>.”</w:t>
      </w:r>
    </w:p>
    <w:p w14:paraId="7E770440" w14:textId="77777777" w:rsidR="001203D5" w:rsidRPr="00EA6712" w:rsidRDefault="001203D5" w:rsidP="00B30706">
      <w:pPr>
        <w:ind w:left="720"/>
        <w:rPr>
          <w:rFonts w:eastAsia="Book Antiqua" w:cs="Times New Roman"/>
        </w:rPr>
      </w:pPr>
    </w:p>
    <w:p w14:paraId="36EB0DC7" w14:textId="417D952F" w:rsidR="001203D5" w:rsidRPr="00EA6712" w:rsidRDefault="001203D5" w:rsidP="00B30706">
      <w:pPr>
        <w:ind w:left="720"/>
        <w:rPr>
          <w:rFonts w:eastAsia="Book Antiqua" w:cs="Times New Roman"/>
        </w:rPr>
      </w:pPr>
      <w:r w:rsidRPr="00EA6712">
        <w:rPr>
          <w:rFonts w:cs="Times New Roman"/>
        </w:rPr>
        <w:t xml:space="preserve">Never </w:t>
      </w:r>
      <w:r w:rsidRPr="00636415">
        <w:rPr>
          <w:rFonts w:cs="Times New Roman"/>
        </w:rPr>
        <w:t>drop</w:t>
      </w:r>
      <w:r w:rsidRPr="00EA6712">
        <w:rPr>
          <w:rFonts w:cs="Times New Roman"/>
        </w:rPr>
        <w:t xml:space="preserve"> </w:t>
      </w:r>
      <w:r w:rsidRPr="00636415">
        <w:rPr>
          <w:rFonts w:cs="Times New Roman"/>
        </w:rPr>
        <w:t>cylinders</w:t>
      </w:r>
      <w:r w:rsidRPr="00EA6712">
        <w:rPr>
          <w:rFonts w:cs="Times New Roman"/>
        </w:rPr>
        <w:t xml:space="preserve"> nor permit them to </w:t>
      </w:r>
      <w:r w:rsidRPr="00636415">
        <w:rPr>
          <w:rFonts w:cs="Times New Roman"/>
        </w:rPr>
        <w:t>strike</w:t>
      </w:r>
      <w:r w:rsidRPr="00EA6712">
        <w:rPr>
          <w:rFonts w:cs="Times New Roman"/>
        </w:rPr>
        <w:t xml:space="preserve"> against each </w:t>
      </w:r>
      <w:r w:rsidRPr="00636415">
        <w:rPr>
          <w:rFonts w:cs="Times New Roman"/>
        </w:rPr>
        <w:t>other</w:t>
      </w:r>
      <w:r w:rsidRPr="00EA6712">
        <w:rPr>
          <w:rFonts w:cs="Times New Roman"/>
        </w:rPr>
        <w:t xml:space="preserve"> </w:t>
      </w:r>
      <w:r w:rsidRPr="00636415">
        <w:rPr>
          <w:rFonts w:cs="Times New Roman"/>
        </w:rPr>
        <w:t>or</w:t>
      </w:r>
      <w:r w:rsidRPr="00EA6712">
        <w:rPr>
          <w:rFonts w:cs="Times New Roman"/>
        </w:rPr>
        <w:t xml:space="preserve"> against </w:t>
      </w:r>
      <w:r w:rsidRPr="00636415">
        <w:rPr>
          <w:rFonts w:cs="Times New Roman"/>
        </w:rPr>
        <w:t>other</w:t>
      </w:r>
      <w:r w:rsidRPr="00EA6712">
        <w:rPr>
          <w:rFonts w:cs="Times New Roman"/>
        </w:rPr>
        <w:t xml:space="preserve"> </w:t>
      </w:r>
      <w:r w:rsidRPr="00636415">
        <w:rPr>
          <w:rFonts w:cs="Times New Roman"/>
        </w:rPr>
        <w:t>surfaces</w:t>
      </w:r>
      <w:r w:rsidRPr="00EA6712">
        <w:rPr>
          <w:rFonts w:cs="Times New Roman"/>
        </w:rPr>
        <w:t xml:space="preserve"> violently.</w:t>
      </w:r>
    </w:p>
    <w:p w14:paraId="727C4EF3" w14:textId="77777777" w:rsidR="001203D5" w:rsidRPr="00EA6712" w:rsidRDefault="001203D5" w:rsidP="00B30706">
      <w:pPr>
        <w:ind w:left="720"/>
        <w:rPr>
          <w:rFonts w:eastAsia="Book Antiqua" w:cs="Times New Roman"/>
        </w:rPr>
      </w:pPr>
    </w:p>
    <w:p w14:paraId="25EDC14E" w14:textId="77777777" w:rsidR="001203D5" w:rsidRPr="00EA6712" w:rsidRDefault="001203D5" w:rsidP="00B30706">
      <w:pPr>
        <w:ind w:left="720"/>
        <w:rPr>
          <w:rFonts w:eastAsia="Book Antiqua" w:cs="Times New Roman"/>
        </w:rPr>
      </w:pPr>
      <w:r w:rsidRPr="00636415">
        <w:rPr>
          <w:rFonts w:cs="Times New Roman"/>
        </w:rPr>
        <w:t>Avoid</w:t>
      </w:r>
      <w:r w:rsidRPr="00EA6712">
        <w:rPr>
          <w:rFonts w:cs="Times New Roman"/>
        </w:rPr>
        <w:t xml:space="preserve"> </w:t>
      </w:r>
      <w:r w:rsidRPr="00636415">
        <w:rPr>
          <w:rFonts w:cs="Times New Roman"/>
        </w:rPr>
        <w:t>dragging</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sliding</w:t>
      </w:r>
      <w:r w:rsidRPr="00EA6712">
        <w:rPr>
          <w:rFonts w:cs="Times New Roman"/>
        </w:rPr>
        <w:t xml:space="preserve"> </w:t>
      </w:r>
      <w:r w:rsidRPr="00636415">
        <w:rPr>
          <w:rFonts w:cs="Times New Roman"/>
        </w:rPr>
        <w:t>cylinders.</w:t>
      </w:r>
      <w:r w:rsidRPr="00EA6712">
        <w:rPr>
          <w:rFonts w:cs="Times New Roman"/>
        </w:rPr>
        <w:t xml:space="preserve"> </w:t>
      </w:r>
      <w:r w:rsidRPr="00636415">
        <w:rPr>
          <w:rFonts w:cs="Times New Roman"/>
        </w:rPr>
        <w:t>It</w:t>
      </w:r>
      <w:r w:rsidRPr="00EA6712">
        <w:rPr>
          <w:rFonts w:cs="Times New Roman"/>
        </w:rPr>
        <w:t xml:space="preserve"> is </w:t>
      </w:r>
      <w:r w:rsidRPr="00636415">
        <w:rPr>
          <w:rFonts w:cs="Times New Roman"/>
        </w:rPr>
        <w:t>safer</w:t>
      </w:r>
      <w:r w:rsidRPr="00EA6712">
        <w:rPr>
          <w:rFonts w:cs="Times New Roman"/>
        </w:rPr>
        <w:t xml:space="preserve"> to </w:t>
      </w:r>
      <w:r w:rsidRPr="00636415">
        <w:rPr>
          <w:rFonts w:cs="Times New Roman"/>
        </w:rPr>
        <w:t>move</w:t>
      </w:r>
      <w:r w:rsidRPr="00EA6712">
        <w:rPr>
          <w:rFonts w:cs="Times New Roman"/>
        </w:rPr>
        <w:t xml:space="preserve"> </w:t>
      </w:r>
      <w:r w:rsidRPr="00636415">
        <w:rPr>
          <w:rFonts w:cs="Times New Roman"/>
        </w:rPr>
        <w:t>cylinders</w:t>
      </w:r>
      <w:r w:rsidRPr="00EA6712">
        <w:rPr>
          <w:rFonts w:cs="Times New Roman"/>
        </w:rPr>
        <w:t xml:space="preserve"> even </w:t>
      </w:r>
      <w:r w:rsidRPr="00636415">
        <w:rPr>
          <w:rFonts w:cs="Times New Roman"/>
        </w:rPr>
        <w:t>short</w:t>
      </w:r>
      <w:r w:rsidRPr="00EA6712">
        <w:rPr>
          <w:rFonts w:cs="Times New Roman"/>
        </w:rPr>
        <w:t xml:space="preserve"> </w:t>
      </w:r>
      <w:r w:rsidRPr="00636415">
        <w:rPr>
          <w:rFonts w:cs="Times New Roman"/>
        </w:rPr>
        <w:t>distances</w:t>
      </w:r>
      <w:r w:rsidRPr="00EA6712">
        <w:rPr>
          <w:rFonts w:cs="Times New Roman"/>
        </w:rPr>
        <w:t xml:space="preserve"> by using </w:t>
      </w:r>
      <w:r w:rsidRPr="00636415">
        <w:rPr>
          <w:rFonts w:cs="Times New Roman"/>
        </w:rPr>
        <w:t>a</w:t>
      </w:r>
      <w:r w:rsidRPr="00EA6712">
        <w:rPr>
          <w:rFonts w:cs="Times New Roman"/>
        </w:rPr>
        <w:t xml:space="preserve"> </w:t>
      </w:r>
      <w:r w:rsidRPr="00636415">
        <w:rPr>
          <w:rFonts w:cs="Times New Roman"/>
        </w:rPr>
        <w:t>suitable</w:t>
      </w:r>
      <w:r w:rsidRPr="00EA6712">
        <w:rPr>
          <w:rFonts w:cs="Times New Roman"/>
        </w:rPr>
        <w:t xml:space="preserve"> truck.</w:t>
      </w:r>
    </w:p>
    <w:p w14:paraId="2D1D9F16" w14:textId="77777777" w:rsidR="001203D5" w:rsidRPr="00EA6712" w:rsidRDefault="001203D5" w:rsidP="00B30706">
      <w:pPr>
        <w:ind w:left="720"/>
        <w:rPr>
          <w:rFonts w:eastAsia="Book Antiqua" w:cs="Times New Roman"/>
        </w:rPr>
      </w:pPr>
    </w:p>
    <w:p w14:paraId="646CC8FC" w14:textId="2A23529D" w:rsidR="001203D5" w:rsidRPr="00EA6712" w:rsidRDefault="001203D5" w:rsidP="00B30706">
      <w:pPr>
        <w:ind w:left="720"/>
        <w:rPr>
          <w:rFonts w:eastAsia="Book Antiqua" w:cs="Times New Roman"/>
        </w:rPr>
      </w:pPr>
      <w:r w:rsidRPr="00636415">
        <w:rPr>
          <w:rFonts w:cs="Times New Roman"/>
        </w:rPr>
        <w:t>Use</w:t>
      </w:r>
      <w:r w:rsidRPr="00EA6712">
        <w:rPr>
          <w:rFonts w:cs="Times New Roman"/>
        </w:rPr>
        <w:t xml:space="preserve"> </w:t>
      </w:r>
      <w:r w:rsidR="00C84462">
        <w:rPr>
          <w:rFonts w:cs="Times New Roman"/>
        </w:rPr>
        <w:t xml:space="preserve">a </w:t>
      </w:r>
      <w:r w:rsidRPr="00636415">
        <w:rPr>
          <w:rFonts w:cs="Times New Roman"/>
        </w:rPr>
        <w:t>suitable</w:t>
      </w:r>
      <w:r w:rsidRPr="00EA6712">
        <w:rPr>
          <w:rFonts w:cs="Times New Roman"/>
        </w:rPr>
        <w:t xml:space="preserve"> hand truck, fork truck, roll platform </w:t>
      </w:r>
      <w:r w:rsidRPr="00636415">
        <w:rPr>
          <w:rFonts w:cs="Times New Roman"/>
        </w:rPr>
        <w:t>or</w:t>
      </w:r>
      <w:r w:rsidRPr="00EA6712">
        <w:rPr>
          <w:rFonts w:cs="Times New Roman"/>
        </w:rPr>
        <w:t xml:space="preserve"> </w:t>
      </w:r>
      <w:r w:rsidRPr="00636415">
        <w:rPr>
          <w:rFonts w:cs="Times New Roman"/>
        </w:rPr>
        <w:t>similar</w:t>
      </w:r>
      <w:r w:rsidRPr="00EA6712">
        <w:rPr>
          <w:rFonts w:cs="Times New Roman"/>
        </w:rPr>
        <w:t xml:space="preserve"> </w:t>
      </w:r>
      <w:r w:rsidRPr="00636415">
        <w:rPr>
          <w:rFonts w:cs="Times New Roman"/>
        </w:rPr>
        <w:t>device</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cylinder</w:t>
      </w:r>
      <w:r w:rsidRPr="00EA6712">
        <w:rPr>
          <w:rFonts w:cs="Times New Roman"/>
        </w:rPr>
        <w:t xml:space="preserve"> firmly </w:t>
      </w:r>
      <w:r w:rsidRPr="00636415">
        <w:rPr>
          <w:rFonts w:cs="Times New Roman"/>
        </w:rPr>
        <w:t>secured</w:t>
      </w:r>
      <w:r w:rsidRPr="00EA6712">
        <w:rPr>
          <w:rFonts w:cs="Times New Roman"/>
        </w:rPr>
        <w:t xml:space="preserve"> for transporting and unloading.</w:t>
      </w:r>
    </w:p>
    <w:p w14:paraId="3C675C04" w14:textId="77777777" w:rsidR="001203D5" w:rsidRPr="00EA6712" w:rsidRDefault="001203D5" w:rsidP="00B30706">
      <w:pPr>
        <w:ind w:left="720"/>
        <w:rPr>
          <w:rFonts w:eastAsia="Book Antiqua" w:cs="Times New Roman"/>
        </w:rPr>
      </w:pPr>
    </w:p>
    <w:p w14:paraId="6441D194" w14:textId="00630933" w:rsidR="001203D5" w:rsidRPr="00EA6712" w:rsidRDefault="001203D5" w:rsidP="00B30706">
      <w:pPr>
        <w:ind w:left="720"/>
        <w:rPr>
          <w:rFonts w:eastAsia="Book Antiqua" w:cs="Times New Roman"/>
        </w:rPr>
      </w:pPr>
      <w:r w:rsidRPr="00EA6712">
        <w:rPr>
          <w:rFonts w:cs="Times New Roman"/>
        </w:rPr>
        <w:t xml:space="preserve">Protect </w:t>
      </w:r>
      <w:r w:rsidRPr="00636415">
        <w:rPr>
          <w:rFonts w:cs="Times New Roman"/>
        </w:rPr>
        <w:t>cylinders</w:t>
      </w:r>
      <w:r w:rsidRPr="00EA6712">
        <w:rPr>
          <w:rFonts w:cs="Times New Roman"/>
        </w:rPr>
        <w:t xml:space="preserve"> from any </w:t>
      </w:r>
      <w:r w:rsidRPr="00636415">
        <w:rPr>
          <w:rFonts w:cs="Times New Roman"/>
        </w:rPr>
        <w:t>object</w:t>
      </w:r>
      <w:r w:rsidRPr="00EA6712">
        <w:rPr>
          <w:rFonts w:cs="Times New Roman"/>
        </w:rPr>
        <w:t xml:space="preserve"> that </w:t>
      </w:r>
      <w:r w:rsidRPr="00636415">
        <w:rPr>
          <w:rFonts w:cs="Times New Roman"/>
        </w:rPr>
        <w:t>will</w:t>
      </w:r>
      <w:r w:rsidRPr="00EA6712">
        <w:rPr>
          <w:rFonts w:cs="Times New Roman"/>
        </w:rPr>
        <w:t xml:space="preserve"> produce </w:t>
      </w:r>
      <w:r w:rsidRPr="00636415">
        <w:rPr>
          <w:rFonts w:cs="Times New Roman"/>
        </w:rPr>
        <w:t>a</w:t>
      </w:r>
      <w:r w:rsidRPr="00EA6712">
        <w:rPr>
          <w:rFonts w:cs="Times New Roman"/>
        </w:rPr>
        <w:t xml:space="preserve"> </w:t>
      </w:r>
      <w:r w:rsidRPr="00636415">
        <w:rPr>
          <w:rFonts w:cs="Times New Roman"/>
        </w:rPr>
        <w:t>cut</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other</w:t>
      </w:r>
      <w:r w:rsidRPr="00EA6712">
        <w:rPr>
          <w:rFonts w:cs="Times New Roman"/>
        </w:rPr>
        <w:t xml:space="preserve"> abrasion in the </w:t>
      </w:r>
      <w:r w:rsidRPr="00636415">
        <w:rPr>
          <w:rFonts w:cs="Times New Roman"/>
        </w:rPr>
        <w:t>surface</w:t>
      </w:r>
      <w:r w:rsidRPr="00EA6712">
        <w:rPr>
          <w:rFonts w:cs="Times New Roman"/>
        </w:rPr>
        <w:t xml:space="preserve"> of the </w:t>
      </w:r>
      <w:r w:rsidRPr="00636415">
        <w:rPr>
          <w:rFonts w:cs="Times New Roman"/>
        </w:rPr>
        <w:t>metal.</w:t>
      </w:r>
      <w:r w:rsidRPr="00EA6712">
        <w:rPr>
          <w:rFonts w:cs="Times New Roman"/>
        </w:rPr>
        <w:t xml:space="preserve"> </w:t>
      </w:r>
      <w:r w:rsidRPr="00636415">
        <w:rPr>
          <w:rFonts w:cs="Times New Roman"/>
        </w:rPr>
        <w:t>Do</w:t>
      </w:r>
      <w:r w:rsidRPr="00EA6712">
        <w:rPr>
          <w:rFonts w:cs="Times New Roman"/>
        </w:rPr>
        <w:t xml:space="preserve"> </w:t>
      </w:r>
      <w:r w:rsidRPr="00636415">
        <w:rPr>
          <w:rFonts w:cs="Times New Roman"/>
        </w:rPr>
        <w:t>not</w:t>
      </w:r>
      <w:r w:rsidRPr="00EA6712">
        <w:rPr>
          <w:rFonts w:cs="Times New Roman"/>
        </w:rPr>
        <w:t xml:space="preserve"> </w:t>
      </w:r>
      <w:r w:rsidRPr="00636415">
        <w:rPr>
          <w:rFonts w:cs="Times New Roman"/>
        </w:rPr>
        <w:t>store</w:t>
      </w:r>
      <w:r w:rsidRPr="00EA6712">
        <w:rPr>
          <w:rFonts w:cs="Times New Roman"/>
        </w:rPr>
        <w:t xml:space="preserve"> </w:t>
      </w:r>
      <w:r w:rsidRPr="00636415">
        <w:rPr>
          <w:rFonts w:cs="Times New Roman"/>
        </w:rPr>
        <w:t>cylinders</w:t>
      </w:r>
      <w:r w:rsidRPr="00EA6712">
        <w:rPr>
          <w:rFonts w:cs="Times New Roman"/>
        </w:rPr>
        <w:t xml:space="preserve"> </w:t>
      </w:r>
      <w:r w:rsidRPr="00636415">
        <w:rPr>
          <w:rFonts w:cs="Times New Roman"/>
        </w:rPr>
        <w:t>near</w:t>
      </w:r>
      <w:r w:rsidRPr="00EA6712">
        <w:rPr>
          <w:rFonts w:cs="Times New Roman"/>
        </w:rPr>
        <w:t xml:space="preserve"> </w:t>
      </w:r>
      <w:r w:rsidRPr="00636415">
        <w:rPr>
          <w:rFonts w:cs="Times New Roman"/>
        </w:rPr>
        <w:t>elevators</w:t>
      </w:r>
      <w:r w:rsidRPr="00EA6712">
        <w:rPr>
          <w:rFonts w:cs="Times New Roman"/>
        </w:rPr>
        <w:t xml:space="preserve"> </w:t>
      </w:r>
      <w:r w:rsidRPr="00636415">
        <w:rPr>
          <w:rFonts w:cs="Times New Roman"/>
        </w:rPr>
        <w:t>or</w:t>
      </w:r>
      <w:r w:rsidRPr="00EA6712">
        <w:rPr>
          <w:rFonts w:cs="Times New Roman"/>
        </w:rPr>
        <w:t xml:space="preserve"> gangways, </w:t>
      </w:r>
      <w:r w:rsidRPr="00636415">
        <w:rPr>
          <w:rFonts w:cs="Times New Roman"/>
        </w:rPr>
        <w:t>or</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locations</w:t>
      </w:r>
      <w:r w:rsidRPr="00EA6712">
        <w:rPr>
          <w:rFonts w:cs="Times New Roman"/>
        </w:rPr>
        <w:t xml:space="preserve"> </w:t>
      </w:r>
      <w:r w:rsidRPr="00636415">
        <w:rPr>
          <w:rFonts w:cs="Times New Roman"/>
        </w:rPr>
        <w:t>where</w:t>
      </w:r>
      <w:r w:rsidRPr="00EA6712">
        <w:rPr>
          <w:rFonts w:cs="Times New Roman"/>
        </w:rPr>
        <w:t xml:space="preserve"> </w:t>
      </w:r>
      <w:r w:rsidRPr="00636415">
        <w:rPr>
          <w:rFonts w:cs="Times New Roman"/>
        </w:rPr>
        <w:t>heavy</w:t>
      </w:r>
      <w:r w:rsidRPr="00EA6712">
        <w:rPr>
          <w:rFonts w:cs="Times New Roman"/>
        </w:rPr>
        <w:t xml:space="preserve"> </w:t>
      </w:r>
      <w:r w:rsidRPr="00636415">
        <w:rPr>
          <w:rFonts w:cs="Times New Roman"/>
        </w:rPr>
        <w:t>moving</w:t>
      </w:r>
      <w:r w:rsidRPr="00EA6712">
        <w:rPr>
          <w:rFonts w:cs="Times New Roman"/>
        </w:rPr>
        <w:t xml:space="preserve"> </w:t>
      </w:r>
      <w:r w:rsidRPr="00636415">
        <w:rPr>
          <w:rFonts w:cs="Times New Roman"/>
        </w:rPr>
        <w:t>objects</w:t>
      </w:r>
      <w:r w:rsidRPr="00EA6712">
        <w:rPr>
          <w:rFonts w:cs="Times New Roman"/>
        </w:rPr>
        <w:t xml:space="preserve"> may </w:t>
      </w:r>
      <w:r w:rsidRPr="00636415">
        <w:rPr>
          <w:rFonts w:cs="Times New Roman"/>
        </w:rPr>
        <w:t>strike</w:t>
      </w:r>
      <w:r w:rsidRPr="00EA6712">
        <w:rPr>
          <w:rFonts w:cs="Times New Roman"/>
        </w:rPr>
        <w:t xml:space="preserve"> </w:t>
      </w:r>
      <w:r w:rsidRPr="00636415">
        <w:rPr>
          <w:rFonts w:cs="Times New Roman"/>
        </w:rPr>
        <w:t>or</w:t>
      </w:r>
      <w:r w:rsidRPr="00EA6712">
        <w:rPr>
          <w:rFonts w:cs="Times New Roman"/>
        </w:rPr>
        <w:t xml:space="preserve"> fall </w:t>
      </w:r>
      <w:r w:rsidRPr="00636415">
        <w:rPr>
          <w:rFonts w:cs="Times New Roman"/>
        </w:rPr>
        <w:t>on</w:t>
      </w:r>
      <w:r w:rsidRPr="00EA6712">
        <w:rPr>
          <w:rFonts w:cs="Times New Roman"/>
        </w:rPr>
        <w:t xml:space="preserve"> them.</w:t>
      </w:r>
    </w:p>
    <w:p w14:paraId="4C120996" w14:textId="77777777" w:rsidR="001203D5" w:rsidRPr="00EA6712" w:rsidRDefault="001203D5" w:rsidP="00B30706">
      <w:pPr>
        <w:ind w:left="720"/>
        <w:rPr>
          <w:rFonts w:eastAsia="Book Antiqua" w:cs="Times New Roman"/>
        </w:rPr>
      </w:pPr>
    </w:p>
    <w:p w14:paraId="6B068BC4" w14:textId="72C493A6" w:rsidR="001203D5" w:rsidRPr="00EA6712" w:rsidRDefault="001203D5" w:rsidP="00B30706">
      <w:pPr>
        <w:ind w:left="720"/>
        <w:rPr>
          <w:rFonts w:eastAsia="Book Antiqua" w:cs="Times New Roman"/>
        </w:rPr>
      </w:pPr>
      <w:r w:rsidRPr="00EA6712">
        <w:rPr>
          <w:rFonts w:cs="Times New Roman"/>
        </w:rPr>
        <w:t xml:space="preserve">Cylinders </w:t>
      </w:r>
      <w:r w:rsidR="007C0C2B">
        <w:rPr>
          <w:rFonts w:cs="Times New Roman"/>
        </w:rPr>
        <w:t>must</w:t>
      </w:r>
      <w:r w:rsidR="007C0C2B" w:rsidRPr="00EA6712">
        <w:rPr>
          <w:rFonts w:cs="Times New Roman"/>
        </w:rPr>
        <w:t xml:space="preserve"> </w:t>
      </w:r>
      <w:r w:rsidRPr="00EA6712">
        <w:rPr>
          <w:rFonts w:cs="Times New Roman"/>
        </w:rPr>
        <w:t xml:space="preserve">be protected against tampering by </w:t>
      </w:r>
      <w:r w:rsidRPr="00636415">
        <w:rPr>
          <w:rFonts w:cs="Times New Roman"/>
        </w:rPr>
        <w:t>unauthorized</w:t>
      </w:r>
      <w:r w:rsidRPr="00EA6712">
        <w:rPr>
          <w:rFonts w:cs="Times New Roman"/>
        </w:rPr>
        <w:t xml:space="preserve"> </w:t>
      </w:r>
      <w:r w:rsidRPr="00636415">
        <w:rPr>
          <w:rFonts w:cs="Times New Roman"/>
        </w:rPr>
        <w:t>individuals.</w:t>
      </w:r>
    </w:p>
    <w:p w14:paraId="752CDAF5" w14:textId="77777777" w:rsidR="001203D5" w:rsidRPr="00EA6712" w:rsidRDefault="001203D5" w:rsidP="00B30706">
      <w:pPr>
        <w:ind w:left="720"/>
        <w:rPr>
          <w:rFonts w:eastAsia="Book Antiqua" w:cs="Times New Roman"/>
          <w:sz w:val="25"/>
          <w:szCs w:val="25"/>
        </w:rPr>
      </w:pPr>
    </w:p>
    <w:p w14:paraId="54D8D37A" w14:textId="77777777" w:rsidR="001203D5" w:rsidRPr="00EA6712" w:rsidRDefault="001203D5" w:rsidP="00B30706">
      <w:pPr>
        <w:ind w:left="720"/>
        <w:rPr>
          <w:rFonts w:eastAsia="Book Antiqua" w:cs="Times New Roman"/>
        </w:rPr>
      </w:pPr>
      <w:r w:rsidRPr="00636415">
        <w:rPr>
          <w:rFonts w:cs="Times New Roman"/>
        </w:rPr>
        <w:t>Before</w:t>
      </w:r>
      <w:r w:rsidRPr="00EA6712">
        <w:rPr>
          <w:rFonts w:cs="Times New Roman"/>
        </w:rPr>
        <w:t xml:space="preserve"> </w:t>
      </w:r>
      <w:r w:rsidRPr="00636415">
        <w:rPr>
          <w:rFonts w:cs="Times New Roman"/>
        </w:rPr>
        <w:t>using</w:t>
      </w:r>
      <w:r w:rsidRPr="00EA6712">
        <w:rPr>
          <w:rFonts w:cs="Times New Roman"/>
        </w:rPr>
        <w:t xml:space="preserve"> </w:t>
      </w:r>
      <w:r w:rsidRPr="00636415">
        <w:rPr>
          <w:rFonts w:cs="Times New Roman"/>
        </w:rPr>
        <w:t>cylinder,</w:t>
      </w:r>
      <w:r w:rsidRPr="00EA6712">
        <w:rPr>
          <w:rFonts w:cs="Times New Roman"/>
        </w:rPr>
        <w:t xml:space="preserve"> be </w:t>
      </w:r>
      <w:r w:rsidRPr="00636415">
        <w:rPr>
          <w:rFonts w:cs="Times New Roman"/>
        </w:rPr>
        <w:t>sure</w:t>
      </w:r>
      <w:r w:rsidRPr="00EA6712">
        <w:rPr>
          <w:rFonts w:cs="Times New Roman"/>
        </w:rPr>
        <w:t xml:space="preserve"> </w:t>
      </w:r>
      <w:r w:rsidRPr="00636415">
        <w:rPr>
          <w:rFonts w:cs="Times New Roman"/>
        </w:rPr>
        <w:t>it</w:t>
      </w:r>
      <w:r w:rsidRPr="00EA6712">
        <w:rPr>
          <w:rFonts w:cs="Times New Roman"/>
        </w:rPr>
        <w:t xml:space="preserve"> </w:t>
      </w:r>
      <w:r w:rsidRPr="00636415">
        <w:rPr>
          <w:rFonts w:cs="Times New Roman"/>
        </w:rPr>
        <w:t>is</w:t>
      </w:r>
      <w:r w:rsidRPr="00EA6712">
        <w:rPr>
          <w:rFonts w:cs="Times New Roman"/>
        </w:rPr>
        <w:t xml:space="preserve"> </w:t>
      </w:r>
      <w:r w:rsidRPr="00636415">
        <w:rPr>
          <w:rFonts w:cs="Times New Roman"/>
        </w:rPr>
        <w:t>properly</w:t>
      </w:r>
      <w:r w:rsidRPr="00EA6712">
        <w:rPr>
          <w:rFonts w:cs="Times New Roman"/>
        </w:rPr>
        <w:t xml:space="preserve"> </w:t>
      </w:r>
      <w:r w:rsidRPr="00636415">
        <w:rPr>
          <w:rFonts w:cs="Times New Roman"/>
        </w:rPr>
        <w:t>supported</w:t>
      </w:r>
      <w:r w:rsidRPr="00EA6712">
        <w:rPr>
          <w:rFonts w:cs="Times New Roman"/>
        </w:rPr>
        <w:t xml:space="preserve"> to prevent it from being knocked over.</w:t>
      </w:r>
    </w:p>
    <w:p w14:paraId="19AC1067" w14:textId="6C12FA96" w:rsidR="001203D5" w:rsidRPr="00636415" w:rsidRDefault="001203D5" w:rsidP="00B30706">
      <w:pPr>
        <w:ind w:left="720"/>
        <w:rPr>
          <w:rFonts w:cs="Times New Roman"/>
        </w:rPr>
      </w:pPr>
    </w:p>
    <w:p w14:paraId="1CEA2E12" w14:textId="2AAC32BF" w:rsidR="001203D5" w:rsidRPr="00EA6712" w:rsidRDefault="001203D5" w:rsidP="00B30706">
      <w:pPr>
        <w:ind w:left="720"/>
        <w:rPr>
          <w:rFonts w:eastAsia="Book Antiqua" w:cs="Times New Roman"/>
        </w:rPr>
      </w:pPr>
      <w:r w:rsidRPr="000D2B4A">
        <w:rPr>
          <w:rFonts w:cs="Times New Roman"/>
          <w:b/>
          <w:i/>
        </w:rPr>
        <w:t>Do</w:t>
      </w:r>
      <w:r w:rsidRPr="00EA6712">
        <w:rPr>
          <w:rFonts w:cs="Times New Roman"/>
          <w:b/>
          <w:i/>
        </w:rPr>
        <w:t xml:space="preserve"> </w:t>
      </w:r>
      <w:r w:rsidRPr="00636415">
        <w:rPr>
          <w:rFonts w:cs="Times New Roman"/>
          <w:b/>
          <w:i/>
        </w:rPr>
        <w:t>not</w:t>
      </w:r>
      <w:r w:rsidRPr="00EA6712">
        <w:rPr>
          <w:rFonts w:cs="Times New Roman"/>
          <w:b/>
          <w:i/>
        </w:rPr>
        <w:t xml:space="preserve"> </w:t>
      </w:r>
      <w:r w:rsidRPr="00636415">
        <w:rPr>
          <w:rFonts w:cs="Times New Roman"/>
          <w:b/>
          <w:i/>
        </w:rPr>
        <w:t>store</w:t>
      </w:r>
      <w:r w:rsidRPr="00EA6712">
        <w:rPr>
          <w:rFonts w:cs="Times New Roman"/>
          <w:b/>
          <w:i/>
        </w:rPr>
        <w:t xml:space="preserve"> </w:t>
      </w:r>
      <w:r w:rsidRPr="00636415">
        <w:rPr>
          <w:rFonts w:cs="Times New Roman"/>
          <w:b/>
          <w:i/>
        </w:rPr>
        <w:t>reserve</w:t>
      </w:r>
      <w:r w:rsidRPr="00EA6712">
        <w:rPr>
          <w:rFonts w:cs="Times New Roman"/>
          <w:b/>
          <w:i/>
        </w:rPr>
        <w:t xml:space="preserve"> </w:t>
      </w:r>
      <w:r w:rsidRPr="00636415">
        <w:rPr>
          <w:rFonts w:cs="Times New Roman"/>
          <w:b/>
          <w:i/>
        </w:rPr>
        <w:t>stocks</w:t>
      </w:r>
      <w:r w:rsidRPr="00EA6712">
        <w:rPr>
          <w:rFonts w:cs="Times New Roman"/>
          <w:b/>
          <w:i/>
        </w:rPr>
        <w:t xml:space="preserve"> </w:t>
      </w:r>
      <w:r w:rsidRPr="00636415">
        <w:rPr>
          <w:rFonts w:cs="Times New Roman"/>
          <w:b/>
          <w:i/>
        </w:rPr>
        <w:t>of</w:t>
      </w:r>
      <w:r w:rsidRPr="00EA6712">
        <w:rPr>
          <w:rFonts w:cs="Times New Roman"/>
          <w:b/>
          <w:i/>
        </w:rPr>
        <w:t xml:space="preserve"> cylinders </w:t>
      </w:r>
      <w:r w:rsidRPr="00636415">
        <w:rPr>
          <w:rFonts w:cs="Times New Roman"/>
          <w:b/>
          <w:i/>
        </w:rPr>
        <w:t>containing</w:t>
      </w:r>
      <w:r w:rsidRPr="00EA6712">
        <w:rPr>
          <w:rFonts w:cs="Times New Roman"/>
          <w:b/>
          <w:i/>
        </w:rPr>
        <w:t xml:space="preserve"> </w:t>
      </w:r>
      <w:r w:rsidRPr="00636415">
        <w:rPr>
          <w:rFonts w:cs="Times New Roman"/>
          <w:b/>
          <w:i/>
        </w:rPr>
        <w:t>flammable</w:t>
      </w:r>
      <w:r w:rsidRPr="00EA6712">
        <w:rPr>
          <w:rFonts w:cs="Times New Roman"/>
          <w:b/>
          <w:i/>
        </w:rPr>
        <w:t xml:space="preserve"> </w:t>
      </w:r>
      <w:r w:rsidRPr="00636415">
        <w:rPr>
          <w:rFonts w:cs="Times New Roman"/>
          <w:b/>
          <w:i/>
        </w:rPr>
        <w:t>gases</w:t>
      </w:r>
      <w:r w:rsidRPr="00EA6712">
        <w:rPr>
          <w:rFonts w:cs="Times New Roman"/>
          <w:b/>
          <w:i/>
        </w:rPr>
        <w:t xml:space="preserve"> with </w:t>
      </w:r>
      <w:r w:rsidRPr="00636415">
        <w:rPr>
          <w:rFonts w:cs="Times New Roman"/>
          <w:b/>
          <w:i/>
        </w:rPr>
        <w:t>cylinders</w:t>
      </w:r>
      <w:r w:rsidRPr="00EA6712">
        <w:rPr>
          <w:rFonts w:cs="Times New Roman"/>
          <w:b/>
          <w:i/>
        </w:rPr>
        <w:t xml:space="preserve"> </w:t>
      </w:r>
      <w:r w:rsidRPr="00636415">
        <w:rPr>
          <w:rFonts w:cs="Times New Roman"/>
          <w:b/>
          <w:i/>
        </w:rPr>
        <w:t>containing</w:t>
      </w:r>
      <w:r w:rsidRPr="00EA6712">
        <w:rPr>
          <w:rFonts w:cs="Times New Roman"/>
          <w:b/>
          <w:i/>
        </w:rPr>
        <w:t xml:space="preserve"> </w:t>
      </w:r>
      <w:r w:rsidRPr="00636415">
        <w:rPr>
          <w:rFonts w:cs="Times New Roman"/>
          <w:b/>
          <w:i/>
        </w:rPr>
        <w:t>oxygen.</w:t>
      </w:r>
      <w:r w:rsidRPr="00EA6712">
        <w:rPr>
          <w:rFonts w:cs="Times New Roman"/>
          <w:b/>
          <w:i/>
        </w:rPr>
        <w:t xml:space="preserve"> </w:t>
      </w:r>
      <w:r w:rsidRPr="00636415">
        <w:rPr>
          <w:rFonts w:cs="Times New Roman"/>
          <w:b/>
          <w:i/>
        </w:rPr>
        <w:t>They</w:t>
      </w:r>
      <w:r w:rsidRPr="00EA6712">
        <w:rPr>
          <w:rFonts w:cs="Times New Roman"/>
          <w:b/>
          <w:i/>
        </w:rPr>
        <w:t xml:space="preserve"> </w:t>
      </w:r>
      <w:r w:rsidR="007C0C2B">
        <w:rPr>
          <w:rFonts w:cs="Times New Roman"/>
          <w:b/>
          <w:i/>
        </w:rPr>
        <w:t>must</w:t>
      </w:r>
      <w:r w:rsidR="007C0C2B" w:rsidRPr="00EA6712">
        <w:rPr>
          <w:rFonts w:cs="Times New Roman"/>
          <w:b/>
          <w:i/>
        </w:rPr>
        <w:t xml:space="preserve"> </w:t>
      </w:r>
      <w:r w:rsidRPr="00636415">
        <w:rPr>
          <w:rFonts w:cs="Times New Roman"/>
          <w:b/>
          <w:i/>
        </w:rPr>
        <w:t>be</w:t>
      </w:r>
      <w:r w:rsidRPr="00EA6712">
        <w:rPr>
          <w:rFonts w:cs="Times New Roman"/>
          <w:b/>
          <w:i/>
        </w:rPr>
        <w:t xml:space="preserve"> </w:t>
      </w:r>
      <w:r w:rsidRPr="00636415">
        <w:rPr>
          <w:rFonts w:cs="Times New Roman"/>
          <w:b/>
          <w:i/>
        </w:rPr>
        <w:t>segregated.</w:t>
      </w:r>
      <w:r w:rsidRPr="00EA6712">
        <w:rPr>
          <w:rFonts w:cs="Times New Roman"/>
          <w:b/>
          <w:i/>
        </w:rPr>
        <w:t xml:space="preserve"> </w:t>
      </w:r>
      <w:r w:rsidRPr="00636415">
        <w:rPr>
          <w:rFonts w:cs="Times New Roman"/>
          <w:b/>
          <w:i/>
        </w:rPr>
        <w:t>Inside</w:t>
      </w:r>
      <w:r w:rsidRPr="00EA6712">
        <w:rPr>
          <w:rFonts w:cs="Times New Roman"/>
          <w:b/>
          <w:i/>
        </w:rPr>
        <w:t xml:space="preserve"> </w:t>
      </w:r>
      <w:r w:rsidRPr="00636415">
        <w:rPr>
          <w:rFonts w:cs="Times New Roman"/>
          <w:b/>
          <w:i/>
        </w:rPr>
        <w:t>buildings,</w:t>
      </w:r>
      <w:r w:rsidRPr="00EA6712">
        <w:rPr>
          <w:rFonts w:cs="Times New Roman"/>
          <w:b/>
          <w:i/>
        </w:rPr>
        <w:t xml:space="preserve"> </w:t>
      </w:r>
      <w:r w:rsidRPr="00636415">
        <w:rPr>
          <w:rFonts w:cs="Times New Roman"/>
          <w:b/>
          <w:i/>
        </w:rPr>
        <w:t>stored</w:t>
      </w:r>
      <w:r w:rsidRPr="00EA6712">
        <w:rPr>
          <w:rFonts w:cs="Times New Roman"/>
          <w:b/>
          <w:i/>
        </w:rPr>
        <w:t xml:space="preserve"> </w:t>
      </w:r>
      <w:r w:rsidRPr="00636415">
        <w:rPr>
          <w:rFonts w:cs="Times New Roman"/>
          <w:b/>
          <w:i/>
        </w:rPr>
        <w:t>oxygen and</w:t>
      </w:r>
      <w:r w:rsidRPr="00EA6712">
        <w:rPr>
          <w:rFonts w:cs="Times New Roman"/>
          <w:b/>
          <w:i/>
        </w:rPr>
        <w:t xml:space="preserve"> </w:t>
      </w:r>
      <w:r w:rsidRPr="00636415">
        <w:rPr>
          <w:rFonts w:cs="Times New Roman"/>
          <w:b/>
          <w:i/>
        </w:rPr>
        <w:t>fuel</w:t>
      </w:r>
      <w:r w:rsidRPr="00EA6712">
        <w:rPr>
          <w:rFonts w:cs="Times New Roman"/>
          <w:b/>
          <w:i/>
        </w:rPr>
        <w:t xml:space="preserve"> </w:t>
      </w:r>
      <w:r w:rsidRPr="00636415">
        <w:rPr>
          <w:rFonts w:cs="Times New Roman"/>
          <w:b/>
          <w:i/>
        </w:rPr>
        <w:t>gas</w:t>
      </w:r>
      <w:r w:rsidRPr="00EA6712">
        <w:rPr>
          <w:rFonts w:cs="Times New Roman"/>
          <w:b/>
          <w:i/>
        </w:rPr>
        <w:t xml:space="preserve"> cylinders </w:t>
      </w:r>
      <w:r w:rsidR="007C0C2B">
        <w:rPr>
          <w:rFonts w:cs="Times New Roman"/>
          <w:b/>
          <w:i/>
        </w:rPr>
        <w:t>must</w:t>
      </w:r>
      <w:r w:rsidR="007C0C2B" w:rsidRPr="00EA6712">
        <w:rPr>
          <w:rFonts w:cs="Times New Roman"/>
          <w:b/>
          <w:i/>
        </w:rPr>
        <w:t xml:space="preserve"> </w:t>
      </w:r>
      <w:r w:rsidRPr="00636415">
        <w:rPr>
          <w:rFonts w:cs="Times New Roman"/>
          <w:b/>
          <w:i/>
        </w:rPr>
        <w:t>be</w:t>
      </w:r>
      <w:r w:rsidRPr="00EA6712">
        <w:rPr>
          <w:rFonts w:cs="Times New Roman"/>
          <w:b/>
          <w:i/>
        </w:rPr>
        <w:t xml:space="preserve"> </w:t>
      </w:r>
      <w:r w:rsidRPr="00636415">
        <w:rPr>
          <w:rFonts w:cs="Times New Roman"/>
          <w:b/>
          <w:i/>
        </w:rPr>
        <w:t>separated</w:t>
      </w:r>
      <w:r w:rsidRPr="00EA6712">
        <w:rPr>
          <w:rFonts w:cs="Times New Roman"/>
          <w:b/>
          <w:i/>
        </w:rPr>
        <w:t xml:space="preserve"> </w:t>
      </w:r>
      <w:r w:rsidRPr="00636415">
        <w:rPr>
          <w:rFonts w:cs="Times New Roman"/>
          <w:b/>
          <w:i/>
        </w:rPr>
        <w:t>by</w:t>
      </w:r>
      <w:r w:rsidRPr="00EA6712">
        <w:rPr>
          <w:rFonts w:cs="Times New Roman"/>
          <w:b/>
          <w:i/>
        </w:rPr>
        <w:t xml:space="preserve"> </w:t>
      </w:r>
      <w:r w:rsidRPr="00636415">
        <w:rPr>
          <w:rFonts w:cs="Times New Roman"/>
          <w:b/>
          <w:i/>
        </w:rPr>
        <w:t>a minimum</w:t>
      </w:r>
      <w:r w:rsidRPr="00EA6712">
        <w:rPr>
          <w:rFonts w:cs="Times New Roman"/>
          <w:b/>
          <w:i/>
        </w:rPr>
        <w:t xml:space="preserve"> </w:t>
      </w:r>
      <w:r w:rsidRPr="00636415">
        <w:rPr>
          <w:rFonts w:cs="Times New Roman"/>
          <w:b/>
          <w:i/>
        </w:rPr>
        <w:t>of</w:t>
      </w:r>
      <w:r w:rsidRPr="00EA6712">
        <w:rPr>
          <w:rFonts w:cs="Times New Roman"/>
          <w:b/>
          <w:i/>
        </w:rPr>
        <w:t xml:space="preserve"> </w:t>
      </w:r>
      <w:r w:rsidRPr="00636415">
        <w:rPr>
          <w:rFonts w:cs="Times New Roman"/>
          <w:b/>
          <w:i/>
        </w:rPr>
        <w:t>20</w:t>
      </w:r>
      <w:r w:rsidRPr="00EA6712">
        <w:rPr>
          <w:rFonts w:cs="Times New Roman"/>
          <w:b/>
          <w:i/>
        </w:rPr>
        <w:t xml:space="preserve"> feet</w:t>
      </w:r>
      <w:r w:rsidRPr="00636415">
        <w:rPr>
          <w:rFonts w:cs="Times New Roman"/>
          <w:b/>
          <w:i/>
        </w:rPr>
        <w:t>,</w:t>
      </w:r>
      <w:r w:rsidRPr="00EA6712">
        <w:rPr>
          <w:rFonts w:cs="Times New Roman"/>
          <w:b/>
          <w:i/>
        </w:rPr>
        <w:t xml:space="preserve"> </w:t>
      </w:r>
      <w:r w:rsidRPr="00636415">
        <w:rPr>
          <w:rFonts w:cs="Times New Roman"/>
          <w:b/>
          <w:i/>
        </w:rPr>
        <w:t>or</w:t>
      </w:r>
      <w:r w:rsidRPr="00EA6712">
        <w:rPr>
          <w:rFonts w:cs="Times New Roman"/>
          <w:b/>
          <w:i/>
        </w:rPr>
        <w:t xml:space="preserve"> </w:t>
      </w:r>
      <w:r w:rsidRPr="00636415">
        <w:rPr>
          <w:rFonts w:cs="Times New Roman"/>
          <w:b/>
          <w:i/>
        </w:rPr>
        <w:t>there</w:t>
      </w:r>
      <w:r w:rsidRPr="00EA6712">
        <w:rPr>
          <w:rFonts w:cs="Times New Roman"/>
          <w:b/>
          <w:i/>
        </w:rPr>
        <w:t xml:space="preserve"> </w:t>
      </w:r>
      <w:r w:rsidR="007C0C2B">
        <w:rPr>
          <w:rFonts w:cs="Times New Roman"/>
          <w:b/>
          <w:i/>
        </w:rPr>
        <w:t>must</w:t>
      </w:r>
      <w:r w:rsidR="007C0C2B" w:rsidRPr="00EA6712">
        <w:rPr>
          <w:rFonts w:cs="Times New Roman"/>
          <w:b/>
          <w:i/>
        </w:rPr>
        <w:t xml:space="preserve"> </w:t>
      </w:r>
      <w:r w:rsidRPr="00636415">
        <w:rPr>
          <w:rFonts w:cs="Times New Roman"/>
          <w:b/>
          <w:i/>
        </w:rPr>
        <w:t>be</w:t>
      </w:r>
      <w:r w:rsidRPr="00EA6712">
        <w:rPr>
          <w:rFonts w:cs="Times New Roman"/>
          <w:b/>
          <w:i/>
        </w:rPr>
        <w:t xml:space="preserve"> </w:t>
      </w:r>
      <w:r w:rsidRPr="00636415">
        <w:rPr>
          <w:rFonts w:cs="Times New Roman"/>
          <w:b/>
          <w:i/>
        </w:rPr>
        <w:t>a</w:t>
      </w:r>
      <w:r w:rsidRPr="00EA6712">
        <w:rPr>
          <w:rFonts w:cs="Times New Roman"/>
          <w:b/>
          <w:i/>
        </w:rPr>
        <w:t xml:space="preserve"> </w:t>
      </w:r>
      <w:r w:rsidRPr="00636415">
        <w:rPr>
          <w:rFonts w:cs="Times New Roman"/>
          <w:b/>
          <w:i/>
        </w:rPr>
        <w:t>fire-resistive</w:t>
      </w:r>
      <w:r w:rsidRPr="00EA6712">
        <w:rPr>
          <w:rFonts w:cs="Times New Roman"/>
          <w:b/>
          <w:i/>
        </w:rPr>
        <w:t xml:space="preserve"> </w:t>
      </w:r>
      <w:r w:rsidRPr="00636415">
        <w:rPr>
          <w:rFonts w:cs="Times New Roman"/>
          <w:b/>
          <w:i/>
        </w:rPr>
        <w:t>partition</w:t>
      </w:r>
      <w:r w:rsidRPr="00EA6712">
        <w:rPr>
          <w:rFonts w:cs="Times New Roman"/>
          <w:b/>
          <w:i/>
        </w:rPr>
        <w:t xml:space="preserve"> </w:t>
      </w:r>
      <w:r w:rsidRPr="00636415">
        <w:rPr>
          <w:rFonts w:cs="Times New Roman"/>
          <w:b/>
          <w:i/>
        </w:rPr>
        <w:t>between</w:t>
      </w:r>
      <w:r w:rsidRPr="00EA6712">
        <w:rPr>
          <w:rFonts w:cs="Times New Roman"/>
          <w:b/>
          <w:i/>
        </w:rPr>
        <w:t xml:space="preserve"> </w:t>
      </w:r>
      <w:r w:rsidRPr="00636415">
        <w:rPr>
          <w:rFonts w:cs="Times New Roman"/>
          <w:b/>
          <w:i/>
        </w:rPr>
        <w:t>the</w:t>
      </w:r>
      <w:r w:rsidRPr="00EA6712">
        <w:rPr>
          <w:rFonts w:cs="Times New Roman"/>
          <w:b/>
          <w:i/>
        </w:rPr>
        <w:t xml:space="preserve"> </w:t>
      </w:r>
      <w:r w:rsidRPr="00636415">
        <w:rPr>
          <w:rFonts w:cs="Times New Roman"/>
          <w:b/>
          <w:i/>
        </w:rPr>
        <w:t>oxygen</w:t>
      </w:r>
      <w:r w:rsidRPr="00EA6712">
        <w:rPr>
          <w:rFonts w:cs="Times New Roman"/>
          <w:b/>
          <w:i/>
        </w:rPr>
        <w:t xml:space="preserve"> </w:t>
      </w:r>
      <w:r w:rsidRPr="00636415">
        <w:rPr>
          <w:rFonts w:cs="Times New Roman"/>
          <w:b/>
          <w:i/>
        </w:rPr>
        <w:t>and</w:t>
      </w:r>
      <w:r w:rsidRPr="00EA6712">
        <w:rPr>
          <w:rFonts w:cs="Times New Roman"/>
          <w:b/>
          <w:i/>
        </w:rPr>
        <w:t xml:space="preserve"> </w:t>
      </w:r>
      <w:r w:rsidRPr="00636415">
        <w:rPr>
          <w:rFonts w:cs="Times New Roman"/>
          <w:b/>
          <w:i/>
        </w:rPr>
        <w:t>fuel</w:t>
      </w:r>
      <w:r w:rsidRPr="00EA6712">
        <w:rPr>
          <w:rFonts w:cs="Times New Roman"/>
          <w:b/>
          <w:i/>
        </w:rPr>
        <w:t xml:space="preserve"> </w:t>
      </w:r>
      <w:r w:rsidRPr="00636415">
        <w:rPr>
          <w:rFonts w:cs="Times New Roman"/>
          <w:b/>
          <w:i/>
        </w:rPr>
        <w:t>gas</w:t>
      </w:r>
      <w:r w:rsidRPr="00EA6712">
        <w:rPr>
          <w:rFonts w:cs="Times New Roman"/>
          <w:b/>
          <w:i/>
        </w:rPr>
        <w:t xml:space="preserve"> </w:t>
      </w:r>
      <w:r w:rsidRPr="00636415">
        <w:rPr>
          <w:rFonts w:cs="Times New Roman"/>
          <w:b/>
          <w:i/>
        </w:rPr>
        <w:t>cylinders.</w:t>
      </w:r>
      <w:r w:rsidRPr="00EA6712">
        <w:rPr>
          <w:rFonts w:cs="Times New Roman"/>
          <w:b/>
          <w:i/>
        </w:rPr>
        <w:t xml:space="preserve"> </w:t>
      </w:r>
      <w:r w:rsidRPr="00636415">
        <w:rPr>
          <w:rFonts w:cs="Times New Roman"/>
          <w:b/>
          <w:i/>
        </w:rPr>
        <w:t>This</w:t>
      </w:r>
      <w:r w:rsidRPr="00EA6712">
        <w:rPr>
          <w:rFonts w:cs="Times New Roman"/>
          <w:b/>
          <w:i/>
        </w:rPr>
        <w:t xml:space="preserve"> </w:t>
      </w:r>
      <w:r w:rsidRPr="00636415">
        <w:rPr>
          <w:rFonts w:cs="Times New Roman"/>
          <w:b/>
          <w:i/>
        </w:rPr>
        <w:t>is</w:t>
      </w:r>
      <w:r w:rsidRPr="00EA6712">
        <w:rPr>
          <w:rFonts w:cs="Times New Roman"/>
          <w:b/>
          <w:i/>
        </w:rPr>
        <w:t xml:space="preserve"> </w:t>
      </w:r>
      <w:r w:rsidRPr="00636415">
        <w:rPr>
          <w:rFonts w:cs="Times New Roman"/>
          <w:b/>
          <w:i/>
        </w:rPr>
        <w:t>in</w:t>
      </w:r>
      <w:r w:rsidRPr="00EA6712">
        <w:rPr>
          <w:rFonts w:cs="Times New Roman"/>
          <w:b/>
          <w:i/>
        </w:rPr>
        <w:t xml:space="preserve"> </w:t>
      </w:r>
      <w:r w:rsidRPr="00636415">
        <w:rPr>
          <w:rFonts w:cs="Times New Roman"/>
          <w:b/>
          <w:i/>
        </w:rPr>
        <w:t>accordance</w:t>
      </w:r>
      <w:r w:rsidRPr="00EA6712">
        <w:rPr>
          <w:rFonts w:cs="Times New Roman"/>
          <w:b/>
          <w:i/>
        </w:rPr>
        <w:t xml:space="preserve"> </w:t>
      </w:r>
      <w:r w:rsidRPr="00636415">
        <w:rPr>
          <w:rFonts w:cs="Times New Roman"/>
          <w:b/>
          <w:i/>
        </w:rPr>
        <w:t>with</w:t>
      </w:r>
      <w:r w:rsidRPr="00EA6712">
        <w:rPr>
          <w:rFonts w:cs="Times New Roman"/>
          <w:b/>
          <w:i/>
        </w:rPr>
        <w:t xml:space="preserve"> NFPA </w:t>
      </w:r>
      <w:r w:rsidRPr="00636415">
        <w:rPr>
          <w:rFonts w:cs="Times New Roman"/>
          <w:b/>
          <w:i/>
        </w:rPr>
        <w:t>Standard</w:t>
      </w:r>
      <w:r w:rsidRPr="00EA6712">
        <w:rPr>
          <w:rFonts w:cs="Times New Roman"/>
          <w:b/>
          <w:i/>
        </w:rPr>
        <w:t xml:space="preserve"> </w:t>
      </w:r>
      <w:r w:rsidRPr="00636415">
        <w:rPr>
          <w:rFonts w:cs="Times New Roman"/>
          <w:b/>
          <w:i/>
        </w:rPr>
        <w:t>No.</w:t>
      </w:r>
      <w:r w:rsidRPr="00EA6712">
        <w:rPr>
          <w:rFonts w:cs="Times New Roman"/>
          <w:b/>
          <w:i/>
        </w:rPr>
        <w:t xml:space="preserve"> </w:t>
      </w:r>
      <w:r w:rsidRPr="00636415">
        <w:rPr>
          <w:rFonts w:cs="Times New Roman"/>
          <w:b/>
          <w:i/>
        </w:rPr>
        <w:t>51</w:t>
      </w:r>
      <w:r w:rsidR="00C84462">
        <w:rPr>
          <w:rFonts w:cs="Times New Roman"/>
          <w:b/>
          <w:i/>
        </w:rPr>
        <w:t>,</w:t>
      </w:r>
      <w:r w:rsidR="00C84462" w:rsidRPr="00EA6712">
        <w:rPr>
          <w:rFonts w:cs="Times New Roman"/>
          <w:b/>
          <w:i/>
        </w:rPr>
        <w:t xml:space="preserve"> </w:t>
      </w:r>
      <w:r w:rsidR="00C84462">
        <w:rPr>
          <w:rFonts w:cs="Times New Roman"/>
          <w:b/>
          <w:i/>
        </w:rPr>
        <w:t>“</w:t>
      </w:r>
      <w:r w:rsidRPr="00EA6712">
        <w:rPr>
          <w:rFonts w:cs="Times New Roman"/>
          <w:b/>
          <w:i/>
        </w:rPr>
        <w:t xml:space="preserve">Gas </w:t>
      </w:r>
      <w:r w:rsidRPr="00636415">
        <w:rPr>
          <w:rFonts w:cs="Times New Roman"/>
          <w:b/>
          <w:i/>
        </w:rPr>
        <w:t>Systems</w:t>
      </w:r>
      <w:r w:rsidRPr="00EA6712">
        <w:rPr>
          <w:rFonts w:cs="Times New Roman"/>
          <w:b/>
          <w:i/>
        </w:rPr>
        <w:t xml:space="preserve"> </w:t>
      </w:r>
      <w:r w:rsidRPr="00636415">
        <w:rPr>
          <w:rFonts w:cs="Times New Roman"/>
          <w:b/>
          <w:i/>
        </w:rPr>
        <w:t>for</w:t>
      </w:r>
      <w:r w:rsidRPr="00EA6712">
        <w:rPr>
          <w:rFonts w:cs="Times New Roman"/>
          <w:b/>
          <w:i/>
        </w:rPr>
        <w:t xml:space="preserve"> </w:t>
      </w:r>
      <w:r w:rsidRPr="00636415">
        <w:rPr>
          <w:rFonts w:cs="Times New Roman"/>
          <w:b/>
          <w:i/>
        </w:rPr>
        <w:t>Welding</w:t>
      </w:r>
      <w:r w:rsidRPr="00EA6712">
        <w:rPr>
          <w:rFonts w:cs="Times New Roman"/>
          <w:b/>
          <w:i/>
        </w:rPr>
        <w:t xml:space="preserve"> </w:t>
      </w:r>
      <w:r w:rsidRPr="00636415">
        <w:rPr>
          <w:rFonts w:cs="Times New Roman"/>
          <w:b/>
          <w:i/>
        </w:rPr>
        <w:t>and</w:t>
      </w:r>
      <w:r w:rsidRPr="00EA6712">
        <w:rPr>
          <w:rFonts w:cs="Times New Roman"/>
          <w:b/>
          <w:i/>
        </w:rPr>
        <w:t xml:space="preserve"> </w:t>
      </w:r>
      <w:r w:rsidRPr="00636415">
        <w:rPr>
          <w:rFonts w:cs="Times New Roman"/>
          <w:b/>
          <w:i/>
        </w:rPr>
        <w:t>Cutting</w:t>
      </w:r>
      <w:r w:rsidR="00C84462" w:rsidRPr="00636415">
        <w:rPr>
          <w:rFonts w:cs="Times New Roman"/>
          <w:b/>
          <w:i/>
        </w:rPr>
        <w:t>.</w:t>
      </w:r>
      <w:r w:rsidR="00C84462">
        <w:rPr>
          <w:rFonts w:cs="Times New Roman"/>
          <w:b/>
          <w:i/>
        </w:rPr>
        <w:t>”</w:t>
      </w:r>
    </w:p>
    <w:p w14:paraId="2F24414F" w14:textId="699D674E" w:rsidR="001203D5" w:rsidRDefault="001203D5" w:rsidP="00B30706">
      <w:pPr>
        <w:rPr>
          <w:rFonts w:cs="Times New Roman"/>
        </w:rPr>
      </w:pPr>
    </w:p>
    <w:p w14:paraId="52B0DCB4" w14:textId="3707F240" w:rsidR="00862D79" w:rsidRPr="00862D79" w:rsidRDefault="00074E57" w:rsidP="00F31514">
      <w:pPr>
        <w:ind w:left="720"/>
        <w:rPr>
          <w:rFonts w:cs="Times New Roman"/>
        </w:rPr>
      </w:pPr>
      <w:hyperlink r:id="rId93" w:tgtFrame="_blank" w:history="1">
        <w:r w:rsidR="00862D79" w:rsidRPr="00862D79">
          <w:rPr>
            <w:rStyle w:val="Hyperlink"/>
            <w:rFonts w:cs="Times New Roman"/>
          </w:rPr>
          <w:t>OSHA 1910.253</w:t>
        </w:r>
      </w:hyperlink>
      <w:r w:rsidR="00862D79" w:rsidRPr="00862D79">
        <w:rPr>
          <w:rFonts w:cs="Times New Roman"/>
        </w:rPr>
        <w:t>(b)(2)(ii)</w:t>
      </w:r>
      <w:r w:rsidR="00C973C0">
        <w:rPr>
          <w:rFonts w:cs="Times New Roman"/>
        </w:rPr>
        <w:t>: Oxygen Fuel Gas Welding and Cutting</w:t>
      </w:r>
    </w:p>
    <w:p w14:paraId="5691044F" w14:textId="0D4E5E53" w:rsidR="00862D79" w:rsidRDefault="00C973C0" w:rsidP="00F31514">
      <w:pPr>
        <w:ind w:left="720"/>
        <w:rPr>
          <w:rFonts w:cs="Times New Roman"/>
        </w:rPr>
      </w:pPr>
      <w:r>
        <w:rPr>
          <w:rFonts w:cs="Times New Roman"/>
        </w:rPr>
        <w:t>“</w:t>
      </w:r>
      <w:r w:rsidR="00862D79" w:rsidRPr="00862D79">
        <w:rPr>
          <w:rFonts w:cs="Times New Roman"/>
        </w:rPr>
        <w:t>Inside of buildings, cylinders shall be stored in a well-protected, well-ventilated, dry location, at least 20 (6.1 m) feet from highly combustible materials such as oil or excelsior. Cylinders should be stored in definitely assigned places away from elevators, stairs, or gangways. Assigned storage spaces shall be located where cylinders will not be knocked over or damaged by passing or falling objects, or subject to tampering by unauthorized persons. Cylinders shall not be kept in unventilated enclosures such as lockers and cupboards</w:t>
      </w:r>
      <w:r>
        <w:rPr>
          <w:rFonts w:cs="Times New Roman"/>
        </w:rPr>
        <w:t>.”</w:t>
      </w:r>
    </w:p>
    <w:p w14:paraId="23C9D41F" w14:textId="77777777" w:rsidR="00862D79" w:rsidRPr="00636415" w:rsidRDefault="00862D79" w:rsidP="00B30706">
      <w:pPr>
        <w:rPr>
          <w:rFonts w:cs="Times New Roman"/>
        </w:rPr>
      </w:pPr>
    </w:p>
    <w:p w14:paraId="0E2B4990" w14:textId="5FE83B8E" w:rsidR="001203D5" w:rsidRPr="000D2B4A" w:rsidRDefault="001203D5" w:rsidP="00B30706">
      <w:pPr>
        <w:pStyle w:val="Heading3"/>
        <w:spacing w:before="0"/>
        <w:rPr>
          <w:rFonts w:cs="Times New Roman"/>
        </w:rPr>
      </w:pPr>
      <w:r w:rsidRPr="000D2B4A">
        <w:rPr>
          <w:rFonts w:cs="Times New Roman"/>
        </w:rPr>
        <w:t>Storage of Inflexible Three-Dimensional Materials</w:t>
      </w:r>
    </w:p>
    <w:p w14:paraId="6B419837" w14:textId="77777777" w:rsidR="001203D5" w:rsidRPr="00493EAB" w:rsidRDefault="001203D5" w:rsidP="00B30706">
      <w:pPr>
        <w:rPr>
          <w:rFonts w:cs="Times New Roman"/>
        </w:rPr>
      </w:pPr>
    </w:p>
    <w:p w14:paraId="2DB1C526" w14:textId="155283AB" w:rsidR="001203D5" w:rsidRPr="00EA6712" w:rsidRDefault="001203D5" w:rsidP="00B30706">
      <w:pPr>
        <w:rPr>
          <w:rFonts w:eastAsia="Book Antiqua" w:cs="Times New Roman"/>
        </w:rPr>
      </w:pPr>
      <w:r w:rsidRPr="00EA34FB">
        <w:rPr>
          <w:rFonts w:cs="Times New Roman"/>
        </w:rPr>
        <w:t>Examples</w:t>
      </w:r>
      <w:r w:rsidRPr="00EA6712">
        <w:rPr>
          <w:rFonts w:cs="Times New Roman"/>
        </w:rPr>
        <w:t xml:space="preserve"> </w:t>
      </w:r>
      <w:r w:rsidRPr="00636415">
        <w:rPr>
          <w:rFonts w:cs="Times New Roman"/>
        </w:rPr>
        <w:t>of</w:t>
      </w:r>
      <w:r w:rsidRPr="00EA6712">
        <w:rPr>
          <w:rFonts w:cs="Times New Roman"/>
        </w:rPr>
        <w:t xml:space="preserve"> this </w:t>
      </w:r>
      <w:r w:rsidRPr="00636415">
        <w:rPr>
          <w:rFonts w:cs="Times New Roman"/>
        </w:rPr>
        <w:t>category</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materials</w:t>
      </w:r>
      <w:r w:rsidRPr="00EA6712">
        <w:rPr>
          <w:rFonts w:cs="Times New Roman"/>
        </w:rPr>
        <w:t xml:space="preserve"> </w:t>
      </w:r>
      <w:r w:rsidRPr="00636415">
        <w:rPr>
          <w:rFonts w:cs="Times New Roman"/>
        </w:rPr>
        <w:t>include:</w:t>
      </w:r>
      <w:r w:rsidRPr="00EA6712">
        <w:rPr>
          <w:rFonts w:cs="Times New Roman"/>
        </w:rPr>
        <w:t xml:space="preserve"> </w:t>
      </w:r>
      <w:r w:rsidRPr="00636415">
        <w:rPr>
          <w:rFonts w:cs="Times New Roman"/>
        </w:rPr>
        <w:t>angle</w:t>
      </w:r>
      <w:r w:rsidRPr="00EA6712">
        <w:rPr>
          <w:rFonts w:cs="Times New Roman"/>
        </w:rPr>
        <w:t xml:space="preserve"> </w:t>
      </w:r>
      <w:r w:rsidRPr="00636415">
        <w:rPr>
          <w:rFonts w:cs="Times New Roman"/>
        </w:rPr>
        <w:t>iron,</w:t>
      </w:r>
      <w:r w:rsidRPr="00EA6712">
        <w:rPr>
          <w:rFonts w:cs="Times New Roman"/>
        </w:rPr>
        <w:t xml:space="preserve"> </w:t>
      </w:r>
      <w:r w:rsidRPr="00636415">
        <w:rPr>
          <w:rFonts w:cs="Times New Roman"/>
        </w:rPr>
        <w:t>square</w:t>
      </w:r>
      <w:r w:rsidRPr="00EA6712">
        <w:rPr>
          <w:rFonts w:cs="Times New Roman"/>
        </w:rPr>
        <w:t xml:space="preserve"> tubing, bar </w:t>
      </w:r>
      <w:r w:rsidRPr="00636415">
        <w:rPr>
          <w:rFonts w:cs="Times New Roman"/>
        </w:rPr>
        <w:t>stock,</w:t>
      </w:r>
      <w:r w:rsidRPr="00EA6712">
        <w:rPr>
          <w:rFonts w:cs="Times New Roman"/>
        </w:rPr>
        <w:t xml:space="preserve"> </w:t>
      </w:r>
      <w:r w:rsidRPr="00636415">
        <w:rPr>
          <w:rFonts w:cs="Times New Roman"/>
        </w:rPr>
        <w:t>lumber,</w:t>
      </w:r>
      <w:r w:rsidRPr="00EA6712">
        <w:rPr>
          <w:rFonts w:cs="Times New Roman"/>
        </w:rPr>
        <w:t xml:space="preserve"> </w:t>
      </w:r>
      <w:r w:rsidRPr="00636415">
        <w:rPr>
          <w:rFonts w:cs="Times New Roman"/>
        </w:rPr>
        <w:t>conduit,</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plastic</w:t>
      </w:r>
      <w:r w:rsidRPr="00EA6712">
        <w:rPr>
          <w:rFonts w:cs="Times New Roman"/>
        </w:rPr>
        <w:t xml:space="preserve"> bar stocks. </w:t>
      </w:r>
      <w:r w:rsidRPr="00636415">
        <w:rPr>
          <w:rFonts w:cs="Times New Roman"/>
        </w:rPr>
        <w:t>The</w:t>
      </w:r>
      <w:r w:rsidRPr="00EA6712">
        <w:rPr>
          <w:rFonts w:cs="Times New Roman"/>
        </w:rPr>
        <w:t xml:space="preserve"> </w:t>
      </w:r>
      <w:r w:rsidRPr="00636415">
        <w:rPr>
          <w:rFonts w:cs="Times New Roman"/>
        </w:rPr>
        <w:t>storage</w:t>
      </w:r>
      <w:r w:rsidRPr="00EA6712">
        <w:rPr>
          <w:rFonts w:cs="Times New Roman"/>
        </w:rPr>
        <w:t xml:space="preserve"> </w:t>
      </w:r>
      <w:r w:rsidRPr="00636415">
        <w:rPr>
          <w:rFonts w:cs="Times New Roman"/>
        </w:rPr>
        <w:t>configuration</w:t>
      </w:r>
      <w:r w:rsidRPr="00EA6712">
        <w:rPr>
          <w:rFonts w:cs="Times New Roman"/>
        </w:rPr>
        <w:t xml:space="preserve"> </w:t>
      </w:r>
      <w:r w:rsidRPr="00636415">
        <w:rPr>
          <w:rFonts w:cs="Times New Roman"/>
        </w:rPr>
        <w:t>may</w:t>
      </w:r>
      <w:r w:rsidRPr="00EA6712">
        <w:rPr>
          <w:rFonts w:cs="Times New Roman"/>
        </w:rPr>
        <w:t xml:space="preserve"> be either in the horizontal </w:t>
      </w:r>
      <w:r w:rsidRPr="00636415">
        <w:rPr>
          <w:rFonts w:cs="Times New Roman"/>
        </w:rPr>
        <w:t>or</w:t>
      </w:r>
      <w:r w:rsidRPr="00EA6712">
        <w:rPr>
          <w:rFonts w:cs="Times New Roman"/>
        </w:rPr>
        <w:t xml:space="preserve"> vertical position. </w:t>
      </w:r>
      <w:r w:rsidRPr="00636415">
        <w:rPr>
          <w:rFonts w:cs="Times New Roman"/>
        </w:rPr>
        <w:t>In</w:t>
      </w:r>
      <w:r w:rsidRPr="00EA6712">
        <w:rPr>
          <w:rFonts w:cs="Times New Roman"/>
        </w:rPr>
        <w:t xml:space="preserve"> the horizontal position, </w:t>
      </w:r>
      <w:r w:rsidR="00D30BB1">
        <w:rPr>
          <w:rFonts w:cs="Times New Roman"/>
        </w:rPr>
        <w:t xml:space="preserve">the </w:t>
      </w:r>
      <w:r w:rsidRPr="00EA6712">
        <w:rPr>
          <w:rFonts w:cs="Times New Roman"/>
        </w:rPr>
        <w:t xml:space="preserve">weight of the </w:t>
      </w:r>
      <w:r w:rsidRPr="00636415">
        <w:rPr>
          <w:rFonts w:cs="Times New Roman"/>
        </w:rPr>
        <w:t>material</w:t>
      </w:r>
      <w:r w:rsidRPr="00EA6712">
        <w:rPr>
          <w:rFonts w:cs="Times New Roman"/>
        </w:rPr>
        <w:t xml:space="preserve"> </w:t>
      </w:r>
      <w:r w:rsidRPr="00636415">
        <w:rPr>
          <w:rFonts w:cs="Times New Roman"/>
        </w:rPr>
        <w:t>needs</w:t>
      </w:r>
      <w:r w:rsidRPr="00EA6712">
        <w:rPr>
          <w:rFonts w:cs="Times New Roman"/>
        </w:rPr>
        <w:t xml:space="preserve"> to be </w:t>
      </w:r>
      <w:r w:rsidRPr="00636415">
        <w:rPr>
          <w:rFonts w:cs="Times New Roman"/>
        </w:rPr>
        <w:t>considered.</w:t>
      </w:r>
      <w:r w:rsidRPr="00EA6712">
        <w:rPr>
          <w:rFonts w:cs="Times New Roman"/>
        </w:rPr>
        <w:t xml:space="preserve"> </w:t>
      </w:r>
      <w:r w:rsidRPr="00636415">
        <w:rPr>
          <w:rFonts w:cs="Times New Roman"/>
        </w:rPr>
        <w:t>The</w:t>
      </w:r>
      <w:r w:rsidRPr="00EA6712">
        <w:rPr>
          <w:rFonts w:cs="Times New Roman"/>
        </w:rPr>
        <w:t xml:space="preserve"> </w:t>
      </w:r>
      <w:r w:rsidR="00C84462">
        <w:rPr>
          <w:rFonts w:cs="Times New Roman"/>
        </w:rPr>
        <w:t>heavier</w:t>
      </w:r>
      <w:r w:rsidR="00C84462" w:rsidRPr="00EA6712">
        <w:rPr>
          <w:rFonts w:cs="Times New Roman"/>
        </w:rPr>
        <w:t xml:space="preserve"> </w:t>
      </w:r>
      <w:r w:rsidRPr="00EA6712">
        <w:rPr>
          <w:rFonts w:cs="Times New Roman"/>
        </w:rPr>
        <w:t xml:space="preserve">materials </w:t>
      </w:r>
      <w:r w:rsidR="007C0C2B">
        <w:rPr>
          <w:rFonts w:cs="Times New Roman"/>
        </w:rPr>
        <w:t>must</w:t>
      </w:r>
      <w:r w:rsidR="007C0C2B" w:rsidRPr="00EA6712">
        <w:rPr>
          <w:rFonts w:cs="Times New Roman"/>
        </w:rPr>
        <w:t xml:space="preserve"> </w:t>
      </w:r>
      <w:r w:rsidRPr="00EA6712">
        <w:rPr>
          <w:rFonts w:cs="Times New Roman"/>
        </w:rPr>
        <w:t xml:space="preserve">be </w:t>
      </w:r>
      <w:r w:rsidRPr="00636415">
        <w:rPr>
          <w:rFonts w:cs="Times New Roman"/>
        </w:rPr>
        <w:t>stored</w:t>
      </w:r>
      <w:r w:rsidRPr="00EA6712">
        <w:rPr>
          <w:rFonts w:cs="Times New Roman"/>
        </w:rPr>
        <w:t xml:space="preserve"> </w:t>
      </w:r>
      <w:r w:rsidRPr="00636415">
        <w:rPr>
          <w:rFonts w:cs="Times New Roman"/>
        </w:rPr>
        <w:t>on</w:t>
      </w:r>
      <w:r w:rsidRPr="00EA6712">
        <w:rPr>
          <w:rFonts w:cs="Times New Roman"/>
        </w:rPr>
        <w:t xml:space="preserve"> </w:t>
      </w:r>
      <w:r w:rsidRPr="00636415">
        <w:rPr>
          <w:rFonts w:cs="Times New Roman"/>
        </w:rPr>
        <w:t>lower</w:t>
      </w:r>
      <w:r w:rsidRPr="00EA6712">
        <w:rPr>
          <w:rFonts w:cs="Times New Roman"/>
        </w:rPr>
        <w:t xml:space="preserve"> </w:t>
      </w:r>
      <w:r w:rsidRPr="00636415">
        <w:rPr>
          <w:rFonts w:cs="Times New Roman"/>
        </w:rPr>
        <w:t>levels</w:t>
      </w:r>
      <w:r w:rsidRPr="00EA6712">
        <w:rPr>
          <w:rFonts w:cs="Times New Roman"/>
        </w:rPr>
        <w:t xml:space="preserve"> </w:t>
      </w:r>
      <w:r w:rsidRPr="00636415">
        <w:rPr>
          <w:rFonts w:cs="Times New Roman"/>
        </w:rPr>
        <w:t>and</w:t>
      </w:r>
      <w:r w:rsidRPr="00EA6712">
        <w:rPr>
          <w:rFonts w:cs="Times New Roman"/>
        </w:rPr>
        <w:t xml:space="preserve"> the </w:t>
      </w:r>
      <w:r w:rsidRPr="00636415">
        <w:rPr>
          <w:rFonts w:cs="Times New Roman"/>
        </w:rPr>
        <w:t>lighter</w:t>
      </w:r>
      <w:r w:rsidRPr="00EA6712">
        <w:rPr>
          <w:rFonts w:cs="Times New Roman"/>
        </w:rPr>
        <w:t xml:space="preserve"> </w:t>
      </w:r>
      <w:r w:rsidRPr="00636415">
        <w:rPr>
          <w:rFonts w:cs="Times New Roman"/>
        </w:rPr>
        <w:t>materials</w:t>
      </w:r>
      <w:r w:rsidRPr="00EA6712">
        <w:rPr>
          <w:rFonts w:cs="Times New Roman"/>
        </w:rPr>
        <w:t xml:space="preserve"> </w:t>
      </w:r>
      <w:r w:rsidRPr="00636415">
        <w:rPr>
          <w:rFonts w:cs="Times New Roman"/>
        </w:rPr>
        <w:t>stored</w:t>
      </w:r>
      <w:r w:rsidRPr="00EA6712">
        <w:rPr>
          <w:rFonts w:cs="Times New Roman"/>
        </w:rPr>
        <w:t xml:space="preserve"> </w:t>
      </w:r>
      <w:r w:rsidRPr="00636415">
        <w:rPr>
          <w:rFonts w:cs="Times New Roman"/>
        </w:rPr>
        <w:t>at</w:t>
      </w:r>
      <w:r w:rsidRPr="00EA6712">
        <w:rPr>
          <w:rFonts w:cs="Times New Roman"/>
        </w:rPr>
        <w:t xml:space="preserve"> </w:t>
      </w:r>
      <w:r w:rsidRPr="00636415">
        <w:rPr>
          <w:rFonts w:cs="Times New Roman"/>
        </w:rPr>
        <w:t>higher</w:t>
      </w:r>
      <w:r w:rsidRPr="00EA6712">
        <w:rPr>
          <w:rFonts w:cs="Times New Roman"/>
        </w:rPr>
        <w:t xml:space="preserve"> </w:t>
      </w:r>
      <w:r w:rsidRPr="00636415">
        <w:rPr>
          <w:rFonts w:cs="Times New Roman"/>
        </w:rPr>
        <w:t>levels.</w:t>
      </w:r>
      <w:r w:rsidRPr="00EA6712">
        <w:rPr>
          <w:rFonts w:cs="Times New Roman"/>
        </w:rPr>
        <w:t xml:space="preserve"> Vertical </w:t>
      </w:r>
      <w:r w:rsidRPr="00636415">
        <w:rPr>
          <w:rFonts w:cs="Times New Roman"/>
        </w:rPr>
        <w:t>storage</w:t>
      </w:r>
      <w:r w:rsidRPr="00EA6712">
        <w:rPr>
          <w:rFonts w:cs="Times New Roman"/>
        </w:rPr>
        <w:t xml:space="preserve"> </w:t>
      </w:r>
      <w:r w:rsidRPr="00636415">
        <w:rPr>
          <w:rFonts w:cs="Times New Roman"/>
        </w:rPr>
        <w:t>of</w:t>
      </w:r>
      <w:r w:rsidRPr="00EA6712">
        <w:rPr>
          <w:rFonts w:cs="Times New Roman"/>
        </w:rPr>
        <w:t xml:space="preserve"> materials </w:t>
      </w:r>
      <w:r w:rsidR="007C0C2B">
        <w:rPr>
          <w:rFonts w:cs="Times New Roman"/>
        </w:rPr>
        <w:t>must</w:t>
      </w:r>
      <w:r w:rsidR="007C0C2B" w:rsidRPr="00EA6712">
        <w:rPr>
          <w:rFonts w:cs="Times New Roman"/>
        </w:rPr>
        <w:t xml:space="preserve"> </w:t>
      </w:r>
      <w:r w:rsidRPr="00636415">
        <w:rPr>
          <w:rFonts w:cs="Times New Roman"/>
        </w:rPr>
        <w:t>lean</w:t>
      </w:r>
      <w:r w:rsidRPr="00EA6712">
        <w:rPr>
          <w:rFonts w:cs="Times New Roman"/>
        </w:rPr>
        <w:t xml:space="preserve"> toward the wall, with the height limited to eight to </w:t>
      </w:r>
      <w:r w:rsidR="007C0C2B">
        <w:rPr>
          <w:rFonts w:cs="Times New Roman"/>
        </w:rPr>
        <w:t>10</w:t>
      </w:r>
      <w:r w:rsidRPr="00EA6712">
        <w:rPr>
          <w:rFonts w:cs="Times New Roman"/>
        </w:rPr>
        <w:t xml:space="preserve"> feet, allowing </w:t>
      </w:r>
      <w:r w:rsidRPr="00636415">
        <w:rPr>
          <w:rFonts w:cs="Times New Roman"/>
        </w:rPr>
        <w:t>a</w:t>
      </w:r>
      <w:r w:rsidRPr="00EA6712">
        <w:rPr>
          <w:rFonts w:cs="Times New Roman"/>
        </w:rPr>
        <w:t xml:space="preserve"> person to grasp the </w:t>
      </w:r>
      <w:r w:rsidRPr="00636415">
        <w:rPr>
          <w:rFonts w:cs="Times New Roman"/>
        </w:rPr>
        <w:t>material</w:t>
      </w:r>
      <w:r w:rsidRPr="00EA6712">
        <w:rPr>
          <w:rFonts w:cs="Times New Roman"/>
        </w:rPr>
        <w:t xml:space="preserve"> above the </w:t>
      </w:r>
      <w:r w:rsidRPr="00636415">
        <w:rPr>
          <w:rFonts w:cs="Times New Roman"/>
        </w:rPr>
        <w:t>midpoint.</w:t>
      </w:r>
    </w:p>
    <w:p w14:paraId="17E50040" w14:textId="77777777" w:rsidR="001203D5" w:rsidRPr="00EA6712" w:rsidRDefault="001203D5" w:rsidP="00B30706">
      <w:pPr>
        <w:rPr>
          <w:rFonts w:eastAsia="Book Antiqua" w:cs="Times New Roman"/>
        </w:rPr>
      </w:pPr>
    </w:p>
    <w:p w14:paraId="474748A1" w14:textId="77777777" w:rsidR="001203D5" w:rsidRPr="000D2B4A" w:rsidRDefault="001203D5" w:rsidP="00B30706">
      <w:pPr>
        <w:pStyle w:val="Heading3"/>
        <w:spacing w:before="0"/>
        <w:rPr>
          <w:rFonts w:cs="Times New Roman"/>
        </w:rPr>
      </w:pPr>
      <w:r w:rsidRPr="00636415">
        <w:rPr>
          <w:rFonts w:cs="Times New Roman"/>
        </w:rPr>
        <w:t>Storage of Flexible and Sheet Stock Materials</w:t>
      </w:r>
    </w:p>
    <w:p w14:paraId="1BFB64D8" w14:textId="77777777" w:rsidR="001203D5" w:rsidRPr="000D2B4A" w:rsidRDefault="001203D5" w:rsidP="00B30706">
      <w:pPr>
        <w:rPr>
          <w:rFonts w:cs="Times New Roman"/>
        </w:rPr>
      </w:pPr>
    </w:p>
    <w:p w14:paraId="14BA16DE" w14:textId="74D9437C" w:rsidR="001203D5" w:rsidRPr="00EA6712" w:rsidRDefault="001203D5" w:rsidP="00B30706">
      <w:pPr>
        <w:rPr>
          <w:rFonts w:eastAsia="Book Antiqua" w:cs="Times New Roman"/>
        </w:rPr>
      </w:pPr>
      <w:r w:rsidRPr="000D2B4A">
        <w:rPr>
          <w:rFonts w:cs="Times New Roman"/>
        </w:rPr>
        <w:t>This</w:t>
      </w:r>
      <w:r w:rsidRPr="00EA6712">
        <w:rPr>
          <w:rFonts w:cs="Times New Roman"/>
        </w:rPr>
        <w:t xml:space="preserve"> </w:t>
      </w:r>
      <w:r w:rsidRPr="00636415">
        <w:rPr>
          <w:rFonts w:cs="Times New Roman"/>
        </w:rPr>
        <w:t>category</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materials</w:t>
      </w:r>
      <w:r w:rsidRPr="00EA6712">
        <w:rPr>
          <w:rFonts w:cs="Times New Roman"/>
        </w:rPr>
        <w:t xml:space="preserve"> </w:t>
      </w:r>
      <w:r w:rsidRPr="00636415">
        <w:rPr>
          <w:rFonts w:cs="Times New Roman"/>
        </w:rPr>
        <w:t>includes</w:t>
      </w:r>
      <w:r w:rsidRPr="00EA6712">
        <w:rPr>
          <w:rFonts w:cs="Times New Roman"/>
        </w:rPr>
        <w:t xml:space="preserve"> materials that are generally rolled </w:t>
      </w:r>
      <w:r w:rsidRPr="00636415">
        <w:rPr>
          <w:rFonts w:cs="Times New Roman"/>
        </w:rPr>
        <w:t>onto</w:t>
      </w:r>
      <w:r w:rsidRPr="00EA6712">
        <w:rPr>
          <w:rFonts w:cs="Times New Roman"/>
        </w:rPr>
        <w:t xml:space="preserve"> </w:t>
      </w:r>
      <w:r w:rsidRPr="00636415">
        <w:rPr>
          <w:rFonts w:cs="Times New Roman"/>
        </w:rPr>
        <w:t>coiled</w:t>
      </w:r>
      <w:r w:rsidRPr="00EA6712">
        <w:rPr>
          <w:rFonts w:cs="Times New Roman"/>
        </w:rPr>
        <w:t xml:space="preserve"> </w:t>
      </w:r>
      <w:r w:rsidRPr="00636415">
        <w:rPr>
          <w:rFonts w:cs="Times New Roman"/>
        </w:rPr>
        <w:t>spools.</w:t>
      </w:r>
      <w:r w:rsidRPr="00EA6712">
        <w:rPr>
          <w:rFonts w:cs="Times New Roman"/>
        </w:rPr>
        <w:t xml:space="preserve"> </w:t>
      </w:r>
      <w:r w:rsidRPr="00636415">
        <w:rPr>
          <w:rFonts w:cs="Times New Roman"/>
        </w:rPr>
        <w:t>If</w:t>
      </w:r>
      <w:r w:rsidRPr="00EA6712">
        <w:rPr>
          <w:rFonts w:cs="Times New Roman"/>
        </w:rPr>
        <w:t xml:space="preserve"> </w:t>
      </w:r>
      <w:r w:rsidR="00B41504" w:rsidRPr="00EA6712">
        <w:rPr>
          <w:rFonts w:cs="Times New Roman"/>
        </w:rPr>
        <w:t>possible,</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spooling</w:t>
      </w:r>
      <w:r w:rsidRPr="00EA6712">
        <w:rPr>
          <w:rFonts w:cs="Times New Roman"/>
        </w:rPr>
        <w:t xml:space="preserve"> </w:t>
      </w:r>
      <w:r w:rsidRPr="00636415">
        <w:rPr>
          <w:rFonts w:cs="Times New Roman"/>
        </w:rPr>
        <w:t>rack</w:t>
      </w:r>
      <w:r w:rsidRPr="00EA6712">
        <w:rPr>
          <w:rFonts w:cs="Times New Roman"/>
        </w:rPr>
        <w:t xml:space="preserve"> </w:t>
      </w:r>
      <w:r w:rsidR="007C0C2B">
        <w:rPr>
          <w:rFonts w:cs="Times New Roman"/>
        </w:rPr>
        <w:t>must</w:t>
      </w:r>
      <w:r w:rsidR="007C0C2B" w:rsidRPr="00EA6712">
        <w:rPr>
          <w:rFonts w:cs="Times New Roman"/>
        </w:rPr>
        <w:t xml:space="preserve"> </w:t>
      </w:r>
      <w:r w:rsidRPr="00EA6712">
        <w:rPr>
          <w:rFonts w:cs="Times New Roman"/>
        </w:rPr>
        <w:t xml:space="preserve">be </w:t>
      </w:r>
      <w:r w:rsidRPr="00636415">
        <w:rPr>
          <w:rFonts w:cs="Times New Roman"/>
        </w:rPr>
        <w:t>devised</w:t>
      </w:r>
      <w:r w:rsidRPr="00EA6712">
        <w:rPr>
          <w:rFonts w:cs="Times New Roman"/>
        </w:rPr>
        <w:t xml:space="preserve"> to </w:t>
      </w:r>
      <w:r w:rsidRPr="00636415">
        <w:rPr>
          <w:rFonts w:cs="Times New Roman"/>
        </w:rPr>
        <w:t>dispense</w:t>
      </w:r>
      <w:r w:rsidRPr="00EA6712">
        <w:rPr>
          <w:rFonts w:cs="Times New Roman"/>
        </w:rPr>
        <w:t xml:space="preserve"> these </w:t>
      </w:r>
      <w:r w:rsidRPr="00636415">
        <w:rPr>
          <w:rFonts w:cs="Times New Roman"/>
        </w:rPr>
        <w:t>materials.</w:t>
      </w:r>
      <w:r w:rsidRPr="00EA6712">
        <w:rPr>
          <w:rFonts w:cs="Times New Roman"/>
        </w:rPr>
        <w:t xml:space="preserve"> </w:t>
      </w:r>
      <w:r w:rsidRPr="00636415">
        <w:rPr>
          <w:rFonts w:cs="Times New Roman"/>
        </w:rPr>
        <w:t>Materials</w:t>
      </w:r>
      <w:r w:rsidRPr="00EA6712">
        <w:rPr>
          <w:rFonts w:cs="Times New Roman"/>
        </w:rPr>
        <w:t xml:space="preserve"> </w:t>
      </w:r>
      <w:r w:rsidRPr="00636415">
        <w:rPr>
          <w:rFonts w:cs="Times New Roman"/>
        </w:rPr>
        <w:t>such</w:t>
      </w:r>
      <w:r w:rsidRPr="00EA6712">
        <w:rPr>
          <w:rFonts w:cs="Times New Roman"/>
        </w:rPr>
        <w:t xml:space="preserve"> </w:t>
      </w:r>
      <w:r w:rsidRPr="00636415">
        <w:rPr>
          <w:rFonts w:cs="Times New Roman"/>
        </w:rPr>
        <w:t>as</w:t>
      </w:r>
      <w:r w:rsidRPr="00EA6712">
        <w:rPr>
          <w:rFonts w:cs="Times New Roman"/>
        </w:rPr>
        <w:t xml:space="preserve"> </w:t>
      </w:r>
      <w:r w:rsidRPr="00636415">
        <w:rPr>
          <w:rFonts w:cs="Times New Roman"/>
        </w:rPr>
        <w:t>sheet</w:t>
      </w:r>
      <w:r w:rsidRPr="00EA6712">
        <w:rPr>
          <w:rFonts w:cs="Times New Roman"/>
        </w:rPr>
        <w:t xml:space="preserve"> </w:t>
      </w:r>
      <w:r w:rsidRPr="00636415">
        <w:rPr>
          <w:rFonts w:cs="Times New Roman"/>
        </w:rPr>
        <w:t>metal,</w:t>
      </w:r>
      <w:r w:rsidRPr="00EA6712">
        <w:rPr>
          <w:rFonts w:cs="Times New Roman"/>
        </w:rPr>
        <w:t xml:space="preserve"> </w:t>
      </w:r>
      <w:r w:rsidRPr="00636415">
        <w:rPr>
          <w:rFonts w:cs="Times New Roman"/>
        </w:rPr>
        <w:t>which</w:t>
      </w:r>
      <w:r w:rsidRPr="00EA6712">
        <w:rPr>
          <w:rFonts w:cs="Times New Roman"/>
        </w:rPr>
        <w:t xml:space="preserve"> </w:t>
      </w:r>
      <w:r w:rsidRPr="00636415">
        <w:rPr>
          <w:rFonts w:cs="Times New Roman"/>
        </w:rPr>
        <w:t>need</w:t>
      </w:r>
      <w:r w:rsidRPr="00EA6712">
        <w:rPr>
          <w:rFonts w:cs="Times New Roman"/>
        </w:rPr>
        <w:t xml:space="preserve"> to </w:t>
      </w:r>
      <w:r w:rsidRPr="00636415">
        <w:rPr>
          <w:rFonts w:cs="Times New Roman"/>
        </w:rPr>
        <w:t>remain</w:t>
      </w:r>
      <w:r w:rsidRPr="00EA6712">
        <w:rPr>
          <w:rFonts w:cs="Times New Roman"/>
        </w:rPr>
        <w:t xml:space="preserve"> </w:t>
      </w:r>
      <w:r w:rsidRPr="00636415">
        <w:rPr>
          <w:rFonts w:cs="Times New Roman"/>
        </w:rPr>
        <w:t>flat,</w:t>
      </w:r>
      <w:r w:rsidRPr="00EA6712">
        <w:rPr>
          <w:rFonts w:cs="Times New Roman"/>
        </w:rPr>
        <w:t xml:space="preserve"> </w:t>
      </w:r>
      <w:r w:rsidRPr="00636415">
        <w:rPr>
          <w:rFonts w:cs="Times New Roman"/>
        </w:rPr>
        <w:t>are</w:t>
      </w:r>
      <w:r w:rsidRPr="00EA6712">
        <w:rPr>
          <w:rFonts w:cs="Times New Roman"/>
        </w:rPr>
        <w:t xml:space="preserve"> best stored horizontally </w:t>
      </w:r>
      <w:r w:rsidRPr="00636415">
        <w:rPr>
          <w:rFonts w:cs="Times New Roman"/>
        </w:rPr>
        <w:t>on</w:t>
      </w:r>
      <w:r w:rsidRPr="00EA6712">
        <w:rPr>
          <w:rFonts w:cs="Times New Roman"/>
        </w:rPr>
        <w:t xml:space="preserve"> wide </w:t>
      </w:r>
      <w:r w:rsidRPr="00636415">
        <w:rPr>
          <w:rFonts w:cs="Times New Roman"/>
        </w:rPr>
        <w:t>shelving</w:t>
      </w:r>
      <w:r w:rsidRPr="00EA6712">
        <w:rPr>
          <w:rFonts w:cs="Times New Roman"/>
        </w:rPr>
        <w:t xml:space="preserve"> or vertically between full</w:t>
      </w:r>
      <w:r w:rsidR="00775C6F">
        <w:rPr>
          <w:rFonts w:cs="Times New Roman"/>
        </w:rPr>
        <w:t>-</w:t>
      </w:r>
      <w:r w:rsidRPr="00EA6712">
        <w:rPr>
          <w:rFonts w:cs="Times New Roman"/>
        </w:rPr>
        <w:t xml:space="preserve">width </w:t>
      </w:r>
      <w:r w:rsidRPr="00636415">
        <w:rPr>
          <w:rFonts w:cs="Times New Roman"/>
        </w:rPr>
        <w:t>dividers.</w:t>
      </w:r>
    </w:p>
    <w:p w14:paraId="417F15DD" w14:textId="555C14D1" w:rsidR="006B1476" w:rsidRPr="000D2B4A" w:rsidRDefault="006B1476" w:rsidP="00B30706">
      <w:pPr>
        <w:rPr>
          <w:rFonts w:cs="Times New Roman"/>
        </w:rPr>
      </w:pPr>
    </w:p>
    <w:p w14:paraId="48976F51" w14:textId="62AF4D5B" w:rsidR="006B1476" w:rsidRPr="00EA34FB" w:rsidRDefault="001062C5" w:rsidP="00B30706">
      <w:pPr>
        <w:pStyle w:val="Heading2"/>
        <w:spacing w:before="0"/>
        <w:rPr>
          <w:rFonts w:cs="Times New Roman"/>
        </w:rPr>
      </w:pPr>
      <w:r w:rsidRPr="00493EAB">
        <w:rPr>
          <w:rFonts w:cs="Times New Roman"/>
        </w:rPr>
        <w:t>Lab Maintenance</w:t>
      </w:r>
    </w:p>
    <w:p w14:paraId="6E255C41" w14:textId="77777777" w:rsidR="00B77A56" w:rsidRPr="00E66725" w:rsidRDefault="00B77A56" w:rsidP="00B30706">
      <w:pPr>
        <w:rPr>
          <w:rFonts w:cs="Times New Roman"/>
        </w:rPr>
      </w:pPr>
    </w:p>
    <w:p w14:paraId="6789C7C3" w14:textId="47646714" w:rsidR="005F1EAC" w:rsidRPr="00EA6712" w:rsidRDefault="005F1EAC" w:rsidP="00B30706">
      <w:pPr>
        <w:rPr>
          <w:rFonts w:eastAsia="Book Antiqua" w:cs="Times New Roman"/>
        </w:rPr>
      </w:pPr>
      <w:r w:rsidRPr="00CA3B5C">
        <w:rPr>
          <w:rFonts w:cs="Times New Roman"/>
        </w:rPr>
        <w:t>Studies</w:t>
      </w:r>
      <w:r w:rsidRPr="00EA6712">
        <w:rPr>
          <w:rFonts w:cs="Times New Roman"/>
        </w:rPr>
        <w:t xml:space="preserve"> </w:t>
      </w:r>
      <w:r w:rsidRPr="00636415">
        <w:rPr>
          <w:rFonts w:cs="Times New Roman"/>
        </w:rPr>
        <w:t>by safety</w:t>
      </w:r>
      <w:r w:rsidRPr="00EA6712">
        <w:rPr>
          <w:rFonts w:cs="Times New Roman"/>
        </w:rPr>
        <w:t xml:space="preserve"> </w:t>
      </w:r>
      <w:r w:rsidRPr="00636415">
        <w:rPr>
          <w:rFonts w:cs="Times New Roman"/>
        </w:rPr>
        <w:t>engineers</w:t>
      </w:r>
      <w:r w:rsidRPr="00EA6712">
        <w:rPr>
          <w:rFonts w:cs="Times New Roman"/>
        </w:rPr>
        <w:t xml:space="preserve"> </w:t>
      </w:r>
      <w:r w:rsidRPr="00636415">
        <w:rPr>
          <w:rFonts w:cs="Times New Roman"/>
        </w:rPr>
        <w:t>have</w:t>
      </w:r>
      <w:r w:rsidRPr="00EA6712">
        <w:rPr>
          <w:rFonts w:cs="Times New Roman"/>
        </w:rPr>
        <w:t xml:space="preserve"> </w:t>
      </w:r>
      <w:r w:rsidRPr="00636415">
        <w:rPr>
          <w:rFonts w:cs="Times New Roman"/>
        </w:rPr>
        <w:t>pointed</w:t>
      </w:r>
      <w:r w:rsidRPr="00EA6712">
        <w:rPr>
          <w:rFonts w:cs="Times New Roman"/>
        </w:rPr>
        <w:t xml:space="preserve"> </w:t>
      </w:r>
      <w:r w:rsidRPr="00636415">
        <w:rPr>
          <w:rFonts w:cs="Times New Roman"/>
        </w:rPr>
        <w:t>out a</w:t>
      </w:r>
      <w:r w:rsidRPr="00EA6712">
        <w:rPr>
          <w:rFonts w:cs="Times New Roman"/>
        </w:rPr>
        <w:t xml:space="preserve"> </w:t>
      </w:r>
      <w:r w:rsidRPr="00636415">
        <w:rPr>
          <w:rFonts w:cs="Times New Roman"/>
        </w:rPr>
        <w:t>definite</w:t>
      </w:r>
      <w:r w:rsidRPr="00EA6712">
        <w:rPr>
          <w:rFonts w:cs="Times New Roman"/>
        </w:rPr>
        <w:t xml:space="preserve"> </w:t>
      </w:r>
      <w:r w:rsidRPr="00636415">
        <w:rPr>
          <w:rFonts w:cs="Times New Roman"/>
        </w:rPr>
        <w:t>relationship</w:t>
      </w:r>
      <w:r w:rsidRPr="00EA6712">
        <w:rPr>
          <w:rFonts w:cs="Times New Roman"/>
        </w:rPr>
        <w:t xml:space="preserve"> </w:t>
      </w:r>
      <w:r w:rsidRPr="00636415">
        <w:rPr>
          <w:rFonts w:cs="Times New Roman"/>
        </w:rPr>
        <w:t>between the</w:t>
      </w:r>
      <w:r w:rsidRPr="00EA6712">
        <w:rPr>
          <w:rFonts w:cs="Times New Roman"/>
        </w:rPr>
        <w:t xml:space="preserve"> </w:t>
      </w:r>
      <w:r w:rsidRPr="00636415">
        <w:rPr>
          <w:rFonts w:cs="Times New Roman"/>
        </w:rPr>
        <w:t>number</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accidents</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any</w:t>
      </w:r>
      <w:r w:rsidRPr="00EA6712">
        <w:rPr>
          <w:rFonts w:cs="Times New Roman"/>
        </w:rPr>
        <w:t xml:space="preserve"> </w:t>
      </w:r>
      <w:r w:rsidRPr="00636415">
        <w:rPr>
          <w:rFonts w:cs="Times New Roman"/>
        </w:rPr>
        <w:t>particular</w:t>
      </w:r>
      <w:r w:rsidR="00992AEA">
        <w:rPr>
          <w:rFonts w:cs="Times New Roman"/>
        </w:rPr>
        <w:t xml:space="preserve"> lab</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housekeeping</w:t>
      </w:r>
      <w:r w:rsidRPr="00EA6712">
        <w:rPr>
          <w:rFonts w:cs="Times New Roman"/>
        </w:rPr>
        <w:t xml:space="preserve"> </w:t>
      </w:r>
      <w:r w:rsidRPr="00636415">
        <w:rPr>
          <w:rFonts w:cs="Times New Roman"/>
        </w:rPr>
        <w:t>conditions</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the</w:t>
      </w:r>
      <w:r w:rsidRPr="00EA6712">
        <w:rPr>
          <w:rFonts w:cs="Times New Roman"/>
        </w:rPr>
        <w:t xml:space="preserve"> </w:t>
      </w:r>
      <w:r w:rsidR="00992AEA">
        <w:rPr>
          <w:rFonts w:cs="Times New Roman"/>
        </w:rPr>
        <w:t>lab</w:t>
      </w:r>
      <w:r w:rsidR="00291D17">
        <w:rPr>
          <w:rFonts w:cs="Times New Roman"/>
        </w:rPr>
        <w:t xml:space="preserve">. It is important to establish and maintain cleanliness and orderliness, eliminate hazards, and develop proper attitudes and orderly work habits in students. </w:t>
      </w:r>
      <w:r w:rsidR="009A5110">
        <w:rPr>
          <w:rFonts w:cs="Times New Roman"/>
        </w:rPr>
        <w:t>The following are r</w:t>
      </w:r>
      <w:r w:rsidRPr="00636415">
        <w:rPr>
          <w:rFonts w:cs="Times New Roman"/>
        </w:rPr>
        <w:t>ecommend</w:t>
      </w:r>
      <w:r w:rsidR="009A5110">
        <w:rPr>
          <w:rFonts w:cs="Times New Roman"/>
        </w:rPr>
        <w:t>ed</w:t>
      </w:r>
      <w:r w:rsidRPr="00EA6712">
        <w:rPr>
          <w:rFonts w:cs="Times New Roman"/>
        </w:rPr>
        <w:t xml:space="preserve"> </w:t>
      </w:r>
      <w:r w:rsidRPr="00636415">
        <w:rPr>
          <w:rFonts w:cs="Times New Roman"/>
        </w:rPr>
        <w:t>housekeeping</w:t>
      </w:r>
      <w:r w:rsidRPr="00EA6712">
        <w:rPr>
          <w:rFonts w:cs="Times New Roman"/>
        </w:rPr>
        <w:t xml:space="preserve"> practices </w:t>
      </w:r>
      <w:r w:rsidRPr="00636415">
        <w:rPr>
          <w:rFonts w:cs="Times New Roman"/>
        </w:rPr>
        <w:t>considered</w:t>
      </w:r>
      <w:r w:rsidRPr="00EA6712">
        <w:rPr>
          <w:rFonts w:cs="Times New Roman"/>
        </w:rPr>
        <w:t xml:space="preserve"> </w:t>
      </w:r>
      <w:r w:rsidRPr="00636415">
        <w:rPr>
          <w:rFonts w:cs="Times New Roman"/>
        </w:rPr>
        <w:t>essential</w:t>
      </w:r>
      <w:r w:rsidRPr="00EA6712">
        <w:rPr>
          <w:rFonts w:cs="Times New Roman"/>
        </w:rPr>
        <w:t xml:space="preserve"> </w:t>
      </w:r>
      <w:r w:rsidRPr="00636415">
        <w:rPr>
          <w:rFonts w:cs="Times New Roman"/>
        </w:rPr>
        <w:t>for</w:t>
      </w:r>
      <w:r w:rsidRPr="00EA6712">
        <w:rPr>
          <w:rFonts w:cs="Times New Roman"/>
        </w:rPr>
        <w:t xml:space="preserve"> the </w:t>
      </w:r>
      <w:r w:rsidR="00992AEA">
        <w:rPr>
          <w:rFonts w:cs="Times New Roman"/>
        </w:rPr>
        <w:t>lab</w:t>
      </w:r>
      <w:r w:rsidRPr="00636415">
        <w:rPr>
          <w:rFonts w:cs="Times New Roman"/>
        </w:rPr>
        <w:t>:</w:t>
      </w:r>
    </w:p>
    <w:p w14:paraId="2BC17043" w14:textId="20C78A6D" w:rsidR="005F1EAC" w:rsidRPr="00EA6712" w:rsidRDefault="009A5110" w:rsidP="003D4C0B">
      <w:pPr>
        <w:pStyle w:val="ListParagraph"/>
        <w:numPr>
          <w:ilvl w:val="0"/>
          <w:numId w:val="69"/>
        </w:numPr>
        <w:spacing w:before="0"/>
        <w:rPr>
          <w:rFonts w:eastAsia="Book Antiqua" w:cs="Times New Roman"/>
        </w:rPr>
      </w:pPr>
      <w:r w:rsidRPr="00636415">
        <w:rPr>
          <w:rFonts w:cs="Times New Roman"/>
        </w:rPr>
        <w:t>Arrang</w:t>
      </w:r>
      <w:r>
        <w:rPr>
          <w:rFonts w:cs="Times New Roman"/>
        </w:rPr>
        <w:t>e</w:t>
      </w:r>
      <w:r w:rsidRPr="00EA6712">
        <w:rPr>
          <w:rFonts w:cs="Times New Roman"/>
        </w:rPr>
        <w:t xml:space="preserve"> </w:t>
      </w:r>
      <w:r w:rsidR="005F1EAC" w:rsidRPr="00EA6712">
        <w:rPr>
          <w:rFonts w:cs="Times New Roman"/>
        </w:rPr>
        <w:t>all equipment to permit safe and efficient work practices</w:t>
      </w:r>
      <w:r>
        <w:rPr>
          <w:rFonts w:cs="Times New Roman"/>
        </w:rPr>
        <w:t>.</w:t>
      </w:r>
    </w:p>
    <w:p w14:paraId="142DE94F" w14:textId="343F3B0A" w:rsidR="00291D17" w:rsidRPr="00EA6712" w:rsidRDefault="009A5110" w:rsidP="003D4C0B">
      <w:pPr>
        <w:pStyle w:val="ListParagraph"/>
        <w:numPr>
          <w:ilvl w:val="0"/>
          <w:numId w:val="69"/>
        </w:numPr>
        <w:spacing w:before="0"/>
        <w:rPr>
          <w:rFonts w:eastAsia="Book Antiqua" w:cs="Times New Roman"/>
        </w:rPr>
      </w:pPr>
      <w:r>
        <w:rPr>
          <w:rFonts w:cs="Times New Roman"/>
        </w:rPr>
        <w:t>Store</w:t>
      </w:r>
      <w:r w:rsidR="005F1EAC" w:rsidRPr="00EA6712">
        <w:rPr>
          <w:rFonts w:cs="Times New Roman"/>
        </w:rPr>
        <w:t xml:space="preserve"> </w:t>
      </w:r>
      <w:r w:rsidR="005F1EAC" w:rsidRPr="00636415">
        <w:rPr>
          <w:rFonts w:cs="Times New Roman"/>
        </w:rPr>
        <w:t>materials</w:t>
      </w:r>
      <w:r w:rsidR="005F1EAC" w:rsidRPr="00EA6712">
        <w:rPr>
          <w:rFonts w:cs="Times New Roman"/>
        </w:rPr>
        <w:t xml:space="preserve"> and </w:t>
      </w:r>
      <w:r w:rsidR="005F1EAC" w:rsidRPr="00636415">
        <w:rPr>
          <w:rFonts w:cs="Times New Roman"/>
        </w:rPr>
        <w:t>supplies</w:t>
      </w:r>
      <w:r w:rsidR="005F1EAC" w:rsidRPr="00EA6712">
        <w:rPr>
          <w:rFonts w:cs="Times New Roman"/>
        </w:rPr>
        <w:t xml:space="preserve"> </w:t>
      </w:r>
      <w:r w:rsidR="005F1EAC" w:rsidRPr="00636415">
        <w:rPr>
          <w:rFonts w:cs="Times New Roman"/>
        </w:rPr>
        <w:t>safely</w:t>
      </w:r>
      <w:r w:rsidR="00291D17">
        <w:rPr>
          <w:rFonts w:cs="Times New Roman"/>
        </w:rPr>
        <w:t xml:space="preserve"> and p</w:t>
      </w:r>
      <w:r w:rsidR="00291D17" w:rsidRPr="00636415">
        <w:rPr>
          <w:rFonts w:cs="Times New Roman"/>
        </w:rPr>
        <w:t>rohibit</w:t>
      </w:r>
      <w:r w:rsidR="00291D17" w:rsidRPr="00EA6712">
        <w:rPr>
          <w:rFonts w:cs="Times New Roman"/>
        </w:rPr>
        <w:t xml:space="preserve"> the </w:t>
      </w:r>
      <w:r w:rsidR="00291D17" w:rsidRPr="00636415">
        <w:rPr>
          <w:rFonts w:cs="Times New Roman"/>
        </w:rPr>
        <w:t>storage</w:t>
      </w:r>
      <w:r w:rsidR="00291D17" w:rsidRPr="00EA6712">
        <w:rPr>
          <w:rFonts w:cs="Times New Roman"/>
        </w:rPr>
        <w:t xml:space="preserve"> </w:t>
      </w:r>
      <w:r w:rsidR="00291D17" w:rsidRPr="00636415">
        <w:rPr>
          <w:rFonts w:cs="Times New Roman"/>
        </w:rPr>
        <w:t>of</w:t>
      </w:r>
      <w:r w:rsidR="00291D17" w:rsidRPr="00EA6712">
        <w:rPr>
          <w:rFonts w:cs="Times New Roman"/>
        </w:rPr>
        <w:t xml:space="preserve"> </w:t>
      </w:r>
      <w:r w:rsidR="00291D17" w:rsidRPr="00636415">
        <w:rPr>
          <w:rFonts w:cs="Times New Roman"/>
        </w:rPr>
        <w:t>materials</w:t>
      </w:r>
      <w:r w:rsidR="00291D17" w:rsidRPr="00EA6712">
        <w:rPr>
          <w:rFonts w:cs="Times New Roman"/>
        </w:rPr>
        <w:t xml:space="preserve"> </w:t>
      </w:r>
      <w:r w:rsidR="00291D17" w:rsidRPr="00636415">
        <w:rPr>
          <w:rFonts w:cs="Times New Roman"/>
        </w:rPr>
        <w:t>and</w:t>
      </w:r>
      <w:r w:rsidR="00291D17" w:rsidRPr="00EA6712">
        <w:rPr>
          <w:rFonts w:cs="Times New Roman"/>
        </w:rPr>
        <w:t xml:space="preserve"> </w:t>
      </w:r>
      <w:r w:rsidR="00291D17" w:rsidRPr="00636415">
        <w:rPr>
          <w:rFonts w:cs="Times New Roman"/>
        </w:rPr>
        <w:t>debris</w:t>
      </w:r>
      <w:r w:rsidR="00291D17" w:rsidRPr="00EA6712">
        <w:rPr>
          <w:rFonts w:cs="Times New Roman"/>
        </w:rPr>
        <w:t xml:space="preserve"> </w:t>
      </w:r>
      <w:r w:rsidR="00291D17" w:rsidRPr="00636415">
        <w:rPr>
          <w:rFonts w:cs="Times New Roman"/>
        </w:rPr>
        <w:t>on</w:t>
      </w:r>
      <w:r w:rsidR="00291D17" w:rsidRPr="00EA6712">
        <w:rPr>
          <w:rFonts w:cs="Times New Roman"/>
        </w:rPr>
        <w:t xml:space="preserve"> benches </w:t>
      </w:r>
      <w:r w:rsidR="00291D17" w:rsidRPr="00636415">
        <w:rPr>
          <w:rFonts w:cs="Times New Roman"/>
        </w:rPr>
        <w:t>in</w:t>
      </w:r>
      <w:r w:rsidR="00291D17" w:rsidRPr="00EA6712">
        <w:rPr>
          <w:rFonts w:cs="Times New Roman"/>
        </w:rPr>
        <w:t xml:space="preserve"> the </w:t>
      </w:r>
      <w:r w:rsidR="00291D17" w:rsidRPr="00636415">
        <w:rPr>
          <w:rFonts w:cs="Times New Roman"/>
        </w:rPr>
        <w:t>work</w:t>
      </w:r>
      <w:r w:rsidR="00291D17" w:rsidRPr="00EA6712">
        <w:rPr>
          <w:rFonts w:cs="Times New Roman"/>
        </w:rPr>
        <w:t xml:space="preserve"> </w:t>
      </w:r>
      <w:r w:rsidR="00291D17" w:rsidRPr="00636415">
        <w:rPr>
          <w:rFonts w:cs="Times New Roman"/>
        </w:rPr>
        <w:t>areas</w:t>
      </w:r>
      <w:r w:rsidR="00291D17">
        <w:rPr>
          <w:rFonts w:cs="Times New Roman"/>
        </w:rPr>
        <w:t>.</w:t>
      </w:r>
    </w:p>
    <w:p w14:paraId="5C0F85BB" w14:textId="4EAF2D24" w:rsidR="00291D17" w:rsidRPr="00EA6712" w:rsidRDefault="009A5110" w:rsidP="003D4C0B">
      <w:pPr>
        <w:pStyle w:val="ListParagraph"/>
        <w:numPr>
          <w:ilvl w:val="0"/>
          <w:numId w:val="69"/>
        </w:numPr>
        <w:spacing w:before="0"/>
        <w:rPr>
          <w:rFonts w:eastAsia="Book Antiqua" w:cs="Times New Roman"/>
        </w:rPr>
      </w:pPr>
      <w:r w:rsidRPr="00EA6712">
        <w:rPr>
          <w:rFonts w:cs="Times New Roman"/>
        </w:rPr>
        <w:t>Provid</w:t>
      </w:r>
      <w:r>
        <w:rPr>
          <w:rFonts w:cs="Times New Roman"/>
        </w:rPr>
        <w:t>e</w:t>
      </w:r>
      <w:r w:rsidR="002C47FD">
        <w:rPr>
          <w:rFonts w:cs="Times New Roman"/>
        </w:rPr>
        <w:t xml:space="preserve"> the</w:t>
      </w:r>
      <w:r w:rsidRPr="00EA6712">
        <w:rPr>
          <w:rFonts w:cs="Times New Roman"/>
        </w:rPr>
        <w:t xml:space="preserve"> </w:t>
      </w:r>
      <w:r w:rsidR="005F1EAC" w:rsidRPr="00EA6712">
        <w:rPr>
          <w:rFonts w:cs="Times New Roman"/>
        </w:rPr>
        <w:t xml:space="preserve">appropriate type and quantity of waste </w:t>
      </w:r>
      <w:r w:rsidR="005F1EAC" w:rsidRPr="00636415">
        <w:rPr>
          <w:rFonts w:cs="Times New Roman"/>
        </w:rPr>
        <w:t>containers</w:t>
      </w:r>
      <w:r w:rsidR="00291D17">
        <w:rPr>
          <w:rFonts w:cs="Times New Roman"/>
        </w:rPr>
        <w:t xml:space="preserve"> and dispose</w:t>
      </w:r>
      <w:r w:rsidR="00291D17" w:rsidRPr="00EA6712">
        <w:rPr>
          <w:rFonts w:cs="Times New Roman"/>
        </w:rPr>
        <w:t xml:space="preserve"> </w:t>
      </w:r>
      <w:r w:rsidR="00291D17" w:rsidRPr="00636415">
        <w:rPr>
          <w:rFonts w:cs="Times New Roman"/>
        </w:rPr>
        <w:t>of</w:t>
      </w:r>
      <w:r w:rsidR="00291D17" w:rsidRPr="00EA6712">
        <w:rPr>
          <w:rFonts w:cs="Times New Roman"/>
        </w:rPr>
        <w:t xml:space="preserve"> combustible </w:t>
      </w:r>
      <w:r w:rsidR="00291D17" w:rsidRPr="00636415">
        <w:rPr>
          <w:rFonts w:cs="Times New Roman"/>
        </w:rPr>
        <w:t>waste</w:t>
      </w:r>
      <w:r w:rsidR="00291D17" w:rsidRPr="00EA6712">
        <w:rPr>
          <w:rFonts w:cs="Times New Roman"/>
        </w:rPr>
        <w:t xml:space="preserve"> materials</w:t>
      </w:r>
      <w:r w:rsidR="00291D17">
        <w:rPr>
          <w:rFonts w:cs="Times New Roman"/>
        </w:rPr>
        <w:t xml:space="preserve"> using proper methods.</w:t>
      </w:r>
    </w:p>
    <w:p w14:paraId="527BB249" w14:textId="6AFD461F" w:rsidR="005F1EAC" w:rsidRPr="00291D17" w:rsidRDefault="009A5110" w:rsidP="003D4C0B">
      <w:pPr>
        <w:pStyle w:val="ListParagraph"/>
        <w:numPr>
          <w:ilvl w:val="0"/>
          <w:numId w:val="69"/>
        </w:numPr>
        <w:spacing w:before="0"/>
        <w:rPr>
          <w:rFonts w:eastAsia="Book Antiqua" w:cs="Times New Roman"/>
        </w:rPr>
      </w:pPr>
      <w:r w:rsidRPr="00291D17">
        <w:rPr>
          <w:rFonts w:cs="Times New Roman"/>
        </w:rPr>
        <w:t xml:space="preserve">Ensure </w:t>
      </w:r>
      <w:r w:rsidR="005F1EAC" w:rsidRPr="00291D17">
        <w:rPr>
          <w:rFonts w:cs="Times New Roman"/>
        </w:rPr>
        <w:t xml:space="preserve">floors </w:t>
      </w:r>
      <w:r w:rsidRPr="00291D17">
        <w:rPr>
          <w:rFonts w:cs="Times New Roman"/>
        </w:rPr>
        <w:t xml:space="preserve">are </w:t>
      </w:r>
      <w:r w:rsidR="005F1EAC" w:rsidRPr="00291D17">
        <w:rPr>
          <w:rFonts w:cs="Times New Roman"/>
        </w:rPr>
        <w:t>cleaned regularly</w:t>
      </w:r>
      <w:r w:rsidRPr="00291D17">
        <w:rPr>
          <w:rFonts w:cs="Times New Roman"/>
        </w:rPr>
        <w:t>.</w:t>
      </w:r>
    </w:p>
    <w:p w14:paraId="1D52B4B2" w14:textId="29E4ED95" w:rsidR="005F1EAC" w:rsidRPr="00EA6712" w:rsidRDefault="005F1EAC" w:rsidP="003D4C0B">
      <w:pPr>
        <w:pStyle w:val="ListParagraph"/>
        <w:numPr>
          <w:ilvl w:val="0"/>
          <w:numId w:val="69"/>
        </w:numPr>
        <w:spacing w:before="0"/>
        <w:rPr>
          <w:rFonts w:eastAsia="Book Antiqua" w:cs="Times New Roman"/>
        </w:rPr>
      </w:pPr>
      <w:r w:rsidRPr="00636415">
        <w:rPr>
          <w:rFonts w:cs="Times New Roman"/>
        </w:rPr>
        <w:t>Conduct</w:t>
      </w:r>
      <w:r w:rsidRPr="00EA6712">
        <w:rPr>
          <w:rFonts w:cs="Times New Roman"/>
        </w:rPr>
        <w:t xml:space="preserve"> regular inspections to maintain clean and orderly conditions</w:t>
      </w:r>
      <w:r w:rsidR="009A5110">
        <w:rPr>
          <w:rFonts w:cs="Times New Roman"/>
        </w:rPr>
        <w:t>.</w:t>
      </w:r>
    </w:p>
    <w:p w14:paraId="0CCE92D3" w14:textId="4E7B3DAD" w:rsidR="009A5110" w:rsidRPr="009A5110" w:rsidRDefault="005F1EAC" w:rsidP="003D4C0B">
      <w:pPr>
        <w:pStyle w:val="ListParagraph"/>
        <w:numPr>
          <w:ilvl w:val="0"/>
          <w:numId w:val="69"/>
        </w:numPr>
        <w:spacing w:before="0"/>
        <w:rPr>
          <w:rFonts w:eastAsia="Book Antiqua" w:cs="Times New Roman"/>
        </w:rPr>
      </w:pPr>
      <w:r w:rsidRPr="00EA6712">
        <w:rPr>
          <w:rFonts w:cs="Times New Roman"/>
        </w:rPr>
        <w:t xml:space="preserve">Clean splash guards and </w:t>
      </w:r>
      <w:r w:rsidRPr="00636415">
        <w:rPr>
          <w:rFonts w:cs="Times New Roman"/>
        </w:rPr>
        <w:t>collecting</w:t>
      </w:r>
      <w:r w:rsidRPr="00EA6712">
        <w:rPr>
          <w:rFonts w:cs="Times New Roman"/>
        </w:rPr>
        <w:t xml:space="preserve"> pans of all machines that use oil and coolants</w:t>
      </w:r>
      <w:r w:rsidR="009A5110">
        <w:rPr>
          <w:rFonts w:cs="Times New Roman"/>
        </w:rPr>
        <w:t>.</w:t>
      </w:r>
    </w:p>
    <w:p w14:paraId="25A918F2" w14:textId="1AC91F3A" w:rsidR="005F1EAC" w:rsidRPr="00291D17" w:rsidRDefault="005F1EAC" w:rsidP="003D4C0B">
      <w:pPr>
        <w:pStyle w:val="ListParagraph"/>
        <w:numPr>
          <w:ilvl w:val="0"/>
          <w:numId w:val="69"/>
        </w:numPr>
        <w:spacing w:before="0"/>
        <w:rPr>
          <w:rFonts w:eastAsia="Book Antiqua" w:cs="Times New Roman"/>
        </w:rPr>
      </w:pPr>
      <w:r w:rsidRPr="00291D17">
        <w:rPr>
          <w:rFonts w:cs="Times New Roman"/>
        </w:rPr>
        <w:t xml:space="preserve">Maintain </w:t>
      </w:r>
      <w:r w:rsidR="00AB5999">
        <w:rPr>
          <w:rFonts w:cs="Times New Roman"/>
        </w:rPr>
        <w:t xml:space="preserve">a </w:t>
      </w:r>
      <w:r w:rsidRPr="00291D17">
        <w:rPr>
          <w:rFonts w:cs="Times New Roman"/>
        </w:rPr>
        <w:t>supply of brooms, bench brushes, towels</w:t>
      </w:r>
      <w:r w:rsidR="006A72FC" w:rsidRPr="00291D17">
        <w:rPr>
          <w:rFonts w:cs="Times New Roman"/>
        </w:rPr>
        <w:t>,</w:t>
      </w:r>
      <w:r w:rsidRPr="00291D17">
        <w:rPr>
          <w:rFonts w:cs="Times New Roman"/>
        </w:rPr>
        <w:t xml:space="preserve"> and other cleaning equipment</w:t>
      </w:r>
      <w:r w:rsidR="00291D17" w:rsidRPr="00291D17">
        <w:rPr>
          <w:rFonts w:cs="Times New Roman"/>
        </w:rPr>
        <w:t xml:space="preserve"> and u</w:t>
      </w:r>
      <w:r w:rsidR="006A72FC" w:rsidRPr="00291D17">
        <w:rPr>
          <w:rFonts w:cs="Times New Roman"/>
        </w:rPr>
        <w:t xml:space="preserve">se </w:t>
      </w:r>
      <w:r w:rsidRPr="00291D17">
        <w:rPr>
          <w:rFonts w:cs="Times New Roman"/>
        </w:rPr>
        <w:t>housekeeping tools, equipment</w:t>
      </w:r>
      <w:r w:rsidR="006A72FC" w:rsidRPr="00291D17">
        <w:rPr>
          <w:rFonts w:cs="Times New Roman"/>
        </w:rPr>
        <w:t>,</w:t>
      </w:r>
      <w:r w:rsidRPr="00291D17">
        <w:rPr>
          <w:rFonts w:cs="Times New Roman"/>
        </w:rPr>
        <w:t xml:space="preserve"> and supplies properly</w:t>
      </w:r>
      <w:r w:rsidR="006A72FC" w:rsidRPr="00291D17">
        <w:rPr>
          <w:rFonts w:cs="Times New Roman"/>
        </w:rPr>
        <w:t>.</w:t>
      </w:r>
    </w:p>
    <w:p w14:paraId="14F3B3FF" w14:textId="0D70454F" w:rsidR="005F1EAC" w:rsidRPr="00291D17" w:rsidRDefault="005F1EAC" w:rsidP="003D4C0B">
      <w:pPr>
        <w:pStyle w:val="ListParagraph"/>
        <w:numPr>
          <w:ilvl w:val="0"/>
          <w:numId w:val="69"/>
        </w:numPr>
        <w:spacing w:before="0"/>
        <w:rPr>
          <w:rFonts w:eastAsia="Book Antiqua" w:cs="Times New Roman"/>
        </w:rPr>
      </w:pPr>
      <w:r w:rsidRPr="00291D17">
        <w:rPr>
          <w:rFonts w:cs="Times New Roman"/>
        </w:rPr>
        <w:t xml:space="preserve">Remind students of their responsibility to keep the </w:t>
      </w:r>
      <w:r w:rsidR="00992AEA" w:rsidRPr="00291D17">
        <w:rPr>
          <w:rFonts w:cs="Times New Roman"/>
        </w:rPr>
        <w:t xml:space="preserve">lab </w:t>
      </w:r>
      <w:r w:rsidRPr="00291D17">
        <w:rPr>
          <w:rFonts w:cs="Times New Roman"/>
        </w:rPr>
        <w:t>clean and orderly</w:t>
      </w:r>
      <w:r w:rsidR="00291D17" w:rsidRPr="00291D17">
        <w:rPr>
          <w:rFonts w:cs="Times New Roman"/>
        </w:rPr>
        <w:t xml:space="preserve"> and o</w:t>
      </w:r>
      <w:r w:rsidR="009A5110" w:rsidRPr="00291D17">
        <w:rPr>
          <w:rFonts w:cs="Times New Roman"/>
        </w:rPr>
        <w:t xml:space="preserve">rganize </w:t>
      </w:r>
      <w:r w:rsidRPr="00291D17">
        <w:rPr>
          <w:rFonts w:cs="Times New Roman"/>
        </w:rPr>
        <w:t>a housekeeping routine which involves all students</w:t>
      </w:r>
      <w:r w:rsidR="006A72FC" w:rsidRPr="00291D17">
        <w:rPr>
          <w:rFonts w:cs="Times New Roman"/>
        </w:rPr>
        <w:t>.</w:t>
      </w:r>
    </w:p>
    <w:p w14:paraId="7A45CF1D" w14:textId="5AE972E8" w:rsidR="005F1EAC" w:rsidRPr="00EA6712" w:rsidRDefault="005F1EAC" w:rsidP="00B30706">
      <w:pPr>
        <w:rPr>
          <w:rFonts w:eastAsia="Book Antiqua" w:cs="Times New Roman"/>
          <w:sz w:val="26"/>
          <w:szCs w:val="26"/>
        </w:rPr>
      </w:pPr>
    </w:p>
    <w:p w14:paraId="72653E42" w14:textId="77777777" w:rsidR="00005E77" w:rsidRDefault="00005E77">
      <w:pPr>
        <w:rPr>
          <w:rFonts w:cs="Times New Roman"/>
        </w:rPr>
      </w:pPr>
      <w:r>
        <w:rPr>
          <w:rFonts w:cs="Times New Roman"/>
        </w:rPr>
        <w:br w:type="page"/>
      </w:r>
    </w:p>
    <w:p w14:paraId="63277FBF" w14:textId="51A2ECDA" w:rsidR="005F1EAC" w:rsidRPr="00EA6712" w:rsidRDefault="00291D17" w:rsidP="00B30706">
      <w:pPr>
        <w:rPr>
          <w:rFonts w:eastAsia="Book Antiqua" w:cs="Times New Roman"/>
        </w:rPr>
      </w:pPr>
      <w:r>
        <w:rPr>
          <w:rFonts w:cs="Times New Roman"/>
        </w:rPr>
        <w:lastRenderedPageBreak/>
        <w:t>Further, consider</w:t>
      </w:r>
      <w:r w:rsidR="005F1EAC" w:rsidRPr="00EA6712">
        <w:rPr>
          <w:rFonts w:cs="Times New Roman"/>
        </w:rPr>
        <w:t xml:space="preserve"> </w:t>
      </w:r>
      <w:r w:rsidR="005F1EAC" w:rsidRPr="00636415">
        <w:rPr>
          <w:rFonts w:cs="Times New Roman"/>
        </w:rPr>
        <w:t>the</w:t>
      </w:r>
      <w:r w:rsidR="005F1EAC" w:rsidRPr="00EA6712">
        <w:rPr>
          <w:rFonts w:cs="Times New Roman"/>
        </w:rPr>
        <w:t xml:space="preserve"> </w:t>
      </w:r>
      <w:r w:rsidR="005F1EAC" w:rsidRPr="00636415">
        <w:rPr>
          <w:rFonts w:cs="Times New Roman"/>
        </w:rPr>
        <w:t>following:</w:t>
      </w:r>
    </w:p>
    <w:p w14:paraId="7D5CB818" w14:textId="35A1CCB8" w:rsidR="005F1EAC" w:rsidRPr="00EA6712" w:rsidRDefault="006A72FC" w:rsidP="003D4C0B">
      <w:pPr>
        <w:pStyle w:val="ListParagraph"/>
        <w:numPr>
          <w:ilvl w:val="0"/>
          <w:numId w:val="108"/>
        </w:numPr>
        <w:spacing w:before="0"/>
        <w:rPr>
          <w:rFonts w:eastAsia="Book Antiqua" w:cs="Times New Roman"/>
        </w:rPr>
      </w:pPr>
      <w:r w:rsidRPr="00636415">
        <w:rPr>
          <w:rFonts w:cs="Times New Roman"/>
        </w:rPr>
        <w:t>N</w:t>
      </w:r>
      <w:r>
        <w:rPr>
          <w:rFonts w:cs="Times New Roman"/>
        </w:rPr>
        <w:t>eatness</w:t>
      </w:r>
      <w:r w:rsidR="00291D17">
        <w:rPr>
          <w:rFonts w:cs="Times New Roman"/>
        </w:rPr>
        <w:t>—</w:t>
      </w:r>
      <w:r w:rsidR="005F1EAC" w:rsidRPr="00636415">
        <w:rPr>
          <w:rFonts w:cs="Times New Roman"/>
        </w:rPr>
        <w:t>It</w:t>
      </w:r>
      <w:r w:rsidR="005F1EAC" w:rsidRPr="00EA6712">
        <w:rPr>
          <w:rFonts w:cs="Times New Roman"/>
        </w:rPr>
        <w:t xml:space="preserve"> </w:t>
      </w:r>
      <w:r w:rsidR="005F1EAC" w:rsidRPr="00636415">
        <w:rPr>
          <w:rFonts w:cs="Times New Roman"/>
        </w:rPr>
        <w:t>is</w:t>
      </w:r>
      <w:r w:rsidR="005F1EAC" w:rsidRPr="00EA6712">
        <w:rPr>
          <w:rFonts w:cs="Times New Roman"/>
        </w:rPr>
        <w:t xml:space="preserve"> </w:t>
      </w:r>
      <w:r w:rsidR="005F1EAC" w:rsidRPr="00636415">
        <w:rPr>
          <w:rFonts w:cs="Times New Roman"/>
        </w:rPr>
        <w:t>important</w:t>
      </w:r>
      <w:r w:rsidR="005F1EAC" w:rsidRPr="00EA6712">
        <w:rPr>
          <w:rFonts w:cs="Times New Roman"/>
        </w:rPr>
        <w:t xml:space="preserve"> </w:t>
      </w:r>
      <w:r w:rsidR="005F1EAC" w:rsidRPr="00636415">
        <w:rPr>
          <w:rFonts w:cs="Times New Roman"/>
        </w:rPr>
        <w:t>to</w:t>
      </w:r>
      <w:r w:rsidR="005F1EAC" w:rsidRPr="00EA6712">
        <w:rPr>
          <w:rFonts w:cs="Times New Roman"/>
        </w:rPr>
        <w:t xml:space="preserve"> </w:t>
      </w:r>
      <w:r w:rsidR="005F1EAC" w:rsidRPr="00636415">
        <w:rPr>
          <w:rFonts w:cs="Times New Roman"/>
        </w:rPr>
        <w:t>have</w:t>
      </w:r>
      <w:r w:rsidR="005F1EAC" w:rsidRPr="00EA6712">
        <w:rPr>
          <w:rFonts w:cs="Times New Roman"/>
        </w:rPr>
        <w:t xml:space="preserve"> </w:t>
      </w:r>
      <w:r w:rsidR="005F1EAC" w:rsidRPr="00636415">
        <w:rPr>
          <w:rFonts w:cs="Times New Roman"/>
        </w:rPr>
        <w:t>definite</w:t>
      </w:r>
      <w:r w:rsidR="005F1EAC" w:rsidRPr="00EA6712">
        <w:rPr>
          <w:rFonts w:cs="Times New Roman"/>
        </w:rPr>
        <w:t xml:space="preserve"> </w:t>
      </w:r>
      <w:r w:rsidR="005F1EAC" w:rsidRPr="00636415">
        <w:rPr>
          <w:rFonts w:cs="Times New Roman"/>
        </w:rPr>
        <w:t>places</w:t>
      </w:r>
      <w:r w:rsidR="005F1EAC" w:rsidRPr="00EA6712">
        <w:rPr>
          <w:rFonts w:cs="Times New Roman"/>
        </w:rPr>
        <w:t xml:space="preserve"> </w:t>
      </w:r>
      <w:r w:rsidR="005F1EAC" w:rsidRPr="00636415">
        <w:rPr>
          <w:rFonts w:cs="Times New Roman"/>
        </w:rPr>
        <w:t>for</w:t>
      </w:r>
      <w:r w:rsidR="005F1EAC" w:rsidRPr="00EA6712">
        <w:rPr>
          <w:rFonts w:cs="Times New Roman"/>
        </w:rPr>
        <w:t xml:space="preserve"> </w:t>
      </w:r>
      <w:r w:rsidR="005F1EAC" w:rsidRPr="00636415">
        <w:rPr>
          <w:rFonts w:cs="Times New Roman"/>
        </w:rPr>
        <w:t>tools</w:t>
      </w:r>
      <w:r w:rsidR="005F1EAC" w:rsidRPr="00EA6712">
        <w:rPr>
          <w:rFonts w:cs="Times New Roman"/>
        </w:rPr>
        <w:t xml:space="preserve"> </w:t>
      </w:r>
      <w:r w:rsidR="005F1EAC" w:rsidRPr="00636415">
        <w:rPr>
          <w:rFonts w:cs="Times New Roman"/>
        </w:rPr>
        <w:t>to</w:t>
      </w:r>
      <w:r w:rsidR="005F1EAC" w:rsidRPr="00EA6712">
        <w:rPr>
          <w:rFonts w:cs="Times New Roman"/>
        </w:rPr>
        <w:t xml:space="preserve"> </w:t>
      </w:r>
      <w:r w:rsidR="005F1EAC" w:rsidRPr="00636415">
        <w:rPr>
          <w:rFonts w:cs="Times New Roman"/>
        </w:rPr>
        <w:t>be</w:t>
      </w:r>
      <w:r w:rsidR="005F1EAC" w:rsidRPr="00EA6712">
        <w:rPr>
          <w:rFonts w:cs="Times New Roman"/>
        </w:rPr>
        <w:t xml:space="preserve"> </w:t>
      </w:r>
      <w:r w:rsidR="005F1EAC" w:rsidRPr="00636415">
        <w:rPr>
          <w:rFonts w:cs="Times New Roman"/>
        </w:rPr>
        <w:t>kept</w:t>
      </w:r>
      <w:r w:rsidR="005F1EAC" w:rsidRPr="00EA6712">
        <w:rPr>
          <w:rFonts w:cs="Times New Roman"/>
        </w:rPr>
        <w:t xml:space="preserve"> </w:t>
      </w:r>
      <w:r w:rsidR="005F1EAC" w:rsidRPr="00636415">
        <w:rPr>
          <w:rFonts w:cs="Times New Roman"/>
        </w:rPr>
        <w:t>when</w:t>
      </w:r>
      <w:r w:rsidR="005F1EAC" w:rsidRPr="00EA6712">
        <w:rPr>
          <w:rFonts w:cs="Times New Roman"/>
        </w:rPr>
        <w:t xml:space="preserve"> </w:t>
      </w:r>
      <w:r w:rsidR="005F1EAC" w:rsidRPr="00636415">
        <w:rPr>
          <w:rFonts w:cs="Times New Roman"/>
        </w:rPr>
        <w:t>not</w:t>
      </w:r>
      <w:r w:rsidR="005F1EAC" w:rsidRPr="00EA6712">
        <w:rPr>
          <w:rFonts w:cs="Times New Roman"/>
        </w:rPr>
        <w:t xml:space="preserve"> </w:t>
      </w:r>
      <w:r w:rsidR="005F1EAC" w:rsidRPr="00636415">
        <w:rPr>
          <w:rFonts w:cs="Times New Roman"/>
        </w:rPr>
        <w:t>in</w:t>
      </w:r>
      <w:r w:rsidR="005F1EAC" w:rsidRPr="00EA6712">
        <w:rPr>
          <w:rFonts w:cs="Times New Roman"/>
        </w:rPr>
        <w:t xml:space="preserve"> </w:t>
      </w:r>
      <w:r w:rsidR="005F1EAC" w:rsidRPr="00636415">
        <w:rPr>
          <w:rFonts w:cs="Times New Roman"/>
        </w:rPr>
        <w:t>use.</w:t>
      </w:r>
      <w:r w:rsidR="005F1EAC" w:rsidRPr="00EA6712">
        <w:rPr>
          <w:rFonts w:cs="Times New Roman"/>
        </w:rPr>
        <w:t xml:space="preserve"> </w:t>
      </w:r>
      <w:r w:rsidR="00291D17">
        <w:rPr>
          <w:rFonts w:cs="Times New Roman"/>
        </w:rPr>
        <w:t>Clean up o</w:t>
      </w:r>
      <w:r w:rsidR="005F1EAC" w:rsidRPr="00636415">
        <w:rPr>
          <w:rFonts w:cs="Times New Roman"/>
        </w:rPr>
        <w:t>ily</w:t>
      </w:r>
      <w:r w:rsidR="005F1EAC" w:rsidRPr="00EA6712">
        <w:rPr>
          <w:rFonts w:cs="Times New Roman"/>
        </w:rPr>
        <w:t xml:space="preserve"> </w:t>
      </w:r>
      <w:r w:rsidR="005F1EAC" w:rsidRPr="00636415">
        <w:rPr>
          <w:rFonts w:cs="Times New Roman"/>
        </w:rPr>
        <w:t>rags,</w:t>
      </w:r>
      <w:r w:rsidR="005F1EAC" w:rsidRPr="00EA6712">
        <w:rPr>
          <w:rFonts w:cs="Times New Roman"/>
        </w:rPr>
        <w:t xml:space="preserve"> </w:t>
      </w:r>
      <w:r w:rsidR="005F1EAC" w:rsidRPr="00636415">
        <w:rPr>
          <w:rFonts w:cs="Times New Roman"/>
        </w:rPr>
        <w:t>waste</w:t>
      </w:r>
      <w:r w:rsidR="005F1EAC" w:rsidRPr="00EA6712">
        <w:rPr>
          <w:rFonts w:cs="Times New Roman"/>
        </w:rPr>
        <w:t xml:space="preserve"> </w:t>
      </w:r>
      <w:r w:rsidR="005F1EAC" w:rsidRPr="00636415">
        <w:rPr>
          <w:rFonts w:cs="Times New Roman"/>
        </w:rPr>
        <w:t>paper,</w:t>
      </w:r>
      <w:r w:rsidR="005F1EAC" w:rsidRPr="00EA6712">
        <w:rPr>
          <w:rFonts w:cs="Times New Roman"/>
        </w:rPr>
        <w:t xml:space="preserve"> </w:t>
      </w:r>
      <w:r w:rsidR="005F1EAC" w:rsidRPr="00636415">
        <w:rPr>
          <w:rFonts w:cs="Times New Roman"/>
        </w:rPr>
        <w:t>scrap</w:t>
      </w:r>
      <w:r w:rsidR="005F1EAC" w:rsidRPr="00EA6712">
        <w:rPr>
          <w:rFonts w:cs="Times New Roman"/>
        </w:rPr>
        <w:t xml:space="preserve"> </w:t>
      </w:r>
      <w:r w:rsidR="005F1EAC" w:rsidRPr="00636415">
        <w:rPr>
          <w:rFonts w:cs="Times New Roman"/>
        </w:rPr>
        <w:t>materials</w:t>
      </w:r>
      <w:r w:rsidR="00291D17">
        <w:rPr>
          <w:rFonts w:cs="Times New Roman"/>
        </w:rPr>
        <w:t>,</w:t>
      </w:r>
      <w:r w:rsidR="005F1EAC" w:rsidRPr="00EA6712">
        <w:rPr>
          <w:rFonts w:cs="Times New Roman"/>
        </w:rPr>
        <w:t xml:space="preserve"> </w:t>
      </w:r>
      <w:r w:rsidR="005F1EAC" w:rsidRPr="00636415">
        <w:rPr>
          <w:rFonts w:cs="Times New Roman"/>
        </w:rPr>
        <w:t>and</w:t>
      </w:r>
      <w:r w:rsidR="005F1EAC" w:rsidRPr="00EA6712">
        <w:rPr>
          <w:rFonts w:cs="Times New Roman"/>
        </w:rPr>
        <w:t xml:space="preserve"> </w:t>
      </w:r>
      <w:r w:rsidR="005F1EAC" w:rsidRPr="00636415">
        <w:rPr>
          <w:rFonts w:cs="Times New Roman"/>
        </w:rPr>
        <w:t>other</w:t>
      </w:r>
      <w:r w:rsidR="005F1EAC" w:rsidRPr="00EA6712">
        <w:rPr>
          <w:rFonts w:cs="Times New Roman"/>
        </w:rPr>
        <w:t xml:space="preserve"> </w:t>
      </w:r>
      <w:r w:rsidR="005F1EAC" w:rsidRPr="00636415">
        <w:rPr>
          <w:rFonts w:cs="Times New Roman"/>
        </w:rPr>
        <w:t>flammable</w:t>
      </w:r>
      <w:r w:rsidR="005F1EAC" w:rsidRPr="00EA6712">
        <w:rPr>
          <w:rFonts w:cs="Times New Roman"/>
        </w:rPr>
        <w:t xml:space="preserve"> </w:t>
      </w:r>
      <w:r w:rsidR="005F1EAC" w:rsidRPr="00636415">
        <w:rPr>
          <w:rFonts w:cs="Times New Roman"/>
        </w:rPr>
        <w:t>materials</w:t>
      </w:r>
      <w:r w:rsidR="005F1EAC" w:rsidRPr="00EA6712">
        <w:rPr>
          <w:rFonts w:cs="Times New Roman"/>
        </w:rPr>
        <w:t xml:space="preserve"> </w:t>
      </w:r>
      <w:r w:rsidR="005F1EAC" w:rsidRPr="00636415">
        <w:rPr>
          <w:rFonts w:cs="Times New Roman"/>
        </w:rPr>
        <w:t>daily</w:t>
      </w:r>
      <w:r w:rsidR="005F1EAC" w:rsidRPr="00EA6712">
        <w:rPr>
          <w:rFonts w:cs="Times New Roman"/>
        </w:rPr>
        <w:t xml:space="preserve"> </w:t>
      </w:r>
      <w:r w:rsidR="005F1EAC" w:rsidRPr="00636415">
        <w:rPr>
          <w:rFonts w:cs="Times New Roman"/>
        </w:rPr>
        <w:t>and</w:t>
      </w:r>
      <w:r w:rsidR="005F1EAC" w:rsidRPr="00EA6712">
        <w:rPr>
          <w:rFonts w:cs="Times New Roman"/>
        </w:rPr>
        <w:t xml:space="preserve"> </w:t>
      </w:r>
      <w:r w:rsidR="005F1EAC" w:rsidRPr="00636415">
        <w:rPr>
          <w:rFonts w:cs="Times New Roman"/>
        </w:rPr>
        <w:t>place</w:t>
      </w:r>
      <w:r w:rsidR="00291D17">
        <w:rPr>
          <w:rFonts w:cs="Times New Roman"/>
        </w:rPr>
        <w:t xml:space="preserve"> them</w:t>
      </w:r>
      <w:r w:rsidR="005F1EAC" w:rsidRPr="00EA6712">
        <w:rPr>
          <w:rFonts w:cs="Times New Roman"/>
        </w:rPr>
        <w:t xml:space="preserve"> </w:t>
      </w:r>
      <w:r w:rsidR="005F1EAC" w:rsidRPr="00636415">
        <w:rPr>
          <w:rFonts w:cs="Times New Roman"/>
        </w:rPr>
        <w:t>in</w:t>
      </w:r>
      <w:r w:rsidR="005F1EAC" w:rsidRPr="00EA6712">
        <w:rPr>
          <w:rFonts w:cs="Times New Roman"/>
        </w:rPr>
        <w:t xml:space="preserve"> </w:t>
      </w:r>
      <w:r w:rsidR="005F1EAC" w:rsidRPr="00636415">
        <w:rPr>
          <w:rFonts w:cs="Times New Roman"/>
        </w:rPr>
        <w:t>suitable</w:t>
      </w:r>
      <w:r w:rsidR="005F1EAC" w:rsidRPr="00EA6712">
        <w:rPr>
          <w:rFonts w:cs="Times New Roman"/>
        </w:rPr>
        <w:t xml:space="preserve"> </w:t>
      </w:r>
      <w:r w:rsidR="005F1EAC" w:rsidRPr="00636415">
        <w:rPr>
          <w:rFonts w:cs="Times New Roman"/>
        </w:rPr>
        <w:t>metal</w:t>
      </w:r>
      <w:r w:rsidR="005F1EAC" w:rsidRPr="00EA6712">
        <w:rPr>
          <w:rFonts w:cs="Times New Roman"/>
        </w:rPr>
        <w:t xml:space="preserve"> </w:t>
      </w:r>
      <w:r w:rsidR="005F1EAC" w:rsidRPr="00636415">
        <w:rPr>
          <w:rFonts w:cs="Times New Roman"/>
        </w:rPr>
        <w:t>or</w:t>
      </w:r>
      <w:r w:rsidR="005F1EAC" w:rsidRPr="00EA6712">
        <w:rPr>
          <w:rFonts w:cs="Times New Roman"/>
        </w:rPr>
        <w:t xml:space="preserve"> </w:t>
      </w:r>
      <w:r w:rsidR="005F1EAC" w:rsidRPr="00636415">
        <w:rPr>
          <w:rFonts w:cs="Times New Roman"/>
        </w:rPr>
        <w:t>other</w:t>
      </w:r>
      <w:r w:rsidR="005F1EAC" w:rsidRPr="00EA6712">
        <w:rPr>
          <w:rFonts w:cs="Times New Roman"/>
        </w:rPr>
        <w:t xml:space="preserve"> </w:t>
      </w:r>
      <w:r w:rsidR="005F1EAC" w:rsidRPr="00636415">
        <w:rPr>
          <w:rFonts w:cs="Times New Roman"/>
        </w:rPr>
        <w:t>nonflammable</w:t>
      </w:r>
      <w:r w:rsidR="005F1EAC" w:rsidRPr="00EA6712">
        <w:rPr>
          <w:rFonts w:cs="Times New Roman"/>
        </w:rPr>
        <w:t xml:space="preserve"> </w:t>
      </w:r>
      <w:r w:rsidR="005F1EAC" w:rsidRPr="00636415">
        <w:rPr>
          <w:rFonts w:cs="Times New Roman"/>
        </w:rPr>
        <w:t>containers.</w:t>
      </w:r>
    </w:p>
    <w:p w14:paraId="397B5A1A" w14:textId="2C3324EB" w:rsidR="005F1EAC" w:rsidRPr="00EA6712" w:rsidRDefault="00AB5999" w:rsidP="003D4C0B">
      <w:pPr>
        <w:pStyle w:val="ListParagraph"/>
        <w:numPr>
          <w:ilvl w:val="0"/>
          <w:numId w:val="108"/>
        </w:numPr>
        <w:spacing w:before="0"/>
        <w:rPr>
          <w:rFonts w:eastAsia="Book Antiqua" w:cs="Times New Roman"/>
        </w:rPr>
      </w:pPr>
      <w:r>
        <w:rPr>
          <w:rFonts w:cs="Times New Roman"/>
        </w:rPr>
        <w:t>S</w:t>
      </w:r>
      <w:r w:rsidR="006A72FC">
        <w:rPr>
          <w:rFonts w:cs="Times New Roman"/>
        </w:rPr>
        <w:t>torage of materials</w:t>
      </w:r>
      <w:r w:rsidR="00291D17">
        <w:rPr>
          <w:rFonts w:cs="Times New Roman"/>
        </w:rPr>
        <w:t>—</w:t>
      </w:r>
      <w:r w:rsidR="00053467">
        <w:rPr>
          <w:rFonts w:cs="Times New Roman"/>
        </w:rPr>
        <w:t>Store or stack m</w:t>
      </w:r>
      <w:r w:rsidR="005F1EAC" w:rsidRPr="00636415">
        <w:rPr>
          <w:rFonts w:cs="Times New Roman"/>
        </w:rPr>
        <w:t>aterials</w:t>
      </w:r>
      <w:r w:rsidR="005F1EAC" w:rsidRPr="00EA6712">
        <w:rPr>
          <w:rFonts w:cs="Times New Roman"/>
        </w:rPr>
        <w:t xml:space="preserve"> </w:t>
      </w:r>
      <w:r w:rsidR="005F1EAC" w:rsidRPr="00636415">
        <w:rPr>
          <w:rFonts w:cs="Times New Roman"/>
        </w:rPr>
        <w:t>securely</w:t>
      </w:r>
      <w:r w:rsidR="005F1EAC" w:rsidRPr="00EA6712">
        <w:rPr>
          <w:rFonts w:cs="Times New Roman"/>
        </w:rPr>
        <w:t xml:space="preserve"> </w:t>
      </w:r>
      <w:r w:rsidR="005F1EAC" w:rsidRPr="00636415">
        <w:rPr>
          <w:rFonts w:cs="Times New Roman"/>
        </w:rPr>
        <w:t>and</w:t>
      </w:r>
      <w:r w:rsidR="005F1EAC" w:rsidRPr="00EA6712">
        <w:rPr>
          <w:rFonts w:cs="Times New Roman"/>
        </w:rPr>
        <w:t xml:space="preserve"> </w:t>
      </w:r>
      <w:r w:rsidR="005F1EAC" w:rsidRPr="00636415">
        <w:rPr>
          <w:rFonts w:cs="Times New Roman"/>
        </w:rPr>
        <w:t>in</w:t>
      </w:r>
      <w:r w:rsidR="005F1EAC" w:rsidRPr="00EA6712">
        <w:rPr>
          <w:rFonts w:cs="Times New Roman"/>
        </w:rPr>
        <w:t xml:space="preserve"> </w:t>
      </w:r>
      <w:r w:rsidR="005F1EAC" w:rsidRPr="00636415">
        <w:rPr>
          <w:rFonts w:cs="Times New Roman"/>
        </w:rPr>
        <w:t>such</w:t>
      </w:r>
      <w:r w:rsidR="005F1EAC" w:rsidRPr="00EA6712">
        <w:rPr>
          <w:rFonts w:cs="Times New Roman"/>
        </w:rPr>
        <w:t xml:space="preserve"> </w:t>
      </w:r>
      <w:r w:rsidR="005F1EAC" w:rsidRPr="00636415">
        <w:rPr>
          <w:rFonts w:cs="Times New Roman"/>
        </w:rPr>
        <w:t>a</w:t>
      </w:r>
      <w:r w:rsidR="005F1EAC" w:rsidRPr="00EA6712">
        <w:rPr>
          <w:rFonts w:cs="Times New Roman"/>
        </w:rPr>
        <w:t xml:space="preserve"> </w:t>
      </w:r>
      <w:r w:rsidR="005F1EAC" w:rsidRPr="00636415">
        <w:rPr>
          <w:rFonts w:cs="Times New Roman"/>
        </w:rPr>
        <w:t>way</w:t>
      </w:r>
      <w:r w:rsidR="005F1EAC" w:rsidRPr="00EA6712">
        <w:rPr>
          <w:rFonts w:cs="Times New Roman"/>
        </w:rPr>
        <w:t xml:space="preserve"> </w:t>
      </w:r>
      <w:r w:rsidR="005F1EAC" w:rsidRPr="00636415">
        <w:rPr>
          <w:rFonts w:cs="Times New Roman"/>
        </w:rPr>
        <w:t>as</w:t>
      </w:r>
      <w:r w:rsidR="005F1EAC" w:rsidRPr="00EA6712">
        <w:rPr>
          <w:rFonts w:cs="Times New Roman"/>
        </w:rPr>
        <w:t xml:space="preserve"> </w:t>
      </w:r>
      <w:r w:rsidR="005F1EAC" w:rsidRPr="00636415">
        <w:rPr>
          <w:rFonts w:cs="Times New Roman"/>
        </w:rPr>
        <w:t>to</w:t>
      </w:r>
      <w:r w:rsidR="005F1EAC" w:rsidRPr="00EA6712">
        <w:rPr>
          <w:rFonts w:cs="Times New Roman"/>
        </w:rPr>
        <w:t xml:space="preserve"> </w:t>
      </w:r>
      <w:r w:rsidR="005F1EAC" w:rsidRPr="00636415">
        <w:rPr>
          <w:rFonts w:cs="Times New Roman"/>
        </w:rPr>
        <w:t>make</w:t>
      </w:r>
      <w:r w:rsidR="005F1EAC" w:rsidRPr="00EA6712">
        <w:rPr>
          <w:rFonts w:cs="Times New Roman"/>
        </w:rPr>
        <w:t xml:space="preserve"> </w:t>
      </w:r>
      <w:r w:rsidR="005F1EAC" w:rsidRPr="00636415">
        <w:rPr>
          <w:rFonts w:cs="Times New Roman"/>
        </w:rPr>
        <w:t>them</w:t>
      </w:r>
      <w:r w:rsidR="005F1EAC" w:rsidRPr="00EA6712">
        <w:rPr>
          <w:rFonts w:cs="Times New Roman"/>
        </w:rPr>
        <w:t xml:space="preserve"> </w:t>
      </w:r>
      <w:r w:rsidR="005F1EAC" w:rsidRPr="00636415">
        <w:rPr>
          <w:rFonts w:cs="Times New Roman"/>
        </w:rPr>
        <w:t>accessible</w:t>
      </w:r>
      <w:r w:rsidR="005F1EAC" w:rsidRPr="00EA6712">
        <w:rPr>
          <w:rFonts w:cs="Times New Roman"/>
        </w:rPr>
        <w:t xml:space="preserve"> </w:t>
      </w:r>
      <w:r w:rsidR="00053467">
        <w:rPr>
          <w:rFonts w:cs="Times New Roman"/>
        </w:rPr>
        <w:t>yet secure</w:t>
      </w:r>
      <w:r w:rsidR="005F1EAC" w:rsidRPr="00636415">
        <w:rPr>
          <w:rFonts w:cs="Times New Roman"/>
        </w:rPr>
        <w:t>.</w:t>
      </w:r>
      <w:r w:rsidR="005F1EAC" w:rsidRPr="00EA6712">
        <w:rPr>
          <w:rFonts w:cs="Times New Roman"/>
        </w:rPr>
        <w:t xml:space="preserve"> </w:t>
      </w:r>
      <w:r w:rsidR="005F1EAC" w:rsidRPr="00636415">
        <w:rPr>
          <w:rFonts w:cs="Times New Roman"/>
        </w:rPr>
        <w:t>This</w:t>
      </w:r>
      <w:r w:rsidR="005F1EAC" w:rsidRPr="00EA6712">
        <w:rPr>
          <w:rFonts w:cs="Times New Roman"/>
        </w:rPr>
        <w:t xml:space="preserve"> </w:t>
      </w:r>
      <w:r w:rsidR="005F1EAC" w:rsidRPr="00636415">
        <w:rPr>
          <w:rFonts w:cs="Times New Roman"/>
        </w:rPr>
        <w:t>calls</w:t>
      </w:r>
      <w:r w:rsidR="005F1EAC" w:rsidRPr="00EA6712">
        <w:rPr>
          <w:rFonts w:cs="Times New Roman"/>
        </w:rPr>
        <w:t xml:space="preserve"> </w:t>
      </w:r>
      <w:r w:rsidR="005F1EAC" w:rsidRPr="00636415">
        <w:rPr>
          <w:rFonts w:cs="Times New Roman"/>
        </w:rPr>
        <w:t>for</w:t>
      </w:r>
      <w:r w:rsidR="005F1EAC" w:rsidRPr="00EA6712">
        <w:rPr>
          <w:rFonts w:cs="Times New Roman"/>
        </w:rPr>
        <w:t xml:space="preserve"> </w:t>
      </w:r>
      <w:r w:rsidR="00053467">
        <w:rPr>
          <w:rFonts w:cs="Times New Roman"/>
        </w:rPr>
        <w:t xml:space="preserve">a careful study of </w:t>
      </w:r>
      <w:r w:rsidR="005F1EAC" w:rsidRPr="00636415">
        <w:rPr>
          <w:rFonts w:cs="Times New Roman"/>
        </w:rPr>
        <w:t>suitable</w:t>
      </w:r>
      <w:r w:rsidR="005F1EAC" w:rsidRPr="00EA6712">
        <w:rPr>
          <w:rFonts w:cs="Times New Roman"/>
        </w:rPr>
        <w:t xml:space="preserve"> </w:t>
      </w:r>
      <w:r w:rsidR="005F1EAC" w:rsidRPr="00636415">
        <w:rPr>
          <w:rFonts w:cs="Times New Roman"/>
        </w:rPr>
        <w:t>storage</w:t>
      </w:r>
      <w:r w:rsidR="005F1EAC" w:rsidRPr="00EA6712">
        <w:rPr>
          <w:rFonts w:cs="Times New Roman"/>
        </w:rPr>
        <w:t xml:space="preserve"> </w:t>
      </w:r>
      <w:r w:rsidR="005F1EAC" w:rsidRPr="00636415">
        <w:rPr>
          <w:rFonts w:cs="Times New Roman"/>
        </w:rPr>
        <w:t>space</w:t>
      </w:r>
      <w:r w:rsidR="00053467">
        <w:rPr>
          <w:rFonts w:cs="Times New Roman"/>
        </w:rPr>
        <w:t xml:space="preserve"> options.</w:t>
      </w:r>
      <w:r w:rsidR="005F1EAC" w:rsidRPr="00EA6712">
        <w:rPr>
          <w:rFonts w:cs="Times New Roman"/>
        </w:rPr>
        <w:t xml:space="preserve"> </w:t>
      </w:r>
      <w:r w:rsidR="005F1EAC" w:rsidRPr="00636415">
        <w:rPr>
          <w:rFonts w:cs="Times New Roman"/>
        </w:rPr>
        <w:t>Provi</w:t>
      </w:r>
      <w:r w:rsidR="00053467">
        <w:rPr>
          <w:rFonts w:cs="Times New Roman"/>
        </w:rPr>
        <w:t xml:space="preserve">de for the </w:t>
      </w:r>
      <w:r w:rsidR="005F1EAC" w:rsidRPr="00636415">
        <w:rPr>
          <w:rFonts w:cs="Times New Roman"/>
        </w:rPr>
        <w:t>adequate</w:t>
      </w:r>
      <w:r w:rsidR="005F1EAC" w:rsidRPr="00EA6712">
        <w:rPr>
          <w:rFonts w:cs="Times New Roman"/>
        </w:rPr>
        <w:t xml:space="preserve"> </w:t>
      </w:r>
      <w:r w:rsidR="005F1EAC" w:rsidRPr="00636415">
        <w:rPr>
          <w:rFonts w:cs="Times New Roman"/>
        </w:rPr>
        <w:t>stor</w:t>
      </w:r>
      <w:r w:rsidR="00053467">
        <w:rPr>
          <w:rFonts w:cs="Times New Roman"/>
        </w:rPr>
        <w:t>age of</w:t>
      </w:r>
      <w:r w:rsidR="005F1EAC" w:rsidRPr="00EA6712">
        <w:rPr>
          <w:rFonts w:cs="Times New Roman"/>
        </w:rPr>
        <w:t xml:space="preserve"> </w:t>
      </w:r>
      <w:r w:rsidR="005F1EAC" w:rsidRPr="00636415">
        <w:rPr>
          <w:rFonts w:cs="Times New Roman"/>
        </w:rPr>
        <w:t>the</w:t>
      </w:r>
      <w:r w:rsidR="005F1EAC" w:rsidRPr="00EA6712">
        <w:rPr>
          <w:rFonts w:cs="Times New Roman"/>
        </w:rPr>
        <w:t xml:space="preserve"> </w:t>
      </w:r>
      <w:r w:rsidR="005F1EAC" w:rsidRPr="00636415">
        <w:rPr>
          <w:rFonts w:cs="Times New Roman"/>
        </w:rPr>
        <w:t>variety</w:t>
      </w:r>
      <w:r w:rsidR="005F1EAC" w:rsidRPr="00EA6712">
        <w:rPr>
          <w:rFonts w:cs="Times New Roman"/>
        </w:rPr>
        <w:t xml:space="preserve"> </w:t>
      </w:r>
      <w:r w:rsidR="005F1EAC" w:rsidRPr="00636415">
        <w:rPr>
          <w:rFonts w:cs="Times New Roman"/>
        </w:rPr>
        <w:t>of</w:t>
      </w:r>
      <w:r w:rsidR="005F1EAC" w:rsidRPr="00EA6712">
        <w:rPr>
          <w:rFonts w:cs="Times New Roman"/>
        </w:rPr>
        <w:t xml:space="preserve"> </w:t>
      </w:r>
      <w:r w:rsidR="005F1EAC" w:rsidRPr="00636415">
        <w:rPr>
          <w:rFonts w:cs="Times New Roman"/>
        </w:rPr>
        <w:t>materials</w:t>
      </w:r>
      <w:r w:rsidR="005F1EAC" w:rsidRPr="00EA6712">
        <w:rPr>
          <w:rFonts w:cs="Times New Roman"/>
        </w:rPr>
        <w:t xml:space="preserve"> </w:t>
      </w:r>
      <w:r w:rsidR="005F1EAC" w:rsidRPr="00636415">
        <w:rPr>
          <w:rFonts w:cs="Times New Roman"/>
        </w:rPr>
        <w:t>used</w:t>
      </w:r>
      <w:r w:rsidR="005F1EAC" w:rsidRPr="00EA6712">
        <w:rPr>
          <w:rFonts w:cs="Times New Roman"/>
        </w:rPr>
        <w:t xml:space="preserve"> </w:t>
      </w:r>
      <w:r w:rsidR="005F1EAC" w:rsidRPr="00636415">
        <w:rPr>
          <w:rFonts w:cs="Times New Roman"/>
        </w:rPr>
        <w:t>in</w:t>
      </w:r>
      <w:r w:rsidR="005F1EAC" w:rsidRPr="00EA6712">
        <w:rPr>
          <w:rFonts w:cs="Times New Roman"/>
        </w:rPr>
        <w:t xml:space="preserve"> </w:t>
      </w:r>
      <w:r w:rsidR="00053467">
        <w:rPr>
          <w:rFonts w:cs="Times New Roman"/>
        </w:rPr>
        <w:t>the lab</w:t>
      </w:r>
      <w:r w:rsidR="005F1EAC" w:rsidRPr="00636415">
        <w:rPr>
          <w:rFonts w:cs="Times New Roman"/>
        </w:rPr>
        <w:t xml:space="preserve">. </w:t>
      </w:r>
      <w:r w:rsidR="00053467">
        <w:rPr>
          <w:rFonts w:cs="Times New Roman"/>
        </w:rPr>
        <w:t xml:space="preserve">Consider </w:t>
      </w:r>
      <w:r w:rsidR="005F1EAC" w:rsidRPr="00EA6712">
        <w:rPr>
          <w:rFonts w:cs="Times New Roman"/>
        </w:rPr>
        <w:t>accessibility, lighting</w:t>
      </w:r>
      <w:r w:rsidR="007C0C2B">
        <w:rPr>
          <w:rFonts w:cs="Times New Roman"/>
        </w:rPr>
        <w:t>,</w:t>
      </w:r>
      <w:r w:rsidR="005F1EAC" w:rsidRPr="00EA6712">
        <w:rPr>
          <w:rFonts w:cs="Times New Roman"/>
        </w:rPr>
        <w:t xml:space="preserve"> and ventilation in storerooms.</w:t>
      </w:r>
    </w:p>
    <w:p w14:paraId="690F7EA1" w14:textId="27E899C7" w:rsidR="005F1EAC" w:rsidRPr="00E50036" w:rsidRDefault="006A72FC" w:rsidP="003D4C0B">
      <w:pPr>
        <w:pStyle w:val="ListParagraph"/>
        <w:numPr>
          <w:ilvl w:val="0"/>
          <w:numId w:val="108"/>
        </w:numPr>
        <w:spacing w:before="0"/>
        <w:rPr>
          <w:rFonts w:eastAsia="Book Antiqua" w:cs="Times New Roman"/>
        </w:rPr>
      </w:pPr>
      <w:r>
        <w:rPr>
          <w:rFonts w:cs="Times New Roman"/>
        </w:rPr>
        <w:t>Maintenance of aisle space</w:t>
      </w:r>
      <w:r w:rsidR="00291D17">
        <w:rPr>
          <w:rFonts w:cs="Times New Roman"/>
        </w:rPr>
        <w:t>—</w:t>
      </w:r>
      <w:r w:rsidR="00053467">
        <w:rPr>
          <w:rFonts w:cs="Times New Roman"/>
        </w:rPr>
        <w:t>Maintain a</w:t>
      </w:r>
      <w:r w:rsidR="005F1EAC" w:rsidRPr="00E50036">
        <w:rPr>
          <w:rFonts w:cs="Times New Roman"/>
        </w:rPr>
        <w:t>dequate</w:t>
      </w:r>
      <w:r w:rsidR="005F1EAC" w:rsidRPr="00EA6712">
        <w:rPr>
          <w:rFonts w:cs="Times New Roman"/>
        </w:rPr>
        <w:t xml:space="preserve"> aisles </w:t>
      </w:r>
      <w:r w:rsidR="005F1EAC" w:rsidRPr="00E50036">
        <w:rPr>
          <w:rFonts w:cs="Times New Roman"/>
        </w:rPr>
        <w:t>in</w:t>
      </w:r>
      <w:r w:rsidR="005F1EAC" w:rsidRPr="00EA6712">
        <w:rPr>
          <w:rFonts w:cs="Times New Roman"/>
        </w:rPr>
        <w:t xml:space="preserve"> </w:t>
      </w:r>
      <w:r w:rsidR="005F1EAC" w:rsidRPr="00E50036">
        <w:rPr>
          <w:rFonts w:cs="Times New Roman"/>
        </w:rPr>
        <w:t>all</w:t>
      </w:r>
      <w:r w:rsidR="005F1EAC" w:rsidRPr="00EA6712">
        <w:rPr>
          <w:rFonts w:cs="Times New Roman"/>
        </w:rPr>
        <w:t xml:space="preserve"> </w:t>
      </w:r>
      <w:r w:rsidR="005F1EAC" w:rsidRPr="00E50036">
        <w:rPr>
          <w:rFonts w:cs="Times New Roman"/>
        </w:rPr>
        <w:t>facilities</w:t>
      </w:r>
      <w:r w:rsidR="005F1EAC" w:rsidRPr="00EA6712">
        <w:rPr>
          <w:rFonts w:cs="Times New Roman"/>
        </w:rPr>
        <w:t xml:space="preserve"> </w:t>
      </w:r>
      <w:r w:rsidR="005F1EAC" w:rsidRPr="00E50036">
        <w:rPr>
          <w:rFonts w:cs="Times New Roman"/>
        </w:rPr>
        <w:t>and</w:t>
      </w:r>
      <w:r w:rsidR="005F1EAC" w:rsidRPr="00EA6712">
        <w:rPr>
          <w:rFonts w:cs="Times New Roman"/>
        </w:rPr>
        <w:t xml:space="preserve"> </w:t>
      </w:r>
      <w:r w:rsidR="005F1EAC" w:rsidRPr="00E50036">
        <w:rPr>
          <w:rFonts w:cs="Times New Roman"/>
        </w:rPr>
        <w:t>storage</w:t>
      </w:r>
      <w:r w:rsidR="005F1EAC" w:rsidRPr="00EA6712">
        <w:rPr>
          <w:rFonts w:cs="Times New Roman"/>
        </w:rPr>
        <w:t xml:space="preserve"> </w:t>
      </w:r>
      <w:r w:rsidR="005F1EAC" w:rsidRPr="00E50036">
        <w:rPr>
          <w:rFonts w:cs="Times New Roman"/>
        </w:rPr>
        <w:t>rooms.</w:t>
      </w:r>
      <w:r w:rsidR="005F1EAC" w:rsidRPr="00EA6712">
        <w:rPr>
          <w:rFonts w:cs="Times New Roman"/>
        </w:rPr>
        <w:t xml:space="preserve"> </w:t>
      </w:r>
      <w:r w:rsidR="005F1EAC" w:rsidRPr="00E50036">
        <w:rPr>
          <w:rFonts w:cs="Times New Roman"/>
        </w:rPr>
        <w:t>This</w:t>
      </w:r>
      <w:r w:rsidR="005F1EAC" w:rsidRPr="00EA6712">
        <w:rPr>
          <w:rFonts w:cs="Times New Roman"/>
        </w:rPr>
        <w:t xml:space="preserve"> </w:t>
      </w:r>
      <w:r w:rsidR="005F1EAC" w:rsidRPr="00E50036">
        <w:rPr>
          <w:rFonts w:cs="Times New Roman"/>
        </w:rPr>
        <w:t>aisle</w:t>
      </w:r>
      <w:r w:rsidR="005F1EAC" w:rsidRPr="00EA6712">
        <w:rPr>
          <w:rFonts w:cs="Times New Roman"/>
        </w:rPr>
        <w:t xml:space="preserve"> </w:t>
      </w:r>
      <w:r w:rsidR="005F1EAC" w:rsidRPr="00E50036">
        <w:rPr>
          <w:rFonts w:cs="Times New Roman"/>
        </w:rPr>
        <w:t>space</w:t>
      </w:r>
      <w:r w:rsidR="005F1EAC" w:rsidRPr="00EA6712">
        <w:rPr>
          <w:rFonts w:cs="Times New Roman"/>
        </w:rPr>
        <w:t xml:space="preserve"> </w:t>
      </w:r>
      <w:r w:rsidR="005F1EAC" w:rsidRPr="00E50036">
        <w:rPr>
          <w:rFonts w:cs="Times New Roman"/>
        </w:rPr>
        <w:t>or</w:t>
      </w:r>
      <w:r w:rsidR="005F1EAC" w:rsidRPr="00EA6712">
        <w:rPr>
          <w:rFonts w:cs="Times New Roman"/>
        </w:rPr>
        <w:t xml:space="preserve"> travel </w:t>
      </w:r>
      <w:r w:rsidR="005F1EAC" w:rsidRPr="00E50036">
        <w:rPr>
          <w:rFonts w:cs="Times New Roman"/>
        </w:rPr>
        <w:t>zone</w:t>
      </w:r>
      <w:r w:rsidR="005F1EAC" w:rsidRPr="00EA6712">
        <w:rPr>
          <w:rFonts w:cs="Times New Roman"/>
        </w:rPr>
        <w:t xml:space="preserve"> </w:t>
      </w:r>
      <w:r w:rsidR="005F1EAC" w:rsidRPr="00E50036">
        <w:rPr>
          <w:rFonts w:cs="Times New Roman"/>
        </w:rPr>
        <w:t>can</w:t>
      </w:r>
      <w:r w:rsidR="005F1EAC" w:rsidRPr="00EA6712">
        <w:rPr>
          <w:rFonts w:cs="Times New Roman"/>
        </w:rPr>
        <w:t xml:space="preserve"> be </w:t>
      </w:r>
      <w:r w:rsidR="005F1EAC" w:rsidRPr="00E50036">
        <w:rPr>
          <w:rFonts w:cs="Times New Roman"/>
        </w:rPr>
        <w:t>maintained</w:t>
      </w:r>
      <w:r w:rsidR="005F1EAC" w:rsidRPr="00EA6712">
        <w:rPr>
          <w:rFonts w:cs="Times New Roman"/>
        </w:rPr>
        <w:t xml:space="preserve"> </w:t>
      </w:r>
      <w:r w:rsidR="005F1EAC" w:rsidRPr="00E50036">
        <w:rPr>
          <w:rFonts w:cs="Times New Roman"/>
        </w:rPr>
        <w:t>more</w:t>
      </w:r>
      <w:r w:rsidR="005F1EAC" w:rsidRPr="00EA6712">
        <w:rPr>
          <w:rFonts w:cs="Times New Roman"/>
        </w:rPr>
        <w:t xml:space="preserve"> </w:t>
      </w:r>
      <w:r w:rsidR="005F1EAC" w:rsidRPr="00E50036">
        <w:rPr>
          <w:rFonts w:cs="Times New Roman"/>
        </w:rPr>
        <w:t>readily</w:t>
      </w:r>
      <w:r w:rsidR="005F1EAC" w:rsidRPr="00EA6712">
        <w:rPr>
          <w:rFonts w:cs="Times New Roman"/>
        </w:rPr>
        <w:t xml:space="preserve"> </w:t>
      </w:r>
      <w:r w:rsidR="005F1EAC" w:rsidRPr="00E50036">
        <w:rPr>
          <w:rFonts w:cs="Times New Roman"/>
        </w:rPr>
        <w:t>if</w:t>
      </w:r>
      <w:r w:rsidR="005F1EAC" w:rsidRPr="00EA6712">
        <w:rPr>
          <w:rFonts w:cs="Times New Roman"/>
        </w:rPr>
        <w:t xml:space="preserve"> the </w:t>
      </w:r>
      <w:r w:rsidR="005F1EAC" w:rsidRPr="00E50036">
        <w:rPr>
          <w:rFonts w:cs="Times New Roman"/>
        </w:rPr>
        <w:t>area</w:t>
      </w:r>
      <w:r w:rsidR="005F1EAC" w:rsidRPr="00EA6712">
        <w:rPr>
          <w:rFonts w:cs="Times New Roman"/>
        </w:rPr>
        <w:t xml:space="preserve"> </w:t>
      </w:r>
      <w:r w:rsidR="005F1EAC" w:rsidRPr="00E50036">
        <w:rPr>
          <w:rFonts w:cs="Times New Roman"/>
        </w:rPr>
        <w:t>needed</w:t>
      </w:r>
      <w:r w:rsidR="005F1EAC" w:rsidRPr="00EA6712">
        <w:rPr>
          <w:rFonts w:cs="Times New Roman"/>
        </w:rPr>
        <w:t xml:space="preserve"> </w:t>
      </w:r>
      <w:r w:rsidR="005F1EAC" w:rsidRPr="00E50036">
        <w:rPr>
          <w:rFonts w:cs="Times New Roman"/>
        </w:rPr>
        <w:t>is</w:t>
      </w:r>
      <w:r w:rsidR="005F1EAC" w:rsidRPr="00EA6712">
        <w:rPr>
          <w:rFonts w:cs="Times New Roman"/>
        </w:rPr>
        <w:t xml:space="preserve"> </w:t>
      </w:r>
      <w:r w:rsidR="005F1EAC" w:rsidRPr="00E50036">
        <w:rPr>
          <w:rFonts w:cs="Times New Roman"/>
        </w:rPr>
        <w:t>clearly</w:t>
      </w:r>
      <w:r w:rsidR="005F1EAC" w:rsidRPr="00EA6712">
        <w:rPr>
          <w:rFonts w:cs="Times New Roman"/>
        </w:rPr>
        <w:t xml:space="preserve"> </w:t>
      </w:r>
      <w:r w:rsidR="005F1EAC" w:rsidRPr="00E50036">
        <w:rPr>
          <w:rFonts w:cs="Times New Roman"/>
        </w:rPr>
        <w:t>marked</w:t>
      </w:r>
      <w:r w:rsidR="005F1EAC" w:rsidRPr="00EA6712">
        <w:rPr>
          <w:rFonts w:cs="Times New Roman"/>
        </w:rPr>
        <w:t xml:space="preserve"> </w:t>
      </w:r>
      <w:r w:rsidR="005F1EAC" w:rsidRPr="00E50036">
        <w:rPr>
          <w:rFonts w:cs="Times New Roman"/>
        </w:rPr>
        <w:t>on</w:t>
      </w:r>
      <w:r w:rsidR="005F1EAC" w:rsidRPr="00EA6712">
        <w:rPr>
          <w:rFonts w:cs="Times New Roman"/>
        </w:rPr>
        <w:t xml:space="preserve"> the </w:t>
      </w:r>
      <w:r w:rsidR="005F1EAC" w:rsidRPr="00E50036">
        <w:rPr>
          <w:rFonts w:cs="Times New Roman"/>
        </w:rPr>
        <w:t>floor</w:t>
      </w:r>
      <w:r w:rsidR="005F1EAC" w:rsidRPr="00EA6712">
        <w:rPr>
          <w:rFonts w:cs="Times New Roman"/>
        </w:rPr>
        <w:t xml:space="preserve"> </w:t>
      </w:r>
      <w:r w:rsidR="00053467">
        <w:rPr>
          <w:rFonts w:cs="Times New Roman"/>
        </w:rPr>
        <w:t>with</w:t>
      </w:r>
      <w:r w:rsidR="005F1EAC" w:rsidRPr="00EA6712">
        <w:rPr>
          <w:rFonts w:cs="Times New Roman"/>
        </w:rPr>
        <w:t xml:space="preserve"> </w:t>
      </w:r>
      <w:r w:rsidR="005F1EAC" w:rsidRPr="00E50036">
        <w:rPr>
          <w:rFonts w:cs="Times New Roman"/>
        </w:rPr>
        <w:t>white</w:t>
      </w:r>
      <w:r w:rsidR="005F1EAC" w:rsidRPr="00EA6712">
        <w:rPr>
          <w:rFonts w:cs="Times New Roman"/>
        </w:rPr>
        <w:t xml:space="preserve"> </w:t>
      </w:r>
      <w:r w:rsidR="005F1EAC" w:rsidRPr="00E50036">
        <w:rPr>
          <w:rFonts w:cs="Times New Roman"/>
        </w:rPr>
        <w:t>or</w:t>
      </w:r>
      <w:r w:rsidR="005F1EAC" w:rsidRPr="00EA6712">
        <w:rPr>
          <w:rFonts w:cs="Times New Roman"/>
        </w:rPr>
        <w:t xml:space="preserve"> yellow </w:t>
      </w:r>
      <w:r w:rsidR="005F1EAC" w:rsidRPr="00E50036">
        <w:rPr>
          <w:rFonts w:cs="Times New Roman"/>
        </w:rPr>
        <w:t>lines.</w:t>
      </w:r>
      <w:r w:rsidR="005F1EAC" w:rsidRPr="00E50036">
        <w:rPr>
          <w:rFonts w:eastAsia="Book Antiqua" w:cs="Times New Roman"/>
        </w:rPr>
        <w:t xml:space="preserve"> </w:t>
      </w:r>
      <w:r w:rsidR="005F1EAC" w:rsidRPr="00E50036">
        <w:rPr>
          <w:rFonts w:cs="Times New Roman"/>
        </w:rPr>
        <w:t>This</w:t>
      </w:r>
      <w:r w:rsidR="005F1EAC" w:rsidRPr="00EA6712">
        <w:rPr>
          <w:rFonts w:cs="Times New Roman"/>
        </w:rPr>
        <w:t xml:space="preserve"> </w:t>
      </w:r>
      <w:r w:rsidR="005F1EAC" w:rsidRPr="00E50036">
        <w:rPr>
          <w:rFonts w:cs="Times New Roman"/>
        </w:rPr>
        <w:t>practice</w:t>
      </w:r>
      <w:r w:rsidR="005F1EAC" w:rsidRPr="00EA6712">
        <w:rPr>
          <w:rFonts w:cs="Times New Roman"/>
        </w:rPr>
        <w:t xml:space="preserve"> </w:t>
      </w:r>
      <w:r w:rsidR="005F1EAC" w:rsidRPr="00E50036">
        <w:rPr>
          <w:rFonts w:cs="Times New Roman"/>
        </w:rPr>
        <w:t>has</w:t>
      </w:r>
      <w:r w:rsidR="005F1EAC" w:rsidRPr="00EA6712">
        <w:rPr>
          <w:rFonts w:cs="Times New Roman"/>
        </w:rPr>
        <w:t xml:space="preserve"> been </w:t>
      </w:r>
      <w:r w:rsidR="005F1EAC" w:rsidRPr="00E50036">
        <w:rPr>
          <w:rFonts w:cs="Times New Roman"/>
        </w:rPr>
        <w:t>found</w:t>
      </w:r>
      <w:r w:rsidR="005F1EAC" w:rsidRPr="00EA6712">
        <w:rPr>
          <w:rFonts w:cs="Times New Roman"/>
        </w:rPr>
        <w:t xml:space="preserve"> satisfactory in industry and </w:t>
      </w:r>
      <w:r w:rsidR="005F1EAC" w:rsidRPr="00E50036">
        <w:rPr>
          <w:rFonts w:cs="Times New Roman"/>
        </w:rPr>
        <w:t>school</w:t>
      </w:r>
      <w:r w:rsidR="005F1EAC" w:rsidRPr="00EA6712">
        <w:rPr>
          <w:rFonts w:cs="Times New Roman"/>
        </w:rPr>
        <w:t xml:space="preserve"> laboratories. </w:t>
      </w:r>
      <w:r w:rsidR="005F1EAC" w:rsidRPr="00E50036">
        <w:rPr>
          <w:rFonts w:cs="Times New Roman"/>
        </w:rPr>
        <w:t>A</w:t>
      </w:r>
      <w:r w:rsidR="005F1EAC" w:rsidRPr="00EA6712">
        <w:rPr>
          <w:rFonts w:cs="Times New Roman"/>
        </w:rPr>
        <w:t xml:space="preserve"> general </w:t>
      </w:r>
      <w:r w:rsidR="005F1EAC" w:rsidRPr="00E50036">
        <w:rPr>
          <w:rFonts w:cs="Times New Roman"/>
        </w:rPr>
        <w:t>rule</w:t>
      </w:r>
      <w:r w:rsidR="005F1EAC" w:rsidRPr="00EA6712">
        <w:rPr>
          <w:rFonts w:cs="Times New Roman"/>
        </w:rPr>
        <w:t xml:space="preserve"> </w:t>
      </w:r>
      <w:r w:rsidR="005F1EAC" w:rsidRPr="00E50036">
        <w:rPr>
          <w:rFonts w:cs="Times New Roman"/>
        </w:rPr>
        <w:t>is</w:t>
      </w:r>
      <w:r w:rsidR="005F1EAC" w:rsidRPr="00EA6712">
        <w:rPr>
          <w:rFonts w:cs="Times New Roman"/>
        </w:rPr>
        <w:t xml:space="preserve"> that </w:t>
      </w:r>
      <w:r w:rsidR="005F1EAC" w:rsidRPr="00E50036">
        <w:rPr>
          <w:rFonts w:cs="Times New Roman"/>
        </w:rPr>
        <w:t>main</w:t>
      </w:r>
      <w:r w:rsidR="005F1EAC" w:rsidRPr="00EA6712">
        <w:rPr>
          <w:rFonts w:cs="Times New Roman"/>
        </w:rPr>
        <w:t xml:space="preserve"> </w:t>
      </w:r>
      <w:r w:rsidR="005F1EAC" w:rsidRPr="00E50036">
        <w:rPr>
          <w:rFonts w:cs="Times New Roman"/>
        </w:rPr>
        <w:t>aisles</w:t>
      </w:r>
      <w:r w:rsidR="005F1EAC" w:rsidRPr="00EA6712">
        <w:rPr>
          <w:rFonts w:cs="Times New Roman"/>
        </w:rPr>
        <w:t xml:space="preserve"> </w:t>
      </w:r>
      <w:r w:rsidR="007C0C2B">
        <w:rPr>
          <w:rFonts w:cs="Times New Roman"/>
        </w:rPr>
        <w:t>must</w:t>
      </w:r>
      <w:r w:rsidR="007C0C2B" w:rsidRPr="00EA6712">
        <w:rPr>
          <w:rFonts w:cs="Times New Roman"/>
        </w:rPr>
        <w:t xml:space="preserve"> </w:t>
      </w:r>
      <w:r w:rsidR="005F1EAC" w:rsidRPr="00EA6712">
        <w:rPr>
          <w:rFonts w:cs="Times New Roman"/>
        </w:rPr>
        <w:t xml:space="preserve">be parallel </w:t>
      </w:r>
      <w:r w:rsidR="00053467">
        <w:rPr>
          <w:rFonts w:cs="Times New Roman"/>
        </w:rPr>
        <w:t xml:space="preserve">to </w:t>
      </w:r>
      <w:r w:rsidR="005F1EAC" w:rsidRPr="00EA6712">
        <w:rPr>
          <w:rFonts w:cs="Times New Roman"/>
        </w:rPr>
        <w:t xml:space="preserve">the flow </w:t>
      </w:r>
      <w:r w:rsidR="005F1EAC" w:rsidRPr="00E50036">
        <w:rPr>
          <w:rFonts w:cs="Times New Roman"/>
        </w:rPr>
        <w:t>of</w:t>
      </w:r>
      <w:r w:rsidR="005F1EAC" w:rsidRPr="00EA6712">
        <w:rPr>
          <w:rFonts w:cs="Times New Roman"/>
        </w:rPr>
        <w:t xml:space="preserve"> </w:t>
      </w:r>
      <w:r w:rsidR="005F1EAC" w:rsidRPr="00E50036">
        <w:rPr>
          <w:rFonts w:cs="Times New Roman"/>
        </w:rPr>
        <w:t>materials</w:t>
      </w:r>
      <w:r w:rsidR="005F1EAC" w:rsidRPr="00EA6712">
        <w:rPr>
          <w:rFonts w:cs="Times New Roman"/>
        </w:rPr>
        <w:t xml:space="preserve"> in process.</w:t>
      </w:r>
      <w:r w:rsidR="001062C5" w:rsidRPr="00EA6712">
        <w:rPr>
          <w:rFonts w:cs="Times New Roman"/>
        </w:rPr>
        <w:t xml:space="preserve"> </w:t>
      </w:r>
      <w:r w:rsidR="005F1EAC" w:rsidRPr="00E50036">
        <w:rPr>
          <w:rFonts w:cs="Times New Roman"/>
        </w:rPr>
        <w:t>Aisles</w:t>
      </w:r>
      <w:r w:rsidR="005F1EAC" w:rsidRPr="00EA6712">
        <w:rPr>
          <w:rFonts w:cs="Times New Roman"/>
        </w:rPr>
        <w:t xml:space="preserve"> </w:t>
      </w:r>
      <w:r w:rsidR="007C0C2B">
        <w:rPr>
          <w:rFonts w:cs="Times New Roman"/>
        </w:rPr>
        <w:t>must</w:t>
      </w:r>
      <w:r w:rsidR="007C0C2B" w:rsidRPr="00EA6712">
        <w:rPr>
          <w:rFonts w:cs="Times New Roman"/>
        </w:rPr>
        <w:t xml:space="preserve"> </w:t>
      </w:r>
      <w:r w:rsidR="005F1EAC" w:rsidRPr="00EA6712">
        <w:rPr>
          <w:rFonts w:cs="Times New Roman"/>
        </w:rPr>
        <w:t xml:space="preserve">be kept </w:t>
      </w:r>
      <w:r w:rsidR="005F1EAC" w:rsidRPr="00E50036">
        <w:rPr>
          <w:rFonts w:cs="Times New Roman"/>
        </w:rPr>
        <w:t>clear</w:t>
      </w:r>
      <w:r w:rsidR="005F1EAC" w:rsidRPr="00EA6712">
        <w:rPr>
          <w:rFonts w:cs="Times New Roman"/>
        </w:rPr>
        <w:t xml:space="preserve"> </w:t>
      </w:r>
      <w:r w:rsidR="005F1EAC" w:rsidRPr="00E50036">
        <w:rPr>
          <w:rFonts w:cs="Times New Roman"/>
        </w:rPr>
        <w:t>of</w:t>
      </w:r>
      <w:r w:rsidR="005F1EAC" w:rsidRPr="00EA6712">
        <w:rPr>
          <w:rFonts w:cs="Times New Roman"/>
        </w:rPr>
        <w:t xml:space="preserve"> </w:t>
      </w:r>
      <w:r w:rsidR="005F1EAC" w:rsidRPr="00E50036">
        <w:rPr>
          <w:rFonts w:cs="Times New Roman"/>
        </w:rPr>
        <w:t>materials</w:t>
      </w:r>
      <w:r w:rsidR="005F1EAC" w:rsidRPr="00EA6712">
        <w:rPr>
          <w:rFonts w:cs="Times New Roman"/>
        </w:rPr>
        <w:t xml:space="preserve"> </w:t>
      </w:r>
      <w:r w:rsidR="00053467">
        <w:rPr>
          <w:rFonts w:cs="Times New Roman"/>
        </w:rPr>
        <w:t>and</w:t>
      </w:r>
      <w:r w:rsidR="005F1EAC" w:rsidRPr="00EA6712">
        <w:rPr>
          <w:rFonts w:cs="Times New Roman"/>
        </w:rPr>
        <w:t xml:space="preserve"> </w:t>
      </w:r>
      <w:r w:rsidR="005F1EAC" w:rsidRPr="00E50036">
        <w:rPr>
          <w:rFonts w:cs="Times New Roman"/>
        </w:rPr>
        <w:t>equipment</w:t>
      </w:r>
      <w:r w:rsidR="005F1EAC" w:rsidRPr="00EA6712">
        <w:rPr>
          <w:rFonts w:cs="Times New Roman"/>
        </w:rPr>
        <w:t xml:space="preserve"> </w:t>
      </w:r>
      <w:r w:rsidR="005F1EAC" w:rsidRPr="00E50036">
        <w:rPr>
          <w:rFonts w:cs="Times New Roman"/>
        </w:rPr>
        <w:t>at</w:t>
      </w:r>
      <w:r w:rsidR="005F1EAC" w:rsidRPr="00EA6712">
        <w:rPr>
          <w:rFonts w:cs="Times New Roman"/>
        </w:rPr>
        <w:t xml:space="preserve"> </w:t>
      </w:r>
      <w:r w:rsidR="005F1EAC" w:rsidRPr="00E50036">
        <w:rPr>
          <w:rFonts w:cs="Times New Roman"/>
        </w:rPr>
        <w:t>all</w:t>
      </w:r>
      <w:r w:rsidR="005F1EAC" w:rsidRPr="00EA6712">
        <w:rPr>
          <w:rFonts w:cs="Times New Roman"/>
        </w:rPr>
        <w:t xml:space="preserve"> times.</w:t>
      </w:r>
      <w:r w:rsidR="005F1EAC" w:rsidRPr="00E50036">
        <w:rPr>
          <w:rFonts w:eastAsia="Book Antiqua" w:cs="Times New Roman"/>
        </w:rPr>
        <w:t xml:space="preserve"> </w:t>
      </w:r>
      <w:r w:rsidR="005F1EAC" w:rsidRPr="00E50036">
        <w:rPr>
          <w:rFonts w:cs="Times New Roman"/>
        </w:rPr>
        <w:t>Tool</w:t>
      </w:r>
      <w:r w:rsidR="005F1EAC" w:rsidRPr="00EA6712">
        <w:rPr>
          <w:rFonts w:cs="Times New Roman"/>
        </w:rPr>
        <w:t xml:space="preserve"> </w:t>
      </w:r>
      <w:r w:rsidR="005F1EAC" w:rsidRPr="00E50036">
        <w:rPr>
          <w:rFonts w:cs="Times New Roman"/>
        </w:rPr>
        <w:t>rooms</w:t>
      </w:r>
      <w:r w:rsidR="005F1EAC" w:rsidRPr="00EA6712">
        <w:rPr>
          <w:rFonts w:cs="Times New Roman"/>
        </w:rPr>
        <w:t xml:space="preserve"> </w:t>
      </w:r>
      <w:r w:rsidR="005F1EAC" w:rsidRPr="00E50036">
        <w:rPr>
          <w:rFonts w:cs="Times New Roman"/>
        </w:rPr>
        <w:t>and</w:t>
      </w:r>
      <w:r w:rsidR="005F1EAC" w:rsidRPr="00EA6712">
        <w:rPr>
          <w:rFonts w:cs="Times New Roman"/>
        </w:rPr>
        <w:t xml:space="preserve"> </w:t>
      </w:r>
      <w:r w:rsidR="005F1EAC" w:rsidRPr="00E50036">
        <w:rPr>
          <w:rFonts w:cs="Times New Roman"/>
        </w:rPr>
        <w:t>emergency</w:t>
      </w:r>
      <w:r w:rsidR="005F1EAC" w:rsidRPr="00EA6712">
        <w:rPr>
          <w:rFonts w:cs="Times New Roman"/>
        </w:rPr>
        <w:t xml:space="preserve"> </w:t>
      </w:r>
      <w:r w:rsidR="005F1EAC" w:rsidRPr="00E50036">
        <w:rPr>
          <w:rFonts w:cs="Times New Roman"/>
        </w:rPr>
        <w:t>equipment</w:t>
      </w:r>
      <w:r w:rsidR="005F1EAC" w:rsidRPr="00EA6712">
        <w:rPr>
          <w:rFonts w:cs="Times New Roman"/>
        </w:rPr>
        <w:t xml:space="preserve"> </w:t>
      </w:r>
      <w:r w:rsidR="007C0C2B">
        <w:rPr>
          <w:rFonts w:cs="Times New Roman"/>
        </w:rPr>
        <w:t>must</w:t>
      </w:r>
      <w:r w:rsidR="007C0C2B" w:rsidRPr="00EA6712">
        <w:rPr>
          <w:rFonts w:cs="Times New Roman"/>
        </w:rPr>
        <w:t xml:space="preserve"> </w:t>
      </w:r>
      <w:r w:rsidR="005F1EAC" w:rsidRPr="00EA6712">
        <w:rPr>
          <w:rFonts w:cs="Times New Roman"/>
        </w:rPr>
        <w:t xml:space="preserve">be </w:t>
      </w:r>
      <w:r w:rsidR="005F1EAC" w:rsidRPr="00E50036">
        <w:rPr>
          <w:rFonts w:cs="Times New Roman"/>
        </w:rPr>
        <w:t>located</w:t>
      </w:r>
      <w:r w:rsidR="005F1EAC" w:rsidRPr="00EA6712">
        <w:rPr>
          <w:rFonts w:cs="Times New Roman"/>
        </w:rPr>
        <w:t xml:space="preserve"> </w:t>
      </w:r>
      <w:r w:rsidR="005F1EAC" w:rsidRPr="00E50036">
        <w:rPr>
          <w:rFonts w:cs="Times New Roman"/>
        </w:rPr>
        <w:t>off</w:t>
      </w:r>
      <w:r w:rsidR="005F1EAC" w:rsidRPr="00EA6712">
        <w:rPr>
          <w:rFonts w:cs="Times New Roman"/>
        </w:rPr>
        <w:t xml:space="preserve"> </w:t>
      </w:r>
      <w:r w:rsidR="005F1EAC" w:rsidRPr="00E50036">
        <w:rPr>
          <w:rFonts w:cs="Times New Roman"/>
        </w:rPr>
        <w:t>main</w:t>
      </w:r>
      <w:r w:rsidR="005F1EAC" w:rsidRPr="00EA6712">
        <w:rPr>
          <w:rFonts w:cs="Times New Roman"/>
        </w:rPr>
        <w:t xml:space="preserve"> </w:t>
      </w:r>
      <w:r w:rsidR="005F1EAC" w:rsidRPr="00E50036">
        <w:rPr>
          <w:rFonts w:cs="Times New Roman"/>
        </w:rPr>
        <w:t>aisles.</w:t>
      </w:r>
    </w:p>
    <w:p w14:paraId="3D5BC7CF" w14:textId="1E051661" w:rsidR="005F1EAC" w:rsidRPr="00E50036" w:rsidRDefault="005F1EAC" w:rsidP="00B30706">
      <w:pPr>
        <w:rPr>
          <w:rFonts w:cs="Times New Roman"/>
        </w:rPr>
      </w:pPr>
    </w:p>
    <w:p w14:paraId="5A499F63" w14:textId="7ED8396C" w:rsidR="004E18B5" w:rsidRPr="000D2B4A" w:rsidRDefault="005F1EAC" w:rsidP="00B30706">
      <w:pPr>
        <w:pStyle w:val="Heading2"/>
        <w:spacing w:before="0"/>
        <w:rPr>
          <w:rFonts w:cs="Times New Roman"/>
        </w:rPr>
      </w:pPr>
      <w:r w:rsidRPr="00636415">
        <w:rPr>
          <w:rFonts w:cs="Times New Roman"/>
        </w:rPr>
        <w:t>Personal Protective Equipment</w:t>
      </w:r>
    </w:p>
    <w:p w14:paraId="1EF5B5C9" w14:textId="4E014EC9" w:rsidR="004E18B5" w:rsidRPr="000D2B4A" w:rsidRDefault="004E18B5" w:rsidP="00B30706">
      <w:pPr>
        <w:rPr>
          <w:rFonts w:cs="Times New Roman"/>
        </w:rPr>
      </w:pPr>
    </w:p>
    <w:p w14:paraId="747F73EA" w14:textId="07CFBCD8" w:rsidR="00B77A56" w:rsidRPr="000D2B4A" w:rsidRDefault="00B77A56" w:rsidP="00B30706">
      <w:pPr>
        <w:rPr>
          <w:rFonts w:cs="Times New Roman"/>
        </w:rPr>
      </w:pPr>
      <w:r w:rsidRPr="000D2B4A">
        <w:rPr>
          <w:rFonts w:cs="Times New Roman"/>
        </w:rPr>
        <w:t xml:space="preserve">For details on eye, face, head, foot, leg, hand, arm, body, and hearing protection, please refer to </w:t>
      </w:r>
      <w:r w:rsidR="00AB5999">
        <w:rPr>
          <w:rFonts w:cs="Times New Roman"/>
        </w:rPr>
        <w:t>the</w:t>
      </w:r>
      <w:r w:rsidR="00AB5999" w:rsidRPr="000D2B4A">
        <w:rPr>
          <w:rFonts w:cs="Times New Roman"/>
        </w:rPr>
        <w:t xml:space="preserve"> </w:t>
      </w:r>
      <w:r w:rsidR="00765125" w:rsidRPr="000D2B4A">
        <w:rPr>
          <w:rFonts w:cs="Times New Roman"/>
        </w:rPr>
        <w:t xml:space="preserve">publication </w:t>
      </w:r>
      <w:r w:rsidR="00AB5999" w:rsidRPr="00BF6EF0">
        <w:rPr>
          <w:rFonts w:cs="Times New Roman"/>
          <w:i/>
        </w:rPr>
        <w:t xml:space="preserve">Personal Protective </w:t>
      </w:r>
      <w:r w:rsidR="008341E1" w:rsidRPr="008341E1">
        <w:rPr>
          <w:rFonts w:cs="Times New Roman"/>
          <w:i/>
        </w:rPr>
        <w:t>Equipment</w:t>
      </w:r>
      <w:r w:rsidR="00AB5999">
        <w:rPr>
          <w:rFonts w:cs="Times New Roman"/>
        </w:rPr>
        <w:t xml:space="preserve"> </w:t>
      </w:r>
      <w:r w:rsidR="00765125" w:rsidRPr="000D2B4A">
        <w:rPr>
          <w:rFonts w:cs="Times New Roman"/>
        </w:rPr>
        <w:t>from OSHA</w:t>
      </w:r>
      <w:r w:rsidR="00AB5999">
        <w:rPr>
          <w:rFonts w:cs="Times New Roman"/>
        </w:rPr>
        <w:t xml:space="preserve"> (</w:t>
      </w:r>
      <w:hyperlink r:id="rId94" w:history="1">
        <w:r w:rsidR="00765125" w:rsidRPr="000D2B4A">
          <w:rPr>
            <w:rStyle w:val="Hyperlink"/>
            <w:rFonts w:cs="Times New Roman"/>
          </w:rPr>
          <w:t>https://www.osha.gov/Publications/osha3151.pdf</w:t>
        </w:r>
      </w:hyperlink>
      <w:r w:rsidR="00AB5999" w:rsidRPr="00BF6EF0">
        <w:t>)</w:t>
      </w:r>
      <w:r w:rsidR="00765125" w:rsidRPr="00636415">
        <w:rPr>
          <w:rFonts w:cs="Times New Roman"/>
        </w:rPr>
        <w:t>.</w:t>
      </w:r>
    </w:p>
    <w:p w14:paraId="14497431" w14:textId="77777777" w:rsidR="00765125" w:rsidRPr="000D2B4A" w:rsidRDefault="00765125" w:rsidP="00B30706">
      <w:pPr>
        <w:rPr>
          <w:rFonts w:cs="Times New Roman"/>
        </w:rPr>
      </w:pPr>
    </w:p>
    <w:p w14:paraId="306F1714" w14:textId="77777777" w:rsidR="004E18B5" w:rsidRPr="00EA34FB" w:rsidRDefault="004E18B5" w:rsidP="00B30706">
      <w:pPr>
        <w:pStyle w:val="Heading3"/>
        <w:spacing w:before="0"/>
        <w:rPr>
          <w:rFonts w:cs="Times New Roman"/>
        </w:rPr>
      </w:pPr>
      <w:r w:rsidRPr="00493EAB">
        <w:rPr>
          <w:rFonts w:cs="Times New Roman"/>
        </w:rPr>
        <w:t>Posting of Eye H</w:t>
      </w:r>
      <w:r w:rsidRPr="00EA34FB">
        <w:rPr>
          <w:rFonts w:cs="Times New Roman"/>
        </w:rPr>
        <w:t>azardous Areas</w:t>
      </w:r>
    </w:p>
    <w:p w14:paraId="70E453F8" w14:textId="77777777" w:rsidR="004531EE" w:rsidRPr="00CA3B5C" w:rsidRDefault="004531EE" w:rsidP="00B30706">
      <w:pPr>
        <w:rPr>
          <w:rFonts w:cs="Times New Roman"/>
        </w:rPr>
      </w:pPr>
    </w:p>
    <w:p w14:paraId="7B7C8129" w14:textId="6AA87B71" w:rsidR="004E18B5" w:rsidRPr="00EA6712" w:rsidRDefault="004E18B5" w:rsidP="00B30706">
      <w:pPr>
        <w:rPr>
          <w:rFonts w:eastAsia="Book Antiqua" w:cs="Times New Roman"/>
        </w:rPr>
      </w:pPr>
      <w:r w:rsidRPr="00487354">
        <w:rPr>
          <w:rFonts w:cs="Times New Roman"/>
        </w:rPr>
        <w:t>The</w:t>
      </w:r>
      <w:r w:rsidRPr="00EA6712">
        <w:rPr>
          <w:rFonts w:cs="Times New Roman"/>
        </w:rPr>
        <w:t xml:space="preserve"> </w:t>
      </w:r>
      <w:r w:rsidRPr="00636415">
        <w:rPr>
          <w:rFonts w:cs="Times New Roman"/>
        </w:rPr>
        <w:t>entrance</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all</w:t>
      </w:r>
      <w:r w:rsidRPr="00EA6712">
        <w:rPr>
          <w:rFonts w:cs="Times New Roman"/>
        </w:rPr>
        <w:t xml:space="preserve"> </w:t>
      </w:r>
      <w:r w:rsidR="00590F4F" w:rsidRPr="000D2B4A">
        <w:rPr>
          <w:rFonts w:cs="Times New Roman"/>
        </w:rPr>
        <w:t>labs</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other</w:t>
      </w:r>
      <w:r w:rsidRPr="00EA6712">
        <w:rPr>
          <w:rFonts w:cs="Times New Roman"/>
        </w:rPr>
        <w:t xml:space="preserve"> </w:t>
      </w:r>
      <w:r w:rsidRPr="00636415">
        <w:rPr>
          <w:rFonts w:cs="Times New Roman"/>
        </w:rPr>
        <w:t>areas</w:t>
      </w:r>
      <w:r w:rsidRPr="00EA6712">
        <w:rPr>
          <w:rFonts w:cs="Times New Roman"/>
        </w:rPr>
        <w:t xml:space="preserve"> </w:t>
      </w:r>
      <w:r w:rsidRPr="00636415">
        <w:rPr>
          <w:rFonts w:cs="Times New Roman"/>
        </w:rPr>
        <w:t>that</w:t>
      </w:r>
      <w:r w:rsidRPr="00EA6712">
        <w:rPr>
          <w:rFonts w:cs="Times New Roman"/>
        </w:rPr>
        <w:t xml:space="preserve"> </w:t>
      </w:r>
      <w:r w:rsidRPr="00636415">
        <w:rPr>
          <w:rFonts w:cs="Times New Roman"/>
        </w:rPr>
        <w:t>require industrial</w:t>
      </w:r>
      <w:r w:rsidR="00053467">
        <w:rPr>
          <w:rFonts w:cs="Times New Roman"/>
        </w:rPr>
        <w:t>-</w:t>
      </w:r>
      <w:r w:rsidRPr="00636415">
        <w:rPr>
          <w:rFonts w:cs="Times New Roman"/>
        </w:rPr>
        <w:t>quality</w:t>
      </w:r>
      <w:r w:rsidRPr="00EA6712">
        <w:rPr>
          <w:rFonts w:cs="Times New Roman"/>
        </w:rPr>
        <w:t xml:space="preserve"> </w:t>
      </w:r>
      <w:r w:rsidRPr="00636415">
        <w:rPr>
          <w:rFonts w:cs="Times New Roman"/>
        </w:rPr>
        <w:t>eye</w:t>
      </w:r>
      <w:r w:rsidRPr="00EA6712">
        <w:rPr>
          <w:rFonts w:cs="Times New Roman"/>
        </w:rPr>
        <w:t xml:space="preserve"> </w:t>
      </w:r>
      <w:r w:rsidRPr="00636415">
        <w:rPr>
          <w:rFonts w:cs="Times New Roman"/>
        </w:rPr>
        <w:t>protection</w:t>
      </w:r>
      <w:r w:rsidRPr="00EA6712">
        <w:rPr>
          <w:rFonts w:cs="Times New Roman"/>
        </w:rPr>
        <w:t xml:space="preserve"> </w:t>
      </w:r>
      <w:r w:rsidR="007C0C2B">
        <w:rPr>
          <w:rFonts w:cs="Times New Roman"/>
        </w:rPr>
        <w:t>must</w:t>
      </w:r>
      <w:r w:rsidR="007C0C2B"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posted</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sign</w:t>
      </w:r>
      <w:r w:rsidRPr="00EA6712">
        <w:rPr>
          <w:rFonts w:cs="Times New Roman"/>
        </w:rPr>
        <w:t xml:space="preserve"> </w:t>
      </w:r>
      <w:r w:rsidRPr="00636415">
        <w:rPr>
          <w:rFonts w:cs="Times New Roman"/>
        </w:rPr>
        <w:t>indicating</w:t>
      </w:r>
      <w:r w:rsidRPr="00EA6712">
        <w:rPr>
          <w:rFonts w:cs="Times New Roman"/>
        </w:rPr>
        <w:t xml:space="preserve"> </w:t>
      </w:r>
      <w:r w:rsidRPr="00636415">
        <w:rPr>
          <w:rFonts w:cs="Times New Roman"/>
        </w:rPr>
        <w:t>the</w:t>
      </w:r>
      <w:r w:rsidR="00053467">
        <w:rPr>
          <w:rFonts w:cs="Times New Roman"/>
        </w:rPr>
        <w:t>se</w:t>
      </w:r>
      <w:r w:rsidRPr="00EA6712">
        <w:rPr>
          <w:rFonts w:cs="Times New Roman"/>
        </w:rPr>
        <w:t xml:space="preserve"> </w:t>
      </w:r>
      <w:r w:rsidRPr="00636415">
        <w:rPr>
          <w:rFonts w:cs="Times New Roman"/>
        </w:rPr>
        <w:t>requirements.</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addition,</w:t>
      </w:r>
      <w:r w:rsidRPr="00EA6712">
        <w:rPr>
          <w:rFonts w:cs="Times New Roman"/>
        </w:rPr>
        <w:t xml:space="preserve"> </w:t>
      </w:r>
      <w:r w:rsidRPr="00636415">
        <w:rPr>
          <w:rFonts w:cs="Times New Roman"/>
        </w:rPr>
        <w:t>machines,</w:t>
      </w:r>
      <w:r w:rsidRPr="00EA6712">
        <w:rPr>
          <w:rFonts w:cs="Times New Roman"/>
        </w:rPr>
        <w:t xml:space="preserve"> </w:t>
      </w:r>
      <w:r w:rsidRPr="00636415">
        <w:rPr>
          <w:rFonts w:cs="Times New Roman"/>
        </w:rPr>
        <w:t>equipment</w:t>
      </w:r>
      <w:r w:rsidR="00053467">
        <w:rPr>
          <w:rFonts w:cs="Times New Roman"/>
        </w:rPr>
        <w:t>,</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process</w:t>
      </w:r>
      <w:r w:rsidRPr="00EA6712">
        <w:rPr>
          <w:rFonts w:cs="Times New Roman"/>
        </w:rPr>
        <w:t xml:space="preserve"> </w:t>
      </w:r>
      <w:r w:rsidRPr="00636415">
        <w:rPr>
          <w:rFonts w:cs="Times New Roman"/>
        </w:rPr>
        <w:t>areas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laboratories</w:t>
      </w:r>
      <w:r w:rsidRPr="00EA6712">
        <w:rPr>
          <w:rFonts w:cs="Times New Roman"/>
        </w:rPr>
        <w:t xml:space="preserve"> </w:t>
      </w:r>
      <w:r w:rsidRPr="00636415">
        <w:rPr>
          <w:rFonts w:cs="Times New Roman"/>
        </w:rPr>
        <w:t>requiring</w:t>
      </w:r>
      <w:r w:rsidRPr="00EA6712">
        <w:rPr>
          <w:rFonts w:cs="Times New Roman"/>
        </w:rPr>
        <w:t xml:space="preserve"> </w:t>
      </w:r>
      <w:r w:rsidRPr="00636415">
        <w:rPr>
          <w:rFonts w:cs="Times New Roman"/>
        </w:rPr>
        <w:t>operators</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wear</w:t>
      </w:r>
      <w:r w:rsidRPr="00EA6712">
        <w:rPr>
          <w:rFonts w:cs="Times New Roman"/>
        </w:rPr>
        <w:t xml:space="preserve"> </w:t>
      </w:r>
      <w:r w:rsidRPr="00636415">
        <w:rPr>
          <w:rFonts w:cs="Times New Roman"/>
        </w:rPr>
        <w:t>specific</w:t>
      </w:r>
      <w:r w:rsidRPr="00EA6712">
        <w:rPr>
          <w:rFonts w:cs="Times New Roman"/>
        </w:rPr>
        <w:t xml:space="preserve"> </w:t>
      </w:r>
      <w:r w:rsidRPr="00636415">
        <w:rPr>
          <w:rFonts w:cs="Times New Roman"/>
        </w:rPr>
        <w:t>eye</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face</w:t>
      </w:r>
      <w:r w:rsidRPr="00EA6712">
        <w:rPr>
          <w:rFonts w:cs="Times New Roman"/>
        </w:rPr>
        <w:t xml:space="preserve"> </w:t>
      </w:r>
      <w:r w:rsidRPr="00636415">
        <w:rPr>
          <w:rFonts w:cs="Times New Roman"/>
        </w:rPr>
        <w:t>protection</w:t>
      </w:r>
      <w:r w:rsidRPr="00EA6712">
        <w:rPr>
          <w:rFonts w:cs="Times New Roman"/>
        </w:rPr>
        <w:t xml:space="preserve"> </w:t>
      </w:r>
      <w:r w:rsidR="007C0C2B">
        <w:rPr>
          <w:rFonts w:cs="Times New Roman"/>
        </w:rPr>
        <w:t>must</w:t>
      </w:r>
      <w:r w:rsidR="007C0C2B"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posted</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warning</w:t>
      </w:r>
      <w:r w:rsidRPr="00EA6712">
        <w:rPr>
          <w:rFonts w:cs="Times New Roman"/>
        </w:rPr>
        <w:t xml:space="preserve"> </w:t>
      </w:r>
      <w:r w:rsidRPr="00636415">
        <w:rPr>
          <w:rFonts w:cs="Times New Roman"/>
        </w:rPr>
        <w:t>signs.</w:t>
      </w:r>
      <w:r w:rsidR="006A72FC">
        <w:rPr>
          <w:rFonts w:cs="Times New Roman"/>
        </w:rPr>
        <w:t xml:space="preserve"> </w:t>
      </w:r>
      <w:r w:rsidRPr="00EA6712">
        <w:rPr>
          <w:rFonts w:eastAsia="Book Antiqua" w:cs="Times New Roman"/>
        </w:rPr>
        <w:t xml:space="preserve">Visitors must </w:t>
      </w:r>
      <w:r w:rsidR="00937239">
        <w:rPr>
          <w:rFonts w:eastAsia="Book Antiqua" w:cs="Times New Roman"/>
        </w:rPr>
        <w:t xml:space="preserve">also </w:t>
      </w:r>
      <w:r w:rsidRPr="00EA6712">
        <w:rPr>
          <w:rFonts w:eastAsia="Book Antiqua" w:cs="Times New Roman"/>
        </w:rPr>
        <w:t xml:space="preserve">wear </w:t>
      </w:r>
      <w:r w:rsidR="00937239">
        <w:rPr>
          <w:rFonts w:eastAsia="Book Antiqua" w:cs="Times New Roman"/>
        </w:rPr>
        <w:t>any</w:t>
      </w:r>
      <w:r w:rsidR="00937239" w:rsidRPr="00EA6712">
        <w:rPr>
          <w:rFonts w:eastAsia="Book Antiqua" w:cs="Times New Roman"/>
        </w:rPr>
        <w:t xml:space="preserve"> </w:t>
      </w:r>
      <w:r w:rsidRPr="00EA6712">
        <w:rPr>
          <w:rFonts w:eastAsia="Book Antiqua" w:cs="Times New Roman"/>
        </w:rPr>
        <w:t>protective devices required in the area</w:t>
      </w:r>
      <w:r w:rsidR="00937239">
        <w:rPr>
          <w:rFonts w:eastAsia="Book Antiqua" w:cs="Times New Roman"/>
        </w:rPr>
        <w:t xml:space="preserve"> they are visiting</w:t>
      </w:r>
      <w:r w:rsidRPr="00EA6712">
        <w:rPr>
          <w:rFonts w:eastAsia="Book Antiqua" w:cs="Times New Roman"/>
        </w:rPr>
        <w:t xml:space="preserve">. Extra devices </w:t>
      </w:r>
      <w:r w:rsidR="007C0C2B">
        <w:rPr>
          <w:rFonts w:eastAsia="Book Antiqua" w:cs="Times New Roman"/>
        </w:rPr>
        <w:t>must</w:t>
      </w:r>
      <w:r w:rsidR="007C0C2B" w:rsidRPr="00EA6712">
        <w:rPr>
          <w:rFonts w:eastAsia="Book Antiqua" w:cs="Times New Roman"/>
        </w:rPr>
        <w:t xml:space="preserve"> </w:t>
      </w:r>
      <w:r w:rsidRPr="00EA6712">
        <w:rPr>
          <w:rFonts w:eastAsia="Book Antiqua" w:cs="Times New Roman"/>
        </w:rPr>
        <w:t xml:space="preserve">be available at all times to lend to visitors. Devices called </w:t>
      </w:r>
      <w:r w:rsidRPr="00EA6712">
        <w:rPr>
          <w:rFonts w:eastAsia="Book Antiqua" w:cs="Times New Roman"/>
          <w:i/>
        </w:rPr>
        <w:t>visitors</w:t>
      </w:r>
      <w:r w:rsidR="007C0C2B" w:rsidRPr="00EA6712">
        <w:rPr>
          <w:rFonts w:eastAsia="Book Antiqua" w:cs="Times New Roman"/>
          <w:i/>
        </w:rPr>
        <w:t>’</w:t>
      </w:r>
      <w:r w:rsidRPr="00EA6712">
        <w:rPr>
          <w:rFonts w:eastAsia="Book Antiqua" w:cs="Times New Roman"/>
          <w:i/>
        </w:rPr>
        <w:t xml:space="preserve"> specs</w:t>
      </w:r>
      <w:r w:rsidRPr="00EA6712">
        <w:rPr>
          <w:rFonts w:eastAsia="Book Antiqua" w:cs="Times New Roman"/>
        </w:rPr>
        <w:t xml:space="preserve"> do not meet ANSI standards.</w:t>
      </w:r>
    </w:p>
    <w:p w14:paraId="1F4D42C1" w14:textId="77777777" w:rsidR="004E18B5" w:rsidRPr="00636415" w:rsidRDefault="004E18B5" w:rsidP="00B30706">
      <w:pPr>
        <w:rPr>
          <w:rFonts w:cs="Times New Roman"/>
        </w:rPr>
      </w:pPr>
    </w:p>
    <w:p w14:paraId="3137456C" w14:textId="435E0F66" w:rsidR="004E18B5" w:rsidRDefault="004531EE" w:rsidP="00B30706">
      <w:pPr>
        <w:pStyle w:val="Heading3"/>
        <w:spacing w:before="0"/>
        <w:rPr>
          <w:rFonts w:cs="Times New Roman"/>
        </w:rPr>
      </w:pPr>
      <w:r w:rsidRPr="000D2B4A">
        <w:rPr>
          <w:rFonts w:cs="Times New Roman"/>
        </w:rPr>
        <w:t>Clothing</w:t>
      </w:r>
    </w:p>
    <w:p w14:paraId="6005A328" w14:textId="77777777" w:rsidR="00937239" w:rsidRPr="00937239" w:rsidRDefault="00937239" w:rsidP="00B30706"/>
    <w:p w14:paraId="0A818197" w14:textId="65A758C6" w:rsidR="004531EE" w:rsidRDefault="00937239" w:rsidP="00B30706">
      <w:pPr>
        <w:rPr>
          <w:rFonts w:cs="Times New Roman"/>
        </w:rPr>
      </w:pPr>
      <w:r>
        <w:rPr>
          <w:rFonts w:cs="Times New Roman"/>
        </w:rPr>
        <w:t>Follow these guidelines with regard to clothing in the lab:</w:t>
      </w:r>
    </w:p>
    <w:p w14:paraId="0276B134" w14:textId="77777777" w:rsidR="004531EE" w:rsidRPr="00EA6712" w:rsidRDefault="004531EE" w:rsidP="003D4C0B">
      <w:pPr>
        <w:pStyle w:val="ListParagraph"/>
        <w:numPr>
          <w:ilvl w:val="0"/>
          <w:numId w:val="50"/>
        </w:numPr>
        <w:spacing w:before="0"/>
        <w:rPr>
          <w:rFonts w:eastAsia="Book Antiqua" w:cs="Times New Roman"/>
        </w:rPr>
      </w:pPr>
      <w:r w:rsidRPr="00EA34FB">
        <w:rPr>
          <w:rFonts w:cs="Times New Roman"/>
        </w:rPr>
        <w:t>Do</w:t>
      </w:r>
      <w:r w:rsidRPr="00EA6712">
        <w:rPr>
          <w:rFonts w:cs="Times New Roman"/>
        </w:rPr>
        <w:t xml:space="preserve"> </w:t>
      </w:r>
      <w:r w:rsidRPr="00636415">
        <w:rPr>
          <w:rFonts w:cs="Times New Roman"/>
        </w:rPr>
        <w:t>not</w:t>
      </w:r>
      <w:r w:rsidRPr="00EA6712">
        <w:rPr>
          <w:rFonts w:cs="Times New Roman"/>
        </w:rPr>
        <w:t xml:space="preserve"> </w:t>
      </w:r>
      <w:r w:rsidRPr="00636415">
        <w:rPr>
          <w:rFonts w:cs="Times New Roman"/>
        </w:rPr>
        <w:t>wear</w:t>
      </w:r>
      <w:r w:rsidRPr="00EA6712">
        <w:rPr>
          <w:rFonts w:cs="Times New Roman"/>
        </w:rPr>
        <w:t xml:space="preserve"> </w:t>
      </w:r>
      <w:r w:rsidRPr="00636415">
        <w:rPr>
          <w:rFonts w:cs="Times New Roman"/>
        </w:rPr>
        <w:t>clothing</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jewelry</w:t>
      </w:r>
      <w:r w:rsidRPr="00EA6712">
        <w:rPr>
          <w:rFonts w:cs="Times New Roman"/>
        </w:rPr>
        <w:t xml:space="preserve"> </w:t>
      </w:r>
      <w:r w:rsidRPr="00636415">
        <w:rPr>
          <w:rFonts w:cs="Times New Roman"/>
        </w:rPr>
        <w:t>that</w:t>
      </w:r>
      <w:r w:rsidRPr="00EA6712">
        <w:rPr>
          <w:rFonts w:cs="Times New Roman"/>
        </w:rPr>
        <w:t xml:space="preserve"> </w:t>
      </w:r>
      <w:r w:rsidRPr="00636415">
        <w:rPr>
          <w:rFonts w:cs="Times New Roman"/>
        </w:rPr>
        <w:t>can</w:t>
      </w:r>
      <w:r w:rsidRPr="00EA6712">
        <w:rPr>
          <w:rFonts w:cs="Times New Roman"/>
        </w:rPr>
        <w:t xml:space="preserve"> </w:t>
      </w:r>
      <w:r w:rsidRPr="00636415">
        <w:rPr>
          <w:rFonts w:cs="Times New Roman"/>
        </w:rPr>
        <w:t>get</w:t>
      </w:r>
      <w:r w:rsidRPr="00EA6712">
        <w:rPr>
          <w:rFonts w:cs="Times New Roman"/>
        </w:rPr>
        <w:t xml:space="preserve"> </w:t>
      </w:r>
      <w:r w:rsidRPr="00636415">
        <w:rPr>
          <w:rFonts w:cs="Times New Roman"/>
        </w:rPr>
        <w:t>caught</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any</w:t>
      </w:r>
      <w:r w:rsidRPr="00EA6712">
        <w:rPr>
          <w:rFonts w:cs="Times New Roman"/>
        </w:rPr>
        <w:t xml:space="preserve"> </w:t>
      </w:r>
      <w:r w:rsidRPr="00636415">
        <w:rPr>
          <w:rFonts w:cs="Times New Roman"/>
        </w:rPr>
        <w:t>machinery</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otherwise</w:t>
      </w:r>
      <w:r w:rsidRPr="00EA6712">
        <w:rPr>
          <w:rFonts w:cs="Times New Roman"/>
        </w:rPr>
        <w:t xml:space="preserve"> </w:t>
      </w:r>
      <w:r w:rsidRPr="00636415">
        <w:rPr>
          <w:rFonts w:cs="Times New Roman"/>
        </w:rPr>
        <w:t>cause</w:t>
      </w:r>
      <w:r w:rsidRPr="00EA6712">
        <w:rPr>
          <w:rFonts w:cs="Times New Roman"/>
        </w:rPr>
        <w:t xml:space="preserve"> </w:t>
      </w:r>
      <w:r w:rsidRPr="00636415">
        <w:rPr>
          <w:rFonts w:cs="Times New Roman"/>
        </w:rPr>
        <w:t>an</w:t>
      </w:r>
      <w:r w:rsidRPr="00EA6712">
        <w:rPr>
          <w:rFonts w:cs="Times New Roman"/>
        </w:rPr>
        <w:t xml:space="preserve"> </w:t>
      </w:r>
      <w:r w:rsidRPr="00636415">
        <w:rPr>
          <w:rFonts w:cs="Times New Roman"/>
        </w:rPr>
        <w:t>accident.</w:t>
      </w:r>
    </w:p>
    <w:p w14:paraId="235FE1BB" w14:textId="22733C6D" w:rsidR="004531EE" w:rsidRPr="00937239" w:rsidRDefault="00937239" w:rsidP="003D4C0B">
      <w:pPr>
        <w:pStyle w:val="ListParagraph"/>
        <w:numPr>
          <w:ilvl w:val="0"/>
          <w:numId w:val="50"/>
        </w:numPr>
        <w:spacing w:before="0"/>
        <w:rPr>
          <w:rFonts w:eastAsia="Book Antiqua" w:cs="Times New Roman"/>
        </w:rPr>
      </w:pPr>
      <w:r w:rsidRPr="00937239">
        <w:rPr>
          <w:rFonts w:cs="Times New Roman"/>
        </w:rPr>
        <w:t xml:space="preserve">Do not wear </w:t>
      </w:r>
      <w:r w:rsidR="004531EE" w:rsidRPr="00937239">
        <w:rPr>
          <w:rFonts w:cs="Times New Roman"/>
        </w:rPr>
        <w:t xml:space="preserve">loose clothing, baggy shirts, </w:t>
      </w:r>
      <w:r>
        <w:rPr>
          <w:rFonts w:cs="Times New Roman"/>
        </w:rPr>
        <w:t xml:space="preserve">shorts, </w:t>
      </w:r>
      <w:r w:rsidR="004531EE" w:rsidRPr="00937239">
        <w:rPr>
          <w:rFonts w:cs="Times New Roman"/>
        </w:rPr>
        <w:t>dragging pants</w:t>
      </w:r>
      <w:r w:rsidRPr="00937239">
        <w:rPr>
          <w:rFonts w:cs="Times New Roman"/>
        </w:rPr>
        <w:t xml:space="preserve">, or </w:t>
      </w:r>
      <w:r w:rsidR="004531EE" w:rsidRPr="00937239">
        <w:rPr>
          <w:rFonts w:cs="Times New Roman"/>
        </w:rPr>
        <w:t>any clothing that has cuffs or frayed edges</w:t>
      </w:r>
      <w:r w:rsidRPr="00937239">
        <w:rPr>
          <w:rFonts w:cs="Times New Roman"/>
        </w:rPr>
        <w:t xml:space="preserve">; do not wear </w:t>
      </w:r>
      <w:r w:rsidR="004531EE" w:rsidRPr="00937239">
        <w:rPr>
          <w:rFonts w:cs="Times New Roman"/>
        </w:rPr>
        <w:t>flannel</w:t>
      </w:r>
      <w:r>
        <w:rPr>
          <w:rFonts w:cs="Times New Roman"/>
        </w:rPr>
        <w:t xml:space="preserve"> clothing.</w:t>
      </w:r>
    </w:p>
    <w:p w14:paraId="30639236" w14:textId="6D8BCC64" w:rsidR="004531EE" w:rsidRPr="00EA6712" w:rsidRDefault="004531EE" w:rsidP="003D4C0B">
      <w:pPr>
        <w:pStyle w:val="ListParagraph"/>
        <w:numPr>
          <w:ilvl w:val="0"/>
          <w:numId w:val="50"/>
        </w:numPr>
        <w:spacing w:before="0"/>
        <w:rPr>
          <w:rFonts w:eastAsia="Book Antiqua" w:cs="Times New Roman"/>
        </w:rPr>
      </w:pPr>
      <w:r w:rsidRPr="00636415">
        <w:rPr>
          <w:rFonts w:cs="Times New Roman"/>
        </w:rPr>
        <w:t>Some</w:t>
      </w:r>
      <w:r w:rsidRPr="00EA6712">
        <w:rPr>
          <w:rFonts w:cs="Times New Roman"/>
        </w:rPr>
        <w:t xml:space="preserve"> </w:t>
      </w:r>
      <w:r w:rsidRPr="00636415">
        <w:rPr>
          <w:rFonts w:cs="Times New Roman"/>
        </w:rPr>
        <w:t>tasks</w:t>
      </w:r>
      <w:r w:rsidR="00937239">
        <w:rPr>
          <w:rFonts w:cs="Times New Roman"/>
        </w:rPr>
        <w:t>,</w:t>
      </w:r>
      <w:r w:rsidRPr="00EA6712">
        <w:rPr>
          <w:rFonts w:cs="Times New Roman"/>
        </w:rPr>
        <w:t xml:space="preserve"> </w:t>
      </w:r>
      <w:r w:rsidRPr="00636415">
        <w:rPr>
          <w:rFonts w:cs="Times New Roman"/>
        </w:rPr>
        <w:t>such</w:t>
      </w:r>
      <w:r w:rsidRPr="00EA6712">
        <w:rPr>
          <w:rFonts w:cs="Times New Roman"/>
        </w:rPr>
        <w:t xml:space="preserve"> </w:t>
      </w:r>
      <w:r w:rsidRPr="00636415">
        <w:rPr>
          <w:rFonts w:cs="Times New Roman"/>
        </w:rPr>
        <w:t>as</w:t>
      </w:r>
      <w:r w:rsidRPr="00EA6712">
        <w:rPr>
          <w:rFonts w:cs="Times New Roman"/>
        </w:rPr>
        <w:t xml:space="preserve"> welding</w:t>
      </w:r>
      <w:r w:rsidR="00937239">
        <w:rPr>
          <w:rFonts w:cs="Times New Roman"/>
        </w:rPr>
        <w:t>,</w:t>
      </w:r>
      <w:r w:rsidRPr="00EA6712">
        <w:rPr>
          <w:rFonts w:cs="Times New Roman"/>
        </w:rPr>
        <w:t xml:space="preserve"> </w:t>
      </w:r>
      <w:r w:rsidRPr="00636415">
        <w:rPr>
          <w:rFonts w:cs="Times New Roman"/>
        </w:rPr>
        <w:t>require</w:t>
      </w:r>
      <w:r w:rsidRPr="00EA6712">
        <w:rPr>
          <w:rFonts w:cs="Times New Roman"/>
        </w:rPr>
        <w:t xml:space="preserve"> </w:t>
      </w:r>
      <w:r w:rsidRPr="00636415">
        <w:rPr>
          <w:rFonts w:cs="Times New Roman"/>
        </w:rPr>
        <w:t>long</w:t>
      </w:r>
      <w:r w:rsidRPr="00EA6712">
        <w:rPr>
          <w:rFonts w:cs="Times New Roman"/>
        </w:rPr>
        <w:t xml:space="preserve"> </w:t>
      </w:r>
      <w:r w:rsidRPr="00636415">
        <w:rPr>
          <w:rFonts w:cs="Times New Roman"/>
        </w:rPr>
        <w:t>sleeves</w:t>
      </w:r>
      <w:r w:rsidRPr="00EA6712">
        <w:rPr>
          <w:rFonts w:cs="Times New Roman"/>
        </w:rPr>
        <w:t xml:space="preserve"> </w:t>
      </w:r>
      <w:r w:rsidRPr="00636415">
        <w:rPr>
          <w:rFonts w:cs="Times New Roman"/>
        </w:rPr>
        <w:t>along</w:t>
      </w:r>
      <w:r w:rsidRPr="00EA6712">
        <w:rPr>
          <w:rFonts w:cs="Times New Roman"/>
        </w:rPr>
        <w:t xml:space="preserve"> </w:t>
      </w:r>
      <w:r w:rsidRPr="00636415">
        <w:rPr>
          <w:rFonts w:cs="Times New Roman"/>
        </w:rPr>
        <w:t>with</w:t>
      </w:r>
      <w:r w:rsidRPr="00EA6712">
        <w:rPr>
          <w:rFonts w:cs="Times New Roman"/>
        </w:rPr>
        <w:t xml:space="preserve"> </w:t>
      </w:r>
      <w:r w:rsidRPr="00636415">
        <w:rPr>
          <w:rFonts w:cs="Times New Roman"/>
        </w:rPr>
        <w:t>coveralls</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leather</w:t>
      </w:r>
      <w:r w:rsidRPr="00EA6712">
        <w:rPr>
          <w:rFonts w:cs="Times New Roman"/>
        </w:rPr>
        <w:t xml:space="preserve"> </w:t>
      </w:r>
      <w:r w:rsidRPr="00636415">
        <w:rPr>
          <w:rFonts w:cs="Times New Roman"/>
        </w:rPr>
        <w:t>jacket</w:t>
      </w:r>
      <w:r w:rsidR="00937239">
        <w:rPr>
          <w:rFonts w:cs="Times New Roman"/>
        </w:rPr>
        <w:t>.</w:t>
      </w:r>
    </w:p>
    <w:p w14:paraId="76ECDBD5" w14:textId="272D0A5F" w:rsidR="004531EE" w:rsidRPr="00EA6712" w:rsidRDefault="004531EE" w:rsidP="003D4C0B">
      <w:pPr>
        <w:pStyle w:val="ListParagraph"/>
        <w:numPr>
          <w:ilvl w:val="0"/>
          <w:numId w:val="50"/>
        </w:numPr>
        <w:spacing w:before="0"/>
        <w:rPr>
          <w:rFonts w:eastAsia="Book Antiqua" w:cs="Times New Roman"/>
        </w:rPr>
      </w:pPr>
      <w:r w:rsidRPr="00636415">
        <w:rPr>
          <w:rFonts w:cs="Times New Roman"/>
        </w:rPr>
        <w:t>Do</w:t>
      </w:r>
      <w:r w:rsidRPr="00EA6712">
        <w:rPr>
          <w:rFonts w:cs="Times New Roman"/>
        </w:rPr>
        <w:t xml:space="preserve"> </w:t>
      </w:r>
      <w:r w:rsidRPr="00636415">
        <w:rPr>
          <w:rFonts w:cs="Times New Roman"/>
        </w:rPr>
        <w:t>not</w:t>
      </w:r>
      <w:r w:rsidRPr="00EA6712">
        <w:rPr>
          <w:rFonts w:cs="Times New Roman"/>
        </w:rPr>
        <w:t xml:space="preserve"> </w:t>
      </w:r>
      <w:r w:rsidRPr="00636415">
        <w:rPr>
          <w:rFonts w:cs="Times New Roman"/>
        </w:rPr>
        <w:t>weld</w:t>
      </w:r>
      <w:r w:rsidRPr="00EA6712">
        <w:rPr>
          <w:rFonts w:cs="Times New Roman"/>
        </w:rPr>
        <w:t xml:space="preserve"> </w:t>
      </w:r>
      <w:r w:rsidRPr="00636415">
        <w:rPr>
          <w:rFonts w:cs="Times New Roman"/>
        </w:rPr>
        <w:t>if</w:t>
      </w:r>
      <w:r w:rsidRPr="00EA6712">
        <w:rPr>
          <w:rFonts w:cs="Times New Roman"/>
        </w:rPr>
        <w:t xml:space="preserve"> </w:t>
      </w:r>
      <w:r w:rsidRPr="00636415">
        <w:rPr>
          <w:rFonts w:cs="Times New Roman"/>
        </w:rPr>
        <w:t>clothing</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shoes</w:t>
      </w:r>
      <w:r w:rsidRPr="00EA6712">
        <w:rPr>
          <w:rFonts w:cs="Times New Roman"/>
        </w:rPr>
        <w:t xml:space="preserve"> </w:t>
      </w:r>
      <w:r w:rsidRPr="00636415">
        <w:rPr>
          <w:rFonts w:cs="Times New Roman"/>
        </w:rPr>
        <w:t>have</w:t>
      </w:r>
      <w:r w:rsidRPr="00EA6712">
        <w:rPr>
          <w:rFonts w:cs="Times New Roman"/>
        </w:rPr>
        <w:t xml:space="preserve"> </w:t>
      </w:r>
      <w:r w:rsidRPr="00636415">
        <w:rPr>
          <w:rFonts w:cs="Times New Roman"/>
        </w:rPr>
        <w:t>oil</w:t>
      </w:r>
      <w:r w:rsidRPr="00EA6712">
        <w:rPr>
          <w:rFonts w:cs="Times New Roman"/>
        </w:rPr>
        <w:t xml:space="preserve"> </w:t>
      </w:r>
      <w:r w:rsidRPr="00636415">
        <w:rPr>
          <w:rFonts w:cs="Times New Roman"/>
        </w:rPr>
        <w:t>on</w:t>
      </w:r>
      <w:r w:rsidRPr="00EA6712">
        <w:rPr>
          <w:rFonts w:cs="Times New Roman"/>
        </w:rPr>
        <w:t xml:space="preserve"> </w:t>
      </w:r>
      <w:r w:rsidRPr="00636415">
        <w:rPr>
          <w:rFonts w:cs="Times New Roman"/>
        </w:rPr>
        <w:t>them</w:t>
      </w:r>
      <w:r w:rsidR="00937239">
        <w:rPr>
          <w:rFonts w:cs="Times New Roman"/>
        </w:rPr>
        <w:t>.</w:t>
      </w:r>
    </w:p>
    <w:p w14:paraId="1AE45765" w14:textId="05185F9F" w:rsidR="004531EE" w:rsidRPr="00937239" w:rsidRDefault="004531EE" w:rsidP="003D4C0B">
      <w:pPr>
        <w:pStyle w:val="ListParagraph"/>
        <w:numPr>
          <w:ilvl w:val="0"/>
          <w:numId w:val="50"/>
        </w:numPr>
        <w:spacing w:before="0"/>
        <w:rPr>
          <w:rFonts w:eastAsia="Book Antiqua" w:cs="Times New Roman"/>
        </w:rPr>
      </w:pPr>
      <w:r w:rsidRPr="00636415">
        <w:rPr>
          <w:rFonts w:cs="Times New Roman"/>
        </w:rPr>
        <w:t>Wear</w:t>
      </w:r>
      <w:r w:rsidRPr="00EA6712">
        <w:rPr>
          <w:rFonts w:cs="Times New Roman"/>
        </w:rPr>
        <w:t xml:space="preserve"> </w:t>
      </w:r>
      <w:r w:rsidRPr="00636415">
        <w:rPr>
          <w:rFonts w:cs="Times New Roman"/>
        </w:rPr>
        <w:t>closed</w:t>
      </w:r>
      <w:r w:rsidR="00937239">
        <w:rPr>
          <w:rFonts w:cs="Times New Roman"/>
        </w:rPr>
        <w:t>-</w:t>
      </w:r>
      <w:r w:rsidRPr="00636415">
        <w:rPr>
          <w:rFonts w:cs="Times New Roman"/>
        </w:rPr>
        <w:t>toed</w:t>
      </w:r>
      <w:r w:rsidRPr="00EA6712">
        <w:rPr>
          <w:rFonts w:cs="Times New Roman"/>
        </w:rPr>
        <w:t xml:space="preserve"> </w:t>
      </w:r>
      <w:r w:rsidRPr="00636415">
        <w:rPr>
          <w:rFonts w:cs="Times New Roman"/>
        </w:rPr>
        <w:t>shoes</w:t>
      </w:r>
      <w:r w:rsidRPr="00EA6712">
        <w:rPr>
          <w:rFonts w:cs="Times New Roman"/>
        </w:rPr>
        <w:t xml:space="preserve"> </w:t>
      </w:r>
      <w:r w:rsidRPr="00636415">
        <w:rPr>
          <w:rFonts w:cs="Times New Roman"/>
        </w:rPr>
        <w:t>(boots</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heavy</w:t>
      </w:r>
      <w:r w:rsidRPr="00EA6712">
        <w:rPr>
          <w:rFonts w:cs="Times New Roman"/>
        </w:rPr>
        <w:t xml:space="preserve"> </w:t>
      </w:r>
      <w:r w:rsidRPr="00636415">
        <w:rPr>
          <w:rFonts w:cs="Times New Roman"/>
        </w:rPr>
        <w:t>leather</w:t>
      </w:r>
      <w:r w:rsidRPr="00EA6712">
        <w:rPr>
          <w:rFonts w:cs="Times New Roman"/>
        </w:rPr>
        <w:t xml:space="preserve"> </w:t>
      </w:r>
      <w:r w:rsidRPr="00636415">
        <w:rPr>
          <w:rFonts w:cs="Times New Roman"/>
        </w:rPr>
        <w:t>shoes</w:t>
      </w:r>
      <w:r w:rsidRPr="00EA6712">
        <w:rPr>
          <w:rFonts w:cs="Times New Roman"/>
        </w:rPr>
        <w:t xml:space="preserve"> </w:t>
      </w:r>
      <w:r w:rsidR="00937239">
        <w:rPr>
          <w:rFonts w:cs="Times New Roman"/>
        </w:rPr>
        <w:t>are best</w:t>
      </w:r>
      <w:r w:rsidRPr="00636415">
        <w:rPr>
          <w:rFonts w:cs="Times New Roman"/>
        </w:rPr>
        <w:t>)</w:t>
      </w:r>
      <w:r w:rsidR="00937239">
        <w:rPr>
          <w:rFonts w:cs="Times New Roman"/>
        </w:rPr>
        <w:t xml:space="preserve">; do not wear </w:t>
      </w:r>
      <w:r w:rsidRPr="00937239">
        <w:rPr>
          <w:rFonts w:cs="Times New Roman"/>
        </w:rPr>
        <w:t>flip-flops</w:t>
      </w:r>
      <w:r w:rsidR="00937239">
        <w:rPr>
          <w:rFonts w:cs="Times New Roman"/>
        </w:rPr>
        <w:t xml:space="preserve"> or other sandals.</w:t>
      </w:r>
    </w:p>
    <w:p w14:paraId="3FBC06C4" w14:textId="0CB63567" w:rsidR="004531EE" w:rsidRPr="00636415" w:rsidRDefault="004531EE" w:rsidP="00B30706">
      <w:pPr>
        <w:rPr>
          <w:rFonts w:cs="Times New Roman"/>
        </w:rPr>
      </w:pPr>
    </w:p>
    <w:p w14:paraId="2AE1F410" w14:textId="77777777" w:rsidR="00005E77" w:rsidRDefault="00005E77">
      <w:pPr>
        <w:rPr>
          <w:rFonts w:eastAsiaTheme="majorEastAsia" w:cs="Times New Roman"/>
          <w:i/>
          <w:color w:val="1F3763" w:themeColor="accent1" w:themeShade="7F"/>
          <w:u w:val="single"/>
        </w:rPr>
      </w:pPr>
      <w:r>
        <w:rPr>
          <w:rFonts w:cs="Times New Roman"/>
        </w:rPr>
        <w:br w:type="page"/>
      </w:r>
    </w:p>
    <w:p w14:paraId="5F5D3EB0" w14:textId="31126CBA" w:rsidR="004531EE" w:rsidRPr="000D2B4A" w:rsidRDefault="004531EE" w:rsidP="00B30706">
      <w:pPr>
        <w:pStyle w:val="Heading3"/>
        <w:spacing w:before="0"/>
        <w:rPr>
          <w:rFonts w:cs="Times New Roman"/>
        </w:rPr>
      </w:pPr>
      <w:r w:rsidRPr="000D2B4A">
        <w:rPr>
          <w:rFonts w:cs="Times New Roman"/>
        </w:rPr>
        <w:lastRenderedPageBreak/>
        <w:t>Respiratory Protection</w:t>
      </w:r>
    </w:p>
    <w:p w14:paraId="404D82C8" w14:textId="77777777" w:rsidR="00CB0A5C" w:rsidRPr="00493EAB" w:rsidRDefault="00CB0A5C" w:rsidP="00B30706">
      <w:pPr>
        <w:rPr>
          <w:rFonts w:cs="Times New Roman"/>
        </w:rPr>
      </w:pPr>
    </w:p>
    <w:p w14:paraId="437A4B5D" w14:textId="3A1EFD48" w:rsidR="004531EE" w:rsidRDefault="004531EE" w:rsidP="00B30706">
      <w:pPr>
        <w:rPr>
          <w:rFonts w:cs="Times New Roman"/>
        </w:rPr>
      </w:pPr>
      <w:r w:rsidRPr="00EA34FB">
        <w:rPr>
          <w:rFonts w:cs="Times New Roman"/>
        </w:rPr>
        <w:t>If</w:t>
      </w:r>
      <w:r w:rsidRPr="00EA6712">
        <w:rPr>
          <w:rFonts w:cs="Times New Roman"/>
        </w:rPr>
        <w:t xml:space="preserve"> there </w:t>
      </w:r>
      <w:r w:rsidRPr="00636415">
        <w:rPr>
          <w:rFonts w:cs="Times New Roman"/>
        </w:rPr>
        <w:t>is</w:t>
      </w:r>
      <w:r w:rsidRPr="00EA6712">
        <w:rPr>
          <w:rFonts w:cs="Times New Roman"/>
        </w:rPr>
        <w:t xml:space="preserve"> </w:t>
      </w:r>
      <w:r w:rsidRPr="00636415">
        <w:rPr>
          <w:rFonts w:cs="Times New Roman"/>
        </w:rPr>
        <w:t>ever</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danger</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an</w:t>
      </w:r>
      <w:r w:rsidRPr="00EA6712">
        <w:rPr>
          <w:rFonts w:cs="Times New Roman"/>
        </w:rPr>
        <w:t xml:space="preserve"> </w:t>
      </w:r>
      <w:r w:rsidRPr="00636415">
        <w:rPr>
          <w:rFonts w:cs="Times New Roman"/>
        </w:rPr>
        <w:t>inhalation</w:t>
      </w:r>
      <w:r w:rsidRPr="00EA6712">
        <w:rPr>
          <w:rFonts w:cs="Times New Roman"/>
        </w:rPr>
        <w:t xml:space="preserve"> </w:t>
      </w:r>
      <w:r w:rsidRPr="00636415">
        <w:rPr>
          <w:rFonts w:cs="Times New Roman"/>
        </w:rPr>
        <w:t>hazard</w:t>
      </w:r>
      <w:r w:rsidR="00AB5999">
        <w:rPr>
          <w:rFonts w:cs="Times New Roman"/>
        </w:rPr>
        <w:t>,</w:t>
      </w:r>
      <w:r w:rsidRPr="00EA6712">
        <w:rPr>
          <w:rFonts w:cs="Times New Roman"/>
        </w:rPr>
        <w:t xml:space="preserve"> </w:t>
      </w:r>
      <w:r w:rsidRPr="00636415">
        <w:rPr>
          <w:rFonts w:cs="Times New Roman"/>
        </w:rPr>
        <w:t>wear</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respirator</w:t>
      </w:r>
      <w:r w:rsidR="00CB0A5C" w:rsidRPr="00EA6712">
        <w:rPr>
          <w:rFonts w:eastAsia="Book Antiqua" w:cs="Times New Roman"/>
        </w:rPr>
        <w:t xml:space="preserve">. </w:t>
      </w:r>
      <w:r w:rsidRPr="00636415">
        <w:rPr>
          <w:rFonts w:cs="Times New Roman"/>
        </w:rPr>
        <w:t>The</w:t>
      </w:r>
      <w:r w:rsidRPr="00EA6712">
        <w:rPr>
          <w:rFonts w:cs="Times New Roman"/>
        </w:rPr>
        <w:t xml:space="preserve"> four general types are</w:t>
      </w:r>
      <w:r w:rsidR="00937239">
        <w:rPr>
          <w:rFonts w:cs="Times New Roman"/>
        </w:rPr>
        <w:t xml:space="preserve"> as follows</w:t>
      </w:r>
      <w:r w:rsidRPr="00EA6712">
        <w:rPr>
          <w:rFonts w:cs="Times New Roman"/>
        </w:rPr>
        <w:t>:</w:t>
      </w:r>
    </w:p>
    <w:p w14:paraId="45A9FAD6" w14:textId="63DEFF2C" w:rsidR="004531EE" w:rsidRPr="00EA6712" w:rsidRDefault="004531EE" w:rsidP="003D4C0B">
      <w:pPr>
        <w:pStyle w:val="ListParagraph"/>
        <w:numPr>
          <w:ilvl w:val="0"/>
          <w:numId w:val="51"/>
        </w:numPr>
        <w:spacing w:before="0"/>
        <w:rPr>
          <w:rFonts w:eastAsia="Book Antiqua" w:cs="Times New Roman"/>
        </w:rPr>
      </w:pPr>
      <w:r w:rsidRPr="00636415">
        <w:rPr>
          <w:rFonts w:cs="Times New Roman"/>
        </w:rPr>
        <w:t>Self-</w:t>
      </w:r>
      <w:r w:rsidR="00AB5999">
        <w:rPr>
          <w:rFonts w:cs="Times New Roman"/>
        </w:rPr>
        <w:t>contained</w:t>
      </w:r>
      <w:r w:rsidR="00AB5999" w:rsidRPr="00EA6712">
        <w:rPr>
          <w:rFonts w:cs="Times New Roman"/>
        </w:rPr>
        <w:t xml:space="preserve"> </w:t>
      </w:r>
      <w:r w:rsidRPr="00EA6712">
        <w:rPr>
          <w:rFonts w:cs="Times New Roman"/>
        </w:rPr>
        <w:t xml:space="preserve">breathing </w:t>
      </w:r>
      <w:r w:rsidRPr="00636415">
        <w:rPr>
          <w:rFonts w:cs="Times New Roman"/>
        </w:rPr>
        <w:t>apparatus</w:t>
      </w:r>
      <w:r w:rsidRPr="00EA6712">
        <w:rPr>
          <w:rFonts w:cs="Times New Roman"/>
        </w:rPr>
        <w:t xml:space="preserve"> (SCBA)</w:t>
      </w:r>
      <w:r w:rsidR="00937239">
        <w:rPr>
          <w:rFonts w:cs="Times New Roman"/>
        </w:rPr>
        <w:t>—</w:t>
      </w:r>
      <w:r w:rsidR="00AB5999">
        <w:rPr>
          <w:rFonts w:cs="Times New Roman"/>
        </w:rPr>
        <w:t>c</w:t>
      </w:r>
      <w:r w:rsidR="00AB5999" w:rsidRPr="00636415">
        <w:rPr>
          <w:rFonts w:cs="Times New Roman"/>
        </w:rPr>
        <w:t>arries</w:t>
      </w:r>
      <w:r w:rsidR="00AB5999" w:rsidRPr="00EA6712">
        <w:rPr>
          <w:rFonts w:cs="Times New Roman"/>
        </w:rPr>
        <w:t xml:space="preserve"> </w:t>
      </w:r>
      <w:r w:rsidRPr="00636415">
        <w:rPr>
          <w:rFonts w:cs="Times New Roman"/>
        </w:rPr>
        <w:t>its</w:t>
      </w:r>
      <w:r w:rsidRPr="00EA6712">
        <w:rPr>
          <w:rFonts w:cs="Times New Roman"/>
        </w:rPr>
        <w:t xml:space="preserve"> </w:t>
      </w:r>
      <w:r w:rsidRPr="00636415">
        <w:rPr>
          <w:rFonts w:cs="Times New Roman"/>
        </w:rPr>
        <w:t>own</w:t>
      </w:r>
      <w:r w:rsidRPr="00EA6712">
        <w:rPr>
          <w:rFonts w:cs="Times New Roman"/>
        </w:rPr>
        <w:t xml:space="preserve"> </w:t>
      </w:r>
      <w:r w:rsidRPr="00636415">
        <w:rPr>
          <w:rFonts w:cs="Times New Roman"/>
        </w:rPr>
        <w:t>air</w:t>
      </w:r>
      <w:r w:rsidRPr="00EA6712">
        <w:rPr>
          <w:rFonts w:cs="Times New Roman"/>
        </w:rPr>
        <w:t xml:space="preserve"> </w:t>
      </w:r>
      <w:r w:rsidRPr="00636415">
        <w:rPr>
          <w:rFonts w:cs="Times New Roman"/>
        </w:rPr>
        <w:t>supply</w:t>
      </w:r>
      <w:r w:rsidRPr="00EA6712">
        <w:rPr>
          <w:rFonts w:cs="Times New Roman"/>
        </w:rPr>
        <w:t xml:space="preserve"> </w:t>
      </w:r>
      <w:r w:rsidRPr="00636415">
        <w:rPr>
          <w:rFonts w:cs="Times New Roman"/>
        </w:rPr>
        <w:t>in</w:t>
      </w:r>
      <w:r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compressed</w:t>
      </w:r>
      <w:r w:rsidRPr="00EA6712">
        <w:rPr>
          <w:rFonts w:cs="Times New Roman"/>
        </w:rPr>
        <w:t xml:space="preserve"> air tank; is used </w:t>
      </w:r>
      <w:r w:rsidRPr="00636415">
        <w:rPr>
          <w:rFonts w:cs="Times New Roman"/>
        </w:rPr>
        <w:t>where</w:t>
      </w:r>
      <w:r w:rsidRPr="00EA6712">
        <w:rPr>
          <w:rFonts w:cs="Times New Roman"/>
        </w:rPr>
        <w:t xml:space="preserve"> there </w:t>
      </w:r>
      <w:r w:rsidRPr="00636415">
        <w:rPr>
          <w:rFonts w:cs="Times New Roman"/>
        </w:rPr>
        <w:t>is</w:t>
      </w:r>
      <w:r w:rsidRPr="00EA6712">
        <w:rPr>
          <w:rFonts w:cs="Times New Roman"/>
        </w:rPr>
        <w:t xml:space="preserve"> </w:t>
      </w:r>
      <w:r w:rsidRPr="00636415">
        <w:rPr>
          <w:rFonts w:cs="Times New Roman"/>
        </w:rPr>
        <w:t>not</w:t>
      </w:r>
      <w:r w:rsidRPr="00EA6712">
        <w:rPr>
          <w:rFonts w:cs="Times New Roman"/>
        </w:rPr>
        <w:t xml:space="preserve"> </w:t>
      </w:r>
      <w:r w:rsidRPr="00636415">
        <w:rPr>
          <w:rFonts w:cs="Times New Roman"/>
        </w:rPr>
        <w:t>enough</w:t>
      </w:r>
      <w:r w:rsidRPr="00EA6712">
        <w:rPr>
          <w:rFonts w:cs="Times New Roman"/>
        </w:rPr>
        <w:t xml:space="preserve"> </w:t>
      </w:r>
      <w:r w:rsidRPr="00636415">
        <w:rPr>
          <w:rFonts w:cs="Times New Roman"/>
        </w:rPr>
        <w:t>oxygen</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where</w:t>
      </w:r>
      <w:r w:rsidRPr="00EA6712">
        <w:rPr>
          <w:rFonts w:cs="Times New Roman"/>
        </w:rPr>
        <w:t xml:space="preserve"> there </w:t>
      </w:r>
      <w:r w:rsidRPr="00636415">
        <w:rPr>
          <w:rFonts w:cs="Times New Roman"/>
        </w:rPr>
        <w:t>are</w:t>
      </w:r>
      <w:r w:rsidRPr="00EA6712">
        <w:rPr>
          <w:rFonts w:cs="Times New Roman"/>
        </w:rPr>
        <w:t xml:space="preserve"> </w:t>
      </w:r>
      <w:r w:rsidRPr="00636415">
        <w:rPr>
          <w:rFonts w:cs="Times New Roman"/>
        </w:rPr>
        <w:t>dangerous</w:t>
      </w:r>
      <w:r w:rsidRPr="00EA6712">
        <w:rPr>
          <w:rFonts w:cs="Times New Roman"/>
        </w:rPr>
        <w:t xml:space="preserve"> </w:t>
      </w:r>
      <w:r w:rsidRPr="00636415">
        <w:rPr>
          <w:rFonts w:cs="Times New Roman"/>
        </w:rPr>
        <w:t>fumes</w:t>
      </w:r>
      <w:r w:rsidRPr="00EA6712">
        <w:rPr>
          <w:rFonts w:cs="Times New Roman"/>
        </w:rPr>
        <w:t xml:space="preserve"> </w:t>
      </w:r>
      <w:r w:rsidRPr="00636415">
        <w:rPr>
          <w:rFonts w:cs="Times New Roman"/>
        </w:rPr>
        <w:t>in</w:t>
      </w:r>
      <w:r w:rsidRPr="00EA6712">
        <w:rPr>
          <w:rFonts w:cs="Times New Roman"/>
        </w:rPr>
        <w:t xml:space="preserve"> the </w:t>
      </w:r>
      <w:r w:rsidRPr="00636415">
        <w:rPr>
          <w:rFonts w:cs="Times New Roman"/>
        </w:rPr>
        <w:t>air</w:t>
      </w:r>
      <w:r w:rsidR="00AB5999">
        <w:rPr>
          <w:rFonts w:cs="Times New Roman"/>
        </w:rPr>
        <w:t>.</w:t>
      </w:r>
    </w:p>
    <w:p w14:paraId="2508CB98" w14:textId="02DA0A6A" w:rsidR="004531EE" w:rsidRPr="00EA6712" w:rsidRDefault="004531EE" w:rsidP="003D4C0B">
      <w:pPr>
        <w:pStyle w:val="ListParagraph"/>
        <w:numPr>
          <w:ilvl w:val="0"/>
          <w:numId w:val="51"/>
        </w:numPr>
        <w:spacing w:before="0"/>
        <w:rPr>
          <w:rFonts w:eastAsia="Book Antiqua" w:cs="Times New Roman"/>
        </w:rPr>
      </w:pPr>
      <w:r w:rsidRPr="00636415">
        <w:rPr>
          <w:rFonts w:cs="Times New Roman"/>
        </w:rPr>
        <w:t>Supplied</w:t>
      </w:r>
      <w:r w:rsidRPr="00EA6712">
        <w:rPr>
          <w:rFonts w:cs="Times New Roman"/>
        </w:rPr>
        <w:t xml:space="preserve"> </w:t>
      </w:r>
      <w:r w:rsidRPr="00636415">
        <w:rPr>
          <w:rFonts w:cs="Times New Roman"/>
        </w:rPr>
        <w:t>air</w:t>
      </w:r>
      <w:r w:rsidRPr="00EA6712">
        <w:rPr>
          <w:rFonts w:cs="Times New Roman"/>
        </w:rPr>
        <w:t xml:space="preserve"> </w:t>
      </w:r>
      <w:r w:rsidRPr="00636415">
        <w:rPr>
          <w:rFonts w:cs="Times New Roman"/>
        </w:rPr>
        <w:t>mask</w:t>
      </w:r>
      <w:r w:rsidR="00937239">
        <w:rPr>
          <w:rFonts w:cs="Times New Roman"/>
        </w:rPr>
        <w:t>—</w:t>
      </w:r>
      <w:r w:rsidR="00AB5999">
        <w:rPr>
          <w:rFonts w:cs="Times New Roman"/>
        </w:rPr>
        <w:t>u</w:t>
      </w:r>
      <w:r w:rsidR="00AB5999" w:rsidRPr="00636415">
        <w:rPr>
          <w:rFonts w:cs="Times New Roman"/>
        </w:rPr>
        <w:t>ses</w:t>
      </w:r>
      <w:r w:rsidR="00AB5999" w:rsidRPr="00EA6712">
        <w:rPr>
          <w:rFonts w:cs="Times New Roman"/>
        </w:rPr>
        <w:t xml:space="preserve"> </w:t>
      </w:r>
      <w:r w:rsidRPr="00636415">
        <w:rPr>
          <w:rFonts w:cs="Times New Roman"/>
        </w:rPr>
        <w:t>a</w:t>
      </w:r>
      <w:r w:rsidRPr="00EA6712">
        <w:rPr>
          <w:rFonts w:cs="Times New Roman"/>
        </w:rPr>
        <w:t xml:space="preserve"> </w:t>
      </w:r>
      <w:r w:rsidRPr="00636415">
        <w:rPr>
          <w:rFonts w:cs="Times New Roman"/>
        </w:rPr>
        <w:t>remote</w:t>
      </w:r>
      <w:r w:rsidRPr="00EA6712">
        <w:rPr>
          <w:rFonts w:cs="Times New Roman"/>
        </w:rPr>
        <w:t xml:space="preserve"> compressor </w:t>
      </w:r>
      <w:r w:rsidRPr="00636415">
        <w:rPr>
          <w:rFonts w:cs="Times New Roman"/>
        </w:rPr>
        <w:t>or</w:t>
      </w:r>
      <w:r w:rsidRPr="00EA6712">
        <w:rPr>
          <w:rFonts w:cs="Times New Roman"/>
        </w:rPr>
        <w:t xml:space="preserve"> </w:t>
      </w:r>
      <w:r w:rsidRPr="00636415">
        <w:rPr>
          <w:rFonts w:cs="Times New Roman"/>
        </w:rPr>
        <w:t>air</w:t>
      </w:r>
      <w:r w:rsidRPr="00EA6712">
        <w:rPr>
          <w:rFonts w:cs="Times New Roman"/>
        </w:rPr>
        <w:t xml:space="preserve"> tank to </w:t>
      </w:r>
      <w:r w:rsidRPr="00636415">
        <w:rPr>
          <w:rFonts w:cs="Times New Roman"/>
        </w:rPr>
        <w:t>provide</w:t>
      </w:r>
      <w:r w:rsidRPr="00EA6712">
        <w:rPr>
          <w:rFonts w:cs="Times New Roman"/>
        </w:rPr>
        <w:t xml:space="preserve"> </w:t>
      </w:r>
      <w:r w:rsidRPr="00636415">
        <w:rPr>
          <w:rFonts w:cs="Times New Roman"/>
        </w:rPr>
        <w:t>oxygen</w:t>
      </w:r>
      <w:r w:rsidRPr="00EA6712">
        <w:rPr>
          <w:rFonts w:cs="Times New Roman"/>
        </w:rPr>
        <w:t xml:space="preserve"> and </w:t>
      </w:r>
      <w:r w:rsidR="00AB5999">
        <w:rPr>
          <w:rFonts w:cs="Times New Roman"/>
        </w:rPr>
        <w:t>is</w:t>
      </w:r>
      <w:r w:rsidR="00AB5999" w:rsidRPr="00EA6712">
        <w:rPr>
          <w:rFonts w:cs="Times New Roman"/>
        </w:rPr>
        <w:t xml:space="preserve"> </w:t>
      </w:r>
      <w:r w:rsidRPr="00EA6712">
        <w:rPr>
          <w:rFonts w:cs="Times New Roman"/>
        </w:rPr>
        <w:t xml:space="preserve">used under the </w:t>
      </w:r>
      <w:r w:rsidRPr="00636415">
        <w:rPr>
          <w:rFonts w:cs="Times New Roman"/>
        </w:rPr>
        <w:t>same</w:t>
      </w:r>
      <w:r w:rsidRPr="00EA6712">
        <w:rPr>
          <w:rFonts w:cs="Times New Roman"/>
        </w:rPr>
        <w:t xml:space="preserve"> </w:t>
      </w:r>
      <w:r w:rsidRPr="00636415">
        <w:rPr>
          <w:rFonts w:cs="Times New Roman"/>
        </w:rPr>
        <w:t>conditions</w:t>
      </w:r>
      <w:r w:rsidRPr="00EA6712">
        <w:rPr>
          <w:rFonts w:cs="Times New Roman"/>
        </w:rPr>
        <w:t xml:space="preserve"> as the </w:t>
      </w:r>
      <w:r w:rsidRPr="00636415">
        <w:rPr>
          <w:rFonts w:cs="Times New Roman"/>
        </w:rPr>
        <w:t>SCBAs</w:t>
      </w:r>
      <w:r w:rsidR="00AB5999">
        <w:rPr>
          <w:rFonts w:cs="Times New Roman"/>
        </w:rPr>
        <w:t>.</w:t>
      </w:r>
    </w:p>
    <w:p w14:paraId="5D77569E" w14:textId="50E4EC25" w:rsidR="004531EE" w:rsidRPr="00EA6712" w:rsidRDefault="002C47FD" w:rsidP="003D4C0B">
      <w:pPr>
        <w:pStyle w:val="ListParagraph"/>
        <w:numPr>
          <w:ilvl w:val="0"/>
          <w:numId w:val="51"/>
        </w:numPr>
        <w:spacing w:before="0"/>
        <w:rPr>
          <w:rFonts w:eastAsia="Book Antiqua" w:cs="Times New Roman"/>
        </w:rPr>
      </w:pPr>
      <w:r w:rsidRPr="00EA6712">
        <w:rPr>
          <w:rFonts w:cs="Times New Roman"/>
        </w:rPr>
        <w:t>Full</w:t>
      </w:r>
      <w:r>
        <w:rPr>
          <w:rFonts w:cs="Times New Roman"/>
        </w:rPr>
        <w:t>-</w:t>
      </w:r>
      <w:r w:rsidR="004531EE" w:rsidRPr="00636415">
        <w:rPr>
          <w:rFonts w:cs="Times New Roman"/>
        </w:rPr>
        <w:t>facepiece</w:t>
      </w:r>
      <w:r w:rsidR="004531EE" w:rsidRPr="00EA6712">
        <w:rPr>
          <w:rFonts w:cs="Times New Roman"/>
        </w:rPr>
        <w:t xml:space="preserve"> </w:t>
      </w:r>
      <w:r w:rsidR="004531EE" w:rsidRPr="00636415">
        <w:rPr>
          <w:rFonts w:cs="Times New Roman"/>
        </w:rPr>
        <w:t>mask</w:t>
      </w:r>
      <w:r w:rsidR="004531EE" w:rsidRPr="00EA6712">
        <w:rPr>
          <w:rFonts w:cs="Times New Roman"/>
        </w:rPr>
        <w:t xml:space="preserve"> with </w:t>
      </w:r>
      <w:r>
        <w:rPr>
          <w:rFonts w:cs="Times New Roman"/>
        </w:rPr>
        <w:t xml:space="preserve">a </w:t>
      </w:r>
      <w:r w:rsidR="004531EE" w:rsidRPr="00636415">
        <w:rPr>
          <w:rFonts w:cs="Times New Roman"/>
        </w:rPr>
        <w:t>chemical</w:t>
      </w:r>
      <w:r w:rsidR="004531EE" w:rsidRPr="00EA6712">
        <w:rPr>
          <w:rFonts w:cs="Times New Roman"/>
        </w:rPr>
        <w:t xml:space="preserve"> canister </w:t>
      </w:r>
      <w:r w:rsidR="004531EE" w:rsidRPr="00636415">
        <w:rPr>
          <w:rFonts w:cs="Times New Roman"/>
        </w:rPr>
        <w:t>(gas</w:t>
      </w:r>
      <w:r w:rsidR="004531EE" w:rsidRPr="00EA6712">
        <w:rPr>
          <w:rFonts w:cs="Times New Roman"/>
        </w:rPr>
        <w:t xml:space="preserve"> </w:t>
      </w:r>
      <w:r w:rsidR="004531EE" w:rsidRPr="00636415">
        <w:rPr>
          <w:rFonts w:cs="Times New Roman"/>
        </w:rPr>
        <w:t>mask)</w:t>
      </w:r>
      <w:r w:rsidR="00937239">
        <w:rPr>
          <w:rFonts w:cs="Times New Roman"/>
        </w:rPr>
        <w:t>—</w:t>
      </w:r>
      <w:r w:rsidR="00AB5999">
        <w:rPr>
          <w:rFonts w:cs="Times New Roman"/>
        </w:rPr>
        <w:t>u</w:t>
      </w:r>
      <w:r w:rsidR="00AB5999" w:rsidRPr="00636415">
        <w:rPr>
          <w:rFonts w:cs="Times New Roman"/>
        </w:rPr>
        <w:t>sed</w:t>
      </w:r>
      <w:r w:rsidR="00AB5999" w:rsidRPr="00EA6712">
        <w:rPr>
          <w:rFonts w:cs="Times New Roman"/>
        </w:rPr>
        <w:t xml:space="preserve"> </w:t>
      </w:r>
      <w:r w:rsidR="004531EE" w:rsidRPr="00EA6712">
        <w:rPr>
          <w:rFonts w:cs="Times New Roman"/>
        </w:rPr>
        <w:t xml:space="preserve">to </w:t>
      </w:r>
      <w:r w:rsidR="004531EE" w:rsidRPr="00636415">
        <w:rPr>
          <w:rFonts w:cs="Times New Roman"/>
        </w:rPr>
        <w:t>protect</w:t>
      </w:r>
      <w:r w:rsidR="004531EE" w:rsidRPr="00EA6712">
        <w:rPr>
          <w:rFonts w:cs="Times New Roman"/>
        </w:rPr>
        <w:t xml:space="preserve"> </w:t>
      </w:r>
      <w:r w:rsidR="004531EE" w:rsidRPr="00636415">
        <w:rPr>
          <w:rFonts w:cs="Times New Roman"/>
        </w:rPr>
        <w:t>against</w:t>
      </w:r>
      <w:r w:rsidR="004531EE" w:rsidRPr="00EA6712">
        <w:rPr>
          <w:rFonts w:cs="Times New Roman"/>
        </w:rPr>
        <w:t xml:space="preserve"> brief </w:t>
      </w:r>
      <w:r w:rsidR="004531EE" w:rsidRPr="00636415">
        <w:rPr>
          <w:rFonts w:cs="Times New Roman"/>
        </w:rPr>
        <w:t>exposure</w:t>
      </w:r>
      <w:r w:rsidR="004531EE" w:rsidRPr="00EA6712">
        <w:rPr>
          <w:rFonts w:cs="Times New Roman"/>
        </w:rPr>
        <w:t xml:space="preserve"> to </w:t>
      </w:r>
      <w:r w:rsidR="004531EE" w:rsidRPr="00636415">
        <w:rPr>
          <w:rFonts w:cs="Times New Roman"/>
        </w:rPr>
        <w:t>a</w:t>
      </w:r>
      <w:r w:rsidR="004531EE" w:rsidRPr="00EA6712">
        <w:rPr>
          <w:rFonts w:cs="Times New Roman"/>
        </w:rPr>
        <w:t xml:space="preserve"> </w:t>
      </w:r>
      <w:r w:rsidR="004531EE" w:rsidRPr="00636415">
        <w:rPr>
          <w:rFonts w:cs="Times New Roman"/>
        </w:rPr>
        <w:t>dangerous</w:t>
      </w:r>
      <w:r w:rsidR="004531EE" w:rsidRPr="00EA6712">
        <w:rPr>
          <w:rFonts w:cs="Times New Roman"/>
        </w:rPr>
        <w:t xml:space="preserve"> gas </w:t>
      </w:r>
      <w:r w:rsidR="004531EE" w:rsidRPr="00636415">
        <w:rPr>
          <w:rFonts w:cs="Times New Roman"/>
        </w:rPr>
        <w:t>or</w:t>
      </w:r>
      <w:r w:rsidR="004531EE" w:rsidRPr="00EA6712">
        <w:rPr>
          <w:rFonts w:cs="Times New Roman"/>
        </w:rPr>
        <w:t xml:space="preserve"> </w:t>
      </w:r>
      <w:r w:rsidR="004531EE" w:rsidRPr="00636415">
        <w:rPr>
          <w:rFonts w:cs="Times New Roman"/>
        </w:rPr>
        <w:t>fume</w:t>
      </w:r>
      <w:r w:rsidR="00AB5999">
        <w:rPr>
          <w:rFonts w:cs="Times New Roman"/>
        </w:rPr>
        <w:t>.</w:t>
      </w:r>
    </w:p>
    <w:p w14:paraId="4642C16B" w14:textId="33411111" w:rsidR="004531EE" w:rsidRPr="00EA6712" w:rsidRDefault="004531EE" w:rsidP="003D4C0B">
      <w:pPr>
        <w:pStyle w:val="ListParagraph"/>
        <w:numPr>
          <w:ilvl w:val="0"/>
          <w:numId w:val="51"/>
        </w:numPr>
        <w:spacing w:before="0"/>
        <w:rPr>
          <w:rFonts w:eastAsia="Book Antiqua" w:cs="Times New Roman"/>
        </w:rPr>
      </w:pPr>
      <w:r w:rsidRPr="00636415">
        <w:rPr>
          <w:rFonts w:cs="Times New Roman"/>
        </w:rPr>
        <w:t>Half</w:t>
      </w:r>
      <w:r w:rsidRPr="00EA6712">
        <w:rPr>
          <w:rFonts w:cs="Times New Roman"/>
        </w:rPr>
        <w:t xml:space="preserve"> </w:t>
      </w:r>
      <w:r w:rsidRPr="00636415">
        <w:rPr>
          <w:rFonts w:cs="Times New Roman"/>
        </w:rPr>
        <w:t>mask</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mouthpiece</w:t>
      </w:r>
      <w:r w:rsidRPr="00EA6712">
        <w:rPr>
          <w:rFonts w:cs="Times New Roman"/>
        </w:rPr>
        <w:t xml:space="preserve"> </w:t>
      </w:r>
      <w:r w:rsidRPr="00636415">
        <w:rPr>
          <w:rFonts w:cs="Times New Roman"/>
        </w:rPr>
        <w:t>with</w:t>
      </w:r>
      <w:r w:rsidRPr="00EA6712">
        <w:rPr>
          <w:rFonts w:cs="Times New Roman"/>
        </w:rPr>
        <w:t xml:space="preserve"> </w:t>
      </w:r>
      <w:r w:rsidR="002C47FD">
        <w:rPr>
          <w:rFonts w:cs="Times New Roman"/>
        </w:rPr>
        <w:t xml:space="preserve">a </w:t>
      </w:r>
      <w:r w:rsidRPr="00636415">
        <w:rPr>
          <w:rFonts w:cs="Times New Roman"/>
        </w:rPr>
        <w:t>mechanical</w:t>
      </w:r>
      <w:r w:rsidRPr="00EA6712">
        <w:rPr>
          <w:rFonts w:cs="Times New Roman"/>
        </w:rPr>
        <w:t xml:space="preserve"> </w:t>
      </w:r>
      <w:r w:rsidRPr="00636415">
        <w:rPr>
          <w:rFonts w:cs="Times New Roman"/>
        </w:rPr>
        <w:t>filter</w:t>
      </w:r>
      <w:r w:rsidR="00937239">
        <w:rPr>
          <w:rFonts w:cs="Times New Roman"/>
        </w:rPr>
        <w:t>—</w:t>
      </w:r>
      <w:r w:rsidR="00AB5999">
        <w:rPr>
          <w:rFonts w:cs="Times New Roman"/>
        </w:rPr>
        <w:t>u</w:t>
      </w:r>
      <w:r w:rsidR="00AB5999" w:rsidRPr="00636415">
        <w:rPr>
          <w:rFonts w:cs="Times New Roman"/>
        </w:rPr>
        <w:t>sed</w:t>
      </w:r>
      <w:r w:rsidR="00AB5999" w:rsidRPr="00EA6712">
        <w:rPr>
          <w:rFonts w:cs="Times New Roman"/>
        </w:rPr>
        <w:t xml:space="preserve"> </w:t>
      </w:r>
      <w:r w:rsidRPr="00636415">
        <w:rPr>
          <w:rFonts w:cs="Times New Roman"/>
        </w:rPr>
        <w:t>where</w:t>
      </w:r>
      <w:r w:rsidRPr="00EA6712">
        <w:rPr>
          <w:rFonts w:cs="Times New Roman"/>
        </w:rPr>
        <w:t xml:space="preserve"> </w:t>
      </w:r>
      <w:r w:rsidRPr="00636415">
        <w:rPr>
          <w:rFonts w:cs="Times New Roman"/>
        </w:rPr>
        <w:t>dust</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other solid</w:t>
      </w:r>
      <w:r w:rsidRPr="00EA6712">
        <w:rPr>
          <w:rFonts w:cs="Times New Roman"/>
        </w:rPr>
        <w:t xml:space="preserve"> </w:t>
      </w:r>
      <w:r w:rsidR="00AB5999">
        <w:rPr>
          <w:rFonts w:cs="Times New Roman"/>
        </w:rPr>
        <w:t>particles</w:t>
      </w:r>
      <w:r w:rsidR="00AB5999" w:rsidRPr="00EA6712">
        <w:rPr>
          <w:rFonts w:cs="Times New Roman"/>
        </w:rPr>
        <w:t xml:space="preserve"> </w:t>
      </w:r>
      <w:r w:rsidRPr="00EA6712">
        <w:rPr>
          <w:rFonts w:cs="Times New Roman"/>
        </w:rPr>
        <w:t>can be inhaled</w:t>
      </w:r>
      <w:r w:rsidR="00AB5999">
        <w:rPr>
          <w:rFonts w:cs="Times New Roman"/>
        </w:rPr>
        <w:t>.</w:t>
      </w:r>
    </w:p>
    <w:p w14:paraId="0A02ED6E" w14:textId="77777777" w:rsidR="004531EE" w:rsidRPr="00EA6712" w:rsidRDefault="004531EE" w:rsidP="00B30706">
      <w:pPr>
        <w:rPr>
          <w:rFonts w:eastAsia="Book Antiqua" w:cs="Times New Roman"/>
        </w:rPr>
      </w:pPr>
    </w:p>
    <w:p w14:paraId="24A5C374" w14:textId="1D026E71" w:rsidR="004531EE" w:rsidRPr="00EA6712" w:rsidRDefault="0029331E" w:rsidP="00B30706">
      <w:pPr>
        <w:rPr>
          <w:rFonts w:eastAsia="Book Antiqua" w:cs="Times New Roman"/>
        </w:rPr>
      </w:pPr>
      <w:r w:rsidRPr="000D2B4A">
        <w:rPr>
          <w:rFonts w:cs="Times New Roman"/>
        </w:rPr>
        <w:t>R</w:t>
      </w:r>
      <w:r w:rsidR="004531EE" w:rsidRPr="000D2B4A">
        <w:rPr>
          <w:rFonts w:cs="Times New Roman"/>
        </w:rPr>
        <w:t xml:space="preserve">efer to the Washington </w:t>
      </w:r>
      <w:r w:rsidR="00937239">
        <w:rPr>
          <w:rFonts w:cs="Times New Roman"/>
        </w:rPr>
        <w:t>State Department of Labor and Industry’s s</w:t>
      </w:r>
      <w:r w:rsidR="004531EE" w:rsidRPr="000D2B4A">
        <w:rPr>
          <w:rFonts w:cs="Times New Roman"/>
        </w:rPr>
        <w:t xml:space="preserve">afety </w:t>
      </w:r>
      <w:r w:rsidR="00937239">
        <w:rPr>
          <w:rFonts w:cs="Times New Roman"/>
        </w:rPr>
        <w:t>v</w:t>
      </w:r>
      <w:r w:rsidR="004531EE" w:rsidRPr="000D2B4A">
        <w:rPr>
          <w:rFonts w:cs="Times New Roman"/>
        </w:rPr>
        <w:t>ideos for more information</w:t>
      </w:r>
      <w:r w:rsidR="00AB5999">
        <w:rPr>
          <w:rFonts w:cs="Times New Roman"/>
        </w:rPr>
        <w:t xml:space="preserve"> (</w:t>
      </w:r>
      <w:hyperlink r:id="rId95" w:history="1">
        <w:r w:rsidR="004531EE" w:rsidRPr="00937239">
          <w:rPr>
            <w:rStyle w:val="Hyperlink"/>
            <w:rFonts w:cs="Times New Roman"/>
          </w:rPr>
          <w:t>http://lni.wa.gov/Safety/TrainTools/Videos/Online/default.asp</w:t>
        </w:r>
      </w:hyperlink>
      <w:r w:rsidR="00AB5999" w:rsidRPr="00BF6EF0">
        <w:t>)</w:t>
      </w:r>
      <w:r w:rsidR="00547C4C" w:rsidRPr="00BF6EF0">
        <w:t>.</w:t>
      </w:r>
    </w:p>
    <w:p w14:paraId="0647F8AF" w14:textId="77777777" w:rsidR="004531EE" w:rsidRPr="00EA6712" w:rsidRDefault="004531EE" w:rsidP="00B30706">
      <w:pPr>
        <w:rPr>
          <w:rFonts w:eastAsia="Book Antiqua" w:cs="Times New Roman"/>
          <w:bCs/>
          <w:sz w:val="18"/>
          <w:szCs w:val="18"/>
        </w:rPr>
      </w:pPr>
    </w:p>
    <w:p w14:paraId="0BCDFE51" w14:textId="56316141" w:rsidR="001062C5" w:rsidRPr="000D2B4A" w:rsidRDefault="00B06945" w:rsidP="00B30706">
      <w:pPr>
        <w:pStyle w:val="Heading3"/>
        <w:spacing w:before="0"/>
        <w:rPr>
          <w:rFonts w:cs="Times New Roman"/>
        </w:rPr>
      </w:pPr>
      <w:r>
        <w:rPr>
          <w:rFonts w:cs="Times New Roman"/>
        </w:rPr>
        <w:t>PPE</w:t>
      </w:r>
      <w:r w:rsidR="001062C5" w:rsidRPr="00636415">
        <w:rPr>
          <w:rFonts w:cs="Times New Roman"/>
        </w:rPr>
        <w:t xml:space="preserve"> Guidelines</w:t>
      </w:r>
    </w:p>
    <w:p w14:paraId="6E812FB3" w14:textId="77777777" w:rsidR="00A26075" w:rsidRPr="000D2B4A" w:rsidRDefault="00A26075" w:rsidP="00B30706">
      <w:pPr>
        <w:rPr>
          <w:rFonts w:cs="Times New Roman"/>
        </w:rPr>
      </w:pPr>
    </w:p>
    <w:p w14:paraId="78A212A2" w14:textId="1FEB78F1" w:rsidR="001062C5" w:rsidRPr="000D2B4A" w:rsidRDefault="001062C5" w:rsidP="003D4C0B">
      <w:pPr>
        <w:pStyle w:val="ListParagraph"/>
        <w:numPr>
          <w:ilvl w:val="0"/>
          <w:numId w:val="62"/>
        </w:numPr>
        <w:spacing w:before="0"/>
        <w:rPr>
          <w:rFonts w:cs="Times New Roman"/>
        </w:rPr>
      </w:pPr>
      <w:r w:rsidRPr="000D2B4A">
        <w:rPr>
          <w:rFonts w:cs="Times New Roman"/>
        </w:rPr>
        <w:t>Eye</w:t>
      </w:r>
      <w:r w:rsidRPr="00EA6712">
        <w:rPr>
          <w:rFonts w:cs="Times New Roman"/>
        </w:rPr>
        <w:t xml:space="preserve"> </w:t>
      </w:r>
      <w:r w:rsidRPr="00636415">
        <w:rPr>
          <w:rFonts w:cs="Times New Roman"/>
        </w:rPr>
        <w:t>protection</w:t>
      </w:r>
      <w:r w:rsidRPr="00EA6712">
        <w:rPr>
          <w:rFonts w:cs="Times New Roman"/>
        </w:rPr>
        <w:t xml:space="preserve"> </w:t>
      </w:r>
      <w:r w:rsidRPr="00636415">
        <w:rPr>
          <w:rFonts w:cs="Times New Roman"/>
        </w:rPr>
        <w:t>(safety</w:t>
      </w:r>
      <w:r w:rsidRPr="00EA6712">
        <w:rPr>
          <w:rFonts w:cs="Times New Roman"/>
        </w:rPr>
        <w:t xml:space="preserve"> </w:t>
      </w:r>
      <w:r w:rsidRPr="00636415">
        <w:rPr>
          <w:rFonts w:cs="Times New Roman"/>
        </w:rPr>
        <w:t>glasses)</w:t>
      </w:r>
      <w:r w:rsidRPr="00EA6712">
        <w:rPr>
          <w:rFonts w:cs="Times New Roman"/>
        </w:rPr>
        <w:t xml:space="preserve"> </w:t>
      </w:r>
      <w:r w:rsidRPr="00636415">
        <w:rPr>
          <w:rFonts w:cs="Times New Roman"/>
        </w:rPr>
        <w:t>must</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worn</w:t>
      </w:r>
      <w:r w:rsidRPr="00EA6712">
        <w:rPr>
          <w:rFonts w:cs="Times New Roman"/>
        </w:rPr>
        <w:t xml:space="preserve"> </w:t>
      </w:r>
      <w:r w:rsidRPr="00636415">
        <w:rPr>
          <w:rFonts w:cs="Times New Roman"/>
        </w:rPr>
        <w:t>at</w:t>
      </w:r>
      <w:r w:rsidRPr="00EA6712">
        <w:rPr>
          <w:rFonts w:cs="Times New Roman"/>
        </w:rPr>
        <w:t xml:space="preserve"> all </w:t>
      </w:r>
      <w:r w:rsidRPr="00636415">
        <w:rPr>
          <w:rFonts w:cs="Times New Roman"/>
        </w:rPr>
        <w:t>times</w:t>
      </w:r>
      <w:r w:rsidRPr="00EA6712">
        <w:rPr>
          <w:rFonts w:cs="Times New Roman"/>
        </w:rPr>
        <w:t xml:space="preserve"> </w:t>
      </w:r>
      <w:r w:rsidRPr="00636415">
        <w:rPr>
          <w:rFonts w:cs="Times New Roman"/>
        </w:rPr>
        <w:t>in</w:t>
      </w:r>
      <w:r w:rsidRPr="00EA6712">
        <w:rPr>
          <w:rFonts w:cs="Times New Roman"/>
        </w:rPr>
        <w:t xml:space="preserve"> the </w:t>
      </w:r>
      <w:r w:rsidR="00992AEA">
        <w:rPr>
          <w:rFonts w:cs="Times New Roman"/>
        </w:rPr>
        <w:t>lab</w:t>
      </w:r>
      <w:r w:rsidRPr="00636415">
        <w:rPr>
          <w:rFonts w:cs="Times New Roman"/>
        </w:rPr>
        <w:t>.</w:t>
      </w:r>
      <w:r w:rsidRPr="00EA6712">
        <w:rPr>
          <w:rFonts w:cs="Times New Roman"/>
        </w:rPr>
        <w:t xml:space="preserve"> </w:t>
      </w:r>
      <w:r w:rsidRPr="00636415">
        <w:rPr>
          <w:rFonts w:cs="Times New Roman"/>
        </w:rPr>
        <w:t>Eye</w:t>
      </w:r>
      <w:r w:rsidRPr="00EA6712">
        <w:rPr>
          <w:rFonts w:cs="Times New Roman"/>
        </w:rPr>
        <w:t xml:space="preserve"> </w:t>
      </w:r>
      <w:r w:rsidRPr="00636415">
        <w:rPr>
          <w:rFonts w:cs="Times New Roman"/>
        </w:rPr>
        <w:t>protection</w:t>
      </w:r>
      <w:r w:rsidRPr="00EA6712">
        <w:rPr>
          <w:rFonts w:cs="Times New Roman"/>
        </w:rPr>
        <w:t xml:space="preserve"> </w:t>
      </w:r>
      <w:r w:rsidRPr="00636415">
        <w:rPr>
          <w:rFonts w:cs="Times New Roman"/>
        </w:rPr>
        <w:t>must</w:t>
      </w:r>
      <w:r w:rsidRPr="00EA6712">
        <w:rPr>
          <w:rFonts w:cs="Times New Roman"/>
        </w:rPr>
        <w:t xml:space="preserve"> meet </w:t>
      </w:r>
      <w:r w:rsidRPr="00636415">
        <w:rPr>
          <w:rFonts w:cs="Times New Roman"/>
        </w:rPr>
        <w:t>a</w:t>
      </w:r>
      <w:r w:rsidRPr="00EA6712">
        <w:rPr>
          <w:rFonts w:cs="Times New Roman"/>
        </w:rPr>
        <w:t xml:space="preserve"> </w:t>
      </w:r>
      <w:r w:rsidRPr="00636415">
        <w:rPr>
          <w:rFonts w:cs="Times New Roman"/>
        </w:rPr>
        <w:t>minimum</w:t>
      </w:r>
      <w:r w:rsidRPr="00EA6712">
        <w:rPr>
          <w:rFonts w:cs="Times New Roman"/>
        </w:rPr>
        <w:t xml:space="preserve"> </w:t>
      </w:r>
      <w:r w:rsidRPr="00636415">
        <w:rPr>
          <w:rFonts w:cs="Times New Roman"/>
        </w:rPr>
        <w:t>standard</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ANSI</w:t>
      </w:r>
      <w:r w:rsidRPr="00EA6712">
        <w:rPr>
          <w:rFonts w:cs="Times New Roman"/>
        </w:rPr>
        <w:t xml:space="preserve"> </w:t>
      </w:r>
      <w:r w:rsidRPr="00636415">
        <w:rPr>
          <w:rFonts w:cs="Times New Roman"/>
        </w:rPr>
        <w:t>Z87.1.</w:t>
      </w:r>
      <w:r w:rsidRPr="00EA6712">
        <w:rPr>
          <w:rFonts w:cs="Times New Roman"/>
        </w:rPr>
        <w:t xml:space="preserve"> </w:t>
      </w:r>
      <w:r w:rsidRPr="00636415">
        <w:rPr>
          <w:rFonts w:cs="Times New Roman"/>
        </w:rPr>
        <w:t>Eye</w:t>
      </w:r>
      <w:r w:rsidRPr="00EA6712">
        <w:rPr>
          <w:rFonts w:cs="Times New Roman"/>
        </w:rPr>
        <w:t xml:space="preserve"> </w:t>
      </w:r>
      <w:r w:rsidRPr="00636415">
        <w:rPr>
          <w:rFonts w:cs="Times New Roman"/>
        </w:rPr>
        <w:t>protection</w:t>
      </w:r>
      <w:r w:rsidRPr="00EA6712">
        <w:rPr>
          <w:rFonts w:cs="Times New Roman"/>
        </w:rPr>
        <w:t xml:space="preserve"> </w:t>
      </w:r>
      <w:r w:rsidR="007C0C2B">
        <w:rPr>
          <w:rFonts w:cs="Times New Roman"/>
        </w:rPr>
        <w:t>must</w:t>
      </w:r>
      <w:r w:rsidR="007C0C2B" w:rsidRPr="00EA6712">
        <w:rPr>
          <w:rFonts w:cs="Times New Roman"/>
        </w:rPr>
        <w:t xml:space="preserve"> </w:t>
      </w:r>
      <w:r w:rsidRPr="00636415">
        <w:rPr>
          <w:rFonts w:cs="Times New Roman"/>
        </w:rPr>
        <w:t>provide</w:t>
      </w:r>
      <w:r w:rsidRPr="00EA6712">
        <w:rPr>
          <w:rFonts w:cs="Times New Roman"/>
        </w:rPr>
        <w:t xml:space="preserve"> </w:t>
      </w:r>
      <w:r w:rsidRPr="00636415">
        <w:rPr>
          <w:rFonts w:cs="Times New Roman"/>
        </w:rPr>
        <w:t>front</w:t>
      </w:r>
      <w:r w:rsidRPr="00EA6712">
        <w:rPr>
          <w:rFonts w:cs="Times New Roman"/>
        </w:rPr>
        <w:t xml:space="preserve"> </w:t>
      </w:r>
      <w:r w:rsidRPr="00636415">
        <w:rPr>
          <w:rFonts w:cs="Times New Roman"/>
        </w:rPr>
        <w:t>and</w:t>
      </w:r>
      <w:r w:rsidRPr="00EA6712">
        <w:rPr>
          <w:rFonts w:cs="Times New Roman"/>
        </w:rPr>
        <w:t xml:space="preserve"> side </w:t>
      </w:r>
      <w:r w:rsidRPr="00636415">
        <w:rPr>
          <w:rFonts w:cs="Times New Roman"/>
        </w:rPr>
        <w:t>protection.</w:t>
      </w:r>
    </w:p>
    <w:p w14:paraId="7CB1CD4E" w14:textId="3B21AE34" w:rsidR="001062C5" w:rsidRPr="000D2B4A" w:rsidRDefault="001062C5" w:rsidP="003D4C0B">
      <w:pPr>
        <w:pStyle w:val="ListParagraph"/>
        <w:numPr>
          <w:ilvl w:val="0"/>
          <w:numId w:val="62"/>
        </w:numPr>
        <w:spacing w:before="0"/>
        <w:rPr>
          <w:rFonts w:cs="Times New Roman"/>
        </w:rPr>
      </w:pPr>
      <w:r w:rsidRPr="000D2B4A">
        <w:rPr>
          <w:rFonts w:cs="Times New Roman"/>
        </w:rPr>
        <w:t>Face</w:t>
      </w:r>
      <w:r w:rsidRPr="00EA6712">
        <w:rPr>
          <w:rFonts w:cs="Times New Roman"/>
        </w:rPr>
        <w:t xml:space="preserve"> </w:t>
      </w:r>
      <w:r w:rsidRPr="00636415">
        <w:rPr>
          <w:rFonts w:cs="Times New Roman"/>
        </w:rPr>
        <w:t>shields,</w:t>
      </w:r>
      <w:r w:rsidRPr="00EA6712">
        <w:rPr>
          <w:rFonts w:cs="Times New Roman"/>
        </w:rPr>
        <w:t xml:space="preserve"> </w:t>
      </w:r>
      <w:r w:rsidRPr="00636415">
        <w:rPr>
          <w:rFonts w:cs="Times New Roman"/>
        </w:rPr>
        <w:t>welding</w:t>
      </w:r>
      <w:r w:rsidRPr="00EA6712">
        <w:rPr>
          <w:rFonts w:cs="Times New Roman"/>
        </w:rPr>
        <w:t xml:space="preserve"> </w:t>
      </w:r>
      <w:r w:rsidRPr="00636415">
        <w:rPr>
          <w:rFonts w:cs="Times New Roman"/>
        </w:rPr>
        <w:t>helmets,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handheld</w:t>
      </w:r>
      <w:r w:rsidRPr="00EA6712">
        <w:rPr>
          <w:rFonts w:cs="Times New Roman"/>
        </w:rPr>
        <w:t xml:space="preserve"> </w:t>
      </w:r>
      <w:r w:rsidRPr="00636415">
        <w:rPr>
          <w:rFonts w:cs="Times New Roman"/>
        </w:rPr>
        <w:t>shields</w:t>
      </w:r>
      <w:r w:rsidRPr="00EA6712">
        <w:rPr>
          <w:rFonts w:cs="Times New Roman"/>
        </w:rPr>
        <w:t xml:space="preserve"> </w:t>
      </w:r>
      <w:r w:rsidRPr="00636415">
        <w:rPr>
          <w:rFonts w:cs="Times New Roman"/>
        </w:rPr>
        <w:t>must</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worn</w:t>
      </w:r>
      <w:r w:rsidRPr="00EA6712">
        <w:rPr>
          <w:rFonts w:cs="Times New Roman"/>
        </w:rPr>
        <w:t xml:space="preserve"> </w:t>
      </w:r>
      <w:r w:rsidRPr="00636415">
        <w:rPr>
          <w:rFonts w:cs="Times New Roman"/>
        </w:rPr>
        <w:t>over</w:t>
      </w:r>
      <w:r w:rsidRPr="00EA6712">
        <w:rPr>
          <w:rFonts w:cs="Times New Roman"/>
        </w:rPr>
        <w:t xml:space="preserve"> primary </w:t>
      </w:r>
      <w:r w:rsidRPr="00636415">
        <w:rPr>
          <w:rFonts w:cs="Times New Roman"/>
        </w:rPr>
        <w:t>eye</w:t>
      </w:r>
      <w:r w:rsidRPr="00EA6712">
        <w:rPr>
          <w:rFonts w:cs="Times New Roman"/>
        </w:rPr>
        <w:t xml:space="preserve"> </w:t>
      </w:r>
      <w:r w:rsidRPr="00636415">
        <w:rPr>
          <w:rFonts w:cs="Times New Roman"/>
        </w:rPr>
        <w:t>protection</w:t>
      </w:r>
      <w:r w:rsidRPr="00EA6712">
        <w:rPr>
          <w:rFonts w:cs="Times New Roman"/>
        </w:rPr>
        <w:t xml:space="preserve"> </w:t>
      </w:r>
      <w:r w:rsidRPr="00636415">
        <w:rPr>
          <w:rFonts w:cs="Times New Roman"/>
        </w:rPr>
        <w:t>(safety</w:t>
      </w:r>
      <w:r w:rsidRPr="00EA6712">
        <w:rPr>
          <w:rFonts w:cs="Times New Roman"/>
        </w:rPr>
        <w:t xml:space="preserve"> </w:t>
      </w:r>
      <w:r w:rsidRPr="00636415">
        <w:rPr>
          <w:rFonts w:cs="Times New Roman"/>
        </w:rPr>
        <w:t>glasses).</w:t>
      </w:r>
    </w:p>
    <w:p w14:paraId="4C1E1E4C" w14:textId="061020E2" w:rsidR="001062C5" w:rsidRPr="00636415" w:rsidRDefault="001062C5" w:rsidP="003D4C0B">
      <w:pPr>
        <w:pStyle w:val="ListParagraph"/>
        <w:numPr>
          <w:ilvl w:val="0"/>
          <w:numId w:val="62"/>
        </w:numPr>
        <w:spacing w:before="0"/>
        <w:rPr>
          <w:rFonts w:cs="Times New Roman"/>
        </w:rPr>
      </w:pPr>
      <w:r w:rsidRPr="000D2B4A">
        <w:rPr>
          <w:rFonts w:cs="Times New Roman"/>
        </w:rPr>
        <w:t>A</w:t>
      </w:r>
      <w:r w:rsidRPr="00EA6712">
        <w:rPr>
          <w:rFonts w:cs="Times New Roman"/>
        </w:rPr>
        <w:t xml:space="preserve"> </w:t>
      </w:r>
      <w:r w:rsidR="00590F4F" w:rsidRPr="00636415">
        <w:rPr>
          <w:rFonts w:cs="Times New Roman"/>
        </w:rPr>
        <w:t>lab</w:t>
      </w:r>
      <w:r w:rsidR="00590F4F" w:rsidRPr="00EA6712">
        <w:rPr>
          <w:rFonts w:cs="Times New Roman"/>
        </w:rPr>
        <w:t xml:space="preserve"> </w:t>
      </w:r>
      <w:r w:rsidRPr="00636415">
        <w:rPr>
          <w:rFonts w:cs="Times New Roman"/>
        </w:rPr>
        <w:t>coat</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coveralls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recommended</w:t>
      </w:r>
      <w:r w:rsidRPr="00EA6712">
        <w:rPr>
          <w:rFonts w:cs="Times New Roman"/>
        </w:rPr>
        <w:t xml:space="preserve"> </w:t>
      </w:r>
      <w:r w:rsidRPr="00636415">
        <w:rPr>
          <w:rFonts w:cs="Times New Roman"/>
        </w:rPr>
        <w:t>to</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worn</w:t>
      </w:r>
      <w:r w:rsidRPr="00EA6712">
        <w:rPr>
          <w:rFonts w:cs="Times New Roman"/>
        </w:rPr>
        <w:t xml:space="preserve"> </w:t>
      </w:r>
      <w:r w:rsidRPr="00636415">
        <w:rPr>
          <w:rFonts w:cs="Times New Roman"/>
        </w:rPr>
        <w:t>at</w:t>
      </w:r>
      <w:r w:rsidRPr="00EA6712">
        <w:rPr>
          <w:rFonts w:cs="Times New Roman"/>
        </w:rPr>
        <w:t xml:space="preserve"> </w:t>
      </w:r>
      <w:r w:rsidRPr="00636415">
        <w:rPr>
          <w:rFonts w:cs="Times New Roman"/>
        </w:rPr>
        <w:t>all</w:t>
      </w:r>
      <w:r w:rsidRPr="00EA6712">
        <w:rPr>
          <w:rFonts w:cs="Times New Roman"/>
        </w:rPr>
        <w:t xml:space="preserve"> times </w:t>
      </w:r>
      <w:r w:rsidRPr="00636415">
        <w:rPr>
          <w:rFonts w:cs="Times New Roman"/>
        </w:rPr>
        <w:t>in</w:t>
      </w:r>
      <w:r w:rsidRPr="00EA6712">
        <w:rPr>
          <w:rFonts w:cs="Times New Roman"/>
        </w:rPr>
        <w:t xml:space="preserve"> </w:t>
      </w:r>
      <w:r w:rsidRPr="00636415">
        <w:rPr>
          <w:rFonts w:cs="Times New Roman"/>
        </w:rPr>
        <w:t>the</w:t>
      </w:r>
      <w:r w:rsidRPr="00EA6712">
        <w:rPr>
          <w:rFonts w:cs="Times New Roman"/>
        </w:rPr>
        <w:t xml:space="preserve"> </w:t>
      </w:r>
      <w:r w:rsidR="00590F4F" w:rsidRPr="00EA6712">
        <w:rPr>
          <w:rFonts w:cs="Times New Roman"/>
        </w:rPr>
        <w:t>lab</w:t>
      </w:r>
      <w:r w:rsidRPr="00EA6712">
        <w:rPr>
          <w:rFonts w:cs="Times New Roman"/>
        </w:rPr>
        <w:t xml:space="preserve">. </w:t>
      </w:r>
      <w:r w:rsidR="00002DBD">
        <w:rPr>
          <w:rFonts w:cs="Times New Roman"/>
        </w:rPr>
        <w:t>Never wear</w:t>
      </w:r>
      <w:r w:rsidR="00002DBD" w:rsidRPr="00EA6712">
        <w:rPr>
          <w:rFonts w:cs="Times New Roman"/>
        </w:rPr>
        <w:t xml:space="preserve"> </w:t>
      </w:r>
      <w:r w:rsidR="008F5C68" w:rsidRPr="00636415">
        <w:rPr>
          <w:rFonts w:cs="Times New Roman"/>
        </w:rPr>
        <w:t>loose</w:t>
      </w:r>
      <w:r w:rsidR="008F5C68">
        <w:rPr>
          <w:rFonts w:cs="Times New Roman"/>
        </w:rPr>
        <w:t>-</w:t>
      </w:r>
      <w:r w:rsidRPr="00636415">
        <w:rPr>
          <w:rFonts w:cs="Times New Roman"/>
        </w:rPr>
        <w:t>fitting</w:t>
      </w:r>
      <w:r w:rsidRPr="00EA6712">
        <w:rPr>
          <w:rFonts w:cs="Times New Roman"/>
        </w:rPr>
        <w:t xml:space="preserve"> </w:t>
      </w:r>
      <w:r w:rsidRPr="00636415">
        <w:rPr>
          <w:rFonts w:cs="Times New Roman"/>
        </w:rPr>
        <w:t>clothing</w:t>
      </w:r>
      <w:r w:rsidR="008F5C68">
        <w:rPr>
          <w:rFonts w:cs="Times New Roman"/>
        </w:rPr>
        <w:t xml:space="preserve"> or</w:t>
      </w:r>
      <w:r w:rsidRPr="00EA6712">
        <w:rPr>
          <w:rFonts w:cs="Times New Roman"/>
        </w:rPr>
        <w:t xml:space="preserve"> </w:t>
      </w:r>
      <w:r w:rsidRPr="00636415">
        <w:rPr>
          <w:rFonts w:cs="Times New Roman"/>
        </w:rPr>
        <w:t>frayed</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rolled</w:t>
      </w:r>
      <w:r w:rsidRPr="00EA6712">
        <w:rPr>
          <w:rFonts w:cs="Times New Roman"/>
        </w:rPr>
        <w:t xml:space="preserve"> </w:t>
      </w:r>
      <w:r w:rsidRPr="00636415">
        <w:rPr>
          <w:rFonts w:cs="Times New Roman"/>
        </w:rPr>
        <w:t>edges</w:t>
      </w:r>
      <w:r w:rsidRPr="00EA6712">
        <w:rPr>
          <w:rFonts w:cs="Times New Roman"/>
        </w:rPr>
        <w:t xml:space="preserve"> </w:t>
      </w:r>
      <w:r w:rsidRPr="00636415">
        <w:rPr>
          <w:rFonts w:cs="Times New Roman"/>
        </w:rPr>
        <w:t>of</w:t>
      </w:r>
      <w:r w:rsidRPr="00EA6712">
        <w:rPr>
          <w:rFonts w:cs="Times New Roman"/>
        </w:rPr>
        <w:t xml:space="preserve"> garments, </w:t>
      </w:r>
      <w:r w:rsidRPr="00636415">
        <w:rPr>
          <w:rFonts w:cs="Times New Roman"/>
        </w:rPr>
        <w:t>which</w:t>
      </w:r>
      <w:r w:rsidRPr="00EA6712">
        <w:rPr>
          <w:rFonts w:cs="Times New Roman"/>
        </w:rPr>
        <w:t xml:space="preserve"> </w:t>
      </w:r>
      <w:r w:rsidRPr="00636415">
        <w:rPr>
          <w:rFonts w:cs="Times New Roman"/>
        </w:rPr>
        <w:t>could</w:t>
      </w:r>
      <w:r w:rsidRPr="00EA6712">
        <w:rPr>
          <w:rFonts w:cs="Times New Roman"/>
        </w:rPr>
        <w:t xml:space="preserve"> </w:t>
      </w:r>
      <w:r w:rsidRPr="00636415">
        <w:rPr>
          <w:rFonts w:cs="Times New Roman"/>
        </w:rPr>
        <w:t>be</w:t>
      </w:r>
      <w:r w:rsidRPr="00EA6712">
        <w:rPr>
          <w:rFonts w:cs="Times New Roman"/>
        </w:rPr>
        <w:t xml:space="preserve"> </w:t>
      </w:r>
      <w:r w:rsidRPr="00636415">
        <w:rPr>
          <w:rFonts w:cs="Times New Roman"/>
        </w:rPr>
        <w:t>caught</w:t>
      </w:r>
      <w:r w:rsidRPr="00EA6712">
        <w:rPr>
          <w:rFonts w:cs="Times New Roman"/>
        </w:rPr>
        <w:t xml:space="preserve"> </w:t>
      </w:r>
      <w:r w:rsidRPr="00636415">
        <w:rPr>
          <w:rFonts w:cs="Times New Roman"/>
        </w:rPr>
        <w:t>in</w:t>
      </w:r>
      <w:r w:rsidRPr="00EA6712">
        <w:rPr>
          <w:rFonts w:cs="Times New Roman"/>
        </w:rPr>
        <w:t xml:space="preserve"> machinery </w:t>
      </w:r>
      <w:r w:rsidRPr="00636415">
        <w:rPr>
          <w:rFonts w:cs="Times New Roman"/>
        </w:rPr>
        <w:t>or</w:t>
      </w:r>
      <w:r w:rsidRPr="00EA6712">
        <w:rPr>
          <w:rFonts w:cs="Times New Roman"/>
        </w:rPr>
        <w:t xml:space="preserve"> </w:t>
      </w:r>
      <w:r w:rsidRPr="00636415">
        <w:rPr>
          <w:rFonts w:cs="Times New Roman"/>
        </w:rPr>
        <w:t>catch</w:t>
      </w:r>
      <w:r w:rsidRPr="00EA6712">
        <w:rPr>
          <w:rFonts w:cs="Times New Roman"/>
        </w:rPr>
        <w:t xml:space="preserve"> </w:t>
      </w:r>
      <w:r w:rsidRPr="00636415">
        <w:rPr>
          <w:rFonts w:cs="Times New Roman"/>
        </w:rPr>
        <w:t>sparks.</w:t>
      </w:r>
      <w:r w:rsidRPr="00EA6712">
        <w:rPr>
          <w:rFonts w:cs="Times New Roman"/>
        </w:rPr>
        <w:t xml:space="preserve"> </w:t>
      </w:r>
      <w:r w:rsidR="00002DBD">
        <w:rPr>
          <w:rFonts w:cs="Times New Roman"/>
        </w:rPr>
        <w:t>En</w:t>
      </w:r>
      <w:r w:rsidRPr="00636415">
        <w:rPr>
          <w:rFonts w:cs="Times New Roman"/>
        </w:rPr>
        <w:t>sure</w:t>
      </w:r>
      <w:r w:rsidRPr="00EA6712">
        <w:rPr>
          <w:rFonts w:cs="Times New Roman"/>
        </w:rPr>
        <w:t xml:space="preserve"> </w:t>
      </w:r>
      <w:r w:rsidRPr="00636415">
        <w:rPr>
          <w:rFonts w:cs="Times New Roman"/>
        </w:rPr>
        <w:t>that</w:t>
      </w:r>
      <w:r w:rsidRPr="00EA6712">
        <w:rPr>
          <w:rFonts w:cs="Times New Roman"/>
        </w:rPr>
        <w:t xml:space="preserve"> no </w:t>
      </w:r>
      <w:r w:rsidRPr="00636415">
        <w:rPr>
          <w:rFonts w:cs="Times New Roman"/>
        </w:rPr>
        <w:t>flannel</w:t>
      </w:r>
      <w:r w:rsidRPr="00EA6712">
        <w:rPr>
          <w:rFonts w:cs="Times New Roman"/>
        </w:rPr>
        <w:t xml:space="preserve"> </w:t>
      </w:r>
      <w:r w:rsidRPr="00636415">
        <w:rPr>
          <w:rFonts w:cs="Times New Roman"/>
        </w:rPr>
        <w:t>or</w:t>
      </w:r>
      <w:r w:rsidRPr="00EA6712">
        <w:rPr>
          <w:rFonts w:cs="Times New Roman"/>
        </w:rPr>
        <w:t xml:space="preserve"> </w:t>
      </w:r>
      <w:r w:rsidRPr="00636415">
        <w:rPr>
          <w:rFonts w:cs="Times New Roman"/>
        </w:rPr>
        <w:t>oily</w:t>
      </w:r>
      <w:r w:rsidRPr="00EA6712">
        <w:rPr>
          <w:rFonts w:cs="Times New Roman"/>
        </w:rPr>
        <w:t xml:space="preserve"> </w:t>
      </w:r>
      <w:r w:rsidRPr="00636415">
        <w:rPr>
          <w:rFonts w:cs="Times New Roman"/>
        </w:rPr>
        <w:t>garments</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worn</w:t>
      </w:r>
      <w:r w:rsidRPr="00EA6712">
        <w:rPr>
          <w:rFonts w:cs="Times New Roman"/>
        </w:rPr>
        <w:t xml:space="preserve"> in </w:t>
      </w:r>
      <w:r w:rsidRPr="00636415">
        <w:rPr>
          <w:rFonts w:cs="Times New Roman"/>
        </w:rPr>
        <w:t>the</w:t>
      </w:r>
      <w:r w:rsidR="00992AEA">
        <w:rPr>
          <w:rFonts w:cs="Times New Roman"/>
        </w:rPr>
        <w:t xml:space="preserve"> lab</w:t>
      </w:r>
      <w:r w:rsidRPr="00EA6712">
        <w:rPr>
          <w:rFonts w:cs="Times New Roman"/>
        </w:rPr>
        <w:t>.</w:t>
      </w:r>
    </w:p>
    <w:p w14:paraId="3A7D3847" w14:textId="704F9BC0" w:rsidR="001062C5" w:rsidRPr="000D2B4A" w:rsidRDefault="001062C5" w:rsidP="003D4C0B">
      <w:pPr>
        <w:pStyle w:val="ListParagraph"/>
        <w:numPr>
          <w:ilvl w:val="0"/>
          <w:numId w:val="62"/>
        </w:numPr>
        <w:spacing w:before="0"/>
        <w:rPr>
          <w:rFonts w:cs="Times New Roman"/>
        </w:rPr>
      </w:pPr>
      <w:r w:rsidRPr="000D2B4A">
        <w:rPr>
          <w:rFonts w:cs="Times New Roman"/>
        </w:rPr>
        <w:t>Complete</w:t>
      </w:r>
      <w:r w:rsidRPr="00EA6712">
        <w:rPr>
          <w:rFonts w:cs="Times New Roman"/>
        </w:rPr>
        <w:t xml:space="preserve"> </w:t>
      </w:r>
      <w:r w:rsidRPr="00636415">
        <w:rPr>
          <w:rFonts w:cs="Times New Roman"/>
        </w:rPr>
        <w:t>coverage</w:t>
      </w:r>
      <w:r w:rsidRPr="00EA6712">
        <w:rPr>
          <w:rFonts w:cs="Times New Roman"/>
        </w:rPr>
        <w:t xml:space="preserve"> </w:t>
      </w:r>
      <w:r w:rsidRPr="00636415">
        <w:rPr>
          <w:rFonts w:cs="Times New Roman"/>
        </w:rPr>
        <w:t>of</w:t>
      </w:r>
      <w:r w:rsidRPr="00EA6712">
        <w:rPr>
          <w:rFonts w:cs="Times New Roman"/>
        </w:rPr>
        <w:t xml:space="preserve"> </w:t>
      </w:r>
      <w:r w:rsidRPr="00636415">
        <w:rPr>
          <w:rFonts w:cs="Times New Roman"/>
        </w:rPr>
        <w:t>the</w:t>
      </w:r>
      <w:r w:rsidRPr="00EA6712">
        <w:rPr>
          <w:rFonts w:cs="Times New Roman"/>
        </w:rPr>
        <w:t xml:space="preserve"> </w:t>
      </w:r>
      <w:r w:rsidRPr="00636415">
        <w:rPr>
          <w:rFonts w:cs="Times New Roman"/>
        </w:rPr>
        <w:t>foot</w:t>
      </w:r>
      <w:r w:rsidRPr="00EA6712">
        <w:rPr>
          <w:rFonts w:cs="Times New Roman"/>
        </w:rPr>
        <w:t xml:space="preserve"> </w:t>
      </w:r>
      <w:r w:rsidR="00002DBD">
        <w:rPr>
          <w:rFonts w:cs="Times New Roman"/>
        </w:rPr>
        <w:t>with</w:t>
      </w:r>
      <w:r w:rsidR="00002DBD" w:rsidRPr="00EA6712">
        <w:rPr>
          <w:rFonts w:cs="Times New Roman"/>
        </w:rPr>
        <w:t xml:space="preserve"> </w:t>
      </w:r>
      <w:r w:rsidRPr="00636415">
        <w:rPr>
          <w:rFonts w:cs="Times New Roman"/>
        </w:rPr>
        <w:t>nonflammable</w:t>
      </w:r>
      <w:r w:rsidRPr="00EA6712">
        <w:rPr>
          <w:rFonts w:cs="Times New Roman"/>
        </w:rPr>
        <w:t xml:space="preserve"> footwear </w:t>
      </w:r>
      <w:r w:rsidRPr="00636415">
        <w:rPr>
          <w:rFonts w:cs="Times New Roman"/>
        </w:rPr>
        <w:t>(no</w:t>
      </w:r>
      <w:r w:rsidRPr="00EA6712">
        <w:rPr>
          <w:rFonts w:cs="Times New Roman"/>
        </w:rPr>
        <w:t xml:space="preserve"> </w:t>
      </w:r>
      <w:r w:rsidRPr="00636415">
        <w:rPr>
          <w:rFonts w:cs="Times New Roman"/>
        </w:rPr>
        <w:t>nylon)</w:t>
      </w:r>
      <w:r w:rsidRPr="00EA6712">
        <w:rPr>
          <w:rFonts w:cs="Times New Roman"/>
        </w:rPr>
        <w:t xml:space="preserve"> </w:t>
      </w:r>
      <w:r w:rsidR="008F5C68">
        <w:rPr>
          <w:rFonts w:cs="Times New Roman"/>
        </w:rPr>
        <w:t>is</w:t>
      </w:r>
      <w:r w:rsidR="008F5C68" w:rsidRPr="00EA6712">
        <w:rPr>
          <w:rFonts w:cs="Times New Roman"/>
        </w:rPr>
        <w:t xml:space="preserve"> </w:t>
      </w:r>
      <w:r w:rsidRPr="00EA6712">
        <w:rPr>
          <w:rFonts w:cs="Times New Roman"/>
        </w:rPr>
        <w:t xml:space="preserve">required </w:t>
      </w:r>
      <w:r w:rsidRPr="00636415">
        <w:rPr>
          <w:rFonts w:cs="Times New Roman"/>
        </w:rPr>
        <w:t>in</w:t>
      </w:r>
      <w:r w:rsidRPr="00EA6712">
        <w:rPr>
          <w:rFonts w:cs="Times New Roman"/>
        </w:rPr>
        <w:t xml:space="preserve"> </w:t>
      </w:r>
      <w:r w:rsidRPr="00636415">
        <w:rPr>
          <w:rFonts w:cs="Times New Roman"/>
        </w:rPr>
        <w:t>the</w:t>
      </w:r>
      <w:r w:rsidRPr="00EA6712">
        <w:rPr>
          <w:rFonts w:cs="Times New Roman"/>
        </w:rPr>
        <w:t xml:space="preserve"> </w:t>
      </w:r>
      <w:r w:rsidR="00992AEA">
        <w:rPr>
          <w:rFonts w:cs="Times New Roman"/>
        </w:rPr>
        <w:t>lab</w:t>
      </w:r>
      <w:r w:rsidR="00992AEA" w:rsidRPr="00EA6712">
        <w:rPr>
          <w:rFonts w:cs="Times New Roman"/>
        </w:rPr>
        <w:t xml:space="preserve"> </w:t>
      </w:r>
      <w:r w:rsidRPr="00636415">
        <w:rPr>
          <w:rFonts w:cs="Times New Roman"/>
        </w:rPr>
        <w:t>setting.</w:t>
      </w:r>
    </w:p>
    <w:p w14:paraId="70E4E07E" w14:textId="77777777" w:rsidR="001062C5" w:rsidRPr="000D2B4A" w:rsidRDefault="001062C5" w:rsidP="003D4C0B">
      <w:pPr>
        <w:pStyle w:val="ListParagraph"/>
        <w:numPr>
          <w:ilvl w:val="0"/>
          <w:numId w:val="62"/>
        </w:numPr>
        <w:spacing w:before="0"/>
        <w:rPr>
          <w:rFonts w:cs="Times New Roman"/>
        </w:rPr>
      </w:pPr>
      <w:r w:rsidRPr="000D2B4A">
        <w:rPr>
          <w:rFonts w:cs="Times New Roman"/>
        </w:rPr>
        <w:t>Wear</w:t>
      </w:r>
      <w:r w:rsidRPr="00EA6712">
        <w:rPr>
          <w:rFonts w:cs="Times New Roman"/>
        </w:rPr>
        <w:t xml:space="preserve"> leather </w:t>
      </w:r>
      <w:r w:rsidRPr="00636415">
        <w:rPr>
          <w:rFonts w:cs="Times New Roman"/>
        </w:rPr>
        <w:t>gloves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coveralls</w:t>
      </w:r>
      <w:r w:rsidRPr="00EA6712">
        <w:rPr>
          <w:rFonts w:cs="Times New Roman"/>
        </w:rPr>
        <w:t xml:space="preserve"> </w:t>
      </w:r>
      <w:r w:rsidRPr="00636415">
        <w:rPr>
          <w:rFonts w:cs="Times New Roman"/>
        </w:rPr>
        <w:t>for</w:t>
      </w:r>
      <w:r w:rsidRPr="00EA6712">
        <w:rPr>
          <w:rFonts w:cs="Times New Roman"/>
        </w:rPr>
        <w:t xml:space="preserve"> </w:t>
      </w:r>
      <w:r w:rsidRPr="00636415">
        <w:rPr>
          <w:rFonts w:cs="Times New Roman"/>
        </w:rPr>
        <w:t>protection</w:t>
      </w:r>
      <w:r w:rsidRPr="00EA6712">
        <w:rPr>
          <w:rFonts w:cs="Times New Roman"/>
        </w:rPr>
        <w:t xml:space="preserve"> </w:t>
      </w:r>
      <w:r w:rsidRPr="00636415">
        <w:rPr>
          <w:rFonts w:cs="Times New Roman"/>
        </w:rPr>
        <w:t>against</w:t>
      </w:r>
      <w:r w:rsidRPr="00EA6712">
        <w:rPr>
          <w:rFonts w:cs="Times New Roman"/>
        </w:rPr>
        <w:t xml:space="preserve"> </w:t>
      </w:r>
      <w:r w:rsidRPr="00636415">
        <w:rPr>
          <w:rFonts w:cs="Times New Roman"/>
        </w:rPr>
        <w:t>burns.</w:t>
      </w:r>
    </w:p>
    <w:p w14:paraId="178546C6" w14:textId="77777777" w:rsidR="001062C5" w:rsidRPr="000D2B4A" w:rsidRDefault="001062C5" w:rsidP="00B30706">
      <w:pPr>
        <w:rPr>
          <w:rStyle w:val="Hyperlink"/>
          <w:rFonts w:cs="Times New Roman"/>
        </w:rPr>
      </w:pPr>
    </w:p>
    <w:p w14:paraId="6EF8DD4A" w14:textId="77777777" w:rsidR="001062C5" w:rsidRPr="00EA6712" w:rsidRDefault="001062C5" w:rsidP="00B30706">
      <w:pPr>
        <w:pStyle w:val="Heading4"/>
        <w:spacing w:before="0"/>
        <w:rPr>
          <w:rStyle w:val="Hyperlink"/>
          <w:rFonts w:cs="Times New Roman"/>
          <w:color w:val="2F5496" w:themeColor="accent1" w:themeShade="BF"/>
          <w:u w:val="none"/>
        </w:rPr>
      </w:pPr>
      <w:r w:rsidRPr="00493EAB">
        <w:rPr>
          <w:rStyle w:val="Hyperlink"/>
          <w:rFonts w:cs="Times New Roman"/>
          <w:color w:val="2F5496" w:themeColor="accent1" w:themeShade="BF"/>
          <w:u w:val="none"/>
        </w:rPr>
        <w:t>Selection of Appropriate Equipment</w:t>
      </w:r>
    </w:p>
    <w:p w14:paraId="4002118C" w14:textId="39AD73DA" w:rsidR="0079596F" w:rsidRPr="00EA6712" w:rsidRDefault="0079596F" w:rsidP="00B30706">
      <w:pPr>
        <w:rPr>
          <w:rStyle w:val="Hyperlink"/>
          <w:rFonts w:cs="Times New Roman"/>
        </w:rPr>
      </w:pPr>
    </w:p>
    <w:p w14:paraId="4E4249B6" w14:textId="55E707D5" w:rsidR="0079596F" w:rsidRPr="00636415" w:rsidRDefault="0079596F" w:rsidP="00B30706">
      <w:pPr>
        <w:rPr>
          <w:rFonts w:cs="Times New Roman"/>
        </w:rPr>
      </w:pPr>
      <w:r w:rsidRPr="00EA6712">
        <w:rPr>
          <w:rFonts w:cs="Times New Roman"/>
        </w:rPr>
        <w:t>The list below details what type of PPE to select for particular parts of the body and particular hazards</w:t>
      </w:r>
      <w:r w:rsidR="003C0C43">
        <w:rPr>
          <w:rFonts w:cs="Times New Roman"/>
        </w:rPr>
        <w:t>:</w:t>
      </w:r>
    </w:p>
    <w:p w14:paraId="32485F46" w14:textId="1B245325" w:rsidR="00A26075" w:rsidRPr="00636415" w:rsidRDefault="00A26075" w:rsidP="003D4C0B">
      <w:pPr>
        <w:pStyle w:val="ListParagraph"/>
        <w:numPr>
          <w:ilvl w:val="0"/>
          <w:numId w:val="68"/>
        </w:numPr>
        <w:spacing w:before="0"/>
        <w:rPr>
          <w:rFonts w:cs="Times New Roman"/>
        </w:rPr>
      </w:pPr>
      <w:r w:rsidRPr="00EA6712">
        <w:rPr>
          <w:rFonts w:cs="Times New Roman"/>
        </w:rPr>
        <w:t xml:space="preserve">Eyes and </w:t>
      </w:r>
      <w:r w:rsidR="003C0C43">
        <w:rPr>
          <w:rFonts w:cs="Times New Roman"/>
        </w:rPr>
        <w:t>f</w:t>
      </w:r>
      <w:r w:rsidRPr="00EA6712">
        <w:rPr>
          <w:rFonts w:cs="Times New Roman"/>
        </w:rPr>
        <w:t>ace</w:t>
      </w:r>
    </w:p>
    <w:p w14:paraId="60FB1006" w14:textId="5B9660F8" w:rsidR="00A26075" w:rsidRPr="00EA34FB" w:rsidRDefault="00A26075" w:rsidP="003D4C0B">
      <w:pPr>
        <w:pStyle w:val="ListParagraph"/>
        <w:numPr>
          <w:ilvl w:val="1"/>
          <w:numId w:val="68"/>
        </w:numPr>
        <w:spacing w:before="0"/>
        <w:rPr>
          <w:rFonts w:cs="Times New Roman"/>
        </w:rPr>
      </w:pPr>
      <w:r w:rsidRPr="000D2B4A">
        <w:rPr>
          <w:rFonts w:cs="Times New Roman"/>
        </w:rPr>
        <w:t>Protection from flying particles or dust</w:t>
      </w:r>
      <w:r w:rsidR="003C0C43">
        <w:rPr>
          <w:rFonts w:cs="Times New Roman"/>
        </w:rPr>
        <w:t>—</w:t>
      </w:r>
      <w:r w:rsidRPr="000D2B4A">
        <w:rPr>
          <w:rFonts w:cs="Times New Roman"/>
        </w:rPr>
        <w:t>safety glasses with side shields, goggles, fa</w:t>
      </w:r>
      <w:r w:rsidR="0079596F" w:rsidRPr="00493EAB">
        <w:rPr>
          <w:rFonts w:cs="Times New Roman"/>
        </w:rPr>
        <w:t>ce shields, sand-blasting helme</w:t>
      </w:r>
      <w:r w:rsidRPr="00EA34FB">
        <w:rPr>
          <w:rFonts w:cs="Times New Roman"/>
        </w:rPr>
        <w:t>ts</w:t>
      </w:r>
    </w:p>
    <w:p w14:paraId="5445B150" w14:textId="33130294" w:rsidR="00A26075" w:rsidRPr="00487354" w:rsidRDefault="00A26075" w:rsidP="003D4C0B">
      <w:pPr>
        <w:pStyle w:val="ListParagraph"/>
        <w:numPr>
          <w:ilvl w:val="1"/>
          <w:numId w:val="68"/>
        </w:numPr>
        <w:spacing w:before="0"/>
        <w:rPr>
          <w:rFonts w:cs="Times New Roman"/>
        </w:rPr>
      </w:pPr>
      <w:r w:rsidRPr="00487354">
        <w:rPr>
          <w:rFonts w:cs="Times New Roman"/>
        </w:rPr>
        <w:t>Protection from molten metal</w:t>
      </w:r>
      <w:r w:rsidR="003C0C43">
        <w:rPr>
          <w:rFonts w:cs="Times New Roman"/>
        </w:rPr>
        <w:t>—</w:t>
      </w:r>
      <w:r w:rsidRPr="00487354">
        <w:rPr>
          <w:rFonts w:cs="Times New Roman"/>
        </w:rPr>
        <w:t>splash goggles, face shields</w:t>
      </w:r>
    </w:p>
    <w:p w14:paraId="69EBF16B" w14:textId="7B56C499" w:rsidR="00A26075" w:rsidRPr="00D74AAC" w:rsidRDefault="00A26075" w:rsidP="003D4C0B">
      <w:pPr>
        <w:pStyle w:val="ListParagraph"/>
        <w:numPr>
          <w:ilvl w:val="1"/>
          <w:numId w:val="68"/>
        </w:numPr>
        <w:spacing w:before="0"/>
        <w:rPr>
          <w:rFonts w:cs="Times New Roman"/>
        </w:rPr>
      </w:pPr>
      <w:r w:rsidRPr="00D74AAC">
        <w:rPr>
          <w:rFonts w:cs="Times New Roman"/>
        </w:rPr>
        <w:t>Protection from liquid chemicals</w:t>
      </w:r>
      <w:r w:rsidR="003C0C43">
        <w:rPr>
          <w:rFonts w:cs="Times New Roman"/>
        </w:rPr>
        <w:t>—</w:t>
      </w:r>
      <w:r w:rsidRPr="00D74AAC">
        <w:rPr>
          <w:rFonts w:cs="Times New Roman"/>
        </w:rPr>
        <w:t>gas-tight goggles, face shields</w:t>
      </w:r>
    </w:p>
    <w:p w14:paraId="55112DF2" w14:textId="4AC123CF" w:rsidR="00A26075" w:rsidRPr="00D74AAC" w:rsidRDefault="0079596F" w:rsidP="003D4C0B">
      <w:pPr>
        <w:pStyle w:val="ListParagraph"/>
        <w:numPr>
          <w:ilvl w:val="1"/>
          <w:numId w:val="68"/>
        </w:numPr>
        <w:spacing w:before="0"/>
        <w:rPr>
          <w:rFonts w:cs="Times New Roman"/>
        </w:rPr>
      </w:pPr>
      <w:r w:rsidRPr="00D74AAC">
        <w:rPr>
          <w:rFonts w:cs="Times New Roman"/>
        </w:rPr>
        <w:t>Protection from ultraviolet or infrared light</w:t>
      </w:r>
      <w:r w:rsidR="003C0C43">
        <w:rPr>
          <w:rFonts w:cs="Times New Roman"/>
        </w:rPr>
        <w:t>—</w:t>
      </w:r>
      <w:r w:rsidRPr="00D74AAC">
        <w:rPr>
          <w:rFonts w:cs="Times New Roman"/>
        </w:rPr>
        <w:t>laser-safety lens with appropriate filter</w:t>
      </w:r>
    </w:p>
    <w:p w14:paraId="4683611E" w14:textId="232CCB08" w:rsidR="0079596F" w:rsidRPr="00D74AAC" w:rsidRDefault="0079596F" w:rsidP="003D4C0B">
      <w:pPr>
        <w:pStyle w:val="ListParagraph"/>
        <w:numPr>
          <w:ilvl w:val="0"/>
          <w:numId w:val="68"/>
        </w:numPr>
        <w:spacing w:before="0"/>
        <w:rPr>
          <w:rFonts w:cs="Times New Roman"/>
        </w:rPr>
      </w:pPr>
      <w:r w:rsidRPr="00D74AAC">
        <w:rPr>
          <w:rFonts w:cs="Times New Roman"/>
        </w:rPr>
        <w:t>Head</w:t>
      </w:r>
    </w:p>
    <w:p w14:paraId="0875C30F" w14:textId="6E878A59" w:rsidR="0079596F" w:rsidRPr="00D74AAC" w:rsidRDefault="0079596F" w:rsidP="003D4C0B">
      <w:pPr>
        <w:pStyle w:val="ListParagraph"/>
        <w:numPr>
          <w:ilvl w:val="1"/>
          <w:numId w:val="68"/>
        </w:numPr>
        <w:spacing w:before="0"/>
        <w:rPr>
          <w:rFonts w:cs="Times New Roman"/>
        </w:rPr>
      </w:pPr>
      <w:r w:rsidRPr="00D74AAC">
        <w:rPr>
          <w:rFonts w:cs="Times New Roman"/>
        </w:rPr>
        <w:t>Protection from falling or overhead objects</w:t>
      </w:r>
      <w:r w:rsidR="003C0C43">
        <w:rPr>
          <w:rFonts w:cs="Times New Roman"/>
        </w:rPr>
        <w:t>—</w:t>
      </w:r>
      <w:r w:rsidRPr="00D74AAC">
        <w:rPr>
          <w:rFonts w:cs="Times New Roman"/>
        </w:rPr>
        <w:t>hard hat, helmet</w:t>
      </w:r>
    </w:p>
    <w:p w14:paraId="3AC67D3E" w14:textId="60D3637A" w:rsidR="0079596F" w:rsidRPr="00D74AAC" w:rsidRDefault="0079596F" w:rsidP="003D4C0B">
      <w:pPr>
        <w:pStyle w:val="ListParagraph"/>
        <w:numPr>
          <w:ilvl w:val="1"/>
          <w:numId w:val="68"/>
        </w:numPr>
        <w:spacing w:before="0"/>
        <w:rPr>
          <w:rFonts w:cs="Times New Roman"/>
        </w:rPr>
      </w:pPr>
      <w:r w:rsidRPr="00D74AAC">
        <w:rPr>
          <w:rFonts w:cs="Times New Roman"/>
        </w:rPr>
        <w:t>Protection from electrical conductors</w:t>
      </w:r>
      <w:r w:rsidR="003C0C43">
        <w:rPr>
          <w:rFonts w:cs="Times New Roman"/>
        </w:rPr>
        <w:t>—</w:t>
      </w:r>
      <w:r w:rsidRPr="00D74AAC">
        <w:rPr>
          <w:rFonts w:cs="Times New Roman"/>
        </w:rPr>
        <w:t>class B hard hat, helmet</w:t>
      </w:r>
    </w:p>
    <w:p w14:paraId="52CE1E51" w14:textId="289C35EF" w:rsidR="0079596F" w:rsidRPr="00D74AAC" w:rsidRDefault="0079596F" w:rsidP="003D4C0B">
      <w:pPr>
        <w:pStyle w:val="ListParagraph"/>
        <w:numPr>
          <w:ilvl w:val="1"/>
          <w:numId w:val="68"/>
        </w:numPr>
        <w:spacing w:before="0"/>
        <w:rPr>
          <w:rFonts w:cs="Times New Roman"/>
        </w:rPr>
      </w:pPr>
      <w:r w:rsidRPr="00D74AAC">
        <w:rPr>
          <w:rFonts w:cs="Times New Roman"/>
        </w:rPr>
        <w:lastRenderedPageBreak/>
        <w:t>Protection from power-driven machinery</w:t>
      </w:r>
      <w:r w:rsidR="003C0C43">
        <w:rPr>
          <w:rFonts w:cs="Times New Roman"/>
        </w:rPr>
        <w:t>—</w:t>
      </w:r>
      <w:r w:rsidRPr="00D74AAC">
        <w:rPr>
          <w:rFonts w:cs="Times New Roman"/>
        </w:rPr>
        <w:t>head covering or caps that completely cover the hair</w:t>
      </w:r>
    </w:p>
    <w:p w14:paraId="1FCE47EA" w14:textId="0BCDD9E9" w:rsidR="0079596F" w:rsidRPr="00D74AAC" w:rsidRDefault="0079596F" w:rsidP="003D4C0B">
      <w:pPr>
        <w:pStyle w:val="ListParagraph"/>
        <w:numPr>
          <w:ilvl w:val="1"/>
          <w:numId w:val="68"/>
        </w:numPr>
        <w:spacing w:before="0"/>
        <w:rPr>
          <w:rFonts w:cs="Times New Roman"/>
        </w:rPr>
      </w:pPr>
      <w:r w:rsidRPr="00D74AAC">
        <w:rPr>
          <w:rFonts w:cs="Times New Roman"/>
        </w:rPr>
        <w:t>Protection from molten metals</w:t>
      </w:r>
      <w:r w:rsidR="003C0C43">
        <w:rPr>
          <w:rFonts w:cs="Times New Roman"/>
        </w:rPr>
        <w:t>—</w:t>
      </w:r>
      <w:r w:rsidRPr="00D74AAC">
        <w:rPr>
          <w:rFonts w:cs="Times New Roman"/>
        </w:rPr>
        <w:t>heat-resistant hood and neck covering</w:t>
      </w:r>
    </w:p>
    <w:p w14:paraId="32B42B8E" w14:textId="682A94A9" w:rsidR="0079596F" w:rsidRPr="00D74AAC" w:rsidRDefault="0079596F" w:rsidP="003D4C0B">
      <w:pPr>
        <w:pStyle w:val="ListParagraph"/>
        <w:numPr>
          <w:ilvl w:val="0"/>
          <w:numId w:val="68"/>
        </w:numPr>
        <w:spacing w:before="0"/>
        <w:rPr>
          <w:rFonts w:cs="Times New Roman"/>
        </w:rPr>
      </w:pPr>
      <w:r w:rsidRPr="00D74AAC">
        <w:rPr>
          <w:rFonts w:cs="Times New Roman"/>
        </w:rPr>
        <w:t>Feet and legs</w:t>
      </w:r>
    </w:p>
    <w:p w14:paraId="2449B207" w14:textId="732D6914" w:rsidR="0079596F" w:rsidRPr="00D74AAC" w:rsidRDefault="0079596F" w:rsidP="003D4C0B">
      <w:pPr>
        <w:pStyle w:val="ListParagraph"/>
        <w:numPr>
          <w:ilvl w:val="1"/>
          <w:numId w:val="68"/>
        </w:numPr>
        <w:spacing w:before="0"/>
        <w:rPr>
          <w:rFonts w:cs="Times New Roman"/>
        </w:rPr>
      </w:pPr>
      <w:r w:rsidRPr="00D74AAC">
        <w:rPr>
          <w:rFonts w:cs="Times New Roman"/>
        </w:rPr>
        <w:t>Protection from falling or crushing objects</w:t>
      </w:r>
      <w:r w:rsidR="003C0C43">
        <w:rPr>
          <w:rFonts w:cs="Times New Roman"/>
        </w:rPr>
        <w:t>—</w:t>
      </w:r>
      <w:r w:rsidRPr="00D74AAC">
        <w:rPr>
          <w:rFonts w:cs="Times New Roman"/>
        </w:rPr>
        <w:t>steel-toed shoes/boots, metatarsals</w:t>
      </w:r>
    </w:p>
    <w:p w14:paraId="49B9396F" w14:textId="18C765DE" w:rsidR="0079596F" w:rsidRPr="00D74AAC" w:rsidRDefault="0079596F" w:rsidP="003D4C0B">
      <w:pPr>
        <w:pStyle w:val="ListParagraph"/>
        <w:numPr>
          <w:ilvl w:val="1"/>
          <w:numId w:val="68"/>
        </w:numPr>
        <w:spacing w:before="0"/>
        <w:rPr>
          <w:rFonts w:cs="Times New Roman"/>
        </w:rPr>
      </w:pPr>
      <w:r w:rsidRPr="00D74AAC">
        <w:rPr>
          <w:rFonts w:cs="Times New Roman"/>
        </w:rPr>
        <w:t>Protection from puncture hazards</w:t>
      </w:r>
      <w:r w:rsidR="003C0C43">
        <w:rPr>
          <w:rFonts w:cs="Times New Roman"/>
        </w:rPr>
        <w:t>—</w:t>
      </w:r>
      <w:r w:rsidRPr="00D74AAC">
        <w:rPr>
          <w:rFonts w:cs="Times New Roman"/>
        </w:rPr>
        <w:t>puncture</w:t>
      </w:r>
      <w:r w:rsidR="00CD3A7C">
        <w:rPr>
          <w:rFonts w:cs="Times New Roman"/>
        </w:rPr>
        <w:t>-</w:t>
      </w:r>
      <w:r w:rsidRPr="00D74AAC">
        <w:rPr>
          <w:rFonts w:cs="Times New Roman"/>
        </w:rPr>
        <w:t>resistant soles</w:t>
      </w:r>
    </w:p>
    <w:p w14:paraId="4FB60B16" w14:textId="349BB809" w:rsidR="0079596F" w:rsidRPr="00D74AAC" w:rsidRDefault="0079596F" w:rsidP="003D4C0B">
      <w:pPr>
        <w:pStyle w:val="ListParagraph"/>
        <w:numPr>
          <w:ilvl w:val="1"/>
          <w:numId w:val="68"/>
        </w:numPr>
        <w:spacing w:before="0"/>
        <w:rPr>
          <w:rFonts w:cs="Times New Roman"/>
        </w:rPr>
      </w:pPr>
      <w:r w:rsidRPr="00D74AAC">
        <w:rPr>
          <w:rFonts w:cs="Times New Roman"/>
        </w:rPr>
        <w:t>Protection from electrical conductors</w:t>
      </w:r>
      <w:r w:rsidR="003C0C43">
        <w:rPr>
          <w:rFonts w:cs="Times New Roman"/>
        </w:rPr>
        <w:t>—</w:t>
      </w:r>
      <w:r w:rsidRPr="00D74AAC">
        <w:rPr>
          <w:rFonts w:cs="Times New Roman"/>
        </w:rPr>
        <w:t>electrical</w:t>
      </w:r>
      <w:r w:rsidR="009A27A7">
        <w:rPr>
          <w:rFonts w:cs="Times New Roman"/>
        </w:rPr>
        <w:t>-</w:t>
      </w:r>
      <w:r w:rsidRPr="00D74AAC">
        <w:rPr>
          <w:rFonts w:cs="Times New Roman"/>
        </w:rPr>
        <w:t>hazard shoes</w:t>
      </w:r>
    </w:p>
    <w:p w14:paraId="6A40779B" w14:textId="54F0088F" w:rsidR="0079596F" w:rsidRPr="00D74AAC" w:rsidRDefault="0079596F" w:rsidP="003D4C0B">
      <w:pPr>
        <w:pStyle w:val="ListParagraph"/>
        <w:numPr>
          <w:ilvl w:val="1"/>
          <w:numId w:val="68"/>
        </w:numPr>
        <w:spacing w:before="0"/>
        <w:rPr>
          <w:rFonts w:cs="Times New Roman"/>
        </w:rPr>
      </w:pPr>
      <w:r w:rsidRPr="00D74AAC">
        <w:rPr>
          <w:rFonts w:cs="Times New Roman"/>
        </w:rPr>
        <w:t>Protection from hot substances</w:t>
      </w:r>
      <w:r w:rsidR="003C0C43">
        <w:rPr>
          <w:rFonts w:cs="Times New Roman"/>
        </w:rPr>
        <w:t>—</w:t>
      </w:r>
      <w:r w:rsidRPr="00D74AAC">
        <w:rPr>
          <w:rFonts w:cs="Times New Roman"/>
        </w:rPr>
        <w:t>leggings or leg or foot guards</w:t>
      </w:r>
    </w:p>
    <w:p w14:paraId="1C75451A" w14:textId="1785473E" w:rsidR="0079596F" w:rsidRPr="00D74AAC" w:rsidRDefault="0079596F" w:rsidP="003D4C0B">
      <w:pPr>
        <w:pStyle w:val="ListParagraph"/>
        <w:numPr>
          <w:ilvl w:val="1"/>
          <w:numId w:val="68"/>
        </w:numPr>
        <w:spacing w:before="0"/>
        <w:rPr>
          <w:rFonts w:cs="Times New Roman"/>
        </w:rPr>
      </w:pPr>
      <w:r w:rsidRPr="00D74AAC">
        <w:rPr>
          <w:rFonts w:cs="Times New Roman"/>
        </w:rPr>
        <w:t>Protection from chemicals</w:t>
      </w:r>
      <w:r w:rsidR="003C0C43">
        <w:rPr>
          <w:rFonts w:cs="Times New Roman"/>
        </w:rPr>
        <w:t>—</w:t>
      </w:r>
      <w:r w:rsidRPr="00D74AAC">
        <w:rPr>
          <w:rFonts w:cs="Times New Roman"/>
        </w:rPr>
        <w:t>chemical-resistant footwear</w:t>
      </w:r>
    </w:p>
    <w:p w14:paraId="5FB6419B" w14:textId="129B4154" w:rsidR="0079596F" w:rsidRPr="00D74AAC" w:rsidRDefault="0079596F" w:rsidP="003D4C0B">
      <w:pPr>
        <w:pStyle w:val="ListParagraph"/>
        <w:numPr>
          <w:ilvl w:val="0"/>
          <w:numId w:val="68"/>
        </w:numPr>
        <w:spacing w:before="0"/>
        <w:rPr>
          <w:rFonts w:cs="Times New Roman"/>
        </w:rPr>
      </w:pPr>
      <w:r w:rsidRPr="00D74AAC">
        <w:rPr>
          <w:rFonts w:cs="Times New Roman"/>
        </w:rPr>
        <w:t>Hands</w:t>
      </w:r>
    </w:p>
    <w:p w14:paraId="6925E531" w14:textId="01D87C16" w:rsidR="0079596F" w:rsidRPr="00E50036" w:rsidRDefault="0079596F" w:rsidP="003D4C0B">
      <w:pPr>
        <w:pStyle w:val="ListParagraph"/>
        <w:numPr>
          <w:ilvl w:val="1"/>
          <w:numId w:val="68"/>
        </w:numPr>
        <w:spacing w:before="0"/>
        <w:rPr>
          <w:rFonts w:eastAsia="Times New Roman" w:cs="Times New Roman"/>
        </w:rPr>
      </w:pPr>
      <w:r w:rsidRPr="00E50036">
        <w:rPr>
          <w:rFonts w:eastAsia="Times New Roman" w:cs="Times New Roman"/>
        </w:rPr>
        <w:t xml:space="preserve">Protection from hazards such as chemicals, cuts and lacerations, </w:t>
      </w:r>
      <w:r w:rsidR="00C06084" w:rsidRPr="00E50036">
        <w:rPr>
          <w:rFonts w:eastAsia="Times New Roman" w:cs="Times New Roman"/>
        </w:rPr>
        <w:t xml:space="preserve">punctures, and extreme temperatures </w:t>
      </w:r>
      <w:r w:rsidR="007C0C2B">
        <w:rPr>
          <w:rFonts w:eastAsia="Times New Roman" w:cs="Times New Roman"/>
        </w:rPr>
        <w:t>must</w:t>
      </w:r>
      <w:r w:rsidR="007C0C2B" w:rsidRPr="00E50036">
        <w:rPr>
          <w:rFonts w:eastAsia="Times New Roman" w:cs="Times New Roman"/>
        </w:rPr>
        <w:t xml:space="preserve"> </w:t>
      </w:r>
      <w:r w:rsidR="00C06084" w:rsidRPr="00E50036">
        <w:rPr>
          <w:rFonts w:eastAsia="Times New Roman" w:cs="Times New Roman"/>
        </w:rPr>
        <w:t>be s</w:t>
      </w:r>
      <w:r w:rsidRPr="00E50036">
        <w:rPr>
          <w:rFonts w:eastAsia="Times New Roman" w:cs="Times New Roman"/>
        </w:rPr>
        <w:t>elect</w:t>
      </w:r>
      <w:r w:rsidR="00C06084" w:rsidRPr="00E50036">
        <w:rPr>
          <w:rFonts w:eastAsia="Times New Roman" w:cs="Times New Roman"/>
        </w:rPr>
        <w:t>ed</w:t>
      </w:r>
      <w:r w:rsidRPr="00E50036">
        <w:rPr>
          <w:rFonts w:eastAsia="Times New Roman" w:cs="Times New Roman"/>
        </w:rPr>
        <w:t xml:space="preserve"> according to vendor glove charts, standard industry practices, process knowledge, </w:t>
      </w:r>
      <w:r w:rsidR="00C06084" w:rsidRPr="00E50036">
        <w:rPr>
          <w:rFonts w:eastAsia="Times New Roman" w:cs="Times New Roman"/>
        </w:rPr>
        <w:t xml:space="preserve">and considerations of </w:t>
      </w:r>
      <w:r w:rsidRPr="00E50036">
        <w:rPr>
          <w:rFonts w:eastAsia="Times New Roman" w:cs="Times New Roman"/>
        </w:rPr>
        <w:t>dexterity requirements and fit.</w:t>
      </w:r>
    </w:p>
    <w:p w14:paraId="11D0077F" w14:textId="77777777" w:rsidR="00A26075" w:rsidRPr="00636415" w:rsidRDefault="00A26075" w:rsidP="00B30706">
      <w:pPr>
        <w:rPr>
          <w:rFonts w:cs="Times New Roman"/>
        </w:rPr>
      </w:pPr>
    </w:p>
    <w:p w14:paraId="0922830C" w14:textId="508286DB" w:rsidR="003E3B1E" w:rsidRPr="00493EAB" w:rsidRDefault="003E3B1E" w:rsidP="00B30706">
      <w:pPr>
        <w:pStyle w:val="Heading2"/>
        <w:spacing w:before="0"/>
        <w:rPr>
          <w:rFonts w:cs="Times New Roman"/>
        </w:rPr>
      </w:pPr>
      <w:r w:rsidRPr="000D2B4A">
        <w:rPr>
          <w:rFonts w:cs="Times New Roman"/>
        </w:rPr>
        <w:t>Automotive</w:t>
      </w:r>
      <w:r w:rsidR="001062C5" w:rsidRPr="000D2B4A">
        <w:rPr>
          <w:rFonts w:cs="Times New Roman"/>
        </w:rPr>
        <w:t xml:space="preserve"> and Collision Repair and Refinishing</w:t>
      </w:r>
    </w:p>
    <w:p w14:paraId="3C43A81F" w14:textId="77777777" w:rsidR="0027406A" w:rsidRPr="00EA34FB" w:rsidRDefault="0027406A" w:rsidP="00B30706">
      <w:pPr>
        <w:rPr>
          <w:rFonts w:cs="Times New Roman"/>
        </w:rPr>
      </w:pPr>
    </w:p>
    <w:p w14:paraId="7059A8DA" w14:textId="3D716EDA" w:rsidR="003E3B1E" w:rsidRPr="000D2B4A" w:rsidRDefault="003E3B1E" w:rsidP="00B30706">
      <w:pPr>
        <w:rPr>
          <w:rFonts w:cs="Times New Roman"/>
        </w:rPr>
      </w:pPr>
      <w:r w:rsidRPr="00EA34FB">
        <w:rPr>
          <w:rFonts w:cs="Times New Roman"/>
        </w:rPr>
        <w:t>Safety</w:t>
      </w:r>
      <w:r w:rsidRPr="00EA6712">
        <w:rPr>
          <w:rFonts w:cs="Times New Roman"/>
        </w:rPr>
        <w:t xml:space="preserve"> </w:t>
      </w:r>
      <w:r w:rsidRPr="00636415">
        <w:rPr>
          <w:rFonts w:cs="Times New Roman"/>
        </w:rPr>
        <w:t>is</w:t>
      </w:r>
      <w:r w:rsidRPr="00EA6712">
        <w:rPr>
          <w:rFonts w:cs="Times New Roman"/>
        </w:rPr>
        <w:t xml:space="preserve"> </w:t>
      </w:r>
      <w:r w:rsidR="00CD3A7C">
        <w:rPr>
          <w:rFonts w:cs="Times New Roman"/>
        </w:rPr>
        <w:t>a critical</w:t>
      </w:r>
      <w:r w:rsidR="00CD3A7C" w:rsidRPr="00EA6712">
        <w:rPr>
          <w:rFonts w:cs="Times New Roman"/>
        </w:rPr>
        <w:t xml:space="preserve"> </w:t>
      </w:r>
      <w:r w:rsidRPr="00636415">
        <w:rPr>
          <w:rFonts w:cs="Times New Roman"/>
        </w:rPr>
        <w:t>aspect</w:t>
      </w:r>
      <w:r w:rsidRPr="00EA6712">
        <w:rPr>
          <w:rFonts w:cs="Times New Roman"/>
        </w:rPr>
        <w:t xml:space="preserve"> </w:t>
      </w:r>
      <w:r w:rsidRPr="00636415">
        <w:rPr>
          <w:rFonts w:cs="Times New Roman"/>
        </w:rPr>
        <w:t>of</w:t>
      </w:r>
      <w:r w:rsidRPr="00EA6712">
        <w:rPr>
          <w:rFonts w:cs="Times New Roman"/>
        </w:rPr>
        <w:t xml:space="preserve"> the </w:t>
      </w:r>
      <w:r w:rsidRPr="00636415">
        <w:rPr>
          <w:rFonts w:cs="Times New Roman"/>
        </w:rPr>
        <w:t>automotive</w:t>
      </w:r>
      <w:r w:rsidR="00CD3A7C">
        <w:rPr>
          <w:rFonts w:cs="Times New Roman"/>
        </w:rPr>
        <w:t>-</w:t>
      </w:r>
      <w:r w:rsidRPr="00636415">
        <w:rPr>
          <w:rFonts w:cs="Times New Roman"/>
        </w:rPr>
        <w:t>repair</w:t>
      </w:r>
      <w:r w:rsidRPr="00EA6712">
        <w:rPr>
          <w:rFonts w:cs="Times New Roman"/>
        </w:rPr>
        <w:t xml:space="preserve"> industry</w:t>
      </w:r>
      <w:r w:rsidR="00CD3A7C">
        <w:rPr>
          <w:rFonts w:cs="Times New Roman"/>
        </w:rPr>
        <w:t>.</w:t>
      </w:r>
      <w:r w:rsidRPr="00EA6712">
        <w:rPr>
          <w:rFonts w:cs="Times New Roman"/>
        </w:rPr>
        <w:t xml:space="preserve"> </w:t>
      </w:r>
      <w:r w:rsidRPr="00636415">
        <w:rPr>
          <w:rFonts w:cs="Times New Roman"/>
        </w:rPr>
        <w:t>Listed</w:t>
      </w:r>
      <w:r w:rsidRPr="00EA6712">
        <w:rPr>
          <w:rFonts w:cs="Times New Roman"/>
        </w:rPr>
        <w:t xml:space="preserve"> </w:t>
      </w:r>
      <w:r w:rsidRPr="00636415">
        <w:rPr>
          <w:rFonts w:cs="Times New Roman"/>
        </w:rPr>
        <w:t>below</w:t>
      </w:r>
      <w:r w:rsidRPr="00EA6712">
        <w:rPr>
          <w:rFonts w:cs="Times New Roman"/>
        </w:rPr>
        <w:t xml:space="preserve"> </w:t>
      </w:r>
      <w:r w:rsidRPr="00636415">
        <w:rPr>
          <w:rFonts w:cs="Times New Roman"/>
        </w:rPr>
        <w:t>are</w:t>
      </w:r>
      <w:r w:rsidRPr="00EA6712">
        <w:rPr>
          <w:rFonts w:cs="Times New Roman"/>
        </w:rPr>
        <w:t xml:space="preserve"> </w:t>
      </w:r>
      <w:r w:rsidRPr="00636415">
        <w:rPr>
          <w:rFonts w:cs="Times New Roman"/>
        </w:rPr>
        <w:t>some</w:t>
      </w:r>
      <w:r w:rsidRPr="00EA6712">
        <w:rPr>
          <w:rFonts w:cs="Times New Roman"/>
        </w:rPr>
        <w:t xml:space="preserve"> potential </w:t>
      </w:r>
      <w:r w:rsidRPr="00636415">
        <w:rPr>
          <w:rFonts w:cs="Times New Roman"/>
        </w:rPr>
        <w:t>exposures</w:t>
      </w:r>
      <w:r w:rsidRPr="00EA6712">
        <w:rPr>
          <w:rFonts w:cs="Times New Roman"/>
        </w:rPr>
        <w:t xml:space="preserve"> </w:t>
      </w:r>
      <w:r w:rsidRPr="00636415">
        <w:rPr>
          <w:rFonts w:cs="Times New Roman"/>
        </w:rPr>
        <w:t>and</w:t>
      </w:r>
      <w:r w:rsidRPr="00EA6712">
        <w:rPr>
          <w:rFonts w:cs="Times New Roman"/>
        </w:rPr>
        <w:t xml:space="preserve"> </w:t>
      </w:r>
      <w:r w:rsidRPr="00636415">
        <w:rPr>
          <w:rFonts w:cs="Times New Roman"/>
        </w:rPr>
        <w:t>safety</w:t>
      </w:r>
      <w:r w:rsidRPr="00EA6712">
        <w:rPr>
          <w:rFonts w:cs="Times New Roman"/>
        </w:rPr>
        <w:t xml:space="preserve"> </w:t>
      </w:r>
      <w:r w:rsidRPr="00636415">
        <w:rPr>
          <w:rFonts w:cs="Times New Roman"/>
        </w:rPr>
        <w:t>precautions</w:t>
      </w:r>
      <w:r w:rsidRPr="000D2B4A">
        <w:rPr>
          <w:rFonts w:cs="Times New Roman"/>
        </w:rPr>
        <w:t>.</w:t>
      </w:r>
    </w:p>
    <w:p w14:paraId="06F7ED5C" w14:textId="725E0513" w:rsidR="003E3B1E" w:rsidRPr="00493EAB" w:rsidRDefault="003E3B1E" w:rsidP="00B30706">
      <w:pPr>
        <w:rPr>
          <w:rFonts w:cs="Times New Roman"/>
        </w:rPr>
      </w:pPr>
    </w:p>
    <w:p w14:paraId="6EA468AE" w14:textId="1B884BE3" w:rsidR="009106EA" w:rsidRPr="00EA6712" w:rsidRDefault="009106EA" w:rsidP="00F31514">
      <w:pPr>
        <w:pStyle w:val="Heading3"/>
        <w:rPr>
          <w:rFonts w:eastAsia="Book Antiqua"/>
        </w:rPr>
      </w:pPr>
      <w:r w:rsidRPr="00EA6712">
        <w:rPr>
          <w:rFonts w:eastAsia="Book Antiqua"/>
        </w:rPr>
        <w:t>Lab and Personal Safety</w:t>
      </w:r>
    </w:p>
    <w:p w14:paraId="3450D8DE" w14:textId="778902E8" w:rsidR="009106EA" w:rsidRPr="00EA6712" w:rsidRDefault="009106EA" w:rsidP="00B30706">
      <w:pPr>
        <w:rPr>
          <w:rFonts w:eastAsia="Book Antiqua" w:cs="Times New Roman"/>
          <w:i/>
          <w:sz w:val="21"/>
          <w:szCs w:val="21"/>
        </w:rPr>
      </w:pPr>
    </w:p>
    <w:p w14:paraId="47996653" w14:textId="21BBE0DB" w:rsidR="003E022F" w:rsidRPr="000D2B4A" w:rsidRDefault="003E022F" w:rsidP="00B30706">
      <w:pPr>
        <w:rPr>
          <w:rFonts w:cs="Times New Roman"/>
        </w:rPr>
      </w:pPr>
      <w:r w:rsidRPr="00636415">
        <w:rPr>
          <w:rFonts w:cs="Times New Roman"/>
        </w:rPr>
        <w:t>The following guidelines are in line with the 2017 ASE Education Foundation supplemental task list</w:t>
      </w:r>
      <w:r w:rsidR="008F5C68">
        <w:rPr>
          <w:rFonts w:cs="Times New Roman"/>
        </w:rPr>
        <w:t xml:space="preserve"> (</w:t>
      </w:r>
      <w:hyperlink r:id="rId96" w:history="1">
        <w:r w:rsidRPr="000D2B4A">
          <w:rPr>
            <w:rStyle w:val="Hyperlink"/>
            <w:rFonts w:cs="Times New Roman"/>
          </w:rPr>
          <w:t>http://www.asestudentcertification.com/pdfs/AutoTestSpecMLRAST.pdf</w:t>
        </w:r>
      </w:hyperlink>
      <w:r w:rsidR="008F5C68" w:rsidRPr="00736676">
        <w:t>)</w:t>
      </w:r>
      <w:r w:rsidRPr="00636415">
        <w:rPr>
          <w:rFonts w:cs="Times New Roman"/>
        </w:rPr>
        <w:t>.</w:t>
      </w:r>
    </w:p>
    <w:p w14:paraId="5E417412" w14:textId="533C33BB" w:rsidR="003E022F" w:rsidRPr="00493EAB" w:rsidRDefault="003E022F" w:rsidP="00B30706">
      <w:pPr>
        <w:rPr>
          <w:rFonts w:cs="Times New Roman"/>
        </w:rPr>
      </w:pPr>
      <w:r w:rsidRPr="000D2B4A">
        <w:rPr>
          <w:rFonts w:cs="Times New Roman"/>
        </w:rPr>
        <w:t xml:space="preserve"> </w:t>
      </w:r>
    </w:p>
    <w:p w14:paraId="1C9C87A7" w14:textId="66AADAB6" w:rsidR="009106EA" w:rsidRPr="00D74AAC" w:rsidRDefault="009106EA" w:rsidP="003D4C0B">
      <w:pPr>
        <w:pStyle w:val="ListParagraph"/>
        <w:numPr>
          <w:ilvl w:val="0"/>
          <w:numId w:val="94"/>
        </w:numPr>
        <w:spacing w:before="0"/>
        <w:rPr>
          <w:rFonts w:cs="Times New Roman"/>
        </w:rPr>
      </w:pPr>
      <w:r w:rsidRPr="00EA34FB">
        <w:rPr>
          <w:rFonts w:cs="Times New Roman"/>
        </w:rPr>
        <w:t xml:space="preserve">Identify general </w:t>
      </w:r>
      <w:r w:rsidR="00590F4F" w:rsidRPr="00D74AAC">
        <w:rPr>
          <w:rFonts w:cs="Times New Roman"/>
        </w:rPr>
        <w:t xml:space="preserve">lab </w:t>
      </w:r>
      <w:r w:rsidRPr="00D74AAC">
        <w:rPr>
          <w:rFonts w:cs="Times New Roman"/>
        </w:rPr>
        <w:t>safety rules and procedures.</w:t>
      </w:r>
    </w:p>
    <w:p w14:paraId="3C0CE4B0" w14:textId="3FADF7FE" w:rsidR="009106EA" w:rsidRPr="00D74AAC" w:rsidRDefault="008F5C68" w:rsidP="003D4C0B">
      <w:pPr>
        <w:pStyle w:val="ListParagraph"/>
        <w:numPr>
          <w:ilvl w:val="0"/>
          <w:numId w:val="94"/>
        </w:numPr>
        <w:spacing w:before="0"/>
        <w:rPr>
          <w:rFonts w:cs="Times New Roman"/>
        </w:rPr>
      </w:pPr>
      <w:r>
        <w:rPr>
          <w:rFonts w:cs="Times New Roman"/>
        </w:rPr>
        <w:t>Use</w:t>
      </w:r>
      <w:r w:rsidRPr="00D74AAC">
        <w:rPr>
          <w:rFonts w:cs="Times New Roman"/>
        </w:rPr>
        <w:t xml:space="preserve"> </w:t>
      </w:r>
      <w:r w:rsidR="009106EA" w:rsidRPr="00D74AAC">
        <w:rPr>
          <w:rFonts w:cs="Times New Roman"/>
        </w:rPr>
        <w:t xml:space="preserve">safe procedures for </w:t>
      </w:r>
      <w:r>
        <w:rPr>
          <w:rFonts w:cs="Times New Roman"/>
        </w:rPr>
        <w:t xml:space="preserve">the </w:t>
      </w:r>
      <w:r w:rsidR="009106EA" w:rsidRPr="00D74AAC">
        <w:rPr>
          <w:rFonts w:cs="Times New Roman"/>
        </w:rPr>
        <w:t>handling of tools and equipment</w:t>
      </w:r>
      <w:r w:rsidR="000A003F">
        <w:rPr>
          <w:rFonts w:cs="Times New Roman"/>
        </w:rPr>
        <w:t xml:space="preserve">; locate and demonstrate knowledge of </w:t>
      </w:r>
      <w:r w:rsidR="00A241EC">
        <w:rPr>
          <w:rFonts w:cs="Times New Roman"/>
        </w:rPr>
        <w:t xml:space="preserve">the </w:t>
      </w:r>
      <w:r w:rsidR="000A003F">
        <w:rPr>
          <w:rFonts w:cs="Times New Roman"/>
        </w:rPr>
        <w:t>SDS</w:t>
      </w:r>
      <w:r w:rsidR="009106EA" w:rsidRPr="00D74AAC">
        <w:rPr>
          <w:rFonts w:cs="Times New Roman"/>
        </w:rPr>
        <w:t>.</w:t>
      </w:r>
    </w:p>
    <w:p w14:paraId="55AE17AB" w14:textId="437CA54B" w:rsidR="009106EA" w:rsidRPr="00D74AAC" w:rsidRDefault="009106EA" w:rsidP="003D4C0B">
      <w:pPr>
        <w:pStyle w:val="ListParagraph"/>
        <w:numPr>
          <w:ilvl w:val="0"/>
          <w:numId w:val="94"/>
        </w:numPr>
        <w:spacing w:before="0"/>
        <w:rPr>
          <w:rFonts w:cs="Times New Roman"/>
        </w:rPr>
      </w:pPr>
      <w:r w:rsidRPr="00D74AAC">
        <w:rPr>
          <w:rFonts w:cs="Times New Roman"/>
        </w:rPr>
        <w:t>Identify and use proper placement of floor jacks and jack stands.</w:t>
      </w:r>
    </w:p>
    <w:p w14:paraId="12CECBE6" w14:textId="12111F52" w:rsidR="009106EA" w:rsidRPr="00D74AAC" w:rsidRDefault="009106EA" w:rsidP="003D4C0B">
      <w:pPr>
        <w:pStyle w:val="ListParagraph"/>
        <w:numPr>
          <w:ilvl w:val="0"/>
          <w:numId w:val="94"/>
        </w:numPr>
        <w:spacing w:before="0"/>
        <w:rPr>
          <w:rFonts w:cs="Times New Roman"/>
        </w:rPr>
      </w:pPr>
      <w:r w:rsidRPr="00D74AAC">
        <w:rPr>
          <w:rFonts w:cs="Times New Roman"/>
        </w:rPr>
        <w:t>Identify and use proper procedures for safe lift operation.</w:t>
      </w:r>
    </w:p>
    <w:p w14:paraId="2270E2B1" w14:textId="7914B90A" w:rsidR="009106EA" w:rsidRPr="00D74AAC" w:rsidRDefault="008F5C68" w:rsidP="003D4C0B">
      <w:pPr>
        <w:pStyle w:val="ListParagraph"/>
        <w:numPr>
          <w:ilvl w:val="0"/>
          <w:numId w:val="94"/>
        </w:numPr>
        <w:spacing w:before="0"/>
        <w:rPr>
          <w:rFonts w:cs="Times New Roman"/>
        </w:rPr>
      </w:pPr>
      <w:r>
        <w:rPr>
          <w:rFonts w:cs="Times New Roman"/>
        </w:rPr>
        <w:t>Use</w:t>
      </w:r>
      <w:r w:rsidRPr="00D74AAC">
        <w:rPr>
          <w:rFonts w:cs="Times New Roman"/>
        </w:rPr>
        <w:t xml:space="preserve"> </w:t>
      </w:r>
      <w:r w:rsidR="009106EA" w:rsidRPr="00D74AAC">
        <w:rPr>
          <w:rFonts w:cs="Times New Roman"/>
        </w:rPr>
        <w:t>proper ventilation procedures for working within the lab area.</w:t>
      </w:r>
    </w:p>
    <w:p w14:paraId="3A9959E3" w14:textId="65C8C5CD" w:rsidR="009106EA" w:rsidRPr="00D74AAC" w:rsidRDefault="009106EA" w:rsidP="003D4C0B">
      <w:pPr>
        <w:pStyle w:val="ListParagraph"/>
        <w:numPr>
          <w:ilvl w:val="0"/>
          <w:numId w:val="94"/>
        </w:numPr>
        <w:spacing w:before="0"/>
        <w:rPr>
          <w:rFonts w:cs="Times New Roman"/>
        </w:rPr>
      </w:pPr>
      <w:r w:rsidRPr="00D74AAC">
        <w:rPr>
          <w:rFonts w:cs="Times New Roman"/>
        </w:rPr>
        <w:t>Identify the location and the types of fire extinguishers and other fire safety equipment; demonstrate knowledge of the procedures for using fire extinguishers and other fire safety equipment.</w:t>
      </w:r>
    </w:p>
    <w:p w14:paraId="0E0CE195" w14:textId="73972074" w:rsidR="009106EA" w:rsidRPr="00CD3A7C" w:rsidRDefault="00CD3A7C" w:rsidP="003D4C0B">
      <w:pPr>
        <w:pStyle w:val="ListParagraph"/>
        <w:numPr>
          <w:ilvl w:val="0"/>
          <w:numId w:val="94"/>
        </w:numPr>
        <w:spacing w:before="0"/>
        <w:rPr>
          <w:rFonts w:cs="Times New Roman"/>
        </w:rPr>
      </w:pPr>
      <w:r w:rsidRPr="00CD3A7C">
        <w:rPr>
          <w:rFonts w:cs="Times New Roman"/>
        </w:rPr>
        <w:t>Identify marked safety areas; i</w:t>
      </w:r>
      <w:r w:rsidR="009106EA" w:rsidRPr="00CD3A7C">
        <w:rPr>
          <w:rFonts w:cs="Times New Roman"/>
        </w:rPr>
        <w:t>dentify the location and use of eye wash stations</w:t>
      </w:r>
      <w:r w:rsidRPr="00CD3A7C">
        <w:rPr>
          <w:rFonts w:cs="Times New Roman"/>
        </w:rPr>
        <w:t xml:space="preserve">; </w:t>
      </w:r>
      <w:r>
        <w:rPr>
          <w:rFonts w:cs="Times New Roman"/>
        </w:rPr>
        <w:t>i</w:t>
      </w:r>
      <w:r w:rsidR="009106EA" w:rsidRPr="00CD3A7C">
        <w:rPr>
          <w:rFonts w:cs="Times New Roman"/>
        </w:rPr>
        <w:t>dentify the location of the posted evacuation routes.</w:t>
      </w:r>
    </w:p>
    <w:p w14:paraId="5DBCBB44" w14:textId="6E7632D0" w:rsidR="009106EA" w:rsidRPr="000A003F" w:rsidRDefault="009106EA" w:rsidP="003D4C0B">
      <w:pPr>
        <w:pStyle w:val="ListParagraph"/>
        <w:numPr>
          <w:ilvl w:val="0"/>
          <w:numId w:val="94"/>
        </w:numPr>
        <w:spacing w:before="0"/>
        <w:rPr>
          <w:rFonts w:cs="Times New Roman"/>
        </w:rPr>
      </w:pPr>
      <w:r w:rsidRPr="000A003F">
        <w:rPr>
          <w:rFonts w:cs="Times New Roman"/>
        </w:rPr>
        <w:t>Comply with the required use of safety glasses, ear protection, gloves, and shoes during lab activities</w:t>
      </w:r>
      <w:r w:rsidR="000A003F" w:rsidRPr="000A003F">
        <w:rPr>
          <w:rFonts w:cs="Times New Roman"/>
        </w:rPr>
        <w:t>; i</w:t>
      </w:r>
      <w:r w:rsidRPr="000A003F">
        <w:rPr>
          <w:rFonts w:cs="Times New Roman"/>
        </w:rPr>
        <w:t>dentify and wear appropriate clothing for lab activities</w:t>
      </w:r>
      <w:r w:rsidR="000A003F" w:rsidRPr="000A003F">
        <w:rPr>
          <w:rFonts w:cs="Times New Roman"/>
        </w:rPr>
        <w:t xml:space="preserve">; and </w:t>
      </w:r>
      <w:r w:rsidR="000A003F">
        <w:rPr>
          <w:rFonts w:cs="Times New Roman"/>
        </w:rPr>
        <w:t>s</w:t>
      </w:r>
      <w:r w:rsidRPr="000A003F">
        <w:rPr>
          <w:rFonts w:cs="Times New Roman"/>
        </w:rPr>
        <w:t>ecure hair and jewelry for lab activities.</w:t>
      </w:r>
    </w:p>
    <w:p w14:paraId="5630CD84" w14:textId="47884F19" w:rsidR="009106EA" w:rsidRPr="00D74AAC" w:rsidRDefault="009106EA" w:rsidP="003D4C0B">
      <w:pPr>
        <w:pStyle w:val="ListParagraph"/>
        <w:numPr>
          <w:ilvl w:val="0"/>
          <w:numId w:val="94"/>
        </w:numPr>
        <w:spacing w:before="0"/>
        <w:rPr>
          <w:rFonts w:cs="Times New Roman"/>
        </w:rPr>
      </w:pPr>
      <w:r w:rsidRPr="00D74AAC">
        <w:rPr>
          <w:rFonts w:cs="Times New Roman"/>
        </w:rPr>
        <w:t>Demonstrate awareness of the safety aspects of supplemental restraint systems (SRS), electronic brake control systems, and hybrid vehicle high</w:t>
      </w:r>
      <w:r w:rsidR="000A003F">
        <w:rPr>
          <w:rFonts w:cs="Times New Roman"/>
        </w:rPr>
        <w:t>-</w:t>
      </w:r>
      <w:r w:rsidRPr="00D74AAC">
        <w:rPr>
          <w:rFonts w:cs="Times New Roman"/>
        </w:rPr>
        <w:t>voltage circuits.</w:t>
      </w:r>
    </w:p>
    <w:p w14:paraId="74FA4AE3" w14:textId="0C2FBBEA" w:rsidR="009106EA" w:rsidRPr="00D74AAC" w:rsidRDefault="009106EA" w:rsidP="003D4C0B">
      <w:pPr>
        <w:pStyle w:val="ListParagraph"/>
        <w:numPr>
          <w:ilvl w:val="0"/>
          <w:numId w:val="94"/>
        </w:numPr>
        <w:spacing w:before="0"/>
        <w:rPr>
          <w:rFonts w:cs="Times New Roman"/>
        </w:rPr>
      </w:pPr>
      <w:r w:rsidRPr="00D74AAC">
        <w:rPr>
          <w:rFonts w:cs="Times New Roman"/>
        </w:rPr>
        <w:t xml:space="preserve">Demonstrate awareness of the safety aspects of </w:t>
      </w:r>
      <w:r w:rsidR="008F5C68" w:rsidRPr="00D74AAC">
        <w:rPr>
          <w:rFonts w:cs="Times New Roman"/>
        </w:rPr>
        <w:t>high</w:t>
      </w:r>
      <w:r w:rsidR="008F5C68">
        <w:rPr>
          <w:rFonts w:cs="Times New Roman"/>
        </w:rPr>
        <w:t>-</w:t>
      </w:r>
      <w:r w:rsidRPr="00D74AAC">
        <w:rPr>
          <w:rFonts w:cs="Times New Roman"/>
        </w:rPr>
        <w:t xml:space="preserve">voltage circuits (such as high intensity discharge </w:t>
      </w:r>
      <w:r w:rsidR="00A241EC">
        <w:rPr>
          <w:rFonts w:cs="Times New Roman"/>
        </w:rPr>
        <w:t>[</w:t>
      </w:r>
      <w:r w:rsidRPr="00D74AAC">
        <w:rPr>
          <w:rFonts w:cs="Times New Roman"/>
        </w:rPr>
        <w:t>HID</w:t>
      </w:r>
      <w:r w:rsidR="00A241EC">
        <w:rPr>
          <w:rFonts w:cs="Times New Roman"/>
        </w:rPr>
        <w:t>]</w:t>
      </w:r>
      <w:r w:rsidR="00A241EC" w:rsidRPr="00D74AAC">
        <w:rPr>
          <w:rFonts w:cs="Times New Roman"/>
        </w:rPr>
        <w:t xml:space="preserve"> </w:t>
      </w:r>
      <w:r w:rsidRPr="00D74AAC">
        <w:rPr>
          <w:rFonts w:cs="Times New Roman"/>
        </w:rPr>
        <w:t>lamps, ignition systems, injection systems, etc.).</w:t>
      </w:r>
    </w:p>
    <w:p w14:paraId="6845851F" w14:textId="5A3941C3" w:rsidR="003E3B1E" w:rsidRPr="00EA6712" w:rsidRDefault="003E3B1E" w:rsidP="00B30706">
      <w:pPr>
        <w:rPr>
          <w:rFonts w:eastAsia="Book Antiqua" w:cs="Times New Roman"/>
          <w:sz w:val="21"/>
          <w:szCs w:val="21"/>
        </w:rPr>
      </w:pPr>
    </w:p>
    <w:p w14:paraId="38D04F49" w14:textId="77777777" w:rsidR="00005E77" w:rsidRDefault="00005E77">
      <w:pPr>
        <w:rPr>
          <w:rFonts w:eastAsiaTheme="majorEastAsia" w:cs="Times New Roman"/>
          <w:i/>
          <w:color w:val="1F3763" w:themeColor="accent1" w:themeShade="7F"/>
          <w:u w:val="single"/>
        </w:rPr>
      </w:pPr>
      <w:r>
        <w:rPr>
          <w:rFonts w:cs="Times New Roman"/>
        </w:rPr>
        <w:br w:type="page"/>
      </w:r>
    </w:p>
    <w:p w14:paraId="4E10DDAA" w14:textId="395CD125" w:rsidR="003E3B1E" w:rsidRDefault="0027406A" w:rsidP="00B30706">
      <w:pPr>
        <w:pStyle w:val="Heading3"/>
        <w:spacing w:before="0"/>
        <w:rPr>
          <w:rFonts w:cs="Times New Roman"/>
        </w:rPr>
      </w:pPr>
      <w:r w:rsidRPr="00636415">
        <w:rPr>
          <w:rFonts w:cs="Times New Roman"/>
        </w:rPr>
        <w:lastRenderedPageBreak/>
        <w:t>General Precautions</w:t>
      </w:r>
    </w:p>
    <w:p w14:paraId="43D38534" w14:textId="77777777" w:rsidR="00F31514" w:rsidRPr="00F31514" w:rsidRDefault="00F31514" w:rsidP="00F31514"/>
    <w:p w14:paraId="49EC157B" w14:textId="04A1F1E7" w:rsidR="00980955" w:rsidRPr="000D2B4A" w:rsidRDefault="00547C4C" w:rsidP="00B30706">
      <w:pPr>
        <w:rPr>
          <w:rFonts w:cs="Times New Roman"/>
        </w:rPr>
      </w:pPr>
      <w:r>
        <w:rPr>
          <w:rFonts w:cs="Times New Roman"/>
        </w:rPr>
        <w:t xml:space="preserve">The following information was taken from the </w:t>
      </w:r>
      <w:r w:rsidR="00980955" w:rsidRPr="000D2B4A">
        <w:rPr>
          <w:rFonts w:cs="Times New Roman"/>
        </w:rPr>
        <w:t xml:space="preserve">AmTrust Financial </w:t>
      </w:r>
      <w:r>
        <w:rPr>
          <w:rFonts w:cs="Times New Roman"/>
        </w:rPr>
        <w:t>website</w:t>
      </w:r>
      <w:r w:rsidR="008F5C68">
        <w:rPr>
          <w:rFonts w:cs="Times New Roman"/>
        </w:rPr>
        <w:t xml:space="preserve"> (</w:t>
      </w:r>
      <w:hyperlink r:id="rId97" w:history="1">
        <w:r w:rsidR="00980955" w:rsidRPr="000D2B4A">
          <w:rPr>
            <w:rStyle w:val="Hyperlink"/>
            <w:rFonts w:cs="Times New Roman"/>
          </w:rPr>
          <w:t>https://amtrustgroup.com/AmTrust/media/AmTrust/Documents/Loss%20Control%20Docs/AutoRepairShop_GeneralAuto-1.pdf</w:t>
        </w:r>
      </w:hyperlink>
      <w:r w:rsidR="00A241EC" w:rsidRPr="00BF6EF0">
        <w:t>)</w:t>
      </w:r>
      <w:r w:rsidR="00A241EC">
        <w:rPr>
          <w:rStyle w:val="Hyperlink"/>
          <w:rFonts w:cs="Times New Roman"/>
          <w:color w:val="000000" w:themeColor="text1"/>
          <w:u w:val="none"/>
        </w:rPr>
        <w:t>:</w:t>
      </w:r>
      <w:r w:rsidR="00A241EC" w:rsidRPr="000D2B4A">
        <w:rPr>
          <w:rFonts w:cs="Times New Roman"/>
        </w:rPr>
        <w:t xml:space="preserve"> </w:t>
      </w:r>
    </w:p>
    <w:p w14:paraId="570EA9B6" w14:textId="28C2813F" w:rsidR="009106EA" w:rsidRPr="00D74AAC" w:rsidRDefault="009106EA" w:rsidP="003D4C0B">
      <w:pPr>
        <w:pStyle w:val="ListParagraph"/>
        <w:numPr>
          <w:ilvl w:val="0"/>
          <w:numId w:val="52"/>
        </w:numPr>
        <w:spacing w:before="0"/>
        <w:rPr>
          <w:rFonts w:cs="Times New Roman"/>
        </w:rPr>
      </w:pPr>
      <w:r w:rsidRPr="00EA34FB">
        <w:rPr>
          <w:rFonts w:cs="Times New Roman"/>
        </w:rPr>
        <w:t>Follow these steps when handling hot automotive parts that have been removed from</w:t>
      </w:r>
      <w:r w:rsidR="000D7CDB" w:rsidRPr="00487354">
        <w:rPr>
          <w:rFonts w:cs="Times New Roman"/>
        </w:rPr>
        <w:t xml:space="preserve"> </w:t>
      </w:r>
      <w:r w:rsidRPr="00D74AAC">
        <w:rPr>
          <w:rFonts w:cs="Times New Roman"/>
        </w:rPr>
        <w:t>vehicles:</w:t>
      </w:r>
    </w:p>
    <w:p w14:paraId="68919D75" w14:textId="4A6B5708" w:rsidR="009106EA" w:rsidRPr="00D74AAC" w:rsidRDefault="009106EA" w:rsidP="003D4C0B">
      <w:pPr>
        <w:pStyle w:val="ListParagraph"/>
        <w:numPr>
          <w:ilvl w:val="1"/>
          <w:numId w:val="52"/>
        </w:numPr>
        <w:spacing w:before="0"/>
        <w:rPr>
          <w:rFonts w:cs="Times New Roman"/>
        </w:rPr>
      </w:pPr>
      <w:r w:rsidRPr="00D74AAC">
        <w:rPr>
          <w:rFonts w:cs="Times New Roman"/>
        </w:rPr>
        <w:t xml:space="preserve"> Pick up the part using gloves, </w:t>
      </w:r>
      <w:r w:rsidR="008F5C68" w:rsidRPr="00D74AAC">
        <w:rPr>
          <w:rFonts w:cs="Times New Roman"/>
        </w:rPr>
        <w:t>heat</w:t>
      </w:r>
      <w:r w:rsidR="008F5C68">
        <w:rPr>
          <w:rFonts w:cs="Times New Roman"/>
        </w:rPr>
        <w:t>-</w:t>
      </w:r>
      <w:r w:rsidRPr="00D74AAC">
        <w:rPr>
          <w:rFonts w:cs="Times New Roman"/>
        </w:rPr>
        <w:t>resistant pads or dry rags.</w:t>
      </w:r>
    </w:p>
    <w:p w14:paraId="35527263" w14:textId="60732C17" w:rsidR="009106EA" w:rsidRPr="00D74AAC" w:rsidRDefault="009106EA" w:rsidP="003D4C0B">
      <w:pPr>
        <w:pStyle w:val="ListParagraph"/>
        <w:numPr>
          <w:ilvl w:val="1"/>
          <w:numId w:val="52"/>
        </w:numPr>
        <w:spacing w:before="0"/>
        <w:rPr>
          <w:rFonts w:cs="Times New Roman"/>
        </w:rPr>
      </w:pPr>
      <w:r w:rsidRPr="00D74AAC">
        <w:rPr>
          <w:rFonts w:cs="Times New Roman"/>
        </w:rPr>
        <w:t xml:space="preserve"> Place hot parts such as loose pipes, mufflers and shocks in metal containers that are labeled </w:t>
      </w:r>
      <w:r w:rsidR="009A27A7" w:rsidRPr="006428F2">
        <w:rPr>
          <w:rFonts w:cs="Times New Roman"/>
          <w:i/>
        </w:rPr>
        <w:t>hot metal parts only</w:t>
      </w:r>
      <w:r w:rsidRPr="00D74AAC">
        <w:rPr>
          <w:rFonts w:cs="Times New Roman"/>
        </w:rPr>
        <w:t>.</w:t>
      </w:r>
    </w:p>
    <w:p w14:paraId="36FB147C" w14:textId="41DFC116" w:rsidR="009106EA" w:rsidRPr="00D74AAC" w:rsidRDefault="009106EA" w:rsidP="003D4C0B">
      <w:pPr>
        <w:pStyle w:val="ListParagraph"/>
        <w:numPr>
          <w:ilvl w:val="0"/>
          <w:numId w:val="52"/>
        </w:numPr>
        <w:spacing w:before="0"/>
        <w:rPr>
          <w:rFonts w:cs="Times New Roman"/>
        </w:rPr>
      </w:pPr>
      <w:r w:rsidRPr="00D74AAC">
        <w:rPr>
          <w:rFonts w:cs="Times New Roman"/>
        </w:rPr>
        <w:t xml:space="preserve">Wear safety glasses when working in the </w:t>
      </w:r>
      <w:r w:rsidR="00590F4F" w:rsidRPr="00D74AAC">
        <w:rPr>
          <w:rFonts w:cs="Times New Roman"/>
        </w:rPr>
        <w:t xml:space="preserve">lab </w:t>
      </w:r>
      <w:r w:rsidRPr="00D74AAC">
        <w:rPr>
          <w:rFonts w:cs="Times New Roman"/>
        </w:rPr>
        <w:t>area.</w:t>
      </w:r>
    </w:p>
    <w:p w14:paraId="594DAEB0" w14:textId="3FFF3173" w:rsidR="009106EA" w:rsidRPr="00D74AAC" w:rsidRDefault="009106EA" w:rsidP="003D4C0B">
      <w:pPr>
        <w:pStyle w:val="ListParagraph"/>
        <w:numPr>
          <w:ilvl w:val="0"/>
          <w:numId w:val="52"/>
        </w:numPr>
        <w:spacing w:before="0"/>
        <w:rPr>
          <w:rFonts w:cs="Times New Roman"/>
        </w:rPr>
      </w:pPr>
      <w:r w:rsidRPr="00D74AAC">
        <w:rPr>
          <w:rFonts w:cs="Times New Roman"/>
        </w:rPr>
        <w:t>Use a flexible exhaust hose to vent engine exhaust to the outside when the bay doors are closed.</w:t>
      </w:r>
    </w:p>
    <w:p w14:paraId="14338762" w14:textId="16C642B9" w:rsidR="009106EA" w:rsidRPr="00D74AAC" w:rsidRDefault="009106EA" w:rsidP="003D4C0B">
      <w:pPr>
        <w:pStyle w:val="ListParagraph"/>
        <w:numPr>
          <w:ilvl w:val="0"/>
          <w:numId w:val="52"/>
        </w:numPr>
        <w:spacing w:before="0"/>
        <w:rPr>
          <w:rFonts w:cs="Times New Roman"/>
        </w:rPr>
      </w:pPr>
      <w:r w:rsidRPr="00D74AAC">
        <w:rPr>
          <w:rFonts w:cs="Times New Roman"/>
        </w:rPr>
        <w:t xml:space="preserve">Remove dust and shavings from drum lathes with a dust pan and broom or vacuum cleaner on a daily or </w:t>
      </w:r>
      <w:r w:rsidR="008F5C68" w:rsidRPr="00D74AAC">
        <w:rPr>
          <w:rFonts w:cs="Times New Roman"/>
        </w:rPr>
        <w:t>job</w:t>
      </w:r>
      <w:r w:rsidR="008F5C68">
        <w:rPr>
          <w:rFonts w:cs="Times New Roman"/>
        </w:rPr>
        <w:t>-</w:t>
      </w:r>
      <w:r w:rsidR="008F5C68" w:rsidRPr="00D74AAC">
        <w:rPr>
          <w:rFonts w:cs="Times New Roman"/>
        </w:rPr>
        <w:t>by</w:t>
      </w:r>
      <w:r w:rsidR="008F5C68">
        <w:rPr>
          <w:rFonts w:cs="Times New Roman"/>
        </w:rPr>
        <w:t>-</w:t>
      </w:r>
      <w:r w:rsidRPr="00D74AAC">
        <w:rPr>
          <w:rFonts w:cs="Times New Roman"/>
        </w:rPr>
        <w:t>job basis. Do not use bare hands.</w:t>
      </w:r>
    </w:p>
    <w:p w14:paraId="17DD6E3B" w14:textId="4EFA63FC" w:rsidR="009106EA" w:rsidRPr="00D74AAC" w:rsidRDefault="009106EA" w:rsidP="003D4C0B">
      <w:pPr>
        <w:pStyle w:val="ListParagraph"/>
        <w:numPr>
          <w:ilvl w:val="0"/>
          <w:numId w:val="52"/>
        </w:numPr>
        <w:spacing w:before="0"/>
        <w:rPr>
          <w:rFonts w:cs="Times New Roman"/>
        </w:rPr>
      </w:pPr>
      <w:r w:rsidRPr="00D74AAC">
        <w:rPr>
          <w:rFonts w:cs="Times New Roman"/>
        </w:rPr>
        <w:t xml:space="preserve">Dump gasoline and other liquid chemical waste into containers labeled </w:t>
      </w:r>
      <w:r w:rsidR="009A27A7" w:rsidRPr="006428F2">
        <w:rPr>
          <w:rFonts w:cs="Times New Roman"/>
          <w:i/>
        </w:rPr>
        <w:t>flammable waste</w:t>
      </w:r>
      <w:r w:rsidRPr="00D74AAC">
        <w:rPr>
          <w:rFonts w:cs="Times New Roman"/>
        </w:rPr>
        <w:t xml:space="preserve"> from containers labeled </w:t>
      </w:r>
      <w:r w:rsidR="009A27A7" w:rsidRPr="006428F2">
        <w:rPr>
          <w:rFonts w:cs="Times New Roman"/>
          <w:i/>
        </w:rPr>
        <w:t>flammable</w:t>
      </w:r>
      <w:r w:rsidRPr="00D74AAC">
        <w:rPr>
          <w:rFonts w:cs="Times New Roman"/>
        </w:rPr>
        <w:t>.</w:t>
      </w:r>
    </w:p>
    <w:p w14:paraId="6E6D925B" w14:textId="76DA9DE6" w:rsidR="009106EA" w:rsidRPr="00D74AAC" w:rsidRDefault="009106EA" w:rsidP="003D4C0B">
      <w:pPr>
        <w:pStyle w:val="ListParagraph"/>
        <w:numPr>
          <w:ilvl w:val="0"/>
          <w:numId w:val="52"/>
        </w:numPr>
        <w:spacing w:before="0"/>
        <w:rPr>
          <w:rFonts w:cs="Times New Roman"/>
        </w:rPr>
      </w:pPr>
      <w:r w:rsidRPr="00D74AAC">
        <w:rPr>
          <w:rFonts w:cs="Times New Roman"/>
        </w:rPr>
        <w:t>Attach the pressure</w:t>
      </w:r>
      <w:r w:rsidR="000A003F">
        <w:rPr>
          <w:rFonts w:cs="Times New Roman"/>
        </w:rPr>
        <w:t>-</w:t>
      </w:r>
      <w:r w:rsidRPr="00D74AAC">
        <w:rPr>
          <w:rFonts w:cs="Times New Roman"/>
        </w:rPr>
        <w:t xml:space="preserve">reducing nozzle that is labeled </w:t>
      </w:r>
      <w:r w:rsidR="009A27A7" w:rsidRPr="006428F2">
        <w:rPr>
          <w:rFonts w:cs="Times New Roman"/>
          <w:i/>
        </w:rPr>
        <w:t>reduces pressure to 30 psi</w:t>
      </w:r>
      <w:r w:rsidRPr="00D74AAC">
        <w:rPr>
          <w:rFonts w:cs="Times New Roman"/>
        </w:rPr>
        <w:t xml:space="preserve"> to the air</w:t>
      </w:r>
      <w:r w:rsidR="00721EF2">
        <w:rPr>
          <w:rFonts w:cs="Times New Roman"/>
        </w:rPr>
        <w:t xml:space="preserve"> </w:t>
      </w:r>
      <w:r w:rsidRPr="00D74AAC">
        <w:rPr>
          <w:rFonts w:cs="Times New Roman"/>
        </w:rPr>
        <w:t>hose when using compressed air to clean. Wear safety goggles when using compressed air to clean.</w:t>
      </w:r>
    </w:p>
    <w:p w14:paraId="7C94A265" w14:textId="733C6073" w:rsidR="009106EA" w:rsidRPr="00D74AAC" w:rsidRDefault="009106EA" w:rsidP="003D4C0B">
      <w:pPr>
        <w:pStyle w:val="ListParagraph"/>
        <w:numPr>
          <w:ilvl w:val="0"/>
          <w:numId w:val="52"/>
        </w:numPr>
        <w:spacing w:before="0"/>
        <w:rPr>
          <w:rFonts w:cs="Times New Roman"/>
        </w:rPr>
      </w:pPr>
      <w:r w:rsidRPr="00D74AAC">
        <w:rPr>
          <w:rFonts w:cs="Times New Roman"/>
        </w:rPr>
        <w:t xml:space="preserve">When lifting batteries or other heavy objects from the engine compartment of a vehicle, </w:t>
      </w:r>
      <w:r w:rsidR="000A003F">
        <w:rPr>
          <w:rFonts w:cs="Times New Roman"/>
        </w:rPr>
        <w:t>follow these steps</w:t>
      </w:r>
      <w:r w:rsidRPr="00D74AAC">
        <w:rPr>
          <w:rFonts w:cs="Times New Roman"/>
        </w:rPr>
        <w:t>:</w:t>
      </w:r>
    </w:p>
    <w:p w14:paraId="6D26E7E9" w14:textId="2BBE9183" w:rsidR="009106EA" w:rsidRPr="006F4D94" w:rsidRDefault="009106EA" w:rsidP="003D4C0B">
      <w:pPr>
        <w:pStyle w:val="ListParagraph"/>
        <w:numPr>
          <w:ilvl w:val="1"/>
          <w:numId w:val="69"/>
        </w:numPr>
        <w:spacing w:before="0"/>
        <w:rPr>
          <w:rFonts w:cs="Times New Roman"/>
        </w:rPr>
      </w:pPr>
      <w:r w:rsidRPr="006F4D94">
        <w:rPr>
          <w:rFonts w:cs="Times New Roman"/>
        </w:rPr>
        <w:t>Press</w:t>
      </w:r>
      <w:r w:rsidR="009E06F6">
        <w:rPr>
          <w:rFonts w:cs="Times New Roman"/>
        </w:rPr>
        <w:t xml:space="preserve"> your</w:t>
      </w:r>
      <w:r w:rsidRPr="006F4D94">
        <w:rPr>
          <w:rFonts w:cs="Times New Roman"/>
        </w:rPr>
        <w:t xml:space="preserve"> thighs against </w:t>
      </w:r>
      <w:r w:rsidR="009E06F6">
        <w:rPr>
          <w:rFonts w:cs="Times New Roman"/>
        </w:rPr>
        <w:t xml:space="preserve">the </w:t>
      </w:r>
      <w:r w:rsidRPr="006F4D94">
        <w:rPr>
          <w:rFonts w:cs="Times New Roman"/>
        </w:rPr>
        <w:t>fender by leaning into vehicle.</w:t>
      </w:r>
    </w:p>
    <w:p w14:paraId="089BD327" w14:textId="64961CF8" w:rsidR="009106EA" w:rsidRPr="006F4D94" w:rsidRDefault="009106EA" w:rsidP="003D4C0B">
      <w:pPr>
        <w:pStyle w:val="ListParagraph"/>
        <w:numPr>
          <w:ilvl w:val="1"/>
          <w:numId w:val="69"/>
        </w:numPr>
        <w:spacing w:before="0"/>
        <w:rPr>
          <w:rFonts w:cs="Times New Roman"/>
        </w:rPr>
      </w:pPr>
      <w:r w:rsidRPr="006F4D94">
        <w:rPr>
          <w:rFonts w:cs="Times New Roman"/>
        </w:rPr>
        <w:t>Grasp the object by lifting with both hands.</w:t>
      </w:r>
    </w:p>
    <w:p w14:paraId="5D003C3C" w14:textId="13252A06" w:rsidR="009106EA" w:rsidRPr="006F4D94" w:rsidRDefault="009106EA" w:rsidP="003D4C0B">
      <w:pPr>
        <w:pStyle w:val="ListParagraph"/>
        <w:numPr>
          <w:ilvl w:val="1"/>
          <w:numId w:val="69"/>
        </w:numPr>
        <w:spacing w:before="0"/>
        <w:rPr>
          <w:rFonts w:cs="Times New Roman"/>
        </w:rPr>
      </w:pPr>
      <w:r w:rsidRPr="006F4D94">
        <w:rPr>
          <w:rFonts w:cs="Times New Roman"/>
        </w:rPr>
        <w:t xml:space="preserve">Keep the object close to </w:t>
      </w:r>
      <w:r w:rsidR="00FA6EBC">
        <w:rPr>
          <w:rFonts w:cs="Times New Roman"/>
        </w:rPr>
        <w:t xml:space="preserve">your </w:t>
      </w:r>
      <w:r w:rsidRPr="006F4D94">
        <w:rPr>
          <w:rFonts w:cs="Times New Roman"/>
        </w:rPr>
        <w:t xml:space="preserve">body, with elbows close to </w:t>
      </w:r>
      <w:r w:rsidR="00FA6EBC">
        <w:rPr>
          <w:rFonts w:cs="Times New Roman"/>
        </w:rPr>
        <w:t xml:space="preserve">the </w:t>
      </w:r>
      <w:r w:rsidRPr="006F4D94">
        <w:rPr>
          <w:rFonts w:cs="Times New Roman"/>
        </w:rPr>
        <w:t>body.</w:t>
      </w:r>
    </w:p>
    <w:p w14:paraId="6D13A50F" w14:textId="0F71EAD2" w:rsidR="009106EA" w:rsidRPr="006F4D94" w:rsidRDefault="009106EA" w:rsidP="003D4C0B">
      <w:pPr>
        <w:pStyle w:val="ListParagraph"/>
        <w:numPr>
          <w:ilvl w:val="1"/>
          <w:numId w:val="69"/>
        </w:numPr>
        <w:spacing w:before="0"/>
        <w:rPr>
          <w:rFonts w:cs="Times New Roman"/>
        </w:rPr>
      </w:pPr>
      <w:r w:rsidRPr="006F4D94">
        <w:rPr>
          <w:rFonts w:cs="Times New Roman"/>
        </w:rPr>
        <w:t>Turn</w:t>
      </w:r>
      <w:r w:rsidR="00FA6EBC">
        <w:rPr>
          <w:rFonts w:cs="Times New Roman"/>
        </w:rPr>
        <w:t xml:space="preserve"> the</w:t>
      </w:r>
      <w:r w:rsidRPr="006F4D94">
        <w:rPr>
          <w:rFonts w:cs="Times New Roman"/>
        </w:rPr>
        <w:t xml:space="preserve"> body using </w:t>
      </w:r>
      <w:r w:rsidR="00FA6EBC">
        <w:rPr>
          <w:rFonts w:cs="Times New Roman"/>
        </w:rPr>
        <w:t xml:space="preserve">your </w:t>
      </w:r>
      <w:r w:rsidRPr="006F4D94">
        <w:rPr>
          <w:rFonts w:cs="Times New Roman"/>
        </w:rPr>
        <w:t xml:space="preserve">feet, not twisting at </w:t>
      </w:r>
      <w:r w:rsidR="00FA6EBC">
        <w:rPr>
          <w:rFonts w:cs="Times New Roman"/>
        </w:rPr>
        <w:t xml:space="preserve">the </w:t>
      </w:r>
      <w:r w:rsidRPr="006F4D94">
        <w:rPr>
          <w:rFonts w:cs="Times New Roman"/>
        </w:rPr>
        <w:t>waist.</w:t>
      </w:r>
    </w:p>
    <w:p w14:paraId="25B0136E" w14:textId="38C5B17D" w:rsidR="009106EA" w:rsidRPr="006F4D94" w:rsidRDefault="009106EA" w:rsidP="003D4C0B">
      <w:pPr>
        <w:pStyle w:val="ListParagraph"/>
        <w:numPr>
          <w:ilvl w:val="1"/>
          <w:numId w:val="69"/>
        </w:numPr>
        <w:spacing w:before="0"/>
        <w:rPr>
          <w:rFonts w:cs="Times New Roman"/>
        </w:rPr>
      </w:pPr>
      <w:r w:rsidRPr="006F4D94">
        <w:rPr>
          <w:rFonts w:cs="Times New Roman"/>
        </w:rPr>
        <w:t xml:space="preserve">Move the object to </w:t>
      </w:r>
      <w:r w:rsidR="001445DB">
        <w:rPr>
          <w:rFonts w:cs="Times New Roman"/>
        </w:rPr>
        <w:t xml:space="preserve">a </w:t>
      </w:r>
      <w:r w:rsidRPr="006F4D94">
        <w:rPr>
          <w:rFonts w:cs="Times New Roman"/>
        </w:rPr>
        <w:t xml:space="preserve">work bench and lower </w:t>
      </w:r>
      <w:r w:rsidR="00FA6EBC">
        <w:rPr>
          <w:rFonts w:cs="Times New Roman"/>
        </w:rPr>
        <w:t xml:space="preserve">the object </w:t>
      </w:r>
      <w:r w:rsidRPr="006F4D94">
        <w:rPr>
          <w:rFonts w:cs="Times New Roman"/>
        </w:rPr>
        <w:t xml:space="preserve">onto </w:t>
      </w:r>
      <w:r w:rsidR="001445DB">
        <w:rPr>
          <w:rFonts w:cs="Times New Roman"/>
        </w:rPr>
        <w:t xml:space="preserve">the </w:t>
      </w:r>
      <w:r w:rsidRPr="006F4D94">
        <w:rPr>
          <w:rFonts w:cs="Times New Roman"/>
        </w:rPr>
        <w:t xml:space="preserve">bench. Use </w:t>
      </w:r>
      <w:r w:rsidR="001445DB">
        <w:rPr>
          <w:rFonts w:cs="Times New Roman"/>
        </w:rPr>
        <w:t xml:space="preserve">your </w:t>
      </w:r>
      <w:r w:rsidRPr="006F4D94">
        <w:rPr>
          <w:rFonts w:cs="Times New Roman"/>
        </w:rPr>
        <w:t xml:space="preserve">arms to lower </w:t>
      </w:r>
      <w:r w:rsidR="001445DB">
        <w:rPr>
          <w:rFonts w:cs="Times New Roman"/>
        </w:rPr>
        <w:t xml:space="preserve">the object, </w:t>
      </w:r>
      <w:r w:rsidRPr="006F4D94">
        <w:rPr>
          <w:rFonts w:cs="Times New Roman"/>
        </w:rPr>
        <w:t>and do not bend at waist.</w:t>
      </w:r>
    </w:p>
    <w:p w14:paraId="6EE63AD9" w14:textId="513F1114" w:rsidR="009106EA" w:rsidRPr="00D74AAC" w:rsidRDefault="009106EA" w:rsidP="003D4C0B">
      <w:pPr>
        <w:pStyle w:val="ListParagraph"/>
        <w:numPr>
          <w:ilvl w:val="0"/>
          <w:numId w:val="52"/>
        </w:numPr>
        <w:spacing w:before="0"/>
        <w:rPr>
          <w:rFonts w:cs="Times New Roman"/>
        </w:rPr>
      </w:pPr>
      <w:r w:rsidRPr="00D74AAC">
        <w:rPr>
          <w:rFonts w:cs="Times New Roman"/>
        </w:rPr>
        <w:t>When examining under the dash, use inspection mirrors. Do not twist</w:t>
      </w:r>
      <w:r w:rsidR="001445DB">
        <w:rPr>
          <w:rFonts w:cs="Times New Roman"/>
        </w:rPr>
        <w:t xml:space="preserve"> the</w:t>
      </w:r>
      <w:r w:rsidRPr="00D74AAC">
        <w:rPr>
          <w:rFonts w:cs="Times New Roman"/>
        </w:rPr>
        <w:t xml:space="preserve"> body or maintain an awkward posture when trying to look under the dash.</w:t>
      </w:r>
    </w:p>
    <w:p w14:paraId="116C9983" w14:textId="59CFAFC4" w:rsidR="009106EA" w:rsidRPr="00D74AAC" w:rsidRDefault="009106EA" w:rsidP="003D4C0B">
      <w:pPr>
        <w:pStyle w:val="ListParagraph"/>
        <w:numPr>
          <w:ilvl w:val="0"/>
          <w:numId w:val="52"/>
        </w:numPr>
        <w:spacing w:before="0"/>
        <w:rPr>
          <w:rFonts w:cs="Times New Roman"/>
        </w:rPr>
      </w:pPr>
      <w:r w:rsidRPr="00D74AAC">
        <w:rPr>
          <w:rFonts w:cs="Times New Roman"/>
        </w:rPr>
        <w:t>Drape a rag over the radiator cap before venting or removing the cap from the radiator.</w:t>
      </w:r>
    </w:p>
    <w:p w14:paraId="0E49E1AD" w14:textId="6E4D14A2" w:rsidR="009106EA" w:rsidRPr="00D74AAC" w:rsidRDefault="009106EA" w:rsidP="003D4C0B">
      <w:pPr>
        <w:pStyle w:val="ListParagraph"/>
        <w:numPr>
          <w:ilvl w:val="0"/>
          <w:numId w:val="52"/>
        </w:numPr>
        <w:spacing w:before="0"/>
        <w:rPr>
          <w:rFonts w:cs="Times New Roman"/>
        </w:rPr>
      </w:pPr>
      <w:r w:rsidRPr="00D74AAC">
        <w:rPr>
          <w:rFonts w:cs="Times New Roman"/>
        </w:rPr>
        <w:t>Wear gloves, safety goggles</w:t>
      </w:r>
      <w:r w:rsidR="000A003F">
        <w:rPr>
          <w:rFonts w:cs="Times New Roman"/>
        </w:rPr>
        <w:t>,</w:t>
      </w:r>
      <w:r w:rsidRPr="00D74AAC">
        <w:rPr>
          <w:rFonts w:cs="Times New Roman"/>
        </w:rPr>
        <w:t xml:space="preserve"> and a rubber apron when working in the battery</w:t>
      </w:r>
      <w:r w:rsidR="000A003F">
        <w:rPr>
          <w:rFonts w:cs="Times New Roman"/>
        </w:rPr>
        <w:t>-</w:t>
      </w:r>
      <w:r w:rsidRPr="00D74AAC">
        <w:rPr>
          <w:rFonts w:cs="Times New Roman"/>
        </w:rPr>
        <w:t>charging area.</w:t>
      </w:r>
    </w:p>
    <w:p w14:paraId="43636E55" w14:textId="77777777" w:rsidR="009106EA" w:rsidRPr="00D74AAC" w:rsidRDefault="009106EA" w:rsidP="003D4C0B">
      <w:pPr>
        <w:pStyle w:val="ListParagraph"/>
        <w:numPr>
          <w:ilvl w:val="0"/>
          <w:numId w:val="52"/>
        </w:numPr>
        <w:spacing w:before="0"/>
        <w:rPr>
          <w:rFonts w:cs="Times New Roman"/>
        </w:rPr>
      </w:pPr>
      <w:r w:rsidRPr="00D74AAC">
        <w:rPr>
          <w:rFonts w:cs="Times New Roman"/>
        </w:rPr>
        <w:t>Direct engine hand tools away from rotating fan blades when the engine is running.</w:t>
      </w:r>
    </w:p>
    <w:p w14:paraId="588C8D77" w14:textId="7DB34CCB" w:rsidR="009106EA" w:rsidRPr="00D74AAC" w:rsidRDefault="009106EA" w:rsidP="003D4C0B">
      <w:pPr>
        <w:pStyle w:val="ListParagraph"/>
        <w:numPr>
          <w:ilvl w:val="0"/>
          <w:numId w:val="52"/>
        </w:numPr>
        <w:spacing w:before="0"/>
        <w:rPr>
          <w:rFonts w:cs="Times New Roman"/>
        </w:rPr>
      </w:pPr>
      <w:r w:rsidRPr="00D74AAC">
        <w:rPr>
          <w:rFonts w:cs="Times New Roman"/>
        </w:rPr>
        <w:t>Before running the vehicle for an engine analysis, engage the parking brake and use wheel blocks to chock the wheels of the vehicle.</w:t>
      </w:r>
    </w:p>
    <w:p w14:paraId="7871748D" w14:textId="04DEABFC" w:rsidR="003E3B1E" w:rsidRPr="00D74AAC" w:rsidRDefault="003E3B1E" w:rsidP="00B30706">
      <w:pPr>
        <w:rPr>
          <w:rFonts w:cs="Times New Roman"/>
        </w:rPr>
      </w:pPr>
    </w:p>
    <w:p w14:paraId="46AFEF63" w14:textId="77777777" w:rsidR="00133B29" w:rsidRPr="00D74AAC" w:rsidRDefault="00133B29" w:rsidP="00B30706">
      <w:pPr>
        <w:pStyle w:val="Heading3"/>
        <w:spacing w:before="0"/>
        <w:rPr>
          <w:rFonts w:cs="Times New Roman"/>
        </w:rPr>
      </w:pPr>
      <w:r w:rsidRPr="00D74AAC">
        <w:rPr>
          <w:rFonts w:cs="Times New Roman"/>
        </w:rPr>
        <w:t>Tools and Equipment</w:t>
      </w:r>
    </w:p>
    <w:p w14:paraId="667F741E" w14:textId="77777777" w:rsidR="00133B29" w:rsidRPr="00D74AAC" w:rsidRDefault="00133B29" w:rsidP="00B30706">
      <w:pPr>
        <w:rPr>
          <w:rFonts w:cs="Times New Roman"/>
        </w:rPr>
      </w:pPr>
    </w:p>
    <w:p w14:paraId="234D440C" w14:textId="2AB8BC33" w:rsidR="00133B29" w:rsidRPr="00D74AAC" w:rsidRDefault="00133B29" w:rsidP="003D4C0B">
      <w:pPr>
        <w:pStyle w:val="ListParagraph"/>
        <w:numPr>
          <w:ilvl w:val="0"/>
          <w:numId w:val="95"/>
        </w:numPr>
        <w:spacing w:before="0"/>
        <w:rPr>
          <w:rFonts w:cs="Times New Roman"/>
        </w:rPr>
      </w:pPr>
      <w:r w:rsidRPr="00D74AAC">
        <w:rPr>
          <w:rFonts w:cs="Times New Roman"/>
        </w:rPr>
        <w:t>Identify standard and metric designation.</w:t>
      </w:r>
    </w:p>
    <w:p w14:paraId="663851E1" w14:textId="2F66E767" w:rsidR="00133B29" w:rsidRPr="00D74AAC" w:rsidRDefault="00133B29" w:rsidP="003D4C0B">
      <w:pPr>
        <w:pStyle w:val="ListParagraph"/>
        <w:numPr>
          <w:ilvl w:val="0"/>
          <w:numId w:val="95"/>
        </w:numPr>
        <w:spacing w:before="0"/>
        <w:rPr>
          <w:rFonts w:cs="Times New Roman"/>
        </w:rPr>
      </w:pPr>
      <w:r w:rsidRPr="00D74AAC">
        <w:rPr>
          <w:rFonts w:cs="Times New Roman"/>
        </w:rPr>
        <w:t xml:space="preserve">Demonstrate </w:t>
      </w:r>
      <w:r w:rsidR="001445DB">
        <w:rPr>
          <w:rFonts w:cs="Times New Roman"/>
        </w:rPr>
        <w:t xml:space="preserve">the </w:t>
      </w:r>
      <w:r w:rsidRPr="00D74AAC">
        <w:rPr>
          <w:rFonts w:cs="Times New Roman"/>
        </w:rPr>
        <w:t>safe handling and use of appropriate tools.</w:t>
      </w:r>
    </w:p>
    <w:p w14:paraId="19AA168F" w14:textId="07B4DC23" w:rsidR="00133B29" w:rsidRPr="00D74AAC" w:rsidRDefault="00133B29" w:rsidP="003D4C0B">
      <w:pPr>
        <w:pStyle w:val="ListParagraph"/>
        <w:numPr>
          <w:ilvl w:val="0"/>
          <w:numId w:val="95"/>
        </w:numPr>
        <w:spacing w:before="0"/>
        <w:rPr>
          <w:rFonts w:cs="Times New Roman"/>
        </w:rPr>
      </w:pPr>
      <w:r w:rsidRPr="00D74AAC">
        <w:rPr>
          <w:rFonts w:cs="Times New Roman"/>
        </w:rPr>
        <w:t xml:space="preserve">Demonstrate </w:t>
      </w:r>
      <w:r w:rsidR="001445DB">
        <w:rPr>
          <w:rFonts w:cs="Times New Roman"/>
        </w:rPr>
        <w:t xml:space="preserve">the </w:t>
      </w:r>
      <w:r w:rsidRPr="00D74AAC">
        <w:rPr>
          <w:rFonts w:cs="Times New Roman"/>
        </w:rPr>
        <w:t>proper cleaning, storage, and maintenance of tools and equipment.</w:t>
      </w:r>
    </w:p>
    <w:p w14:paraId="2D301C0E" w14:textId="60CBADCB" w:rsidR="00133B29" w:rsidRPr="00D74AAC" w:rsidRDefault="00133B29" w:rsidP="003D4C0B">
      <w:pPr>
        <w:pStyle w:val="ListParagraph"/>
        <w:numPr>
          <w:ilvl w:val="0"/>
          <w:numId w:val="95"/>
        </w:numPr>
        <w:spacing w:before="0"/>
        <w:rPr>
          <w:rFonts w:cs="Times New Roman"/>
        </w:rPr>
      </w:pPr>
      <w:r w:rsidRPr="00D74AAC">
        <w:rPr>
          <w:rFonts w:cs="Times New Roman"/>
        </w:rPr>
        <w:t xml:space="preserve">Demonstrate </w:t>
      </w:r>
      <w:r w:rsidR="001445DB">
        <w:rPr>
          <w:rFonts w:cs="Times New Roman"/>
        </w:rPr>
        <w:t xml:space="preserve">the </w:t>
      </w:r>
      <w:r w:rsidRPr="00D74AAC">
        <w:rPr>
          <w:rFonts w:cs="Times New Roman"/>
        </w:rPr>
        <w:t>proper use of precision</w:t>
      </w:r>
      <w:r w:rsidR="00F449A8">
        <w:rPr>
          <w:rFonts w:cs="Times New Roman"/>
        </w:rPr>
        <w:t>-</w:t>
      </w:r>
      <w:r w:rsidRPr="00D74AAC">
        <w:rPr>
          <w:rFonts w:cs="Times New Roman"/>
        </w:rPr>
        <w:t>measuring tools (i.e.</w:t>
      </w:r>
      <w:r w:rsidR="00721EF2">
        <w:rPr>
          <w:rFonts w:cs="Times New Roman"/>
        </w:rPr>
        <w:t>,</w:t>
      </w:r>
      <w:r w:rsidRPr="00D74AAC">
        <w:rPr>
          <w:rFonts w:cs="Times New Roman"/>
        </w:rPr>
        <w:t xml:space="preserve"> micrometer, dial</w:t>
      </w:r>
      <w:r w:rsidR="001445DB">
        <w:rPr>
          <w:rFonts w:cs="Times New Roman"/>
        </w:rPr>
        <w:t xml:space="preserve"> </w:t>
      </w:r>
      <w:r w:rsidRPr="00D74AAC">
        <w:rPr>
          <w:rFonts w:cs="Times New Roman"/>
        </w:rPr>
        <w:t>indicator, dial</w:t>
      </w:r>
      <w:r w:rsidR="001445DB">
        <w:rPr>
          <w:rFonts w:cs="Times New Roman"/>
        </w:rPr>
        <w:t xml:space="preserve"> </w:t>
      </w:r>
      <w:r w:rsidRPr="00D74AAC">
        <w:rPr>
          <w:rFonts w:cs="Times New Roman"/>
        </w:rPr>
        <w:t>caliper).</w:t>
      </w:r>
    </w:p>
    <w:p w14:paraId="6D7899C4" w14:textId="77777777" w:rsidR="00133B29" w:rsidRPr="00D74AAC" w:rsidRDefault="00133B29" w:rsidP="00B30706">
      <w:pPr>
        <w:rPr>
          <w:rFonts w:cs="Times New Roman"/>
        </w:rPr>
      </w:pPr>
    </w:p>
    <w:p w14:paraId="6873C436" w14:textId="1A9D7CB9" w:rsidR="003E3B1E" w:rsidRPr="00D74AAC" w:rsidRDefault="0027406A" w:rsidP="00B30706">
      <w:pPr>
        <w:pStyle w:val="Heading3"/>
        <w:spacing w:before="0"/>
        <w:rPr>
          <w:rFonts w:cs="Times New Roman"/>
        </w:rPr>
      </w:pPr>
      <w:r w:rsidRPr="00D74AAC">
        <w:rPr>
          <w:rFonts w:cs="Times New Roman"/>
        </w:rPr>
        <w:lastRenderedPageBreak/>
        <w:t>Jacking and Hoisting</w:t>
      </w:r>
    </w:p>
    <w:p w14:paraId="11CAF483" w14:textId="77777777" w:rsidR="0027406A" w:rsidRPr="00D74AAC" w:rsidRDefault="0027406A" w:rsidP="00B30706">
      <w:pPr>
        <w:rPr>
          <w:rFonts w:cs="Times New Roman"/>
        </w:rPr>
      </w:pPr>
    </w:p>
    <w:p w14:paraId="3C3B2DA0" w14:textId="77777777" w:rsidR="003E3B1E" w:rsidRPr="000D2B4A" w:rsidRDefault="003E3B1E" w:rsidP="003D4C0B">
      <w:pPr>
        <w:pStyle w:val="ListParagraph"/>
        <w:numPr>
          <w:ilvl w:val="0"/>
          <w:numId w:val="53"/>
        </w:numPr>
        <w:spacing w:before="0"/>
        <w:rPr>
          <w:rFonts w:cs="Times New Roman"/>
        </w:rPr>
      </w:pPr>
      <w:r w:rsidRPr="00D74AAC">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jack</w:t>
      </w:r>
      <w:r w:rsidRPr="00627866">
        <w:rPr>
          <w:rFonts w:cs="Times New Roman"/>
        </w:rPr>
        <w:t xml:space="preserve"> </w:t>
      </w:r>
      <w:r w:rsidRPr="00636415">
        <w:rPr>
          <w:rFonts w:cs="Times New Roman"/>
        </w:rPr>
        <w:t>up</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vehicle</w:t>
      </w:r>
      <w:r w:rsidRPr="00627866">
        <w:rPr>
          <w:rFonts w:cs="Times New Roman"/>
        </w:rPr>
        <w:t xml:space="preserve"> </w:t>
      </w:r>
      <w:r w:rsidRPr="00636415">
        <w:rPr>
          <w:rFonts w:cs="Times New Roman"/>
        </w:rPr>
        <w:t>if</w:t>
      </w:r>
      <w:r w:rsidRPr="00627866">
        <w:rPr>
          <w:rFonts w:cs="Times New Roman"/>
        </w:rPr>
        <w:t xml:space="preserve"> </w:t>
      </w:r>
      <w:r w:rsidRPr="00636415">
        <w:rPr>
          <w:rFonts w:cs="Times New Roman"/>
        </w:rPr>
        <w:t>anyone</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under</w:t>
      </w:r>
      <w:r w:rsidRPr="00627866">
        <w:rPr>
          <w:rFonts w:cs="Times New Roman"/>
        </w:rPr>
        <w:t xml:space="preserve"> </w:t>
      </w:r>
      <w:r w:rsidRPr="00636415">
        <w:rPr>
          <w:rFonts w:cs="Times New Roman"/>
        </w:rPr>
        <w:t>it.</w:t>
      </w:r>
    </w:p>
    <w:p w14:paraId="45521D14" w14:textId="106BA59C" w:rsidR="003E3B1E" w:rsidRPr="000D2B4A" w:rsidRDefault="00F449A8" w:rsidP="003D4C0B">
      <w:pPr>
        <w:pStyle w:val="ListParagraph"/>
        <w:numPr>
          <w:ilvl w:val="0"/>
          <w:numId w:val="53"/>
        </w:numPr>
        <w:spacing w:before="0"/>
        <w:rPr>
          <w:rFonts w:cs="Times New Roman"/>
        </w:rPr>
      </w:pPr>
      <w:r>
        <w:rPr>
          <w:rFonts w:cs="Times New Roman"/>
        </w:rPr>
        <w:t>Use jack stands</w:t>
      </w:r>
      <w:r w:rsidR="003E3B1E" w:rsidRPr="00627866">
        <w:rPr>
          <w:rFonts w:cs="Times New Roman"/>
        </w:rPr>
        <w:t xml:space="preserve"> </w:t>
      </w:r>
      <w:r w:rsidR="003E3B1E" w:rsidRPr="00636415">
        <w:rPr>
          <w:rFonts w:cs="Times New Roman"/>
        </w:rPr>
        <w:t>when</w:t>
      </w:r>
      <w:r w:rsidR="003E3B1E" w:rsidRPr="00627866">
        <w:rPr>
          <w:rFonts w:cs="Times New Roman"/>
        </w:rPr>
        <w:t xml:space="preserve"> working </w:t>
      </w:r>
      <w:r w:rsidR="003E3B1E" w:rsidRPr="00636415">
        <w:rPr>
          <w:rFonts w:cs="Times New Roman"/>
        </w:rPr>
        <w:t>under</w:t>
      </w:r>
      <w:r w:rsidR="003E3B1E" w:rsidRPr="00627866">
        <w:rPr>
          <w:rFonts w:cs="Times New Roman"/>
        </w:rPr>
        <w:t xml:space="preserve"> vehicles. </w:t>
      </w:r>
      <w:r w:rsidR="003E3B1E" w:rsidRPr="00636415">
        <w:rPr>
          <w:rFonts w:cs="Times New Roman"/>
        </w:rPr>
        <w:t>When</w:t>
      </w:r>
      <w:r w:rsidR="003E3B1E" w:rsidRPr="00627866">
        <w:rPr>
          <w:rFonts w:cs="Times New Roman"/>
        </w:rPr>
        <w:t xml:space="preserve"> </w:t>
      </w:r>
      <w:r w:rsidR="003E3B1E" w:rsidRPr="00636415">
        <w:rPr>
          <w:rFonts w:cs="Times New Roman"/>
        </w:rPr>
        <w:t>using</w:t>
      </w:r>
      <w:r w:rsidR="003E3B1E" w:rsidRPr="00627866">
        <w:rPr>
          <w:rFonts w:cs="Times New Roman"/>
        </w:rPr>
        <w:t xml:space="preserve"> </w:t>
      </w:r>
      <w:r w:rsidR="003E3B1E" w:rsidRPr="00636415">
        <w:rPr>
          <w:rFonts w:cs="Times New Roman"/>
        </w:rPr>
        <w:t>a</w:t>
      </w:r>
      <w:r w:rsidR="003E3B1E" w:rsidRPr="00627866">
        <w:rPr>
          <w:rFonts w:cs="Times New Roman"/>
        </w:rPr>
        <w:t xml:space="preserve"> </w:t>
      </w:r>
      <w:r w:rsidR="003E3B1E" w:rsidRPr="00636415">
        <w:rPr>
          <w:rFonts w:cs="Times New Roman"/>
        </w:rPr>
        <w:t>hoist,</w:t>
      </w:r>
      <w:r w:rsidR="003E3B1E" w:rsidRPr="00627866">
        <w:rPr>
          <w:rFonts w:cs="Times New Roman"/>
        </w:rPr>
        <w:t xml:space="preserve"> </w:t>
      </w:r>
      <w:r w:rsidR="003E3B1E" w:rsidRPr="00636415">
        <w:rPr>
          <w:rFonts w:cs="Times New Roman"/>
        </w:rPr>
        <w:t>it</w:t>
      </w:r>
      <w:r w:rsidR="003E3B1E" w:rsidRPr="00627866">
        <w:rPr>
          <w:rFonts w:cs="Times New Roman"/>
        </w:rPr>
        <w:t xml:space="preserve"> must </w:t>
      </w:r>
      <w:r w:rsidR="003E3B1E" w:rsidRPr="00636415">
        <w:rPr>
          <w:rFonts w:cs="Times New Roman"/>
        </w:rPr>
        <w:t>have</w:t>
      </w:r>
      <w:r w:rsidR="003E3B1E" w:rsidRPr="00627866">
        <w:rPr>
          <w:rFonts w:cs="Times New Roman"/>
        </w:rPr>
        <w:t xml:space="preserve"> air/hydraulic </w:t>
      </w:r>
      <w:r w:rsidR="003E3B1E" w:rsidRPr="00636415">
        <w:rPr>
          <w:rFonts w:cs="Times New Roman"/>
        </w:rPr>
        <w:t>backup</w:t>
      </w:r>
      <w:r w:rsidR="003E3B1E" w:rsidRPr="00627866">
        <w:rPr>
          <w:rFonts w:cs="Times New Roman"/>
        </w:rPr>
        <w:t xml:space="preserve"> </w:t>
      </w:r>
      <w:r w:rsidR="003E3B1E" w:rsidRPr="00636415">
        <w:rPr>
          <w:rFonts w:cs="Times New Roman"/>
        </w:rPr>
        <w:t>controls</w:t>
      </w:r>
      <w:r w:rsidR="003E3B1E" w:rsidRPr="00627866">
        <w:rPr>
          <w:rFonts w:cs="Times New Roman"/>
        </w:rPr>
        <w:t xml:space="preserve"> </w:t>
      </w:r>
      <w:r w:rsidR="003E3B1E" w:rsidRPr="00636415">
        <w:rPr>
          <w:rFonts w:cs="Times New Roman"/>
        </w:rPr>
        <w:t>and/or</w:t>
      </w:r>
      <w:r w:rsidR="003E3B1E" w:rsidRPr="00627866">
        <w:rPr>
          <w:rFonts w:cs="Times New Roman"/>
        </w:rPr>
        <w:t xml:space="preserve"> </w:t>
      </w:r>
      <w:r w:rsidR="003E3B1E" w:rsidRPr="00636415">
        <w:rPr>
          <w:rFonts w:cs="Times New Roman"/>
        </w:rPr>
        <w:t>locks.</w:t>
      </w:r>
    </w:p>
    <w:p w14:paraId="7A326CD1" w14:textId="3AB42726" w:rsidR="003E3B1E" w:rsidRPr="00636415" w:rsidRDefault="003E3B1E" w:rsidP="003D4C0B">
      <w:pPr>
        <w:pStyle w:val="ListParagraph"/>
        <w:numPr>
          <w:ilvl w:val="0"/>
          <w:numId w:val="53"/>
        </w:numPr>
        <w:spacing w:before="0"/>
        <w:rPr>
          <w:rFonts w:cs="Times New Roman"/>
        </w:rPr>
      </w:pPr>
      <w:r w:rsidRPr="000D2B4A">
        <w:rPr>
          <w:rFonts w:cs="Times New Roman"/>
        </w:rPr>
        <w:t>Avoid</w:t>
      </w:r>
      <w:r w:rsidRPr="00627866">
        <w:rPr>
          <w:rFonts w:cs="Times New Roman"/>
        </w:rPr>
        <w:t xml:space="preserve"> </w:t>
      </w:r>
      <w:r w:rsidRPr="00636415">
        <w:rPr>
          <w:rFonts w:cs="Times New Roman"/>
        </w:rPr>
        <w:t>excessive</w:t>
      </w:r>
      <w:r w:rsidRPr="00627866">
        <w:rPr>
          <w:rFonts w:cs="Times New Roman"/>
        </w:rPr>
        <w:t xml:space="preserve"> </w:t>
      </w:r>
      <w:r w:rsidRPr="00636415">
        <w:rPr>
          <w:rFonts w:cs="Times New Roman"/>
        </w:rPr>
        <w:t>shaking</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vehicle</w:t>
      </w:r>
      <w:r w:rsidRPr="00627866">
        <w:rPr>
          <w:rFonts w:cs="Times New Roman"/>
        </w:rPr>
        <w:t xml:space="preserve"> </w:t>
      </w:r>
      <w:r w:rsidRPr="00636415">
        <w:rPr>
          <w:rFonts w:cs="Times New Roman"/>
        </w:rPr>
        <w:t>when</w:t>
      </w:r>
      <w:r w:rsidRPr="00627866">
        <w:rPr>
          <w:rFonts w:cs="Times New Roman"/>
        </w:rPr>
        <w:t xml:space="preserve"> </w:t>
      </w:r>
      <w:r w:rsidR="001445DB">
        <w:rPr>
          <w:rFonts w:cs="Times New Roman"/>
        </w:rPr>
        <w:t xml:space="preserve">it is </w:t>
      </w:r>
      <w:r w:rsidRPr="00636415">
        <w:rPr>
          <w:rFonts w:cs="Times New Roman"/>
        </w:rPr>
        <w:t>on</w:t>
      </w:r>
      <w:r w:rsidRPr="00627866">
        <w:rPr>
          <w:rFonts w:cs="Times New Roman"/>
        </w:rPr>
        <w:t xml:space="preserve"> jack stands.</w:t>
      </w:r>
    </w:p>
    <w:p w14:paraId="7B8584FC" w14:textId="67FBD9C0" w:rsidR="003E3B1E" w:rsidRPr="000D2B4A" w:rsidRDefault="00F449A8" w:rsidP="003D4C0B">
      <w:pPr>
        <w:pStyle w:val="ListParagraph"/>
        <w:numPr>
          <w:ilvl w:val="0"/>
          <w:numId w:val="53"/>
        </w:numPr>
        <w:spacing w:before="0"/>
        <w:rPr>
          <w:rFonts w:cs="Times New Roman"/>
        </w:rPr>
      </w:pPr>
      <w:r>
        <w:rPr>
          <w:rFonts w:cs="Times New Roman"/>
        </w:rPr>
        <w:t>The teacher must</w:t>
      </w:r>
      <w:r w:rsidR="00590F4F" w:rsidRPr="00627866">
        <w:rPr>
          <w:rFonts w:cs="Times New Roman"/>
        </w:rPr>
        <w:t xml:space="preserve"> </w:t>
      </w:r>
      <w:r w:rsidR="003E3B1E" w:rsidRPr="00636415">
        <w:rPr>
          <w:rFonts w:cs="Times New Roman"/>
        </w:rPr>
        <w:t>inspect</w:t>
      </w:r>
      <w:r w:rsidR="003E3B1E" w:rsidRPr="00627866">
        <w:rPr>
          <w:rFonts w:cs="Times New Roman"/>
        </w:rPr>
        <w:t xml:space="preserve"> </w:t>
      </w:r>
      <w:r w:rsidR="003E3B1E" w:rsidRPr="00636415">
        <w:rPr>
          <w:rFonts w:cs="Times New Roman"/>
        </w:rPr>
        <w:t>the</w:t>
      </w:r>
      <w:r w:rsidR="003E3B1E" w:rsidRPr="00627866">
        <w:rPr>
          <w:rFonts w:cs="Times New Roman"/>
        </w:rPr>
        <w:t xml:space="preserve"> </w:t>
      </w:r>
      <w:r w:rsidR="003E3B1E" w:rsidRPr="00636415">
        <w:rPr>
          <w:rFonts w:cs="Times New Roman"/>
        </w:rPr>
        <w:t>jack</w:t>
      </w:r>
      <w:r w:rsidR="003E3B1E" w:rsidRPr="00627866">
        <w:rPr>
          <w:rFonts w:cs="Times New Roman"/>
        </w:rPr>
        <w:t xml:space="preserve"> </w:t>
      </w:r>
      <w:r w:rsidR="003E3B1E" w:rsidRPr="00636415">
        <w:rPr>
          <w:rFonts w:cs="Times New Roman"/>
        </w:rPr>
        <w:t>stand</w:t>
      </w:r>
      <w:r w:rsidR="003E3B1E" w:rsidRPr="00627866">
        <w:rPr>
          <w:rFonts w:cs="Times New Roman"/>
        </w:rPr>
        <w:t xml:space="preserve"> supports </w:t>
      </w:r>
      <w:r w:rsidR="003E3B1E" w:rsidRPr="00636415">
        <w:rPr>
          <w:rFonts w:cs="Times New Roman"/>
        </w:rPr>
        <w:t>before</w:t>
      </w:r>
      <w:r w:rsidR="003E3B1E" w:rsidRPr="00627866">
        <w:rPr>
          <w:rFonts w:cs="Times New Roman"/>
        </w:rPr>
        <w:t xml:space="preserve"> </w:t>
      </w:r>
      <w:r w:rsidR="003E3B1E" w:rsidRPr="00636415">
        <w:rPr>
          <w:rFonts w:cs="Times New Roman"/>
        </w:rPr>
        <w:t>students</w:t>
      </w:r>
      <w:r w:rsidR="003E3B1E" w:rsidRPr="00627866">
        <w:rPr>
          <w:rFonts w:cs="Times New Roman"/>
        </w:rPr>
        <w:t xml:space="preserve"> </w:t>
      </w:r>
      <w:r w:rsidR="003E3B1E" w:rsidRPr="00636415">
        <w:rPr>
          <w:rFonts w:cs="Times New Roman"/>
        </w:rPr>
        <w:t>work</w:t>
      </w:r>
      <w:r w:rsidR="003E3B1E" w:rsidRPr="00627866">
        <w:rPr>
          <w:rFonts w:cs="Times New Roman"/>
        </w:rPr>
        <w:t xml:space="preserve"> </w:t>
      </w:r>
      <w:r w:rsidR="003E3B1E" w:rsidRPr="00636415">
        <w:rPr>
          <w:rFonts w:cs="Times New Roman"/>
        </w:rPr>
        <w:t>under</w:t>
      </w:r>
      <w:r w:rsidR="003E3B1E" w:rsidRPr="00627866">
        <w:rPr>
          <w:rFonts w:cs="Times New Roman"/>
        </w:rPr>
        <w:t xml:space="preserve"> </w:t>
      </w:r>
      <w:r w:rsidR="003E3B1E" w:rsidRPr="00636415">
        <w:rPr>
          <w:rFonts w:cs="Times New Roman"/>
        </w:rPr>
        <w:t>any</w:t>
      </w:r>
      <w:r w:rsidR="003E3B1E" w:rsidRPr="00627866">
        <w:rPr>
          <w:rFonts w:cs="Times New Roman"/>
        </w:rPr>
        <w:t xml:space="preserve"> </w:t>
      </w:r>
      <w:r w:rsidR="003E3B1E" w:rsidRPr="00636415">
        <w:rPr>
          <w:rFonts w:cs="Times New Roman"/>
        </w:rPr>
        <w:t>vehicle.</w:t>
      </w:r>
    </w:p>
    <w:p w14:paraId="4C4BA983" w14:textId="66294F5D" w:rsidR="003E3B1E" w:rsidRPr="000D2B4A" w:rsidRDefault="003E3B1E" w:rsidP="003D4C0B">
      <w:pPr>
        <w:pStyle w:val="ListParagraph"/>
        <w:numPr>
          <w:ilvl w:val="0"/>
          <w:numId w:val="53"/>
        </w:numPr>
        <w:spacing w:before="0"/>
        <w:rPr>
          <w:rFonts w:cs="Times New Roman"/>
        </w:rPr>
      </w:pPr>
      <w:r w:rsidRPr="000D2B4A">
        <w:rPr>
          <w:rFonts w:cs="Times New Roman"/>
        </w:rPr>
        <w:t>Long</w:t>
      </w:r>
      <w:r w:rsidRPr="00627866">
        <w:rPr>
          <w:rFonts w:cs="Times New Roman"/>
        </w:rPr>
        <w:t xml:space="preserve"> </w:t>
      </w:r>
      <w:r w:rsidRPr="00636415">
        <w:rPr>
          <w:rFonts w:cs="Times New Roman"/>
        </w:rPr>
        <w:t>jack</w:t>
      </w:r>
      <w:r w:rsidRPr="00627866">
        <w:rPr>
          <w:rFonts w:cs="Times New Roman"/>
        </w:rPr>
        <w:t xml:space="preserve"> handles </w:t>
      </w:r>
      <w:r w:rsidRPr="00636415">
        <w:rPr>
          <w:rFonts w:cs="Times New Roman"/>
        </w:rPr>
        <w:t>are</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tripping</w:t>
      </w:r>
      <w:r w:rsidRPr="00627866">
        <w:rPr>
          <w:rFonts w:cs="Times New Roman"/>
        </w:rPr>
        <w:t xml:space="preserve"> </w:t>
      </w:r>
      <w:r w:rsidRPr="00636415">
        <w:rPr>
          <w:rFonts w:cs="Times New Roman"/>
        </w:rPr>
        <w:t>hazard</w:t>
      </w:r>
      <w:r w:rsidR="00F449A8">
        <w:rPr>
          <w:rFonts w:cs="Times New Roman"/>
        </w:rPr>
        <w:t xml:space="preserve">; ensure that </w:t>
      </w:r>
      <w:r w:rsidR="001445DB">
        <w:rPr>
          <w:rFonts w:cs="Times New Roman"/>
        </w:rPr>
        <w:t>they are</w:t>
      </w:r>
      <w:r w:rsidR="001445DB" w:rsidRPr="00627866">
        <w:rPr>
          <w:rFonts w:cs="Times New Roman"/>
        </w:rPr>
        <w:t xml:space="preserve"> </w:t>
      </w:r>
      <w:r w:rsidRPr="00636415">
        <w:rPr>
          <w:rFonts w:cs="Times New Roman"/>
        </w:rPr>
        <w:t>barricaded</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raised</w:t>
      </w:r>
      <w:r w:rsidRPr="00627866">
        <w:rPr>
          <w:rFonts w:cs="Times New Roman"/>
        </w:rPr>
        <w:t xml:space="preserve"> </w:t>
      </w:r>
      <w:r w:rsidRPr="00636415">
        <w:rPr>
          <w:rFonts w:cs="Times New Roman"/>
        </w:rPr>
        <w:t>out</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position.</w:t>
      </w:r>
    </w:p>
    <w:p w14:paraId="0DB2EB12" w14:textId="77777777" w:rsidR="003E3B1E" w:rsidRPr="000D2B4A" w:rsidRDefault="003E3B1E" w:rsidP="003D4C0B">
      <w:pPr>
        <w:pStyle w:val="ListParagraph"/>
        <w:numPr>
          <w:ilvl w:val="0"/>
          <w:numId w:val="53"/>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bumper</w:t>
      </w:r>
      <w:r w:rsidRPr="00627866">
        <w:rPr>
          <w:rFonts w:cs="Times New Roman"/>
        </w:rPr>
        <w:t xml:space="preserve"> </w:t>
      </w:r>
      <w:r w:rsidRPr="00636415">
        <w:rPr>
          <w:rFonts w:cs="Times New Roman"/>
        </w:rPr>
        <w:t>jacks.</w:t>
      </w:r>
    </w:p>
    <w:p w14:paraId="23F0DB45" w14:textId="77777777" w:rsidR="003E3B1E" w:rsidRPr="00636415" w:rsidRDefault="003E3B1E" w:rsidP="003D4C0B">
      <w:pPr>
        <w:pStyle w:val="ListParagraph"/>
        <w:numPr>
          <w:ilvl w:val="0"/>
          <w:numId w:val="53"/>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run</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engine</w:t>
      </w:r>
      <w:r w:rsidRPr="00627866">
        <w:rPr>
          <w:rFonts w:cs="Times New Roman"/>
        </w:rPr>
        <w:t xml:space="preserve"> when the </w:t>
      </w:r>
      <w:r w:rsidRPr="00636415">
        <w:rPr>
          <w:rFonts w:cs="Times New Roman"/>
        </w:rPr>
        <w:t>car</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on</w:t>
      </w:r>
      <w:r w:rsidRPr="00627866">
        <w:rPr>
          <w:rFonts w:cs="Times New Roman"/>
        </w:rPr>
        <w:t xml:space="preserve"> the hoist </w:t>
      </w:r>
      <w:r w:rsidRPr="00636415">
        <w:rPr>
          <w:rFonts w:cs="Times New Roman"/>
        </w:rPr>
        <w:t>or</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jack</w:t>
      </w:r>
      <w:r w:rsidRPr="00627866">
        <w:rPr>
          <w:rFonts w:cs="Times New Roman"/>
        </w:rPr>
        <w:t xml:space="preserve"> stands.</w:t>
      </w:r>
    </w:p>
    <w:p w14:paraId="6A18B5B7" w14:textId="6A4A67E1" w:rsidR="003E3B1E" w:rsidRPr="000D2B4A" w:rsidRDefault="00F449A8" w:rsidP="003D4C0B">
      <w:pPr>
        <w:pStyle w:val="ListParagraph"/>
        <w:numPr>
          <w:ilvl w:val="0"/>
          <w:numId w:val="53"/>
        </w:numPr>
        <w:spacing w:before="0"/>
        <w:rPr>
          <w:rFonts w:cs="Times New Roman"/>
        </w:rPr>
      </w:pPr>
      <w:r>
        <w:rPr>
          <w:rFonts w:cs="Times New Roman"/>
        </w:rPr>
        <w:t>Use caution</w:t>
      </w:r>
      <w:r w:rsidR="003E3B1E" w:rsidRPr="00627866">
        <w:rPr>
          <w:rFonts w:cs="Times New Roman"/>
        </w:rPr>
        <w:t xml:space="preserve"> </w:t>
      </w:r>
      <w:r w:rsidR="003E3B1E" w:rsidRPr="00636415">
        <w:rPr>
          <w:rFonts w:cs="Times New Roman"/>
        </w:rPr>
        <w:t>when</w:t>
      </w:r>
      <w:r w:rsidR="003E3B1E" w:rsidRPr="00627866">
        <w:rPr>
          <w:rFonts w:cs="Times New Roman"/>
        </w:rPr>
        <w:t xml:space="preserve"> </w:t>
      </w:r>
      <w:r w:rsidR="003E3B1E" w:rsidRPr="00636415">
        <w:rPr>
          <w:rFonts w:cs="Times New Roman"/>
        </w:rPr>
        <w:t>lowering</w:t>
      </w:r>
      <w:r w:rsidR="003E3B1E" w:rsidRPr="00627866">
        <w:rPr>
          <w:rFonts w:cs="Times New Roman"/>
        </w:rPr>
        <w:t xml:space="preserve"> </w:t>
      </w:r>
      <w:r w:rsidR="003E3B1E" w:rsidRPr="00636415">
        <w:rPr>
          <w:rFonts w:cs="Times New Roman"/>
        </w:rPr>
        <w:t>a</w:t>
      </w:r>
      <w:r w:rsidR="003E3B1E" w:rsidRPr="00627866">
        <w:rPr>
          <w:rFonts w:cs="Times New Roman"/>
        </w:rPr>
        <w:t xml:space="preserve"> </w:t>
      </w:r>
      <w:r w:rsidR="003E3B1E" w:rsidRPr="00636415">
        <w:rPr>
          <w:rFonts w:cs="Times New Roman"/>
        </w:rPr>
        <w:t>vehicle.</w:t>
      </w:r>
    </w:p>
    <w:p w14:paraId="1F9B5A5A" w14:textId="05F6A54D" w:rsidR="00236563" w:rsidRPr="000D2B4A" w:rsidRDefault="00236563" w:rsidP="00B30706">
      <w:pPr>
        <w:rPr>
          <w:rFonts w:cs="Times New Roman"/>
        </w:rPr>
      </w:pPr>
    </w:p>
    <w:p w14:paraId="06E73499" w14:textId="09D7102D" w:rsidR="00236563" w:rsidRPr="000D2B4A" w:rsidRDefault="00236563" w:rsidP="00B30706">
      <w:pPr>
        <w:pStyle w:val="Heading2"/>
        <w:spacing w:before="0"/>
        <w:rPr>
          <w:rFonts w:cs="Times New Roman"/>
        </w:rPr>
      </w:pPr>
      <w:r w:rsidRPr="000D2B4A">
        <w:rPr>
          <w:rFonts w:cs="Times New Roman"/>
        </w:rPr>
        <w:t>Painting and Refinishing</w:t>
      </w:r>
    </w:p>
    <w:p w14:paraId="1C9A5D9C" w14:textId="623036FD" w:rsidR="00236563" w:rsidRPr="00627866" w:rsidRDefault="00236563" w:rsidP="00B30706">
      <w:pPr>
        <w:rPr>
          <w:rFonts w:eastAsia="Book Antiqua" w:cs="Times New Roman"/>
        </w:rPr>
      </w:pPr>
    </w:p>
    <w:p w14:paraId="6905E397" w14:textId="1902F4D9" w:rsidR="00236563" w:rsidRPr="000D2B4A" w:rsidRDefault="00236563" w:rsidP="00B30706">
      <w:pPr>
        <w:pStyle w:val="Heading3"/>
        <w:spacing w:before="0"/>
        <w:rPr>
          <w:rFonts w:cs="Times New Roman"/>
        </w:rPr>
      </w:pPr>
      <w:r w:rsidRPr="00636415">
        <w:rPr>
          <w:rFonts w:cs="Times New Roman"/>
        </w:rPr>
        <w:t>Finishing Room Safety</w:t>
      </w:r>
    </w:p>
    <w:p w14:paraId="2177ECCB" w14:textId="77777777" w:rsidR="00C603F3" w:rsidRPr="000D2B4A" w:rsidRDefault="00C603F3" w:rsidP="00B30706">
      <w:pPr>
        <w:rPr>
          <w:rFonts w:cs="Times New Roman"/>
        </w:rPr>
      </w:pPr>
    </w:p>
    <w:p w14:paraId="21F9015B" w14:textId="77777777" w:rsidR="00236563" w:rsidRPr="000D2B4A" w:rsidRDefault="00236563" w:rsidP="003D4C0B">
      <w:pPr>
        <w:pStyle w:val="ListParagraph"/>
        <w:numPr>
          <w:ilvl w:val="0"/>
          <w:numId w:val="55"/>
        </w:numPr>
        <w:spacing w:before="0"/>
        <w:rPr>
          <w:rFonts w:cs="Times New Roman"/>
        </w:rPr>
      </w:pPr>
      <w:r w:rsidRPr="000D2B4A">
        <w:rPr>
          <w:rFonts w:cs="Times New Roman"/>
        </w:rPr>
        <w:t>Do</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finishing</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separate,</w:t>
      </w:r>
      <w:r w:rsidRPr="00627866">
        <w:rPr>
          <w:rFonts w:cs="Times New Roman"/>
        </w:rPr>
        <w:t xml:space="preserve"> </w:t>
      </w:r>
      <w:r w:rsidRPr="00636415">
        <w:rPr>
          <w:rFonts w:cs="Times New Roman"/>
        </w:rPr>
        <w:t>well-ventilated</w:t>
      </w:r>
      <w:r w:rsidRPr="00627866">
        <w:rPr>
          <w:rFonts w:cs="Times New Roman"/>
        </w:rPr>
        <w:t xml:space="preserve"> </w:t>
      </w:r>
      <w:r w:rsidRPr="00636415">
        <w:rPr>
          <w:rFonts w:cs="Times New Roman"/>
        </w:rPr>
        <w:t>area</w:t>
      </w:r>
      <w:r w:rsidRPr="00627866">
        <w:rPr>
          <w:rFonts w:cs="Times New Roman"/>
        </w:rPr>
        <w:t xml:space="preserve"> </w:t>
      </w:r>
      <w:r w:rsidRPr="00636415">
        <w:rPr>
          <w:rFonts w:cs="Times New Roman"/>
        </w:rPr>
        <w:t>specifically</w:t>
      </w:r>
      <w:r w:rsidRPr="00627866">
        <w:rPr>
          <w:rFonts w:cs="Times New Roman"/>
        </w:rPr>
        <w:t xml:space="preserve"> </w:t>
      </w:r>
      <w:r w:rsidRPr="00636415">
        <w:rPr>
          <w:rFonts w:cs="Times New Roman"/>
        </w:rPr>
        <w:t>designed</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finishing.</w:t>
      </w:r>
    </w:p>
    <w:p w14:paraId="68B5D04E" w14:textId="77777777" w:rsidR="00236563" w:rsidRPr="00636415" w:rsidRDefault="00236563" w:rsidP="003D4C0B">
      <w:pPr>
        <w:pStyle w:val="ListParagraph"/>
        <w:numPr>
          <w:ilvl w:val="0"/>
          <w:numId w:val="55"/>
        </w:numPr>
        <w:spacing w:before="0"/>
        <w:rPr>
          <w:rFonts w:cs="Times New Roman"/>
        </w:rPr>
      </w:pPr>
      <w:r w:rsidRPr="000D2B4A">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proper</w:t>
      </w:r>
      <w:r w:rsidRPr="00627866">
        <w:rPr>
          <w:rFonts w:cs="Times New Roman"/>
        </w:rPr>
        <w:t xml:space="preserve"> </w:t>
      </w:r>
      <w:r w:rsidRPr="00636415">
        <w:rPr>
          <w:rFonts w:cs="Times New Roman"/>
        </w:rPr>
        <w:t>types</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fire</w:t>
      </w:r>
      <w:r w:rsidRPr="00627866">
        <w:rPr>
          <w:rFonts w:cs="Times New Roman"/>
        </w:rPr>
        <w:t xml:space="preserve"> extinguishers </w:t>
      </w:r>
      <w:r w:rsidRPr="00636415">
        <w:rPr>
          <w:rFonts w:cs="Times New Roman"/>
        </w:rPr>
        <w:t>are</w:t>
      </w:r>
      <w:r w:rsidRPr="00627866">
        <w:rPr>
          <w:rFonts w:cs="Times New Roman"/>
        </w:rPr>
        <w:t xml:space="preserve"> </w:t>
      </w:r>
      <w:r w:rsidRPr="00636415">
        <w:rPr>
          <w:rFonts w:cs="Times New Roman"/>
        </w:rPr>
        <w:t>available</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room.</w:t>
      </w:r>
    </w:p>
    <w:p w14:paraId="22052EC8" w14:textId="19AABBEC" w:rsidR="00236563" w:rsidRPr="000D2B4A" w:rsidRDefault="00236563" w:rsidP="003D4C0B">
      <w:pPr>
        <w:pStyle w:val="ListParagraph"/>
        <w:numPr>
          <w:ilvl w:val="0"/>
          <w:numId w:val="55"/>
        </w:numPr>
        <w:spacing w:before="0"/>
        <w:rPr>
          <w:rFonts w:cs="Times New Roman"/>
        </w:rPr>
      </w:pPr>
      <w:r w:rsidRPr="000D2B4A">
        <w:rPr>
          <w:rFonts w:cs="Times New Roman"/>
        </w:rPr>
        <w:t>For</w:t>
      </w:r>
      <w:r w:rsidRPr="00627866">
        <w:rPr>
          <w:rFonts w:cs="Times New Roman"/>
        </w:rPr>
        <w:t xml:space="preserve"> </w:t>
      </w:r>
      <w:r w:rsidRPr="00636415">
        <w:rPr>
          <w:rFonts w:cs="Times New Roman"/>
        </w:rPr>
        <w:t>spraying,</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properly</w:t>
      </w:r>
      <w:r w:rsidRPr="00627866">
        <w:rPr>
          <w:rFonts w:cs="Times New Roman"/>
        </w:rPr>
        <w:t xml:space="preserve"> </w:t>
      </w:r>
      <w:r w:rsidRPr="00636415">
        <w:rPr>
          <w:rFonts w:cs="Times New Roman"/>
        </w:rPr>
        <w:t>installed</w:t>
      </w:r>
      <w:r w:rsidRPr="00627866">
        <w:rPr>
          <w:rFonts w:cs="Times New Roman"/>
        </w:rPr>
        <w:t xml:space="preserve"> </w:t>
      </w:r>
      <w:r w:rsidRPr="00636415">
        <w:rPr>
          <w:rFonts w:cs="Times New Roman"/>
        </w:rPr>
        <w:t>spray</w:t>
      </w:r>
      <w:r w:rsidRPr="00627866">
        <w:rPr>
          <w:rFonts w:cs="Times New Roman"/>
        </w:rPr>
        <w:t xml:space="preserve"> </w:t>
      </w:r>
      <w:r w:rsidRPr="00636415">
        <w:rPr>
          <w:rFonts w:cs="Times New Roman"/>
        </w:rPr>
        <w:t>booth.</w:t>
      </w:r>
      <w:r w:rsidRPr="00627866">
        <w:rPr>
          <w:rFonts w:cs="Times New Roman"/>
        </w:rPr>
        <w:t xml:space="preserve"> </w:t>
      </w:r>
      <w:r w:rsidRPr="00636415">
        <w:rPr>
          <w:rFonts w:cs="Times New Roman"/>
        </w:rPr>
        <w:t>Keep</w:t>
      </w:r>
      <w:r w:rsidRPr="00627866">
        <w:rPr>
          <w:rFonts w:cs="Times New Roman"/>
        </w:rPr>
        <w:t xml:space="preserve"> the </w:t>
      </w:r>
      <w:r w:rsidRPr="00636415">
        <w:rPr>
          <w:rFonts w:cs="Times New Roman"/>
        </w:rPr>
        <w:t>spray</w:t>
      </w:r>
      <w:r w:rsidRPr="00627866">
        <w:rPr>
          <w:rFonts w:cs="Times New Roman"/>
        </w:rPr>
        <w:t xml:space="preserve"> </w:t>
      </w:r>
      <w:r w:rsidRPr="00636415">
        <w:rPr>
          <w:rFonts w:cs="Times New Roman"/>
        </w:rPr>
        <w:t>booth</w:t>
      </w:r>
      <w:r w:rsidRPr="00627866">
        <w:rPr>
          <w:rFonts w:cs="Times New Roman"/>
        </w:rPr>
        <w:t xml:space="preserve"> </w:t>
      </w:r>
      <w:r w:rsidRPr="00636415">
        <w:rPr>
          <w:rFonts w:cs="Times New Roman"/>
        </w:rPr>
        <w:t>clean</w:t>
      </w:r>
      <w:r w:rsidRPr="00627866">
        <w:rPr>
          <w:rFonts w:cs="Times New Roman"/>
        </w:rPr>
        <w:t xml:space="preserve"> </w:t>
      </w:r>
      <w:r w:rsidRPr="00636415">
        <w:rPr>
          <w:rFonts w:cs="Times New Roman"/>
        </w:rPr>
        <w:t>and</w:t>
      </w:r>
      <w:r w:rsidRPr="00627866">
        <w:rPr>
          <w:rFonts w:cs="Times New Roman"/>
        </w:rPr>
        <w:t xml:space="preserve"> </w:t>
      </w:r>
      <w:r w:rsidR="001445DB" w:rsidRPr="00636415">
        <w:rPr>
          <w:rFonts w:cs="Times New Roman"/>
        </w:rPr>
        <w:t>well</w:t>
      </w:r>
      <w:r w:rsidR="001445DB">
        <w:rPr>
          <w:rFonts w:cs="Times New Roman"/>
        </w:rPr>
        <w:t>-</w:t>
      </w:r>
      <w:r w:rsidRPr="00636415">
        <w:rPr>
          <w:rFonts w:cs="Times New Roman"/>
        </w:rPr>
        <w:t>maintained.</w:t>
      </w:r>
    </w:p>
    <w:p w14:paraId="3BE07E75" w14:textId="77777777" w:rsidR="00236563" w:rsidRPr="000D2B4A" w:rsidRDefault="00236563" w:rsidP="003D4C0B">
      <w:pPr>
        <w:pStyle w:val="ListParagraph"/>
        <w:numPr>
          <w:ilvl w:val="0"/>
          <w:numId w:val="55"/>
        </w:numPr>
        <w:spacing w:before="0"/>
        <w:rPr>
          <w:rFonts w:cs="Times New Roman"/>
        </w:rPr>
      </w:pPr>
      <w:r w:rsidRPr="000D2B4A">
        <w:rPr>
          <w:rFonts w:cs="Times New Roman"/>
        </w:rPr>
        <w:t>Keep</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entire</w:t>
      </w:r>
      <w:r w:rsidRPr="00627866">
        <w:rPr>
          <w:rFonts w:cs="Times New Roman"/>
        </w:rPr>
        <w:t xml:space="preserve"> </w:t>
      </w:r>
      <w:r w:rsidRPr="00636415">
        <w:rPr>
          <w:rFonts w:cs="Times New Roman"/>
        </w:rPr>
        <w:t>area</w:t>
      </w:r>
      <w:r w:rsidRPr="00627866">
        <w:rPr>
          <w:rFonts w:cs="Times New Roman"/>
        </w:rPr>
        <w:t xml:space="preserve"> </w:t>
      </w:r>
      <w:r w:rsidRPr="00636415">
        <w:rPr>
          <w:rFonts w:cs="Times New Roman"/>
        </w:rPr>
        <w:t>clean</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free</w:t>
      </w:r>
      <w:r w:rsidRPr="00627866">
        <w:rPr>
          <w:rFonts w:cs="Times New Roman"/>
        </w:rPr>
        <w:t xml:space="preserve"> from </w:t>
      </w:r>
      <w:r w:rsidRPr="00636415">
        <w:rPr>
          <w:rFonts w:cs="Times New Roman"/>
        </w:rPr>
        <w:t>spills.</w:t>
      </w:r>
    </w:p>
    <w:p w14:paraId="2E601324" w14:textId="77777777" w:rsidR="00236563" w:rsidRPr="00636415" w:rsidRDefault="00236563" w:rsidP="003D4C0B">
      <w:pPr>
        <w:pStyle w:val="ListParagraph"/>
        <w:numPr>
          <w:ilvl w:val="0"/>
          <w:numId w:val="55"/>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leave</w:t>
      </w:r>
      <w:r w:rsidRPr="00627866">
        <w:rPr>
          <w:rFonts w:cs="Times New Roman"/>
        </w:rPr>
        <w:t xml:space="preserve"> </w:t>
      </w:r>
      <w:r w:rsidRPr="00636415">
        <w:rPr>
          <w:rFonts w:cs="Times New Roman"/>
        </w:rPr>
        <w:t>opened</w:t>
      </w:r>
      <w:r w:rsidRPr="00627866">
        <w:rPr>
          <w:rFonts w:cs="Times New Roman"/>
        </w:rPr>
        <w:t xml:space="preserve"> </w:t>
      </w:r>
      <w:r w:rsidRPr="00636415">
        <w:rPr>
          <w:rFonts w:cs="Times New Roman"/>
        </w:rPr>
        <w:t>finishing</w:t>
      </w:r>
      <w:r w:rsidRPr="00627866">
        <w:rPr>
          <w:rFonts w:cs="Times New Roman"/>
        </w:rPr>
        <w:t xml:space="preserve"> materials unattended.</w:t>
      </w:r>
    </w:p>
    <w:p w14:paraId="36CB0E3E" w14:textId="77777777" w:rsidR="00236563" w:rsidRPr="00636415" w:rsidRDefault="00236563" w:rsidP="003D4C0B">
      <w:pPr>
        <w:pStyle w:val="ListParagraph"/>
        <w:numPr>
          <w:ilvl w:val="0"/>
          <w:numId w:val="55"/>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tools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machines</w:t>
      </w:r>
      <w:r w:rsidRPr="00627866">
        <w:rPr>
          <w:rFonts w:cs="Times New Roman"/>
        </w:rPr>
        <w:t xml:space="preserve"> </w:t>
      </w:r>
      <w:r w:rsidRPr="00636415">
        <w:rPr>
          <w:rFonts w:cs="Times New Roman"/>
        </w:rPr>
        <w:t>that</w:t>
      </w:r>
      <w:r w:rsidRPr="00627866">
        <w:rPr>
          <w:rFonts w:cs="Times New Roman"/>
        </w:rPr>
        <w:t xml:space="preserve"> </w:t>
      </w:r>
      <w:r w:rsidRPr="00636415">
        <w:rPr>
          <w:rFonts w:cs="Times New Roman"/>
        </w:rPr>
        <w:t>can</w:t>
      </w:r>
      <w:r w:rsidRPr="00627866">
        <w:rPr>
          <w:rFonts w:cs="Times New Roman"/>
        </w:rPr>
        <w:t xml:space="preserve"> </w:t>
      </w:r>
      <w:r w:rsidRPr="00636415">
        <w:rPr>
          <w:rFonts w:cs="Times New Roman"/>
        </w:rPr>
        <w:t>cause</w:t>
      </w:r>
      <w:r w:rsidRPr="00627866">
        <w:rPr>
          <w:rFonts w:cs="Times New Roman"/>
        </w:rPr>
        <w:t xml:space="preserve"> sparks </w:t>
      </w:r>
      <w:r w:rsidRPr="00636415">
        <w:rPr>
          <w:rFonts w:cs="Times New Roman"/>
        </w:rPr>
        <w:t>or</w:t>
      </w:r>
      <w:r w:rsidRPr="00627866">
        <w:rPr>
          <w:rFonts w:cs="Times New Roman"/>
        </w:rPr>
        <w:t xml:space="preserve"> </w:t>
      </w:r>
      <w:r w:rsidRPr="00636415">
        <w:rPr>
          <w:rFonts w:cs="Times New Roman"/>
        </w:rPr>
        <w:t>start</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fire</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finishing</w:t>
      </w:r>
      <w:r w:rsidRPr="00627866">
        <w:rPr>
          <w:rFonts w:cs="Times New Roman"/>
        </w:rPr>
        <w:t xml:space="preserve"> area.</w:t>
      </w:r>
    </w:p>
    <w:p w14:paraId="26EE22E9" w14:textId="77777777" w:rsidR="00236563" w:rsidRPr="00627866" w:rsidRDefault="00236563" w:rsidP="00B30706">
      <w:pPr>
        <w:rPr>
          <w:rFonts w:eastAsia="Book Antiqua" w:cs="Times New Roman"/>
        </w:rPr>
      </w:pPr>
    </w:p>
    <w:p w14:paraId="18BE1BF0" w14:textId="10C3F7EC" w:rsidR="00236563" w:rsidRPr="000D2B4A" w:rsidRDefault="00236563" w:rsidP="00B30706">
      <w:pPr>
        <w:pStyle w:val="Heading3"/>
        <w:spacing w:before="0"/>
        <w:rPr>
          <w:rFonts w:cs="Times New Roman"/>
        </w:rPr>
      </w:pPr>
      <w:r w:rsidRPr="00636415">
        <w:rPr>
          <w:rFonts w:cs="Times New Roman"/>
        </w:rPr>
        <w:t xml:space="preserve">Using and Storing Paint and </w:t>
      </w:r>
      <w:r w:rsidRPr="000D2B4A">
        <w:rPr>
          <w:rFonts w:cs="Times New Roman"/>
        </w:rPr>
        <w:t>Solvents</w:t>
      </w:r>
    </w:p>
    <w:p w14:paraId="490AD9D9" w14:textId="77777777" w:rsidR="00C603F3" w:rsidRPr="00493EAB" w:rsidRDefault="00C603F3" w:rsidP="00B30706">
      <w:pPr>
        <w:rPr>
          <w:rFonts w:cs="Times New Roman"/>
        </w:rPr>
      </w:pPr>
    </w:p>
    <w:p w14:paraId="5042911D" w14:textId="77777777" w:rsidR="00236563" w:rsidRPr="000D2B4A" w:rsidRDefault="00236563" w:rsidP="003D4C0B">
      <w:pPr>
        <w:pStyle w:val="ListParagraph"/>
        <w:numPr>
          <w:ilvl w:val="0"/>
          <w:numId w:val="56"/>
        </w:numPr>
        <w:spacing w:before="0"/>
        <w:rPr>
          <w:rFonts w:cs="Times New Roman"/>
        </w:rPr>
      </w:pPr>
      <w:r w:rsidRPr="00EA34FB">
        <w:rPr>
          <w:rFonts w:cs="Times New Roman"/>
        </w:rPr>
        <w:t>Solvents</w:t>
      </w:r>
      <w:r w:rsidRPr="00627866">
        <w:rPr>
          <w:rFonts w:cs="Times New Roman"/>
        </w:rPr>
        <w:t xml:space="preserve"> </w:t>
      </w:r>
      <w:r w:rsidRPr="00636415">
        <w:rPr>
          <w:rFonts w:cs="Times New Roman"/>
        </w:rPr>
        <w:t>emit</w:t>
      </w:r>
      <w:r w:rsidRPr="00627866">
        <w:rPr>
          <w:rFonts w:cs="Times New Roman"/>
        </w:rPr>
        <w:t xml:space="preserve"> </w:t>
      </w:r>
      <w:r w:rsidRPr="00636415">
        <w:rPr>
          <w:rFonts w:cs="Times New Roman"/>
        </w:rPr>
        <w:t>dangerous</w:t>
      </w:r>
      <w:r w:rsidRPr="00627866">
        <w:rPr>
          <w:rFonts w:cs="Times New Roman"/>
        </w:rPr>
        <w:t xml:space="preserve"> </w:t>
      </w:r>
      <w:r w:rsidRPr="00636415">
        <w:rPr>
          <w:rFonts w:cs="Times New Roman"/>
        </w:rPr>
        <w:t>fumes.</w:t>
      </w:r>
      <w:r w:rsidRPr="00627866">
        <w:rPr>
          <w:rFonts w:cs="Times New Roman"/>
        </w:rPr>
        <w:t xml:space="preserve"> Use </w:t>
      </w:r>
      <w:r w:rsidRPr="00636415">
        <w:rPr>
          <w:rFonts w:cs="Times New Roman"/>
        </w:rPr>
        <w:t>only</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well-ventilated</w:t>
      </w:r>
      <w:r w:rsidRPr="00627866">
        <w:rPr>
          <w:rFonts w:cs="Times New Roman"/>
        </w:rPr>
        <w:t xml:space="preserve"> </w:t>
      </w:r>
      <w:r w:rsidRPr="00636415">
        <w:rPr>
          <w:rFonts w:cs="Times New Roman"/>
        </w:rPr>
        <w:t>area.</w:t>
      </w:r>
    </w:p>
    <w:p w14:paraId="24C5F7F4" w14:textId="77777777" w:rsidR="00236563" w:rsidRPr="000D2B4A" w:rsidRDefault="00236563" w:rsidP="003D4C0B">
      <w:pPr>
        <w:pStyle w:val="ListParagraph"/>
        <w:numPr>
          <w:ilvl w:val="0"/>
          <w:numId w:val="56"/>
        </w:numPr>
        <w:spacing w:before="0"/>
        <w:rPr>
          <w:rFonts w:cs="Times New Roman"/>
        </w:rPr>
      </w:pPr>
      <w:r w:rsidRPr="000D2B4A">
        <w:rPr>
          <w:rFonts w:cs="Times New Roman"/>
        </w:rPr>
        <w:t>Many</w:t>
      </w:r>
      <w:r w:rsidRPr="00627866">
        <w:rPr>
          <w:rFonts w:cs="Times New Roman"/>
        </w:rPr>
        <w:t xml:space="preserve"> </w:t>
      </w:r>
      <w:r w:rsidRPr="00636415">
        <w:rPr>
          <w:rFonts w:cs="Times New Roman"/>
        </w:rPr>
        <w:t>solvents</w:t>
      </w:r>
      <w:r w:rsidRPr="00627866">
        <w:rPr>
          <w:rFonts w:cs="Times New Roman"/>
        </w:rPr>
        <w:t xml:space="preserve"> </w:t>
      </w:r>
      <w:r w:rsidRPr="00636415">
        <w:rPr>
          <w:rFonts w:cs="Times New Roman"/>
        </w:rPr>
        <w:t>are</w:t>
      </w:r>
      <w:r w:rsidRPr="00627866">
        <w:rPr>
          <w:rFonts w:cs="Times New Roman"/>
        </w:rPr>
        <w:t xml:space="preserve"> extremely flammable. </w:t>
      </w:r>
      <w:r w:rsidRPr="00636415">
        <w:rPr>
          <w:rFonts w:cs="Times New Roman"/>
        </w:rPr>
        <w:t>Keep</w:t>
      </w:r>
      <w:r w:rsidRPr="00627866">
        <w:rPr>
          <w:rFonts w:cs="Times New Roman"/>
        </w:rPr>
        <w:t xml:space="preserve"> all </w:t>
      </w:r>
      <w:r w:rsidRPr="00636415">
        <w:rPr>
          <w:rFonts w:cs="Times New Roman"/>
        </w:rPr>
        <w:t>solvents</w:t>
      </w:r>
      <w:r w:rsidRPr="00627866">
        <w:rPr>
          <w:rFonts w:cs="Times New Roman"/>
        </w:rPr>
        <w:t xml:space="preserve"> </w:t>
      </w:r>
      <w:r w:rsidRPr="00636415">
        <w:rPr>
          <w:rFonts w:cs="Times New Roman"/>
        </w:rPr>
        <w:t>away</w:t>
      </w:r>
      <w:r w:rsidRPr="00627866">
        <w:rPr>
          <w:rFonts w:cs="Times New Roman"/>
        </w:rPr>
        <w:t xml:space="preserve"> </w:t>
      </w:r>
      <w:r w:rsidRPr="00636415">
        <w:rPr>
          <w:rFonts w:cs="Times New Roman"/>
        </w:rPr>
        <w:t>from</w:t>
      </w:r>
      <w:r w:rsidRPr="00627866">
        <w:rPr>
          <w:rFonts w:cs="Times New Roman"/>
        </w:rPr>
        <w:t xml:space="preserve"> sources </w:t>
      </w:r>
      <w:r w:rsidRPr="00636415">
        <w:rPr>
          <w:rFonts w:cs="Times New Roman"/>
        </w:rPr>
        <w:t>of</w:t>
      </w:r>
      <w:r w:rsidRPr="00627866">
        <w:rPr>
          <w:rFonts w:cs="Times New Roman"/>
        </w:rPr>
        <w:t xml:space="preserve"> </w:t>
      </w:r>
      <w:r w:rsidRPr="00636415">
        <w:rPr>
          <w:rFonts w:cs="Times New Roman"/>
        </w:rPr>
        <w:t>heat,</w:t>
      </w:r>
      <w:r w:rsidRPr="00627866">
        <w:rPr>
          <w:rFonts w:cs="Times New Roman"/>
        </w:rPr>
        <w:t xml:space="preserve"> </w:t>
      </w:r>
      <w:r w:rsidRPr="00636415">
        <w:rPr>
          <w:rFonts w:cs="Times New Roman"/>
        </w:rPr>
        <w:t>sparks,</w:t>
      </w:r>
      <w:r w:rsidRPr="00627866">
        <w:rPr>
          <w:rFonts w:cs="Times New Roman"/>
        </w:rPr>
        <w:t xml:space="preserve"> and </w:t>
      </w:r>
      <w:r w:rsidRPr="00636415">
        <w:rPr>
          <w:rFonts w:cs="Times New Roman"/>
        </w:rPr>
        <w:t>fires.</w:t>
      </w:r>
    </w:p>
    <w:p w14:paraId="59C60D20" w14:textId="00A9747E" w:rsidR="00236563" w:rsidRPr="000D2B4A" w:rsidRDefault="00236563" w:rsidP="003D4C0B">
      <w:pPr>
        <w:pStyle w:val="ListParagraph"/>
        <w:numPr>
          <w:ilvl w:val="0"/>
          <w:numId w:val="56"/>
        </w:numPr>
        <w:spacing w:before="0"/>
        <w:rPr>
          <w:rFonts w:cs="Times New Roman"/>
        </w:rPr>
      </w:pPr>
      <w:r w:rsidRPr="000D2B4A">
        <w:rPr>
          <w:rFonts w:cs="Times New Roman"/>
        </w:rPr>
        <w:t>Store</w:t>
      </w:r>
      <w:r w:rsidRPr="00627866">
        <w:rPr>
          <w:rFonts w:cs="Times New Roman"/>
        </w:rPr>
        <w:t xml:space="preserve"> </w:t>
      </w:r>
      <w:r w:rsidRPr="00636415">
        <w:rPr>
          <w:rFonts w:cs="Times New Roman"/>
        </w:rPr>
        <w:t>paint</w:t>
      </w:r>
      <w:r w:rsidRPr="00627866">
        <w:rPr>
          <w:rFonts w:cs="Times New Roman"/>
        </w:rPr>
        <w:t xml:space="preserve"> and </w:t>
      </w:r>
      <w:r w:rsidRPr="00636415">
        <w:rPr>
          <w:rFonts w:cs="Times New Roman"/>
        </w:rPr>
        <w:t>solvents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their</w:t>
      </w:r>
      <w:r w:rsidRPr="00627866">
        <w:rPr>
          <w:rFonts w:cs="Times New Roman"/>
        </w:rPr>
        <w:t xml:space="preserve"> </w:t>
      </w:r>
      <w:r w:rsidRPr="00636415">
        <w:rPr>
          <w:rFonts w:cs="Times New Roman"/>
        </w:rPr>
        <w:t>original</w:t>
      </w:r>
      <w:r w:rsidRPr="00627866">
        <w:rPr>
          <w:rFonts w:cs="Times New Roman"/>
        </w:rPr>
        <w:t xml:space="preserve"> containers. </w:t>
      </w:r>
      <w:r w:rsidRPr="00636415">
        <w:rPr>
          <w:rFonts w:cs="Times New Roman"/>
        </w:rPr>
        <w:t>If</w:t>
      </w:r>
      <w:r w:rsidRPr="00627866">
        <w:rPr>
          <w:rFonts w:cs="Times New Roman"/>
        </w:rPr>
        <w:t xml:space="preserve"> this </w:t>
      </w:r>
      <w:r w:rsidRPr="00636415">
        <w:rPr>
          <w:rFonts w:cs="Times New Roman"/>
        </w:rPr>
        <w:t>is</w:t>
      </w:r>
      <w:r w:rsidRPr="00627866">
        <w:rPr>
          <w:rFonts w:cs="Times New Roman"/>
        </w:rPr>
        <w:t xml:space="preserve"> </w:t>
      </w:r>
      <w:r w:rsidRPr="00636415">
        <w:rPr>
          <w:rFonts w:cs="Times New Roman"/>
        </w:rPr>
        <w:t>not</w:t>
      </w:r>
      <w:r w:rsidRPr="00627866">
        <w:rPr>
          <w:rFonts w:cs="Times New Roman"/>
        </w:rPr>
        <w:t xml:space="preserve"> possible, </w:t>
      </w:r>
      <w:r w:rsidR="00F449A8">
        <w:rPr>
          <w:rFonts w:cs="Times New Roman"/>
        </w:rPr>
        <w:t>clearly label</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new</w:t>
      </w:r>
      <w:r w:rsidRPr="00627866">
        <w:rPr>
          <w:rFonts w:cs="Times New Roman"/>
        </w:rPr>
        <w:t xml:space="preserve"> </w:t>
      </w:r>
      <w:r w:rsidRPr="00636415">
        <w:rPr>
          <w:rFonts w:cs="Times New Roman"/>
        </w:rPr>
        <w:t>container.</w:t>
      </w:r>
    </w:p>
    <w:p w14:paraId="1DF27B64" w14:textId="7C649800" w:rsidR="00236563" w:rsidRPr="000D2B4A" w:rsidRDefault="00F449A8" w:rsidP="003D4C0B">
      <w:pPr>
        <w:pStyle w:val="ListParagraph"/>
        <w:numPr>
          <w:ilvl w:val="0"/>
          <w:numId w:val="56"/>
        </w:numPr>
        <w:spacing w:before="0"/>
        <w:rPr>
          <w:rFonts w:cs="Times New Roman"/>
        </w:rPr>
      </w:pPr>
      <w:r>
        <w:rPr>
          <w:rFonts w:cs="Times New Roman"/>
        </w:rPr>
        <w:t>R</w:t>
      </w:r>
      <w:r w:rsidR="00236563" w:rsidRPr="00636415">
        <w:rPr>
          <w:rFonts w:cs="Times New Roman"/>
        </w:rPr>
        <w:t>ead</w:t>
      </w:r>
      <w:r w:rsidR="00236563" w:rsidRPr="00627866">
        <w:rPr>
          <w:rFonts w:cs="Times New Roman"/>
        </w:rPr>
        <w:t xml:space="preserve"> </w:t>
      </w:r>
      <w:r w:rsidR="00236563" w:rsidRPr="00636415">
        <w:rPr>
          <w:rFonts w:cs="Times New Roman"/>
        </w:rPr>
        <w:t>and</w:t>
      </w:r>
      <w:r w:rsidR="00236563" w:rsidRPr="00627866">
        <w:rPr>
          <w:rFonts w:cs="Times New Roman"/>
        </w:rPr>
        <w:t xml:space="preserve"> </w:t>
      </w:r>
      <w:r w:rsidR="00236563" w:rsidRPr="00636415">
        <w:rPr>
          <w:rFonts w:cs="Times New Roman"/>
        </w:rPr>
        <w:t>obey</w:t>
      </w:r>
      <w:r w:rsidR="00236563" w:rsidRPr="00627866">
        <w:rPr>
          <w:rFonts w:cs="Times New Roman"/>
        </w:rPr>
        <w:t xml:space="preserve"> </w:t>
      </w:r>
      <w:r w:rsidR="00236563" w:rsidRPr="00636415">
        <w:rPr>
          <w:rFonts w:cs="Times New Roman"/>
        </w:rPr>
        <w:t>the</w:t>
      </w:r>
      <w:r w:rsidR="00236563" w:rsidRPr="00627866">
        <w:rPr>
          <w:rFonts w:cs="Times New Roman"/>
        </w:rPr>
        <w:t xml:space="preserve"> </w:t>
      </w:r>
      <w:r w:rsidR="00236563" w:rsidRPr="00636415">
        <w:rPr>
          <w:rFonts w:cs="Times New Roman"/>
        </w:rPr>
        <w:t>labels</w:t>
      </w:r>
      <w:r w:rsidR="00236563" w:rsidRPr="00627866">
        <w:rPr>
          <w:rFonts w:cs="Times New Roman"/>
        </w:rPr>
        <w:t xml:space="preserve"> on </w:t>
      </w:r>
      <w:r w:rsidR="00236563" w:rsidRPr="00636415">
        <w:rPr>
          <w:rFonts w:cs="Times New Roman"/>
        </w:rPr>
        <w:t>each</w:t>
      </w:r>
      <w:r w:rsidR="00236563" w:rsidRPr="00627866">
        <w:rPr>
          <w:rFonts w:cs="Times New Roman"/>
        </w:rPr>
        <w:t xml:space="preserve"> </w:t>
      </w:r>
      <w:r w:rsidR="00236563" w:rsidRPr="00636415">
        <w:rPr>
          <w:rFonts w:cs="Times New Roman"/>
        </w:rPr>
        <w:t>type</w:t>
      </w:r>
      <w:r w:rsidR="00236563" w:rsidRPr="00627866">
        <w:rPr>
          <w:rFonts w:cs="Times New Roman"/>
        </w:rPr>
        <w:t xml:space="preserve"> </w:t>
      </w:r>
      <w:r w:rsidR="00236563" w:rsidRPr="00636415">
        <w:rPr>
          <w:rFonts w:cs="Times New Roman"/>
        </w:rPr>
        <w:t>of</w:t>
      </w:r>
      <w:r w:rsidR="00236563" w:rsidRPr="00627866">
        <w:rPr>
          <w:rFonts w:cs="Times New Roman"/>
        </w:rPr>
        <w:t xml:space="preserve"> </w:t>
      </w:r>
      <w:r w:rsidR="00236563" w:rsidRPr="00636415">
        <w:rPr>
          <w:rFonts w:cs="Times New Roman"/>
        </w:rPr>
        <w:t>solvent</w:t>
      </w:r>
      <w:r w:rsidR="00236563" w:rsidRPr="00627866">
        <w:rPr>
          <w:rFonts w:cs="Times New Roman"/>
        </w:rPr>
        <w:t xml:space="preserve"> </w:t>
      </w:r>
      <w:r w:rsidR="00236563" w:rsidRPr="00636415">
        <w:rPr>
          <w:rFonts w:cs="Times New Roman"/>
        </w:rPr>
        <w:t>(refer</w:t>
      </w:r>
      <w:r w:rsidR="00236563" w:rsidRPr="00627866">
        <w:rPr>
          <w:rFonts w:cs="Times New Roman"/>
        </w:rPr>
        <w:t xml:space="preserve"> </w:t>
      </w:r>
      <w:r w:rsidR="00236563" w:rsidRPr="00636415">
        <w:rPr>
          <w:rFonts w:cs="Times New Roman"/>
        </w:rPr>
        <w:t>to</w:t>
      </w:r>
      <w:r w:rsidR="00236563" w:rsidRPr="00627866">
        <w:rPr>
          <w:rFonts w:cs="Times New Roman"/>
        </w:rPr>
        <w:t xml:space="preserve"> </w:t>
      </w:r>
      <w:r w:rsidR="00236563" w:rsidRPr="00636415">
        <w:rPr>
          <w:rFonts w:cs="Times New Roman"/>
        </w:rPr>
        <w:t>SDS</w:t>
      </w:r>
      <w:r w:rsidR="00236563" w:rsidRPr="00627866">
        <w:rPr>
          <w:rFonts w:cs="Times New Roman"/>
        </w:rPr>
        <w:t xml:space="preserve"> </w:t>
      </w:r>
      <w:r w:rsidR="00236563" w:rsidRPr="00636415">
        <w:rPr>
          <w:rFonts w:cs="Times New Roman"/>
        </w:rPr>
        <w:t>for</w:t>
      </w:r>
      <w:r w:rsidR="00236563" w:rsidRPr="00627866">
        <w:rPr>
          <w:rFonts w:cs="Times New Roman"/>
        </w:rPr>
        <w:t xml:space="preserve"> </w:t>
      </w:r>
      <w:r w:rsidR="001445DB">
        <w:rPr>
          <w:rFonts w:cs="Times New Roman"/>
        </w:rPr>
        <w:t xml:space="preserve">a </w:t>
      </w:r>
      <w:r w:rsidR="00236563" w:rsidRPr="00636415">
        <w:rPr>
          <w:rFonts w:cs="Times New Roman"/>
        </w:rPr>
        <w:t>complete</w:t>
      </w:r>
      <w:r w:rsidR="00236563" w:rsidRPr="00627866">
        <w:rPr>
          <w:rFonts w:cs="Times New Roman"/>
        </w:rPr>
        <w:t xml:space="preserve"> </w:t>
      </w:r>
      <w:r w:rsidR="00236563" w:rsidRPr="00636415">
        <w:rPr>
          <w:rFonts w:cs="Times New Roman"/>
        </w:rPr>
        <w:t>list</w:t>
      </w:r>
      <w:r w:rsidR="00236563" w:rsidRPr="00627866">
        <w:rPr>
          <w:rFonts w:cs="Times New Roman"/>
        </w:rPr>
        <w:t xml:space="preserve"> </w:t>
      </w:r>
      <w:r w:rsidR="00236563" w:rsidRPr="00636415">
        <w:rPr>
          <w:rFonts w:cs="Times New Roman"/>
        </w:rPr>
        <w:t>of</w:t>
      </w:r>
      <w:r w:rsidR="00236563" w:rsidRPr="00627866">
        <w:rPr>
          <w:rFonts w:cs="Times New Roman"/>
        </w:rPr>
        <w:t xml:space="preserve"> </w:t>
      </w:r>
      <w:r w:rsidR="00236563" w:rsidRPr="00636415">
        <w:rPr>
          <w:rFonts w:cs="Times New Roman"/>
        </w:rPr>
        <w:t>hazards</w:t>
      </w:r>
      <w:r w:rsidR="00236563" w:rsidRPr="00627866">
        <w:rPr>
          <w:rFonts w:cs="Times New Roman"/>
        </w:rPr>
        <w:t xml:space="preserve"> </w:t>
      </w:r>
      <w:r w:rsidR="00236563" w:rsidRPr="00636415">
        <w:rPr>
          <w:rFonts w:cs="Times New Roman"/>
        </w:rPr>
        <w:t>and</w:t>
      </w:r>
      <w:r w:rsidR="00236563" w:rsidRPr="00627866">
        <w:rPr>
          <w:rFonts w:cs="Times New Roman"/>
        </w:rPr>
        <w:t xml:space="preserve"> </w:t>
      </w:r>
      <w:r w:rsidR="00236563" w:rsidRPr="00636415">
        <w:rPr>
          <w:rFonts w:cs="Times New Roman"/>
        </w:rPr>
        <w:t>precautions).</w:t>
      </w:r>
    </w:p>
    <w:p w14:paraId="19A8D359" w14:textId="63FF6DF8" w:rsidR="00236563" w:rsidRPr="000D2B4A" w:rsidRDefault="00236563" w:rsidP="00B30706">
      <w:pPr>
        <w:rPr>
          <w:rFonts w:cs="Times New Roman"/>
        </w:rPr>
      </w:pPr>
    </w:p>
    <w:p w14:paraId="33DED291" w14:textId="40542DC1" w:rsidR="00236563" w:rsidRPr="00EA34FB" w:rsidRDefault="00236563" w:rsidP="00B30706">
      <w:pPr>
        <w:pStyle w:val="Heading3"/>
        <w:spacing w:before="0"/>
        <w:rPr>
          <w:rFonts w:cs="Times New Roman"/>
        </w:rPr>
      </w:pPr>
      <w:r w:rsidRPr="00493EAB">
        <w:rPr>
          <w:rFonts w:cs="Times New Roman"/>
        </w:rPr>
        <w:t>Health and Safety Guidelines for Painting</w:t>
      </w:r>
    </w:p>
    <w:p w14:paraId="786C095F" w14:textId="77777777" w:rsidR="00C603F3" w:rsidRPr="00487354" w:rsidRDefault="00C603F3" w:rsidP="00B30706">
      <w:pPr>
        <w:rPr>
          <w:rFonts w:cs="Times New Roman"/>
        </w:rPr>
      </w:pPr>
    </w:p>
    <w:p w14:paraId="0640DE85" w14:textId="45F809E0" w:rsidR="00236563" w:rsidRPr="000D2B4A" w:rsidRDefault="00236563" w:rsidP="00B30706">
      <w:pPr>
        <w:rPr>
          <w:rFonts w:cs="Times New Roman"/>
        </w:rPr>
      </w:pPr>
      <w:r w:rsidRPr="00D74AAC">
        <w:rPr>
          <w:rFonts w:cs="Times New Roman"/>
        </w:rPr>
        <w:t>In</w:t>
      </w:r>
      <w:r w:rsidRPr="00627866">
        <w:rPr>
          <w:rFonts w:cs="Times New Roman"/>
        </w:rPr>
        <w:t xml:space="preserve"> </w:t>
      </w:r>
      <w:r w:rsidRPr="00636415">
        <w:rPr>
          <w:rFonts w:cs="Times New Roman"/>
        </w:rPr>
        <w:t>industry,</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most</w:t>
      </w:r>
      <w:r w:rsidRPr="00627866">
        <w:rPr>
          <w:rFonts w:cs="Times New Roman"/>
        </w:rPr>
        <w:t xml:space="preserve"> </w:t>
      </w:r>
      <w:r w:rsidRPr="00636415">
        <w:rPr>
          <w:rFonts w:cs="Times New Roman"/>
        </w:rPr>
        <w:t>popular</w:t>
      </w:r>
      <w:r w:rsidRPr="00627866">
        <w:rPr>
          <w:rFonts w:cs="Times New Roman"/>
        </w:rPr>
        <w:t xml:space="preserve"> </w:t>
      </w:r>
      <w:r w:rsidRPr="00636415">
        <w:rPr>
          <w:rFonts w:cs="Times New Roman"/>
        </w:rPr>
        <w:t>method</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applying</w:t>
      </w:r>
      <w:r w:rsidRPr="00627866">
        <w:rPr>
          <w:rFonts w:cs="Times New Roman"/>
        </w:rPr>
        <w:t xml:space="preserve"> </w:t>
      </w:r>
      <w:r w:rsidRPr="00636415">
        <w:rPr>
          <w:rFonts w:cs="Times New Roman"/>
        </w:rPr>
        <w:t>paint</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spray</w:t>
      </w:r>
      <w:r w:rsidRPr="00627866">
        <w:rPr>
          <w:rFonts w:cs="Times New Roman"/>
        </w:rPr>
        <w:t xml:space="preserve"> </w:t>
      </w:r>
      <w:r w:rsidRPr="00636415">
        <w:rPr>
          <w:rFonts w:cs="Times New Roman"/>
        </w:rPr>
        <w:t>it</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using</w:t>
      </w:r>
      <w:r w:rsidRPr="00627866">
        <w:rPr>
          <w:rFonts w:cs="Times New Roman"/>
        </w:rPr>
        <w:t xml:space="preserve"> </w:t>
      </w:r>
      <w:r w:rsidRPr="00636415">
        <w:rPr>
          <w:rFonts w:cs="Times New Roman"/>
        </w:rPr>
        <w:t>compressed</w:t>
      </w:r>
      <w:r w:rsidRPr="00627866">
        <w:rPr>
          <w:rFonts w:cs="Times New Roman"/>
        </w:rPr>
        <w:t xml:space="preserve"> </w:t>
      </w:r>
      <w:r w:rsidRPr="00636415">
        <w:rPr>
          <w:rFonts w:cs="Times New Roman"/>
        </w:rPr>
        <w:t>air,</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high</w:t>
      </w:r>
      <w:r w:rsidR="00F449A8">
        <w:rPr>
          <w:rFonts w:cs="Times New Roman"/>
        </w:rPr>
        <w:t>-</w:t>
      </w:r>
      <w:r w:rsidRPr="00636415">
        <w:rPr>
          <w:rFonts w:cs="Times New Roman"/>
        </w:rPr>
        <w:t>velocity</w:t>
      </w:r>
      <w:r w:rsidRPr="00627866">
        <w:rPr>
          <w:rFonts w:cs="Times New Roman"/>
        </w:rPr>
        <w:t xml:space="preserve"> </w:t>
      </w:r>
      <w:r w:rsidRPr="00636415">
        <w:rPr>
          <w:rFonts w:cs="Times New Roman"/>
        </w:rPr>
        <w:t>airless</w:t>
      </w:r>
      <w:r w:rsidRPr="00627866">
        <w:rPr>
          <w:rFonts w:cs="Times New Roman"/>
        </w:rPr>
        <w:t xml:space="preserve"> </w:t>
      </w:r>
      <w:r w:rsidRPr="00636415">
        <w:rPr>
          <w:rFonts w:cs="Times New Roman"/>
        </w:rPr>
        <w:t>sprayer</w:t>
      </w:r>
      <w:r w:rsidR="00F449A8">
        <w:rPr>
          <w:rFonts w:cs="Times New Roman"/>
        </w:rPr>
        <w:t>,</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electrostatic</w:t>
      </w:r>
      <w:r w:rsidRPr="00627866">
        <w:rPr>
          <w:rFonts w:cs="Times New Roman"/>
        </w:rPr>
        <w:t xml:space="preserve"> applicator. </w:t>
      </w:r>
      <w:r w:rsidRPr="00636415">
        <w:rPr>
          <w:rFonts w:cs="Times New Roman"/>
        </w:rPr>
        <w:t>The</w:t>
      </w:r>
      <w:r w:rsidRPr="00627866">
        <w:rPr>
          <w:rFonts w:cs="Times New Roman"/>
        </w:rPr>
        <w:t xml:space="preserve"> material </w:t>
      </w:r>
      <w:r w:rsidRPr="00636415">
        <w:rPr>
          <w:rFonts w:cs="Times New Roman"/>
        </w:rPr>
        <w:t>itself</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primary</w:t>
      </w:r>
      <w:r w:rsidRPr="00627866">
        <w:rPr>
          <w:rFonts w:cs="Times New Roman"/>
        </w:rPr>
        <w:t xml:space="preserve"> </w:t>
      </w:r>
      <w:r w:rsidRPr="00636415">
        <w:rPr>
          <w:rFonts w:cs="Times New Roman"/>
        </w:rPr>
        <w:t>hazard</w:t>
      </w:r>
      <w:r w:rsidRPr="00627866">
        <w:rPr>
          <w:rFonts w:cs="Times New Roman"/>
        </w:rPr>
        <w:t xml:space="preserve"> </w:t>
      </w:r>
      <w:r w:rsidRPr="00636415">
        <w:rPr>
          <w:rFonts w:cs="Times New Roman"/>
        </w:rPr>
        <w:t>when</w:t>
      </w:r>
      <w:r w:rsidRPr="00627866">
        <w:rPr>
          <w:rFonts w:cs="Times New Roman"/>
        </w:rPr>
        <w:t xml:space="preserve"> painting. Painting </w:t>
      </w:r>
      <w:r w:rsidRPr="00636415">
        <w:rPr>
          <w:rFonts w:cs="Times New Roman"/>
        </w:rPr>
        <w:t>may</w:t>
      </w:r>
      <w:r w:rsidRPr="00627866">
        <w:rPr>
          <w:rFonts w:cs="Times New Roman"/>
        </w:rPr>
        <w:t xml:space="preserve"> </w:t>
      </w:r>
      <w:r w:rsidR="00F57172" w:rsidRPr="00627866">
        <w:rPr>
          <w:rFonts w:cs="Times New Roman"/>
        </w:rPr>
        <w:t xml:space="preserve">cause </w:t>
      </w:r>
      <w:r w:rsidRPr="00627866">
        <w:rPr>
          <w:rFonts w:cs="Times New Roman"/>
        </w:rPr>
        <w:t>expos</w:t>
      </w:r>
      <w:r w:rsidR="00F57172" w:rsidRPr="00627866">
        <w:rPr>
          <w:rFonts w:cs="Times New Roman"/>
        </w:rPr>
        <w:t>ure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potentially</w:t>
      </w:r>
      <w:r w:rsidRPr="00627866">
        <w:rPr>
          <w:rFonts w:cs="Times New Roman"/>
        </w:rPr>
        <w:t xml:space="preserve"> </w:t>
      </w:r>
      <w:r w:rsidRPr="00636415">
        <w:rPr>
          <w:rFonts w:cs="Times New Roman"/>
        </w:rPr>
        <w:t>dangerous</w:t>
      </w:r>
      <w:r w:rsidRPr="00627866">
        <w:rPr>
          <w:rFonts w:cs="Times New Roman"/>
        </w:rPr>
        <w:t xml:space="preserve"> </w:t>
      </w:r>
      <w:r w:rsidRPr="00636415">
        <w:rPr>
          <w:rFonts w:cs="Times New Roman"/>
        </w:rPr>
        <w:t>chemicals</w:t>
      </w:r>
      <w:r w:rsidRPr="00627866">
        <w:rPr>
          <w:rFonts w:cs="Times New Roman"/>
        </w:rPr>
        <w:t xml:space="preserve"> </w:t>
      </w:r>
      <w:r w:rsidRPr="00636415">
        <w:rPr>
          <w:rFonts w:cs="Times New Roman"/>
        </w:rPr>
        <w:t>that</w:t>
      </w:r>
      <w:r w:rsidRPr="00627866">
        <w:rPr>
          <w:rFonts w:cs="Times New Roman"/>
        </w:rPr>
        <w:t xml:space="preserve"> may damage </w:t>
      </w:r>
      <w:r w:rsidRPr="00636415">
        <w:rPr>
          <w:rFonts w:cs="Times New Roman"/>
        </w:rPr>
        <w:t>health.</w:t>
      </w:r>
      <w:r w:rsidRPr="00627866">
        <w:rPr>
          <w:rFonts w:cs="Times New Roman"/>
        </w:rPr>
        <w:t xml:space="preserve"> </w:t>
      </w:r>
      <w:r w:rsidRPr="00636415">
        <w:rPr>
          <w:rFonts w:cs="Times New Roman"/>
        </w:rPr>
        <w:t>This</w:t>
      </w:r>
      <w:r w:rsidRPr="00627866">
        <w:rPr>
          <w:rFonts w:cs="Times New Roman"/>
        </w:rPr>
        <w:t xml:space="preserve"> </w:t>
      </w:r>
      <w:r w:rsidR="00A75C5A" w:rsidRPr="00BF6EF0">
        <w:rPr>
          <w:rFonts w:cs="Times New Roman"/>
          <w:i/>
        </w:rPr>
        <w:t>Guide</w:t>
      </w:r>
      <w:r w:rsidR="00A75C5A" w:rsidRPr="00627866">
        <w:rPr>
          <w:rFonts w:cs="Times New Roman"/>
        </w:rPr>
        <w:t xml:space="preserve"> </w:t>
      </w:r>
      <w:r w:rsidRPr="00636415">
        <w:rPr>
          <w:rFonts w:cs="Times New Roman"/>
        </w:rPr>
        <w:t>outlines</w:t>
      </w:r>
      <w:r w:rsidRPr="00627866">
        <w:rPr>
          <w:rFonts w:cs="Times New Roman"/>
        </w:rPr>
        <w:t xml:space="preserve"> </w:t>
      </w:r>
      <w:r w:rsidRPr="00636415">
        <w:rPr>
          <w:rFonts w:cs="Times New Roman"/>
        </w:rPr>
        <w:t>some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hazards associated </w:t>
      </w:r>
      <w:r w:rsidRPr="00636415">
        <w:rPr>
          <w:rFonts w:cs="Times New Roman"/>
        </w:rPr>
        <w:t>with</w:t>
      </w:r>
      <w:r w:rsidRPr="00627866">
        <w:rPr>
          <w:rFonts w:cs="Times New Roman"/>
        </w:rPr>
        <w:t xml:space="preserve"> painting </w:t>
      </w:r>
      <w:r w:rsidRPr="00636415">
        <w:rPr>
          <w:rFonts w:cs="Times New Roman"/>
        </w:rPr>
        <w:t>and</w:t>
      </w:r>
      <w:r w:rsidRPr="00627866">
        <w:rPr>
          <w:rFonts w:cs="Times New Roman"/>
        </w:rPr>
        <w:t xml:space="preserve"> provides </w:t>
      </w:r>
      <w:r w:rsidRPr="00636415">
        <w:rPr>
          <w:rFonts w:cs="Times New Roman"/>
        </w:rPr>
        <w:t>information</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how</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work</w:t>
      </w:r>
      <w:r w:rsidRPr="00627866">
        <w:rPr>
          <w:rFonts w:cs="Times New Roman"/>
        </w:rPr>
        <w:t xml:space="preserve"> </w:t>
      </w:r>
      <w:r w:rsidRPr="00636415">
        <w:rPr>
          <w:rFonts w:cs="Times New Roman"/>
        </w:rPr>
        <w:t>safely</w:t>
      </w:r>
      <w:r w:rsidRPr="00627866">
        <w:rPr>
          <w:rFonts w:cs="Times New Roman"/>
        </w:rPr>
        <w:t xml:space="preserve"> while </w:t>
      </w:r>
      <w:r w:rsidRPr="00636415">
        <w:rPr>
          <w:rFonts w:cs="Times New Roman"/>
        </w:rPr>
        <w:t>painting.</w:t>
      </w:r>
      <w:r w:rsidRPr="00627866">
        <w:rPr>
          <w:rFonts w:cs="Times New Roman"/>
        </w:rPr>
        <w:t xml:space="preserve"> </w:t>
      </w:r>
      <w:r w:rsidRPr="00636415">
        <w:rPr>
          <w:rFonts w:cs="Times New Roman"/>
        </w:rPr>
        <w:t>Choose</w:t>
      </w:r>
      <w:r w:rsidRPr="00627866">
        <w:rPr>
          <w:rFonts w:cs="Times New Roman"/>
        </w:rPr>
        <w:t xml:space="preserve"> </w:t>
      </w:r>
      <w:r w:rsidRPr="00636415">
        <w:rPr>
          <w:rFonts w:cs="Times New Roman"/>
        </w:rPr>
        <w:t>paint</w:t>
      </w:r>
      <w:r w:rsidRPr="00627866">
        <w:rPr>
          <w:rFonts w:cs="Times New Roman"/>
        </w:rPr>
        <w:t xml:space="preserve"> materials </w:t>
      </w:r>
      <w:r w:rsidRPr="00636415">
        <w:rPr>
          <w:rFonts w:cs="Times New Roman"/>
        </w:rPr>
        <w:t>with</w:t>
      </w:r>
      <w:r w:rsidRPr="00627866">
        <w:rPr>
          <w:rFonts w:cs="Times New Roman"/>
        </w:rPr>
        <w:t xml:space="preserve"> </w:t>
      </w:r>
      <w:r w:rsidRPr="00636415">
        <w:rPr>
          <w:rFonts w:cs="Times New Roman"/>
        </w:rPr>
        <w:t>safety</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mind.</w:t>
      </w:r>
      <w:r w:rsidRPr="00627866">
        <w:rPr>
          <w:rFonts w:cs="Times New Roman"/>
        </w:rPr>
        <w:t xml:space="preserve"> </w:t>
      </w:r>
      <w:r w:rsidRPr="00636415">
        <w:rPr>
          <w:rFonts w:cs="Times New Roman"/>
        </w:rPr>
        <w:t>Never</w:t>
      </w:r>
      <w:r w:rsidRPr="00627866">
        <w:rPr>
          <w:rFonts w:cs="Times New Roman"/>
        </w:rPr>
        <w:t xml:space="preserve"> </w:t>
      </w:r>
      <w:r w:rsidRPr="00636415">
        <w:rPr>
          <w:rFonts w:cs="Times New Roman"/>
        </w:rPr>
        <w:t>use</w:t>
      </w:r>
      <w:r w:rsidRPr="00627866">
        <w:rPr>
          <w:rFonts w:cs="Times New Roman"/>
        </w:rPr>
        <w:t xml:space="preserve"> materials </w:t>
      </w:r>
      <w:r w:rsidRPr="00636415">
        <w:rPr>
          <w:rFonts w:cs="Times New Roman"/>
        </w:rPr>
        <w:t>that</w:t>
      </w:r>
      <w:r w:rsidRPr="00627866">
        <w:rPr>
          <w:rFonts w:cs="Times New Roman"/>
        </w:rPr>
        <w:t xml:space="preserve"> </w:t>
      </w:r>
      <w:r w:rsidRPr="00636415">
        <w:rPr>
          <w:rFonts w:cs="Times New Roman"/>
        </w:rPr>
        <w:t>are</w:t>
      </w:r>
      <w:r w:rsidRPr="00627866">
        <w:rPr>
          <w:rFonts w:cs="Times New Roman"/>
        </w:rPr>
        <w:t xml:space="preserve"> </w:t>
      </w:r>
      <w:r w:rsidRPr="00636415">
        <w:rPr>
          <w:rFonts w:cs="Times New Roman"/>
        </w:rPr>
        <w:t>unlabeled</w:t>
      </w:r>
      <w:r w:rsidRPr="00627866">
        <w:rPr>
          <w:rFonts w:cs="Times New Roman"/>
        </w:rPr>
        <w:t xml:space="preserve"> </w:t>
      </w:r>
      <w:r w:rsidRPr="00636415">
        <w:rPr>
          <w:rFonts w:cs="Times New Roman"/>
        </w:rPr>
        <w:t>or</w:t>
      </w:r>
      <w:r w:rsidRPr="00627866">
        <w:rPr>
          <w:rFonts w:cs="Times New Roman"/>
        </w:rPr>
        <w:t xml:space="preserve"> </w:t>
      </w:r>
      <w:r w:rsidR="00F449A8">
        <w:rPr>
          <w:rFonts w:cs="Times New Roman"/>
        </w:rPr>
        <w:t>if</w:t>
      </w:r>
      <w:r w:rsidR="00AC70F8">
        <w:rPr>
          <w:rFonts w:cs="Times New Roman"/>
        </w:rPr>
        <w:t xml:space="preserve"> the</w:t>
      </w:r>
      <w:r w:rsidR="00F449A8">
        <w:rPr>
          <w:rFonts w:cs="Times New Roman"/>
        </w:rPr>
        <w:t xml:space="preserve"> </w:t>
      </w:r>
      <w:r w:rsidRPr="00627866">
        <w:rPr>
          <w:rFonts w:cs="Times New Roman"/>
        </w:rPr>
        <w:t xml:space="preserve">contents </w:t>
      </w:r>
      <w:r w:rsidRPr="00636415">
        <w:rPr>
          <w:rFonts w:cs="Times New Roman"/>
        </w:rPr>
        <w:t>cannot</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determined.</w:t>
      </w:r>
      <w:r w:rsidRPr="00627866">
        <w:rPr>
          <w:rFonts w:cs="Times New Roman"/>
        </w:rPr>
        <w:t xml:space="preserve"> </w:t>
      </w:r>
      <w:r w:rsidRPr="00636415">
        <w:rPr>
          <w:rFonts w:cs="Times New Roman"/>
        </w:rPr>
        <w:t>Always</w:t>
      </w:r>
      <w:r w:rsidRPr="00627866">
        <w:rPr>
          <w:rFonts w:cs="Times New Roman"/>
        </w:rPr>
        <w:t xml:space="preserve"> </w:t>
      </w:r>
      <w:r w:rsidRPr="00636415">
        <w:rPr>
          <w:rFonts w:cs="Times New Roman"/>
        </w:rPr>
        <w:t>follow</w:t>
      </w:r>
      <w:r w:rsidRPr="00627866">
        <w:rPr>
          <w:rFonts w:cs="Times New Roman"/>
        </w:rPr>
        <w:t xml:space="preserve"> </w:t>
      </w:r>
      <w:r w:rsidRPr="00636415">
        <w:rPr>
          <w:rFonts w:cs="Times New Roman"/>
        </w:rPr>
        <w:t>the</w:t>
      </w:r>
      <w:r w:rsidRPr="00627866">
        <w:rPr>
          <w:rFonts w:cs="Times New Roman"/>
        </w:rPr>
        <w:t xml:space="preserve"> safety </w:t>
      </w:r>
      <w:r w:rsidRPr="00636415">
        <w:rPr>
          <w:rFonts w:cs="Times New Roman"/>
        </w:rPr>
        <w:t>recommendations</w:t>
      </w:r>
      <w:r w:rsidRPr="00627866">
        <w:rPr>
          <w:rFonts w:cs="Times New Roman"/>
        </w:rPr>
        <w:t xml:space="preserve"> </w:t>
      </w:r>
      <w:r w:rsidRPr="00636415">
        <w:rPr>
          <w:rFonts w:cs="Times New Roman"/>
        </w:rPr>
        <w:t>for</w:t>
      </w:r>
      <w:r w:rsidRPr="00627866">
        <w:rPr>
          <w:rFonts w:cs="Times New Roman"/>
        </w:rPr>
        <w:t xml:space="preserve"> the material </w:t>
      </w:r>
      <w:r w:rsidRPr="00636415">
        <w:rPr>
          <w:rFonts w:cs="Times New Roman"/>
        </w:rPr>
        <w:t>being</w:t>
      </w:r>
      <w:r w:rsidRPr="00627866">
        <w:rPr>
          <w:rFonts w:cs="Times New Roman"/>
        </w:rPr>
        <w:t xml:space="preserve"> </w:t>
      </w:r>
      <w:r w:rsidRPr="00636415">
        <w:rPr>
          <w:rFonts w:cs="Times New Roman"/>
        </w:rPr>
        <w:t>used.</w:t>
      </w:r>
    </w:p>
    <w:p w14:paraId="01A53FA1" w14:textId="77777777" w:rsidR="00236563" w:rsidRPr="00627866" w:rsidRDefault="00236563" w:rsidP="00B30706">
      <w:pPr>
        <w:rPr>
          <w:rFonts w:eastAsia="Book Antiqua" w:cs="Times New Roman"/>
          <w:sz w:val="21"/>
          <w:szCs w:val="21"/>
        </w:rPr>
      </w:pPr>
    </w:p>
    <w:p w14:paraId="3B86B684" w14:textId="63B06D8E" w:rsidR="00236563" w:rsidRPr="000D2B4A" w:rsidRDefault="00236563" w:rsidP="00B30706">
      <w:pPr>
        <w:pStyle w:val="Heading3"/>
        <w:spacing w:before="0"/>
        <w:rPr>
          <w:rFonts w:cs="Times New Roman"/>
        </w:rPr>
      </w:pPr>
      <w:r w:rsidRPr="00636415">
        <w:rPr>
          <w:rFonts w:cs="Times New Roman"/>
        </w:rPr>
        <w:lastRenderedPageBreak/>
        <w:t>Health Hazards</w:t>
      </w:r>
    </w:p>
    <w:p w14:paraId="0267DE18" w14:textId="77777777" w:rsidR="00C603F3" w:rsidRPr="000D2B4A" w:rsidRDefault="00C603F3" w:rsidP="00B30706">
      <w:pPr>
        <w:rPr>
          <w:rFonts w:cs="Times New Roman"/>
        </w:rPr>
      </w:pPr>
    </w:p>
    <w:p w14:paraId="3A14B42E" w14:textId="485B87D7" w:rsidR="00236563" w:rsidRPr="000D2B4A" w:rsidRDefault="00236563" w:rsidP="00B30706">
      <w:pPr>
        <w:rPr>
          <w:rFonts w:cs="Times New Roman"/>
        </w:rPr>
      </w:pPr>
      <w:r w:rsidRPr="00493EAB">
        <w:rPr>
          <w:rFonts w:cs="Times New Roman"/>
        </w:rPr>
        <w:t>Overexposure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a</w:t>
      </w:r>
      <w:r w:rsidRPr="00627866">
        <w:rPr>
          <w:rFonts w:cs="Times New Roman"/>
        </w:rPr>
        <w:t xml:space="preserve"> substance means too </w:t>
      </w:r>
      <w:r w:rsidRPr="00636415">
        <w:rPr>
          <w:rFonts w:cs="Times New Roman"/>
        </w:rPr>
        <w:t>much</w:t>
      </w:r>
      <w:r w:rsidRPr="00627866">
        <w:rPr>
          <w:rFonts w:cs="Times New Roman"/>
        </w:rPr>
        <w:t xml:space="preserve"> </w:t>
      </w:r>
      <w:r w:rsidRPr="00636415">
        <w:rPr>
          <w:rFonts w:cs="Times New Roman"/>
        </w:rPr>
        <w:t>has</w:t>
      </w:r>
      <w:r w:rsidRPr="00627866">
        <w:rPr>
          <w:rFonts w:cs="Times New Roman"/>
        </w:rPr>
        <w:t xml:space="preserve"> </w:t>
      </w:r>
      <w:r w:rsidRPr="00636415">
        <w:rPr>
          <w:rFonts w:cs="Times New Roman"/>
        </w:rPr>
        <w:t>been</w:t>
      </w:r>
      <w:r w:rsidRPr="00627866">
        <w:rPr>
          <w:rFonts w:cs="Times New Roman"/>
        </w:rPr>
        <w:t xml:space="preserve"> breathed </w:t>
      </w:r>
      <w:r w:rsidRPr="00636415">
        <w:rPr>
          <w:rFonts w:cs="Times New Roman"/>
        </w:rPr>
        <w:t>in,</w:t>
      </w:r>
      <w:r w:rsidRPr="00627866">
        <w:rPr>
          <w:rFonts w:cs="Times New Roman"/>
        </w:rPr>
        <w:t xml:space="preserve"> swallowed</w:t>
      </w:r>
      <w:r w:rsidR="00F449A8">
        <w:rPr>
          <w:rFonts w:cs="Times New Roman"/>
        </w:rPr>
        <w:t>,</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absorbed</w:t>
      </w:r>
      <w:r w:rsidRPr="00627866">
        <w:rPr>
          <w:rFonts w:cs="Times New Roman"/>
        </w:rPr>
        <w:t xml:space="preserve"> </w:t>
      </w:r>
      <w:r w:rsidRPr="00636415">
        <w:rPr>
          <w:rFonts w:cs="Times New Roman"/>
        </w:rPr>
        <w:t>through</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skin.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possible</w:t>
      </w:r>
      <w:r w:rsidRPr="00627866">
        <w:rPr>
          <w:rFonts w:cs="Times New Roman"/>
        </w:rPr>
        <w:t xml:space="preserve"> </w:t>
      </w:r>
      <w:r w:rsidRPr="00636415">
        <w:rPr>
          <w:rFonts w:cs="Times New Roman"/>
        </w:rPr>
        <w:t>effects</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overexposure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paint</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the</w:t>
      </w:r>
      <w:r w:rsidRPr="00627866">
        <w:rPr>
          <w:rFonts w:cs="Times New Roman"/>
        </w:rPr>
        <w:t xml:space="preserve"> chemicals </w:t>
      </w:r>
      <w:r w:rsidRPr="00636415">
        <w:rPr>
          <w:rFonts w:cs="Times New Roman"/>
        </w:rPr>
        <w:t>it</w:t>
      </w:r>
      <w:r w:rsidRPr="00627866">
        <w:rPr>
          <w:rFonts w:cs="Times New Roman"/>
        </w:rPr>
        <w:t xml:space="preserve"> </w:t>
      </w:r>
      <w:r w:rsidRPr="00636415">
        <w:rPr>
          <w:rFonts w:cs="Times New Roman"/>
        </w:rPr>
        <w:t>contains</w:t>
      </w:r>
      <w:r w:rsidRPr="00627866">
        <w:rPr>
          <w:rFonts w:cs="Times New Roman"/>
        </w:rPr>
        <w:t xml:space="preserve"> </w:t>
      </w:r>
      <w:r w:rsidRPr="00636415">
        <w:rPr>
          <w:rFonts w:cs="Times New Roman"/>
        </w:rPr>
        <w:t>vary</w:t>
      </w:r>
      <w:r w:rsidRPr="00627866">
        <w:rPr>
          <w:rFonts w:cs="Times New Roman"/>
        </w:rPr>
        <w:t xml:space="preserve"> </w:t>
      </w:r>
      <w:r w:rsidRPr="00636415">
        <w:rPr>
          <w:rFonts w:cs="Times New Roman"/>
        </w:rPr>
        <w:t>according</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the</w:t>
      </w:r>
      <w:r w:rsidRPr="00627866">
        <w:rPr>
          <w:rFonts w:cs="Times New Roman"/>
        </w:rPr>
        <w:t xml:space="preserve"> type </w:t>
      </w:r>
      <w:r w:rsidRPr="00636415">
        <w:rPr>
          <w:rFonts w:cs="Times New Roman"/>
        </w:rPr>
        <w:t>of</w:t>
      </w:r>
      <w:r w:rsidRPr="00627866">
        <w:rPr>
          <w:rFonts w:cs="Times New Roman"/>
        </w:rPr>
        <w:t xml:space="preserve"> </w:t>
      </w:r>
      <w:r w:rsidRPr="00636415">
        <w:rPr>
          <w:rFonts w:cs="Times New Roman"/>
        </w:rPr>
        <w:t>paint.</w:t>
      </w:r>
      <w:r w:rsidRPr="00627866">
        <w:rPr>
          <w:rFonts w:cs="Times New Roman"/>
        </w:rPr>
        <w:t xml:space="preserve"> </w:t>
      </w:r>
      <w:r w:rsidRPr="00636415">
        <w:rPr>
          <w:rFonts w:cs="Times New Roman"/>
        </w:rPr>
        <w:t>Some</w:t>
      </w:r>
      <w:r w:rsidRPr="00627866">
        <w:rPr>
          <w:rFonts w:cs="Times New Roman"/>
        </w:rPr>
        <w:t xml:space="preserve"> </w:t>
      </w:r>
      <w:r w:rsidRPr="00636415">
        <w:rPr>
          <w:rFonts w:cs="Times New Roman"/>
        </w:rPr>
        <w:t>health</w:t>
      </w:r>
      <w:r w:rsidRPr="00627866">
        <w:rPr>
          <w:rFonts w:cs="Times New Roman"/>
        </w:rPr>
        <w:t xml:space="preserve"> </w:t>
      </w:r>
      <w:r w:rsidRPr="00636415">
        <w:rPr>
          <w:rFonts w:cs="Times New Roman"/>
        </w:rPr>
        <w:t>problems</w:t>
      </w:r>
      <w:r w:rsidRPr="00627866">
        <w:rPr>
          <w:rFonts w:cs="Times New Roman"/>
        </w:rPr>
        <w:t xml:space="preserve"> </w:t>
      </w:r>
      <w:r w:rsidRPr="00636415">
        <w:rPr>
          <w:rFonts w:cs="Times New Roman"/>
        </w:rPr>
        <w:t>caused</w:t>
      </w:r>
      <w:r w:rsidRPr="00627866">
        <w:rPr>
          <w:rFonts w:cs="Times New Roman"/>
        </w:rPr>
        <w:t xml:space="preserve"> </w:t>
      </w:r>
      <w:r w:rsidRPr="00636415">
        <w:rPr>
          <w:rFonts w:cs="Times New Roman"/>
        </w:rPr>
        <w:t>by</w:t>
      </w:r>
      <w:r w:rsidRPr="00627866">
        <w:rPr>
          <w:rFonts w:cs="Times New Roman"/>
        </w:rPr>
        <w:t xml:space="preserve"> overexposure </w:t>
      </w:r>
      <w:r w:rsidRPr="00636415">
        <w:rPr>
          <w:rFonts w:cs="Times New Roman"/>
        </w:rPr>
        <w:t>to</w:t>
      </w:r>
      <w:r w:rsidRPr="00627866">
        <w:rPr>
          <w:rFonts w:cs="Times New Roman"/>
        </w:rPr>
        <w:t xml:space="preserve"> </w:t>
      </w:r>
      <w:r w:rsidRPr="00636415">
        <w:rPr>
          <w:rFonts w:cs="Times New Roman"/>
        </w:rPr>
        <w:t>paint</w:t>
      </w:r>
      <w:r w:rsidRPr="00627866">
        <w:rPr>
          <w:rFonts w:cs="Times New Roman"/>
        </w:rPr>
        <w:t xml:space="preserve"> material </w:t>
      </w:r>
      <w:r w:rsidRPr="00636415">
        <w:rPr>
          <w:rFonts w:cs="Times New Roman"/>
        </w:rPr>
        <w:t>are</w:t>
      </w:r>
      <w:r w:rsidR="00137B7A">
        <w:rPr>
          <w:rFonts w:cs="Times New Roman"/>
        </w:rPr>
        <w:t>:</w:t>
      </w:r>
    </w:p>
    <w:p w14:paraId="47511FED" w14:textId="77777777" w:rsidR="00236563" w:rsidRPr="00493EAB" w:rsidRDefault="00236563" w:rsidP="003D4C0B">
      <w:pPr>
        <w:pStyle w:val="ListParagraph"/>
        <w:numPr>
          <w:ilvl w:val="0"/>
          <w:numId w:val="57"/>
        </w:numPr>
        <w:spacing w:before="0"/>
        <w:rPr>
          <w:rFonts w:cs="Times New Roman"/>
        </w:rPr>
      </w:pPr>
      <w:r w:rsidRPr="000D2B4A">
        <w:rPr>
          <w:rFonts w:cs="Times New Roman"/>
        </w:rPr>
        <w:t>drowsiness;</w:t>
      </w:r>
    </w:p>
    <w:p w14:paraId="0E42B16D" w14:textId="77777777" w:rsidR="00236563" w:rsidRPr="00636415" w:rsidRDefault="00236563" w:rsidP="003D4C0B">
      <w:pPr>
        <w:pStyle w:val="ListParagraph"/>
        <w:numPr>
          <w:ilvl w:val="0"/>
          <w:numId w:val="57"/>
        </w:numPr>
        <w:spacing w:before="0"/>
        <w:rPr>
          <w:rFonts w:cs="Times New Roman"/>
        </w:rPr>
      </w:pPr>
      <w:r w:rsidRPr="00EA34FB">
        <w:rPr>
          <w:rFonts w:cs="Times New Roman"/>
        </w:rPr>
        <w:t>dizziness/light</w:t>
      </w:r>
      <w:r w:rsidRPr="00627866">
        <w:rPr>
          <w:rFonts w:cs="Times New Roman"/>
        </w:rPr>
        <w:t xml:space="preserve"> headedness;</w:t>
      </w:r>
    </w:p>
    <w:p w14:paraId="2F9D4C69" w14:textId="77777777" w:rsidR="00236563" w:rsidRPr="000D2B4A" w:rsidRDefault="00236563" w:rsidP="003D4C0B">
      <w:pPr>
        <w:pStyle w:val="ListParagraph"/>
        <w:numPr>
          <w:ilvl w:val="0"/>
          <w:numId w:val="57"/>
        </w:numPr>
        <w:spacing w:before="0"/>
        <w:rPr>
          <w:rFonts w:cs="Times New Roman"/>
        </w:rPr>
      </w:pPr>
      <w:r w:rsidRPr="000D2B4A">
        <w:rPr>
          <w:rFonts w:cs="Times New Roman"/>
        </w:rPr>
        <w:t>disorientation;</w:t>
      </w:r>
    </w:p>
    <w:p w14:paraId="40891942" w14:textId="77777777" w:rsidR="00236563" w:rsidRPr="00EA34FB" w:rsidRDefault="00236563" w:rsidP="003D4C0B">
      <w:pPr>
        <w:pStyle w:val="ListParagraph"/>
        <w:numPr>
          <w:ilvl w:val="0"/>
          <w:numId w:val="57"/>
        </w:numPr>
        <w:spacing w:before="0"/>
        <w:rPr>
          <w:rFonts w:cs="Times New Roman"/>
        </w:rPr>
      </w:pPr>
      <w:r w:rsidRPr="00493EAB">
        <w:rPr>
          <w:rFonts w:cs="Times New Roman"/>
        </w:rPr>
        <w:t>nausea/vomiting;</w:t>
      </w:r>
    </w:p>
    <w:p w14:paraId="669ACCE5" w14:textId="02F9667E" w:rsidR="00236563" w:rsidRPr="000D2B4A" w:rsidRDefault="00AC70F8" w:rsidP="003D4C0B">
      <w:pPr>
        <w:pStyle w:val="ListParagraph"/>
        <w:numPr>
          <w:ilvl w:val="0"/>
          <w:numId w:val="57"/>
        </w:numPr>
        <w:spacing w:before="0"/>
        <w:rPr>
          <w:rFonts w:cs="Times New Roman"/>
        </w:rPr>
      </w:pPr>
      <w:r>
        <w:rPr>
          <w:rFonts w:cs="Times New Roman"/>
        </w:rPr>
        <w:t xml:space="preserve">irritation of the </w:t>
      </w:r>
      <w:r w:rsidR="00236563" w:rsidRPr="00487354">
        <w:rPr>
          <w:rFonts w:cs="Times New Roman"/>
        </w:rPr>
        <w:t>eye</w:t>
      </w:r>
      <w:r>
        <w:rPr>
          <w:rFonts w:cs="Times New Roman"/>
        </w:rPr>
        <w:t>s</w:t>
      </w:r>
      <w:r w:rsidR="00236563" w:rsidRPr="00627866">
        <w:rPr>
          <w:rFonts w:cs="Times New Roman"/>
        </w:rPr>
        <w:t xml:space="preserve"> </w:t>
      </w:r>
      <w:r w:rsidR="00236563" w:rsidRPr="00636415">
        <w:rPr>
          <w:rFonts w:cs="Times New Roman"/>
        </w:rPr>
        <w:t>and</w:t>
      </w:r>
      <w:r w:rsidR="00236563" w:rsidRPr="00627866">
        <w:rPr>
          <w:rFonts w:cs="Times New Roman"/>
        </w:rPr>
        <w:t xml:space="preserve"> </w:t>
      </w:r>
      <w:r w:rsidR="00236563" w:rsidRPr="00636415">
        <w:rPr>
          <w:rFonts w:cs="Times New Roman"/>
        </w:rPr>
        <w:t>throat;</w:t>
      </w:r>
    </w:p>
    <w:p w14:paraId="5BB357D0" w14:textId="77777777" w:rsidR="00236563" w:rsidRPr="00493EAB" w:rsidRDefault="00236563" w:rsidP="003D4C0B">
      <w:pPr>
        <w:pStyle w:val="ListParagraph"/>
        <w:numPr>
          <w:ilvl w:val="0"/>
          <w:numId w:val="57"/>
        </w:numPr>
        <w:spacing w:before="0"/>
        <w:rPr>
          <w:rFonts w:cs="Times New Roman"/>
        </w:rPr>
      </w:pPr>
      <w:r w:rsidRPr="000D2B4A">
        <w:rPr>
          <w:rFonts w:cs="Times New Roman"/>
        </w:rPr>
        <w:t>dermatitis;</w:t>
      </w:r>
    </w:p>
    <w:p w14:paraId="0A3CB29D" w14:textId="2D8AC466" w:rsidR="00236563" w:rsidRPr="000D2B4A" w:rsidRDefault="00236563" w:rsidP="003D4C0B">
      <w:pPr>
        <w:pStyle w:val="ListParagraph"/>
        <w:numPr>
          <w:ilvl w:val="0"/>
          <w:numId w:val="57"/>
        </w:numPr>
        <w:spacing w:before="0"/>
        <w:rPr>
          <w:rFonts w:cs="Times New Roman"/>
        </w:rPr>
      </w:pPr>
      <w:r w:rsidRPr="00EA34FB">
        <w:rPr>
          <w:rFonts w:cs="Times New Roman"/>
        </w:rPr>
        <w:t>general</w:t>
      </w:r>
      <w:r w:rsidRPr="00627866">
        <w:rPr>
          <w:rFonts w:cs="Times New Roman"/>
        </w:rPr>
        <w:t xml:space="preserve"> </w:t>
      </w:r>
      <w:r w:rsidRPr="00636415">
        <w:rPr>
          <w:rFonts w:cs="Times New Roman"/>
        </w:rPr>
        <w:t>allergic</w:t>
      </w:r>
      <w:r w:rsidRPr="00627866">
        <w:rPr>
          <w:rFonts w:cs="Times New Roman"/>
        </w:rPr>
        <w:t xml:space="preserve"> </w:t>
      </w:r>
      <w:r w:rsidRPr="00636415">
        <w:rPr>
          <w:rFonts w:cs="Times New Roman"/>
        </w:rPr>
        <w:t>response</w:t>
      </w:r>
      <w:r w:rsidR="00AC70F8">
        <w:rPr>
          <w:rFonts w:cs="Times New Roman"/>
        </w:rPr>
        <w:t>,</w:t>
      </w:r>
      <w:r w:rsidRPr="00627866">
        <w:rPr>
          <w:rFonts w:cs="Times New Roman"/>
        </w:rPr>
        <w:t xml:space="preserve"> </w:t>
      </w:r>
      <w:r w:rsidRPr="00636415">
        <w:rPr>
          <w:rFonts w:cs="Times New Roman"/>
        </w:rPr>
        <w:t>such</w:t>
      </w:r>
      <w:r w:rsidRPr="00627866">
        <w:rPr>
          <w:rFonts w:cs="Times New Roman"/>
        </w:rPr>
        <w:t xml:space="preserve"> </w:t>
      </w:r>
      <w:r w:rsidRPr="00636415">
        <w:rPr>
          <w:rFonts w:cs="Times New Roman"/>
        </w:rPr>
        <w:t>as</w:t>
      </w:r>
      <w:r w:rsidRPr="00627866">
        <w:rPr>
          <w:rFonts w:cs="Times New Roman"/>
        </w:rPr>
        <w:t xml:space="preserve"> </w:t>
      </w:r>
      <w:r w:rsidRPr="00636415">
        <w:rPr>
          <w:rFonts w:cs="Times New Roman"/>
        </w:rPr>
        <w:t>hives;</w:t>
      </w:r>
    </w:p>
    <w:p w14:paraId="559CE1AA" w14:textId="34DD90F8" w:rsidR="00236563" w:rsidRPr="00636415" w:rsidRDefault="00236563" w:rsidP="003D4C0B">
      <w:pPr>
        <w:pStyle w:val="ListParagraph"/>
        <w:numPr>
          <w:ilvl w:val="0"/>
          <w:numId w:val="57"/>
        </w:numPr>
        <w:spacing w:before="0"/>
        <w:rPr>
          <w:rFonts w:cs="Times New Roman"/>
        </w:rPr>
      </w:pPr>
      <w:r w:rsidRPr="000D2B4A">
        <w:rPr>
          <w:rFonts w:cs="Times New Roman"/>
        </w:rPr>
        <w:t>asthmalike</w:t>
      </w:r>
      <w:r w:rsidRPr="00627866">
        <w:rPr>
          <w:rFonts w:cs="Times New Roman"/>
        </w:rPr>
        <w:t xml:space="preserve"> </w:t>
      </w:r>
      <w:r w:rsidRPr="00636415">
        <w:rPr>
          <w:rFonts w:cs="Times New Roman"/>
        </w:rPr>
        <w:t>wheezing</w:t>
      </w:r>
      <w:r w:rsidRPr="00627866">
        <w:rPr>
          <w:rFonts w:cs="Times New Roman"/>
        </w:rPr>
        <w:t xml:space="preserve"> with tightness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chest;</w:t>
      </w:r>
    </w:p>
    <w:p w14:paraId="7E8A0C2C" w14:textId="67C9BDFD" w:rsidR="00236563" w:rsidRPr="000D2B4A" w:rsidRDefault="00236563" w:rsidP="003D4C0B">
      <w:pPr>
        <w:pStyle w:val="ListParagraph"/>
        <w:numPr>
          <w:ilvl w:val="0"/>
          <w:numId w:val="57"/>
        </w:numPr>
        <w:spacing w:before="0"/>
        <w:rPr>
          <w:rFonts w:cs="Times New Roman"/>
        </w:rPr>
      </w:pPr>
      <w:r w:rsidRPr="000D2B4A">
        <w:rPr>
          <w:rFonts w:cs="Times New Roman"/>
        </w:rPr>
        <w:t>heavy</w:t>
      </w:r>
      <w:r w:rsidR="00F449A8">
        <w:rPr>
          <w:rFonts w:cs="Times New Roman"/>
        </w:rPr>
        <w:t>-</w:t>
      </w:r>
      <w:r w:rsidRPr="00636415">
        <w:rPr>
          <w:rFonts w:cs="Times New Roman"/>
        </w:rPr>
        <w:t>metal</w:t>
      </w:r>
      <w:r w:rsidRPr="00627866">
        <w:rPr>
          <w:rFonts w:cs="Times New Roman"/>
        </w:rPr>
        <w:t xml:space="preserve"> </w:t>
      </w:r>
      <w:r w:rsidRPr="00636415">
        <w:rPr>
          <w:rFonts w:cs="Times New Roman"/>
        </w:rPr>
        <w:t>poisoning</w:t>
      </w:r>
      <w:r w:rsidRPr="00627866">
        <w:rPr>
          <w:rFonts w:cs="Times New Roman"/>
        </w:rPr>
        <w:t xml:space="preserve"> </w:t>
      </w:r>
      <w:r w:rsidRPr="00636415">
        <w:rPr>
          <w:rFonts w:cs="Times New Roman"/>
        </w:rPr>
        <w:t>(</w:t>
      </w:r>
      <w:r w:rsidR="00F449A8">
        <w:rPr>
          <w:rFonts w:cs="Times New Roman"/>
        </w:rPr>
        <w:t xml:space="preserve">from </w:t>
      </w:r>
      <w:r w:rsidRPr="00636415">
        <w:rPr>
          <w:rFonts w:cs="Times New Roman"/>
        </w:rPr>
        <w:t>lead,</w:t>
      </w:r>
      <w:r w:rsidRPr="00627866">
        <w:rPr>
          <w:rFonts w:cs="Times New Roman"/>
        </w:rPr>
        <w:t xml:space="preserve"> </w:t>
      </w:r>
      <w:r w:rsidRPr="00636415">
        <w:rPr>
          <w:rFonts w:cs="Times New Roman"/>
        </w:rPr>
        <w:t>chromium,</w:t>
      </w:r>
      <w:r w:rsidRPr="00627866">
        <w:rPr>
          <w:rFonts w:cs="Times New Roman"/>
        </w:rPr>
        <w:t xml:space="preserve"> </w:t>
      </w:r>
      <w:r w:rsidRPr="00636415">
        <w:rPr>
          <w:rFonts w:cs="Times New Roman"/>
        </w:rPr>
        <w:t>nickel</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cadmium);</w:t>
      </w:r>
      <w:r w:rsidRPr="00627866">
        <w:rPr>
          <w:rFonts w:cs="Times New Roman"/>
        </w:rPr>
        <w:t xml:space="preserve"> </w:t>
      </w:r>
      <w:r w:rsidRPr="00636415">
        <w:rPr>
          <w:rFonts w:cs="Times New Roman"/>
        </w:rPr>
        <w:t>or</w:t>
      </w:r>
    </w:p>
    <w:p w14:paraId="1101F6E3" w14:textId="77777777" w:rsidR="00236563" w:rsidRPr="000D2B4A" w:rsidRDefault="00236563" w:rsidP="003D4C0B">
      <w:pPr>
        <w:pStyle w:val="ListParagraph"/>
        <w:numPr>
          <w:ilvl w:val="0"/>
          <w:numId w:val="57"/>
        </w:numPr>
        <w:spacing w:before="0"/>
        <w:rPr>
          <w:rFonts w:cs="Times New Roman"/>
        </w:rPr>
      </w:pPr>
      <w:r w:rsidRPr="000D2B4A">
        <w:rPr>
          <w:rFonts w:cs="Times New Roman"/>
        </w:rPr>
        <w:t>nerve,</w:t>
      </w:r>
      <w:r w:rsidRPr="00627866">
        <w:rPr>
          <w:rFonts w:cs="Times New Roman"/>
        </w:rPr>
        <w:t xml:space="preserve"> </w:t>
      </w:r>
      <w:r w:rsidRPr="00636415">
        <w:rPr>
          <w:rFonts w:cs="Times New Roman"/>
        </w:rPr>
        <w:t>kidney</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liver</w:t>
      </w:r>
      <w:r w:rsidRPr="00627866">
        <w:rPr>
          <w:rFonts w:cs="Times New Roman"/>
        </w:rPr>
        <w:t xml:space="preserve"> </w:t>
      </w:r>
      <w:r w:rsidRPr="00636415">
        <w:rPr>
          <w:rFonts w:cs="Times New Roman"/>
        </w:rPr>
        <w:t>damage.</w:t>
      </w:r>
    </w:p>
    <w:p w14:paraId="322E78DF" w14:textId="77777777" w:rsidR="00D8520C" w:rsidRPr="00627866" w:rsidRDefault="00D8520C" w:rsidP="00B30706">
      <w:pPr>
        <w:rPr>
          <w:rFonts w:eastAsia="Book Antiqua" w:cs="Times New Roman"/>
          <w:sz w:val="21"/>
          <w:szCs w:val="21"/>
        </w:rPr>
      </w:pPr>
    </w:p>
    <w:p w14:paraId="653A6DD2" w14:textId="699C7961" w:rsidR="00CD7F6F" w:rsidRPr="000D2B4A" w:rsidRDefault="00CD7F6F" w:rsidP="00B30706">
      <w:pPr>
        <w:pStyle w:val="Heading2"/>
        <w:spacing w:before="0"/>
        <w:rPr>
          <w:rFonts w:cs="Times New Roman"/>
        </w:rPr>
      </w:pPr>
      <w:r w:rsidRPr="00636415">
        <w:rPr>
          <w:rFonts w:cs="Times New Roman"/>
        </w:rPr>
        <w:t>How to Control Health Hazards</w:t>
      </w:r>
    </w:p>
    <w:p w14:paraId="5B4554C9" w14:textId="77777777" w:rsidR="00D8520C" w:rsidRPr="00627866" w:rsidRDefault="00D8520C" w:rsidP="00B30706">
      <w:pPr>
        <w:rPr>
          <w:rFonts w:eastAsia="Book Antiqua" w:cs="Times New Roman"/>
          <w:sz w:val="21"/>
          <w:szCs w:val="21"/>
        </w:rPr>
      </w:pPr>
    </w:p>
    <w:p w14:paraId="63B2E00D" w14:textId="0E200E9B" w:rsidR="00D8520C" w:rsidRPr="000D2B4A" w:rsidRDefault="00D8520C" w:rsidP="00B30706">
      <w:pPr>
        <w:rPr>
          <w:rFonts w:cs="Times New Roman"/>
        </w:rPr>
      </w:pPr>
      <w:r w:rsidRPr="00636415">
        <w:rPr>
          <w:rFonts w:cs="Times New Roman"/>
        </w:rPr>
        <w:t>Whenever</w:t>
      </w:r>
      <w:r w:rsidRPr="00627866">
        <w:rPr>
          <w:rFonts w:cs="Times New Roman"/>
        </w:rPr>
        <w:t xml:space="preserve"> </w:t>
      </w:r>
      <w:r w:rsidRPr="00636415">
        <w:rPr>
          <w:rFonts w:cs="Times New Roman"/>
        </w:rPr>
        <w:t>possible,</w:t>
      </w:r>
      <w:r w:rsidRPr="00627866">
        <w:rPr>
          <w:rFonts w:cs="Times New Roman"/>
        </w:rPr>
        <w:t xml:space="preserve"> </w:t>
      </w:r>
      <w:r w:rsidRPr="00636415">
        <w:rPr>
          <w:rFonts w:cs="Times New Roman"/>
        </w:rPr>
        <w:t>painting</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priming</w:t>
      </w:r>
      <w:r w:rsidRPr="00627866">
        <w:rPr>
          <w:rFonts w:cs="Times New Roman"/>
        </w:rPr>
        <w:t xml:space="preserve"> </w:t>
      </w:r>
      <w:r w:rsidRPr="00636415">
        <w:rPr>
          <w:rFonts w:cs="Times New Roman"/>
        </w:rPr>
        <w:t>operations</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done</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a</w:t>
      </w:r>
      <w:r w:rsidRPr="00627866">
        <w:rPr>
          <w:rFonts w:cs="Times New Roman"/>
        </w:rPr>
        <w:t xml:space="preserve"> spray </w:t>
      </w:r>
      <w:r w:rsidRPr="00636415">
        <w:rPr>
          <w:rFonts w:cs="Times New Roman"/>
        </w:rPr>
        <w:t>booth.</w:t>
      </w:r>
      <w:r w:rsidRPr="00627866">
        <w:rPr>
          <w:rFonts w:cs="Times New Roman"/>
        </w:rPr>
        <w:t xml:space="preserve"> </w:t>
      </w:r>
      <w:r w:rsidRPr="00636415">
        <w:rPr>
          <w:rFonts w:cs="Times New Roman"/>
        </w:rPr>
        <w:t>These</w:t>
      </w:r>
      <w:r w:rsidRPr="00627866">
        <w:rPr>
          <w:rFonts w:cs="Times New Roman"/>
        </w:rPr>
        <w:t xml:space="preserve"> </w:t>
      </w:r>
      <w:r w:rsidRPr="00636415">
        <w:rPr>
          <w:rFonts w:cs="Times New Roman"/>
        </w:rPr>
        <w:t>areas</w:t>
      </w:r>
      <w:r w:rsidRPr="00627866">
        <w:rPr>
          <w:rFonts w:cs="Times New Roman"/>
        </w:rPr>
        <w:t xml:space="preserve"> </w:t>
      </w:r>
      <w:r w:rsidR="000F237B">
        <w:rPr>
          <w:rFonts w:cs="Times New Roman"/>
        </w:rPr>
        <w:t>are</w:t>
      </w:r>
      <w:r w:rsidRPr="00627866">
        <w:rPr>
          <w:rFonts w:cs="Times New Roman"/>
        </w:rPr>
        <w:t xml:space="preserve"> </w:t>
      </w:r>
      <w:r w:rsidRPr="00636415">
        <w:rPr>
          <w:rFonts w:cs="Times New Roman"/>
        </w:rPr>
        <w:t>designed</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reduce</w:t>
      </w:r>
      <w:r w:rsidRPr="00627866">
        <w:rPr>
          <w:rFonts w:cs="Times New Roman"/>
        </w:rPr>
        <w:t xml:space="preserve"> </w:t>
      </w:r>
      <w:r w:rsidRPr="00636415">
        <w:rPr>
          <w:rFonts w:cs="Times New Roman"/>
        </w:rPr>
        <w:t>exposure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paint</w:t>
      </w:r>
      <w:r w:rsidRPr="00627866">
        <w:rPr>
          <w:rFonts w:cs="Times New Roman"/>
        </w:rPr>
        <w:t xml:space="preserve"> </w:t>
      </w:r>
      <w:r w:rsidRPr="00636415">
        <w:rPr>
          <w:rFonts w:cs="Times New Roman"/>
        </w:rPr>
        <w:t>vapors</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additives</w:t>
      </w:r>
      <w:r w:rsidR="00EF085E">
        <w:rPr>
          <w:rFonts w:cs="Times New Roman"/>
        </w:rPr>
        <w:t>—</w:t>
      </w:r>
      <w:r w:rsidRPr="00636415">
        <w:rPr>
          <w:rFonts w:cs="Times New Roman"/>
        </w:rPr>
        <w:t>use</w:t>
      </w:r>
      <w:r w:rsidRPr="00627866">
        <w:rPr>
          <w:rFonts w:cs="Times New Roman"/>
        </w:rPr>
        <w:t xml:space="preserve"> </w:t>
      </w:r>
      <w:r w:rsidRPr="00636415">
        <w:rPr>
          <w:rFonts w:cs="Times New Roman"/>
        </w:rPr>
        <w:t>them</w:t>
      </w:r>
      <w:r w:rsidRPr="00627866">
        <w:rPr>
          <w:rFonts w:cs="Times New Roman"/>
        </w:rPr>
        <w:t xml:space="preserve"> correctly. </w:t>
      </w:r>
      <w:r w:rsidR="00F57172" w:rsidRPr="00636415">
        <w:rPr>
          <w:rFonts w:cs="Times New Roman"/>
        </w:rPr>
        <w:t>En</w:t>
      </w:r>
      <w:r w:rsidRPr="000D2B4A">
        <w:rPr>
          <w:rFonts w:cs="Times New Roman"/>
        </w:rPr>
        <w:t>sure</w:t>
      </w:r>
      <w:r w:rsidRPr="00627866">
        <w:rPr>
          <w:rFonts w:cs="Times New Roman"/>
        </w:rPr>
        <w:t xml:space="preserve"> </w:t>
      </w:r>
      <w:r w:rsidRPr="00636415">
        <w:rPr>
          <w:rFonts w:cs="Times New Roman"/>
        </w:rPr>
        <w:t>that</w:t>
      </w:r>
      <w:r w:rsidRPr="00627866">
        <w:rPr>
          <w:rFonts w:cs="Times New Roman"/>
        </w:rPr>
        <w:t xml:space="preserve"> the ventilation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spray</w:t>
      </w:r>
      <w:r w:rsidRPr="00627866">
        <w:rPr>
          <w:rFonts w:cs="Times New Roman"/>
        </w:rPr>
        <w:t xml:space="preserve"> </w:t>
      </w:r>
      <w:r w:rsidRPr="00636415">
        <w:rPr>
          <w:rFonts w:cs="Times New Roman"/>
        </w:rPr>
        <w:t>booth</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adequately</w:t>
      </w:r>
      <w:r w:rsidRPr="00627866">
        <w:rPr>
          <w:rFonts w:cs="Times New Roman"/>
        </w:rPr>
        <w:t xml:space="preserve"> </w:t>
      </w:r>
      <w:r w:rsidRPr="00636415">
        <w:rPr>
          <w:rFonts w:cs="Times New Roman"/>
        </w:rPr>
        <w:t>maintained</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working</w:t>
      </w:r>
      <w:r w:rsidRPr="00627866">
        <w:rPr>
          <w:rFonts w:cs="Times New Roman"/>
        </w:rPr>
        <w:t xml:space="preserve"> </w:t>
      </w:r>
      <w:r w:rsidRPr="00636415">
        <w:rPr>
          <w:rFonts w:cs="Times New Roman"/>
        </w:rPr>
        <w:t>properly.</w:t>
      </w:r>
    </w:p>
    <w:p w14:paraId="3E3DB96B" w14:textId="77777777" w:rsidR="00CD7F6F" w:rsidRPr="000D2B4A" w:rsidRDefault="00CD7F6F" w:rsidP="00B30706">
      <w:pPr>
        <w:rPr>
          <w:rFonts w:cs="Times New Roman"/>
        </w:rPr>
      </w:pPr>
    </w:p>
    <w:p w14:paraId="604A4057" w14:textId="44DDD5C3" w:rsidR="00D8520C" w:rsidRPr="000D2B4A" w:rsidRDefault="00D8520C" w:rsidP="00B30706">
      <w:pPr>
        <w:rPr>
          <w:rFonts w:cs="Times New Roman"/>
        </w:rPr>
      </w:pPr>
      <w:r w:rsidRPr="00493EAB">
        <w:rPr>
          <w:rFonts w:cs="Times New Roman"/>
        </w:rPr>
        <w:t>Before</w:t>
      </w:r>
      <w:r w:rsidRPr="00627866">
        <w:rPr>
          <w:rFonts w:cs="Times New Roman"/>
        </w:rPr>
        <w:t xml:space="preserve"> </w:t>
      </w:r>
      <w:r w:rsidRPr="00636415">
        <w:rPr>
          <w:rFonts w:cs="Times New Roman"/>
        </w:rPr>
        <w:t>using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spay</w:t>
      </w:r>
      <w:r w:rsidRPr="00627866">
        <w:rPr>
          <w:rFonts w:cs="Times New Roman"/>
        </w:rPr>
        <w:t xml:space="preserve"> </w:t>
      </w:r>
      <w:r w:rsidRPr="00636415">
        <w:rPr>
          <w:rFonts w:cs="Times New Roman"/>
        </w:rPr>
        <w:t>booth</w:t>
      </w:r>
      <w:r w:rsidR="00137B7A">
        <w:rPr>
          <w:rFonts w:cs="Times New Roman"/>
        </w:rPr>
        <w:t>:</w:t>
      </w:r>
    </w:p>
    <w:p w14:paraId="1B933FD8" w14:textId="3C6E563B" w:rsidR="00D8520C" w:rsidRPr="000D2B4A" w:rsidRDefault="00137B7A" w:rsidP="003D4C0B">
      <w:pPr>
        <w:pStyle w:val="ListParagraph"/>
        <w:numPr>
          <w:ilvl w:val="0"/>
          <w:numId w:val="58"/>
        </w:numPr>
        <w:spacing w:before="0"/>
        <w:rPr>
          <w:rFonts w:cs="Times New Roman"/>
        </w:rPr>
      </w:pPr>
      <w:r w:rsidRPr="000D2B4A">
        <w:rPr>
          <w:rFonts w:cs="Times New Roman"/>
        </w:rPr>
        <w:t>Turn</w:t>
      </w:r>
      <w:r w:rsidR="00D8520C" w:rsidRPr="00627866">
        <w:rPr>
          <w:rFonts w:cs="Times New Roman"/>
        </w:rPr>
        <w:t xml:space="preserve"> </w:t>
      </w:r>
      <w:r w:rsidR="00D8520C" w:rsidRPr="00636415">
        <w:rPr>
          <w:rFonts w:cs="Times New Roman"/>
        </w:rPr>
        <w:t>on</w:t>
      </w:r>
      <w:r w:rsidR="00D8520C" w:rsidRPr="00627866">
        <w:rPr>
          <w:rFonts w:cs="Times New Roman"/>
        </w:rPr>
        <w:t xml:space="preserve"> </w:t>
      </w:r>
      <w:r w:rsidR="00D8520C" w:rsidRPr="00636415">
        <w:rPr>
          <w:rFonts w:cs="Times New Roman"/>
        </w:rPr>
        <w:t>the</w:t>
      </w:r>
      <w:r w:rsidR="00D8520C" w:rsidRPr="00627866">
        <w:rPr>
          <w:rFonts w:cs="Times New Roman"/>
        </w:rPr>
        <w:t xml:space="preserve"> </w:t>
      </w:r>
      <w:r w:rsidR="00D8520C" w:rsidRPr="00636415">
        <w:rPr>
          <w:rFonts w:cs="Times New Roman"/>
        </w:rPr>
        <w:t>ventilation</w:t>
      </w:r>
      <w:r w:rsidR="00D8520C" w:rsidRPr="00627866">
        <w:rPr>
          <w:rFonts w:cs="Times New Roman"/>
        </w:rPr>
        <w:t xml:space="preserve"> </w:t>
      </w:r>
      <w:r w:rsidR="00D8520C" w:rsidRPr="00636415">
        <w:rPr>
          <w:rFonts w:cs="Times New Roman"/>
        </w:rPr>
        <w:t>system</w:t>
      </w:r>
      <w:r>
        <w:rPr>
          <w:rFonts w:cs="Times New Roman"/>
        </w:rPr>
        <w:t>.</w:t>
      </w:r>
    </w:p>
    <w:p w14:paraId="7B050D11" w14:textId="3D3B7825" w:rsidR="00D8520C" w:rsidRPr="000D2B4A" w:rsidRDefault="00137B7A" w:rsidP="003D4C0B">
      <w:pPr>
        <w:pStyle w:val="ListParagraph"/>
        <w:numPr>
          <w:ilvl w:val="0"/>
          <w:numId w:val="58"/>
        </w:numPr>
        <w:spacing w:before="0"/>
        <w:rPr>
          <w:rFonts w:cs="Times New Roman"/>
        </w:rPr>
      </w:pPr>
      <w:r w:rsidRPr="000D2B4A">
        <w:rPr>
          <w:rFonts w:cs="Times New Roman"/>
        </w:rPr>
        <w:t>Check</w:t>
      </w:r>
      <w:r w:rsidR="00D8520C" w:rsidRPr="00627866">
        <w:rPr>
          <w:rFonts w:cs="Times New Roman"/>
        </w:rPr>
        <w:t xml:space="preserve"> </w:t>
      </w:r>
      <w:r w:rsidR="00D8520C" w:rsidRPr="00636415">
        <w:rPr>
          <w:rFonts w:cs="Times New Roman"/>
        </w:rPr>
        <w:t>the</w:t>
      </w:r>
      <w:r w:rsidR="00D8520C" w:rsidRPr="00627866">
        <w:rPr>
          <w:rFonts w:cs="Times New Roman"/>
        </w:rPr>
        <w:t xml:space="preserve"> spray</w:t>
      </w:r>
      <w:r w:rsidR="00F449A8">
        <w:rPr>
          <w:rFonts w:cs="Times New Roman"/>
        </w:rPr>
        <w:t>-</w:t>
      </w:r>
      <w:r w:rsidR="00D8520C" w:rsidRPr="00636415">
        <w:rPr>
          <w:rFonts w:cs="Times New Roman"/>
        </w:rPr>
        <w:t>booth</w:t>
      </w:r>
      <w:r w:rsidR="00D8520C" w:rsidRPr="00627866">
        <w:rPr>
          <w:rFonts w:cs="Times New Roman"/>
        </w:rPr>
        <w:t xml:space="preserve"> </w:t>
      </w:r>
      <w:r w:rsidR="00D8520C" w:rsidRPr="00636415">
        <w:rPr>
          <w:rFonts w:cs="Times New Roman"/>
        </w:rPr>
        <w:t>filters</w:t>
      </w:r>
      <w:r w:rsidR="00D8520C" w:rsidRPr="00627866">
        <w:rPr>
          <w:rFonts w:cs="Times New Roman"/>
        </w:rPr>
        <w:t xml:space="preserve"> </w:t>
      </w:r>
      <w:r w:rsidR="00D8520C" w:rsidRPr="00636415">
        <w:rPr>
          <w:rFonts w:cs="Times New Roman"/>
        </w:rPr>
        <w:t>and</w:t>
      </w:r>
      <w:r w:rsidR="00D8520C" w:rsidRPr="00627866">
        <w:rPr>
          <w:rFonts w:cs="Times New Roman"/>
        </w:rPr>
        <w:t xml:space="preserve"> change </w:t>
      </w:r>
      <w:r w:rsidR="00D8520C" w:rsidRPr="00636415">
        <w:rPr>
          <w:rFonts w:cs="Times New Roman"/>
        </w:rPr>
        <w:t>if</w:t>
      </w:r>
      <w:r w:rsidR="00D8520C" w:rsidRPr="00627866">
        <w:rPr>
          <w:rFonts w:cs="Times New Roman"/>
        </w:rPr>
        <w:t xml:space="preserve"> necessary</w:t>
      </w:r>
      <w:r>
        <w:rPr>
          <w:rFonts w:cs="Times New Roman"/>
        </w:rPr>
        <w:t>.</w:t>
      </w:r>
    </w:p>
    <w:p w14:paraId="0BD34FF2" w14:textId="2D6F9774" w:rsidR="00D8520C" w:rsidRPr="000D2B4A" w:rsidRDefault="00137B7A" w:rsidP="003D4C0B">
      <w:pPr>
        <w:pStyle w:val="ListParagraph"/>
        <w:numPr>
          <w:ilvl w:val="0"/>
          <w:numId w:val="58"/>
        </w:numPr>
        <w:spacing w:before="0"/>
        <w:rPr>
          <w:rFonts w:cs="Times New Roman"/>
        </w:rPr>
      </w:pPr>
      <w:r w:rsidRPr="000D2B4A">
        <w:rPr>
          <w:rFonts w:cs="Times New Roman"/>
        </w:rPr>
        <w:t>Turn</w:t>
      </w:r>
      <w:r w:rsidR="00D8520C" w:rsidRPr="00627866">
        <w:rPr>
          <w:rFonts w:cs="Times New Roman"/>
        </w:rPr>
        <w:t xml:space="preserve"> </w:t>
      </w:r>
      <w:r w:rsidR="00D8520C" w:rsidRPr="00636415">
        <w:rPr>
          <w:rFonts w:cs="Times New Roman"/>
        </w:rPr>
        <w:t>on</w:t>
      </w:r>
      <w:r w:rsidR="00D8520C" w:rsidRPr="00627866">
        <w:rPr>
          <w:rFonts w:cs="Times New Roman"/>
        </w:rPr>
        <w:t xml:space="preserve"> </w:t>
      </w:r>
      <w:r w:rsidR="00D8520C" w:rsidRPr="00636415">
        <w:rPr>
          <w:rFonts w:cs="Times New Roman"/>
        </w:rPr>
        <w:t>the</w:t>
      </w:r>
      <w:r w:rsidR="00D8520C" w:rsidRPr="00627866">
        <w:rPr>
          <w:rFonts w:cs="Times New Roman"/>
        </w:rPr>
        <w:t xml:space="preserve"> </w:t>
      </w:r>
      <w:r w:rsidR="00D8520C" w:rsidRPr="00636415">
        <w:rPr>
          <w:rFonts w:cs="Times New Roman"/>
        </w:rPr>
        <w:t>make-up</w:t>
      </w:r>
      <w:r w:rsidR="00D8520C" w:rsidRPr="00627866">
        <w:rPr>
          <w:rFonts w:cs="Times New Roman"/>
        </w:rPr>
        <w:t xml:space="preserve"> </w:t>
      </w:r>
      <w:r w:rsidR="00D8520C" w:rsidRPr="00636415">
        <w:rPr>
          <w:rFonts w:cs="Times New Roman"/>
        </w:rPr>
        <w:t>air</w:t>
      </w:r>
      <w:r w:rsidR="00D8520C" w:rsidRPr="00627866">
        <w:rPr>
          <w:rFonts w:cs="Times New Roman"/>
        </w:rPr>
        <w:t xml:space="preserve"> </w:t>
      </w:r>
      <w:r w:rsidR="00D8520C" w:rsidRPr="00636415">
        <w:rPr>
          <w:rFonts w:cs="Times New Roman"/>
        </w:rPr>
        <w:t>unit.</w:t>
      </w:r>
    </w:p>
    <w:p w14:paraId="6112AD98" w14:textId="6195AAE7" w:rsidR="00CD7F6F" w:rsidRPr="000D2B4A" w:rsidRDefault="00CD7F6F" w:rsidP="00B30706">
      <w:pPr>
        <w:rPr>
          <w:rFonts w:cs="Times New Roman"/>
        </w:rPr>
      </w:pPr>
    </w:p>
    <w:p w14:paraId="63F098FE" w14:textId="4C2CBDE4" w:rsidR="00D8520C" w:rsidRPr="00636415" w:rsidRDefault="00D8520C" w:rsidP="00B30706">
      <w:pPr>
        <w:rPr>
          <w:rFonts w:cs="Times New Roman"/>
        </w:rPr>
      </w:pPr>
      <w:r w:rsidRPr="00493EAB">
        <w:rPr>
          <w:rFonts w:cs="Times New Roman"/>
        </w:rPr>
        <w:t>When</w:t>
      </w:r>
      <w:r w:rsidRPr="00627866">
        <w:rPr>
          <w:rFonts w:cs="Times New Roman"/>
        </w:rPr>
        <w:t xml:space="preserve"> painting</w:t>
      </w:r>
      <w:r w:rsidR="00137B7A">
        <w:rPr>
          <w:rFonts w:cs="Times New Roman"/>
        </w:rPr>
        <w:t>:</w:t>
      </w:r>
    </w:p>
    <w:p w14:paraId="202A257D" w14:textId="4DA45484" w:rsidR="00D8520C" w:rsidRPr="00636415" w:rsidRDefault="00137B7A" w:rsidP="003D4C0B">
      <w:pPr>
        <w:pStyle w:val="ListParagraph"/>
        <w:numPr>
          <w:ilvl w:val="0"/>
          <w:numId w:val="59"/>
        </w:numPr>
        <w:spacing w:before="0"/>
        <w:rPr>
          <w:rFonts w:cs="Times New Roman"/>
        </w:rPr>
      </w:pPr>
      <w:r w:rsidRPr="00627866">
        <w:rPr>
          <w:rFonts w:eastAsia="Book Antiqua" w:cs="Times New Roman"/>
        </w:rPr>
        <w:t>Follow the e</w:t>
      </w:r>
      <w:r w:rsidR="00D8520C" w:rsidRPr="00627866">
        <w:rPr>
          <w:rFonts w:eastAsia="Book Antiqua" w:cs="Times New Roman"/>
        </w:rPr>
        <w:t>quipment manufacturer’s instructions</w:t>
      </w:r>
      <w:r>
        <w:rPr>
          <w:rFonts w:eastAsia="Book Antiqua" w:cs="Times New Roman"/>
        </w:rPr>
        <w:t>.</w:t>
      </w:r>
    </w:p>
    <w:p w14:paraId="0BECDE64" w14:textId="344B3D3F" w:rsidR="00D8520C" w:rsidRPr="000D2B4A" w:rsidRDefault="00137B7A" w:rsidP="003D4C0B">
      <w:pPr>
        <w:pStyle w:val="ListParagraph"/>
        <w:numPr>
          <w:ilvl w:val="0"/>
          <w:numId w:val="59"/>
        </w:numPr>
        <w:spacing w:before="0"/>
        <w:rPr>
          <w:rFonts w:cs="Times New Roman"/>
        </w:rPr>
      </w:pPr>
      <w:r w:rsidRPr="000D2B4A">
        <w:rPr>
          <w:rFonts w:cs="Times New Roman"/>
        </w:rPr>
        <w:t>Avoid</w:t>
      </w:r>
      <w:r w:rsidR="00D8520C" w:rsidRPr="00627866">
        <w:rPr>
          <w:rFonts w:cs="Times New Roman"/>
        </w:rPr>
        <w:t xml:space="preserve"> </w:t>
      </w:r>
      <w:r w:rsidR="00D8520C" w:rsidRPr="00636415">
        <w:rPr>
          <w:rFonts w:cs="Times New Roman"/>
        </w:rPr>
        <w:t>using</w:t>
      </w:r>
      <w:r w:rsidR="00D8520C" w:rsidRPr="00627866">
        <w:rPr>
          <w:rFonts w:cs="Times New Roman"/>
        </w:rPr>
        <w:t xml:space="preserve"> </w:t>
      </w:r>
      <w:r w:rsidR="00D8520C" w:rsidRPr="00636415">
        <w:rPr>
          <w:rFonts w:cs="Times New Roman"/>
        </w:rPr>
        <w:t>plastic</w:t>
      </w:r>
      <w:r w:rsidR="00D8520C" w:rsidRPr="00627866">
        <w:rPr>
          <w:rFonts w:cs="Times New Roman"/>
        </w:rPr>
        <w:t xml:space="preserve"> </w:t>
      </w:r>
      <w:r w:rsidR="00D8520C" w:rsidRPr="00636415">
        <w:rPr>
          <w:rFonts w:cs="Times New Roman"/>
        </w:rPr>
        <w:t>drop</w:t>
      </w:r>
      <w:r w:rsidR="00D8520C" w:rsidRPr="00627866">
        <w:rPr>
          <w:rFonts w:cs="Times New Roman"/>
        </w:rPr>
        <w:t xml:space="preserve"> cloths </w:t>
      </w:r>
      <w:r w:rsidR="00D8520C" w:rsidRPr="00636415">
        <w:rPr>
          <w:rFonts w:cs="Times New Roman"/>
        </w:rPr>
        <w:t>on</w:t>
      </w:r>
      <w:r w:rsidR="00D8520C" w:rsidRPr="00627866">
        <w:rPr>
          <w:rFonts w:cs="Times New Roman"/>
        </w:rPr>
        <w:t xml:space="preserve"> the </w:t>
      </w:r>
      <w:r w:rsidR="00D8520C" w:rsidRPr="00636415">
        <w:rPr>
          <w:rFonts w:cs="Times New Roman"/>
        </w:rPr>
        <w:t>floor</w:t>
      </w:r>
      <w:r w:rsidR="00D8520C" w:rsidRPr="00627866">
        <w:rPr>
          <w:rFonts w:cs="Times New Roman"/>
        </w:rPr>
        <w:t xml:space="preserve"> </w:t>
      </w:r>
      <w:r w:rsidR="00D8520C" w:rsidRPr="00636415">
        <w:rPr>
          <w:rFonts w:cs="Times New Roman"/>
        </w:rPr>
        <w:t>(slip</w:t>
      </w:r>
      <w:r w:rsidR="00D8520C" w:rsidRPr="00627866">
        <w:rPr>
          <w:rFonts w:cs="Times New Roman"/>
        </w:rPr>
        <w:t xml:space="preserve"> </w:t>
      </w:r>
      <w:r w:rsidR="00D8520C" w:rsidRPr="00636415">
        <w:rPr>
          <w:rFonts w:cs="Times New Roman"/>
        </w:rPr>
        <w:t>hazard)</w:t>
      </w:r>
      <w:r>
        <w:rPr>
          <w:rFonts w:cs="Times New Roman"/>
        </w:rPr>
        <w:t>.</w:t>
      </w:r>
    </w:p>
    <w:p w14:paraId="191C5BBA" w14:textId="457965F0" w:rsidR="00D8520C" w:rsidRPr="00636415" w:rsidRDefault="00137B7A" w:rsidP="003D4C0B">
      <w:pPr>
        <w:pStyle w:val="ListParagraph"/>
        <w:numPr>
          <w:ilvl w:val="0"/>
          <w:numId w:val="59"/>
        </w:numPr>
        <w:spacing w:before="0"/>
        <w:rPr>
          <w:rFonts w:cs="Times New Roman"/>
        </w:rPr>
      </w:pPr>
      <w:r w:rsidRPr="000D2B4A">
        <w:rPr>
          <w:rFonts w:cs="Times New Roman"/>
        </w:rPr>
        <w:t>Never</w:t>
      </w:r>
      <w:r w:rsidR="00D8520C" w:rsidRPr="00627866">
        <w:rPr>
          <w:rFonts w:cs="Times New Roman"/>
        </w:rPr>
        <w:t xml:space="preserve"> </w:t>
      </w:r>
      <w:r w:rsidR="00D8520C" w:rsidRPr="00636415">
        <w:rPr>
          <w:rFonts w:cs="Times New Roman"/>
        </w:rPr>
        <w:t>point</w:t>
      </w:r>
      <w:r w:rsidR="00D8520C" w:rsidRPr="00627866">
        <w:rPr>
          <w:rFonts w:cs="Times New Roman"/>
        </w:rPr>
        <w:t xml:space="preserve"> </w:t>
      </w:r>
      <w:r w:rsidR="00D8520C" w:rsidRPr="00636415">
        <w:rPr>
          <w:rFonts w:cs="Times New Roman"/>
        </w:rPr>
        <w:t>a</w:t>
      </w:r>
      <w:r w:rsidR="00D8520C" w:rsidRPr="00627866">
        <w:rPr>
          <w:rFonts w:cs="Times New Roman"/>
        </w:rPr>
        <w:t xml:space="preserve"> </w:t>
      </w:r>
      <w:r w:rsidR="00D8520C" w:rsidRPr="00636415">
        <w:rPr>
          <w:rFonts w:cs="Times New Roman"/>
        </w:rPr>
        <w:t>spray</w:t>
      </w:r>
      <w:r w:rsidR="00D8520C" w:rsidRPr="00627866">
        <w:rPr>
          <w:rFonts w:cs="Times New Roman"/>
        </w:rPr>
        <w:t xml:space="preserve"> </w:t>
      </w:r>
      <w:r w:rsidR="00D8520C" w:rsidRPr="00636415">
        <w:rPr>
          <w:rFonts w:cs="Times New Roman"/>
        </w:rPr>
        <w:t>gun</w:t>
      </w:r>
      <w:r w:rsidR="00D8520C" w:rsidRPr="00627866">
        <w:rPr>
          <w:rFonts w:cs="Times New Roman"/>
        </w:rPr>
        <w:t xml:space="preserve"> </w:t>
      </w:r>
      <w:r w:rsidR="00F57172" w:rsidRPr="00636415">
        <w:rPr>
          <w:rFonts w:cs="Times New Roman"/>
        </w:rPr>
        <w:t>in the direction of any person</w:t>
      </w:r>
      <w:r>
        <w:rPr>
          <w:rFonts w:cs="Times New Roman"/>
        </w:rPr>
        <w:t>.</w:t>
      </w:r>
    </w:p>
    <w:p w14:paraId="6FF7A74A" w14:textId="5D489009" w:rsidR="00D8520C" w:rsidRPr="000D2B4A" w:rsidRDefault="00137B7A" w:rsidP="003D4C0B">
      <w:pPr>
        <w:pStyle w:val="ListParagraph"/>
        <w:numPr>
          <w:ilvl w:val="0"/>
          <w:numId w:val="59"/>
        </w:numPr>
        <w:spacing w:before="0"/>
        <w:rPr>
          <w:rFonts w:cs="Times New Roman"/>
        </w:rPr>
      </w:pPr>
      <w:r w:rsidRPr="000D2B4A">
        <w:rPr>
          <w:rFonts w:cs="Times New Roman"/>
        </w:rPr>
        <w:t xml:space="preserve">Ensure that </w:t>
      </w:r>
      <w:r w:rsidR="00D8520C" w:rsidRPr="00636415">
        <w:rPr>
          <w:rFonts w:cs="Times New Roman"/>
        </w:rPr>
        <w:t>the</w:t>
      </w:r>
      <w:r w:rsidR="00D8520C" w:rsidRPr="00627866">
        <w:rPr>
          <w:rFonts w:cs="Times New Roman"/>
        </w:rPr>
        <w:t xml:space="preserve"> </w:t>
      </w:r>
      <w:r w:rsidR="00D8520C" w:rsidRPr="00636415">
        <w:rPr>
          <w:rFonts w:cs="Times New Roman"/>
        </w:rPr>
        <w:t>piece</w:t>
      </w:r>
      <w:r w:rsidR="00D8520C" w:rsidRPr="00627866">
        <w:rPr>
          <w:rFonts w:cs="Times New Roman"/>
        </w:rPr>
        <w:t xml:space="preserve"> </w:t>
      </w:r>
      <w:r w:rsidR="00F57172" w:rsidRPr="000D2B4A">
        <w:rPr>
          <w:rFonts w:cs="Times New Roman"/>
        </w:rPr>
        <w:t>being</w:t>
      </w:r>
      <w:r w:rsidR="00D8520C" w:rsidRPr="00627866">
        <w:rPr>
          <w:rFonts w:cs="Times New Roman"/>
        </w:rPr>
        <w:t xml:space="preserve"> </w:t>
      </w:r>
      <w:r w:rsidR="00D8520C" w:rsidRPr="00636415">
        <w:rPr>
          <w:rFonts w:cs="Times New Roman"/>
        </w:rPr>
        <w:t>spray</w:t>
      </w:r>
      <w:r w:rsidR="00F57172" w:rsidRPr="000D2B4A">
        <w:rPr>
          <w:rFonts w:cs="Times New Roman"/>
        </w:rPr>
        <w:t>ed</w:t>
      </w:r>
      <w:r w:rsidR="00D8520C" w:rsidRPr="00627866">
        <w:rPr>
          <w:rFonts w:cs="Times New Roman"/>
        </w:rPr>
        <w:t xml:space="preserve"> </w:t>
      </w:r>
      <w:r w:rsidR="00D8520C" w:rsidRPr="00636415">
        <w:rPr>
          <w:rFonts w:cs="Times New Roman"/>
        </w:rPr>
        <w:t>is</w:t>
      </w:r>
      <w:r w:rsidR="00D8520C" w:rsidRPr="00627866">
        <w:rPr>
          <w:rFonts w:cs="Times New Roman"/>
        </w:rPr>
        <w:t xml:space="preserve"> </w:t>
      </w:r>
      <w:r w:rsidR="00F57172" w:rsidRPr="00627866">
        <w:rPr>
          <w:rFonts w:cs="Times New Roman"/>
        </w:rPr>
        <w:t xml:space="preserve">positioned </w:t>
      </w:r>
      <w:r w:rsidR="00D8520C" w:rsidRPr="00636415">
        <w:rPr>
          <w:rFonts w:cs="Times New Roman"/>
        </w:rPr>
        <w:t>between</w:t>
      </w:r>
      <w:r w:rsidR="00D8520C" w:rsidRPr="00627866">
        <w:rPr>
          <w:rFonts w:cs="Times New Roman"/>
        </w:rPr>
        <w:t xml:space="preserve"> </w:t>
      </w:r>
      <w:r w:rsidR="00F57172" w:rsidRPr="00627866">
        <w:rPr>
          <w:rFonts w:cs="Times New Roman"/>
        </w:rPr>
        <w:t xml:space="preserve">the worker </w:t>
      </w:r>
      <w:r w:rsidR="00D8520C" w:rsidRPr="00636415">
        <w:rPr>
          <w:rFonts w:cs="Times New Roman"/>
        </w:rPr>
        <w:t>and</w:t>
      </w:r>
      <w:r w:rsidR="00D8520C" w:rsidRPr="00627866">
        <w:rPr>
          <w:rFonts w:cs="Times New Roman"/>
        </w:rPr>
        <w:t xml:space="preserve"> </w:t>
      </w:r>
      <w:r w:rsidR="00D8520C" w:rsidRPr="00636415">
        <w:rPr>
          <w:rFonts w:cs="Times New Roman"/>
        </w:rPr>
        <w:t>the</w:t>
      </w:r>
      <w:r w:rsidR="00D8520C" w:rsidRPr="00627866">
        <w:rPr>
          <w:rFonts w:cs="Times New Roman"/>
        </w:rPr>
        <w:t xml:space="preserve"> exhaust </w:t>
      </w:r>
      <w:r w:rsidR="00D8520C" w:rsidRPr="00636415">
        <w:rPr>
          <w:rFonts w:cs="Times New Roman"/>
        </w:rPr>
        <w:t>fan</w:t>
      </w:r>
      <w:r>
        <w:rPr>
          <w:rFonts w:cs="Times New Roman"/>
        </w:rPr>
        <w:t>.</w:t>
      </w:r>
    </w:p>
    <w:p w14:paraId="0AD9AEFB" w14:textId="43CAA008" w:rsidR="00D8520C" w:rsidRPr="000D2B4A" w:rsidRDefault="00137B7A" w:rsidP="003D4C0B">
      <w:pPr>
        <w:pStyle w:val="ListParagraph"/>
        <w:numPr>
          <w:ilvl w:val="0"/>
          <w:numId w:val="59"/>
        </w:numPr>
        <w:spacing w:before="0"/>
        <w:rPr>
          <w:rFonts w:cs="Times New Roman"/>
        </w:rPr>
      </w:pPr>
      <w:r w:rsidRPr="000D2B4A">
        <w:rPr>
          <w:rFonts w:cs="Times New Roman"/>
        </w:rPr>
        <w:t>Do</w:t>
      </w:r>
      <w:r w:rsidR="00D8520C" w:rsidRPr="00627866">
        <w:rPr>
          <w:rFonts w:cs="Times New Roman"/>
        </w:rPr>
        <w:t xml:space="preserve"> </w:t>
      </w:r>
      <w:r w:rsidR="00D8520C" w:rsidRPr="00636415">
        <w:rPr>
          <w:rFonts w:cs="Times New Roman"/>
        </w:rPr>
        <w:t>not</w:t>
      </w:r>
      <w:r w:rsidR="00D8520C" w:rsidRPr="00627866">
        <w:rPr>
          <w:rFonts w:cs="Times New Roman"/>
        </w:rPr>
        <w:t xml:space="preserve"> </w:t>
      </w:r>
      <w:r w:rsidR="00D8520C" w:rsidRPr="00636415">
        <w:rPr>
          <w:rFonts w:cs="Times New Roman"/>
        </w:rPr>
        <w:t>over</w:t>
      </w:r>
      <w:r w:rsidR="00D8520C" w:rsidRPr="00627866">
        <w:rPr>
          <w:rFonts w:cs="Times New Roman"/>
        </w:rPr>
        <w:t xml:space="preserve"> </w:t>
      </w:r>
      <w:r w:rsidR="00D8520C" w:rsidRPr="00636415">
        <w:rPr>
          <w:rFonts w:cs="Times New Roman"/>
        </w:rPr>
        <w:t>spray</w:t>
      </w:r>
      <w:r>
        <w:rPr>
          <w:rFonts w:cs="Times New Roman"/>
        </w:rPr>
        <w:t>.</w:t>
      </w:r>
    </w:p>
    <w:p w14:paraId="5C1A98A4" w14:textId="36B0D3A8" w:rsidR="00D8520C" w:rsidRPr="000D2B4A" w:rsidRDefault="00137B7A" w:rsidP="003D4C0B">
      <w:pPr>
        <w:pStyle w:val="ListParagraph"/>
        <w:numPr>
          <w:ilvl w:val="0"/>
          <w:numId w:val="59"/>
        </w:numPr>
        <w:spacing w:before="0"/>
        <w:rPr>
          <w:rFonts w:cs="Times New Roman"/>
        </w:rPr>
      </w:pPr>
      <w:r>
        <w:rPr>
          <w:rFonts w:cs="Times New Roman"/>
        </w:rPr>
        <w:t>U</w:t>
      </w:r>
      <w:r w:rsidR="00D8520C" w:rsidRPr="000D2B4A">
        <w:rPr>
          <w:rFonts w:cs="Times New Roman"/>
        </w:rPr>
        <w:t>se</w:t>
      </w:r>
      <w:r w:rsidR="00D8520C" w:rsidRPr="00627866">
        <w:rPr>
          <w:rFonts w:cs="Times New Roman"/>
        </w:rPr>
        <w:t xml:space="preserve"> </w:t>
      </w:r>
      <w:r w:rsidR="00F449A8">
        <w:rPr>
          <w:rFonts w:cs="Times New Roman"/>
        </w:rPr>
        <w:t>PPE</w:t>
      </w:r>
      <w:r w:rsidR="00D8520C" w:rsidRPr="00636415">
        <w:rPr>
          <w:rFonts w:cs="Times New Roman"/>
        </w:rPr>
        <w:t>.</w:t>
      </w:r>
    </w:p>
    <w:p w14:paraId="035EB408" w14:textId="13B511F2" w:rsidR="00D8520C" w:rsidRPr="00627866" w:rsidRDefault="00D8520C" w:rsidP="00B30706">
      <w:pPr>
        <w:rPr>
          <w:rFonts w:eastAsia="Book Antiqua" w:cs="Times New Roman"/>
          <w:sz w:val="20"/>
          <w:szCs w:val="20"/>
        </w:rPr>
      </w:pPr>
    </w:p>
    <w:p w14:paraId="646172CE" w14:textId="77777777" w:rsidR="00133B29" w:rsidRPr="000D2B4A" w:rsidRDefault="00133B29" w:rsidP="00B30706">
      <w:pPr>
        <w:pStyle w:val="Heading3"/>
        <w:spacing w:before="0"/>
        <w:rPr>
          <w:rFonts w:cs="Times New Roman"/>
        </w:rPr>
      </w:pPr>
      <w:r w:rsidRPr="00636415">
        <w:rPr>
          <w:rFonts w:cs="Times New Roman"/>
        </w:rPr>
        <w:t>Electricity</w:t>
      </w:r>
    </w:p>
    <w:p w14:paraId="505E6FFD" w14:textId="77777777" w:rsidR="00F449A8" w:rsidRDefault="00F449A8" w:rsidP="00B30706">
      <w:pPr>
        <w:rPr>
          <w:rFonts w:cs="Times New Roman"/>
        </w:rPr>
      </w:pPr>
    </w:p>
    <w:p w14:paraId="097E38DB" w14:textId="7FE8092B" w:rsidR="00133B29" w:rsidRDefault="00F449A8" w:rsidP="00B30706">
      <w:pPr>
        <w:rPr>
          <w:rFonts w:cs="Times New Roman"/>
        </w:rPr>
      </w:pPr>
      <w:r>
        <w:rPr>
          <w:rFonts w:cs="Times New Roman"/>
        </w:rPr>
        <w:t>The following guidelines relate to hazards presented by electricity:</w:t>
      </w:r>
    </w:p>
    <w:p w14:paraId="1AFA30C3" w14:textId="076D59CD" w:rsidR="00AB009B" w:rsidRPr="00AB009B" w:rsidRDefault="00AB009B" w:rsidP="003D4C0B">
      <w:pPr>
        <w:pStyle w:val="ListParagraph"/>
        <w:numPr>
          <w:ilvl w:val="0"/>
          <w:numId w:val="54"/>
        </w:numPr>
        <w:spacing w:before="0"/>
        <w:rPr>
          <w:rFonts w:cs="Times New Roman"/>
        </w:rPr>
      </w:pPr>
      <w:r w:rsidRPr="000D2B4A">
        <w:rPr>
          <w:rFonts w:cs="Times New Roman"/>
        </w:rPr>
        <w:t>Follow</w:t>
      </w:r>
      <w:r w:rsidR="000F237B">
        <w:rPr>
          <w:rFonts w:cs="Times New Roman"/>
        </w:rPr>
        <w:t xml:space="preserve"> the</w:t>
      </w:r>
      <w:r w:rsidRPr="00627866">
        <w:rPr>
          <w:rFonts w:cs="Times New Roman"/>
        </w:rPr>
        <w:t xml:space="preserve"> </w:t>
      </w:r>
      <w:r w:rsidR="00EF085E" w:rsidRPr="00636415">
        <w:rPr>
          <w:rFonts w:cs="Times New Roman"/>
        </w:rPr>
        <w:t>manufactur</w:t>
      </w:r>
      <w:r w:rsidR="00EF085E" w:rsidRPr="000D2B4A">
        <w:rPr>
          <w:rFonts w:cs="Times New Roman"/>
        </w:rPr>
        <w:t>er</w:t>
      </w:r>
      <w:r w:rsidR="00EF085E">
        <w:rPr>
          <w:rFonts w:cs="Times New Roman"/>
        </w:rPr>
        <w:t>’</w:t>
      </w:r>
      <w:r w:rsidR="00EF085E" w:rsidRPr="000D2B4A">
        <w:rPr>
          <w:rFonts w:cs="Times New Roman"/>
        </w:rPr>
        <w:t>s</w:t>
      </w:r>
      <w:r w:rsidR="00EF085E" w:rsidRPr="00627866">
        <w:rPr>
          <w:rFonts w:cs="Times New Roman"/>
        </w:rPr>
        <w:t xml:space="preserve"> </w:t>
      </w:r>
      <w:r w:rsidRPr="00636415">
        <w:rPr>
          <w:rFonts w:cs="Times New Roman"/>
        </w:rPr>
        <w:t>instructions</w:t>
      </w:r>
      <w:r w:rsidRPr="00627866">
        <w:rPr>
          <w:rFonts w:cs="Times New Roman"/>
        </w:rPr>
        <w:t xml:space="preserve"> </w:t>
      </w:r>
      <w:r w:rsidRPr="00636415">
        <w:rPr>
          <w:rFonts w:cs="Times New Roman"/>
        </w:rPr>
        <w:t>for</w:t>
      </w:r>
      <w:r w:rsidR="00EF085E">
        <w:rPr>
          <w:rFonts w:cs="Times New Roman"/>
        </w:rPr>
        <w:t xml:space="preserve"> the</w:t>
      </w:r>
      <w:r w:rsidRPr="00627866">
        <w:rPr>
          <w:rFonts w:cs="Times New Roman"/>
        </w:rPr>
        <w:t xml:space="preserve"> </w:t>
      </w:r>
      <w:r w:rsidRPr="00636415">
        <w:rPr>
          <w:rFonts w:cs="Times New Roman"/>
        </w:rPr>
        <w:t>installation</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equipment.</w:t>
      </w:r>
      <w:r>
        <w:rPr>
          <w:rFonts w:cs="Times New Roman"/>
        </w:rPr>
        <w:t xml:space="preserve"> </w:t>
      </w:r>
      <w:r w:rsidR="00133B29" w:rsidRPr="00AB009B">
        <w:rPr>
          <w:rFonts w:cs="Times New Roman"/>
        </w:rPr>
        <w:t>Never disconnect or damage any safety device that is provided by the manufacturer or specified by electrical codes.</w:t>
      </w:r>
      <w:r w:rsidRPr="00AB009B">
        <w:rPr>
          <w:rFonts w:cs="Times New Roman"/>
        </w:rPr>
        <w:t xml:space="preserve"> Install all electrical wiring according to </w:t>
      </w:r>
      <w:r w:rsidR="00EF085E" w:rsidRPr="00AB009B">
        <w:rPr>
          <w:rFonts w:cs="Times New Roman"/>
        </w:rPr>
        <w:t xml:space="preserve">NEC </w:t>
      </w:r>
      <w:r w:rsidRPr="00AB009B">
        <w:rPr>
          <w:rFonts w:cs="Times New Roman"/>
        </w:rPr>
        <w:t>specifications.</w:t>
      </w:r>
    </w:p>
    <w:p w14:paraId="3180B7E1" w14:textId="77777777" w:rsidR="00AB009B" w:rsidRPr="000D2B4A" w:rsidRDefault="00133B29" w:rsidP="003D4C0B">
      <w:pPr>
        <w:pStyle w:val="ListParagraph"/>
        <w:numPr>
          <w:ilvl w:val="0"/>
          <w:numId w:val="54"/>
        </w:numPr>
        <w:spacing w:before="0"/>
        <w:rPr>
          <w:rFonts w:cs="Times New Roman"/>
        </w:rPr>
      </w:pPr>
      <w:r w:rsidRPr="000D2B4A">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receptacles,</w:t>
      </w:r>
      <w:r w:rsidRPr="00627866">
        <w:rPr>
          <w:rFonts w:cs="Times New Roman"/>
        </w:rPr>
        <w:t xml:space="preserve"> </w:t>
      </w:r>
      <w:r w:rsidRPr="00636415">
        <w:rPr>
          <w:rFonts w:cs="Times New Roman"/>
        </w:rPr>
        <w:t>switches</w:t>
      </w:r>
      <w:r w:rsidRPr="00627866">
        <w:rPr>
          <w:rFonts w:cs="Times New Roman"/>
        </w:rPr>
        <w:t xml:space="preserve"> and fixtures </w:t>
      </w:r>
      <w:r w:rsidRPr="00636415">
        <w:rPr>
          <w:rFonts w:cs="Times New Roman"/>
        </w:rPr>
        <w:t>are</w:t>
      </w:r>
      <w:r w:rsidRPr="00627866">
        <w:rPr>
          <w:rFonts w:cs="Times New Roman"/>
        </w:rPr>
        <w:t xml:space="preserve"> </w:t>
      </w:r>
      <w:r w:rsidRPr="00636415">
        <w:rPr>
          <w:rFonts w:cs="Times New Roman"/>
        </w:rPr>
        <w:t>secured</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box</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that</w:t>
      </w:r>
      <w:r w:rsidRPr="00627866">
        <w:rPr>
          <w:rFonts w:cs="Times New Roman"/>
        </w:rPr>
        <w:t xml:space="preserve"> the </w:t>
      </w:r>
      <w:r w:rsidRPr="00636415">
        <w:rPr>
          <w:rFonts w:cs="Times New Roman"/>
        </w:rPr>
        <w:t>box</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properly</w:t>
      </w:r>
      <w:r w:rsidRPr="00627866">
        <w:rPr>
          <w:rFonts w:cs="Times New Roman"/>
        </w:rPr>
        <w:t xml:space="preserve"> </w:t>
      </w:r>
      <w:r w:rsidRPr="00636415">
        <w:rPr>
          <w:rFonts w:cs="Times New Roman"/>
        </w:rPr>
        <w:t>grounded.</w:t>
      </w:r>
      <w:r w:rsidR="00AB009B">
        <w:rPr>
          <w:rFonts w:cs="Times New Roman"/>
        </w:rPr>
        <w:t xml:space="preserve"> </w:t>
      </w:r>
      <w:r w:rsidR="00AB009B" w:rsidRPr="000D2B4A">
        <w:rPr>
          <w:rFonts w:cs="Times New Roman"/>
        </w:rPr>
        <w:t>Do</w:t>
      </w:r>
      <w:r w:rsidR="00AB009B" w:rsidRPr="00627866">
        <w:rPr>
          <w:rFonts w:cs="Times New Roman"/>
        </w:rPr>
        <w:t xml:space="preserve"> </w:t>
      </w:r>
      <w:r w:rsidR="00AB009B" w:rsidRPr="00636415">
        <w:rPr>
          <w:rFonts w:cs="Times New Roman"/>
        </w:rPr>
        <w:t>not</w:t>
      </w:r>
      <w:r w:rsidR="00AB009B" w:rsidRPr="00627866">
        <w:rPr>
          <w:rFonts w:cs="Times New Roman"/>
        </w:rPr>
        <w:t xml:space="preserve"> </w:t>
      </w:r>
      <w:r w:rsidR="00AB009B" w:rsidRPr="00636415">
        <w:rPr>
          <w:rFonts w:cs="Times New Roman"/>
        </w:rPr>
        <w:t>use</w:t>
      </w:r>
      <w:r w:rsidR="00AB009B" w:rsidRPr="00627866">
        <w:rPr>
          <w:rFonts w:cs="Times New Roman"/>
        </w:rPr>
        <w:t xml:space="preserve"> </w:t>
      </w:r>
      <w:r w:rsidR="00AB009B" w:rsidRPr="00636415">
        <w:rPr>
          <w:rFonts w:cs="Times New Roman"/>
        </w:rPr>
        <w:t>any</w:t>
      </w:r>
      <w:r w:rsidR="00AB009B" w:rsidRPr="00627866">
        <w:rPr>
          <w:rFonts w:cs="Times New Roman"/>
        </w:rPr>
        <w:t xml:space="preserve"> </w:t>
      </w:r>
      <w:r w:rsidR="00AB009B" w:rsidRPr="00636415">
        <w:rPr>
          <w:rFonts w:cs="Times New Roman"/>
        </w:rPr>
        <w:t>switches,</w:t>
      </w:r>
      <w:r w:rsidR="00AB009B" w:rsidRPr="00627866">
        <w:rPr>
          <w:rFonts w:cs="Times New Roman"/>
        </w:rPr>
        <w:t xml:space="preserve"> </w:t>
      </w:r>
      <w:r w:rsidR="00AB009B" w:rsidRPr="00636415">
        <w:rPr>
          <w:rFonts w:cs="Times New Roman"/>
        </w:rPr>
        <w:t>outlets,</w:t>
      </w:r>
      <w:r w:rsidR="00AB009B" w:rsidRPr="00627866">
        <w:rPr>
          <w:rFonts w:cs="Times New Roman"/>
        </w:rPr>
        <w:t xml:space="preserve"> </w:t>
      </w:r>
      <w:r w:rsidR="00AB009B" w:rsidRPr="00636415">
        <w:rPr>
          <w:rFonts w:cs="Times New Roman"/>
        </w:rPr>
        <w:t>fixtures</w:t>
      </w:r>
      <w:r w:rsidR="00AB009B" w:rsidRPr="00627866">
        <w:rPr>
          <w:rFonts w:cs="Times New Roman"/>
        </w:rPr>
        <w:t xml:space="preserve"> </w:t>
      </w:r>
      <w:r w:rsidR="00AB009B" w:rsidRPr="00636415">
        <w:rPr>
          <w:rFonts w:cs="Times New Roman"/>
        </w:rPr>
        <w:t>or</w:t>
      </w:r>
      <w:r w:rsidR="00AB009B" w:rsidRPr="00627866">
        <w:rPr>
          <w:rFonts w:cs="Times New Roman"/>
        </w:rPr>
        <w:t xml:space="preserve"> extension </w:t>
      </w:r>
      <w:r w:rsidR="00AB009B" w:rsidRPr="00636415">
        <w:rPr>
          <w:rFonts w:cs="Times New Roman"/>
        </w:rPr>
        <w:t>cords</w:t>
      </w:r>
      <w:r w:rsidR="00AB009B" w:rsidRPr="00627866">
        <w:rPr>
          <w:rFonts w:cs="Times New Roman"/>
        </w:rPr>
        <w:t xml:space="preserve"> </w:t>
      </w:r>
      <w:r w:rsidR="00AB009B" w:rsidRPr="00636415">
        <w:rPr>
          <w:rFonts w:cs="Times New Roman"/>
        </w:rPr>
        <w:t>that</w:t>
      </w:r>
      <w:r w:rsidR="00AB009B" w:rsidRPr="00627866">
        <w:rPr>
          <w:rFonts w:cs="Times New Roman"/>
        </w:rPr>
        <w:t xml:space="preserve"> </w:t>
      </w:r>
      <w:r w:rsidR="00AB009B" w:rsidRPr="00636415">
        <w:rPr>
          <w:rFonts w:cs="Times New Roman"/>
        </w:rPr>
        <w:t>are</w:t>
      </w:r>
      <w:r w:rsidR="00AB009B" w:rsidRPr="00627866">
        <w:rPr>
          <w:rFonts w:cs="Times New Roman"/>
        </w:rPr>
        <w:t xml:space="preserve"> </w:t>
      </w:r>
      <w:r w:rsidR="00AB009B" w:rsidRPr="00636415">
        <w:rPr>
          <w:rFonts w:cs="Times New Roman"/>
        </w:rPr>
        <w:t>cracked</w:t>
      </w:r>
      <w:r w:rsidR="00AB009B" w:rsidRPr="00627866">
        <w:rPr>
          <w:rFonts w:cs="Times New Roman"/>
        </w:rPr>
        <w:t xml:space="preserve"> </w:t>
      </w:r>
      <w:r w:rsidR="00AB009B" w:rsidRPr="00636415">
        <w:rPr>
          <w:rFonts w:cs="Times New Roman"/>
        </w:rPr>
        <w:t>or</w:t>
      </w:r>
      <w:r w:rsidR="00AB009B" w:rsidRPr="00627866">
        <w:rPr>
          <w:rFonts w:cs="Times New Roman"/>
        </w:rPr>
        <w:t xml:space="preserve"> damaged </w:t>
      </w:r>
      <w:r w:rsidR="00AB009B" w:rsidRPr="00636415">
        <w:rPr>
          <w:rFonts w:cs="Times New Roman"/>
        </w:rPr>
        <w:t>in</w:t>
      </w:r>
      <w:r w:rsidR="00AB009B" w:rsidRPr="00627866">
        <w:rPr>
          <w:rFonts w:cs="Times New Roman"/>
        </w:rPr>
        <w:t xml:space="preserve"> </w:t>
      </w:r>
      <w:r w:rsidR="00AB009B" w:rsidRPr="00636415">
        <w:rPr>
          <w:rFonts w:cs="Times New Roman"/>
        </w:rPr>
        <w:t>any</w:t>
      </w:r>
      <w:r w:rsidR="00AB009B" w:rsidRPr="00627866">
        <w:rPr>
          <w:rFonts w:cs="Times New Roman"/>
        </w:rPr>
        <w:t xml:space="preserve"> </w:t>
      </w:r>
      <w:r w:rsidR="00AB009B" w:rsidRPr="00636415">
        <w:rPr>
          <w:rFonts w:cs="Times New Roman"/>
        </w:rPr>
        <w:t>way.</w:t>
      </w:r>
    </w:p>
    <w:p w14:paraId="2E5B3E29" w14:textId="77777777" w:rsidR="00133B29" w:rsidRPr="000D2B4A" w:rsidRDefault="00133B29" w:rsidP="003D4C0B">
      <w:pPr>
        <w:pStyle w:val="ListParagraph"/>
        <w:numPr>
          <w:ilvl w:val="0"/>
          <w:numId w:val="54"/>
        </w:numPr>
        <w:spacing w:before="0"/>
        <w:rPr>
          <w:rFonts w:cs="Times New Roman"/>
        </w:rPr>
      </w:pPr>
      <w:r w:rsidRPr="000D2B4A">
        <w:rPr>
          <w:rFonts w:cs="Times New Roman"/>
        </w:rPr>
        <w:lastRenderedPageBreak/>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touch</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appliances,</w:t>
      </w:r>
      <w:r w:rsidRPr="00627866">
        <w:rPr>
          <w:rFonts w:cs="Times New Roman"/>
        </w:rPr>
        <w:t xml:space="preserve"> boxes </w:t>
      </w:r>
      <w:r w:rsidRPr="00636415">
        <w:rPr>
          <w:rFonts w:cs="Times New Roman"/>
        </w:rPr>
        <w:t>or</w:t>
      </w:r>
      <w:r w:rsidRPr="00627866">
        <w:rPr>
          <w:rFonts w:cs="Times New Roman"/>
        </w:rPr>
        <w:t xml:space="preserve"> </w:t>
      </w:r>
      <w:r w:rsidRPr="00636415">
        <w:rPr>
          <w:rFonts w:cs="Times New Roman"/>
        </w:rPr>
        <w:t>wiring</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wet</w:t>
      </w:r>
      <w:r w:rsidRPr="00627866">
        <w:rPr>
          <w:rFonts w:cs="Times New Roman"/>
        </w:rPr>
        <w:t xml:space="preserve"> </w:t>
      </w:r>
      <w:r w:rsidRPr="00636415">
        <w:rPr>
          <w:rFonts w:cs="Times New Roman"/>
        </w:rPr>
        <w:t>hands</w:t>
      </w:r>
      <w:r w:rsidRPr="00627866">
        <w:rPr>
          <w:rFonts w:cs="Times New Roman"/>
        </w:rPr>
        <w:t xml:space="preserve"> </w:t>
      </w:r>
      <w:r w:rsidRPr="00636415">
        <w:rPr>
          <w:rFonts w:cs="Times New Roman"/>
        </w:rPr>
        <w:t>or</w:t>
      </w:r>
      <w:r w:rsidRPr="00627866">
        <w:rPr>
          <w:rFonts w:cs="Times New Roman"/>
        </w:rPr>
        <w:t xml:space="preserve"> wet </w:t>
      </w:r>
      <w:r w:rsidRPr="00636415">
        <w:rPr>
          <w:rFonts w:cs="Times New Roman"/>
        </w:rPr>
        <w:t>feet.</w:t>
      </w:r>
    </w:p>
    <w:p w14:paraId="7D6C7778" w14:textId="77777777" w:rsidR="00133B29" w:rsidRPr="000D2B4A" w:rsidRDefault="00133B29" w:rsidP="003D4C0B">
      <w:pPr>
        <w:pStyle w:val="ListParagraph"/>
        <w:numPr>
          <w:ilvl w:val="0"/>
          <w:numId w:val="54"/>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remove </w:t>
      </w:r>
      <w:r w:rsidRPr="00636415">
        <w:rPr>
          <w:rFonts w:cs="Times New Roman"/>
        </w:rPr>
        <w:t>the</w:t>
      </w:r>
      <w:r w:rsidRPr="00627866">
        <w:rPr>
          <w:rFonts w:cs="Times New Roman"/>
        </w:rPr>
        <w:t xml:space="preserve"> </w:t>
      </w:r>
      <w:r w:rsidRPr="00636415">
        <w:rPr>
          <w:rFonts w:cs="Times New Roman"/>
        </w:rPr>
        <w:t>long</w:t>
      </w:r>
      <w:r w:rsidRPr="00627866">
        <w:rPr>
          <w:rFonts w:cs="Times New Roman"/>
        </w:rPr>
        <w:t xml:space="preserve"> </w:t>
      </w:r>
      <w:r w:rsidRPr="00636415">
        <w:rPr>
          <w:rFonts w:cs="Times New Roman"/>
        </w:rPr>
        <w:t>grounding</w:t>
      </w:r>
      <w:r w:rsidRPr="00627866">
        <w:rPr>
          <w:rFonts w:cs="Times New Roman"/>
        </w:rPr>
        <w:t xml:space="preserve"> prong </w:t>
      </w:r>
      <w:r w:rsidRPr="00636415">
        <w:rPr>
          <w:rFonts w:cs="Times New Roman"/>
        </w:rPr>
        <w:t>from</w:t>
      </w:r>
      <w:r w:rsidRPr="00627866">
        <w:rPr>
          <w:rFonts w:cs="Times New Roman"/>
        </w:rPr>
        <w:t xml:space="preserve"> </w:t>
      </w:r>
      <w:r w:rsidRPr="00636415">
        <w:rPr>
          <w:rFonts w:cs="Times New Roman"/>
        </w:rPr>
        <w:t>three-prong,</w:t>
      </w:r>
      <w:r w:rsidRPr="00627866">
        <w:rPr>
          <w:rFonts w:cs="Times New Roman"/>
        </w:rPr>
        <w:t xml:space="preserve"> </w:t>
      </w:r>
      <w:r w:rsidRPr="00636415">
        <w:rPr>
          <w:rFonts w:cs="Times New Roman"/>
        </w:rPr>
        <w:t>120-volt</w:t>
      </w:r>
      <w:r w:rsidRPr="00627866">
        <w:rPr>
          <w:rFonts w:cs="Times New Roman"/>
        </w:rPr>
        <w:t xml:space="preserve"> </w:t>
      </w:r>
      <w:r w:rsidRPr="00636415">
        <w:rPr>
          <w:rFonts w:cs="Times New Roman"/>
        </w:rPr>
        <w:t>plugs.</w:t>
      </w:r>
    </w:p>
    <w:p w14:paraId="3A49B904" w14:textId="091ABAF5" w:rsidR="00AB009B" w:rsidRPr="00AB009B" w:rsidRDefault="00133B29" w:rsidP="003D4C0B">
      <w:pPr>
        <w:pStyle w:val="ListParagraph"/>
        <w:numPr>
          <w:ilvl w:val="0"/>
          <w:numId w:val="54"/>
        </w:numPr>
        <w:spacing w:before="0"/>
        <w:rPr>
          <w:rFonts w:cs="Times New Roman"/>
        </w:rPr>
      </w:pPr>
      <w:r w:rsidRPr="00AB009B">
        <w:rPr>
          <w:rFonts w:cs="Times New Roman"/>
        </w:rPr>
        <w:t xml:space="preserve">Use </w:t>
      </w:r>
      <w:r w:rsidR="00EF085E">
        <w:rPr>
          <w:rFonts w:cs="Times New Roman"/>
        </w:rPr>
        <w:t>GFCIs</w:t>
      </w:r>
      <w:r w:rsidRPr="00AB009B">
        <w:rPr>
          <w:rFonts w:cs="Times New Roman"/>
        </w:rPr>
        <w:t xml:space="preserve"> wherever moisture may increase shock hazard</w:t>
      </w:r>
      <w:r w:rsidR="00AB009B" w:rsidRPr="00AB009B">
        <w:rPr>
          <w:rFonts w:cs="Times New Roman"/>
        </w:rPr>
        <w:t xml:space="preserve">; </w:t>
      </w:r>
      <w:r w:rsidR="00AB009B">
        <w:rPr>
          <w:rFonts w:cs="Times New Roman"/>
        </w:rPr>
        <w:t>k</w:t>
      </w:r>
      <w:r w:rsidR="00AB009B" w:rsidRPr="00AB009B">
        <w:rPr>
          <w:rFonts w:cs="Times New Roman"/>
        </w:rPr>
        <w:t>eep appliances dry to reduce shock hazard and prevent rust.</w:t>
      </w:r>
    </w:p>
    <w:p w14:paraId="639C59E9" w14:textId="77777777" w:rsidR="00133B29" w:rsidRPr="00AB009B" w:rsidRDefault="00133B29" w:rsidP="003D4C0B">
      <w:pPr>
        <w:pStyle w:val="ListParagraph"/>
        <w:numPr>
          <w:ilvl w:val="0"/>
          <w:numId w:val="54"/>
        </w:numPr>
        <w:spacing w:before="0"/>
        <w:rPr>
          <w:rFonts w:cs="Times New Roman"/>
        </w:rPr>
      </w:pPr>
      <w:r w:rsidRPr="00AB009B">
        <w:rPr>
          <w:rFonts w:cs="Times New Roman"/>
        </w:rPr>
        <w:t>When installing a circuit, make sure the cable is large enough to carry the intended current. Also make sure the circuit is properly protected by a circuit breaker or fuse.</w:t>
      </w:r>
    </w:p>
    <w:p w14:paraId="00321F42" w14:textId="77777777" w:rsidR="00133B29" w:rsidRPr="000D2B4A" w:rsidRDefault="00133B29" w:rsidP="003D4C0B">
      <w:pPr>
        <w:pStyle w:val="ListParagraph"/>
        <w:numPr>
          <w:ilvl w:val="0"/>
          <w:numId w:val="54"/>
        </w:numPr>
        <w:spacing w:before="0"/>
        <w:rPr>
          <w:rFonts w:cs="Times New Roman"/>
        </w:rPr>
      </w:pPr>
      <w:r w:rsidRPr="000D2B4A">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wire</w:t>
      </w:r>
      <w:r w:rsidRPr="00627866">
        <w:rPr>
          <w:rFonts w:cs="Times New Roman"/>
        </w:rPr>
        <w:t xml:space="preserve"> </w:t>
      </w:r>
      <w:r w:rsidRPr="00636415">
        <w:rPr>
          <w:rFonts w:cs="Times New Roman"/>
        </w:rPr>
        <w:t>connections</w:t>
      </w:r>
      <w:r w:rsidRPr="00627866">
        <w:rPr>
          <w:rFonts w:cs="Times New Roman"/>
        </w:rPr>
        <w:t xml:space="preserve"> </w:t>
      </w:r>
      <w:r w:rsidRPr="00636415">
        <w:rPr>
          <w:rFonts w:cs="Times New Roman"/>
        </w:rPr>
        <w:t>are</w:t>
      </w:r>
      <w:r w:rsidRPr="00627866">
        <w:rPr>
          <w:rFonts w:cs="Times New Roman"/>
        </w:rPr>
        <w:t xml:space="preserve"> tight </w:t>
      </w:r>
      <w:r w:rsidRPr="00636415">
        <w:rPr>
          <w:rFonts w:cs="Times New Roman"/>
        </w:rPr>
        <w:t>and</w:t>
      </w:r>
      <w:r w:rsidRPr="00627866">
        <w:rPr>
          <w:rFonts w:cs="Times New Roman"/>
        </w:rPr>
        <w:t xml:space="preserve"> </w:t>
      </w:r>
      <w:r w:rsidRPr="00636415">
        <w:rPr>
          <w:rFonts w:cs="Times New Roman"/>
        </w:rPr>
        <w:t>secured</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box</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cable</w:t>
      </w:r>
      <w:r w:rsidRPr="00627866">
        <w:rPr>
          <w:rFonts w:cs="Times New Roman"/>
        </w:rPr>
        <w:t xml:space="preserve"> </w:t>
      </w:r>
      <w:r w:rsidRPr="00636415">
        <w:rPr>
          <w:rFonts w:cs="Times New Roman"/>
        </w:rPr>
        <w:t>clamp.</w:t>
      </w:r>
    </w:p>
    <w:p w14:paraId="1DE5D1C3" w14:textId="39320349" w:rsidR="00133B29" w:rsidRPr="00AB009B" w:rsidRDefault="00AB009B" w:rsidP="003D4C0B">
      <w:pPr>
        <w:pStyle w:val="ListParagraph"/>
        <w:numPr>
          <w:ilvl w:val="0"/>
          <w:numId w:val="54"/>
        </w:numPr>
        <w:spacing w:before="0"/>
        <w:rPr>
          <w:rFonts w:cs="Times New Roman"/>
        </w:rPr>
      </w:pPr>
      <w:r w:rsidRPr="00AB009B">
        <w:rPr>
          <w:rFonts w:cs="Times New Roman"/>
        </w:rPr>
        <w:t>Do not place extension cords under carpeting</w:t>
      </w:r>
      <w:r>
        <w:rPr>
          <w:rFonts w:cs="Times New Roman"/>
        </w:rPr>
        <w:t>; do not</w:t>
      </w:r>
      <w:r w:rsidR="00133B29" w:rsidRPr="00AB009B">
        <w:rPr>
          <w:rFonts w:cs="Times New Roman"/>
        </w:rPr>
        <w:t xml:space="preserve"> use any extension cord that feels warm or smells hot. This means that too much amperage is trying to flow through the wire.</w:t>
      </w:r>
    </w:p>
    <w:p w14:paraId="7F84AF83" w14:textId="60912A16" w:rsidR="00133B29" w:rsidRPr="000D2B4A" w:rsidRDefault="00133B29" w:rsidP="003D4C0B">
      <w:pPr>
        <w:pStyle w:val="ListParagraph"/>
        <w:numPr>
          <w:ilvl w:val="0"/>
          <w:numId w:val="54"/>
        </w:numPr>
        <w:spacing w:before="0"/>
        <w:rPr>
          <w:rFonts w:cs="Times New Roman"/>
        </w:rPr>
      </w:pPr>
      <w:r w:rsidRPr="000D2B4A">
        <w:rPr>
          <w:rFonts w:cs="Times New Roman"/>
        </w:rPr>
        <w:t>Use</w:t>
      </w:r>
      <w:r w:rsidRPr="00627866">
        <w:rPr>
          <w:rFonts w:cs="Times New Roman"/>
        </w:rPr>
        <w:t xml:space="preserve"> </w:t>
      </w:r>
      <w:r w:rsidRPr="00636415">
        <w:rPr>
          <w:rFonts w:cs="Times New Roman"/>
        </w:rPr>
        <w:t>only</w:t>
      </w:r>
      <w:r w:rsidRPr="00627866">
        <w:rPr>
          <w:rFonts w:cs="Times New Roman"/>
        </w:rPr>
        <w:t xml:space="preserve"> </w:t>
      </w:r>
      <w:r w:rsidR="00EF085E" w:rsidRPr="00636415">
        <w:rPr>
          <w:rFonts w:cs="Times New Roman"/>
        </w:rPr>
        <w:t>double</w:t>
      </w:r>
      <w:r w:rsidR="00EF085E">
        <w:rPr>
          <w:rFonts w:cs="Times New Roman"/>
        </w:rPr>
        <w:t>-</w:t>
      </w:r>
      <w:r w:rsidRPr="00636415">
        <w:rPr>
          <w:rFonts w:cs="Times New Roman"/>
        </w:rPr>
        <w:t>insulated</w:t>
      </w:r>
      <w:r w:rsidRPr="00627866">
        <w:rPr>
          <w:rFonts w:cs="Times New Roman"/>
        </w:rPr>
        <w:t xml:space="preserve"> </w:t>
      </w:r>
      <w:r w:rsidRPr="00636415">
        <w:rPr>
          <w:rFonts w:cs="Times New Roman"/>
        </w:rPr>
        <w:t>portable</w:t>
      </w:r>
      <w:r w:rsidRPr="00627866">
        <w:rPr>
          <w:rFonts w:cs="Times New Roman"/>
        </w:rPr>
        <w:t xml:space="preserve"> </w:t>
      </w:r>
      <w:r w:rsidRPr="00636415">
        <w:rPr>
          <w:rFonts w:cs="Times New Roman"/>
        </w:rPr>
        <w:t>tools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tools</w:t>
      </w:r>
      <w:r w:rsidRPr="00627866">
        <w:rPr>
          <w:rFonts w:cs="Times New Roman"/>
        </w:rPr>
        <w:t xml:space="preserve"> </w:t>
      </w:r>
      <w:r w:rsidRPr="00636415">
        <w:rPr>
          <w:rFonts w:cs="Times New Roman"/>
        </w:rPr>
        <w:t>with</w:t>
      </w:r>
      <w:r w:rsidRPr="00627866">
        <w:rPr>
          <w:rFonts w:cs="Times New Roman"/>
        </w:rPr>
        <w:t xml:space="preserve"> three-wire </w:t>
      </w:r>
      <w:r w:rsidRPr="00636415">
        <w:rPr>
          <w:rFonts w:cs="Times New Roman"/>
        </w:rPr>
        <w:t>grounded</w:t>
      </w:r>
      <w:r w:rsidRPr="00627866">
        <w:rPr>
          <w:rFonts w:cs="Times New Roman"/>
        </w:rPr>
        <w:t xml:space="preserve"> </w:t>
      </w:r>
      <w:r w:rsidRPr="00636415">
        <w:rPr>
          <w:rFonts w:cs="Times New Roman"/>
        </w:rPr>
        <w:t>cords.</w:t>
      </w:r>
    </w:p>
    <w:p w14:paraId="204E279B" w14:textId="142CE6BF" w:rsidR="00133B29" w:rsidRPr="000D2B4A" w:rsidRDefault="00133B29" w:rsidP="003D4C0B">
      <w:pPr>
        <w:pStyle w:val="ListParagraph"/>
        <w:numPr>
          <w:ilvl w:val="0"/>
          <w:numId w:val="54"/>
        </w:numPr>
        <w:spacing w:before="0"/>
        <w:rPr>
          <w:rFonts w:cs="Times New Roman"/>
        </w:rPr>
      </w:pPr>
      <w:r w:rsidRPr="000D2B4A">
        <w:rPr>
          <w:rFonts w:cs="Times New Roman"/>
        </w:rPr>
        <w:t>If</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fuse</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blown</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circuit</w:t>
      </w:r>
      <w:r w:rsidRPr="00627866">
        <w:rPr>
          <w:rFonts w:cs="Times New Roman"/>
        </w:rPr>
        <w:t xml:space="preserve"> </w:t>
      </w:r>
      <w:r w:rsidRPr="00636415">
        <w:rPr>
          <w:rFonts w:cs="Times New Roman"/>
        </w:rPr>
        <w:t>breaker</w:t>
      </w:r>
      <w:r w:rsidRPr="00627866">
        <w:rPr>
          <w:rFonts w:cs="Times New Roman"/>
        </w:rPr>
        <w:t xml:space="preserve"> </w:t>
      </w:r>
      <w:r w:rsidRPr="00636415">
        <w:rPr>
          <w:rFonts w:cs="Times New Roman"/>
        </w:rPr>
        <w:t>is</w:t>
      </w:r>
      <w:r w:rsidRPr="00627866">
        <w:rPr>
          <w:rFonts w:cs="Times New Roman"/>
        </w:rPr>
        <w:t xml:space="preserve"> tripped, </w:t>
      </w:r>
      <w:r w:rsidRPr="00636415">
        <w:rPr>
          <w:rFonts w:cs="Times New Roman"/>
        </w:rPr>
        <w:t>notify</w:t>
      </w:r>
      <w:r w:rsidRPr="00627866">
        <w:rPr>
          <w:rFonts w:cs="Times New Roman"/>
        </w:rPr>
        <w:t xml:space="preserve"> </w:t>
      </w:r>
      <w:r w:rsidRPr="00636415">
        <w:rPr>
          <w:rFonts w:cs="Times New Roman"/>
        </w:rPr>
        <w:t>the</w:t>
      </w:r>
      <w:r w:rsidRPr="00627866">
        <w:rPr>
          <w:rFonts w:cs="Times New Roman"/>
        </w:rPr>
        <w:t xml:space="preserve"> </w:t>
      </w:r>
      <w:r w:rsidR="00590F4F" w:rsidRPr="00627866">
        <w:rPr>
          <w:rFonts w:cs="Times New Roman"/>
        </w:rPr>
        <w:t xml:space="preserve">teacher </w:t>
      </w:r>
      <w:r w:rsidRPr="00636415">
        <w:rPr>
          <w:rFonts w:cs="Times New Roman"/>
        </w:rPr>
        <w:t>immediately.</w:t>
      </w:r>
    </w:p>
    <w:p w14:paraId="71523840" w14:textId="1D62E2E9" w:rsidR="00133B29" w:rsidRPr="00636415" w:rsidRDefault="00133B29" w:rsidP="003D4C0B">
      <w:pPr>
        <w:pStyle w:val="ListParagraph"/>
        <w:numPr>
          <w:ilvl w:val="0"/>
          <w:numId w:val="54"/>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leave</w:t>
      </w:r>
      <w:r w:rsidRPr="00627866">
        <w:rPr>
          <w:rFonts w:cs="Times New Roman"/>
        </w:rPr>
        <w:t xml:space="preserve"> heat-producing </w:t>
      </w:r>
      <w:r w:rsidRPr="00636415">
        <w:rPr>
          <w:rFonts w:cs="Times New Roman"/>
        </w:rPr>
        <w:t>appliances</w:t>
      </w:r>
      <w:r w:rsidRPr="00627866">
        <w:rPr>
          <w:rFonts w:cs="Times New Roman"/>
        </w:rPr>
        <w:t xml:space="preserve"> unattended</w:t>
      </w:r>
      <w:r w:rsidR="00AB009B">
        <w:rPr>
          <w:rFonts w:cs="Times New Roman"/>
        </w:rPr>
        <w:t xml:space="preserve"> (e.g., </w:t>
      </w:r>
      <w:r w:rsidRPr="00636415">
        <w:rPr>
          <w:rFonts w:cs="Times New Roman"/>
        </w:rPr>
        <w:t>soldering</w:t>
      </w:r>
      <w:r w:rsidRPr="00627866">
        <w:rPr>
          <w:rFonts w:cs="Times New Roman"/>
        </w:rPr>
        <w:t xml:space="preserve"> </w:t>
      </w:r>
      <w:r w:rsidRPr="00636415">
        <w:rPr>
          <w:rFonts w:cs="Times New Roman"/>
        </w:rPr>
        <w:t>irons</w:t>
      </w:r>
      <w:r w:rsidR="00AB009B">
        <w:rPr>
          <w:rFonts w:cs="Times New Roman"/>
        </w:rPr>
        <w:t>)</w:t>
      </w:r>
      <w:r w:rsidRPr="00627866">
        <w:rPr>
          <w:rFonts w:cs="Times New Roman"/>
        </w:rPr>
        <w:t>.</w:t>
      </w:r>
    </w:p>
    <w:p w14:paraId="7A44F25F" w14:textId="77777777" w:rsidR="00133B29" w:rsidRPr="000D2B4A" w:rsidRDefault="00133B29" w:rsidP="003D4C0B">
      <w:pPr>
        <w:pStyle w:val="ListParagraph"/>
        <w:numPr>
          <w:ilvl w:val="0"/>
          <w:numId w:val="54"/>
        </w:numPr>
        <w:spacing w:before="0"/>
        <w:rPr>
          <w:rFonts w:cs="Times New Roman"/>
        </w:rPr>
      </w:pPr>
      <w:r w:rsidRPr="000D2B4A">
        <w:rPr>
          <w:rFonts w:cs="Times New Roman"/>
        </w:rPr>
        <w:t>Place</w:t>
      </w:r>
      <w:r w:rsidRPr="00627866">
        <w:rPr>
          <w:rFonts w:cs="Times New Roman"/>
        </w:rPr>
        <w:t xml:space="preserve"> </w:t>
      </w:r>
      <w:r w:rsidRPr="00636415">
        <w:rPr>
          <w:rFonts w:cs="Times New Roman"/>
        </w:rPr>
        <w:t>all</w:t>
      </w:r>
      <w:r w:rsidRPr="00627866">
        <w:rPr>
          <w:rFonts w:cs="Times New Roman"/>
        </w:rPr>
        <w:t xml:space="preserve"> heaters </w:t>
      </w:r>
      <w:r w:rsidRPr="00636415">
        <w:rPr>
          <w:rFonts w:cs="Times New Roman"/>
        </w:rPr>
        <w:t>and</w:t>
      </w:r>
      <w:r w:rsidRPr="00627866">
        <w:rPr>
          <w:rFonts w:cs="Times New Roman"/>
        </w:rPr>
        <w:t xml:space="preserve"> lamps </w:t>
      </w:r>
      <w:r w:rsidRPr="00636415">
        <w:rPr>
          <w:rFonts w:cs="Times New Roman"/>
        </w:rPr>
        <w:t>away</w:t>
      </w:r>
      <w:r w:rsidRPr="00627866">
        <w:rPr>
          <w:rFonts w:cs="Times New Roman"/>
        </w:rPr>
        <w:t xml:space="preserve"> from </w:t>
      </w:r>
      <w:r w:rsidRPr="00636415">
        <w:rPr>
          <w:rFonts w:cs="Times New Roman"/>
        </w:rPr>
        <w:t>combustible</w:t>
      </w:r>
      <w:r w:rsidRPr="00627866">
        <w:rPr>
          <w:rFonts w:cs="Times New Roman"/>
        </w:rPr>
        <w:t xml:space="preserve"> </w:t>
      </w:r>
      <w:r w:rsidRPr="00636415">
        <w:rPr>
          <w:rFonts w:cs="Times New Roman"/>
        </w:rPr>
        <w:t>materials.</w:t>
      </w:r>
    </w:p>
    <w:p w14:paraId="421321EB" w14:textId="77777777" w:rsidR="00133B29" w:rsidRPr="000D2B4A" w:rsidRDefault="00133B29" w:rsidP="003D4C0B">
      <w:pPr>
        <w:pStyle w:val="ListParagraph"/>
        <w:numPr>
          <w:ilvl w:val="0"/>
          <w:numId w:val="54"/>
        </w:numPr>
        <w:spacing w:before="0"/>
        <w:rPr>
          <w:rFonts w:cs="Times New Roman"/>
        </w:rPr>
      </w:pPr>
      <w:r w:rsidRPr="000D2B4A">
        <w:rPr>
          <w:rFonts w:cs="Times New Roman"/>
        </w:rPr>
        <w:t>Keep</w:t>
      </w:r>
      <w:r w:rsidRPr="00627866">
        <w:rPr>
          <w:rFonts w:cs="Times New Roman"/>
        </w:rPr>
        <w:t xml:space="preserve"> </w:t>
      </w:r>
      <w:r w:rsidRPr="00636415">
        <w:rPr>
          <w:rFonts w:cs="Times New Roman"/>
        </w:rPr>
        <w:t>the</w:t>
      </w:r>
      <w:r w:rsidRPr="00627866">
        <w:rPr>
          <w:rFonts w:cs="Times New Roman"/>
        </w:rPr>
        <w:t xml:space="preserve"> metal </w:t>
      </w:r>
      <w:r w:rsidRPr="00636415">
        <w:rPr>
          <w:rFonts w:cs="Times New Roman"/>
        </w:rPr>
        <w:t>cases</w:t>
      </w:r>
      <w:r w:rsidRPr="00627866">
        <w:rPr>
          <w:rFonts w:cs="Times New Roman"/>
        </w:rPr>
        <w:t xml:space="preserve"> </w:t>
      </w:r>
      <w:r w:rsidRPr="00636415">
        <w:rPr>
          <w:rFonts w:cs="Times New Roman"/>
        </w:rPr>
        <w:t>or</w:t>
      </w:r>
      <w:r w:rsidRPr="00627866">
        <w:rPr>
          <w:rFonts w:cs="Times New Roman"/>
        </w:rPr>
        <w:t xml:space="preserve"> cabinets </w:t>
      </w:r>
      <w:r w:rsidRPr="00636415">
        <w:rPr>
          <w:rFonts w:cs="Times New Roman"/>
        </w:rPr>
        <w:t>of</w:t>
      </w:r>
      <w:r w:rsidRPr="00627866">
        <w:rPr>
          <w:rFonts w:cs="Times New Roman"/>
        </w:rPr>
        <w:t xml:space="preserve"> electrical </w:t>
      </w:r>
      <w:r w:rsidRPr="00636415">
        <w:rPr>
          <w:rFonts w:cs="Times New Roman"/>
        </w:rPr>
        <w:t>appliances</w:t>
      </w:r>
      <w:r w:rsidRPr="00627866">
        <w:rPr>
          <w:rFonts w:cs="Times New Roman"/>
        </w:rPr>
        <w:t xml:space="preserve"> </w:t>
      </w:r>
      <w:r w:rsidRPr="00636415">
        <w:rPr>
          <w:rFonts w:cs="Times New Roman"/>
        </w:rPr>
        <w:t>grounded</w:t>
      </w:r>
      <w:r w:rsidRPr="00627866">
        <w:rPr>
          <w:rFonts w:cs="Times New Roman"/>
        </w:rPr>
        <w:t xml:space="preserve"> </w:t>
      </w:r>
      <w:r w:rsidRPr="00636415">
        <w:rPr>
          <w:rFonts w:cs="Times New Roman"/>
        </w:rPr>
        <w:t>at</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times.</w:t>
      </w:r>
    </w:p>
    <w:p w14:paraId="73091480" w14:textId="77777777" w:rsidR="00133B29" w:rsidRPr="000D2B4A" w:rsidRDefault="00133B29" w:rsidP="003D4C0B">
      <w:pPr>
        <w:pStyle w:val="ListParagraph"/>
        <w:numPr>
          <w:ilvl w:val="0"/>
          <w:numId w:val="54"/>
        </w:numPr>
        <w:spacing w:before="0"/>
        <w:rPr>
          <w:rFonts w:cs="Times New Roman"/>
        </w:rPr>
      </w:pPr>
      <w:r w:rsidRPr="000D2B4A">
        <w:rPr>
          <w:rFonts w:cs="Times New Roman"/>
        </w:rPr>
        <w:t>Keep</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motors</w:t>
      </w:r>
      <w:r w:rsidRPr="00627866">
        <w:rPr>
          <w:rFonts w:cs="Times New Roman"/>
        </w:rPr>
        <w:t xml:space="preserve"> </w:t>
      </w:r>
      <w:r w:rsidRPr="00636415">
        <w:rPr>
          <w:rFonts w:cs="Times New Roman"/>
        </w:rPr>
        <w:t>lubricated</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free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dirt.</w:t>
      </w:r>
      <w:r w:rsidRPr="00627866">
        <w:rPr>
          <w:rFonts w:cs="Times New Roman"/>
        </w:rPr>
        <w:t xml:space="preserve"> </w:t>
      </w:r>
      <w:r w:rsidRPr="00636415">
        <w:rPr>
          <w:rFonts w:cs="Times New Roman"/>
        </w:rPr>
        <w:t>Dirty</w:t>
      </w:r>
      <w:r w:rsidRPr="00627866">
        <w:rPr>
          <w:rFonts w:cs="Times New Roman"/>
        </w:rPr>
        <w:t xml:space="preserve"> </w:t>
      </w:r>
      <w:r w:rsidRPr="00636415">
        <w:rPr>
          <w:rFonts w:cs="Times New Roman"/>
        </w:rPr>
        <w:t>motors</w:t>
      </w:r>
      <w:r w:rsidRPr="00627866">
        <w:rPr>
          <w:rFonts w:cs="Times New Roman"/>
        </w:rPr>
        <w:t xml:space="preserve"> </w:t>
      </w:r>
      <w:r w:rsidRPr="00636415">
        <w:rPr>
          <w:rFonts w:cs="Times New Roman"/>
        </w:rPr>
        <w:t>can</w:t>
      </w:r>
      <w:r w:rsidRPr="00627866">
        <w:rPr>
          <w:rFonts w:cs="Times New Roman"/>
        </w:rPr>
        <w:t xml:space="preserve"> </w:t>
      </w:r>
      <w:r w:rsidRPr="00636415">
        <w:rPr>
          <w:rFonts w:cs="Times New Roman"/>
        </w:rPr>
        <w:t>accumulate</w:t>
      </w:r>
      <w:r w:rsidRPr="00627866">
        <w:rPr>
          <w:rFonts w:cs="Times New Roman"/>
        </w:rPr>
        <w:t xml:space="preserve"> </w:t>
      </w:r>
      <w:r w:rsidRPr="00636415">
        <w:rPr>
          <w:rFonts w:cs="Times New Roman"/>
        </w:rPr>
        <w:t>flammable</w:t>
      </w:r>
      <w:r w:rsidRPr="00627866">
        <w:rPr>
          <w:rFonts w:cs="Times New Roman"/>
        </w:rPr>
        <w:t xml:space="preserve"> materials </w:t>
      </w:r>
      <w:r w:rsidRPr="00636415">
        <w:rPr>
          <w:rFonts w:cs="Times New Roman"/>
        </w:rPr>
        <w:t>and</w:t>
      </w:r>
      <w:r w:rsidRPr="00627866">
        <w:rPr>
          <w:rFonts w:cs="Times New Roman"/>
        </w:rPr>
        <w:t xml:space="preserve"> </w:t>
      </w:r>
      <w:r w:rsidRPr="00636415">
        <w:rPr>
          <w:rFonts w:cs="Times New Roman"/>
        </w:rPr>
        <w:t>overheat.</w:t>
      </w:r>
    </w:p>
    <w:p w14:paraId="5D74C975" w14:textId="77777777" w:rsidR="00133B29" w:rsidRPr="00627866" w:rsidRDefault="00133B29" w:rsidP="00B30706">
      <w:pPr>
        <w:rPr>
          <w:rFonts w:eastAsia="Book Antiqua" w:cs="Times New Roman"/>
          <w:sz w:val="20"/>
          <w:szCs w:val="20"/>
        </w:rPr>
      </w:pPr>
    </w:p>
    <w:p w14:paraId="0ABE3F2C" w14:textId="4B9620D7" w:rsidR="00236563" w:rsidRPr="000D2B4A" w:rsidRDefault="00D8520C" w:rsidP="00B30706">
      <w:pPr>
        <w:pStyle w:val="Heading2"/>
        <w:spacing w:before="0"/>
        <w:rPr>
          <w:rFonts w:cs="Times New Roman"/>
        </w:rPr>
      </w:pPr>
      <w:r w:rsidRPr="00636415">
        <w:rPr>
          <w:rFonts w:cs="Times New Roman"/>
        </w:rPr>
        <w:t>Plumbing</w:t>
      </w:r>
    </w:p>
    <w:p w14:paraId="7648AF14" w14:textId="77777777" w:rsidR="00133B29" w:rsidRPr="000D2B4A" w:rsidRDefault="00133B29" w:rsidP="00B30706">
      <w:pPr>
        <w:pStyle w:val="Heading3"/>
        <w:spacing w:before="0"/>
        <w:rPr>
          <w:rFonts w:cs="Times New Roman"/>
        </w:rPr>
      </w:pPr>
    </w:p>
    <w:p w14:paraId="2E87B95B" w14:textId="1D62E71B" w:rsidR="00D8520C" w:rsidRPr="00493EAB" w:rsidRDefault="00D8520C" w:rsidP="00B30706">
      <w:pPr>
        <w:pStyle w:val="Heading3"/>
        <w:spacing w:before="0"/>
        <w:rPr>
          <w:rFonts w:cs="Times New Roman"/>
        </w:rPr>
      </w:pPr>
      <w:r w:rsidRPr="00493EAB">
        <w:rPr>
          <w:rFonts w:cs="Times New Roman"/>
        </w:rPr>
        <w:t>Materials</w:t>
      </w:r>
    </w:p>
    <w:p w14:paraId="17E179C1" w14:textId="77777777" w:rsidR="00B80281" w:rsidRPr="00EA34FB" w:rsidRDefault="00B80281" w:rsidP="00B30706">
      <w:pPr>
        <w:rPr>
          <w:rFonts w:cs="Times New Roman"/>
        </w:rPr>
      </w:pPr>
    </w:p>
    <w:p w14:paraId="27DE986C" w14:textId="0592963D" w:rsidR="00D8520C" w:rsidRDefault="00D8520C" w:rsidP="00B30706">
      <w:pPr>
        <w:rPr>
          <w:rFonts w:cs="Times New Roman"/>
        </w:rPr>
      </w:pPr>
      <w:r w:rsidRPr="00487354">
        <w:rPr>
          <w:rFonts w:cs="Times New Roman"/>
        </w:rPr>
        <w:t>The</w:t>
      </w:r>
      <w:r w:rsidRPr="00627866">
        <w:rPr>
          <w:rFonts w:cs="Times New Roman"/>
        </w:rPr>
        <w:t xml:space="preserve"> materials </w:t>
      </w:r>
      <w:r w:rsidRPr="00636415">
        <w:rPr>
          <w:rFonts w:cs="Times New Roman"/>
        </w:rPr>
        <w:t>used</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plumbing</w:t>
      </w:r>
      <w:r w:rsidRPr="00627866">
        <w:rPr>
          <w:rFonts w:cs="Times New Roman"/>
        </w:rPr>
        <w:t xml:space="preserve"> </w:t>
      </w:r>
      <w:r w:rsidRPr="00636415">
        <w:rPr>
          <w:rFonts w:cs="Times New Roman"/>
        </w:rPr>
        <w:t>may</w:t>
      </w:r>
      <w:r w:rsidRPr="00627866">
        <w:rPr>
          <w:rFonts w:cs="Times New Roman"/>
        </w:rPr>
        <w:t xml:space="preserve"> expose </w:t>
      </w:r>
      <w:r w:rsidRPr="00636415">
        <w:rPr>
          <w:rFonts w:cs="Times New Roman"/>
        </w:rPr>
        <w:t>the</w:t>
      </w:r>
      <w:r w:rsidRPr="00627866">
        <w:rPr>
          <w:rFonts w:cs="Times New Roman"/>
        </w:rPr>
        <w:t xml:space="preserve"> </w:t>
      </w:r>
      <w:r w:rsidRPr="00636415">
        <w:rPr>
          <w:rFonts w:cs="Times New Roman"/>
        </w:rPr>
        <w:t>plumber</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health</w:t>
      </w:r>
      <w:r w:rsidRPr="00627866">
        <w:rPr>
          <w:rFonts w:cs="Times New Roman"/>
        </w:rPr>
        <w:t xml:space="preserve"> hazards.</w:t>
      </w:r>
      <w:r w:rsidR="00AB009B">
        <w:rPr>
          <w:rFonts w:cs="Times New Roman"/>
        </w:rPr>
        <w:t xml:space="preserve"> Follow these guidelines:</w:t>
      </w:r>
    </w:p>
    <w:p w14:paraId="218A4233" w14:textId="1E0BA3EF" w:rsidR="00D8520C" w:rsidRPr="000D2B4A" w:rsidRDefault="00D8520C" w:rsidP="003D4C0B">
      <w:pPr>
        <w:pStyle w:val="ListParagraph"/>
        <w:numPr>
          <w:ilvl w:val="0"/>
          <w:numId w:val="61"/>
        </w:numPr>
        <w:spacing w:before="0"/>
        <w:rPr>
          <w:rFonts w:cs="Times New Roman"/>
        </w:rPr>
      </w:pPr>
      <w:r w:rsidRPr="000D2B4A">
        <w:rPr>
          <w:rFonts w:cs="Times New Roman"/>
        </w:rPr>
        <w:t>Glues</w:t>
      </w:r>
      <w:r w:rsidRPr="00627866">
        <w:rPr>
          <w:rFonts w:cs="Times New Roman"/>
        </w:rPr>
        <w:t xml:space="preserve"> </w:t>
      </w:r>
      <w:r w:rsidRPr="00636415">
        <w:rPr>
          <w:rFonts w:cs="Times New Roman"/>
        </w:rPr>
        <w:t>and</w:t>
      </w:r>
      <w:r w:rsidRPr="00627866">
        <w:rPr>
          <w:rFonts w:cs="Times New Roman"/>
        </w:rPr>
        <w:t xml:space="preserve"> solvents </w:t>
      </w:r>
      <w:r w:rsidRPr="00636415">
        <w:rPr>
          <w:rFonts w:cs="Times New Roman"/>
        </w:rPr>
        <w:t>used</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plastic</w:t>
      </w:r>
      <w:r w:rsidRPr="00627866">
        <w:rPr>
          <w:rFonts w:cs="Times New Roman"/>
        </w:rPr>
        <w:t xml:space="preserve"> </w:t>
      </w:r>
      <w:r w:rsidRPr="00636415">
        <w:rPr>
          <w:rFonts w:cs="Times New Roman"/>
        </w:rPr>
        <w:t>pipe</w:t>
      </w:r>
      <w:r w:rsidRPr="00627866">
        <w:rPr>
          <w:rFonts w:cs="Times New Roman"/>
        </w:rPr>
        <w:t xml:space="preserve"> </w:t>
      </w:r>
      <w:r w:rsidRPr="00636415">
        <w:rPr>
          <w:rFonts w:cs="Times New Roman"/>
        </w:rPr>
        <w:t>are</w:t>
      </w:r>
      <w:r w:rsidRPr="00627866">
        <w:rPr>
          <w:rFonts w:cs="Times New Roman"/>
        </w:rPr>
        <w:t xml:space="preserve"> </w:t>
      </w:r>
      <w:r w:rsidRPr="00636415">
        <w:rPr>
          <w:rFonts w:cs="Times New Roman"/>
        </w:rPr>
        <w:t>of</w:t>
      </w:r>
      <w:r w:rsidRPr="00627866">
        <w:rPr>
          <w:rFonts w:cs="Times New Roman"/>
        </w:rPr>
        <w:t xml:space="preserve"> special </w:t>
      </w:r>
      <w:r w:rsidRPr="00636415">
        <w:rPr>
          <w:rFonts w:cs="Times New Roman"/>
        </w:rPr>
        <w:t>concern.</w:t>
      </w:r>
      <w:r w:rsidRPr="00627866">
        <w:rPr>
          <w:rFonts w:cs="Times New Roman"/>
        </w:rPr>
        <w:t xml:space="preserve"> </w:t>
      </w:r>
      <w:r w:rsidRPr="00636415">
        <w:rPr>
          <w:rFonts w:cs="Times New Roman"/>
        </w:rPr>
        <w:t>Use</w:t>
      </w:r>
      <w:r w:rsidR="000F237B">
        <w:rPr>
          <w:rFonts w:cs="Times New Roman"/>
        </w:rPr>
        <w:t xml:space="preserve"> these materials</w:t>
      </w:r>
      <w:r w:rsidRPr="00627866">
        <w:rPr>
          <w:rFonts w:cs="Times New Roman"/>
        </w:rPr>
        <w:t xml:space="preserve"> </w:t>
      </w:r>
      <w:r w:rsidRPr="00636415">
        <w:rPr>
          <w:rFonts w:cs="Times New Roman"/>
        </w:rPr>
        <w:t>in</w:t>
      </w:r>
      <w:r w:rsidR="00600D47">
        <w:rPr>
          <w:rFonts w:cs="Times New Roman"/>
        </w:rPr>
        <w:t xml:space="preserve"> </w:t>
      </w:r>
      <w:r w:rsidRPr="00636415">
        <w:rPr>
          <w:rFonts w:cs="Times New Roman"/>
        </w:rPr>
        <w:t>well</w:t>
      </w:r>
      <w:r w:rsidR="00AB009B">
        <w:rPr>
          <w:rFonts w:cs="Times New Roman"/>
        </w:rPr>
        <w:t>-</w:t>
      </w:r>
      <w:r w:rsidRPr="00636415">
        <w:rPr>
          <w:rFonts w:cs="Times New Roman"/>
        </w:rPr>
        <w:t>ventilated</w:t>
      </w:r>
      <w:r w:rsidRPr="00627866">
        <w:rPr>
          <w:rFonts w:cs="Times New Roman"/>
        </w:rPr>
        <w:t xml:space="preserve"> </w:t>
      </w:r>
      <w:r w:rsidRPr="00636415">
        <w:rPr>
          <w:rFonts w:cs="Times New Roman"/>
        </w:rPr>
        <w:t>areas</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avoid</w:t>
      </w:r>
      <w:r w:rsidRPr="00627866">
        <w:rPr>
          <w:rFonts w:cs="Times New Roman"/>
        </w:rPr>
        <w:t xml:space="preserve"> </w:t>
      </w:r>
      <w:r w:rsidRPr="00636415">
        <w:rPr>
          <w:rFonts w:cs="Times New Roman"/>
        </w:rPr>
        <w:t>ignition</w:t>
      </w:r>
      <w:r w:rsidRPr="00627866">
        <w:rPr>
          <w:rFonts w:cs="Times New Roman"/>
        </w:rPr>
        <w:t xml:space="preserve"> </w:t>
      </w:r>
      <w:r w:rsidRPr="00636415">
        <w:rPr>
          <w:rFonts w:cs="Times New Roman"/>
        </w:rPr>
        <w:t>sources.</w:t>
      </w:r>
      <w:r w:rsidRPr="00627866">
        <w:rPr>
          <w:rFonts w:cs="Times New Roman"/>
        </w:rPr>
        <w:t xml:space="preserve"> </w:t>
      </w:r>
      <w:r w:rsidRPr="00636415">
        <w:rPr>
          <w:rFonts w:cs="Times New Roman"/>
        </w:rPr>
        <w:t>See</w:t>
      </w:r>
      <w:r w:rsidRPr="00627866">
        <w:rPr>
          <w:rFonts w:cs="Times New Roman"/>
        </w:rPr>
        <w:t xml:space="preserve"> </w:t>
      </w:r>
      <w:r w:rsidR="00EF085E">
        <w:rPr>
          <w:rFonts w:cs="Times New Roman"/>
        </w:rPr>
        <w:t xml:space="preserve">the material’s </w:t>
      </w:r>
      <w:r w:rsidRPr="00636415">
        <w:rPr>
          <w:rFonts w:cs="Times New Roman"/>
        </w:rPr>
        <w:t>SDS</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more</w:t>
      </w:r>
      <w:r w:rsidRPr="00627866">
        <w:rPr>
          <w:rFonts w:cs="Times New Roman"/>
        </w:rPr>
        <w:t xml:space="preserve"> </w:t>
      </w:r>
      <w:r w:rsidRPr="00636415">
        <w:rPr>
          <w:rFonts w:cs="Times New Roman"/>
        </w:rPr>
        <w:t>information.</w:t>
      </w:r>
    </w:p>
    <w:p w14:paraId="501A65A2" w14:textId="4A105D19" w:rsidR="00D8520C" w:rsidRPr="000D2B4A" w:rsidRDefault="00D8520C" w:rsidP="003D4C0B">
      <w:pPr>
        <w:pStyle w:val="ListParagraph"/>
        <w:numPr>
          <w:ilvl w:val="0"/>
          <w:numId w:val="61"/>
        </w:numPr>
        <w:spacing w:before="0"/>
        <w:rPr>
          <w:rFonts w:cs="Times New Roman"/>
        </w:rPr>
      </w:pPr>
      <w:r w:rsidRPr="000D2B4A">
        <w:rPr>
          <w:rFonts w:cs="Times New Roman"/>
        </w:rPr>
        <w:t>Pipe</w:t>
      </w:r>
      <w:r w:rsidR="00AB009B">
        <w:rPr>
          <w:rFonts w:cs="Times New Roman"/>
        </w:rPr>
        <w:t>-</w:t>
      </w:r>
      <w:r w:rsidRPr="00636415">
        <w:rPr>
          <w:rFonts w:cs="Times New Roman"/>
        </w:rPr>
        <w:t>sealing</w:t>
      </w:r>
      <w:r w:rsidRPr="00627866">
        <w:rPr>
          <w:rFonts w:cs="Times New Roman"/>
        </w:rPr>
        <w:t xml:space="preserve"> </w:t>
      </w:r>
      <w:r w:rsidRPr="00636415">
        <w:rPr>
          <w:rFonts w:cs="Times New Roman"/>
        </w:rPr>
        <w:t>compounds</w:t>
      </w:r>
      <w:r w:rsidRPr="00627866">
        <w:rPr>
          <w:rFonts w:cs="Times New Roman"/>
        </w:rPr>
        <w:t xml:space="preserve"> </w:t>
      </w:r>
      <w:r w:rsidRPr="00636415">
        <w:rPr>
          <w:rFonts w:cs="Times New Roman"/>
        </w:rPr>
        <w:t>may</w:t>
      </w:r>
      <w:r w:rsidRPr="00627866">
        <w:rPr>
          <w:rFonts w:cs="Times New Roman"/>
        </w:rPr>
        <w:t xml:space="preserve"> </w:t>
      </w:r>
      <w:r w:rsidRPr="00636415">
        <w:rPr>
          <w:rFonts w:cs="Times New Roman"/>
        </w:rPr>
        <w:t>also</w:t>
      </w:r>
      <w:r w:rsidRPr="00627866">
        <w:rPr>
          <w:rFonts w:cs="Times New Roman"/>
        </w:rPr>
        <w:t xml:space="preserve"> </w:t>
      </w:r>
      <w:r w:rsidR="00B41504" w:rsidRPr="00627866">
        <w:rPr>
          <w:rFonts w:cs="Times New Roman"/>
        </w:rPr>
        <w:t>pose</w:t>
      </w:r>
      <w:r w:rsidRPr="00627866">
        <w:rPr>
          <w:rFonts w:cs="Times New Roman"/>
        </w:rPr>
        <w:t xml:space="preserve"> </w:t>
      </w:r>
      <w:r w:rsidRPr="00636415">
        <w:rPr>
          <w:rFonts w:cs="Times New Roman"/>
        </w:rPr>
        <w:t>some</w:t>
      </w:r>
      <w:r w:rsidRPr="00627866">
        <w:rPr>
          <w:rFonts w:cs="Times New Roman"/>
        </w:rPr>
        <w:t xml:space="preserve"> hazards</w:t>
      </w:r>
      <w:r w:rsidR="00AB009B">
        <w:rPr>
          <w:rFonts w:cs="Times New Roman"/>
        </w:rPr>
        <w:t xml:space="preserve">. See </w:t>
      </w:r>
      <w:r w:rsidR="00EF085E">
        <w:rPr>
          <w:rFonts w:cs="Times New Roman"/>
        </w:rPr>
        <w:t xml:space="preserve">the material’s </w:t>
      </w:r>
      <w:r w:rsidR="00AB009B">
        <w:rPr>
          <w:rFonts w:cs="Times New Roman"/>
        </w:rPr>
        <w:t>SDS for more information.</w:t>
      </w:r>
    </w:p>
    <w:p w14:paraId="1FB9E027" w14:textId="77777777" w:rsidR="00D8520C" w:rsidRPr="00627866" w:rsidRDefault="00D8520C" w:rsidP="00B30706">
      <w:pPr>
        <w:rPr>
          <w:rFonts w:eastAsia="Book Antiqua" w:cs="Times New Roman"/>
        </w:rPr>
      </w:pPr>
    </w:p>
    <w:p w14:paraId="38D90C03" w14:textId="65BFFBB5" w:rsidR="00D8520C" w:rsidRPr="000D2B4A" w:rsidRDefault="00D8520C" w:rsidP="00B30706">
      <w:pPr>
        <w:pStyle w:val="Heading3"/>
        <w:spacing w:before="0"/>
        <w:rPr>
          <w:rFonts w:cs="Times New Roman"/>
        </w:rPr>
      </w:pPr>
      <w:r w:rsidRPr="00636415">
        <w:rPr>
          <w:rFonts w:cs="Times New Roman"/>
        </w:rPr>
        <w:t>Sanitation</w:t>
      </w:r>
    </w:p>
    <w:p w14:paraId="1128496B" w14:textId="77777777" w:rsidR="00C603F3" w:rsidRPr="000D2B4A" w:rsidRDefault="00C603F3" w:rsidP="00B30706">
      <w:pPr>
        <w:rPr>
          <w:rFonts w:cs="Times New Roman"/>
        </w:rPr>
      </w:pPr>
    </w:p>
    <w:p w14:paraId="79AEB2BE" w14:textId="5E9120CF" w:rsidR="00D8520C" w:rsidRPr="000D2B4A" w:rsidRDefault="00AB009B" w:rsidP="00B30706">
      <w:pPr>
        <w:rPr>
          <w:rFonts w:cs="Times New Roman"/>
        </w:rPr>
      </w:pPr>
      <w:r>
        <w:rPr>
          <w:rFonts w:cs="Times New Roman"/>
        </w:rPr>
        <w:t>Take s</w:t>
      </w:r>
      <w:r w:rsidRPr="00493EAB">
        <w:rPr>
          <w:rFonts w:cs="Times New Roman"/>
        </w:rPr>
        <w:t>pecial</w:t>
      </w:r>
      <w:r w:rsidRPr="00627866">
        <w:rPr>
          <w:rFonts w:cs="Times New Roman"/>
        </w:rPr>
        <w:t xml:space="preserve"> </w:t>
      </w:r>
      <w:r w:rsidR="00D8520C" w:rsidRPr="00636415">
        <w:rPr>
          <w:rFonts w:cs="Times New Roman"/>
        </w:rPr>
        <w:t>precautions</w:t>
      </w:r>
      <w:r w:rsidR="00D8520C" w:rsidRPr="00627866">
        <w:rPr>
          <w:rFonts w:cs="Times New Roman"/>
        </w:rPr>
        <w:t xml:space="preserve"> </w:t>
      </w:r>
      <w:r>
        <w:rPr>
          <w:rFonts w:cs="Times New Roman"/>
        </w:rPr>
        <w:t>when</w:t>
      </w:r>
      <w:r w:rsidR="00D8520C" w:rsidRPr="00627866">
        <w:rPr>
          <w:rFonts w:cs="Times New Roman"/>
        </w:rPr>
        <w:t xml:space="preserve"> </w:t>
      </w:r>
      <w:r w:rsidR="00D8520C" w:rsidRPr="00636415">
        <w:rPr>
          <w:rFonts w:cs="Times New Roman"/>
        </w:rPr>
        <w:t>working</w:t>
      </w:r>
      <w:r w:rsidR="00D8520C" w:rsidRPr="00627866">
        <w:rPr>
          <w:rFonts w:cs="Times New Roman"/>
        </w:rPr>
        <w:t xml:space="preserve"> </w:t>
      </w:r>
      <w:r w:rsidR="00D8520C" w:rsidRPr="00636415">
        <w:rPr>
          <w:rFonts w:cs="Times New Roman"/>
        </w:rPr>
        <w:t>on</w:t>
      </w:r>
      <w:r w:rsidR="00D8520C" w:rsidRPr="00627866">
        <w:rPr>
          <w:rFonts w:cs="Times New Roman"/>
        </w:rPr>
        <w:t xml:space="preserve"> existing </w:t>
      </w:r>
      <w:r w:rsidR="00D8520C" w:rsidRPr="00636415">
        <w:rPr>
          <w:rFonts w:cs="Times New Roman"/>
        </w:rPr>
        <w:t>sewer</w:t>
      </w:r>
      <w:r w:rsidR="00D8520C" w:rsidRPr="00627866">
        <w:rPr>
          <w:rFonts w:cs="Times New Roman"/>
        </w:rPr>
        <w:t xml:space="preserve"> </w:t>
      </w:r>
      <w:r w:rsidR="00D8520C" w:rsidRPr="00636415">
        <w:rPr>
          <w:rFonts w:cs="Times New Roman"/>
        </w:rPr>
        <w:t>pipe.</w:t>
      </w:r>
      <w:r w:rsidR="00D8520C" w:rsidRPr="00627866">
        <w:rPr>
          <w:rFonts w:cs="Times New Roman"/>
        </w:rPr>
        <w:t xml:space="preserve"> </w:t>
      </w:r>
      <w:r w:rsidR="00D8520C" w:rsidRPr="00636415">
        <w:rPr>
          <w:rFonts w:cs="Times New Roman"/>
        </w:rPr>
        <w:t>Sewers</w:t>
      </w:r>
      <w:r w:rsidR="00D8520C" w:rsidRPr="00627866">
        <w:rPr>
          <w:rFonts w:cs="Times New Roman"/>
        </w:rPr>
        <w:t xml:space="preserve"> </w:t>
      </w:r>
      <w:r w:rsidR="00D8520C" w:rsidRPr="00636415">
        <w:rPr>
          <w:rFonts w:cs="Times New Roman"/>
        </w:rPr>
        <w:t>contain</w:t>
      </w:r>
      <w:r w:rsidR="00D8520C" w:rsidRPr="00627866">
        <w:rPr>
          <w:rFonts w:cs="Times New Roman"/>
        </w:rPr>
        <w:t xml:space="preserve"> </w:t>
      </w:r>
      <w:r w:rsidR="00D8520C" w:rsidRPr="00636415">
        <w:rPr>
          <w:rFonts w:cs="Times New Roman"/>
        </w:rPr>
        <w:t>biological</w:t>
      </w:r>
      <w:r w:rsidR="00D8520C" w:rsidRPr="00627866">
        <w:rPr>
          <w:rFonts w:cs="Times New Roman"/>
        </w:rPr>
        <w:t xml:space="preserve"> </w:t>
      </w:r>
      <w:r w:rsidR="00D8520C" w:rsidRPr="00636415">
        <w:rPr>
          <w:rFonts w:cs="Times New Roman"/>
        </w:rPr>
        <w:t>health</w:t>
      </w:r>
      <w:r w:rsidR="00D8520C" w:rsidRPr="00627866">
        <w:rPr>
          <w:rFonts w:cs="Times New Roman"/>
        </w:rPr>
        <w:t xml:space="preserve"> </w:t>
      </w:r>
      <w:r w:rsidR="00D8520C" w:rsidRPr="00636415">
        <w:rPr>
          <w:rFonts w:cs="Times New Roman"/>
        </w:rPr>
        <w:t>hazards</w:t>
      </w:r>
      <w:r w:rsidR="00D8520C" w:rsidRPr="00627866">
        <w:rPr>
          <w:rFonts w:cs="Times New Roman"/>
        </w:rPr>
        <w:t xml:space="preserve"> </w:t>
      </w:r>
      <w:r w:rsidR="00D8520C" w:rsidRPr="00636415">
        <w:rPr>
          <w:rFonts w:cs="Times New Roman"/>
        </w:rPr>
        <w:t>and</w:t>
      </w:r>
      <w:r w:rsidR="00D8520C" w:rsidRPr="00627866">
        <w:rPr>
          <w:rFonts w:cs="Times New Roman"/>
        </w:rPr>
        <w:t xml:space="preserve"> </w:t>
      </w:r>
      <w:r w:rsidR="00D8520C" w:rsidRPr="00636415">
        <w:rPr>
          <w:rFonts w:cs="Times New Roman"/>
        </w:rPr>
        <w:t>possibly</w:t>
      </w:r>
      <w:r w:rsidR="00D8520C" w:rsidRPr="00627866">
        <w:rPr>
          <w:rFonts w:cs="Times New Roman"/>
        </w:rPr>
        <w:t xml:space="preserve"> </w:t>
      </w:r>
      <w:r w:rsidR="00D8520C" w:rsidRPr="00636415">
        <w:rPr>
          <w:rFonts w:cs="Times New Roman"/>
        </w:rPr>
        <w:t>toxic</w:t>
      </w:r>
      <w:r w:rsidR="00D8520C" w:rsidRPr="00627866">
        <w:rPr>
          <w:rFonts w:cs="Times New Roman"/>
        </w:rPr>
        <w:t xml:space="preserve"> </w:t>
      </w:r>
      <w:r w:rsidR="00D8520C" w:rsidRPr="00636415">
        <w:rPr>
          <w:rFonts w:cs="Times New Roman"/>
        </w:rPr>
        <w:t>chemicals.</w:t>
      </w:r>
      <w:r w:rsidR="00D8520C" w:rsidRPr="00627866">
        <w:rPr>
          <w:rFonts w:cs="Times New Roman"/>
        </w:rPr>
        <w:t xml:space="preserve"> </w:t>
      </w:r>
      <w:r w:rsidR="00B06945">
        <w:rPr>
          <w:rFonts w:cs="Times New Roman"/>
        </w:rPr>
        <w:t>PPE</w:t>
      </w:r>
      <w:r w:rsidR="00D8520C" w:rsidRPr="00627866">
        <w:rPr>
          <w:rFonts w:cs="Times New Roman"/>
        </w:rPr>
        <w:t xml:space="preserve"> </w:t>
      </w:r>
      <w:r w:rsidR="007C0C2B">
        <w:rPr>
          <w:rFonts w:cs="Times New Roman"/>
        </w:rPr>
        <w:t>must</w:t>
      </w:r>
      <w:r w:rsidR="007C0C2B" w:rsidRPr="00627866">
        <w:rPr>
          <w:rFonts w:cs="Times New Roman"/>
        </w:rPr>
        <w:t xml:space="preserve"> </w:t>
      </w:r>
      <w:r w:rsidR="00D8520C" w:rsidRPr="00636415">
        <w:rPr>
          <w:rFonts w:cs="Times New Roman"/>
        </w:rPr>
        <w:t>be</w:t>
      </w:r>
      <w:r w:rsidR="00D8520C" w:rsidRPr="00627866">
        <w:rPr>
          <w:rFonts w:cs="Times New Roman"/>
        </w:rPr>
        <w:t xml:space="preserve"> </w:t>
      </w:r>
      <w:r w:rsidR="00D8520C" w:rsidRPr="00636415">
        <w:rPr>
          <w:rFonts w:cs="Times New Roman"/>
        </w:rPr>
        <w:t>used</w:t>
      </w:r>
      <w:r w:rsidR="00D8520C" w:rsidRPr="00627866">
        <w:rPr>
          <w:rFonts w:cs="Times New Roman"/>
        </w:rPr>
        <w:t xml:space="preserve"> </w:t>
      </w:r>
      <w:r w:rsidR="00D8520C" w:rsidRPr="00636415">
        <w:rPr>
          <w:rFonts w:cs="Times New Roman"/>
        </w:rPr>
        <w:t>and</w:t>
      </w:r>
      <w:r w:rsidR="00D8520C" w:rsidRPr="00627866">
        <w:rPr>
          <w:rFonts w:cs="Times New Roman"/>
        </w:rPr>
        <w:t xml:space="preserve"> </w:t>
      </w:r>
      <w:r w:rsidR="00D8520C" w:rsidRPr="00636415">
        <w:rPr>
          <w:rFonts w:cs="Times New Roman"/>
        </w:rPr>
        <w:t>skin</w:t>
      </w:r>
      <w:r w:rsidR="00D8520C" w:rsidRPr="00627866">
        <w:rPr>
          <w:rFonts w:cs="Times New Roman"/>
        </w:rPr>
        <w:t xml:space="preserve"> thoroughly </w:t>
      </w:r>
      <w:r w:rsidR="00D8520C" w:rsidRPr="00636415">
        <w:rPr>
          <w:rFonts w:cs="Times New Roman"/>
        </w:rPr>
        <w:t>washed</w:t>
      </w:r>
      <w:r w:rsidR="00D8520C" w:rsidRPr="00627866">
        <w:rPr>
          <w:rFonts w:cs="Times New Roman"/>
        </w:rPr>
        <w:t xml:space="preserve"> after </w:t>
      </w:r>
      <w:r w:rsidR="00D8520C" w:rsidRPr="00636415">
        <w:rPr>
          <w:rFonts w:cs="Times New Roman"/>
        </w:rPr>
        <w:t>exposure.</w:t>
      </w:r>
    </w:p>
    <w:p w14:paraId="3E0C1331" w14:textId="77777777" w:rsidR="00D8520C" w:rsidRPr="00627866" w:rsidRDefault="00D8520C" w:rsidP="00B30706">
      <w:pPr>
        <w:rPr>
          <w:rFonts w:eastAsia="Book Antiqua" w:cs="Times New Roman"/>
          <w:sz w:val="21"/>
          <w:szCs w:val="21"/>
        </w:rPr>
      </w:pPr>
    </w:p>
    <w:p w14:paraId="7049157D" w14:textId="51953F40" w:rsidR="00D8520C" w:rsidRPr="000D2B4A" w:rsidRDefault="00D8520C" w:rsidP="00B30706">
      <w:pPr>
        <w:pStyle w:val="Heading3"/>
        <w:spacing w:before="0"/>
        <w:rPr>
          <w:rFonts w:cs="Times New Roman"/>
        </w:rPr>
      </w:pPr>
      <w:r w:rsidRPr="00636415">
        <w:rPr>
          <w:rFonts w:cs="Times New Roman"/>
        </w:rPr>
        <w:t>General Safety Rules</w:t>
      </w:r>
    </w:p>
    <w:p w14:paraId="65A8489F" w14:textId="77777777" w:rsidR="00C603F3" w:rsidRDefault="00C603F3" w:rsidP="00B30706">
      <w:pPr>
        <w:rPr>
          <w:rFonts w:cs="Times New Roman"/>
        </w:rPr>
      </w:pPr>
    </w:p>
    <w:p w14:paraId="2EB83E77" w14:textId="3752A908" w:rsidR="00AB009B" w:rsidRDefault="00AB009B" w:rsidP="00B30706">
      <w:pPr>
        <w:rPr>
          <w:rFonts w:cs="Times New Roman"/>
        </w:rPr>
      </w:pPr>
      <w:r>
        <w:rPr>
          <w:rFonts w:cs="Times New Roman"/>
        </w:rPr>
        <w:t xml:space="preserve">Follow these guidelines in relation to plumbing: </w:t>
      </w:r>
    </w:p>
    <w:p w14:paraId="3ECA62AF" w14:textId="317AC054" w:rsidR="00D8520C" w:rsidRPr="000D2B4A" w:rsidRDefault="00AB009B" w:rsidP="003D4C0B">
      <w:pPr>
        <w:pStyle w:val="ListParagraph"/>
        <w:numPr>
          <w:ilvl w:val="0"/>
          <w:numId w:val="60"/>
        </w:numPr>
        <w:spacing w:before="0"/>
        <w:rPr>
          <w:rFonts w:cs="Times New Roman"/>
        </w:rPr>
      </w:pPr>
      <w:r>
        <w:rPr>
          <w:rFonts w:cs="Times New Roman"/>
        </w:rPr>
        <w:t>Use e</w:t>
      </w:r>
      <w:r w:rsidR="00D8520C" w:rsidRPr="00493EAB">
        <w:rPr>
          <w:rFonts w:cs="Times New Roman"/>
        </w:rPr>
        <w:t>lectrical</w:t>
      </w:r>
      <w:r w:rsidR="00D8520C" w:rsidRPr="00627866">
        <w:rPr>
          <w:rFonts w:cs="Times New Roman"/>
        </w:rPr>
        <w:t xml:space="preserve"> </w:t>
      </w:r>
      <w:r w:rsidR="00D8520C" w:rsidRPr="00636415">
        <w:rPr>
          <w:rFonts w:cs="Times New Roman"/>
        </w:rPr>
        <w:t>tools</w:t>
      </w:r>
      <w:r w:rsidR="00D8520C" w:rsidRPr="00627866">
        <w:rPr>
          <w:rFonts w:cs="Times New Roman"/>
        </w:rPr>
        <w:t xml:space="preserve"> </w:t>
      </w:r>
      <w:r w:rsidR="00D8520C" w:rsidRPr="00636415">
        <w:rPr>
          <w:rFonts w:cs="Times New Roman"/>
        </w:rPr>
        <w:t>with</w:t>
      </w:r>
      <w:r w:rsidR="00D8520C" w:rsidRPr="00627866">
        <w:rPr>
          <w:rFonts w:cs="Times New Roman"/>
        </w:rPr>
        <w:t xml:space="preserve"> </w:t>
      </w:r>
      <w:r w:rsidR="00D8520C" w:rsidRPr="00636415">
        <w:rPr>
          <w:rFonts w:cs="Times New Roman"/>
        </w:rPr>
        <w:t>extreme</w:t>
      </w:r>
      <w:r w:rsidR="00D8520C" w:rsidRPr="00627866">
        <w:rPr>
          <w:rFonts w:cs="Times New Roman"/>
        </w:rPr>
        <w:t xml:space="preserve"> </w:t>
      </w:r>
      <w:r w:rsidR="00D8520C" w:rsidRPr="00636415">
        <w:rPr>
          <w:rFonts w:cs="Times New Roman"/>
        </w:rPr>
        <w:t>caution</w:t>
      </w:r>
      <w:r w:rsidR="00D8520C" w:rsidRPr="00627866">
        <w:rPr>
          <w:rFonts w:cs="Times New Roman"/>
        </w:rPr>
        <w:t xml:space="preserve"> </w:t>
      </w:r>
      <w:r w:rsidR="00D8520C" w:rsidRPr="00636415">
        <w:rPr>
          <w:rFonts w:cs="Times New Roman"/>
        </w:rPr>
        <w:t>in</w:t>
      </w:r>
      <w:r w:rsidR="00D8520C" w:rsidRPr="00627866">
        <w:rPr>
          <w:rFonts w:cs="Times New Roman"/>
        </w:rPr>
        <w:t xml:space="preserve"> </w:t>
      </w:r>
      <w:r w:rsidR="00D8520C" w:rsidRPr="00636415">
        <w:rPr>
          <w:rFonts w:cs="Times New Roman"/>
        </w:rPr>
        <w:t>wet</w:t>
      </w:r>
      <w:r w:rsidR="00D8520C" w:rsidRPr="00627866">
        <w:rPr>
          <w:rFonts w:cs="Times New Roman"/>
        </w:rPr>
        <w:t xml:space="preserve"> </w:t>
      </w:r>
      <w:r w:rsidR="00D8520C" w:rsidRPr="00636415">
        <w:rPr>
          <w:rFonts w:cs="Times New Roman"/>
        </w:rPr>
        <w:t>areas.</w:t>
      </w:r>
      <w:r w:rsidR="00D8520C" w:rsidRPr="00627866">
        <w:rPr>
          <w:rFonts w:cs="Times New Roman"/>
        </w:rPr>
        <w:t xml:space="preserve"> Follow </w:t>
      </w:r>
      <w:r w:rsidR="00D8520C" w:rsidRPr="00636415">
        <w:rPr>
          <w:rFonts w:cs="Times New Roman"/>
        </w:rPr>
        <w:t>safety</w:t>
      </w:r>
      <w:r w:rsidR="00D8520C" w:rsidRPr="00627866">
        <w:rPr>
          <w:rFonts w:cs="Times New Roman"/>
        </w:rPr>
        <w:t xml:space="preserve"> instructions </w:t>
      </w:r>
      <w:r w:rsidR="00D8520C" w:rsidRPr="00636415">
        <w:rPr>
          <w:rFonts w:cs="Times New Roman"/>
        </w:rPr>
        <w:t>for</w:t>
      </w:r>
      <w:r w:rsidR="00D8520C" w:rsidRPr="00627866">
        <w:rPr>
          <w:rFonts w:cs="Times New Roman"/>
        </w:rPr>
        <w:t xml:space="preserve"> </w:t>
      </w:r>
      <w:r w:rsidR="00D8520C" w:rsidRPr="00636415">
        <w:rPr>
          <w:rFonts w:cs="Times New Roman"/>
        </w:rPr>
        <w:t>the</w:t>
      </w:r>
      <w:r w:rsidR="00D8520C" w:rsidRPr="00627866">
        <w:rPr>
          <w:rFonts w:cs="Times New Roman"/>
        </w:rPr>
        <w:t xml:space="preserve"> </w:t>
      </w:r>
      <w:r w:rsidR="00D8520C" w:rsidRPr="00636415">
        <w:rPr>
          <w:rFonts w:cs="Times New Roman"/>
        </w:rPr>
        <w:t>tool.</w:t>
      </w:r>
    </w:p>
    <w:p w14:paraId="5B284C22" w14:textId="77777777" w:rsidR="00D8520C" w:rsidRPr="000D2B4A" w:rsidRDefault="00D8520C" w:rsidP="003D4C0B">
      <w:pPr>
        <w:pStyle w:val="ListParagraph"/>
        <w:numPr>
          <w:ilvl w:val="0"/>
          <w:numId w:val="60"/>
        </w:numPr>
        <w:spacing w:before="0"/>
        <w:rPr>
          <w:rFonts w:cs="Times New Roman"/>
        </w:rPr>
      </w:pPr>
      <w:r w:rsidRPr="000D2B4A">
        <w:rPr>
          <w:rFonts w:cs="Times New Roman"/>
        </w:rPr>
        <w:t>Always</w:t>
      </w:r>
      <w:r w:rsidRPr="00627866">
        <w:rPr>
          <w:rFonts w:cs="Times New Roman"/>
        </w:rPr>
        <w:t xml:space="preserve"> </w:t>
      </w:r>
      <w:r w:rsidRPr="00636415">
        <w:rPr>
          <w:rFonts w:cs="Times New Roman"/>
        </w:rPr>
        <w:t>check</w:t>
      </w:r>
      <w:r w:rsidRPr="00627866">
        <w:rPr>
          <w:rFonts w:cs="Times New Roman"/>
        </w:rPr>
        <w:t xml:space="preserve"> </w:t>
      </w:r>
      <w:r w:rsidRPr="00636415">
        <w:rPr>
          <w:rFonts w:cs="Times New Roman"/>
        </w:rPr>
        <w:t>for</w:t>
      </w:r>
      <w:r w:rsidRPr="00627866">
        <w:rPr>
          <w:rFonts w:cs="Times New Roman"/>
        </w:rPr>
        <w:t xml:space="preserve"> existing </w:t>
      </w:r>
      <w:r w:rsidRPr="00636415">
        <w:rPr>
          <w:rFonts w:cs="Times New Roman"/>
        </w:rPr>
        <w:t>wiring</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other</w:t>
      </w:r>
      <w:r w:rsidRPr="00627866">
        <w:rPr>
          <w:rFonts w:cs="Times New Roman"/>
        </w:rPr>
        <w:t xml:space="preserve"> </w:t>
      </w:r>
      <w:r w:rsidRPr="00636415">
        <w:rPr>
          <w:rFonts w:cs="Times New Roman"/>
        </w:rPr>
        <w:t>pipes</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boring</w:t>
      </w:r>
      <w:r w:rsidRPr="00627866">
        <w:rPr>
          <w:rFonts w:cs="Times New Roman"/>
        </w:rPr>
        <w:t xml:space="preserve"> </w:t>
      </w:r>
      <w:r w:rsidRPr="00636415">
        <w:rPr>
          <w:rFonts w:cs="Times New Roman"/>
        </w:rPr>
        <w:t>holes</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new</w:t>
      </w:r>
      <w:r w:rsidRPr="00627866">
        <w:rPr>
          <w:rFonts w:cs="Times New Roman"/>
        </w:rPr>
        <w:t xml:space="preserve"> </w:t>
      </w:r>
      <w:r w:rsidRPr="00636415">
        <w:rPr>
          <w:rFonts w:cs="Times New Roman"/>
        </w:rPr>
        <w:t>pipes.</w:t>
      </w:r>
    </w:p>
    <w:p w14:paraId="33FDAAD0" w14:textId="70D072DA" w:rsidR="00D8520C" w:rsidRPr="000D2B4A" w:rsidRDefault="00D8520C" w:rsidP="003D4C0B">
      <w:pPr>
        <w:pStyle w:val="ListParagraph"/>
        <w:numPr>
          <w:ilvl w:val="0"/>
          <w:numId w:val="60"/>
        </w:numPr>
        <w:spacing w:before="0"/>
        <w:rPr>
          <w:rFonts w:cs="Times New Roman"/>
        </w:rPr>
      </w:pPr>
      <w:r w:rsidRPr="000D2B4A">
        <w:rPr>
          <w:rFonts w:cs="Times New Roman"/>
        </w:rPr>
        <w:t>Torches</w:t>
      </w:r>
      <w:r w:rsidRPr="00627866">
        <w:rPr>
          <w:rFonts w:cs="Times New Roman"/>
        </w:rPr>
        <w:t xml:space="preserve"> </w:t>
      </w:r>
      <w:r w:rsidRPr="00636415">
        <w:rPr>
          <w:rFonts w:cs="Times New Roman"/>
        </w:rPr>
        <w:t>used</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soldering</w:t>
      </w:r>
      <w:r w:rsidRPr="00627866">
        <w:rPr>
          <w:rFonts w:cs="Times New Roman"/>
        </w:rPr>
        <w:t xml:space="preserve"> </w:t>
      </w:r>
      <w:r w:rsidRPr="00636415">
        <w:rPr>
          <w:rFonts w:cs="Times New Roman"/>
        </w:rPr>
        <w:t>are</w:t>
      </w:r>
      <w:r w:rsidRPr="00627866">
        <w:rPr>
          <w:rFonts w:cs="Times New Roman"/>
        </w:rPr>
        <w:t xml:space="preserve"> </w:t>
      </w:r>
      <w:r w:rsidRPr="00636415">
        <w:rPr>
          <w:rFonts w:cs="Times New Roman"/>
        </w:rPr>
        <w:t>hot</w:t>
      </w:r>
      <w:r w:rsidR="00EF085E">
        <w:rPr>
          <w:rFonts w:cs="Times New Roman"/>
        </w:rPr>
        <w:t>,</w:t>
      </w:r>
      <w:r w:rsidRPr="00627866">
        <w:rPr>
          <w:rFonts w:cs="Times New Roman"/>
        </w:rPr>
        <w:t xml:space="preserve"> and </w:t>
      </w:r>
      <w:r w:rsidRPr="00636415">
        <w:rPr>
          <w:rFonts w:cs="Times New Roman"/>
        </w:rPr>
        <w:t>freshly</w:t>
      </w:r>
      <w:r w:rsidRPr="00627866">
        <w:rPr>
          <w:rFonts w:cs="Times New Roman"/>
        </w:rPr>
        <w:t xml:space="preserve"> soldered </w:t>
      </w:r>
      <w:r w:rsidRPr="00636415">
        <w:rPr>
          <w:rFonts w:cs="Times New Roman"/>
        </w:rPr>
        <w:t>joints</w:t>
      </w:r>
      <w:r w:rsidRPr="00627866">
        <w:rPr>
          <w:rFonts w:cs="Times New Roman"/>
        </w:rPr>
        <w:t xml:space="preserve"> </w:t>
      </w:r>
      <w:r w:rsidRPr="00636415">
        <w:rPr>
          <w:rFonts w:cs="Times New Roman"/>
        </w:rPr>
        <w:t>are</w:t>
      </w:r>
      <w:r w:rsidRPr="00627866">
        <w:rPr>
          <w:rFonts w:cs="Times New Roman"/>
        </w:rPr>
        <w:t xml:space="preserve"> </w:t>
      </w:r>
      <w:r w:rsidRPr="00636415">
        <w:rPr>
          <w:rFonts w:cs="Times New Roman"/>
        </w:rPr>
        <w:t>also</w:t>
      </w:r>
      <w:r w:rsidRPr="00627866">
        <w:rPr>
          <w:rFonts w:cs="Times New Roman"/>
        </w:rPr>
        <w:t xml:space="preserve"> hot</w:t>
      </w:r>
      <w:r w:rsidR="00AB009B">
        <w:rPr>
          <w:rFonts w:cs="Times New Roman"/>
        </w:rPr>
        <w:t>,</w:t>
      </w:r>
      <w:r w:rsidRPr="00627866">
        <w:rPr>
          <w:rFonts w:cs="Times New Roman"/>
        </w:rPr>
        <w:t xml:space="preserve"> </w:t>
      </w:r>
      <w:r w:rsidRPr="00636415">
        <w:rPr>
          <w:rFonts w:cs="Times New Roman"/>
        </w:rPr>
        <w:t>posing</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burn</w:t>
      </w:r>
      <w:r w:rsidRPr="00627866">
        <w:rPr>
          <w:rFonts w:cs="Times New Roman"/>
        </w:rPr>
        <w:t xml:space="preserve"> </w:t>
      </w:r>
      <w:r w:rsidRPr="00636415">
        <w:rPr>
          <w:rFonts w:cs="Times New Roman"/>
        </w:rPr>
        <w:t>hazard.</w:t>
      </w:r>
    </w:p>
    <w:p w14:paraId="258ECE12" w14:textId="07D30F2F" w:rsidR="00D8520C" w:rsidRPr="000D2B4A" w:rsidRDefault="00AB009B" w:rsidP="003D4C0B">
      <w:pPr>
        <w:pStyle w:val="ListParagraph"/>
        <w:numPr>
          <w:ilvl w:val="0"/>
          <w:numId w:val="60"/>
        </w:numPr>
        <w:spacing w:before="0"/>
        <w:rPr>
          <w:rFonts w:cs="Times New Roman"/>
        </w:rPr>
      </w:pPr>
      <w:r>
        <w:rPr>
          <w:rFonts w:cs="Times New Roman"/>
        </w:rPr>
        <w:lastRenderedPageBreak/>
        <w:t>Take care</w:t>
      </w:r>
      <w:r w:rsidR="00D8520C" w:rsidRPr="00627866">
        <w:rPr>
          <w:rFonts w:cs="Times New Roman"/>
        </w:rPr>
        <w:t xml:space="preserve"> </w:t>
      </w:r>
      <w:r w:rsidR="00D8520C" w:rsidRPr="00636415">
        <w:rPr>
          <w:rFonts w:cs="Times New Roman"/>
        </w:rPr>
        <w:t>when</w:t>
      </w:r>
      <w:r w:rsidR="00D8520C" w:rsidRPr="00627866">
        <w:rPr>
          <w:rFonts w:cs="Times New Roman"/>
        </w:rPr>
        <w:t xml:space="preserve"> </w:t>
      </w:r>
      <w:r w:rsidR="00D8520C" w:rsidRPr="00636415">
        <w:rPr>
          <w:rFonts w:cs="Times New Roman"/>
        </w:rPr>
        <w:t>soldering</w:t>
      </w:r>
      <w:r w:rsidR="00D8520C" w:rsidRPr="00627866">
        <w:rPr>
          <w:rFonts w:cs="Times New Roman"/>
        </w:rPr>
        <w:t xml:space="preserve"> </w:t>
      </w:r>
      <w:r w:rsidR="00D8520C" w:rsidRPr="00636415">
        <w:rPr>
          <w:rFonts w:cs="Times New Roman"/>
        </w:rPr>
        <w:t>pipe</w:t>
      </w:r>
      <w:r w:rsidR="00D8520C" w:rsidRPr="00627866">
        <w:rPr>
          <w:rFonts w:cs="Times New Roman"/>
        </w:rPr>
        <w:t xml:space="preserve"> </w:t>
      </w:r>
      <w:r w:rsidR="00D8520C" w:rsidRPr="00636415">
        <w:rPr>
          <w:rFonts w:cs="Times New Roman"/>
        </w:rPr>
        <w:t>in</w:t>
      </w:r>
      <w:r w:rsidR="00D8520C" w:rsidRPr="00627866">
        <w:rPr>
          <w:rFonts w:cs="Times New Roman"/>
        </w:rPr>
        <w:t xml:space="preserve"> </w:t>
      </w:r>
      <w:r w:rsidR="00D8520C" w:rsidRPr="00636415">
        <w:rPr>
          <w:rFonts w:cs="Times New Roman"/>
        </w:rPr>
        <w:t>place</w:t>
      </w:r>
      <w:r w:rsidR="00D8520C" w:rsidRPr="00627866">
        <w:rPr>
          <w:rFonts w:cs="Times New Roman"/>
        </w:rPr>
        <w:t xml:space="preserve"> </w:t>
      </w:r>
      <w:r w:rsidR="00D8520C" w:rsidRPr="00636415">
        <w:rPr>
          <w:rFonts w:cs="Times New Roman"/>
        </w:rPr>
        <w:t>not</w:t>
      </w:r>
      <w:r w:rsidR="00D8520C" w:rsidRPr="00627866">
        <w:rPr>
          <w:rFonts w:cs="Times New Roman"/>
        </w:rPr>
        <w:t xml:space="preserve"> </w:t>
      </w:r>
      <w:r w:rsidR="00D8520C" w:rsidRPr="00636415">
        <w:rPr>
          <w:rFonts w:cs="Times New Roman"/>
        </w:rPr>
        <w:t>to</w:t>
      </w:r>
      <w:r w:rsidR="00D8520C" w:rsidRPr="00627866">
        <w:rPr>
          <w:rFonts w:cs="Times New Roman"/>
        </w:rPr>
        <w:t xml:space="preserve"> </w:t>
      </w:r>
      <w:r w:rsidR="00D8520C" w:rsidRPr="00636415">
        <w:rPr>
          <w:rFonts w:cs="Times New Roman"/>
        </w:rPr>
        <w:t>burn</w:t>
      </w:r>
      <w:r w:rsidR="00D8520C" w:rsidRPr="00627866">
        <w:rPr>
          <w:rFonts w:cs="Times New Roman"/>
        </w:rPr>
        <w:t xml:space="preserve"> </w:t>
      </w:r>
      <w:r w:rsidR="00D8520C" w:rsidRPr="00636415">
        <w:rPr>
          <w:rFonts w:cs="Times New Roman"/>
        </w:rPr>
        <w:t>the</w:t>
      </w:r>
      <w:r w:rsidR="00D8520C" w:rsidRPr="00627866">
        <w:rPr>
          <w:rFonts w:cs="Times New Roman"/>
        </w:rPr>
        <w:t xml:space="preserve"> </w:t>
      </w:r>
      <w:r w:rsidR="00D8520C" w:rsidRPr="00636415">
        <w:rPr>
          <w:rFonts w:cs="Times New Roman"/>
        </w:rPr>
        <w:t>surrounding</w:t>
      </w:r>
      <w:r w:rsidR="00D8520C" w:rsidRPr="00627866">
        <w:rPr>
          <w:rFonts w:cs="Times New Roman"/>
        </w:rPr>
        <w:t xml:space="preserve"> </w:t>
      </w:r>
      <w:r w:rsidR="00D8520C" w:rsidRPr="00636415">
        <w:rPr>
          <w:rFonts w:cs="Times New Roman"/>
        </w:rPr>
        <w:t>building.</w:t>
      </w:r>
      <w:r w:rsidR="00D8520C" w:rsidRPr="00627866">
        <w:rPr>
          <w:rFonts w:cs="Times New Roman"/>
        </w:rPr>
        <w:t xml:space="preserve"> </w:t>
      </w:r>
      <w:r w:rsidR="00D8520C" w:rsidRPr="00636415">
        <w:rPr>
          <w:rFonts w:cs="Times New Roman"/>
        </w:rPr>
        <w:t>Have</w:t>
      </w:r>
      <w:r w:rsidR="00D8520C" w:rsidRPr="00627866">
        <w:rPr>
          <w:rFonts w:cs="Times New Roman"/>
        </w:rPr>
        <w:t xml:space="preserve"> </w:t>
      </w:r>
      <w:r w:rsidR="00D8520C" w:rsidRPr="00636415">
        <w:rPr>
          <w:rFonts w:cs="Times New Roman"/>
        </w:rPr>
        <w:t>fire</w:t>
      </w:r>
      <w:r w:rsidR="00D8520C" w:rsidRPr="00627866">
        <w:rPr>
          <w:rFonts w:cs="Times New Roman"/>
        </w:rPr>
        <w:t xml:space="preserve"> extinguishers </w:t>
      </w:r>
      <w:r w:rsidR="00D8520C" w:rsidRPr="00636415">
        <w:rPr>
          <w:rFonts w:cs="Times New Roman"/>
        </w:rPr>
        <w:t>on</w:t>
      </w:r>
      <w:r w:rsidR="00D8520C" w:rsidRPr="00627866">
        <w:rPr>
          <w:rFonts w:cs="Times New Roman"/>
        </w:rPr>
        <w:t xml:space="preserve"> hand</w:t>
      </w:r>
      <w:r w:rsidR="00EF085E">
        <w:rPr>
          <w:rFonts w:cs="Times New Roman"/>
        </w:rPr>
        <w:t>,</w:t>
      </w:r>
      <w:r w:rsidR="00D8520C" w:rsidRPr="00627866">
        <w:rPr>
          <w:rFonts w:cs="Times New Roman"/>
        </w:rPr>
        <w:t xml:space="preserve"> and </w:t>
      </w:r>
      <w:r w:rsidR="00D8520C" w:rsidRPr="00636415">
        <w:rPr>
          <w:rFonts w:cs="Times New Roman"/>
        </w:rPr>
        <w:t>always</w:t>
      </w:r>
      <w:r w:rsidR="00D8520C" w:rsidRPr="00627866">
        <w:rPr>
          <w:rFonts w:cs="Times New Roman"/>
        </w:rPr>
        <w:t xml:space="preserve"> check </w:t>
      </w:r>
      <w:r w:rsidR="00D8520C" w:rsidRPr="00636415">
        <w:rPr>
          <w:rFonts w:cs="Times New Roman"/>
        </w:rPr>
        <w:t>charred</w:t>
      </w:r>
      <w:r w:rsidR="00D8520C" w:rsidRPr="00627866">
        <w:rPr>
          <w:rFonts w:cs="Times New Roman"/>
        </w:rPr>
        <w:t xml:space="preserve"> </w:t>
      </w:r>
      <w:r w:rsidR="00D8520C" w:rsidRPr="00636415">
        <w:rPr>
          <w:rFonts w:cs="Times New Roman"/>
        </w:rPr>
        <w:t>surfaces</w:t>
      </w:r>
      <w:r w:rsidR="00D8520C" w:rsidRPr="00627866">
        <w:rPr>
          <w:rFonts w:cs="Times New Roman"/>
        </w:rPr>
        <w:t xml:space="preserve"> </w:t>
      </w:r>
      <w:r w:rsidR="00D8520C" w:rsidRPr="00636415">
        <w:rPr>
          <w:rFonts w:cs="Times New Roman"/>
        </w:rPr>
        <w:t>for</w:t>
      </w:r>
      <w:r w:rsidR="00D8520C" w:rsidRPr="00627866">
        <w:rPr>
          <w:rFonts w:cs="Times New Roman"/>
        </w:rPr>
        <w:t xml:space="preserve"> </w:t>
      </w:r>
      <w:r w:rsidR="00D8520C" w:rsidRPr="00636415">
        <w:rPr>
          <w:rFonts w:cs="Times New Roman"/>
        </w:rPr>
        <w:t>heat.</w:t>
      </w:r>
    </w:p>
    <w:p w14:paraId="72846094" w14:textId="486D6C2A" w:rsidR="00D8520C" w:rsidRPr="000D2B4A" w:rsidRDefault="00AB009B" w:rsidP="003D4C0B">
      <w:pPr>
        <w:pStyle w:val="ListParagraph"/>
        <w:numPr>
          <w:ilvl w:val="0"/>
          <w:numId w:val="60"/>
        </w:numPr>
        <w:spacing w:before="0"/>
        <w:rPr>
          <w:rFonts w:cs="Times New Roman"/>
        </w:rPr>
      </w:pPr>
      <w:r>
        <w:rPr>
          <w:rFonts w:cs="Times New Roman"/>
        </w:rPr>
        <w:t>Dispose of s</w:t>
      </w:r>
      <w:r w:rsidR="00D8520C" w:rsidRPr="000D2B4A">
        <w:rPr>
          <w:rFonts w:cs="Times New Roman"/>
        </w:rPr>
        <w:t>pent</w:t>
      </w:r>
      <w:r w:rsidR="00D8520C" w:rsidRPr="00627866">
        <w:rPr>
          <w:rFonts w:cs="Times New Roman"/>
        </w:rPr>
        <w:t xml:space="preserve"> </w:t>
      </w:r>
      <w:r w:rsidR="00D8520C" w:rsidRPr="00636415">
        <w:rPr>
          <w:rFonts w:cs="Times New Roman"/>
        </w:rPr>
        <w:t>fuel</w:t>
      </w:r>
      <w:r w:rsidR="00D8520C" w:rsidRPr="00627866">
        <w:rPr>
          <w:rFonts w:cs="Times New Roman"/>
        </w:rPr>
        <w:t xml:space="preserve"> </w:t>
      </w:r>
      <w:r w:rsidR="00D8520C" w:rsidRPr="00636415">
        <w:rPr>
          <w:rFonts w:cs="Times New Roman"/>
        </w:rPr>
        <w:t>bottles</w:t>
      </w:r>
      <w:r w:rsidR="00D8520C" w:rsidRPr="00627866">
        <w:rPr>
          <w:rFonts w:cs="Times New Roman"/>
        </w:rPr>
        <w:t xml:space="preserve"> </w:t>
      </w:r>
      <w:r w:rsidR="00D8520C" w:rsidRPr="00636415">
        <w:rPr>
          <w:rFonts w:cs="Times New Roman"/>
        </w:rPr>
        <w:t>properly.</w:t>
      </w:r>
    </w:p>
    <w:p w14:paraId="5B79F803" w14:textId="79754B22" w:rsidR="00D8520C" w:rsidRPr="000D2B4A" w:rsidRDefault="00AB009B" w:rsidP="003D4C0B">
      <w:pPr>
        <w:pStyle w:val="ListParagraph"/>
        <w:numPr>
          <w:ilvl w:val="0"/>
          <w:numId w:val="60"/>
        </w:numPr>
        <w:spacing w:before="0"/>
        <w:rPr>
          <w:rFonts w:cs="Times New Roman"/>
        </w:rPr>
      </w:pPr>
      <w:r>
        <w:rPr>
          <w:rFonts w:cs="Times New Roman"/>
        </w:rPr>
        <w:t>Do not use l</w:t>
      </w:r>
      <w:r w:rsidR="00D8520C" w:rsidRPr="000D2B4A">
        <w:rPr>
          <w:rFonts w:cs="Times New Roman"/>
        </w:rPr>
        <w:t>ead</w:t>
      </w:r>
      <w:r w:rsidR="00D8520C" w:rsidRPr="00627866">
        <w:rPr>
          <w:rFonts w:cs="Times New Roman"/>
        </w:rPr>
        <w:t xml:space="preserve"> </w:t>
      </w:r>
      <w:r w:rsidR="00D8520C" w:rsidRPr="00636415">
        <w:rPr>
          <w:rFonts w:cs="Times New Roman"/>
        </w:rPr>
        <w:t>solder</w:t>
      </w:r>
      <w:r w:rsidR="00D8520C" w:rsidRPr="00627866">
        <w:rPr>
          <w:rFonts w:cs="Times New Roman"/>
        </w:rPr>
        <w:t xml:space="preserve"> </w:t>
      </w:r>
      <w:r w:rsidR="00D8520C" w:rsidRPr="00636415">
        <w:rPr>
          <w:rFonts w:cs="Times New Roman"/>
        </w:rPr>
        <w:t>for</w:t>
      </w:r>
      <w:r w:rsidR="00D8520C" w:rsidRPr="00627866">
        <w:rPr>
          <w:rFonts w:cs="Times New Roman"/>
        </w:rPr>
        <w:t xml:space="preserve"> </w:t>
      </w:r>
      <w:r w:rsidR="00D8520C" w:rsidRPr="00636415">
        <w:rPr>
          <w:rFonts w:cs="Times New Roman"/>
        </w:rPr>
        <w:t>potable</w:t>
      </w:r>
      <w:r w:rsidR="00D8520C" w:rsidRPr="00627866">
        <w:rPr>
          <w:rFonts w:cs="Times New Roman"/>
        </w:rPr>
        <w:t xml:space="preserve"> </w:t>
      </w:r>
      <w:r w:rsidR="00D8520C" w:rsidRPr="00636415">
        <w:rPr>
          <w:rFonts w:cs="Times New Roman"/>
        </w:rPr>
        <w:t>water</w:t>
      </w:r>
      <w:r w:rsidR="00D8520C" w:rsidRPr="00627866">
        <w:rPr>
          <w:rFonts w:cs="Times New Roman"/>
        </w:rPr>
        <w:t xml:space="preserve"> </w:t>
      </w:r>
      <w:r w:rsidR="00D8520C" w:rsidRPr="00636415">
        <w:rPr>
          <w:rFonts w:cs="Times New Roman"/>
        </w:rPr>
        <w:t>plumbing.</w:t>
      </w:r>
    </w:p>
    <w:p w14:paraId="424B3B22" w14:textId="3E671656" w:rsidR="00D8520C" w:rsidRPr="00636415" w:rsidRDefault="00D8520C" w:rsidP="003D4C0B">
      <w:pPr>
        <w:pStyle w:val="ListParagraph"/>
        <w:numPr>
          <w:ilvl w:val="0"/>
          <w:numId w:val="60"/>
        </w:numPr>
        <w:spacing w:before="0"/>
        <w:rPr>
          <w:rFonts w:cs="Times New Roman"/>
        </w:rPr>
      </w:pPr>
      <w:r w:rsidRPr="00627866">
        <w:rPr>
          <w:rFonts w:eastAsia="Book Antiqua" w:cs="Times New Roman"/>
        </w:rPr>
        <w:t>Threading machines create sharp shavings, heat, and hot pipe. Use threading machines according to the manufacturer’s directions.</w:t>
      </w:r>
    </w:p>
    <w:p w14:paraId="146BA818" w14:textId="3801C663" w:rsidR="00D8520C" w:rsidRPr="00627866" w:rsidRDefault="00D8520C" w:rsidP="00B30706">
      <w:pPr>
        <w:pStyle w:val="BodyText"/>
        <w:tabs>
          <w:tab w:val="left" w:pos="480"/>
        </w:tabs>
        <w:spacing w:before="0"/>
        <w:ind w:left="0" w:right="116" w:firstLine="0"/>
        <w:rPr>
          <w:rFonts w:eastAsia="Book Antiqua" w:cs="Times New Roman"/>
        </w:rPr>
      </w:pPr>
    </w:p>
    <w:p w14:paraId="372496C3" w14:textId="6C069871" w:rsidR="00D8520C" w:rsidRPr="000D2B4A" w:rsidRDefault="00D8520C" w:rsidP="00B30706">
      <w:pPr>
        <w:pStyle w:val="Heading2"/>
        <w:spacing w:before="0"/>
        <w:rPr>
          <w:rFonts w:cs="Times New Roman"/>
        </w:rPr>
      </w:pPr>
      <w:r w:rsidRPr="00636415">
        <w:rPr>
          <w:rFonts w:cs="Times New Roman"/>
        </w:rPr>
        <w:t>Welding</w:t>
      </w:r>
    </w:p>
    <w:p w14:paraId="541317D1" w14:textId="7B8594FF" w:rsidR="00D8520C" w:rsidRPr="000D2B4A" w:rsidRDefault="00D8520C" w:rsidP="00B30706">
      <w:pPr>
        <w:rPr>
          <w:rFonts w:cs="Times New Roman"/>
        </w:rPr>
      </w:pPr>
    </w:p>
    <w:p w14:paraId="41A151D8" w14:textId="24A9FEB9" w:rsidR="00D8520C" w:rsidRDefault="00D8520C" w:rsidP="00B30706">
      <w:pPr>
        <w:pStyle w:val="Heading3"/>
        <w:spacing w:before="0"/>
        <w:rPr>
          <w:rFonts w:cs="Times New Roman"/>
        </w:rPr>
      </w:pPr>
      <w:r w:rsidRPr="00493EAB">
        <w:rPr>
          <w:rFonts w:cs="Times New Roman"/>
        </w:rPr>
        <w:t>GMAW (</w:t>
      </w:r>
      <w:r w:rsidR="00EF085E">
        <w:rPr>
          <w:rFonts w:cs="Times New Roman"/>
        </w:rPr>
        <w:t>MIG</w:t>
      </w:r>
      <w:r w:rsidRPr="00493EAB">
        <w:rPr>
          <w:rFonts w:cs="Times New Roman"/>
        </w:rPr>
        <w:t>)</w:t>
      </w:r>
    </w:p>
    <w:p w14:paraId="289DC917" w14:textId="77777777" w:rsidR="00F31514" w:rsidRPr="00F31514" w:rsidRDefault="00F31514" w:rsidP="00F31514"/>
    <w:p w14:paraId="13A951F5" w14:textId="3495F9CC" w:rsidR="00D8520C" w:rsidRPr="000D2B4A" w:rsidRDefault="00D8520C" w:rsidP="003D4C0B">
      <w:pPr>
        <w:pStyle w:val="ListParagraph"/>
        <w:numPr>
          <w:ilvl w:val="0"/>
          <w:numId w:val="63"/>
        </w:numPr>
        <w:spacing w:before="0"/>
        <w:rPr>
          <w:rFonts w:cs="Times New Roman"/>
        </w:rPr>
      </w:pPr>
      <w:r w:rsidRPr="009A3F8E">
        <w:rPr>
          <w:rFonts w:cs="Times New Roman"/>
        </w:rPr>
        <w:t>Check</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cables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sure</w:t>
      </w:r>
      <w:r w:rsidRPr="00627866">
        <w:rPr>
          <w:rFonts w:cs="Times New Roman"/>
        </w:rPr>
        <w:t xml:space="preserve"> that they </w:t>
      </w:r>
      <w:r w:rsidRPr="00636415">
        <w:rPr>
          <w:rFonts w:cs="Times New Roman"/>
        </w:rPr>
        <w:t>are</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good</w:t>
      </w:r>
      <w:r w:rsidRPr="00627866">
        <w:rPr>
          <w:rFonts w:cs="Times New Roman"/>
        </w:rPr>
        <w:t xml:space="preserve"> </w:t>
      </w:r>
      <w:r w:rsidRPr="00636415">
        <w:rPr>
          <w:rFonts w:cs="Times New Roman"/>
        </w:rPr>
        <w:t>repair</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properly</w:t>
      </w:r>
      <w:r w:rsidRPr="00627866">
        <w:rPr>
          <w:rFonts w:cs="Times New Roman"/>
        </w:rPr>
        <w:t xml:space="preserve"> </w:t>
      </w:r>
      <w:r w:rsidRPr="00636415">
        <w:rPr>
          <w:rFonts w:cs="Times New Roman"/>
        </w:rPr>
        <w:t>connected.</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sure</w:t>
      </w:r>
      <w:r w:rsidRPr="00627866">
        <w:rPr>
          <w:rFonts w:cs="Times New Roman"/>
        </w:rPr>
        <w:t xml:space="preserve"> the </w:t>
      </w:r>
      <w:r w:rsidRPr="00636415">
        <w:rPr>
          <w:rFonts w:cs="Times New Roman"/>
        </w:rPr>
        <w:t>equipment</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properly</w:t>
      </w:r>
      <w:r w:rsidRPr="00627866">
        <w:rPr>
          <w:rFonts w:cs="Times New Roman"/>
        </w:rPr>
        <w:t xml:space="preserve"> </w:t>
      </w:r>
      <w:r w:rsidRPr="00636415">
        <w:rPr>
          <w:rFonts w:cs="Times New Roman"/>
        </w:rPr>
        <w:t>grounded.</w:t>
      </w:r>
    </w:p>
    <w:p w14:paraId="61B9ED6F" w14:textId="77777777" w:rsidR="00D8520C" w:rsidRPr="000D2B4A" w:rsidRDefault="00D8520C" w:rsidP="003D4C0B">
      <w:pPr>
        <w:pStyle w:val="ListParagraph"/>
        <w:numPr>
          <w:ilvl w:val="0"/>
          <w:numId w:val="63"/>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pull</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portable</w:t>
      </w:r>
      <w:r w:rsidRPr="00627866">
        <w:rPr>
          <w:rFonts w:cs="Times New Roman"/>
        </w:rPr>
        <w:t xml:space="preserve"> </w:t>
      </w:r>
      <w:r w:rsidRPr="00636415">
        <w:rPr>
          <w:rFonts w:cs="Times New Roman"/>
        </w:rPr>
        <w:t>MIG</w:t>
      </w:r>
      <w:r w:rsidRPr="00627866">
        <w:rPr>
          <w:rFonts w:cs="Times New Roman"/>
        </w:rPr>
        <w:t xml:space="preserve"> </w:t>
      </w:r>
      <w:r w:rsidRPr="00636415">
        <w:rPr>
          <w:rFonts w:cs="Times New Roman"/>
        </w:rPr>
        <w:t>welder</w:t>
      </w:r>
      <w:r w:rsidRPr="00627866">
        <w:rPr>
          <w:rFonts w:cs="Times New Roman"/>
        </w:rPr>
        <w:t xml:space="preserve"> </w:t>
      </w:r>
      <w:r w:rsidRPr="00636415">
        <w:rPr>
          <w:rFonts w:cs="Times New Roman"/>
        </w:rPr>
        <w:t>by</w:t>
      </w:r>
      <w:r w:rsidRPr="00627866">
        <w:rPr>
          <w:rFonts w:cs="Times New Roman"/>
        </w:rPr>
        <w:t xml:space="preserve"> </w:t>
      </w:r>
      <w:r w:rsidRPr="00636415">
        <w:rPr>
          <w:rFonts w:cs="Times New Roman"/>
        </w:rPr>
        <w:t>its</w:t>
      </w:r>
      <w:r w:rsidRPr="00627866">
        <w:rPr>
          <w:rFonts w:cs="Times New Roman"/>
        </w:rPr>
        <w:t xml:space="preserve"> </w:t>
      </w:r>
      <w:r w:rsidRPr="00636415">
        <w:rPr>
          <w:rFonts w:cs="Times New Roman"/>
        </w:rPr>
        <w:t>leads.</w:t>
      </w:r>
    </w:p>
    <w:p w14:paraId="34D69577" w14:textId="1BB56FF9" w:rsidR="00D8520C" w:rsidRPr="00636415" w:rsidRDefault="00D8520C" w:rsidP="003D4C0B">
      <w:pPr>
        <w:pStyle w:val="ListParagraph"/>
        <w:numPr>
          <w:ilvl w:val="0"/>
          <w:numId w:val="63"/>
        </w:numPr>
        <w:spacing w:before="0"/>
        <w:rPr>
          <w:rFonts w:cs="Times New Roman"/>
        </w:rPr>
      </w:pPr>
      <w:r w:rsidRPr="00627866">
        <w:rPr>
          <w:rFonts w:eastAsia="Book Antiqua" w:cs="Times New Roman"/>
        </w:rPr>
        <w:t>A welder is to say</w:t>
      </w:r>
      <w:r w:rsidR="009A27A7">
        <w:rPr>
          <w:rFonts w:eastAsia="Book Antiqua" w:cs="Times New Roman"/>
        </w:rPr>
        <w:t>,</w:t>
      </w:r>
      <w:r w:rsidRPr="00627866">
        <w:rPr>
          <w:rFonts w:eastAsia="Book Antiqua" w:cs="Times New Roman"/>
        </w:rPr>
        <w:t xml:space="preserve"> “cover</w:t>
      </w:r>
      <w:r w:rsidR="009A27A7">
        <w:rPr>
          <w:rFonts w:eastAsia="Book Antiqua" w:cs="Times New Roman"/>
        </w:rPr>
        <w:t>,</w:t>
      </w:r>
      <w:r w:rsidRPr="00627866">
        <w:rPr>
          <w:rFonts w:eastAsia="Book Antiqua" w:cs="Times New Roman"/>
        </w:rPr>
        <w:t xml:space="preserve">” </w:t>
      </w:r>
      <w:r w:rsidR="008647EC">
        <w:rPr>
          <w:rFonts w:eastAsia="Book Antiqua" w:cs="Times New Roman"/>
        </w:rPr>
        <w:t>before</w:t>
      </w:r>
      <w:r w:rsidRPr="00627866">
        <w:rPr>
          <w:rFonts w:eastAsia="Book Antiqua" w:cs="Times New Roman"/>
        </w:rPr>
        <w:t xml:space="preserve"> the start of weld to let others know to turn away or to protect their eyes.</w:t>
      </w:r>
    </w:p>
    <w:p w14:paraId="2730BD6A" w14:textId="77777777" w:rsidR="00D8520C" w:rsidRPr="000D2B4A" w:rsidRDefault="00D8520C" w:rsidP="003D4C0B">
      <w:pPr>
        <w:pStyle w:val="ListParagraph"/>
        <w:numPr>
          <w:ilvl w:val="0"/>
          <w:numId w:val="63"/>
        </w:numPr>
        <w:spacing w:before="0"/>
        <w:rPr>
          <w:rFonts w:cs="Times New Roman"/>
        </w:rPr>
      </w:pPr>
      <w:r w:rsidRPr="000D2B4A">
        <w:rPr>
          <w:rFonts w:cs="Times New Roman"/>
        </w:rPr>
        <w:t>When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switch</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on,</w:t>
      </w:r>
      <w:r w:rsidRPr="00627866">
        <w:rPr>
          <w:rFonts w:cs="Times New Roman"/>
        </w:rPr>
        <w:t xml:space="preserve"> never </w:t>
      </w:r>
      <w:r w:rsidRPr="00636415">
        <w:rPr>
          <w:rFonts w:cs="Times New Roman"/>
        </w:rPr>
        <w:t>touch</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connections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wire.</w:t>
      </w:r>
    </w:p>
    <w:p w14:paraId="13DF546B" w14:textId="77777777" w:rsidR="00D8520C" w:rsidRPr="000D2B4A" w:rsidRDefault="00D8520C" w:rsidP="003D4C0B">
      <w:pPr>
        <w:pStyle w:val="ListParagraph"/>
        <w:numPr>
          <w:ilvl w:val="0"/>
          <w:numId w:val="63"/>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weld</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wet</w:t>
      </w:r>
      <w:r w:rsidRPr="00627866">
        <w:rPr>
          <w:rFonts w:cs="Times New Roman"/>
        </w:rPr>
        <w:t xml:space="preserve"> </w:t>
      </w:r>
      <w:r w:rsidRPr="00636415">
        <w:rPr>
          <w:rFonts w:cs="Times New Roman"/>
        </w:rPr>
        <w:t>locations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wet</w:t>
      </w:r>
      <w:r w:rsidRPr="00627866">
        <w:rPr>
          <w:rFonts w:cs="Times New Roman"/>
        </w:rPr>
        <w:t xml:space="preserve"> </w:t>
      </w:r>
      <w:r w:rsidRPr="00636415">
        <w:rPr>
          <w:rFonts w:cs="Times New Roman"/>
        </w:rPr>
        <w:t>hands,</w:t>
      </w:r>
      <w:r w:rsidRPr="00627866">
        <w:rPr>
          <w:rFonts w:cs="Times New Roman"/>
        </w:rPr>
        <w:t xml:space="preserve"> feet, </w:t>
      </w:r>
      <w:r w:rsidRPr="00636415">
        <w:rPr>
          <w:rFonts w:cs="Times New Roman"/>
        </w:rPr>
        <w:t>or</w:t>
      </w:r>
      <w:r w:rsidRPr="00627866">
        <w:rPr>
          <w:rFonts w:cs="Times New Roman"/>
        </w:rPr>
        <w:t xml:space="preserve"> </w:t>
      </w:r>
      <w:r w:rsidRPr="00636415">
        <w:rPr>
          <w:rFonts w:cs="Times New Roman"/>
        </w:rPr>
        <w:t>clothing.</w:t>
      </w:r>
    </w:p>
    <w:p w14:paraId="79B6363A" w14:textId="2A356FEF" w:rsidR="00D8520C" w:rsidRPr="000D2B4A" w:rsidRDefault="00D8520C" w:rsidP="003D4C0B">
      <w:pPr>
        <w:pStyle w:val="ListParagraph"/>
        <w:numPr>
          <w:ilvl w:val="0"/>
          <w:numId w:val="63"/>
        </w:numPr>
        <w:spacing w:before="0"/>
        <w:rPr>
          <w:rFonts w:cs="Times New Roman"/>
        </w:rPr>
      </w:pPr>
      <w:r w:rsidRPr="000D2B4A">
        <w:rPr>
          <w:rFonts w:cs="Times New Roman"/>
        </w:rPr>
        <w:t>Be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there</w:t>
      </w:r>
      <w:r w:rsidRPr="00627866">
        <w:rPr>
          <w:rFonts w:cs="Times New Roman"/>
        </w:rPr>
        <w:t xml:space="preserve"> </w:t>
      </w:r>
      <w:r w:rsidRPr="00636415">
        <w:rPr>
          <w:rFonts w:cs="Times New Roman"/>
        </w:rPr>
        <w:t>are</w:t>
      </w:r>
      <w:r w:rsidRPr="00627866">
        <w:rPr>
          <w:rFonts w:cs="Times New Roman"/>
        </w:rPr>
        <w:t xml:space="preserve"> </w:t>
      </w:r>
      <w:r w:rsidRPr="00636415">
        <w:rPr>
          <w:rFonts w:cs="Times New Roman"/>
        </w:rPr>
        <w:t>no</w:t>
      </w:r>
      <w:r w:rsidRPr="00627866">
        <w:rPr>
          <w:rFonts w:cs="Times New Roman"/>
        </w:rPr>
        <w:t xml:space="preserve"> matches </w:t>
      </w:r>
      <w:r w:rsidRPr="00636415">
        <w:rPr>
          <w:rFonts w:cs="Times New Roman"/>
        </w:rPr>
        <w:t>or</w:t>
      </w:r>
      <w:r w:rsidRPr="00627866">
        <w:rPr>
          <w:rFonts w:cs="Times New Roman"/>
        </w:rPr>
        <w:t xml:space="preserve"> other </w:t>
      </w:r>
      <w:r w:rsidRPr="00636415">
        <w:rPr>
          <w:rFonts w:cs="Times New Roman"/>
        </w:rPr>
        <w:t>flammable</w:t>
      </w:r>
      <w:r w:rsidRPr="00627866">
        <w:rPr>
          <w:rFonts w:cs="Times New Roman"/>
        </w:rPr>
        <w:t xml:space="preserve"> </w:t>
      </w:r>
      <w:r w:rsidRPr="00636415">
        <w:rPr>
          <w:rFonts w:cs="Times New Roman"/>
        </w:rPr>
        <w:t>materials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pockets</w:t>
      </w:r>
      <w:r w:rsidRPr="00627866">
        <w:rPr>
          <w:rFonts w:cs="Times New Roman"/>
        </w:rPr>
        <w:t xml:space="preserve"> </w:t>
      </w:r>
      <w:r w:rsidR="008647EC">
        <w:rPr>
          <w:rFonts w:cs="Times New Roman"/>
        </w:rPr>
        <w:t>because</w:t>
      </w:r>
      <w:r w:rsidR="008647EC" w:rsidRPr="00627866">
        <w:rPr>
          <w:rFonts w:cs="Times New Roman"/>
        </w:rPr>
        <w:t xml:space="preserve"> </w:t>
      </w:r>
      <w:r w:rsidR="008647EC">
        <w:rPr>
          <w:rFonts w:cs="Times New Roman"/>
        </w:rPr>
        <w:t>the materials</w:t>
      </w:r>
      <w:r w:rsidR="008647EC" w:rsidRPr="00627866">
        <w:rPr>
          <w:rFonts w:cs="Times New Roman"/>
        </w:rPr>
        <w:t xml:space="preserve"> </w:t>
      </w:r>
      <w:r w:rsidRPr="00627866">
        <w:rPr>
          <w:rFonts w:cs="Times New Roman"/>
        </w:rPr>
        <w:t xml:space="preserve">could </w:t>
      </w:r>
      <w:r w:rsidRPr="00636415">
        <w:rPr>
          <w:rFonts w:cs="Times New Roman"/>
        </w:rPr>
        <w:t>ignite.</w:t>
      </w:r>
    </w:p>
    <w:p w14:paraId="5E4B5976" w14:textId="3DD8B43C" w:rsidR="00D8520C" w:rsidRPr="000D2B4A" w:rsidRDefault="00D8520C" w:rsidP="003D4C0B">
      <w:pPr>
        <w:pStyle w:val="ListParagraph"/>
        <w:numPr>
          <w:ilvl w:val="0"/>
          <w:numId w:val="63"/>
        </w:numPr>
        <w:spacing w:before="0"/>
        <w:rPr>
          <w:rFonts w:cs="Times New Roman"/>
        </w:rPr>
      </w:pPr>
      <w:r w:rsidRPr="000D2B4A">
        <w:rPr>
          <w:rFonts w:cs="Times New Roman"/>
        </w:rPr>
        <w:t>Handle</w:t>
      </w:r>
      <w:r w:rsidRPr="00627866">
        <w:rPr>
          <w:rFonts w:cs="Times New Roman"/>
        </w:rPr>
        <w:t xml:space="preserve"> </w:t>
      </w:r>
      <w:r w:rsidRPr="00636415">
        <w:rPr>
          <w:rFonts w:cs="Times New Roman"/>
        </w:rPr>
        <w:t>hot</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pliers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tongs</w:t>
      </w:r>
      <w:r w:rsidR="008647EC">
        <w:rPr>
          <w:rFonts w:cs="Times New Roman"/>
        </w:rPr>
        <w:t>.</w:t>
      </w:r>
    </w:p>
    <w:p w14:paraId="0BB3F097" w14:textId="3D87247C" w:rsidR="00D8520C" w:rsidRPr="000D2B4A" w:rsidRDefault="00D8520C" w:rsidP="003D4C0B">
      <w:pPr>
        <w:pStyle w:val="ListParagraph"/>
        <w:numPr>
          <w:ilvl w:val="0"/>
          <w:numId w:val="63"/>
        </w:numPr>
        <w:spacing w:before="0"/>
        <w:rPr>
          <w:rFonts w:cs="Times New Roman"/>
        </w:rPr>
      </w:pPr>
      <w:r w:rsidRPr="000D2B4A">
        <w:rPr>
          <w:rFonts w:cs="Times New Roman"/>
        </w:rPr>
        <w:t>Weld</w:t>
      </w:r>
      <w:r w:rsidRPr="00627866">
        <w:rPr>
          <w:rFonts w:cs="Times New Roman"/>
        </w:rPr>
        <w:t xml:space="preserve"> </w:t>
      </w:r>
      <w:r w:rsidRPr="00636415">
        <w:rPr>
          <w:rFonts w:cs="Times New Roman"/>
        </w:rPr>
        <w:t>only</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well-ventilated</w:t>
      </w:r>
      <w:r w:rsidRPr="00627866">
        <w:rPr>
          <w:rFonts w:cs="Times New Roman"/>
        </w:rPr>
        <w:t xml:space="preserve"> </w:t>
      </w:r>
      <w:r w:rsidRPr="00636415">
        <w:rPr>
          <w:rFonts w:cs="Times New Roman"/>
        </w:rPr>
        <w:t>places</w:t>
      </w:r>
      <w:r w:rsidR="008647EC">
        <w:rPr>
          <w:rFonts w:cs="Times New Roman"/>
        </w:rPr>
        <w:t>.</w:t>
      </w:r>
    </w:p>
    <w:p w14:paraId="112199D7" w14:textId="40FDD38C" w:rsidR="00D8520C" w:rsidRPr="000D2B4A" w:rsidRDefault="00D8520C" w:rsidP="003D4C0B">
      <w:pPr>
        <w:pStyle w:val="ListParagraph"/>
        <w:numPr>
          <w:ilvl w:val="0"/>
          <w:numId w:val="63"/>
        </w:numPr>
        <w:spacing w:before="0"/>
        <w:rPr>
          <w:rFonts w:cs="Times New Roman"/>
        </w:rPr>
      </w:pPr>
      <w:r w:rsidRPr="000D2B4A">
        <w:rPr>
          <w:rFonts w:cs="Times New Roman"/>
        </w:rPr>
        <w:t>Use</w:t>
      </w:r>
      <w:r w:rsidRPr="00627866">
        <w:rPr>
          <w:rFonts w:cs="Times New Roman"/>
        </w:rPr>
        <w:t xml:space="preserve"> </w:t>
      </w:r>
      <w:r w:rsidR="008647EC" w:rsidRPr="00636415">
        <w:rPr>
          <w:rFonts w:cs="Times New Roman"/>
        </w:rPr>
        <w:t>needle</w:t>
      </w:r>
      <w:r w:rsidR="008647EC">
        <w:rPr>
          <w:rFonts w:cs="Times New Roman"/>
        </w:rPr>
        <w:t>-</w:t>
      </w:r>
      <w:r w:rsidRPr="00636415">
        <w:rPr>
          <w:rFonts w:cs="Times New Roman"/>
        </w:rPr>
        <w:t>nose</w:t>
      </w:r>
      <w:r w:rsidRPr="00627866">
        <w:rPr>
          <w:rFonts w:cs="Times New Roman"/>
        </w:rPr>
        <w:t xml:space="preserve"> </w:t>
      </w:r>
      <w:r w:rsidRPr="00636415">
        <w:rPr>
          <w:rFonts w:cs="Times New Roman"/>
        </w:rPr>
        <w:t>pliers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clean</w:t>
      </w:r>
      <w:r w:rsidRPr="00627866">
        <w:rPr>
          <w:rFonts w:cs="Times New Roman"/>
        </w:rPr>
        <w:t xml:space="preserve"> </w:t>
      </w:r>
      <w:r w:rsidRPr="00636415">
        <w:rPr>
          <w:rFonts w:cs="Times New Roman"/>
        </w:rPr>
        <w:t>the</w:t>
      </w:r>
      <w:r w:rsidRPr="00627866">
        <w:rPr>
          <w:rFonts w:cs="Times New Roman"/>
        </w:rPr>
        <w:t xml:space="preserve"> tip</w:t>
      </w:r>
      <w:r w:rsidR="008647EC">
        <w:rPr>
          <w:rFonts w:cs="Times New Roman"/>
        </w:rPr>
        <w:t>;</w:t>
      </w:r>
      <w:r w:rsidR="008647EC" w:rsidRPr="00627866">
        <w:rPr>
          <w:rFonts w:cs="Times New Roman"/>
        </w:rPr>
        <w:t xml:space="preserve"> </w:t>
      </w:r>
      <w:r w:rsidRPr="00636415">
        <w:rPr>
          <w:rFonts w:cs="Times New Roman"/>
        </w:rPr>
        <w:t>never</w:t>
      </w:r>
      <w:r w:rsidRPr="00627866">
        <w:rPr>
          <w:rFonts w:cs="Times New Roman"/>
        </w:rPr>
        <w:t xml:space="preserve"> </w:t>
      </w:r>
      <w:r w:rsidRPr="00636415">
        <w:rPr>
          <w:rFonts w:cs="Times New Roman"/>
        </w:rPr>
        <w:t>pound</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tip</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bench </w:t>
      </w:r>
      <w:r w:rsidRPr="00636415">
        <w:rPr>
          <w:rFonts w:cs="Times New Roman"/>
        </w:rPr>
        <w:t>or</w:t>
      </w:r>
      <w:r w:rsidRPr="00627866">
        <w:rPr>
          <w:rFonts w:cs="Times New Roman"/>
        </w:rPr>
        <w:t xml:space="preserve"> </w:t>
      </w:r>
      <w:r w:rsidRPr="00636415">
        <w:rPr>
          <w:rFonts w:cs="Times New Roman"/>
        </w:rPr>
        <w:t>floor.</w:t>
      </w:r>
    </w:p>
    <w:p w14:paraId="51177D6F" w14:textId="509FC227" w:rsidR="00D8520C" w:rsidRPr="00636415" w:rsidRDefault="00D8520C" w:rsidP="003D4C0B">
      <w:pPr>
        <w:pStyle w:val="ListParagraph"/>
        <w:numPr>
          <w:ilvl w:val="0"/>
          <w:numId w:val="63"/>
        </w:numPr>
        <w:spacing w:before="0"/>
        <w:rPr>
          <w:rFonts w:cs="Times New Roman"/>
        </w:rPr>
      </w:pPr>
      <w:r w:rsidRPr="00627866">
        <w:rPr>
          <w:rFonts w:eastAsia="Book Antiqua" w:cs="Times New Roman"/>
        </w:rPr>
        <w:t>If a small ball of metal has formed on the end of the wire</w:t>
      </w:r>
      <w:r w:rsidR="008647EC">
        <w:rPr>
          <w:rFonts w:eastAsia="Book Antiqua" w:cs="Times New Roman"/>
        </w:rPr>
        <w:t>,</w:t>
      </w:r>
      <w:r w:rsidRPr="00627866">
        <w:rPr>
          <w:rFonts w:eastAsia="Book Antiqua" w:cs="Times New Roman"/>
        </w:rPr>
        <w:t xml:space="preserve"> cut it off with the wire cutters so about </w:t>
      </w:r>
      <w:r w:rsidR="008647EC">
        <w:rPr>
          <w:rFonts w:eastAsia="Book Antiqua" w:cs="Times New Roman"/>
        </w:rPr>
        <w:t>one-sixteenth inch</w:t>
      </w:r>
      <w:r w:rsidRPr="00627866">
        <w:rPr>
          <w:rFonts w:eastAsia="Book Antiqua" w:cs="Times New Roman"/>
        </w:rPr>
        <w:t xml:space="preserve"> </w:t>
      </w:r>
      <w:r w:rsidR="008647EC">
        <w:rPr>
          <w:rFonts w:eastAsia="Book Antiqua" w:cs="Times New Roman"/>
        </w:rPr>
        <w:t>sticks</w:t>
      </w:r>
      <w:r w:rsidRPr="00627866">
        <w:rPr>
          <w:rFonts w:eastAsia="Book Antiqua" w:cs="Times New Roman"/>
        </w:rPr>
        <w:t xml:space="preserve"> out of the tip. This </w:t>
      </w:r>
      <w:r w:rsidR="007C0C2B">
        <w:rPr>
          <w:rFonts w:eastAsia="Book Antiqua" w:cs="Times New Roman"/>
        </w:rPr>
        <w:t>must</w:t>
      </w:r>
      <w:r w:rsidR="007C0C2B" w:rsidRPr="00627866">
        <w:rPr>
          <w:rFonts w:eastAsia="Book Antiqua" w:cs="Times New Roman"/>
        </w:rPr>
        <w:t xml:space="preserve"> </w:t>
      </w:r>
      <w:r w:rsidRPr="00627866">
        <w:rPr>
          <w:rFonts w:eastAsia="Book Antiqua" w:cs="Times New Roman"/>
        </w:rPr>
        <w:t>be done often so the electricity can connect from the metal wire to the piece of metal more easily.</w:t>
      </w:r>
    </w:p>
    <w:p w14:paraId="0D33EB3C" w14:textId="1BE82438" w:rsidR="00D8520C" w:rsidRPr="000D2B4A" w:rsidRDefault="00D8520C" w:rsidP="003D4C0B">
      <w:pPr>
        <w:pStyle w:val="ListParagraph"/>
        <w:numPr>
          <w:ilvl w:val="0"/>
          <w:numId w:val="63"/>
        </w:numPr>
        <w:spacing w:before="0"/>
        <w:rPr>
          <w:rFonts w:cs="Times New Roman"/>
        </w:rPr>
      </w:pPr>
      <w:r w:rsidRPr="000D2B4A">
        <w:rPr>
          <w:rFonts w:cs="Times New Roman"/>
        </w:rPr>
        <w:t>Before</w:t>
      </w:r>
      <w:r w:rsidRPr="00627866">
        <w:rPr>
          <w:rFonts w:cs="Times New Roman"/>
        </w:rPr>
        <w:t xml:space="preserve"> </w:t>
      </w:r>
      <w:r w:rsidRPr="00636415">
        <w:rPr>
          <w:rFonts w:cs="Times New Roman"/>
        </w:rPr>
        <w:t>rethreading</w:t>
      </w:r>
      <w:r w:rsidRPr="00627866">
        <w:rPr>
          <w:rFonts w:cs="Times New Roman"/>
        </w:rPr>
        <w:t xml:space="preserve"> </w:t>
      </w:r>
      <w:r w:rsidRPr="00636415">
        <w:rPr>
          <w:rFonts w:cs="Times New Roman"/>
        </w:rPr>
        <w:t>wire</w:t>
      </w:r>
      <w:r w:rsidRPr="00627866">
        <w:rPr>
          <w:rFonts w:cs="Times New Roman"/>
        </w:rPr>
        <w:t xml:space="preserve"> </w:t>
      </w:r>
      <w:r w:rsidRPr="00636415">
        <w:rPr>
          <w:rFonts w:cs="Times New Roman"/>
        </w:rPr>
        <w:t>through</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cable</w:t>
      </w:r>
      <w:r w:rsidR="00F221AB">
        <w:rPr>
          <w:rFonts w:cs="Times New Roman"/>
        </w:rPr>
        <w:t>,</w:t>
      </w:r>
      <w:r w:rsidRPr="00627866">
        <w:rPr>
          <w:rFonts w:cs="Times New Roman"/>
        </w:rPr>
        <w:t xml:space="preserve"> make </w:t>
      </w:r>
      <w:r w:rsidRPr="00636415">
        <w:rPr>
          <w:rFonts w:cs="Times New Roman"/>
        </w:rPr>
        <w:t>sure</w:t>
      </w:r>
      <w:r w:rsidRPr="00627866">
        <w:rPr>
          <w:rFonts w:cs="Times New Roman"/>
        </w:rPr>
        <w:t xml:space="preserve"> </w:t>
      </w:r>
      <w:r w:rsidR="00F57172" w:rsidRPr="00636415">
        <w:rPr>
          <w:rFonts w:cs="Times New Roman"/>
        </w:rPr>
        <w:t>to</w:t>
      </w:r>
      <w:r w:rsidR="00F57172"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wire</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side</w:t>
      </w:r>
      <w:r w:rsidRPr="00627866">
        <w:rPr>
          <w:rFonts w:cs="Times New Roman"/>
        </w:rPr>
        <w:t xml:space="preserve"> </w:t>
      </w:r>
      <w:r w:rsidRPr="00636415">
        <w:rPr>
          <w:rFonts w:cs="Times New Roman"/>
        </w:rPr>
        <w:t>cutters.</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cutters</w:t>
      </w:r>
      <w:r w:rsidRPr="00627866">
        <w:rPr>
          <w:rFonts w:cs="Times New Roman"/>
        </w:rPr>
        <w:t xml:space="preserve"> </w:t>
      </w:r>
      <w:r w:rsidRPr="00636415">
        <w:rPr>
          <w:rFonts w:cs="Times New Roman"/>
        </w:rPr>
        <w:t>provide</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clean</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so</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wire</w:t>
      </w:r>
      <w:r w:rsidRPr="00627866">
        <w:rPr>
          <w:rFonts w:cs="Times New Roman"/>
        </w:rPr>
        <w:t xml:space="preserve"> </w:t>
      </w:r>
      <w:r w:rsidRPr="00636415">
        <w:rPr>
          <w:rFonts w:cs="Times New Roman"/>
        </w:rPr>
        <w:t>feeds</w:t>
      </w:r>
      <w:r w:rsidRPr="00627866">
        <w:rPr>
          <w:rFonts w:cs="Times New Roman"/>
        </w:rPr>
        <w:t xml:space="preserve"> through </w:t>
      </w:r>
      <w:r w:rsidRPr="00636415">
        <w:rPr>
          <w:rFonts w:cs="Times New Roman"/>
        </w:rPr>
        <w:t>the</w:t>
      </w:r>
      <w:r w:rsidRPr="00627866">
        <w:rPr>
          <w:rFonts w:cs="Times New Roman"/>
        </w:rPr>
        <w:t xml:space="preserve"> </w:t>
      </w:r>
      <w:r w:rsidRPr="00636415">
        <w:rPr>
          <w:rFonts w:cs="Times New Roman"/>
        </w:rPr>
        <w:t>cable.</w:t>
      </w:r>
    </w:p>
    <w:p w14:paraId="1BD42375" w14:textId="21D1BA37" w:rsidR="00D8520C" w:rsidRPr="000D2B4A" w:rsidRDefault="00D8520C" w:rsidP="003D4C0B">
      <w:pPr>
        <w:pStyle w:val="ListParagraph"/>
        <w:numPr>
          <w:ilvl w:val="0"/>
          <w:numId w:val="63"/>
        </w:numPr>
        <w:spacing w:before="0"/>
        <w:rPr>
          <w:rFonts w:cs="Times New Roman"/>
        </w:rPr>
      </w:pPr>
      <w:r w:rsidRPr="000D2B4A">
        <w:rPr>
          <w:rFonts w:cs="Times New Roman"/>
        </w:rPr>
        <w:t>Tack</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end</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metal</w:t>
      </w:r>
      <w:r w:rsidRPr="00627866">
        <w:rPr>
          <w:rFonts w:cs="Times New Roman"/>
        </w:rPr>
        <w:t xml:space="preserve"> pieces </w:t>
      </w:r>
      <w:r w:rsidRPr="00636415">
        <w:rPr>
          <w:rFonts w:cs="Times New Roman"/>
        </w:rPr>
        <w:t>together</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hold</w:t>
      </w:r>
      <w:r w:rsidRPr="00627866">
        <w:rPr>
          <w:rFonts w:cs="Times New Roman"/>
        </w:rPr>
        <w:t xml:space="preserve"> them </w:t>
      </w:r>
      <w:r w:rsidRPr="00636415">
        <w:rPr>
          <w:rFonts w:cs="Times New Roman"/>
        </w:rPr>
        <w:t>in</w:t>
      </w:r>
      <w:r w:rsidRPr="00627866">
        <w:rPr>
          <w:rFonts w:cs="Times New Roman"/>
        </w:rPr>
        <w:t xml:space="preserve"> </w:t>
      </w:r>
      <w:r w:rsidRPr="00636415">
        <w:rPr>
          <w:rFonts w:cs="Times New Roman"/>
        </w:rPr>
        <w:t>place</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making</w:t>
      </w:r>
      <w:r w:rsidRPr="00627866">
        <w:rPr>
          <w:rFonts w:cs="Times New Roman"/>
        </w:rPr>
        <w:t xml:space="preserve"> </w:t>
      </w:r>
      <w:r w:rsidR="00F57172" w:rsidRPr="00636415">
        <w:rPr>
          <w:rFonts w:cs="Times New Roman"/>
        </w:rPr>
        <w:t xml:space="preserve">a </w:t>
      </w:r>
      <w:r w:rsidRPr="000D2B4A">
        <w:rPr>
          <w:rFonts w:cs="Times New Roman"/>
        </w:rPr>
        <w:t>welding</w:t>
      </w:r>
      <w:r w:rsidRPr="00627866">
        <w:rPr>
          <w:rFonts w:cs="Times New Roman"/>
        </w:rPr>
        <w:t xml:space="preserve"> </w:t>
      </w:r>
      <w:r w:rsidRPr="00636415">
        <w:rPr>
          <w:rFonts w:cs="Times New Roman"/>
        </w:rPr>
        <w:t>bead.</w:t>
      </w:r>
    </w:p>
    <w:p w14:paraId="3460FDFF" w14:textId="77777777" w:rsidR="00D8520C" w:rsidRPr="000D2B4A" w:rsidRDefault="00D8520C" w:rsidP="003D4C0B">
      <w:pPr>
        <w:pStyle w:val="ListParagraph"/>
        <w:numPr>
          <w:ilvl w:val="0"/>
          <w:numId w:val="63"/>
        </w:numPr>
        <w:spacing w:before="0"/>
        <w:rPr>
          <w:rFonts w:cs="Times New Roman"/>
        </w:rPr>
      </w:pPr>
      <w:r w:rsidRPr="000D2B4A">
        <w:rPr>
          <w:rFonts w:cs="Times New Roman"/>
        </w:rPr>
        <w:t>Use</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steady</w:t>
      </w:r>
      <w:r w:rsidRPr="00627866">
        <w:rPr>
          <w:rFonts w:cs="Times New Roman"/>
        </w:rPr>
        <w:t xml:space="preserve"> </w:t>
      </w:r>
      <w:r w:rsidRPr="00636415">
        <w:rPr>
          <w:rFonts w:cs="Times New Roman"/>
        </w:rPr>
        <w:t>motion</w:t>
      </w:r>
      <w:r w:rsidRPr="00627866">
        <w:rPr>
          <w:rFonts w:cs="Times New Roman"/>
        </w:rPr>
        <w:t xml:space="preserve"> </w:t>
      </w:r>
      <w:r w:rsidRPr="00636415">
        <w:rPr>
          <w:rFonts w:cs="Times New Roman"/>
        </w:rPr>
        <w:t>when</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rate</w:t>
      </w:r>
      <w:r w:rsidRPr="00627866">
        <w:rPr>
          <w:rFonts w:cs="Times New Roman"/>
        </w:rPr>
        <w:t xml:space="preserve"> </w:t>
      </w:r>
      <w:r w:rsidRPr="00636415">
        <w:rPr>
          <w:rFonts w:cs="Times New Roman"/>
        </w:rPr>
        <w:t>of</w:t>
      </w:r>
      <w:r w:rsidRPr="00627866">
        <w:rPr>
          <w:rFonts w:cs="Times New Roman"/>
        </w:rPr>
        <w:t xml:space="preserve"> travel </w:t>
      </w:r>
      <w:r w:rsidRPr="00636415">
        <w:rPr>
          <w:rFonts w:cs="Times New Roman"/>
        </w:rPr>
        <w:t>and</w:t>
      </w:r>
      <w:r w:rsidRPr="00627866">
        <w:rPr>
          <w:rFonts w:cs="Times New Roman"/>
        </w:rPr>
        <w:t xml:space="preserve"> </w:t>
      </w:r>
      <w:r w:rsidRPr="00636415">
        <w:rPr>
          <w:rFonts w:cs="Times New Roman"/>
        </w:rPr>
        <w:t>angle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tip</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depend</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w:t>
      </w:r>
      <w:r w:rsidRPr="00627866">
        <w:rPr>
          <w:rFonts w:cs="Times New Roman"/>
        </w:rPr>
        <w:t xml:space="preserve"> </w:t>
      </w:r>
      <w:r w:rsidRPr="00636415">
        <w:rPr>
          <w:rFonts w:cs="Times New Roman"/>
        </w:rPr>
        <w:t>being</w:t>
      </w:r>
      <w:r w:rsidRPr="00627866">
        <w:rPr>
          <w:rFonts w:cs="Times New Roman"/>
        </w:rPr>
        <w:t xml:space="preserve"> </w:t>
      </w:r>
      <w:r w:rsidRPr="00636415">
        <w:rPr>
          <w:rFonts w:cs="Times New Roman"/>
        </w:rPr>
        <w:t>done.</w:t>
      </w:r>
    </w:p>
    <w:p w14:paraId="07FCE5D9" w14:textId="5A52E6FC" w:rsidR="00D8520C" w:rsidRPr="000D2B4A" w:rsidRDefault="00D8520C" w:rsidP="003D4C0B">
      <w:pPr>
        <w:pStyle w:val="ListParagraph"/>
        <w:numPr>
          <w:ilvl w:val="0"/>
          <w:numId w:val="63"/>
        </w:numPr>
        <w:spacing w:before="0"/>
        <w:rPr>
          <w:rFonts w:cs="Times New Roman"/>
        </w:rPr>
      </w:pPr>
      <w:r w:rsidRPr="000D2B4A">
        <w:rPr>
          <w:rFonts w:cs="Times New Roman"/>
        </w:rPr>
        <w:t>If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wire</w:t>
      </w:r>
      <w:r w:rsidRPr="00627866">
        <w:rPr>
          <w:rFonts w:cs="Times New Roman"/>
        </w:rPr>
        <w:t xml:space="preserve"> </w:t>
      </w:r>
      <w:r w:rsidRPr="00636415">
        <w:rPr>
          <w:rFonts w:cs="Times New Roman"/>
        </w:rPr>
        <w:t>melts</w:t>
      </w:r>
      <w:r w:rsidRPr="00627866">
        <w:rPr>
          <w:rFonts w:cs="Times New Roman"/>
        </w:rPr>
        <w:t xml:space="preserve"> to </w:t>
      </w:r>
      <w:r w:rsidRPr="00636415">
        <w:rPr>
          <w:rFonts w:cs="Times New Roman"/>
        </w:rPr>
        <w:t>the</w:t>
      </w:r>
      <w:r w:rsidRPr="00627866">
        <w:rPr>
          <w:rFonts w:cs="Times New Roman"/>
        </w:rPr>
        <w:t xml:space="preserve"> </w:t>
      </w:r>
      <w:r w:rsidRPr="00636415">
        <w:rPr>
          <w:rFonts w:cs="Times New Roman"/>
        </w:rPr>
        <w:t>tip,</w:t>
      </w:r>
      <w:r w:rsidRPr="00627866">
        <w:rPr>
          <w:rFonts w:cs="Times New Roman"/>
        </w:rPr>
        <w:t xml:space="preserve"> </w:t>
      </w:r>
      <w:r w:rsidRPr="00636415">
        <w:rPr>
          <w:rFonts w:cs="Times New Roman"/>
        </w:rPr>
        <w:t>tell</w:t>
      </w:r>
      <w:r w:rsidRPr="00627866">
        <w:rPr>
          <w:rFonts w:cs="Times New Roman"/>
        </w:rPr>
        <w:t xml:space="preserve"> </w:t>
      </w:r>
      <w:r w:rsidR="00F57172" w:rsidRPr="00636415">
        <w:rPr>
          <w:rFonts w:cs="Times New Roman"/>
        </w:rPr>
        <w:t>the</w:t>
      </w:r>
      <w:r w:rsidR="00F57172" w:rsidRPr="00627866">
        <w:rPr>
          <w:rFonts w:cs="Times New Roman"/>
        </w:rPr>
        <w:t xml:space="preserve"> </w:t>
      </w:r>
      <w:r w:rsidR="00590F4F" w:rsidRPr="00636415">
        <w:rPr>
          <w:rFonts w:cs="Times New Roman"/>
        </w:rPr>
        <w:t>teacher</w:t>
      </w:r>
      <w:r w:rsidR="00590F4F" w:rsidRPr="00627866">
        <w:rPr>
          <w:rFonts w:cs="Times New Roman"/>
        </w:rPr>
        <w:t xml:space="preserve"> </w:t>
      </w:r>
      <w:r w:rsidRPr="00636415">
        <w:rPr>
          <w:rFonts w:cs="Times New Roman"/>
        </w:rPr>
        <w:t>so</w:t>
      </w:r>
      <w:r w:rsidRPr="00627866">
        <w:rPr>
          <w:rFonts w:cs="Times New Roman"/>
        </w:rPr>
        <w:t xml:space="preserve"> </w:t>
      </w:r>
      <w:r w:rsidRPr="00636415">
        <w:rPr>
          <w:rFonts w:cs="Times New Roman"/>
        </w:rPr>
        <w:t>a</w:t>
      </w:r>
      <w:r w:rsidRPr="00627866">
        <w:rPr>
          <w:rFonts w:cs="Times New Roman"/>
        </w:rPr>
        <w:t xml:space="preserve"> new </w:t>
      </w:r>
      <w:r w:rsidRPr="00636415">
        <w:rPr>
          <w:rFonts w:cs="Times New Roman"/>
        </w:rPr>
        <w:t>tip</w:t>
      </w:r>
      <w:r w:rsidRPr="00627866">
        <w:rPr>
          <w:rFonts w:cs="Times New Roman"/>
        </w:rPr>
        <w:t xml:space="preserve"> </w:t>
      </w:r>
      <w:r w:rsidR="00F57172" w:rsidRPr="00627866">
        <w:rPr>
          <w:rFonts w:cs="Times New Roman"/>
        </w:rPr>
        <w:t xml:space="preserve">can be put </w:t>
      </w:r>
      <w:r w:rsidR="00F57172" w:rsidRPr="00636415">
        <w:rPr>
          <w:rFonts w:cs="Times New Roman"/>
        </w:rPr>
        <w:t>in its place.</w:t>
      </w:r>
    </w:p>
    <w:p w14:paraId="0C0A70E1" w14:textId="50464834" w:rsidR="00D8520C" w:rsidRPr="000D2B4A" w:rsidRDefault="00D8520C" w:rsidP="003D4C0B">
      <w:pPr>
        <w:pStyle w:val="ListParagraph"/>
        <w:numPr>
          <w:ilvl w:val="0"/>
          <w:numId w:val="63"/>
        </w:numPr>
        <w:spacing w:before="0"/>
        <w:rPr>
          <w:rFonts w:cs="Times New Roman"/>
        </w:rPr>
      </w:pPr>
      <w:r w:rsidRPr="000D2B4A">
        <w:rPr>
          <w:rFonts w:cs="Times New Roman"/>
        </w:rPr>
        <w:t>Cool</w:t>
      </w:r>
      <w:r w:rsidRPr="00627866">
        <w:rPr>
          <w:rFonts w:cs="Times New Roman"/>
        </w:rPr>
        <w:t xml:space="preserve"> </w:t>
      </w:r>
      <w:r w:rsidRPr="00636415">
        <w:rPr>
          <w:rFonts w:cs="Times New Roman"/>
        </w:rPr>
        <w:t>the</w:t>
      </w:r>
      <w:r w:rsidRPr="00627866">
        <w:rPr>
          <w:rFonts w:cs="Times New Roman"/>
        </w:rPr>
        <w:t xml:space="preserve"> metal </w:t>
      </w:r>
      <w:r w:rsidRPr="00636415">
        <w:rPr>
          <w:rFonts w:cs="Times New Roman"/>
        </w:rPr>
        <w:t>after</w:t>
      </w:r>
      <w:r w:rsidRPr="00627866">
        <w:rPr>
          <w:rFonts w:cs="Times New Roman"/>
        </w:rPr>
        <w:t xml:space="preserve"> each </w:t>
      </w:r>
      <w:r w:rsidRPr="00636415">
        <w:rPr>
          <w:rFonts w:cs="Times New Roman"/>
        </w:rPr>
        <w:t>weld</w:t>
      </w:r>
      <w:r w:rsidRPr="00627866">
        <w:rPr>
          <w:rFonts w:cs="Times New Roman"/>
        </w:rPr>
        <w:t xml:space="preserve"> </w:t>
      </w:r>
      <w:r w:rsidRPr="00636415">
        <w:rPr>
          <w:rFonts w:cs="Times New Roman"/>
        </w:rPr>
        <w:t>so</w:t>
      </w:r>
      <w:r w:rsidRPr="00627866">
        <w:rPr>
          <w:rFonts w:cs="Times New Roman"/>
        </w:rPr>
        <w:t xml:space="preserve"> </w:t>
      </w:r>
      <w:r w:rsidRPr="00636415">
        <w:rPr>
          <w:rFonts w:cs="Times New Roman"/>
        </w:rPr>
        <w:t>that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does</w:t>
      </w:r>
      <w:r w:rsidRPr="00627866">
        <w:rPr>
          <w:rFonts w:cs="Times New Roman"/>
        </w:rPr>
        <w:t xml:space="preserve"> </w:t>
      </w:r>
      <w:r w:rsidRPr="00636415">
        <w:rPr>
          <w:rFonts w:cs="Times New Roman"/>
        </w:rPr>
        <w:t>not</w:t>
      </w:r>
      <w:r w:rsidRPr="00627866">
        <w:rPr>
          <w:rFonts w:cs="Times New Roman"/>
        </w:rPr>
        <w:t xml:space="preserve"> get </w:t>
      </w:r>
      <w:r w:rsidR="00B41504" w:rsidRPr="00636415">
        <w:rPr>
          <w:rFonts w:cs="Times New Roman"/>
        </w:rPr>
        <w:t>too</w:t>
      </w:r>
      <w:r w:rsidRPr="00627866">
        <w:rPr>
          <w:rFonts w:cs="Times New Roman"/>
        </w:rPr>
        <w:t xml:space="preserve"> </w:t>
      </w:r>
      <w:r w:rsidRPr="00636415">
        <w:rPr>
          <w:rFonts w:cs="Times New Roman"/>
        </w:rPr>
        <w:t>hot,</w:t>
      </w:r>
      <w:r w:rsidRPr="00627866">
        <w:rPr>
          <w:rFonts w:cs="Times New Roman"/>
        </w:rPr>
        <w:t xml:space="preserve"> especially </w:t>
      </w:r>
      <w:r w:rsidRPr="00636415">
        <w:rPr>
          <w:rFonts w:cs="Times New Roman"/>
        </w:rPr>
        <w:t>with</w:t>
      </w:r>
      <w:r w:rsidRPr="00627866">
        <w:rPr>
          <w:rFonts w:cs="Times New Roman"/>
        </w:rPr>
        <w:t xml:space="preserve"> </w:t>
      </w:r>
      <w:r w:rsidRPr="00636415">
        <w:rPr>
          <w:rFonts w:cs="Times New Roman"/>
        </w:rPr>
        <w:t>thinner</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pieces.</w:t>
      </w:r>
    </w:p>
    <w:p w14:paraId="07992050" w14:textId="2320A11E" w:rsidR="00D8520C" w:rsidRPr="000D2B4A" w:rsidRDefault="00D8520C" w:rsidP="003D4C0B">
      <w:pPr>
        <w:pStyle w:val="ListParagraph"/>
        <w:numPr>
          <w:ilvl w:val="0"/>
          <w:numId w:val="63"/>
        </w:numPr>
        <w:spacing w:before="0"/>
        <w:rPr>
          <w:rFonts w:cs="Times New Roman"/>
        </w:rPr>
      </w:pPr>
      <w:r w:rsidRPr="000D2B4A">
        <w:rPr>
          <w:rFonts w:cs="Times New Roman"/>
        </w:rPr>
        <w:t>Change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wire</w:t>
      </w:r>
      <w:r w:rsidRPr="00627866">
        <w:rPr>
          <w:rFonts w:cs="Times New Roman"/>
        </w:rPr>
        <w:t xml:space="preserve"> </w:t>
      </w:r>
      <w:r w:rsidRPr="00636415">
        <w:rPr>
          <w:rFonts w:cs="Times New Roman"/>
        </w:rPr>
        <w:t>speed</w:t>
      </w:r>
      <w:r w:rsidRPr="00627866">
        <w:rPr>
          <w:rFonts w:cs="Times New Roman"/>
        </w:rPr>
        <w:t xml:space="preserve"> </w:t>
      </w:r>
      <w:r w:rsidRPr="00636415">
        <w:rPr>
          <w:rFonts w:cs="Times New Roman"/>
        </w:rPr>
        <w:t>when</w:t>
      </w:r>
      <w:r w:rsidRPr="00627866">
        <w:rPr>
          <w:rFonts w:cs="Times New Roman"/>
        </w:rPr>
        <w:t xml:space="preserve"> the machine </w:t>
      </w:r>
      <w:r w:rsidRPr="00636415">
        <w:rPr>
          <w:rFonts w:cs="Times New Roman"/>
        </w:rPr>
        <w:t>is</w:t>
      </w:r>
      <w:r w:rsidRPr="00627866">
        <w:rPr>
          <w:rFonts w:cs="Times New Roman"/>
        </w:rPr>
        <w:t xml:space="preserve"> </w:t>
      </w:r>
      <w:r w:rsidRPr="00636415">
        <w:rPr>
          <w:rFonts w:cs="Times New Roman"/>
        </w:rPr>
        <w:t>on.</w:t>
      </w:r>
      <w:r w:rsidRPr="00627866">
        <w:rPr>
          <w:rFonts w:cs="Times New Roman"/>
        </w:rPr>
        <w:t xml:space="preserve"> </w:t>
      </w:r>
      <w:r w:rsidR="00F57172" w:rsidRPr="00636415">
        <w:rPr>
          <w:rFonts w:cs="Times New Roman"/>
        </w:rPr>
        <w:t>A</w:t>
      </w:r>
      <w:r w:rsidRPr="00627866">
        <w:rPr>
          <w:rFonts w:cs="Times New Roman"/>
        </w:rPr>
        <w:t xml:space="preserve">djust </w:t>
      </w:r>
      <w:r w:rsidRPr="00636415">
        <w:rPr>
          <w:rFonts w:cs="Times New Roman"/>
        </w:rPr>
        <w:t>the</w:t>
      </w:r>
      <w:r w:rsidRPr="00627866">
        <w:rPr>
          <w:rFonts w:cs="Times New Roman"/>
        </w:rPr>
        <w:t xml:space="preserve"> </w:t>
      </w:r>
      <w:r w:rsidRPr="00636415">
        <w:rPr>
          <w:rFonts w:cs="Times New Roman"/>
        </w:rPr>
        <w:t>wire</w:t>
      </w:r>
      <w:r w:rsidRPr="00627866">
        <w:rPr>
          <w:rFonts w:cs="Times New Roman"/>
        </w:rPr>
        <w:t xml:space="preserve"> speed </w:t>
      </w:r>
      <w:r w:rsidRPr="00636415">
        <w:rPr>
          <w:rFonts w:cs="Times New Roman"/>
        </w:rPr>
        <w:t>when</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get</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desired</w:t>
      </w:r>
      <w:r w:rsidRPr="00627866">
        <w:rPr>
          <w:rFonts w:cs="Times New Roman"/>
        </w:rPr>
        <w:t xml:space="preserve"> </w:t>
      </w:r>
      <w:r w:rsidRPr="00636415">
        <w:rPr>
          <w:rFonts w:cs="Times New Roman"/>
        </w:rPr>
        <w:t>speed.</w:t>
      </w:r>
    </w:p>
    <w:p w14:paraId="5C7AE5A4" w14:textId="77777777" w:rsidR="00D8520C" w:rsidRPr="00627866" w:rsidRDefault="00D8520C" w:rsidP="00B30706">
      <w:pPr>
        <w:rPr>
          <w:rFonts w:cs="Times New Roman"/>
          <w:b/>
          <w:sz w:val="32"/>
        </w:rPr>
      </w:pPr>
    </w:p>
    <w:p w14:paraId="4EB2064D" w14:textId="48382E94" w:rsidR="00D8520C" w:rsidRDefault="00D8520C" w:rsidP="00B30706">
      <w:pPr>
        <w:pStyle w:val="Heading3"/>
        <w:spacing w:before="0"/>
        <w:rPr>
          <w:rFonts w:cs="Times New Roman"/>
        </w:rPr>
      </w:pPr>
      <w:r w:rsidRPr="00636415">
        <w:rPr>
          <w:rFonts w:cs="Times New Roman"/>
        </w:rPr>
        <w:t>Oxy</w:t>
      </w:r>
      <w:r w:rsidR="008647EC">
        <w:rPr>
          <w:rFonts w:cs="Times New Roman"/>
        </w:rPr>
        <w:t>gen A</w:t>
      </w:r>
      <w:r w:rsidR="008647EC" w:rsidRPr="00636415">
        <w:rPr>
          <w:rFonts w:cs="Times New Roman"/>
        </w:rPr>
        <w:t>cetylene</w:t>
      </w:r>
    </w:p>
    <w:p w14:paraId="2E5FB896" w14:textId="77777777" w:rsidR="00F31514" w:rsidRPr="00F31514" w:rsidRDefault="00F31514" w:rsidP="00F31514"/>
    <w:p w14:paraId="5858A5DA" w14:textId="77777777" w:rsidR="00D8520C" w:rsidRPr="00813A45" w:rsidRDefault="00D8520C" w:rsidP="003D4C0B">
      <w:pPr>
        <w:pStyle w:val="ListParagraph"/>
        <w:numPr>
          <w:ilvl w:val="0"/>
          <w:numId w:val="113"/>
        </w:numPr>
        <w:spacing w:before="0"/>
        <w:ind w:left="720"/>
        <w:rPr>
          <w:rFonts w:cs="Times New Roman"/>
        </w:rPr>
      </w:pPr>
      <w:r w:rsidRPr="00813A45">
        <w:rPr>
          <w:rFonts w:cs="Times New Roman"/>
        </w:rPr>
        <w:t>Keep the cylinder valves closed when not in use.</w:t>
      </w:r>
    </w:p>
    <w:p w14:paraId="5BDF8FF5" w14:textId="2974AD3D" w:rsidR="00D8520C" w:rsidRPr="00813A45" w:rsidRDefault="00D8520C" w:rsidP="003D4C0B">
      <w:pPr>
        <w:pStyle w:val="ListParagraph"/>
        <w:numPr>
          <w:ilvl w:val="0"/>
          <w:numId w:val="113"/>
        </w:numPr>
        <w:spacing w:before="0"/>
        <w:ind w:left="720"/>
        <w:rPr>
          <w:rFonts w:cs="Times New Roman"/>
        </w:rPr>
      </w:pPr>
      <w:r w:rsidRPr="00813A45">
        <w:rPr>
          <w:rFonts w:cs="Times New Roman"/>
        </w:rPr>
        <w:t>Keep the cylinders away from electrical service</w:t>
      </w:r>
      <w:r w:rsidR="008647EC" w:rsidRPr="00813A45">
        <w:rPr>
          <w:rFonts w:cs="Times New Roman"/>
        </w:rPr>
        <w:t>,</w:t>
      </w:r>
      <w:r w:rsidRPr="00813A45">
        <w:rPr>
          <w:rFonts w:cs="Times New Roman"/>
        </w:rPr>
        <w:t xml:space="preserve"> and avoid contacting the cylinders with flame.</w:t>
      </w:r>
    </w:p>
    <w:p w14:paraId="2AA29C32" w14:textId="77777777" w:rsidR="00D8520C" w:rsidRPr="008341E1" w:rsidRDefault="00D8520C" w:rsidP="003D4C0B">
      <w:pPr>
        <w:pStyle w:val="ListParagraph"/>
        <w:numPr>
          <w:ilvl w:val="0"/>
          <w:numId w:val="113"/>
        </w:numPr>
        <w:spacing w:before="0"/>
        <w:ind w:left="720"/>
        <w:rPr>
          <w:rFonts w:cs="Times New Roman"/>
        </w:rPr>
      </w:pPr>
      <w:r w:rsidRPr="001115A6">
        <w:rPr>
          <w:rFonts w:cs="Times New Roman"/>
        </w:rPr>
        <w:t>Never</w:t>
      </w:r>
      <w:r w:rsidRPr="008341E1">
        <w:rPr>
          <w:rFonts w:cs="Times New Roman"/>
        </w:rPr>
        <w:t xml:space="preserve"> use oxygen or acetylene from a cylinder without first attaching a regulator to control the pressure.</w:t>
      </w:r>
    </w:p>
    <w:p w14:paraId="3B4EFD1C" w14:textId="1C451E5C" w:rsidR="00D8520C" w:rsidRPr="008341E1" w:rsidRDefault="00D8520C" w:rsidP="003D4C0B">
      <w:pPr>
        <w:pStyle w:val="ListParagraph"/>
        <w:numPr>
          <w:ilvl w:val="0"/>
          <w:numId w:val="113"/>
        </w:numPr>
        <w:spacing w:before="0"/>
        <w:ind w:left="720"/>
        <w:rPr>
          <w:rFonts w:cs="Times New Roman"/>
        </w:rPr>
      </w:pPr>
      <w:r w:rsidRPr="008341E1">
        <w:rPr>
          <w:rFonts w:cs="Times New Roman"/>
        </w:rPr>
        <w:lastRenderedPageBreak/>
        <w:t xml:space="preserve">Avoid </w:t>
      </w:r>
      <w:r w:rsidR="008647EC" w:rsidRPr="008341E1">
        <w:rPr>
          <w:rFonts w:cs="Times New Roman"/>
        </w:rPr>
        <w:t xml:space="preserve">the </w:t>
      </w:r>
      <w:r w:rsidRPr="008341E1">
        <w:rPr>
          <w:rFonts w:cs="Times New Roman"/>
        </w:rPr>
        <w:t>unnecessary release of free acetylene into the air because it is combustible.</w:t>
      </w:r>
    </w:p>
    <w:p w14:paraId="6050F7EE"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Never use oil of any kind on any part of the oxy-acetylene equipment. Oil and straight oxygen is a very explosive mixture.</w:t>
      </w:r>
    </w:p>
    <w:p w14:paraId="1D4460B8"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Never move cylinders, empty or full, without protective caps in place.</w:t>
      </w:r>
    </w:p>
    <w:p w14:paraId="633F44F7" w14:textId="77777777" w:rsidR="00D8520C" w:rsidRPr="00813A45" w:rsidRDefault="00D8520C" w:rsidP="003D4C0B">
      <w:pPr>
        <w:pStyle w:val="ListParagraph"/>
        <w:numPr>
          <w:ilvl w:val="0"/>
          <w:numId w:val="113"/>
        </w:numPr>
        <w:spacing w:before="0"/>
        <w:ind w:left="720"/>
        <w:rPr>
          <w:rFonts w:cs="Times New Roman"/>
        </w:rPr>
      </w:pPr>
      <w:r w:rsidRPr="008341E1">
        <w:rPr>
          <w:rFonts w:cs="Times New Roman"/>
        </w:rPr>
        <w:t>Use CO</w:t>
      </w:r>
      <w:r w:rsidRPr="00BF6EF0">
        <w:rPr>
          <w:rFonts w:cs="Times New Roman"/>
          <w:vertAlign w:val="subscript"/>
        </w:rPr>
        <w:t>2</w:t>
      </w:r>
      <w:r w:rsidRPr="00813A45">
        <w:rPr>
          <w:rFonts w:cs="Times New Roman"/>
        </w:rPr>
        <w:t xml:space="preserve"> or dry chemical fire extinguishers.</w:t>
      </w:r>
    </w:p>
    <w:p w14:paraId="0D459492" w14:textId="33B5365E" w:rsidR="00D8520C" w:rsidRPr="008341E1" w:rsidRDefault="00D8520C" w:rsidP="003D4C0B">
      <w:pPr>
        <w:pStyle w:val="ListParagraph"/>
        <w:numPr>
          <w:ilvl w:val="0"/>
          <w:numId w:val="113"/>
        </w:numPr>
        <w:spacing w:before="0"/>
        <w:ind w:left="720"/>
        <w:rPr>
          <w:rFonts w:cs="Times New Roman"/>
        </w:rPr>
      </w:pPr>
      <w:r w:rsidRPr="00813A45">
        <w:rPr>
          <w:rFonts w:cs="Times New Roman"/>
        </w:rPr>
        <w:t>Do not</w:t>
      </w:r>
      <w:r w:rsidRPr="001115A6">
        <w:rPr>
          <w:rFonts w:cs="Times New Roman"/>
        </w:rPr>
        <w:t xml:space="preserve"> hang </w:t>
      </w:r>
      <w:r w:rsidR="008647EC" w:rsidRPr="008341E1">
        <w:rPr>
          <w:rFonts w:cs="Times New Roman"/>
        </w:rPr>
        <w:t xml:space="preserve">the </w:t>
      </w:r>
      <w:r w:rsidRPr="008341E1">
        <w:rPr>
          <w:rFonts w:cs="Times New Roman"/>
        </w:rPr>
        <w:t xml:space="preserve">torch on </w:t>
      </w:r>
      <w:r w:rsidR="008647EC" w:rsidRPr="008341E1">
        <w:rPr>
          <w:rFonts w:cs="Times New Roman"/>
        </w:rPr>
        <w:t xml:space="preserve">the </w:t>
      </w:r>
      <w:r w:rsidRPr="008341E1">
        <w:rPr>
          <w:rFonts w:cs="Times New Roman"/>
        </w:rPr>
        <w:t>regulator valves.</w:t>
      </w:r>
    </w:p>
    <w:p w14:paraId="41615A8A" w14:textId="515B38BC" w:rsidR="00D8520C" w:rsidRPr="008341E1" w:rsidRDefault="00D8520C" w:rsidP="003D4C0B">
      <w:pPr>
        <w:pStyle w:val="ListParagraph"/>
        <w:numPr>
          <w:ilvl w:val="0"/>
          <w:numId w:val="113"/>
        </w:numPr>
        <w:spacing w:before="0"/>
        <w:ind w:left="720"/>
        <w:rPr>
          <w:rFonts w:cs="Times New Roman"/>
        </w:rPr>
      </w:pPr>
      <w:r w:rsidRPr="008341E1">
        <w:rPr>
          <w:rFonts w:cs="Times New Roman"/>
        </w:rPr>
        <w:t xml:space="preserve">Do not attempt to use or repair a damaged regulator. Turn it in to </w:t>
      </w:r>
      <w:r w:rsidR="00F57172" w:rsidRPr="008341E1">
        <w:rPr>
          <w:rFonts w:cs="Times New Roman"/>
        </w:rPr>
        <w:t xml:space="preserve">the </w:t>
      </w:r>
      <w:r w:rsidR="00590F4F" w:rsidRPr="008341E1">
        <w:rPr>
          <w:rFonts w:cs="Times New Roman"/>
        </w:rPr>
        <w:t xml:space="preserve">teacher </w:t>
      </w:r>
      <w:r w:rsidRPr="008341E1">
        <w:rPr>
          <w:rFonts w:cs="Times New Roman"/>
        </w:rPr>
        <w:t>immediately.</w:t>
      </w:r>
    </w:p>
    <w:p w14:paraId="4EDB2E22"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Never weld near combustible or flammable materials or gases.</w:t>
      </w:r>
    </w:p>
    <w:p w14:paraId="4985AB90" w14:textId="46D30F48" w:rsidR="00D8520C" w:rsidRPr="008341E1" w:rsidRDefault="00D8520C" w:rsidP="003D4C0B">
      <w:pPr>
        <w:pStyle w:val="ListParagraph"/>
        <w:numPr>
          <w:ilvl w:val="0"/>
          <w:numId w:val="113"/>
        </w:numPr>
        <w:spacing w:before="0"/>
        <w:ind w:left="720"/>
        <w:rPr>
          <w:rFonts w:cs="Times New Roman"/>
        </w:rPr>
      </w:pPr>
      <w:r w:rsidRPr="008341E1">
        <w:rPr>
          <w:rFonts w:cs="Times New Roman"/>
        </w:rPr>
        <w:t>Weld in a well</w:t>
      </w:r>
      <w:r w:rsidR="00F221AB" w:rsidRPr="008341E1">
        <w:rPr>
          <w:rFonts w:cs="Times New Roman"/>
        </w:rPr>
        <w:t>-</w:t>
      </w:r>
      <w:r w:rsidRPr="008341E1">
        <w:rPr>
          <w:rFonts w:cs="Times New Roman"/>
        </w:rPr>
        <w:t>ventilated area because clothing and other combustible materials will readily ignite and burn in an oxygen</w:t>
      </w:r>
      <w:r w:rsidR="00F221AB" w:rsidRPr="008341E1">
        <w:rPr>
          <w:rFonts w:cs="Times New Roman"/>
        </w:rPr>
        <w:t>-</w:t>
      </w:r>
      <w:r w:rsidRPr="008341E1">
        <w:rPr>
          <w:rFonts w:cs="Times New Roman"/>
        </w:rPr>
        <w:t>saturated atmosphere.</w:t>
      </w:r>
    </w:p>
    <w:p w14:paraId="28138BA8" w14:textId="6D6DF1AC" w:rsidR="00D8520C" w:rsidRPr="008341E1" w:rsidRDefault="00D8520C" w:rsidP="003D4C0B">
      <w:pPr>
        <w:pStyle w:val="ListParagraph"/>
        <w:numPr>
          <w:ilvl w:val="0"/>
          <w:numId w:val="113"/>
        </w:numPr>
        <w:spacing w:before="0"/>
        <w:ind w:left="720"/>
        <w:rPr>
          <w:rFonts w:cs="Times New Roman"/>
        </w:rPr>
      </w:pPr>
      <w:r w:rsidRPr="008341E1">
        <w:rPr>
          <w:rFonts w:cs="Times New Roman"/>
        </w:rPr>
        <w:t>Never lay down a</w:t>
      </w:r>
      <w:r w:rsidR="009F6194">
        <w:rPr>
          <w:rFonts w:cs="Times New Roman"/>
        </w:rPr>
        <w:t xml:space="preserve"> lit </w:t>
      </w:r>
      <w:r w:rsidRPr="008341E1">
        <w:rPr>
          <w:rFonts w:cs="Times New Roman"/>
        </w:rPr>
        <w:t>blowpipe.</w:t>
      </w:r>
    </w:p>
    <w:p w14:paraId="10E1656E"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Never use oxygen under pressure for dusting clothes, blowing out pipes, paint spraying, or other similar activities.</w:t>
      </w:r>
    </w:p>
    <w:p w14:paraId="31FCE5AF" w14:textId="1590F19F" w:rsidR="00D8520C" w:rsidRPr="008341E1" w:rsidRDefault="00D8520C" w:rsidP="003D4C0B">
      <w:pPr>
        <w:pStyle w:val="ListParagraph"/>
        <w:numPr>
          <w:ilvl w:val="0"/>
          <w:numId w:val="113"/>
        </w:numPr>
        <w:spacing w:before="0"/>
        <w:ind w:left="720"/>
        <w:rPr>
          <w:rFonts w:cs="Times New Roman"/>
        </w:rPr>
      </w:pPr>
      <w:r w:rsidRPr="008341E1">
        <w:rPr>
          <w:rFonts w:cs="Times New Roman"/>
        </w:rPr>
        <w:t>Use proper hoses and fittings: red hoses and left</w:t>
      </w:r>
      <w:r w:rsidR="00F221AB" w:rsidRPr="008341E1">
        <w:rPr>
          <w:rFonts w:cs="Times New Roman"/>
        </w:rPr>
        <w:t>-</w:t>
      </w:r>
      <w:r w:rsidRPr="008341E1">
        <w:rPr>
          <w:rFonts w:cs="Times New Roman"/>
        </w:rPr>
        <w:t>handed threads for acetylene, green hoses and right</w:t>
      </w:r>
      <w:r w:rsidR="00F221AB" w:rsidRPr="008341E1">
        <w:rPr>
          <w:rFonts w:cs="Times New Roman"/>
        </w:rPr>
        <w:t>-</w:t>
      </w:r>
      <w:r w:rsidRPr="008341E1">
        <w:rPr>
          <w:rFonts w:cs="Times New Roman"/>
        </w:rPr>
        <w:t>handed fittings for oxygen.</w:t>
      </w:r>
    </w:p>
    <w:p w14:paraId="4E04314E" w14:textId="4DCDAAF8" w:rsidR="00D8520C" w:rsidRPr="008341E1" w:rsidRDefault="00D8520C" w:rsidP="003D4C0B">
      <w:pPr>
        <w:pStyle w:val="ListParagraph"/>
        <w:numPr>
          <w:ilvl w:val="0"/>
          <w:numId w:val="113"/>
        </w:numPr>
        <w:spacing w:before="0"/>
        <w:ind w:left="720"/>
        <w:rPr>
          <w:rFonts w:cs="Times New Roman"/>
        </w:rPr>
      </w:pPr>
      <w:r w:rsidRPr="008341E1">
        <w:rPr>
          <w:rFonts w:cs="Times New Roman"/>
        </w:rPr>
        <w:t xml:space="preserve">Connections </w:t>
      </w:r>
      <w:r w:rsidR="007C0C2B" w:rsidRPr="008341E1">
        <w:rPr>
          <w:rFonts w:cs="Times New Roman"/>
        </w:rPr>
        <w:t xml:space="preserve">must </w:t>
      </w:r>
      <w:r w:rsidRPr="008341E1">
        <w:rPr>
          <w:rFonts w:cs="Times New Roman"/>
        </w:rPr>
        <w:t xml:space="preserve">always be tight. Check </w:t>
      </w:r>
      <w:r w:rsidR="00813A45" w:rsidRPr="008341E1">
        <w:rPr>
          <w:rFonts w:cs="Times New Roman"/>
        </w:rPr>
        <w:t xml:space="preserve">for leaks </w:t>
      </w:r>
      <w:r w:rsidRPr="008341E1">
        <w:rPr>
          <w:rFonts w:cs="Times New Roman"/>
        </w:rPr>
        <w:t>periodically</w:t>
      </w:r>
      <w:r w:rsidR="00813A45" w:rsidRPr="008341E1">
        <w:rPr>
          <w:rFonts w:cs="Times New Roman"/>
        </w:rPr>
        <w:t>, using</w:t>
      </w:r>
      <w:r w:rsidRPr="008341E1">
        <w:rPr>
          <w:rFonts w:cs="Times New Roman"/>
        </w:rPr>
        <w:t xml:space="preserve"> </w:t>
      </w:r>
      <w:r w:rsidR="00813A45" w:rsidRPr="008341E1">
        <w:rPr>
          <w:rFonts w:cs="Times New Roman"/>
        </w:rPr>
        <w:t xml:space="preserve">a </w:t>
      </w:r>
      <w:r w:rsidRPr="008341E1">
        <w:rPr>
          <w:rFonts w:cs="Times New Roman"/>
        </w:rPr>
        <w:t>soapy water solution.</w:t>
      </w:r>
    </w:p>
    <w:p w14:paraId="11E46929"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Protect hoses from hot iron, sparks, and traffic. Replace all worn hoses.</w:t>
      </w:r>
    </w:p>
    <w:p w14:paraId="02A30BFC" w14:textId="520FC2AD" w:rsidR="00D8520C" w:rsidRPr="008341E1" w:rsidRDefault="00D8520C" w:rsidP="003D4C0B">
      <w:pPr>
        <w:pStyle w:val="ListParagraph"/>
        <w:numPr>
          <w:ilvl w:val="0"/>
          <w:numId w:val="113"/>
        </w:numPr>
        <w:spacing w:before="0"/>
        <w:ind w:left="720"/>
        <w:rPr>
          <w:rFonts w:cs="Times New Roman"/>
        </w:rPr>
      </w:pPr>
      <w:r w:rsidRPr="008341E1">
        <w:rPr>
          <w:rFonts w:cs="Times New Roman"/>
        </w:rPr>
        <w:t xml:space="preserve">Always keep the welding or cutting tip pointed away from </w:t>
      </w:r>
      <w:r w:rsidR="00F57172" w:rsidRPr="008341E1">
        <w:rPr>
          <w:rFonts w:cs="Times New Roman"/>
        </w:rPr>
        <w:t>all personnel</w:t>
      </w:r>
      <w:r w:rsidRPr="008341E1">
        <w:rPr>
          <w:rFonts w:cs="Times New Roman"/>
        </w:rPr>
        <w:t xml:space="preserve"> to prevent saturating cloth</w:t>
      </w:r>
      <w:r w:rsidR="00F57172" w:rsidRPr="008341E1">
        <w:rPr>
          <w:rFonts w:cs="Times New Roman"/>
        </w:rPr>
        <w:t>e</w:t>
      </w:r>
      <w:r w:rsidRPr="008341E1">
        <w:rPr>
          <w:rFonts w:cs="Times New Roman"/>
        </w:rPr>
        <w:t>s with gases before lighting.</w:t>
      </w:r>
    </w:p>
    <w:p w14:paraId="440F7DF7" w14:textId="06D8E185" w:rsidR="00D8520C" w:rsidRPr="008341E1" w:rsidRDefault="00D8520C" w:rsidP="003D4C0B">
      <w:pPr>
        <w:pStyle w:val="ListParagraph"/>
        <w:numPr>
          <w:ilvl w:val="0"/>
          <w:numId w:val="113"/>
        </w:numPr>
        <w:spacing w:before="0"/>
        <w:ind w:left="720"/>
        <w:rPr>
          <w:rFonts w:cs="Times New Roman"/>
        </w:rPr>
      </w:pPr>
      <w:r w:rsidRPr="008341E1">
        <w:rPr>
          <w:rFonts w:cs="Times New Roman"/>
        </w:rPr>
        <w:t xml:space="preserve">Know </w:t>
      </w:r>
      <w:r w:rsidR="00E772E7" w:rsidRPr="008341E1">
        <w:rPr>
          <w:rFonts w:cs="Times New Roman"/>
        </w:rPr>
        <w:t xml:space="preserve">the </w:t>
      </w:r>
      <w:r w:rsidRPr="008341E1">
        <w:rPr>
          <w:rFonts w:cs="Times New Roman"/>
        </w:rPr>
        <w:t>gas welding system.</w:t>
      </w:r>
    </w:p>
    <w:p w14:paraId="21604826" w14:textId="66EA5131" w:rsidR="00D8520C" w:rsidRPr="008341E1" w:rsidRDefault="00D8520C" w:rsidP="003D4C0B">
      <w:pPr>
        <w:pStyle w:val="ListParagraph"/>
        <w:numPr>
          <w:ilvl w:val="0"/>
          <w:numId w:val="113"/>
        </w:numPr>
        <w:spacing w:before="0"/>
        <w:ind w:left="720"/>
        <w:rPr>
          <w:rFonts w:cs="Times New Roman"/>
        </w:rPr>
      </w:pPr>
      <w:r w:rsidRPr="008341E1">
        <w:rPr>
          <w:rFonts w:cs="Times New Roman"/>
        </w:rPr>
        <w:t xml:space="preserve">Keep </w:t>
      </w:r>
      <w:r w:rsidR="00813A45" w:rsidRPr="008341E1">
        <w:rPr>
          <w:rFonts w:cs="Times New Roman"/>
        </w:rPr>
        <w:t xml:space="preserve">the </w:t>
      </w:r>
      <w:r w:rsidRPr="008341E1">
        <w:rPr>
          <w:rFonts w:cs="Times New Roman"/>
        </w:rPr>
        <w:t>flame away from bottles, regulators, and hoses.</w:t>
      </w:r>
    </w:p>
    <w:p w14:paraId="05BC9500" w14:textId="0C9AF12E" w:rsidR="00D8520C" w:rsidRPr="008341E1" w:rsidRDefault="00D8520C" w:rsidP="003D4C0B">
      <w:pPr>
        <w:pStyle w:val="ListParagraph"/>
        <w:numPr>
          <w:ilvl w:val="0"/>
          <w:numId w:val="113"/>
        </w:numPr>
        <w:spacing w:before="0"/>
        <w:ind w:left="720"/>
        <w:rPr>
          <w:rFonts w:cs="Times New Roman"/>
        </w:rPr>
      </w:pPr>
      <w:r w:rsidRPr="008341E1">
        <w:rPr>
          <w:rFonts w:cs="Times New Roman"/>
        </w:rPr>
        <w:t xml:space="preserve">Keep oil, grease, and other flammable liquids away </w:t>
      </w:r>
      <w:r w:rsidR="00B41504" w:rsidRPr="008341E1">
        <w:rPr>
          <w:rFonts w:cs="Times New Roman"/>
        </w:rPr>
        <w:t>from</w:t>
      </w:r>
      <w:r w:rsidRPr="008341E1">
        <w:rPr>
          <w:rFonts w:cs="Times New Roman"/>
        </w:rPr>
        <w:t xml:space="preserve"> all welding equipment.</w:t>
      </w:r>
    </w:p>
    <w:p w14:paraId="2EACE782"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Always screw the cap into place over the bottle valve before moving a bottle.</w:t>
      </w:r>
    </w:p>
    <w:p w14:paraId="3A3A3D25"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Never open both valves on the blowpipe at the same time without the torch being lit.</w:t>
      </w:r>
    </w:p>
    <w:p w14:paraId="674882E4"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Keep the torch tips clean at all times.</w:t>
      </w:r>
    </w:p>
    <w:p w14:paraId="63D2457C" w14:textId="77777777" w:rsidR="00D8520C" w:rsidRPr="008341E1" w:rsidRDefault="00D8520C" w:rsidP="003D4C0B">
      <w:pPr>
        <w:pStyle w:val="ListParagraph"/>
        <w:numPr>
          <w:ilvl w:val="0"/>
          <w:numId w:val="113"/>
        </w:numPr>
        <w:spacing w:before="0"/>
        <w:ind w:left="720"/>
        <w:rPr>
          <w:rFonts w:cs="Times New Roman"/>
        </w:rPr>
      </w:pPr>
      <w:r w:rsidRPr="008341E1">
        <w:rPr>
          <w:rFonts w:cs="Times New Roman"/>
        </w:rPr>
        <w:t>When lighting the oxygen-acetylene torch, follow these steps:</w:t>
      </w:r>
    </w:p>
    <w:p w14:paraId="14C08C07" w14:textId="77777777" w:rsidR="00D8520C" w:rsidRPr="000D2B4A" w:rsidRDefault="00D8520C" w:rsidP="003D4C0B">
      <w:pPr>
        <w:pStyle w:val="ListParagraph"/>
        <w:numPr>
          <w:ilvl w:val="1"/>
          <w:numId w:val="109"/>
        </w:numPr>
        <w:spacing w:before="0"/>
        <w:rPr>
          <w:rFonts w:cs="Times New Roman"/>
        </w:rPr>
      </w:pPr>
      <w:r w:rsidRPr="000D2B4A">
        <w:rPr>
          <w:rFonts w:cs="Times New Roman"/>
        </w:rPr>
        <w:t>Check</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valves</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blowpipe. </w:t>
      </w:r>
      <w:r w:rsidRPr="00636415">
        <w:rPr>
          <w:rFonts w:cs="Times New Roman"/>
        </w:rPr>
        <w:t>Valves</w:t>
      </w:r>
      <w:r w:rsidRPr="00627866">
        <w:rPr>
          <w:rFonts w:cs="Times New Roman"/>
        </w:rPr>
        <w:t xml:space="preserve"> </w:t>
      </w:r>
      <w:r w:rsidRPr="00636415">
        <w:rPr>
          <w:rFonts w:cs="Times New Roman"/>
        </w:rPr>
        <w:t>must</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closed.</w:t>
      </w:r>
    </w:p>
    <w:p w14:paraId="0ABF80A1" w14:textId="77777777" w:rsidR="00D8520C" w:rsidRPr="000D2B4A" w:rsidRDefault="00D8520C" w:rsidP="003D4C0B">
      <w:pPr>
        <w:pStyle w:val="ListParagraph"/>
        <w:numPr>
          <w:ilvl w:val="1"/>
          <w:numId w:val="109"/>
        </w:numPr>
        <w:spacing w:before="0"/>
        <w:rPr>
          <w:rFonts w:cs="Times New Roman"/>
        </w:rPr>
      </w:pPr>
      <w:r w:rsidRPr="000D2B4A">
        <w:rPr>
          <w:rFonts w:cs="Times New Roman"/>
        </w:rPr>
        <w:t>The</w:t>
      </w:r>
      <w:r w:rsidRPr="00627866">
        <w:rPr>
          <w:rFonts w:cs="Times New Roman"/>
        </w:rPr>
        <w:t xml:space="preserve"> </w:t>
      </w:r>
      <w:r w:rsidRPr="00636415">
        <w:rPr>
          <w:rFonts w:cs="Times New Roman"/>
        </w:rPr>
        <w:t>regulator</w:t>
      </w:r>
      <w:r w:rsidRPr="00627866">
        <w:rPr>
          <w:rFonts w:cs="Times New Roman"/>
        </w:rPr>
        <w:t xml:space="preserve"> </w:t>
      </w:r>
      <w:r w:rsidRPr="00636415">
        <w:rPr>
          <w:rFonts w:cs="Times New Roman"/>
        </w:rPr>
        <w:t>adjustment</w:t>
      </w:r>
      <w:r w:rsidRPr="00627866">
        <w:rPr>
          <w:rFonts w:cs="Times New Roman"/>
        </w:rPr>
        <w:t xml:space="preserve"> </w:t>
      </w:r>
      <w:r w:rsidRPr="00636415">
        <w:rPr>
          <w:rFonts w:cs="Times New Roman"/>
        </w:rPr>
        <w:t>screws</w:t>
      </w:r>
      <w:r w:rsidRPr="00627866">
        <w:rPr>
          <w:rFonts w:cs="Times New Roman"/>
        </w:rPr>
        <w:t xml:space="preserve"> must </w:t>
      </w:r>
      <w:r w:rsidRPr="00636415">
        <w:rPr>
          <w:rFonts w:cs="Times New Roman"/>
        </w:rPr>
        <w:t>be</w:t>
      </w:r>
      <w:r w:rsidRPr="00627866">
        <w:rPr>
          <w:rFonts w:cs="Times New Roman"/>
        </w:rPr>
        <w:t xml:space="preserve"> </w:t>
      </w:r>
      <w:r w:rsidRPr="00636415">
        <w:rPr>
          <w:rFonts w:cs="Times New Roman"/>
        </w:rPr>
        <w:t>loose.</w:t>
      </w:r>
    </w:p>
    <w:p w14:paraId="6FB65C5A" w14:textId="77777777" w:rsidR="00D8520C" w:rsidRPr="00636415" w:rsidRDefault="00D8520C" w:rsidP="003D4C0B">
      <w:pPr>
        <w:pStyle w:val="ListParagraph"/>
        <w:numPr>
          <w:ilvl w:val="1"/>
          <w:numId w:val="109"/>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cylinder</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bottle</w:t>
      </w:r>
      <w:r w:rsidRPr="00627866">
        <w:rPr>
          <w:rFonts w:cs="Times New Roman"/>
        </w:rPr>
        <w:t xml:space="preserve"> </w:t>
      </w:r>
      <w:r w:rsidRPr="00636415">
        <w:rPr>
          <w:rFonts w:cs="Times New Roman"/>
        </w:rPr>
        <w:t>valves</w:t>
      </w:r>
      <w:r w:rsidRPr="00627866">
        <w:rPr>
          <w:rFonts w:cs="Times New Roman"/>
        </w:rPr>
        <w:t xml:space="preserve"> slowly, standing </w:t>
      </w:r>
      <w:r w:rsidRPr="00636415">
        <w:rPr>
          <w:rFonts w:cs="Times New Roman"/>
        </w:rPr>
        <w:t>to</w:t>
      </w:r>
      <w:r w:rsidRPr="00627866">
        <w:rPr>
          <w:rFonts w:cs="Times New Roman"/>
        </w:rPr>
        <w:t xml:space="preserve"> </w:t>
      </w:r>
      <w:r w:rsidRPr="00636415">
        <w:rPr>
          <w:rFonts w:cs="Times New Roman"/>
        </w:rPr>
        <w:t>one</w:t>
      </w:r>
      <w:r w:rsidRPr="00627866">
        <w:rPr>
          <w:rFonts w:cs="Times New Roman"/>
        </w:rPr>
        <w:t xml:space="preserve"> </w:t>
      </w:r>
      <w:r w:rsidRPr="00636415">
        <w:rPr>
          <w:rFonts w:cs="Times New Roman"/>
        </w:rPr>
        <w:t>side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regulator.</w:t>
      </w:r>
    </w:p>
    <w:p w14:paraId="4201EDEB" w14:textId="731F30EF" w:rsidR="00D8520C" w:rsidRPr="000D2B4A" w:rsidRDefault="00D8520C" w:rsidP="003D4C0B">
      <w:pPr>
        <w:pStyle w:val="ListParagraph"/>
        <w:numPr>
          <w:ilvl w:val="1"/>
          <w:numId w:val="109"/>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acetylene</w:t>
      </w:r>
      <w:r w:rsidRPr="00627866">
        <w:rPr>
          <w:rFonts w:cs="Times New Roman"/>
        </w:rPr>
        <w:t xml:space="preserve"> </w:t>
      </w:r>
      <w:r w:rsidRPr="00636415">
        <w:rPr>
          <w:rFonts w:cs="Times New Roman"/>
        </w:rPr>
        <w:t>bottle</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no</w:t>
      </w:r>
      <w:r w:rsidRPr="00627866">
        <w:rPr>
          <w:rFonts w:cs="Times New Roman"/>
        </w:rPr>
        <w:t xml:space="preserve"> </w:t>
      </w:r>
      <w:r w:rsidRPr="00636415">
        <w:rPr>
          <w:rFonts w:cs="Times New Roman"/>
        </w:rPr>
        <w:t>more</w:t>
      </w:r>
      <w:r w:rsidRPr="00627866">
        <w:rPr>
          <w:rFonts w:cs="Times New Roman"/>
        </w:rPr>
        <w:t xml:space="preserve"> </w:t>
      </w:r>
      <w:r w:rsidRPr="00636415">
        <w:rPr>
          <w:rFonts w:cs="Times New Roman"/>
        </w:rPr>
        <w:t>than</w:t>
      </w:r>
      <w:r w:rsidRPr="00627866">
        <w:rPr>
          <w:rFonts w:cs="Times New Roman"/>
        </w:rPr>
        <w:t xml:space="preserve"> </w:t>
      </w:r>
      <w:r w:rsidR="00813A45">
        <w:rPr>
          <w:rFonts w:cs="Times New Roman"/>
        </w:rPr>
        <w:t>one</w:t>
      </w:r>
      <w:r w:rsidR="00813A45" w:rsidRPr="00627866">
        <w:rPr>
          <w:rFonts w:cs="Times New Roman"/>
        </w:rPr>
        <w:t xml:space="preserve"> </w:t>
      </w:r>
      <w:r w:rsidRPr="00636415">
        <w:rPr>
          <w:rFonts w:cs="Times New Roman"/>
        </w:rPr>
        <w:t>turn.</w:t>
      </w:r>
    </w:p>
    <w:p w14:paraId="5F1128B6" w14:textId="77777777" w:rsidR="00D8520C" w:rsidRPr="000D2B4A" w:rsidRDefault="00D8520C" w:rsidP="003D4C0B">
      <w:pPr>
        <w:pStyle w:val="ListParagraph"/>
        <w:numPr>
          <w:ilvl w:val="1"/>
          <w:numId w:val="109"/>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oxygen </w:t>
      </w:r>
      <w:r w:rsidRPr="00636415">
        <w:rPr>
          <w:rFonts w:cs="Times New Roman"/>
        </w:rPr>
        <w:t>bottle</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way.</w:t>
      </w:r>
    </w:p>
    <w:p w14:paraId="3053ADE0" w14:textId="77777777" w:rsidR="00D8520C" w:rsidRPr="000D2B4A" w:rsidRDefault="00D8520C" w:rsidP="003D4C0B">
      <w:pPr>
        <w:pStyle w:val="ListParagraph"/>
        <w:numPr>
          <w:ilvl w:val="1"/>
          <w:numId w:val="109"/>
        </w:numPr>
        <w:spacing w:before="0"/>
        <w:rPr>
          <w:rFonts w:cs="Times New Roman"/>
        </w:rPr>
      </w:pPr>
      <w:r w:rsidRPr="000D2B4A">
        <w:rPr>
          <w:rFonts w:cs="Times New Roman"/>
        </w:rPr>
        <w:t>Tighten</w:t>
      </w:r>
      <w:r w:rsidRPr="00627866">
        <w:rPr>
          <w:rFonts w:cs="Times New Roman"/>
        </w:rPr>
        <w:t xml:space="preserve"> each </w:t>
      </w:r>
      <w:r w:rsidRPr="00636415">
        <w:rPr>
          <w:rFonts w:cs="Times New Roman"/>
        </w:rPr>
        <w:t>regulator</w:t>
      </w:r>
      <w:r w:rsidRPr="00627866">
        <w:rPr>
          <w:rFonts w:cs="Times New Roman"/>
        </w:rPr>
        <w:t xml:space="preserve"> </w:t>
      </w:r>
      <w:r w:rsidRPr="00636415">
        <w:rPr>
          <w:rFonts w:cs="Times New Roman"/>
        </w:rPr>
        <w:t>adjustment</w:t>
      </w:r>
      <w:r w:rsidRPr="00627866">
        <w:rPr>
          <w:rFonts w:cs="Times New Roman"/>
        </w:rPr>
        <w:t xml:space="preserve"> </w:t>
      </w:r>
      <w:r w:rsidRPr="00636415">
        <w:rPr>
          <w:rFonts w:cs="Times New Roman"/>
        </w:rPr>
        <w:t>screw</w:t>
      </w:r>
      <w:r w:rsidRPr="00627866">
        <w:rPr>
          <w:rFonts w:cs="Times New Roman"/>
        </w:rPr>
        <w:t xml:space="preserve"> </w:t>
      </w:r>
      <w:r w:rsidRPr="00636415">
        <w:rPr>
          <w:rFonts w:cs="Times New Roman"/>
        </w:rPr>
        <w:t>to</w:t>
      </w:r>
      <w:r w:rsidRPr="00627866">
        <w:rPr>
          <w:rFonts w:cs="Times New Roman"/>
        </w:rPr>
        <w:t xml:space="preserve"> bring </w:t>
      </w:r>
      <w:r w:rsidRPr="00636415">
        <w:rPr>
          <w:rFonts w:cs="Times New Roman"/>
        </w:rPr>
        <w:t>the</w:t>
      </w:r>
      <w:r w:rsidRPr="00627866">
        <w:rPr>
          <w:rFonts w:cs="Times New Roman"/>
        </w:rPr>
        <w:t xml:space="preserve"> </w:t>
      </w:r>
      <w:r w:rsidRPr="00636415">
        <w:rPr>
          <w:rFonts w:cs="Times New Roman"/>
        </w:rPr>
        <w:t>low</w:t>
      </w:r>
      <w:r w:rsidRPr="00627866">
        <w:rPr>
          <w:rFonts w:cs="Times New Roman"/>
        </w:rPr>
        <w:t xml:space="preserve"> pressure </w:t>
      </w:r>
      <w:r w:rsidRPr="00636415">
        <w:rPr>
          <w:rFonts w:cs="Times New Roman"/>
        </w:rPr>
        <w:t>up</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amount</w:t>
      </w:r>
      <w:r w:rsidRPr="00627866">
        <w:rPr>
          <w:rFonts w:cs="Times New Roman"/>
        </w:rPr>
        <w:t xml:space="preserve"> </w:t>
      </w:r>
      <w:r w:rsidRPr="00636415">
        <w:rPr>
          <w:rFonts w:cs="Times New Roman"/>
        </w:rPr>
        <w:t>needed.</w:t>
      </w:r>
    </w:p>
    <w:p w14:paraId="15424976" w14:textId="6E2439AB" w:rsidR="00D8520C" w:rsidRPr="00813A45" w:rsidRDefault="006A72FC" w:rsidP="003D4C0B">
      <w:pPr>
        <w:pStyle w:val="ListParagraph"/>
        <w:numPr>
          <w:ilvl w:val="1"/>
          <w:numId w:val="109"/>
        </w:numPr>
        <w:spacing w:before="0"/>
        <w:rPr>
          <w:rFonts w:eastAsia="Book Antiqua" w:cs="Times New Roman"/>
        </w:rPr>
      </w:pPr>
      <w:r w:rsidRPr="00BF6EF0">
        <w:rPr>
          <w:rFonts w:cs="Times New Roman"/>
        </w:rPr>
        <w:t xml:space="preserve">Acetylene pressure is never </w:t>
      </w:r>
      <w:r w:rsidR="003E05E7">
        <w:rPr>
          <w:rFonts w:cs="Times New Roman"/>
        </w:rPr>
        <w:t>more than</w:t>
      </w:r>
      <w:r w:rsidR="003E05E7" w:rsidRPr="00BF6EF0">
        <w:rPr>
          <w:rFonts w:cs="Times New Roman"/>
        </w:rPr>
        <w:t xml:space="preserve"> </w:t>
      </w:r>
      <w:r w:rsidRPr="00BF6EF0">
        <w:rPr>
          <w:rFonts w:cs="Times New Roman"/>
        </w:rPr>
        <w:t xml:space="preserve">15 </w:t>
      </w:r>
      <w:r w:rsidR="00813A45">
        <w:rPr>
          <w:rFonts w:cs="Times New Roman"/>
        </w:rPr>
        <w:t>pounds</w:t>
      </w:r>
      <w:r w:rsidRPr="00BF6EF0">
        <w:rPr>
          <w:rFonts w:cs="Times New Roman"/>
        </w:rPr>
        <w:t xml:space="preserve"> per square inch.</w:t>
      </w:r>
    </w:p>
    <w:p w14:paraId="2B08FA9A" w14:textId="77777777" w:rsidR="00D8520C" w:rsidRPr="000D2B4A" w:rsidRDefault="00D8520C" w:rsidP="003D4C0B">
      <w:pPr>
        <w:pStyle w:val="ListParagraph"/>
        <w:numPr>
          <w:ilvl w:val="1"/>
          <w:numId w:val="109"/>
        </w:numPr>
        <w:spacing w:before="0"/>
        <w:rPr>
          <w:rFonts w:cs="Times New Roman"/>
        </w:rPr>
      </w:pPr>
      <w:r w:rsidRPr="00636415">
        <w:rPr>
          <w:rFonts w:cs="Times New Roman"/>
        </w:rPr>
        <w:t>Let</w:t>
      </w:r>
      <w:r w:rsidRPr="00627866">
        <w:rPr>
          <w:rFonts w:cs="Times New Roman"/>
        </w:rPr>
        <w:t xml:space="preserve"> </w:t>
      </w:r>
      <w:r w:rsidRPr="00636415">
        <w:rPr>
          <w:rFonts w:cs="Times New Roman"/>
        </w:rPr>
        <w:t>some</w:t>
      </w:r>
      <w:r w:rsidRPr="00627866">
        <w:rPr>
          <w:rFonts w:cs="Times New Roman"/>
        </w:rPr>
        <w:t xml:space="preserve"> oxygen </w:t>
      </w:r>
      <w:r w:rsidRPr="00636415">
        <w:rPr>
          <w:rFonts w:cs="Times New Roman"/>
        </w:rPr>
        <w:t>escape</w:t>
      </w:r>
      <w:r w:rsidRPr="00627866">
        <w:rPr>
          <w:rFonts w:cs="Times New Roman"/>
        </w:rPr>
        <w:t xml:space="preserve"> </w:t>
      </w:r>
      <w:r w:rsidRPr="00636415">
        <w:rPr>
          <w:rFonts w:cs="Times New Roman"/>
        </w:rPr>
        <w:t>from</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blowpipe</w:t>
      </w:r>
      <w:r w:rsidRPr="00627866">
        <w:rPr>
          <w:rFonts w:cs="Times New Roman"/>
        </w:rPr>
        <w:t xml:space="preserve"> </w:t>
      </w:r>
      <w:r w:rsidRPr="00636415">
        <w:rPr>
          <w:rFonts w:cs="Times New Roman"/>
        </w:rPr>
        <w:t>by</w:t>
      </w:r>
      <w:r w:rsidRPr="00627866">
        <w:rPr>
          <w:rFonts w:cs="Times New Roman"/>
        </w:rPr>
        <w:t xml:space="preserve"> </w:t>
      </w:r>
      <w:r w:rsidRPr="00636415">
        <w:rPr>
          <w:rFonts w:cs="Times New Roman"/>
        </w:rPr>
        <w:t>opening</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closing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oxygen</w:t>
      </w:r>
      <w:r w:rsidRPr="00627866">
        <w:rPr>
          <w:rFonts w:cs="Times New Roman"/>
        </w:rPr>
        <w:t xml:space="preserve"> </w:t>
      </w:r>
      <w:r w:rsidRPr="00636415">
        <w:rPr>
          <w:rFonts w:cs="Times New Roman"/>
        </w:rPr>
        <w:t>blowpipe</w:t>
      </w:r>
      <w:r w:rsidRPr="00627866">
        <w:rPr>
          <w:rFonts w:cs="Times New Roman"/>
        </w:rPr>
        <w:t xml:space="preserve"> </w:t>
      </w:r>
      <w:r w:rsidRPr="00636415">
        <w:rPr>
          <w:rFonts w:cs="Times New Roman"/>
        </w:rPr>
        <w:t>valve.</w:t>
      </w:r>
    </w:p>
    <w:p w14:paraId="1282AB68" w14:textId="74920C98" w:rsidR="00D8520C" w:rsidRPr="00813A45" w:rsidRDefault="00F221AB" w:rsidP="003D4C0B">
      <w:pPr>
        <w:pStyle w:val="ListParagraph"/>
        <w:numPr>
          <w:ilvl w:val="0"/>
          <w:numId w:val="112"/>
        </w:numPr>
        <w:spacing w:before="0"/>
        <w:ind w:left="810"/>
        <w:rPr>
          <w:rFonts w:cs="Times New Roman"/>
        </w:rPr>
      </w:pPr>
      <w:r w:rsidRPr="00813A45">
        <w:rPr>
          <w:rFonts w:cs="Times New Roman"/>
        </w:rPr>
        <w:t>When l</w:t>
      </w:r>
      <w:r w:rsidR="00D8520C" w:rsidRPr="00813A45">
        <w:rPr>
          <w:rFonts w:cs="Times New Roman"/>
        </w:rPr>
        <w:t>ighting the torch</w:t>
      </w:r>
      <w:r w:rsidRPr="00813A45">
        <w:rPr>
          <w:rFonts w:cs="Times New Roman"/>
        </w:rPr>
        <w:t>, follow these steps</w:t>
      </w:r>
      <w:r w:rsidR="00D8520C" w:rsidRPr="00813A45">
        <w:rPr>
          <w:rFonts w:cs="Times New Roman"/>
        </w:rPr>
        <w:t>:</w:t>
      </w:r>
    </w:p>
    <w:p w14:paraId="39F676DE" w14:textId="77777777" w:rsidR="00D8520C" w:rsidRPr="000D2B4A" w:rsidRDefault="00D8520C" w:rsidP="003D4C0B">
      <w:pPr>
        <w:pStyle w:val="ListParagraph"/>
        <w:numPr>
          <w:ilvl w:val="1"/>
          <w:numId w:val="110"/>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acetylene</w:t>
      </w:r>
      <w:r w:rsidRPr="00627866">
        <w:rPr>
          <w:rFonts w:cs="Times New Roman"/>
        </w:rPr>
        <w:t xml:space="preserve"> </w:t>
      </w:r>
      <w:r w:rsidRPr="00636415">
        <w:rPr>
          <w:rFonts w:cs="Times New Roman"/>
        </w:rPr>
        <w:t>blowpipe</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light</w:t>
      </w:r>
      <w:r w:rsidRPr="00627866">
        <w:rPr>
          <w:rFonts w:cs="Times New Roman"/>
        </w:rPr>
        <w:t xml:space="preserve"> the </w:t>
      </w:r>
      <w:r w:rsidRPr="00636415">
        <w:rPr>
          <w:rFonts w:cs="Times New Roman"/>
        </w:rPr>
        <w:t>tip</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striker.</w:t>
      </w:r>
    </w:p>
    <w:p w14:paraId="3F3B046E" w14:textId="77777777" w:rsidR="00D8520C" w:rsidRPr="000D2B4A" w:rsidRDefault="00D8520C" w:rsidP="003D4C0B">
      <w:pPr>
        <w:pStyle w:val="ListParagraph"/>
        <w:numPr>
          <w:ilvl w:val="1"/>
          <w:numId w:val="110"/>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acetylene</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until</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flame</w:t>
      </w:r>
      <w:r w:rsidRPr="00627866">
        <w:rPr>
          <w:rFonts w:cs="Times New Roman"/>
        </w:rPr>
        <w:t xml:space="preserve"> </w:t>
      </w:r>
      <w:r w:rsidRPr="00636415">
        <w:rPr>
          <w:rFonts w:cs="Times New Roman"/>
        </w:rPr>
        <w:t>stops</w:t>
      </w:r>
      <w:r w:rsidRPr="00627866">
        <w:rPr>
          <w:rFonts w:cs="Times New Roman"/>
        </w:rPr>
        <w:t xml:space="preserve"> </w:t>
      </w:r>
      <w:r w:rsidRPr="00636415">
        <w:rPr>
          <w:rFonts w:cs="Times New Roman"/>
        </w:rPr>
        <w:t>smoking.</w:t>
      </w:r>
    </w:p>
    <w:p w14:paraId="5625CB5F" w14:textId="07D2F274" w:rsidR="00D8520C" w:rsidRPr="000D2B4A" w:rsidRDefault="00D8520C" w:rsidP="003D4C0B">
      <w:pPr>
        <w:pStyle w:val="ListParagraph"/>
        <w:numPr>
          <w:ilvl w:val="1"/>
          <w:numId w:val="110"/>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oxygen </w:t>
      </w:r>
      <w:r w:rsidRPr="00636415">
        <w:rPr>
          <w:rFonts w:cs="Times New Roman"/>
        </w:rPr>
        <w:t>blowpipe</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until</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neutral</w:t>
      </w:r>
      <w:r w:rsidRPr="00627866">
        <w:rPr>
          <w:rFonts w:cs="Times New Roman"/>
        </w:rPr>
        <w:t xml:space="preserve"> </w:t>
      </w:r>
      <w:r w:rsidRPr="00636415">
        <w:rPr>
          <w:rFonts w:cs="Times New Roman"/>
        </w:rPr>
        <w:t>flame</w:t>
      </w:r>
      <w:r w:rsidRPr="00627866">
        <w:rPr>
          <w:rFonts w:cs="Times New Roman"/>
        </w:rPr>
        <w:t xml:space="preserve"> </w:t>
      </w:r>
      <w:r w:rsidR="00846AD7" w:rsidRPr="00627866">
        <w:rPr>
          <w:rFonts w:cs="Times New Roman"/>
        </w:rPr>
        <w:t xml:space="preserve">is </w:t>
      </w:r>
      <w:r w:rsidRPr="00636415">
        <w:rPr>
          <w:rFonts w:cs="Times New Roman"/>
        </w:rPr>
        <w:t>burning</w:t>
      </w:r>
      <w:r w:rsidRPr="00627866">
        <w:rPr>
          <w:rFonts w:cs="Times New Roman"/>
        </w:rPr>
        <w:t xml:space="preserve"> </w:t>
      </w:r>
      <w:r w:rsidRPr="00636415">
        <w:rPr>
          <w:rFonts w:cs="Times New Roman"/>
        </w:rPr>
        <w:t>at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tip.</w:t>
      </w:r>
    </w:p>
    <w:p w14:paraId="02F7EC6F" w14:textId="21FA0707" w:rsidR="00D8520C" w:rsidRPr="00813A45" w:rsidRDefault="00D8520C" w:rsidP="003D4C0B">
      <w:pPr>
        <w:pStyle w:val="ListParagraph"/>
        <w:numPr>
          <w:ilvl w:val="0"/>
          <w:numId w:val="112"/>
        </w:numPr>
        <w:spacing w:before="0"/>
        <w:ind w:left="810"/>
        <w:rPr>
          <w:rFonts w:cs="Times New Roman"/>
        </w:rPr>
      </w:pPr>
      <w:r w:rsidRPr="00813A45">
        <w:rPr>
          <w:rFonts w:cs="Times New Roman"/>
        </w:rPr>
        <w:t>When finished using the gas welder, be careful to follow these steps in order</w:t>
      </w:r>
      <w:r w:rsidR="00F221AB" w:rsidRPr="00813A45">
        <w:rPr>
          <w:rFonts w:cs="Times New Roman"/>
        </w:rPr>
        <w:t>:</w:t>
      </w:r>
    </w:p>
    <w:p w14:paraId="7C360788" w14:textId="77777777" w:rsidR="00D8520C" w:rsidRPr="000D2B4A" w:rsidRDefault="00D8520C" w:rsidP="003D4C0B">
      <w:pPr>
        <w:pStyle w:val="ListParagraph"/>
        <w:numPr>
          <w:ilvl w:val="1"/>
          <w:numId w:val="111"/>
        </w:numPr>
        <w:spacing w:before="0"/>
        <w:rPr>
          <w:rFonts w:cs="Times New Roman"/>
        </w:rPr>
      </w:pPr>
      <w:r w:rsidRPr="000D2B4A">
        <w:rPr>
          <w:rFonts w:cs="Times New Roman"/>
        </w:rPr>
        <w:t>Close</w:t>
      </w:r>
      <w:r w:rsidRPr="00627866">
        <w:rPr>
          <w:rFonts w:cs="Times New Roman"/>
        </w:rPr>
        <w:t xml:space="preserve"> </w:t>
      </w:r>
      <w:r w:rsidRPr="00636415">
        <w:rPr>
          <w:rFonts w:cs="Times New Roman"/>
        </w:rPr>
        <w:t>the</w:t>
      </w:r>
      <w:r w:rsidRPr="00627866">
        <w:rPr>
          <w:rFonts w:cs="Times New Roman"/>
        </w:rPr>
        <w:t xml:space="preserve"> acetylene </w:t>
      </w:r>
      <w:r w:rsidRPr="00636415">
        <w:rPr>
          <w:rFonts w:cs="Times New Roman"/>
        </w:rPr>
        <w:t>valve</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blowpipe.</w:t>
      </w:r>
    </w:p>
    <w:p w14:paraId="3FCBE8DD" w14:textId="77777777" w:rsidR="00D8520C" w:rsidRPr="00636415" w:rsidRDefault="00D8520C" w:rsidP="003D4C0B">
      <w:pPr>
        <w:pStyle w:val="ListParagraph"/>
        <w:numPr>
          <w:ilvl w:val="1"/>
          <w:numId w:val="111"/>
        </w:numPr>
        <w:spacing w:before="0"/>
        <w:rPr>
          <w:rFonts w:cs="Times New Roman"/>
        </w:rPr>
      </w:pPr>
      <w:r w:rsidRPr="000D2B4A">
        <w:rPr>
          <w:rFonts w:cs="Times New Roman"/>
        </w:rPr>
        <w:t>Close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oxygen</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blowpipe.</w:t>
      </w:r>
    </w:p>
    <w:p w14:paraId="0CB14BD1" w14:textId="77777777" w:rsidR="00D8520C" w:rsidRPr="000D2B4A" w:rsidRDefault="00D8520C" w:rsidP="003D4C0B">
      <w:pPr>
        <w:pStyle w:val="ListParagraph"/>
        <w:numPr>
          <w:ilvl w:val="1"/>
          <w:numId w:val="111"/>
        </w:numPr>
        <w:spacing w:before="0"/>
        <w:rPr>
          <w:rFonts w:cs="Times New Roman"/>
        </w:rPr>
      </w:pPr>
      <w:r w:rsidRPr="000D2B4A">
        <w:rPr>
          <w:rFonts w:cs="Times New Roman"/>
        </w:rPr>
        <w:lastRenderedPageBreak/>
        <w:t>Close</w:t>
      </w:r>
      <w:r w:rsidRPr="00627866">
        <w:rPr>
          <w:rFonts w:cs="Times New Roman"/>
        </w:rPr>
        <w:t xml:space="preserve"> </w:t>
      </w:r>
      <w:r w:rsidRPr="00636415">
        <w:rPr>
          <w:rFonts w:cs="Times New Roman"/>
        </w:rPr>
        <w:t>both</w:t>
      </w:r>
      <w:r w:rsidRPr="00627866">
        <w:rPr>
          <w:rFonts w:cs="Times New Roman"/>
        </w:rPr>
        <w:t xml:space="preserve"> </w:t>
      </w:r>
      <w:r w:rsidRPr="00636415">
        <w:rPr>
          <w:rFonts w:cs="Times New Roman"/>
        </w:rPr>
        <w:t>bottle</w:t>
      </w:r>
      <w:r w:rsidRPr="00627866">
        <w:rPr>
          <w:rFonts w:cs="Times New Roman"/>
        </w:rPr>
        <w:t xml:space="preserve"> </w:t>
      </w:r>
      <w:r w:rsidRPr="00636415">
        <w:rPr>
          <w:rFonts w:cs="Times New Roman"/>
        </w:rPr>
        <w:t>valves.</w:t>
      </w:r>
    </w:p>
    <w:p w14:paraId="08B64920" w14:textId="77777777" w:rsidR="00D8520C" w:rsidRPr="000D2B4A" w:rsidRDefault="00D8520C" w:rsidP="003D4C0B">
      <w:pPr>
        <w:pStyle w:val="ListParagraph"/>
        <w:numPr>
          <w:ilvl w:val="1"/>
          <w:numId w:val="111"/>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acetylene</w:t>
      </w:r>
      <w:r w:rsidRPr="00627866">
        <w:rPr>
          <w:rFonts w:cs="Times New Roman"/>
        </w:rPr>
        <w:t xml:space="preserve"> </w:t>
      </w:r>
      <w:r w:rsidRPr="00636415">
        <w:rPr>
          <w:rFonts w:cs="Times New Roman"/>
        </w:rPr>
        <w:t>blowpipe</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bleed</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line.</w:t>
      </w:r>
    </w:p>
    <w:p w14:paraId="54200CF1" w14:textId="77777777" w:rsidR="00D8520C" w:rsidRPr="000D2B4A" w:rsidRDefault="00D8520C" w:rsidP="003D4C0B">
      <w:pPr>
        <w:pStyle w:val="ListParagraph"/>
        <w:numPr>
          <w:ilvl w:val="1"/>
          <w:numId w:val="111"/>
        </w:numPr>
        <w:spacing w:before="0"/>
        <w:rPr>
          <w:rFonts w:cs="Times New Roman"/>
        </w:rPr>
      </w:pPr>
      <w:r w:rsidRPr="000D2B4A">
        <w:rPr>
          <w:rFonts w:cs="Times New Roman"/>
        </w:rPr>
        <w:t>When</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pressure</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out</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system, </w:t>
      </w:r>
      <w:r w:rsidRPr="00636415">
        <w:rPr>
          <w:rFonts w:cs="Times New Roman"/>
        </w:rPr>
        <w:t>close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acetylene</w:t>
      </w:r>
      <w:r w:rsidRPr="00627866">
        <w:rPr>
          <w:rFonts w:cs="Times New Roman"/>
        </w:rPr>
        <w:t xml:space="preserve"> </w:t>
      </w:r>
      <w:r w:rsidRPr="00636415">
        <w:rPr>
          <w:rFonts w:cs="Times New Roman"/>
        </w:rPr>
        <w:t>blowpipe</w:t>
      </w:r>
      <w:r w:rsidRPr="00627866">
        <w:rPr>
          <w:rFonts w:cs="Times New Roman"/>
        </w:rPr>
        <w:t xml:space="preserve"> </w:t>
      </w:r>
      <w:r w:rsidRPr="00636415">
        <w:rPr>
          <w:rFonts w:cs="Times New Roman"/>
        </w:rPr>
        <w:t>valve.</w:t>
      </w:r>
    </w:p>
    <w:p w14:paraId="6C9D5BDB" w14:textId="77777777" w:rsidR="00D8520C" w:rsidRPr="000D2B4A" w:rsidRDefault="00D8520C" w:rsidP="003D4C0B">
      <w:pPr>
        <w:pStyle w:val="ListParagraph"/>
        <w:numPr>
          <w:ilvl w:val="1"/>
          <w:numId w:val="111"/>
        </w:numPr>
        <w:spacing w:before="0"/>
        <w:rPr>
          <w:rFonts w:cs="Times New Roman"/>
        </w:rPr>
      </w:pPr>
      <w:r w:rsidRPr="000D2B4A">
        <w:rPr>
          <w:rFonts w:cs="Times New Roman"/>
        </w:rPr>
        <w:t>Open</w:t>
      </w:r>
      <w:r w:rsidRPr="00627866">
        <w:rPr>
          <w:rFonts w:cs="Times New Roman"/>
        </w:rPr>
        <w:t xml:space="preserve"> </w:t>
      </w:r>
      <w:r w:rsidRPr="00636415">
        <w:rPr>
          <w:rFonts w:cs="Times New Roman"/>
        </w:rPr>
        <w:t>the</w:t>
      </w:r>
      <w:r w:rsidRPr="00627866">
        <w:rPr>
          <w:rFonts w:cs="Times New Roman"/>
        </w:rPr>
        <w:t xml:space="preserve"> oxygen </w:t>
      </w:r>
      <w:r w:rsidRPr="00636415">
        <w:rPr>
          <w:rFonts w:cs="Times New Roman"/>
        </w:rPr>
        <w:t>blowpipe</w:t>
      </w:r>
      <w:r w:rsidRPr="00627866">
        <w:rPr>
          <w:rFonts w:cs="Times New Roman"/>
        </w:rPr>
        <w:t xml:space="preserve"> </w:t>
      </w:r>
      <w:r w:rsidRPr="00636415">
        <w:rPr>
          <w:rFonts w:cs="Times New Roman"/>
        </w:rPr>
        <w:t>valve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bleed</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line.</w:t>
      </w:r>
    </w:p>
    <w:p w14:paraId="6BD9C662" w14:textId="7130DC73" w:rsidR="00D8520C" w:rsidRPr="000D2B4A" w:rsidRDefault="00D8520C" w:rsidP="003D4C0B">
      <w:pPr>
        <w:pStyle w:val="ListParagraph"/>
        <w:numPr>
          <w:ilvl w:val="1"/>
          <w:numId w:val="111"/>
        </w:numPr>
        <w:spacing w:before="0"/>
        <w:rPr>
          <w:rFonts w:cs="Times New Roman"/>
        </w:rPr>
      </w:pPr>
      <w:r w:rsidRPr="000D2B4A">
        <w:rPr>
          <w:rFonts w:cs="Times New Roman"/>
        </w:rPr>
        <w:t>When</w:t>
      </w:r>
      <w:r w:rsidRPr="00627866">
        <w:rPr>
          <w:rFonts w:cs="Times New Roman"/>
        </w:rPr>
        <w:t xml:space="preserve"> </w:t>
      </w:r>
      <w:r w:rsidRPr="00636415">
        <w:rPr>
          <w:rFonts w:cs="Times New Roman"/>
        </w:rPr>
        <w:t>the</w:t>
      </w:r>
      <w:r w:rsidRPr="00627866">
        <w:rPr>
          <w:rFonts w:cs="Times New Roman"/>
        </w:rPr>
        <w:t xml:space="preserve"> pressure </w:t>
      </w:r>
      <w:r w:rsidRPr="00636415">
        <w:rPr>
          <w:rFonts w:cs="Times New Roman"/>
        </w:rPr>
        <w:t>is</w:t>
      </w:r>
      <w:r w:rsidRPr="00627866">
        <w:rPr>
          <w:rFonts w:cs="Times New Roman"/>
        </w:rPr>
        <w:t xml:space="preserve"> </w:t>
      </w:r>
      <w:r w:rsidRPr="00636415">
        <w:rPr>
          <w:rFonts w:cs="Times New Roman"/>
        </w:rPr>
        <w:t>off</w:t>
      </w:r>
      <w:r w:rsidRPr="00627866">
        <w:rPr>
          <w:rFonts w:cs="Times New Roman"/>
        </w:rPr>
        <w:t xml:space="preserve"> </w:t>
      </w:r>
      <w:r w:rsidRPr="00636415">
        <w:rPr>
          <w:rFonts w:cs="Times New Roman"/>
        </w:rPr>
        <w:t>both</w:t>
      </w:r>
      <w:r w:rsidRPr="00627866">
        <w:rPr>
          <w:rFonts w:cs="Times New Roman"/>
        </w:rPr>
        <w:t xml:space="preserve"> </w:t>
      </w:r>
      <w:r w:rsidRPr="00636415">
        <w:rPr>
          <w:rFonts w:cs="Times New Roman"/>
        </w:rPr>
        <w:t>gauges,</w:t>
      </w:r>
      <w:r w:rsidRPr="00627866">
        <w:rPr>
          <w:rFonts w:cs="Times New Roman"/>
        </w:rPr>
        <w:t xml:space="preserve"> </w:t>
      </w:r>
      <w:r w:rsidRPr="00636415">
        <w:rPr>
          <w:rFonts w:cs="Times New Roman"/>
        </w:rPr>
        <w:t>close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oxygen</w:t>
      </w:r>
      <w:r w:rsidRPr="00627866">
        <w:rPr>
          <w:rFonts w:cs="Times New Roman"/>
        </w:rPr>
        <w:t xml:space="preserve"> </w:t>
      </w:r>
      <w:r w:rsidRPr="00636415">
        <w:rPr>
          <w:rFonts w:cs="Times New Roman"/>
        </w:rPr>
        <w:t>blowpipe</w:t>
      </w:r>
      <w:r w:rsidRPr="00627866">
        <w:rPr>
          <w:rFonts w:cs="Times New Roman"/>
        </w:rPr>
        <w:t xml:space="preserve"> </w:t>
      </w:r>
      <w:r w:rsidRPr="00636415">
        <w:rPr>
          <w:rFonts w:cs="Times New Roman"/>
        </w:rPr>
        <w:t>valve.</w:t>
      </w:r>
    </w:p>
    <w:p w14:paraId="1C9C981D" w14:textId="1FE2C034" w:rsidR="00D8520C" w:rsidRPr="000D2B4A" w:rsidRDefault="00846AD7" w:rsidP="003D4C0B">
      <w:pPr>
        <w:pStyle w:val="ListParagraph"/>
        <w:numPr>
          <w:ilvl w:val="1"/>
          <w:numId w:val="111"/>
        </w:numPr>
        <w:spacing w:before="0"/>
        <w:rPr>
          <w:rFonts w:cs="Times New Roman"/>
        </w:rPr>
      </w:pPr>
      <w:r w:rsidRPr="000D2B4A">
        <w:rPr>
          <w:rFonts w:cs="Times New Roman"/>
        </w:rPr>
        <w:t>C</w:t>
      </w:r>
      <w:r w:rsidR="00D8520C" w:rsidRPr="000D2B4A">
        <w:rPr>
          <w:rFonts w:cs="Times New Roman"/>
        </w:rPr>
        <w:t>oil</w:t>
      </w:r>
      <w:r w:rsidR="00D8520C" w:rsidRPr="00627866">
        <w:rPr>
          <w:rFonts w:cs="Times New Roman"/>
        </w:rPr>
        <w:t xml:space="preserve"> </w:t>
      </w:r>
      <w:r w:rsidR="00D8520C" w:rsidRPr="00636415">
        <w:rPr>
          <w:rFonts w:cs="Times New Roman"/>
        </w:rPr>
        <w:t>the</w:t>
      </w:r>
      <w:r w:rsidR="00D8520C" w:rsidRPr="00627866">
        <w:rPr>
          <w:rFonts w:cs="Times New Roman"/>
        </w:rPr>
        <w:t xml:space="preserve"> hoses, </w:t>
      </w:r>
      <w:r w:rsidR="00D8520C" w:rsidRPr="00636415">
        <w:rPr>
          <w:rFonts w:cs="Times New Roman"/>
        </w:rPr>
        <w:t>replace</w:t>
      </w:r>
      <w:r w:rsidR="00D8520C" w:rsidRPr="00627866">
        <w:rPr>
          <w:rFonts w:cs="Times New Roman"/>
        </w:rPr>
        <w:t xml:space="preserve"> </w:t>
      </w:r>
      <w:r w:rsidR="00D8520C" w:rsidRPr="00636415">
        <w:rPr>
          <w:rFonts w:cs="Times New Roman"/>
        </w:rPr>
        <w:t>the</w:t>
      </w:r>
      <w:r w:rsidR="00D8520C" w:rsidRPr="00627866">
        <w:rPr>
          <w:rFonts w:cs="Times New Roman"/>
        </w:rPr>
        <w:t xml:space="preserve"> equipment </w:t>
      </w:r>
      <w:r w:rsidR="00D8520C" w:rsidRPr="00636415">
        <w:rPr>
          <w:rFonts w:cs="Times New Roman"/>
        </w:rPr>
        <w:t>and</w:t>
      </w:r>
      <w:r w:rsidR="00D8520C" w:rsidRPr="00627866">
        <w:rPr>
          <w:rFonts w:cs="Times New Roman"/>
        </w:rPr>
        <w:t xml:space="preserve"> </w:t>
      </w:r>
      <w:r w:rsidR="00D8520C" w:rsidRPr="00636415">
        <w:rPr>
          <w:rFonts w:cs="Times New Roman"/>
        </w:rPr>
        <w:t>tools,</w:t>
      </w:r>
      <w:r w:rsidR="00D8520C" w:rsidRPr="00627866">
        <w:rPr>
          <w:rFonts w:cs="Times New Roman"/>
        </w:rPr>
        <w:t xml:space="preserve"> </w:t>
      </w:r>
      <w:r w:rsidR="00D8520C" w:rsidRPr="00636415">
        <w:rPr>
          <w:rFonts w:cs="Times New Roman"/>
        </w:rPr>
        <w:t>and</w:t>
      </w:r>
      <w:r w:rsidR="00D8520C" w:rsidRPr="00627866">
        <w:rPr>
          <w:rFonts w:cs="Times New Roman"/>
        </w:rPr>
        <w:t xml:space="preserve"> </w:t>
      </w:r>
      <w:r w:rsidR="00D8520C" w:rsidRPr="00636415">
        <w:rPr>
          <w:rFonts w:cs="Times New Roman"/>
        </w:rPr>
        <w:t>clean</w:t>
      </w:r>
      <w:r w:rsidR="00D8520C" w:rsidRPr="00627866">
        <w:rPr>
          <w:rFonts w:cs="Times New Roman"/>
        </w:rPr>
        <w:t xml:space="preserve"> the </w:t>
      </w:r>
      <w:r w:rsidR="00D8520C" w:rsidRPr="00636415">
        <w:rPr>
          <w:rFonts w:cs="Times New Roman"/>
        </w:rPr>
        <w:t>area.</w:t>
      </w:r>
    </w:p>
    <w:p w14:paraId="3E844369" w14:textId="71B25587" w:rsidR="00D8520C" w:rsidRPr="00053755" w:rsidRDefault="00D8520C" w:rsidP="003D4C0B">
      <w:pPr>
        <w:pStyle w:val="ListParagraph"/>
        <w:numPr>
          <w:ilvl w:val="0"/>
          <w:numId w:val="112"/>
        </w:numPr>
        <w:spacing w:before="0"/>
        <w:ind w:left="810"/>
        <w:rPr>
          <w:rFonts w:cs="Times New Roman"/>
        </w:rPr>
      </w:pPr>
      <w:r w:rsidRPr="00813A45">
        <w:rPr>
          <w:rFonts w:cs="Times New Roman"/>
        </w:rPr>
        <w:t>If</w:t>
      </w:r>
      <w:r w:rsidRPr="00053755">
        <w:rPr>
          <w:rFonts w:cs="Times New Roman"/>
        </w:rPr>
        <w:t xml:space="preserve"> </w:t>
      </w:r>
      <w:r w:rsidR="00846AD7" w:rsidRPr="00053755">
        <w:rPr>
          <w:rFonts w:cs="Times New Roman"/>
        </w:rPr>
        <w:t>un</w:t>
      </w:r>
      <w:r w:rsidRPr="00053755">
        <w:rPr>
          <w:rFonts w:cs="Times New Roman"/>
        </w:rPr>
        <w:t xml:space="preserve">sure about something, </w:t>
      </w:r>
      <w:r w:rsidR="00590F4F" w:rsidRPr="00053755">
        <w:rPr>
          <w:rFonts w:cs="Times New Roman"/>
        </w:rPr>
        <w:t>ask the teacher for help.</w:t>
      </w:r>
    </w:p>
    <w:p w14:paraId="253FAAAD" w14:textId="77777777" w:rsidR="00D8520C" w:rsidRPr="00627866" w:rsidRDefault="00D8520C" w:rsidP="00B30706">
      <w:pPr>
        <w:rPr>
          <w:rFonts w:cs="Times New Roman"/>
          <w:b/>
          <w:sz w:val="32"/>
        </w:rPr>
      </w:pPr>
    </w:p>
    <w:p w14:paraId="5FD70E9E" w14:textId="684AB42B" w:rsidR="00D8520C" w:rsidRDefault="00D8520C" w:rsidP="00B30706">
      <w:pPr>
        <w:pStyle w:val="Heading2"/>
        <w:spacing w:before="0"/>
        <w:rPr>
          <w:rFonts w:cs="Times New Roman"/>
        </w:rPr>
      </w:pPr>
      <w:r w:rsidRPr="00636415">
        <w:rPr>
          <w:rFonts w:cs="Times New Roman"/>
        </w:rPr>
        <w:t xml:space="preserve">Plasma </w:t>
      </w:r>
      <w:r w:rsidR="00053755">
        <w:rPr>
          <w:rFonts w:cs="Times New Roman"/>
        </w:rPr>
        <w:t xml:space="preserve">Arc </w:t>
      </w:r>
      <w:r w:rsidRPr="00636415">
        <w:rPr>
          <w:rFonts w:cs="Times New Roman"/>
        </w:rPr>
        <w:t>Cutter</w:t>
      </w:r>
    </w:p>
    <w:p w14:paraId="14EEC6FE" w14:textId="77777777" w:rsidR="00F31514" w:rsidRPr="00F31514" w:rsidRDefault="00F31514" w:rsidP="00F31514"/>
    <w:p w14:paraId="375592D6" w14:textId="717492CC" w:rsidR="00D8520C" w:rsidRPr="000D2B4A" w:rsidRDefault="00D8520C" w:rsidP="003D4C0B">
      <w:pPr>
        <w:pStyle w:val="ListParagraph"/>
        <w:numPr>
          <w:ilvl w:val="0"/>
          <w:numId w:val="64"/>
        </w:numPr>
        <w:spacing w:before="0"/>
        <w:rPr>
          <w:rFonts w:cs="Times New Roman"/>
        </w:rPr>
      </w:pPr>
      <w:r w:rsidRPr="00493EAB">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that</w:t>
      </w:r>
      <w:r w:rsidRPr="00627866">
        <w:rPr>
          <w:rFonts w:cs="Times New Roman"/>
        </w:rPr>
        <w:t xml:space="preserve"> </w:t>
      </w:r>
      <w:r w:rsidRPr="00636415">
        <w:rPr>
          <w:rFonts w:cs="Times New Roman"/>
        </w:rPr>
        <w:t>work</w:t>
      </w:r>
      <w:r w:rsidRPr="00627866">
        <w:rPr>
          <w:rFonts w:cs="Times New Roman"/>
        </w:rPr>
        <w:t xml:space="preserve"> area </w:t>
      </w:r>
      <w:r w:rsidRPr="00636415">
        <w:rPr>
          <w:rFonts w:cs="Times New Roman"/>
        </w:rPr>
        <w:t>is</w:t>
      </w:r>
      <w:r w:rsidRPr="00627866">
        <w:rPr>
          <w:rFonts w:cs="Times New Roman"/>
        </w:rPr>
        <w:t xml:space="preserve"> </w:t>
      </w:r>
      <w:r w:rsidR="00053755" w:rsidRPr="00636415">
        <w:rPr>
          <w:rFonts w:cs="Times New Roman"/>
        </w:rPr>
        <w:t>well</w:t>
      </w:r>
      <w:r w:rsidR="00053755">
        <w:rPr>
          <w:rFonts w:cs="Times New Roman"/>
        </w:rPr>
        <w:t>-</w:t>
      </w:r>
      <w:r w:rsidRPr="00636415">
        <w:rPr>
          <w:rFonts w:cs="Times New Roman"/>
        </w:rPr>
        <w:t>ventilated</w:t>
      </w:r>
      <w:r w:rsidRPr="00627866">
        <w:rPr>
          <w:rFonts w:cs="Times New Roman"/>
        </w:rPr>
        <w:t xml:space="preserve"> </w:t>
      </w:r>
      <w:r w:rsidRPr="00636415">
        <w:rPr>
          <w:rFonts w:cs="Times New Roman"/>
        </w:rPr>
        <w:t>when</w:t>
      </w:r>
      <w:r w:rsidRPr="00627866">
        <w:rPr>
          <w:rFonts w:cs="Times New Roman"/>
        </w:rPr>
        <w:t xml:space="preserve"> </w:t>
      </w:r>
      <w:r w:rsidRPr="00636415">
        <w:rPr>
          <w:rFonts w:cs="Times New Roman"/>
        </w:rPr>
        <w:t>using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plasma</w:t>
      </w:r>
      <w:r w:rsidRPr="00627866">
        <w:rPr>
          <w:rFonts w:cs="Times New Roman"/>
        </w:rPr>
        <w:t xml:space="preserve"> </w:t>
      </w:r>
      <w:r w:rsidRPr="00636415">
        <w:rPr>
          <w:rFonts w:cs="Times New Roman"/>
        </w:rPr>
        <w:t>arc</w:t>
      </w:r>
      <w:r w:rsidRPr="00627866">
        <w:rPr>
          <w:rFonts w:cs="Times New Roman"/>
        </w:rPr>
        <w:t xml:space="preserve"> </w:t>
      </w:r>
      <w:r w:rsidRPr="00636415">
        <w:rPr>
          <w:rFonts w:cs="Times New Roman"/>
        </w:rPr>
        <w:t>cutter</w:t>
      </w:r>
      <w:r w:rsidR="004B4C1A">
        <w:rPr>
          <w:rFonts w:cs="Times New Roman"/>
        </w:rPr>
        <w:t xml:space="preserve"> (PAC)</w:t>
      </w:r>
      <w:r w:rsidRPr="00636415">
        <w:rPr>
          <w:rFonts w:cs="Times New Roman"/>
        </w:rPr>
        <w:t>.</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004B4C1A" w:rsidRPr="00636415" w:rsidDel="004B4C1A">
        <w:rPr>
          <w:rFonts w:cs="Times New Roman"/>
        </w:rPr>
        <w:t xml:space="preserve"> </w:t>
      </w:r>
      <w:r w:rsidRPr="00636415">
        <w:rPr>
          <w:rFonts w:cs="Times New Roman"/>
        </w:rPr>
        <w:t>process</w:t>
      </w:r>
      <w:r w:rsidRPr="00627866">
        <w:rPr>
          <w:rFonts w:cs="Times New Roman"/>
        </w:rPr>
        <w:t xml:space="preserve"> </w:t>
      </w:r>
      <w:r w:rsidRPr="00636415">
        <w:rPr>
          <w:rFonts w:cs="Times New Roman"/>
        </w:rPr>
        <w:t>generates</w:t>
      </w:r>
      <w:r w:rsidRPr="00627866">
        <w:rPr>
          <w:rFonts w:cs="Times New Roman"/>
        </w:rPr>
        <w:t xml:space="preserve"> </w:t>
      </w:r>
      <w:r w:rsidRPr="00636415">
        <w:rPr>
          <w:rFonts w:cs="Times New Roman"/>
        </w:rPr>
        <w:t>fumes</w:t>
      </w:r>
      <w:r w:rsidRPr="00627866">
        <w:rPr>
          <w:rFonts w:cs="Times New Roman"/>
        </w:rPr>
        <w:t xml:space="preserve"> </w:t>
      </w:r>
      <w:r w:rsidRPr="00636415">
        <w:rPr>
          <w:rFonts w:cs="Times New Roman"/>
        </w:rPr>
        <w:t>and</w:t>
      </w:r>
      <w:r w:rsidRPr="00627866">
        <w:rPr>
          <w:rFonts w:cs="Times New Roman"/>
        </w:rPr>
        <w:t xml:space="preserve"> therefore </w:t>
      </w:r>
      <w:r w:rsidRPr="00636415">
        <w:rPr>
          <w:rFonts w:cs="Times New Roman"/>
        </w:rPr>
        <w:t>must</w:t>
      </w:r>
      <w:r w:rsidRPr="00627866">
        <w:rPr>
          <w:rFonts w:cs="Times New Roman"/>
        </w:rPr>
        <w:t xml:space="preserve"> </w:t>
      </w:r>
      <w:r w:rsidRPr="00636415">
        <w:rPr>
          <w:rFonts w:cs="Times New Roman"/>
        </w:rPr>
        <w:t>be</w:t>
      </w:r>
      <w:r w:rsidRPr="00627866">
        <w:rPr>
          <w:rFonts w:cs="Times New Roman"/>
        </w:rPr>
        <w:t xml:space="preserve"> </w:t>
      </w:r>
      <w:r w:rsidR="00053755" w:rsidRPr="00636415">
        <w:rPr>
          <w:rFonts w:cs="Times New Roman"/>
        </w:rPr>
        <w:t>well</w:t>
      </w:r>
      <w:r w:rsidR="00053755">
        <w:rPr>
          <w:rFonts w:cs="Times New Roman"/>
        </w:rPr>
        <w:t>-</w:t>
      </w:r>
      <w:r w:rsidRPr="00636415">
        <w:rPr>
          <w:rFonts w:cs="Times New Roman"/>
        </w:rPr>
        <w:t>ventilated.</w:t>
      </w:r>
    </w:p>
    <w:p w14:paraId="68EEF7FA" w14:textId="22EC136F" w:rsidR="00D8520C" w:rsidRPr="000D2B4A" w:rsidRDefault="00D8520C" w:rsidP="003D4C0B">
      <w:pPr>
        <w:pStyle w:val="ListParagraph"/>
        <w:numPr>
          <w:ilvl w:val="0"/>
          <w:numId w:val="64"/>
        </w:numPr>
        <w:spacing w:before="0"/>
        <w:rPr>
          <w:rFonts w:cs="Times New Roman"/>
        </w:rPr>
      </w:pPr>
      <w:r w:rsidRPr="000D2B4A">
        <w:rPr>
          <w:rFonts w:cs="Times New Roman"/>
        </w:rPr>
        <w:t>The</w:t>
      </w:r>
      <w:r w:rsidRPr="00627866">
        <w:rPr>
          <w:rFonts w:cs="Times New Roman"/>
        </w:rPr>
        <w:t xml:space="preserve"> </w:t>
      </w:r>
      <w:r w:rsidRPr="00636415">
        <w:rPr>
          <w:rFonts w:cs="Times New Roman"/>
        </w:rPr>
        <w:t>operator</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position</w:t>
      </w:r>
      <w:r w:rsidRPr="00627866">
        <w:rPr>
          <w:rFonts w:cs="Times New Roman"/>
        </w:rPr>
        <w:t xml:space="preserve"> </w:t>
      </w:r>
      <w:r w:rsidRPr="00636415">
        <w:rPr>
          <w:rFonts w:cs="Times New Roman"/>
        </w:rPr>
        <w:t>himself/herself</w:t>
      </w:r>
      <w:r w:rsidRPr="00627866">
        <w:rPr>
          <w:rFonts w:cs="Times New Roman"/>
        </w:rPr>
        <w:t xml:space="preserve"> </w:t>
      </w:r>
      <w:r w:rsidRPr="00636415">
        <w:rPr>
          <w:rFonts w:cs="Times New Roman"/>
        </w:rPr>
        <w:t>so</w:t>
      </w:r>
      <w:r w:rsidRPr="00627866">
        <w:rPr>
          <w:rFonts w:cs="Times New Roman"/>
        </w:rPr>
        <w:t xml:space="preserve"> </w:t>
      </w:r>
      <w:r w:rsidRPr="00636415">
        <w:rPr>
          <w:rFonts w:cs="Times New Roman"/>
        </w:rPr>
        <w:t>there</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minimum</w:t>
      </w:r>
      <w:r w:rsidRPr="00627866">
        <w:rPr>
          <w:rFonts w:cs="Times New Roman"/>
        </w:rPr>
        <w:t xml:space="preserve"> </w:t>
      </w:r>
      <w:r w:rsidRPr="00636415">
        <w:rPr>
          <w:rFonts w:cs="Times New Roman"/>
        </w:rPr>
        <w:t>exposure</w:t>
      </w:r>
      <w:r w:rsidRPr="00627866">
        <w:rPr>
          <w:rFonts w:cs="Times New Roman"/>
        </w:rPr>
        <w:t xml:space="preserve"> </w:t>
      </w:r>
      <w:r w:rsidRPr="00636415">
        <w:rPr>
          <w:rFonts w:cs="Times New Roman"/>
        </w:rPr>
        <w:t>o</w:t>
      </w:r>
      <w:r w:rsidR="00F221AB">
        <w:rPr>
          <w:rFonts w:cs="Times New Roman"/>
        </w:rPr>
        <w:t>f</w:t>
      </w:r>
      <w:r w:rsidRPr="00627866">
        <w:rPr>
          <w:rFonts w:cs="Times New Roman"/>
        </w:rPr>
        <w:t xml:space="preserve"> </w:t>
      </w:r>
      <w:r w:rsidRPr="00636415">
        <w:rPr>
          <w:rFonts w:cs="Times New Roman"/>
        </w:rPr>
        <w:t>fumes</w:t>
      </w:r>
      <w:r w:rsidRPr="00627866">
        <w:rPr>
          <w:rFonts w:cs="Times New Roman"/>
        </w:rPr>
        <w:t xml:space="preserve"> </w:t>
      </w:r>
      <w:r w:rsidRPr="00636415">
        <w:rPr>
          <w:rFonts w:cs="Times New Roman"/>
        </w:rPr>
        <w:t>during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cutting</w:t>
      </w:r>
      <w:r w:rsidRPr="00627866">
        <w:rPr>
          <w:rFonts w:cs="Times New Roman"/>
        </w:rPr>
        <w:t xml:space="preserve"> </w:t>
      </w:r>
      <w:r w:rsidRPr="00636415">
        <w:rPr>
          <w:rFonts w:cs="Times New Roman"/>
        </w:rPr>
        <w:t>process.</w:t>
      </w:r>
    </w:p>
    <w:p w14:paraId="32AC22AA" w14:textId="0824BB86" w:rsidR="00D8520C" w:rsidRPr="000D2B4A" w:rsidRDefault="00D8520C" w:rsidP="003D4C0B">
      <w:pPr>
        <w:pStyle w:val="ListParagraph"/>
        <w:numPr>
          <w:ilvl w:val="0"/>
          <w:numId w:val="64"/>
        </w:numPr>
        <w:spacing w:before="0"/>
        <w:rPr>
          <w:rFonts w:cs="Times New Roman"/>
        </w:rPr>
      </w:pPr>
      <w:r w:rsidRPr="000D2B4A">
        <w:rPr>
          <w:rFonts w:cs="Times New Roman"/>
        </w:rPr>
        <w:t>Use</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cutting</w:t>
      </w:r>
      <w:r w:rsidRPr="00627866">
        <w:rPr>
          <w:rFonts w:cs="Times New Roman"/>
        </w:rPr>
        <w:t xml:space="preserve"> </w:t>
      </w:r>
      <w:r w:rsidRPr="00636415">
        <w:rPr>
          <w:rFonts w:cs="Times New Roman"/>
        </w:rPr>
        <w:t>table</w:t>
      </w:r>
      <w:r w:rsidR="00053755">
        <w:rPr>
          <w:rFonts w:cs="Times New Roman"/>
        </w:rPr>
        <w:t>,</w:t>
      </w:r>
      <w:r w:rsidRPr="00627866">
        <w:rPr>
          <w:rFonts w:cs="Times New Roman"/>
        </w:rPr>
        <w:t xml:space="preserve"> </w:t>
      </w:r>
      <w:r w:rsidRPr="00636415">
        <w:rPr>
          <w:rFonts w:cs="Times New Roman"/>
        </w:rPr>
        <w:t>which</w:t>
      </w:r>
      <w:r w:rsidRPr="00627866">
        <w:rPr>
          <w:rFonts w:cs="Times New Roman"/>
        </w:rPr>
        <w:t xml:space="preserve"> </w:t>
      </w:r>
      <w:r w:rsidRPr="00636415">
        <w:rPr>
          <w:rFonts w:cs="Times New Roman"/>
        </w:rPr>
        <w:t>has</w:t>
      </w:r>
      <w:r w:rsidRPr="00627866">
        <w:rPr>
          <w:rFonts w:cs="Times New Roman"/>
        </w:rPr>
        <w:t xml:space="preserve"> </w:t>
      </w:r>
      <w:r w:rsidRPr="00636415">
        <w:rPr>
          <w:rFonts w:cs="Times New Roman"/>
        </w:rPr>
        <w:t>a</w:t>
      </w:r>
      <w:r w:rsidRPr="00627866">
        <w:rPr>
          <w:rFonts w:cs="Times New Roman"/>
        </w:rPr>
        <w:t xml:space="preserve"> down </w:t>
      </w:r>
      <w:r w:rsidRPr="00636415">
        <w:rPr>
          <w:rFonts w:cs="Times New Roman"/>
        </w:rPr>
        <w:t>draft</w:t>
      </w:r>
      <w:r w:rsidRPr="00627866">
        <w:rPr>
          <w:rFonts w:cs="Times New Roman"/>
        </w:rPr>
        <w:t xml:space="preserve"> </w:t>
      </w:r>
      <w:r w:rsidRPr="00636415">
        <w:rPr>
          <w:rFonts w:cs="Times New Roman"/>
        </w:rPr>
        <w:t>to</w:t>
      </w:r>
      <w:r w:rsidRPr="00627866">
        <w:rPr>
          <w:rFonts w:cs="Times New Roman"/>
        </w:rPr>
        <w:t xml:space="preserve"> capture fumes. </w:t>
      </w:r>
      <w:r w:rsidRPr="00636415">
        <w:rPr>
          <w:rFonts w:cs="Times New Roman"/>
        </w:rPr>
        <w:t>A</w:t>
      </w:r>
      <w:r w:rsidRPr="00627866">
        <w:rPr>
          <w:rFonts w:cs="Times New Roman"/>
        </w:rPr>
        <w:t xml:space="preserve"> </w:t>
      </w:r>
      <w:r w:rsidRPr="00636415">
        <w:rPr>
          <w:rFonts w:cs="Times New Roman"/>
        </w:rPr>
        <w:t>cutting</w:t>
      </w:r>
      <w:r w:rsidRPr="00627866">
        <w:rPr>
          <w:rFonts w:cs="Times New Roman"/>
        </w:rPr>
        <w:t xml:space="preserve"> </w:t>
      </w:r>
      <w:r w:rsidRPr="00636415">
        <w:rPr>
          <w:rFonts w:cs="Times New Roman"/>
        </w:rPr>
        <w:t>table</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water</w:t>
      </w:r>
      <w:r w:rsidRPr="00627866">
        <w:rPr>
          <w:rFonts w:cs="Times New Roman"/>
        </w:rPr>
        <w:t xml:space="preserve"> </w:t>
      </w:r>
      <w:r w:rsidRPr="00636415">
        <w:rPr>
          <w:rFonts w:cs="Times New Roman"/>
        </w:rPr>
        <w:t>filtration</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also</w:t>
      </w:r>
      <w:r w:rsidRPr="00627866">
        <w:rPr>
          <w:rFonts w:cs="Times New Roman"/>
        </w:rPr>
        <w:t xml:space="preserve"> </w:t>
      </w:r>
      <w:r w:rsidRPr="00636415">
        <w:rPr>
          <w:rFonts w:cs="Times New Roman"/>
        </w:rPr>
        <w:t>recommended</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plasma</w:t>
      </w:r>
      <w:r w:rsidRPr="00627866">
        <w:rPr>
          <w:rFonts w:cs="Times New Roman"/>
        </w:rPr>
        <w:t xml:space="preserve"> </w:t>
      </w:r>
      <w:r w:rsidRPr="00636415">
        <w:rPr>
          <w:rFonts w:cs="Times New Roman"/>
        </w:rPr>
        <w:t>arc</w:t>
      </w:r>
      <w:r w:rsidRPr="00627866">
        <w:rPr>
          <w:rFonts w:cs="Times New Roman"/>
        </w:rPr>
        <w:t xml:space="preserve"> </w:t>
      </w:r>
      <w:r w:rsidRPr="00636415">
        <w:rPr>
          <w:rFonts w:cs="Times New Roman"/>
        </w:rPr>
        <w:t>cutting.</w:t>
      </w:r>
    </w:p>
    <w:p w14:paraId="10BA9C5E" w14:textId="291DBAFD" w:rsidR="00D8520C" w:rsidRPr="000D2B4A" w:rsidRDefault="00D8520C" w:rsidP="003D4C0B">
      <w:pPr>
        <w:pStyle w:val="ListParagraph"/>
        <w:numPr>
          <w:ilvl w:val="0"/>
          <w:numId w:val="64"/>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004B4C1A" w:rsidRPr="00636415" w:rsidDel="004B4C1A">
        <w:rPr>
          <w:rFonts w:cs="Times New Roman"/>
        </w:rPr>
        <w:t xml:space="preserve"> </w:t>
      </w:r>
      <w:r w:rsidRPr="00636415">
        <w:rPr>
          <w:rFonts w:cs="Times New Roman"/>
        </w:rPr>
        <w:t>in</w:t>
      </w:r>
      <w:r w:rsidRPr="00627866">
        <w:rPr>
          <w:rFonts w:cs="Times New Roman"/>
        </w:rPr>
        <w:t xml:space="preserve"> </w:t>
      </w:r>
      <w:r w:rsidRPr="00636415">
        <w:rPr>
          <w:rFonts w:cs="Times New Roman"/>
        </w:rPr>
        <w:t>areas</w:t>
      </w:r>
      <w:r w:rsidRPr="00627866">
        <w:rPr>
          <w:rFonts w:cs="Times New Roman"/>
        </w:rPr>
        <w:t xml:space="preserve"> </w:t>
      </w:r>
      <w:r w:rsidRPr="00636415">
        <w:rPr>
          <w:rFonts w:cs="Times New Roman"/>
        </w:rPr>
        <w:t>where</w:t>
      </w:r>
      <w:r w:rsidRPr="00627866">
        <w:rPr>
          <w:rFonts w:cs="Times New Roman"/>
        </w:rPr>
        <w:t xml:space="preserve"> combustible </w:t>
      </w:r>
      <w:r w:rsidRPr="00636415">
        <w:rPr>
          <w:rFonts w:cs="Times New Roman"/>
        </w:rPr>
        <w:t>or</w:t>
      </w:r>
      <w:r w:rsidRPr="00627866">
        <w:rPr>
          <w:rFonts w:cs="Times New Roman"/>
        </w:rPr>
        <w:t xml:space="preserve"> </w:t>
      </w:r>
      <w:r w:rsidRPr="00636415">
        <w:rPr>
          <w:rFonts w:cs="Times New Roman"/>
        </w:rPr>
        <w:t>explosive</w:t>
      </w:r>
      <w:r w:rsidRPr="00627866">
        <w:rPr>
          <w:rFonts w:cs="Times New Roman"/>
        </w:rPr>
        <w:t xml:space="preserve"> </w:t>
      </w:r>
      <w:r w:rsidRPr="00636415">
        <w:rPr>
          <w:rFonts w:cs="Times New Roman"/>
        </w:rPr>
        <w:t>gases</w:t>
      </w:r>
      <w:r w:rsidRPr="00627866">
        <w:rPr>
          <w:rFonts w:cs="Times New Roman"/>
        </w:rPr>
        <w:t xml:space="preserve"> </w:t>
      </w:r>
      <w:r w:rsidRPr="00636415">
        <w:rPr>
          <w:rFonts w:cs="Times New Roman"/>
        </w:rPr>
        <w:t>or</w:t>
      </w:r>
      <w:r w:rsidRPr="00627866">
        <w:rPr>
          <w:rFonts w:cs="Times New Roman"/>
        </w:rPr>
        <w:t xml:space="preserve"> materials </w:t>
      </w:r>
      <w:r w:rsidRPr="00636415">
        <w:rPr>
          <w:rFonts w:cs="Times New Roman"/>
        </w:rPr>
        <w:t>are</w:t>
      </w:r>
      <w:r w:rsidRPr="00627866">
        <w:rPr>
          <w:rFonts w:cs="Times New Roman"/>
        </w:rPr>
        <w:t xml:space="preserve"> </w:t>
      </w:r>
      <w:r w:rsidRPr="00636415">
        <w:rPr>
          <w:rFonts w:cs="Times New Roman"/>
        </w:rPr>
        <w:t>located.</w:t>
      </w:r>
    </w:p>
    <w:p w14:paraId="620D75FF" w14:textId="7F6BAE89" w:rsidR="00D8520C" w:rsidRPr="000D2B4A" w:rsidRDefault="00D8520C" w:rsidP="003D4C0B">
      <w:pPr>
        <w:pStyle w:val="ListParagraph"/>
        <w:numPr>
          <w:ilvl w:val="0"/>
          <w:numId w:val="64"/>
        </w:numPr>
        <w:spacing w:before="0"/>
        <w:rPr>
          <w:rFonts w:cs="Times New Roman"/>
        </w:rPr>
      </w:pPr>
      <w:r w:rsidRPr="000D2B4A">
        <w:rPr>
          <w:rFonts w:cs="Times New Roman"/>
        </w:rPr>
        <w:t>Chlorinated</w:t>
      </w:r>
      <w:r w:rsidRPr="00627866">
        <w:rPr>
          <w:rFonts w:cs="Times New Roman"/>
        </w:rPr>
        <w:t xml:space="preserve"> </w:t>
      </w:r>
      <w:r w:rsidRPr="00636415">
        <w:rPr>
          <w:rFonts w:cs="Times New Roman"/>
        </w:rPr>
        <w:t>solvents</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cleaner</w:t>
      </w:r>
      <w:r w:rsidRPr="00627866">
        <w:rPr>
          <w:rFonts w:cs="Times New Roman"/>
        </w:rPr>
        <w:t xml:space="preserve"> </w:t>
      </w:r>
      <w:r w:rsidRPr="00636415">
        <w:rPr>
          <w:rFonts w:cs="Times New Roman"/>
        </w:rPr>
        <w:t>vapors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presence</w:t>
      </w:r>
      <w:r w:rsidRPr="00627866">
        <w:rPr>
          <w:rFonts w:cs="Times New Roman"/>
        </w:rPr>
        <w:t xml:space="preserve"> </w:t>
      </w:r>
      <w:r w:rsidRPr="00636415">
        <w:rPr>
          <w:rFonts w:cs="Times New Roman"/>
        </w:rPr>
        <w:t>of</w:t>
      </w:r>
      <w:r w:rsidRPr="00627866">
        <w:rPr>
          <w:rFonts w:cs="Times New Roman"/>
        </w:rPr>
        <w:t xml:space="preserve"> </w:t>
      </w:r>
      <w:r w:rsidR="004B4C1A">
        <w:rPr>
          <w:rFonts w:cs="Times New Roman"/>
        </w:rPr>
        <w:t>PAC</w:t>
      </w:r>
      <w:r w:rsidRPr="00627866">
        <w:rPr>
          <w:rFonts w:cs="Times New Roman"/>
        </w:rPr>
        <w:t xml:space="preserve"> generates toxic </w:t>
      </w:r>
      <w:r w:rsidRPr="00636415">
        <w:rPr>
          <w:rFonts w:cs="Times New Roman"/>
        </w:rPr>
        <w:t>phosgene</w:t>
      </w:r>
      <w:r w:rsidRPr="00627866">
        <w:rPr>
          <w:rFonts w:cs="Times New Roman"/>
        </w:rPr>
        <w:t xml:space="preserve"> </w:t>
      </w:r>
      <w:r w:rsidRPr="00636415">
        <w:rPr>
          <w:rFonts w:cs="Times New Roman"/>
        </w:rPr>
        <w:t>gas.</w:t>
      </w:r>
      <w:r w:rsidRPr="00627866">
        <w:rPr>
          <w:rFonts w:cs="Times New Roman"/>
        </w:rPr>
        <w:t xml:space="preserve"> </w:t>
      </w:r>
      <w:r w:rsidRPr="00636415">
        <w:rPr>
          <w:rFonts w:cs="Times New Roman"/>
        </w:rPr>
        <w:t>Avoid</w:t>
      </w:r>
      <w:r w:rsidRPr="00627866">
        <w:rPr>
          <w:rFonts w:cs="Times New Roman"/>
        </w:rPr>
        <w:t xml:space="preserve"> </w:t>
      </w:r>
      <w:r w:rsidRPr="00636415">
        <w:rPr>
          <w:rFonts w:cs="Times New Roman"/>
        </w:rPr>
        <w:t>plasma</w:t>
      </w:r>
      <w:r w:rsidRPr="00627866">
        <w:rPr>
          <w:rFonts w:cs="Times New Roman"/>
        </w:rPr>
        <w:t xml:space="preserve"> </w:t>
      </w:r>
      <w:r w:rsidRPr="00636415">
        <w:rPr>
          <w:rFonts w:cs="Times New Roman"/>
        </w:rPr>
        <w:t>arc</w:t>
      </w:r>
      <w:r w:rsidRPr="00627866">
        <w:rPr>
          <w:rFonts w:cs="Times New Roman"/>
        </w:rPr>
        <w:t xml:space="preserve"> </w:t>
      </w:r>
      <w:r w:rsidRPr="00636415">
        <w:rPr>
          <w:rFonts w:cs="Times New Roman"/>
        </w:rPr>
        <w:t>cutting</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areas</w:t>
      </w:r>
      <w:r w:rsidRPr="00627866">
        <w:rPr>
          <w:rFonts w:cs="Times New Roman"/>
        </w:rPr>
        <w:t xml:space="preserve"> </w:t>
      </w:r>
      <w:r w:rsidRPr="00636415">
        <w:rPr>
          <w:rFonts w:cs="Times New Roman"/>
        </w:rPr>
        <w:t>which</w:t>
      </w:r>
      <w:r w:rsidRPr="00627866">
        <w:rPr>
          <w:rFonts w:cs="Times New Roman"/>
        </w:rPr>
        <w:t xml:space="preserve"> </w:t>
      </w:r>
      <w:r w:rsidRPr="00636415">
        <w:rPr>
          <w:rFonts w:cs="Times New Roman"/>
        </w:rPr>
        <w:t>house</w:t>
      </w:r>
      <w:r w:rsidRPr="00627866">
        <w:rPr>
          <w:rFonts w:cs="Times New Roman"/>
        </w:rPr>
        <w:t xml:space="preserve"> </w:t>
      </w:r>
      <w:r w:rsidRPr="00636415">
        <w:rPr>
          <w:rFonts w:cs="Times New Roman"/>
        </w:rPr>
        <w:t>chlorinated</w:t>
      </w:r>
      <w:r w:rsidRPr="00627866">
        <w:rPr>
          <w:rFonts w:cs="Times New Roman"/>
        </w:rPr>
        <w:t xml:space="preserve"> </w:t>
      </w:r>
      <w:r w:rsidRPr="00636415">
        <w:rPr>
          <w:rFonts w:cs="Times New Roman"/>
        </w:rPr>
        <w:t>solvents</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cleaners.</w:t>
      </w:r>
    </w:p>
    <w:p w14:paraId="3974AC27" w14:textId="2798547D" w:rsidR="00D8520C" w:rsidRPr="000D2B4A" w:rsidRDefault="00D8520C" w:rsidP="003D4C0B">
      <w:pPr>
        <w:pStyle w:val="ListParagraph"/>
        <w:numPr>
          <w:ilvl w:val="0"/>
          <w:numId w:val="64"/>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touch</w:t>
      </w:r>
      <w:r w:rsidRPr="00627866">
        <w:rPr>
          <w:rFonts w:cs="Times New Roman"/>
        </w:rPr>
        <w:t xml:space="preserve"> </w:t>
      </w:r>
      <w:r w:rsidRPr="00636415">
        <w:rPr>
          <w:rFonts w:cs="Times New Roman"/>
        </w:rPr>
        <w:t>any</w:t>
      </w:r>
      <w:r w:rsidRPr="00627866">
        <w:rPr>
          <w:rFonts w:cs="Times New Roman"/>
        </w:rPr>
        <w:t xml:space="preserve"> </w:t>
      </w:r>
      <w:r w:rsidRPr="00636415">
        <w:rPr>
          <w:rFonts w:cs="Times New Roman"/>
        </w:rPr>
        <w:t>parts</w:t>
      </w:r>
      <w:r w:rsidRPr="00627866">
        <w:rPr>
          <w:rFonts w:cs="Times New Roman"/>
        </w:rPr>
        <w:t xml:space="preserve"> on </w:t>
      </w:r>
      <w:r w:rsidRPr="00636415">
        <w:rPr>
          <w:rFonts w:cs="Times New Roman"/>
        </w:rPr>
        <w:t>the</w:t>
      </w:r>
      <w:r w:rsidRPr="00627866">
        <w:rPr>
          <w:rFonts w:cs="Times New Roman"/>
        </w:rPr>
        <w:t xml:space="preserve"> </w:t>
      </w:r>
      <w:r w:rsidR="004B4C1A">
        <w:rPr>
          <w:rFonts w:cs="Times New Roman"/>
        </w:rPr>
        <w:t>PAC</w:t>
      </w:r>
      <w:r w:rsidRPr="00627866">
        <w:rPr>
          <w:rFonts w:cs="Times New Roman"/>
        </w:rPr>
        <w:t xml:space="preserve"> </w:t>
      </w:r>
      <w:r w:rsidRPr="00636415">
        <w:rPr>
          <w:rFonts w:cs="Times New Roman"/>
        </w:rPr>
        <w:t>that</w:t>
      </w:r>
      <w:r w:rsidRPr="00627866">
        <w:rPr>
          <w:rFonts w:cs="Times New Roman"/>
        </w:rPr>
        <w:t xml:space="preserve"> are electrically </w:t>
      </w:r>
      <w:r w:rsidRPr="00636415">
        <w:rPr>
          <w:rFonts w:cs="Times New Roman"/>
        </w:rPr>
        <w:t>connected.</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Pr="00627866">
        <w:rPr>
          <w:rFonts w:cs="Times New Roman"/>
        </w:rPr>
        <w:t xml:space="preserve"> </w:t>
      </w:r>
      <w:r w:rsidRPr="00636415">
        <w:rPr>
          <w:rFonts w:cs="Times New Roman"/>
        </w:rPr>
        <w:t>uses</w:t>
      </w:r>
      <w:r w:rsidRPr="00627866">
        <w:rPr>
          <w:rFonts w:cs="Times New Roman"/>
        </w:rPr>
        <w:t xml:space="preserve"> </w:t>
      </w:r>
      <w:r w:rsidRPr="00636415">
        <w:rPr>
          <w:rFonts w:cs="Times New Roman"/>
        </w:rPr>
        <w:t>high</w:t>
      </w:r>
      <w:r w:rsidRPr="00627866">
        <w:rPr>
          <w:rFonts w:cs="Times New Roman"/>
        </w:rPr>
        <w:t xml:space="preserve"> amperage </w:t>
      </w:r>
      <w:r w:rsidRPr="00636415">
        <w:rPr>
          <w:rFonts w:cs="Times New Roman"/>
        </w:rPr>
        <w:t>and</w:t>
      </w:r>
      <w:r w:rsidRPr="00627866">
        <w:rPr>
          <w:rFonts w:cs="Times New Roman"/>
        </w:rPr>
        <w:t xml:space="preserve"> </w:t>
      </w:r>
      <w:r w:rsidRPr="00636415">
        <w:rPr>
          <w:rFonts w:cs="Times New Roman"/>
        </w:rPr>
        <w:t>produces</w:t>
      </w:r>
      <w:r w:rsidRPr="00627866">
        <w:rPr>
          <w:rFonts w:cs="Times New Roman"/>
        </w:rPr>
        <w:t xml:space="preserve"> </w:t>
      </w:r>
      <w:r w:rsidRPr="00636415">
        <w:rPr>
          <w:rFonts w:cs="Times New Roman"/>
        </w:rPr>
        <w:t>high</w:t>
      </w:r>
      <w:r w:rsidRPr="00627866">
        <w:rPr>
          <w:rFonts w:cs="Times New Roman"/>
        </w:rPr>
        <w:t xml:space="preserve"> </w:t>
      </w:r>
      <w:r w:rsidRPr="00636415">
        <w:rPr>
          <w:rFonts w:cs="Times New Roman"/>
        </w:rPr>
        <w:t>voltage</w:t>
      </w:r>
      <w:r w:rsidRPr="00627866">
        <w:rPr>
          <w:rFonts w:cs="Times New Roman"/>
        </w:rPr>
        <w:t xml:space="preserve"> </w:t>
      </w:r>
      <w:r w:rsidRPr="00636415">
        <w:rPr>
          <w:rFonts w:cs="Times New Roman"/>
        </w:rPr>
        <w:t>that</w:t>
      </w:r>
      <w:r w:rsidRPr="00627866">
        <w:rPr>
          <w:rFonts w:cs="Times New Roman"/>
        </w:rPr>
        <w:t xml:space="preserve"> </w:t>
      </w:r>
      <w:r w:rsidRPr="00636415">
        <w:rPr>
          <w:rFonts w:cs="Times New Roman"/>
        </w:rPr>
        <w:t>can</w:t>
      </w:r>
      <w:r w:rsidRPr="00627866">
        <w:rPr>
          <w:rFonts w:cs="Times New Roman"/>
        </w:rPr>
        <w:t xml:space="preserve"> </w:t>
      </w:r>
      <w:r w:rsidRPr="00636415">
        <w:rPr>
          <w:rFonts w:cs="Times New Roman"/>
        </w:rPr>
        <w:t>cause</w:t>
      </w:r>
      <w:r w:rsidRPr="00627866">
        <w:rPr>
          <w:rFonts w:cs="Times New Roman"/>
        </w:rPr>
        <w:t xml:space="preserve"> severe </w:t>
      </w:r>
      <w:r w:rsidRPr="00636415">
        <w:rPr>
          <w:rFonts w:cs="Times New Roman"/>
        </w:rPr>
        <w:t>or</w:t>
      </w:r>
      <w:r w:rsidRPr="00627866">
        <w:rPr>
          <w:rFonts w:cs="Times New Roman"/>
        </w:rPr>
        <w:t xml:space="preserve"> </w:t>
      </w:r>
      <w:r w:rsidRPr="00636415">
        <w:rPr>
          <w:rFonts w:cs="Times New Roman"/>
        </w:rPr>
        <w:t>fatal</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shock.</w:t>
      </w:r>
    </w:p>
    <w:p w14:paraId="4BFD18F4" w14:textId="4E37E219" w:rsidR="00D8520C" w:rsidRPr="000D2B4A" w:rsidRDefault="00D8520C" w:rsidP="003D4C0B">
      <w:pPr>
        <w:pStyle w:val="ListParagraph"/>
        <w:numPr>
          <w:ilvl w:val="0"/>
          <w:numId w:val="64"/>
        </w:numPr>
        <w:spacing w:before="0"/>
        <w:rPr>
          <w:rFonts w:cs="Times New Roman"/>
        </w:rPr>
      </w:pPr>
      <w:r w:rsidRPr="000D2B4A">
        <w:rPr>
          <w:rFonts w:cs="Times New Roman"/>
        </w:rPr>
        <w:t>Disconnect</w:t>
      </w:r>
      <w:r w:rsidRPr="00627866">
        <w:rPr>
          <w:rFonts w:cs="Times New Roman"/>
        </w:rPr>
        <w:t xml:space="preserve"> the </w:t>
      </w:r>
      <w:r w:rsidRPr="00636415">
        <w:rPr>
          <w:rFonts w:cs="Times New Roman"/>
        </w:rPr>
        <w:t>electrical</w:t>
      </w:r>
      <w:r w:rsidRPr="00627866">
        <w:rPr>
          <w:rFonts w:cs="Times New Roman"/>
        </w:rPr>
        <w:t xml:space="preserve"> </w:t>
      </w:r>
      <w:r w:rsidRPr="00636415">
        <w:rPr>
          <w:rFonts w:cs="Times New Roman"/>
        </w:rPr>
        <w:t>power</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performing</w:t>
      </w:r>
      <w:r w:rsidRPr="00627866">
        <w:rPr>
          <w:rFonts w:cs="Times New Roman"/>
        </w:rPr>
        <w:t xml:space="preserve"> </w:t>
      </w:r>
      <w:r w:rsidRPr="00636415">
        <w:rPr>
          <w:rFonts w:cs="Times New Roman"/>
        </w:rPr>
        <w:t>any</w:t>
      </w:r>
      <w:r w:rsidRPr="00627866">
        <w:rPr>
          <w:rFonts w:cs="Times New Roman"/>
        </w:rPr>
        <w:t xml:space="preserve"> service </w:t>
      </w:r>
      <w:r w:rsidRPr="00636415">
        <w:rPr>
          <w:rFonts w:cs="Times New Roman"/>
        </w:rPr>
        <w:t>or</w:t>
      </w:r>
      <w:r w:rsidRPr="00627866">
        <w:rPr>
          <w:rFonts w:cs="Times New Roman"/>
        </w:rPr>
        <w:t xml:space="preserve"> </w:t>
      </w:r>
      <w:r w:rsidRPr="00636415">
        <w:rPr>
          <w:rFonts w:cs="Times New Roman"/>
        </w:rPr>
        <w:t>repair</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Pr="00636415">
        <w:rPr>
          <w:rFonts w:cs="Times New Roman"/>
        </w:rPr>
        <w:t>.</w:t>
      </w:r>
    </w:p>
    <w:p w14:paraId="47B318BD" w14:textId="7E7B19A2" w:rsidR="00D8520C" w:rsidRPr="000D2B4A" w:rsidRDefault="00D8520C" w:rsidP="003D4C0B">
      <w:pPr>
        <w:pStyle w:val="ListParagraph"/>
        <w:numPr>
          <w:ilvl w:val="0"/>
          <w:numId w:val="64"/>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use</w:t>
      </w:r>
      <w:r w:rsidRPr="00627866">
        <w:rPr>
          <w:rFonts w:cs="Times New Roman"/>
        </w:rPr>
        <w:t xml:space="preserve"> the </w:t>
      </w:r>
      <w:r w:rsidR="004B4C1A">
        <w:rPr>
          <w:rFonts w:cs="Times New Roman"/>
        </w:rPr>
        <w:t>PAC</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on</w:t>
      </w:r>
      <w:r w:rsidRPr="00627866">
        <w:rPr>
          <w:rFonts w:cs="Times New Roman"/>
        </w:rPr>
        <w:t xml:space="preserve"> containers that have </w:t>
      </w:r>
      <w:r w:rsidRPr="00636415">
        <w:rPr>
          <w:rFonts w:cs="Times New Roman"/>
        </w:rPr>
        <w:t>held</w:t>
      </w:r>
      <w:r w:rsidRPr="00627866">
        <w:rPr>
          <w:rFonts w:cs="Times New Roman"/>
        </w:rPr>
        <w:t xml:space="preserve"> </w:t>
      </w:r>
      <w:r w:rsidRPr="00636415">
        <w:rPr>
          <w:rFonts w:cs="Times New Roman"/>
        </w:rPr>
        <w:t>combustible</w:t>
      </w:r>
      <w:r w:rsidRPr="00627866">
        <w:rPr>
          <w:rFonts w:cs="Times New Roman"/>
        </w:rPr>
        <w:t xml:space="preserve"> </w:t>
      </w:r>
      <w:r w:rsidRPr="00636415">
        <w:rPr>
          <w:rFonts w:cs="Times New Roman"/>
        </w:rPr>
        <w:t>materials.</w:t>
      </w:r>
    </w:p>
    <w:p w14:paraId="3CC8EB2B" w14:textId="2EEC8BA4" w:rsidR="00D8520C" w:rsidRPr="000D2B4A" w:rsidRDefault="00D8520C" w:rsidP="003D4C0B">
      <w:pPr>
        <w:pStyle w:val="ListParagraph"/>
        <w:numPr>
          <w:ilvl w:val="0"/>
          <w:numId w:val="64"/>
        </w:numPr>
        <w:spacing w:before="0"/>
        <w:rPr>
          <w:rFonts w:cs="Times New Roman"/>
        </w:rPr>
      </w:pPr>
      <w:r w:rsidRPr="000D2B4A">
        <w:rPr>
          <w:rFonts w:cs="Times New Roman"/>
        </w:rPr>
        <w:t>Hydrogen</w:t>
      </w:r>
      <w:r w:rsidRPr="00627866">
        <w:rPr>
          <w:rFonts w:cs="Times New Roman"/>
        </w:rPr>
        <w:t xml:space="preserve"> </w:t>
      </w:r>
      <w:r w:rsidRPr="00636415">
        <w:rPr>
          <w:rFonts w:cs="Times New Roman"/>
        </w:rPr>
        <w:t>gas</w:t>
      </w:r>
      <w:r w:rsidRPr="00627866">
        <w:rPr>
          <w:rFonts w:cs="Times New Roman"/>
        </w:rPr>
        <w:t xml:space="preserve"> </w:t>
      </w:r>
      <w:r w:rsidRPr="00636415">
        <w:rPr>
          <w:rFonts w:cs="Times New Roman"/>
        </w:rPr>
        <w:t>may</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formed</w:t>
      </w:r>
      <w:r w:rsidRPr="00627866">
        <w:rPr>
          <w:rFonts w:cs="Times New Roman"/>
        </w:rPr>
        <w:t xml:space="preserve"> </w:t>
      </w:r>
      <w:r w:rsidRPr="00636415">
        <w:rPr>
          <w:rFonts w:cs="Times New Roman"/>
        </w:rPr>
        <w:t>and</w:t>
      </w:r>
      <w:r w:rsidRPr="00627866">
        <w:rPr>
          <w:rFonts w:cs="Times New Roman"/>
        </w:rPr>
        <w:t xml:space="preserve"> trapped </w:t>
      </w:r>
      <w:r w:rsidRPr="00636415">
        <w:rPr>
          <w:rFonts w:cs="Times New Roman"/>
        </w:rPr>
        <w:t>when</w:t>
      </w:r>
      <w:r w:rsidRPr="00627866">
        <w:rPr>
          <w:rFonts w:cs="Times New Roman"/>
        </w:rPr>
        <w:t xml:space="preserve"> </w:t>
      </w:r>
      <w:r w:rsidRPr="00636415">
        <w:rPr>
          <w:rFonts w:cs="Times New Roman"/>
        </w:rPr>
        <w:t>cutting</w:t>
      </w:r>
      <w:r w:rsidRPr="00627866">
        <w:rPr>
          <w:rFonts w:cs="Times New Roman"/>
        </w:rPr>
        <w:t xml:space="preserve"> </w:t>
      </w:r>
      <w:r w:rsidRPr="00636415">
        <w:rPr>
          <w:rFonts w:cs="Times New Roman"/>
        </w:rPr>
        <w:t>aluminum</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presence</w:t>
      </w:r>
      <w:r w:rsidRPr="00627866">
        <w:rPr>
          <w:rFonts w:cs="Times New Roman"/>
        </w:rPr>
        <w:t xml:space="preserve"> of </w:t>
      </w:r>
      <w:r w:rsidRPr="00636415">
        <w:rPr>
          <w:rFonts w:cs="Times New Roman"/>
        </w:rPr>
        <w:t>water.</w:t>
      </w:r>
      <w:r w:rsidRPr="00627866">
        <w:rPr>
          <w:rFonts w:cs="Times New Roman"/>
        </w:rPr>
        <w:t xml:space="preserve"> </w:t>
      </w:r>
      <w:r w:rsidRPr="00636415">
        <w:rPr>
          <w:rFonts w:cs="Times New Roman"/>
        </w:rPr>
        <w:t>Trapped</w:t>
      </w:r>
      <w:r w:rsidRPr="00627866">
        <w:rPr>
          <w:rFonts w:cs="Times New Roman"/>
        </w:rPr>
        <w:t xml:space="preserve"> </w:t>
      </w:r>
      <w:r w:rsidRPr="00636415">
        <w:rPr>
          <w:rFonts w:cs="Times New Roman"/>
        </w:rPr>
        <w:t>hydrogen</w:t>
      </w:r>
      <w:r w:rsidRPr="00627866">
        <w:rPr>
          <w:rFonts w:cs="Times New Roman"/>
        </w:rPr>
        <w:t xml:space="preserve"> </w:t>
      </w:r>
      <w:r w:rsidRPr="00636415">
        <w:rPr>
          <w:rFonts w:cs="Times New Roman"/>
        </w:rPr>
        <w:t>gas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presence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ar</w:t>
      </w:r>
      <w:r w:rsidR="00721EF2">
        <w:rPr>
          <w:rFonts w:cs="Times New Roman"/>
        </w:rPr>
        <w:t>c</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ignite</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explode</w:t>
      </w:r>
      <w:r w:rsidR="006C0914">
        <w:rPr>
          <w:rFonts w:cs="Times New Roman"/>
        </w:rPr>
        <w:t>;</w:t>
      </w:r>
      <w:r w:rsidRPr="00627866">
        <w:rPr>
          <w:rFonts w:cs="Times New Roman"/>
        </w:rPr>
        <w:t xml:space="preserve"> </w:t>
      </w:r>
      <w:r w:rsidRPr="00636415">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fumes</w:t>
      </w:r>
      <w:r w:rsidRPr="00627866">
        <w:rPr>
          <w:rFonts w:cs="Times New Roman"/>
        </w:rPr>
        <w:t xml:space="preserve"> </w:t>
      </w:r>
      <w:r w:rsidRPr="00636415">
        <w:rPr>
          <w:rFonts w:cs="Times New Roman"/>
        </w:rPr>
        <w:t>are</w:t>
      </w:r>
      <w:r w:rsidRPr="00627866">
        <w:rPr>
          <w:rFonts w:cs="Times New Roman"/>
        </w:rPr>
        <w:t xml:space="preserve"> </w:t>
      </w:r>
      <w:r w:rsidR="00053755" w:rsidRPr="00636415">
        <w:rPr>
          <w:rFonts w:cs="Times New Roman"/>
        </w:rPr>
        <w:t>well</w:t>
      </w:r>
      <w:r w:rsidR="00053755">
        <w:rPr>
          <w:rFonts w:cs="Times New Roman"/>
        </w:rPr>
        <w:t>-</w:t>
      </w:r>
      <w:r w:rsidRPr="00636415">
        <w:rPr>
          <w:rFonts w:cs="Times New Roman"/>
        </w:rPr>
        <w:t>ventilated</w:t>
      </w:r>
      <w:r w:rsidRPr="00627866">
        <w:rPr>
          <w:rFonts w:cs="Times New Roman"/>
        </w:rPr>
        <w:t xml:space="preserve"> </w:t>
      </w:r>
      <w:r w:rsidRPr="00636415">
        <w:rPr>
          <w:rFonts w:cs="Times New Roman"/>
        </w:rPr>
        <w:t>when</w:t>
      </w:r>
      <w:r w:rsidRPr="00627866">
        <w:rPr>
          <w:rFonts w:cs="Times New Roman"/>
        </w:rPr>
        <w:t xml:space="preserve"> </w:t>
      </w:r>
      <w:r w:rsidRPr="00636415">
        <w:rPr>
          <w:rFonts w:cs="Times New Roman"/>
        </w:rPr>
        <w:t>cutting</w:t>
      </w:r>
      <w:r w:rsidRPr="00627866">
        <w:rPr>
          <w:rFonts w:cs="Times New Roman"/>
        </w:rPr>
        <w:t xml:space="preserve"> </w:t>
      </w:r>
      <w:r w:rsidRPr="00636415">
        <w:rPr>
          <w:rFonts w:cs="Times New Roman"/>
        </w:rPr>
        <w:t>aluminum.</w:t>
      </w:r>
    </w:p>
    <w:p w14:paraId="02F2A8AA" w14:textId="07234A6F" w:rsidR="00D8520C" w:rsidRPr="00636415" w:rsidRDefault="00D8520C" w:rsidP="003D4C0B">
      <w:pPr>
        <w:pStyle w:val="ListParagraph"/>
        <w:numPr>
          <w:ilvl w:val="0"/>
          <w:numId w:val="64"/>
        </w:numPr>
        <w:spacing w:before="0"/>
        <w:rPr>
          <w:rFonts w:cs="Times New Roman"/>
        </w:rPr>
      </w:pPr>
      <w:r w:rsidRPr="000D2B4A">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that</w:t>
      </w:r>
      <w:r w:rsidRPr="00627866">
        <w:rPr>
          <w:rFonts w:cs="Times New Roman"/>
        </w:rPr>
        <w:t xml:space="preserve"> </w:t>
      </w:r>
      <w:r w:rsidRPr="00636415">
        <w:rPr>
          <w:rFonts w:cs="Times New Roman"/>
        </w:rPr>
        <w:t>others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work</w:t>
      </w:r>
      <w:r w:rsidRPr="00627866">
        <w:rPr>
          <w:rFonts w:cs="Times New Roman"/>
        </w:rPr>
        <w:t xml:space="preserve"> area </w:t>
      </w:r>
      <w:r w:rsidRPr="00636415">
        <w:rPr>
          <w:rFonts w:cs="Times New Roman"/>
        </w:rPr>
        <w:t>are</w:t>
      </w:r>
      <w:r w:rsidRPr="00627866">
        <w:rPr>
          <w:rFonts w:cs="Times New Roman"/>
        </w:rPr>
        <w:t xml:space="preserve"> protected </w:t>
      </w:r>
      <w:r w:rsidRPr="00636415">
        <w:rPr>
          <w:rFonts w:cs="Times New Roman"/>
        </w:rPr>
        <w:t>from</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Pr="00627866">
        <w:rPr>
          <w:rFonts w:cs="Times New Roman"/>
        </w:rPr>
        <w:t xml:space="preserve"> </w:t>
      </w:r>
      <w:r w:rsidRPr="00636415">
        <w:rPr>
          <w:rFonts w:cs="Times New Roman"/>
        </w:rPr>
        <w:t>arc</w:t>
      </w:r>
      <w:r w:rsidRPr="00627866">
        <w:rPr>
          <w:rFonts w:cs="Times New Roman"/>
        </w:rPr>
        <w:t xml:space="preserve"> </w:t>
      </w:r>
      <w:r w:rsidRPr="00636415">
        <w:rPr>
          <w:rFonts w:cs="Times New Roman"/>
        </w:rPr>
        <w:t>rays</w:t>
      </w:r>
      <w:r w:rsidRPr="00627866">
        <w:rPr>
          <w:rFonts w:cs="Times New Roman"/>
        </w:rPr>
        <w:t xml:space="preserve"> </w:t>
      </w:r>
      <w:r w:rsidRPr="00636415">
        <w:rPr>
          <w:rFonts w:cs="Times New Roman"/>
        </w:rPr>
        <w:t>and</w:t>
      </w:r>
      <w:r w:rsidRPr="00627866">
        <w:rPr>
          <w:rFonts w:cs="Times New Roman"/>
        </w:rPr>
        <w:t xml:space="preserve"> fumes.</w:t>
      </w:r>
    </w:p>
    <w:p w14:paraId="323D45A5" w14:textId="5F5AA80A" w:rsidR="00D8520C" w:rsidRPr="000D2B4A" w:rsidRDefault="00D8520C" w:rsidP="003D4C0B">
      <w:pPr>
        <w:pStyle w:val="ListParagraph"/>
        <w:numPr>
          <w:ilvl w:val="0"/>
          <w:numId w:val="64"/>
        </w:numPr>
        <w:spacing w:before="0"/>
        <w:rPr>
          <w:rFonts w:cs="Times New Roman"/>
        </w:rPr>
      </w:pPr>
      <w:r w:rsidRPr="000D2B4A">
        <w:rPr>
          <w:rFonts w:cs="Times New Roman"/>
        </w:rPr>
        <w:t>Use</w:t>
      </w:r>
      <w:r w:rsidRPr="00627866">
        <w:rPr>
          <w:rFonts w:cs="Times New Roman"/>
        </w:rPr>
        <w:t xml:space="preserve"> </w:t>
      </w:r>
      <w:r w:rsidRPr="00636415">
        <w:rPr>
          <w:rFonts w:cs="Times New Roman"/>
        </w:rPr>
        <w:t>pliers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tongs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handle</w:t>
      </w:r>
      <w:r w:rsidRPr="00627866">
        <w:rPr>
          <w:rFonts w:cs="Times New Roman"/>
        </w:rPr>
        <w:t xml:space="preserve"> </w:t>
      </w:r>
      <w:r w:rsidRPr="00636415">
        <w:rPr>
          <w:rFonts w:cs="Times New Roman"/>
        </w:rPr>
        <w:t>hot</w:t>
      </w:r>
      <w:r w:rsidRPr="00627866">
        <w:rPr>
          <w:rFonts w:cs="Times New Roman"/>
        </w:rPr>
        <w:t xml:space="preserve"> metals </w:t>
      </w:r>
      <w:r w:rsidRPr="00636415">
        <w:rPr>
          <w:rFonts w:cs="Times New Roman"/>
        </w:rPr>
        <w:t>cut</w:t>
      </w:r>
      <w:r w:rsidRPr="00627866">
        <w:rPr>
          <w:rFonts w:cs="Times New Roman"/>
        </w:rPr>
        <w:t xml:space="preserve"> </w:t>
      </w:r>
      <w:r w:rsidRPr="00636415">
        <w:rPr>
          <w:rFonts w:cs="Times New Roman"/>
        </w:rPr>
        <w:t>by</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Pr="00636415">
        <w:rPr>
          <w:rFonts w:cs="Times New Roman"/>
        </w:rPr>
        <w:t>.</w:t>
      </w:r>
      <w:r w:rsidRPr="00627866">
        <w:rPr>
          <w:rFonts w:cs="Times New Roman"/>
        </w:rPr>
        <w:t xml:space="preserve"> </w:t>
      </w:r>
      <w:r w:rsidRPr="00636415">
        <w:rPr>
          <w:rFonts w:cs="Times New Roman"/>
        </w:rPr>
        <w:t>Cool</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store</w:t>
      </w:r>
      <w:r w:rsidRPr="00627866">
        <w:rPr>
          <w:rFonts w:cs="Times New Roman"/>
        </w:rPr>
        <w:t xml:space="preserve"> </w:t>
      </w:r>
      <w:r w:rsidRPr="00636415">
        <w:rPr>
          <w:rFonts w:cs="Times New Roman"/>
        </w:rPr>
        <w:t>hot</w:t>
      </w:r>
      <w:r w:rsidRPr="00627866">
        <w:rPr>
          <w:rFonts w:cs="Times New Roman"/>
        </w:rPr>
        <w:t xml:space="preserve"> metal </w:t>
      </w:r>
      <w:r w:rsidRPr="00636415">
        <w:rPr>
          <w:rFonts w:cs="Times New Roman"/>
        </w:rPr>
        <w:t>before</w:t>
      </w:r>
      <w:r w:rsidRPr="00627866">
        <w:rPr>
          <w:rFonts w:cs="Times New Roman"/>
        </w:rPr>
        <w:t xml:space="preserve"> </w:t>
      </w:r>
      <w:r w:rsidRPr="00636415">
        <w:rPr>
          <w:rFonts w:cs="Times New Roman"/>
        </w:rPr>
        <w:t>leaving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work</w:t>
      </w:r>
      <w:r w:rsidRPr="00627866">
        <w:rPr>
          <w:rFonts w:cs="Times New Roman"/>
        </w:rPr>
        <w:t xml:space="preserve"> </w:t>
      </w:r>
      <w:r w:rsidRPr="00636415">
        <w:rPr>
          <w:rFonts w:cs="Times New Roman"/>
        </w:rPr>
        <w:t>area.</w:t>
      </w:r>
    </w:p>
    <w:p w14:paraId="73A59425" w14:textId="5A69606B" w:rsidR="00D8520C" w:rsidRPr="000D2B4A" w:rsidRDefault="00D8520C" w:rsidP="003D4C0B">
      <w:pPr>
        <w:pStyle w:val="ListParagraph"/>
        <w:numPr>
          <w:ilvl w:val="0"/>
          <w:numId w:val="64"/>
        </w:numPr>
        <w:spacing w:before="0"/>
        <w:rPr>
          <w:rFonts w:cs="Times New Roman"/>
        </w:rPr>
      </w:pPr>
      <w:r w:rsidRPr="000D2B4A">
        <w:rPr>
          <w:rFonts w:cs="Times New Roman"/>
        </w:rPr>
        <w:t>To</w:t>
      </w:r>
      <w:r w:rsidRPr="00627866">
        <w:rPr>
          <w:rFonts w:cs="Times New Roman"/>
        </w:rPr>
        <w:t xml:space="preserve"> </w:t>
      </w:r>
      <w:r w:rsidRPr="00636415">
        <w:rPr>
          <w:rFonts w:cs="Times New Roman"/>
        </w:rPr>
        <w:t>activate</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006C0914">
        <w:rPr>
          <w:rFonts w:cs="Times New Roman"/>
        </w:rPr>
        <w:t>,</w:t>
      </w:r>
      <w:r w:rsidRPr="00627866">
        <w:rPr>
          <w:rFonts w:cs="Times New Roman"/>
        </w:rPr>
        <w:t xml:space="preserve"> </w:t>
      </w:r>
      <w:r w:rsidRPr="00636415">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air</w:t>
      </w:r>
      <w:r w:rsidRPr="00627866">
        <w:rPr>
          <w:rFonts w:cs="Times New Roman"/>
        </w:rPr>
        <w:t xml:space="preserve"> </w:t>
      </w:r>
      <w:r w:rsidRPr="00636415">
        <w:rPr>
          <w:rFonts w:cs="Times New Roman"/>
        </w:rPr>
        <w:t>pressure</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sufficiently</w:t>
      </w:r>
      <w:r w:rsidRPr="00627866">
        <w:rPr>
          <w:rFonts w:cs="Times New Roman"/>
        </w:rPr>
        <w:t xml:space="preserve"> </w:t>
      </w:r>
      <w:r w:rsidRPr="00636415">
        <w:rPr>
          <w:rFonts w:cs="Times New Roman"/>
        </w:rPr>
        <w:t>around</w:t>
      </w:r>
      <w:r w:rsidRPr="00627866">
        <w:rPr>
          <w:rFonts w:cs="Times New Roman"/>
        </w:rPr>
        <w:t xml:space="preserve"> </w:t>
      </w:r>
      <w:r w:rsidRPr="00636415">
        <w:rPr>
          <w:rFonts w:cs="Times New Roman"/>
        </w:rPr>
        <w:t>70</w:t>
      </w:r>
      <w:r w:rsidRPr="00627866">
        <w:rPr>
          <w:rFonts w:cs="Times New Roman"/>
        </w:rPr>
        <w:t xml:space="preserve"> </w:t>
      </w:r>
      <w:r w:rsidRPr="00636415">
        <w:rPr>
          <w:rFonts w:cs="Times New Roman"/>
        </w:rPr>
        <w:t>psi</w:t>
      </w:r>
      <w:r w:rsidRPr="00627866">
        <w:rPr>
          <w:rFonts w:cs="Times New Roman"/>
        </w:rPr>
        <w:t xml:space="preserve"> </w:t>
      </w:r>
      <w:r w:rsidR="006C0914">
        <w:rPr>
          <w:rFonts w:cs="Times New Roman"/>
        </w:rPr>
        <w:t>(</w:t>
      </w:r>
      <w:r w:rsidRPr="00636415">
        <w:rPr>
          <w:rFonts w:cs="Times New Roman"/>
        </w:rPr>
        <w:t>for</w:t>
      </w:r>
      <w:r w:rsidRPr="00627866">
        <w:rPr>
          <w:rFonts w:cs="Times New Roman"/>
        </w:rPr>
        <w:t xml:space="preserve"> </w:t>
      </w:r>
      <w:r w:rsidRPr="00636415">
        <w:rPr>
          <w:rFonts w:cs="Times New Roman"/>
        </w:rPr>
        <w:t>most</w:t>
      </w:r>
      <w:r w:rsidRPr="00627866">
        <w:rPr>
          <w:rFonts w:cs="Times New Roman"/>
        </w:rPr>
        <w:t xml:space="preserve"> </w:t>
      </w:r>
      <w:r w:rsidR="004B4C1A">
        <w:rPr>
          <w:rFonts w:cs="Times New Roman"/>
        </w:rPr>
        <w:t>PAC</w:t>
      </w:r>
      <w:r w:rsidRPr="00627866">
        <w:rPr>
          <w:rFonts w:cs="Times New Roman"/>
        </w:rPr>
        <w:t xml:space="preserve"> </w:t>
      </w:r>
      <w:r w:rsidRPr="00636415">
        <w:rPr>
          <w:rFonts w:cs="Times New Roman"/>
        </w:rPr>
        <w:t>units</w:t>
      </w:r>
      <w:r w:rsidR="006C0914">
        <w:rPr>
          <w:rFonts w:cs="Times New Roman"/>
        </w:rPr>
        <w:t>)</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ground</w:t>
      </w:r>
      <w:r w:rsidRPr="00627866">
        <w:rPr>
          <w:rFonts w:cs="Times New Roman"/>
        </w:rPr>
        <w:t xml:space="preserve"> </w:t>
      </w:r>
      <w:r w:rsidRPr="00636415">
        <w:rPr>
          <w:rFonts w:cs="Times New Roman"/>
        </w:rPr>
        <w:t>clamp</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attached</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the</w:t>
      </w:r>
      <w:r w:rsidRPr="00627866">
        <w:rPr>
          <w:rFonts w:cs="Times New Roman"/>
        </w:rPr>
        <w:t xml:space="preserve"> work </w:t>
      </w:r>
      <w:r w:rsidRPr="00636415">
        <w:rPr>
          <w:rFonts w:cs="Times New Roman"/>
        </w:rPr>
        <w:t>piece.</w:t>
      </w:r>
    </w:p>
    <w:p w14:paraId="3231520B" w14:textId="1748280C" w:rsidR="00D8520C" w:rsidRPr="00636415" w:rsidRDefault="00D8520C" w:rsidP="003D4C0B">
      <w:pPr>
        <w:pStyle w:val="ListParagraph"/>
        <w:numPr>
          <w:ilvl w:val="0"/>
          <w:numId w:val="64"/>
        </w:numPr>
        <w:spacing w:before="0"/>
        <w:rPr>
          <w:rFonts w:cs="Times New Roman"/>
        </w:rPr>
      </w:pPr>
      <w:r w:rsidRPr="00627866">
        <w:rPr>
          <w:rFonts w:eastAsia="Book Antiqua" w:cs="Times New Roman"/>
        </w:rPr>
        <w:t xml:space="preserve">Turn the </w:t>
      </w:r>
      <w:r w:rsidR="004B4C1A">
        <w:rPr>
          <w:rFonts w:cs="Times New Roman"/>
        </w:rPr>
        <w:t>PAC</w:t>
      </w:r>
      <w:r w:rsidRPr="00627866">
        <w:rPr>
          <w:rFonts w:eastAsia="Book Antiqua" w:cs="Times New Roman"/>
        </w:rPr>
        <w:t xml:space="preserve"> on and adjust the amperage</w:t>
      </w:r>
      <w:r w:rsidR="00053755">
        <w:rPr>
          <w:rFonts w:eastAsia="Book Antiqua" w:cs="Times New Roman"/>
        </w:rPr>
        <w:t xml:space="preserve"> to</w:t>
      </w:r>
      <w:r w:rsidRPr="00627866">
        <w:rPr>
          <w:rFonts w:eastAsia="Book Antiqua" w:cs="Times New Roman"/>
        </w:rPr>
        <w:t xml:space="preserve"> the manufacturer’s specifications for the thickness of metal to be cut.</w:t>
      </w:r>
    </w:p>
    <w:p w14:paraId="29253A8D" w14:textId="77777777" w:rsidR="00D8520C" w:rsidRPr="000D2B4A" w:rsidRDefault="00D8520C" w:rsidP="003D4C0B">
      <w:pPr>
        <w:pStyle w:val="ListParagraph"/>
        <w:numPr>
          <w:ilvl w:val="0"/>
          <w:numId w:val="64"/>
        </w:numPr>
        <w:spacing w:before="0"/>
        <w:rPr>
          <w:rFonts w:cs="Times New Roman"/>
        </w:rPr>
      </w:pPr>
      <w:r w:rsidRPr="000D2B4A">
        <w:rPr>
          <w:rFonts w:cs="Times New Roman"/>
        </w:rPr>
        <w:t>Position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shielding</w:t>
      </w:r>
      <w:r w:rsidRPr="00627866">
        <w:rPr>
          <w:rFonts w:cs="Times New Roman"/>
        </w:rPr>
        <w:t xml:space="preserve"> </w:t>
      </w:r>
      <w:r w:rsidRPr="00636415">
        <w:rPr>
          <w:rFonts w:cs="Times New Roman"/>
        </w:rPr>
        <w:t>cup</w:t>
      </w:r>
      <w:r w:rsidRPr="00627866">
        <w:rPr>
          <w:rFonts w:cs="Times New Roman"/>
        </w:rPr>
        <w:t xml:space="preserve"> </w:t>
      </w:r>
      <w:r w:rsidRPr="00636415">
        <w:rPr>
          <w:rFonts w:cs="Times New Roman"/>
        </w:rPr>
        <w:t>over</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press</w:t>
      </w:r>
      <w:r w:rsidRPr="00627866">
        <w:rPr>
          <w:rFonts w:cs="Times New Roman"/>
        </w:rPr>
        <w:t xml:space="preserve"> </w:t>
      </w:r>
      <w:r w:rsidRPr="00636415">
        <w:rPr>
          <w:rFonts w:cs="Times New Roman"/>
        </w:rPr>
        <w:t>the</w:t>
      </w:r>
      <w:r w:rsidRPr="00627866">
        <w:rPr>
          <w:rFonts w:cs="Times New Roman"/>
        </w:rPr>
        <w:t xml:space="preserve"> igniter </w:t>
      </w:r>
      <w:r w:rsidRPr="00636415">
        <w:rPr>
          <w:rFonts w:cs="Times New Roman"/>
        </w:rPr>
        <w:t>button</w:t>
      </w:r>
      <w:r w:rsidRPr="00627866">
        <w:rPr>
          <w:rFonts w:cs="Times New Roman"/>
        </w:rPr>
        <w:t xml:space="preserve"> </w:t>
      </w:r>
      <w:r w:rsidRPr="00636415">
        <w:rPr>
          <w:rFonts w:cs="Times New Roman"/>
        </w:rPr>
        <w:t>and</w:t>
      </w:r>
      <w:r w:rsidRPr="00627866">
        <w:rPr>
          <w:rFonts w:cs="Times New Roman"/>
        </w:rPr>
        <w:t xml:space="preserve"> allow </w:t>
      </w:r>
      <w:r w:rsidRPr="00636415">
        <w:rPr>
          <w:rFonts w:cs="Times New Roman"/>
        </w:rPr>
        <w:t>the</w:t>
      </w:r>
      <w:r w:rsidRPr="00627866">
        <w:rPr>
          <w:rFonts w:cs="Times New Roman"/>
        </w:rPr>
        <w:t xml:space="preserve"> </w:t>
      </w:r>
      <w:r w:rsidRPr="00636415">
        <w:rPr>
          <w:rFonts w:cs="Times New Roman"/>
        </w:rPr>
        <w:t>arc</w:t>
      </w:r>
      <w:r w:rsidRPr="00627866">
        <w:rPr>
          <w:rFonts w:cs="Times New Roman"/>
        </w:rPr>
        <w:t xml:space="preserve"> to </w:t>
      </w:r>
      <w:r w:rsidRPr="00636415">
        <w:rPr>
          <w:rFonts w:cs="Times New Roman"/>
        </w:rPr>
        <w:t>become</w:t>
      </w:r>
      <w:r w:rsidRPr="00627866">
        <w:rPr>
          <w:rFonts w:cs="Times New Roman"/>
        </w:rPr>
        <w:t xml:space="preserve"> </w:t>
      </w:r>
      <w:r w:rsidRPr="00636415">
        <w:rPr>
          <w:rFonts w:cs="Times New Roman"/>
        </w:rPr>
        <w:t>established.</w:t>
      </w:r>
    </w:p>
    <w:p w14:paraId="144402CD" w14:textId="77777777" w:rsidR="00D8520C" w:rsidRPr="000D2B4A" w:rsidRDefault="00D8520C" w:rsidP="003D4C0B">
      <w:pPr>
        <w:pStyle w:val="ListParagraph"/>
        <w:numPr>
          <w:ilvl w:val="0"/>
          <w:numId w:val="64"/>
        </w:numPr>
        <w:spacing w:before="0"/>
        <w:rPr>
          <w:rFonts w:cs="Times New Roman"/>
        </w:rPr>
      </w:pPr>
      <w:r w:rsidRPr="000D2B4A">
        <w:rPr>
          <w:rFonts w:cs="Times New Roman"/>
        </w:rPr>
        <w:t>Next,</w:t>
      </w:r>
      <w:r w:rsidRPr="00627866">
        <w:rPr>
          <w:rFonts w:cs="Times New Roman"/>
        </w:rPr>
        <w:t xml:space="preserve"> </w:t>
      </w:r>
      <w:r w:rsidRPr="00636415">
        <w:rPr>
          <w:rFonts w:cs="Times New Roman"/>
        </w:rPr>
        <w:t>move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arc</w:t>
      </w:r>
      <w:r w:rsidRPr="00627866">
        <w:rPr>
          <w:rFonts w:cs="Times New Roman"/>
        </w:rPr>
        <w:t xml:space="preserve"> </w:t>
      </w:r>
      <w:r w:rsidRPr="00636415">
        <w:rPr>
          <w:rFonts w:cs="Times New Roman"/>
        </w:rPr>
        <w:t>over</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line</w:t>
      </w:r>
      <w:r w:rsidRPr="00627866">
        <w:rPr>
          <w:rFonts w:cs="Times New Roman"/>
        </w:rPr>
        <w:t xml:space="preserve"> </w:t>
      </w:r>
      <w:r w:rsidRPr="00636415">
        <w:rPr>
          <w:rFonts w:cs="Times New Roman"/>
        </w:rPr>
        <w:t>and</w:t>
      </w:r>
      <w:r w:rsidRPr="00627866">
        <w:rPr>
          <w:rFonts w:cs="Times New Roman"/>
        </w:rPr>
        <w:t xml:space="preserve"> make </w:t>
      </w:r>
      <w:r w:rsidRPr="00636415">
        <w:rPr>
          <w:rFonts w:cs="Times New Roman"/>
        </w:rPr>
        <w:t>the</w:t>
      </w:r>
      <w:r w:rsidRPr="00627866">
        <w:rPr>
          <w:rFonts w:cs="Times New Roman"/>
        </w:rPr>
        <w:t xml:space="preserve"> </w:t>
      </w:r>
      <w:r w:rsidRPr="00636415">
        <w:rPr>
          <w:rFonts w:cs="Times New Roman"/>
        </w:rPr>
        <w:t>cut.</w:t>
      </w:r>
    </w:p>
    <w:p w14:paraId="239AEA5F" w14:textId="22376218" w:rsidR="00D8520C" w:rsidRPr="000D2B4A" w:rsidRDefault="00D8520C" w:rsidP="003D4C0B">
      <w:pPr>
        <w:pStyle w:val="ListParagraph"/>
        <w:numPr>
          <w:ilvl w:val="0"/>
          <w:numId w:val="64"/>
        </w:numPr>
        <w:spacing w:before="0"/>
        <w:rPr>
          <w:rFonts w:cs="Times New Roman"/>
        </w:rPr>
      </w:pPr>
      <w:r w:rsidRPr="000D2B4A">
        <w:rPr>
          <w:rFonts w:cs="Times New Roman"/>
        </w:rPr>
        <w:t>The</w:t>
      </w:r>
      <w:r w:rsidRPr="00627866">
        <w:rPr>
          <w:rFonts w:cs="Times New Roman"/>
        </w:rPr>
        <w:t xml:space="preserve"> </w:t>
      </w:r>
      <w:r w:rsidRPr="00636415">
        <w:rPr>
          <w:rFonts w:cs="Times New Roman"/>
        </w:rPr>
        <w:t>thicker</w:t>
      </w:r>
      <w:r w:rsidRPr="00627866">
        <w:rPr>
          <w:rFonts w:cs="Times New Roman"/>
        </w:rPr>
        <w:t xml:space="preserve"> </w:t>
      </w:r>
      <w:r w:rsidRPr="00636415">
        <w:rPr>
          <w:rFonts w:cs="Times New Roman"/>
        </w:rPr>
        <w:t>the</w:t>
      </w:r>
      <w:r w:rsidRPr="00627866">
        <w:rPr>
          <w:rFonts w:cs="Times New Roman"/>
        </w:rPr>
        <w:t xml:space="preserve"> metal</w:t>
      </w:r>
      <w:r w:rsidR="006C0914">
        <w:rPr>
          <w:rFonts w:cs="Times New Roman"/>
        </w:rPr>
        <w: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slower</w:t>
      </w:r>
      <w:r w:rsidRPr="00627866">
        <w:rPr>
          <w:rFonts w:cs="Times New Roman"/>
        </w:rPr>
        <w:t xml:space="preserve"> </w:t>
      </w:r>
      <w:r w:rsidRPr="00636415">
        <w:rPr>
          <w:rFonts w:cs="Times New Roman"/>
        </w:rPr>
        <w:t>the</w:t>
      </w:r>
      <w:r w:rsidRPr="00627866">
        <w:rPr>
          <w:rFonts w:cs="Times New Roman"/>
        </w:rPr>
        <w:t xml:space="preserve"> travel </w:t>
      </w:r>
      <w:r w:rsidRPr="00636415">
        <w:rPr>
          <w:rFonts w:cs="Times New Roman"/>
        </w:rPr>
        <w:t>speed</w:t>
      </w:r>
      <w:r w:rsidRPr="00627866">
        <w:rPr>
          <w:rFonts w:cs="Times New Roman"/>
        </w:rPr>
        <w:t xml:space="preserve"> </w:t>
      </w:r>
      <w:r w:rsidRPr="00636415">
        <w:rPr>
          <w:rFonts w:cs="Times New Roman"/>
        </w:rPr>
        <w:t>must</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to</w:t>
      </w:r>
      <w:r w:rsidRPr="00627866">
        <w:rPr>
          <w:rFonts w:cs="Times New Roman"/>
        </w:rPr>
        <w:t xml:space="preserve"> get </w:t>
      </w:r>
      <w:r w:rsidRPr="00636415">
        <w:rPr>
          <w:rFonts w:cs="Times New Roman"/>
        </w:rPr>
        <w:t>a</w:t>
      </w:r>
      <w:r w:rsidRPr="00627866">
        <w:rPr>
          <w:rFonts w:cs="Times New Roman"/>
        </w:rPr>
        <w:t xml:space="preserve"> </w:t>
      </w:r>
      <w:r w:rsidRPr="00636415">
        <w:rPr>
          <w:rFonts w:cs="Times New Roman"/>
        </w:rPr>
        <w:t>good</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The</w:t>
      </w:r>
      <w:r w:rsidRPr="00627866">
        <w:rPr>
          <w:rFonts w:cs="Times New Roman"/>
        </w:rPr>
        <w:t xml:space="preserve"> quality </w:t>
      </w:r>
      <w:r w:rsidRPr="00636415">
        <w:rPr>
          <w:rFonts w:cs="Times New Roman"/>
        </w:rPr>
        <w:t>of the</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usually</w:t>
      </w:r>
      <w:r w:rsidRPr="00627866">
        <w:rPr>
          <w:rFonts w:cs="Times New Roman"/>
        </w:rPr>
        <w:t xml:space="preserve"> </w:t>
      </w:r>
      <w:r w:rsidRPr="00636415">
        <w:rPr>
          <w:rFonts w:cs="Times New Roman"/>
        </w:rPr>
        <w:t>decreases</w:t>
      </w:r>
      <w:r w:rsidRPr="00627866">
        <w:rPr>
          <w:rFonts w:cs="Times New Roman"/>
        </w:rPr>
        <w:t xml:space="preserve"> </w:t>
      </w:r>
      <w:r w:rsidRPr="00636415">
        <w:rPr>
          <w:rFonts w:cs="Times New Roman"/>
        </w:rPr>
        <w:t>as</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metal</w:t>
      </w:r>
      <w:r w:rsidRPr="00627866">
        <w:rPr>
          <w:rFonts w:cs="Times New Roman"/>
        </w:rPr>
        <w:t xml:space="preserve"> thickness </w:t>
      </w:r>
      <w:r w:rsidRPr="00636415">
        <w:rPr>
          <w:rFonts w:cs="Times New Roman"/>
        </w:rPr>
        <w:t>increases</w:t>
      </w:r>
      <w:r w:rsidRPr="00627866">
        <w:rPr>
          <w:rFonts w:cs="Times New Roman"/>
        </w:rPr>
        <w:t xml:space="preserve"> and </w:t>
      </w:r>
      <w:r w:rsidRPr="00636415">
        <w:rPr>
          <w:rFonts w:cs="Times New Roman"/>
        </w:rPr>
        <w:t>the</w:t>
      </w:r>
      <w:r w:rsidRPr="00627866">
        <w:rPr>
          <w:rFonts w:cs="Times New Roman"/>
        </w:rPr>
        <w:t xml:space="preserve"> </w:t>
      </w:r>
      <w:r w:rsidRPr="00636415">
        <w:rPr>
          <w:rFonts w:cs="Times New Roman"/>
        </w:rPr>
        <w:t>travel</w:t>
      </w:r>
      <w:r w:rsidRPr="00627866">
        <w:rPr>
          <w:rFonts w:cs="Times New Roman"/>
        </w:rPr>
        <w:t xml:space="preserve"> </w:t>
      </w:r>
      <w:r w:rsidRPr="00636415">
        <w:rPr>
          <w:rFonts w:cs="Times New Roman"/>
        </w:rPr>
        <w:t>speed</w:t>
      </w:r>
      <w:r w:rsidRPr="00627866">
        <w:rPr>
          <w:rFonts w:cs="Times New Roman"/>
        </w:rPr>
        <w:t xml:space="preserve"> </w:t>
      </w:r>
      <w:r w:rsidRPr="00636415">
        <w:rPr>
          <w:rFonts w:cs="Times New Roman"/>
        </w:rPr>
        <w:t>decreases.</w:t>
      </w:r>
    </w:p>
    <w:p w14:paraId="091DF224" w14:textId="3A09BEBE" w:rsidR="00D8520C" w:rsidRPr="000D2B4A" w:rsidRDefault="00D8520C" w:rsidP="003D4C0B">
      <w:pPr>
        <w:pStyle w:val="ListParagraph"/>
        <w:numPr>
          <w:ilvl w:val="0"/>
          <w:numId w:val="64"/>
        </w:numPr>
        <w:spacing w:before="0"/>
        <w:rPr>
          <w:rFonts w:cs="Times New Roman"/>
        </w:rPr>
      </w:pPr>
      <w:r w:rsidRPr="000D2B4A">
        <w:rPr>
          <w:rFonts w:cs="Times New Roman"/>
        </w:rPr>
        <w:t>A</w:t>
      </w:r>
      <w:r w:rsidRPr="00627866">
        <w:rPr>
          <w:rFonts w:cs="Times New Roman"/>
        </w:rPr>
        <w:t xml:space="preserve"> </w:t>
      </w:r>
      <w:r w:rsidRPr="00636415">
        <w:rPr>
          <w:rFonts w:cs="Times New Roman"/>
        </w:rPr>
        <w:t>guide</w:t>
      </w:r>
      <w:r w:rsidRPr="00627866">
        <w:rPr>
          <w:rFonts w:cs="Times New Roman"/>
        </w:rPr>
        <w:t xml:space="preserve"> </w:t>
      </w:r>
      <w:r w:rsidRPr="00636415">
        <w:rPr>
          <w:rFonts w:cs="Times New Roman"/>
        </w:rPr>
        <w:t>bar</w:t>
      </w:r>
      <w:r w:rsidRPr="00627866">
        <w:rPr>
          <w:rFonts w:cs="Times New Roman"/>
        </w:rPr>
        <w:t xml:space="preserve"> </w:t>
      </w:r>
      <w:r w:rsidRPr="00636415">
        <w:rPr>
          <w:rFonts w:cs="Times New Roman"/>
        </w:rPr>
        <w:t>may</w:t>
      </w:r>
      <w:r w:rsidRPr="00627866">
        <w:rPr>
          <w:rFonts w:cs="Times New Roman"/>
        </w:rPr>
        <w:t xml:space="preserve"> </w:t>
      </w:r>
      <w:r w:rsidRPr="00636415">
        <w:rPr>
          <w:rFonts w:cs="Times New Roman"/>
        </w:rPr>
        <w:t>be</w:t>
      </w:r>
      <w:r w:rsidRPr="00627866">
        <w:rPr>
          <w:rFonts w:cs="Times New Roman"/>
        </w:rPr>
        <w:t xml:space="preserve"> used </w:t>
      </w:r>
      <w:r w:rsidRPr="00636415">
        <w:rPr>
          <w:rFonts w:cs="Times New Roman"/>
        </w:rPr>
        <w:t>to</w:t>
      </w:r>
      <w:r w:rsidRPr="00627866">
        <w:rPr>
          <w:rFonts w:cs="Times New Roman"/>
        </w:rPr>
        <w:t xml:space="preserve"> </w:t>
      </w:r>
      <w:r w:rsidRPr="00636415">
        <w:rPr>
          <w:rFonts w:cs="Times New Roman"/>
        </w:rPr>
        <w:t>help</w:t>
      </w:r>
      <w:r w:rsidRPr="00627866">
        <w:rPr>
          <w:rFonts w:cs="Times New Roman"/>
        </w:rPr>
        <w:t xml:space="preserve"> achieve </w:t>
      </w:r>
      <w:r w:rsidRPr="00636415">
        <w:rPr>
          <w:rFonts w:cs="Times New Roman"/>
        </w:rPr>
        <w:t>straight</w:t>
      </w:r>
      <w:r w:rsidRPr="00627866">
        <w:rPr>
          <w:rFonts w:cs="Times New Roman"/>
        </w:rPr>
        <w:t xml:space="preserve"> </w:t>
      </w:r>
      <w:r w:rsidRPr="00636415">
        <w:rPr>
          <w:rFonts w:cs="Times New Roman"/>
        </w:rPr>
        <w:t>cuts.</w:t>
      </w:r>
    </w:p>
    <w:p w14:paraId="5CDF0852" w14:textId="27D2DA2F" w:rsidR="00D8520C" w:rsidRPr="000D2B4A" w:rsidRDefault="00D8520C" w:rsidP="003D4C0B">
      <w:pPr>
        <w:pStyle w:val="ListParagraph"/>
        <w:numPr>
          <w:ilvl w:val="0"/>
          <w:numId w:val="64"/>
        </w:numPr>
        <w:spacing w:before="0"/>
        <w:rPr>
          <w:rFonts w:cs="Times New Roman"/>
        </w:rPr>
      </w:pPr>
      <w:r w:rsidRPr="000D2B4A">
        <w:rPr>
          <w:rFonts w:cs="Times New Roman"/>
        </w:rPr>
        <w:t>The</w:t>
      </w:r>
      <w:r w:rsidRPr="00627866">
        <w:rPr>
          <w:rFonts w:cs="Times New Roman"/>
        </w:rPr>
        <w:t xml:space="preserve"> </w:t>
      </w:r>
      <w:r w:rsidRPr="00636415">
        <w:rPr>
          <w:rFonts w:cs="Times New Roman"/>
        </w:rPr>
        <w:t>shielding</w:t>
      </w:r>
      <w:r w:rsidRPr="00627866">
        <w:rPr>
          <w:rFonts w:cs="Times New Roman"/>
        </w:rPr>
        <w:t xml:space="preserve"> </w:t>
      </w:r>
      <w:r w:rsidRPr="00636415">
        <w:rPr>
          <w:rFonts w:cs="Times New Roman"/>
        </w:rPr>
        <w:t>cup</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constricting</w:t>
      </w:r>
      <w:r w:rsidRPr="00627866">
        <w:rPr>
          <w:rFonts w:cs="Times New Roman"/>
        </w:rPr>
        <w:t xml:space="preserve"> </w:t>
      </w:r>
      <w:r w:rsidRPr="00636415">
        <w:rPr>
          <w:rFonts w:cs="Times New Roman"/>
        </w:rPr>
        <w:t>nozzle</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held</w:t>
      </w:r>
      <w:r w:rsidRPr="00627866">
        <w:rPr>
          <w:rFonts w:cs="Times New Roman"/>
        </w:rPr>
        <w:t xml:space="preserve"> </w:t>
      </w:r>
      <w:r w:rsidRPr="00636415">
        <w:rPr>
          <w:rFonts w:cs="Times New Roman"/>
        </w:rPr>
        <w:t xml:space="preserve">approximately </w:t>
      </w:r>
      <w:r w:rsidR="00053755">
        <w:rPr>
          <w:rFonts w:cs="Times New Roman"/>
        </w:rPr>
        <w:t>one-eighth inch to one-quarter inch</w:t>
      </w:r>
      <w:r w:rsidR="00213BD0">
        <w:rPr>
          <w:rFonts w:cs="Times New Roman"/>
        </w:rPr>
        <w:t xml:space="preserve"> from</w:t>
      </w:r>
      <w:r w:rsidR="00053755">
        <w:rPr>
          <w:rFonts w:cs="Times New Roman"/>
        </w:rPr>
        <w:t xml:space="preserve"> </w:t>
      </w:r>
      <w:r w:rsidRPr="00636415">
        <w:rPr>
          <w:rFonts w:cs="Times New Roman"/>
        </w:rPr>
        <w:t>the</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being</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operator</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avoid</w:t>
      </w:r>
      <w:r w:rsidRPr="00627866">
        <w:rPr>
          <w:rFonts w:cs="Times New Roman"/>
        </w:rPr>
        <w:t xml:space="preserve"> </w:t>
      </w:r>
      <w:r w:rsidRPr="00636415">
        <w:rPr>
          <w:rFonts w:cs="Times New Roman"/>
        </w:rPr>
        <w:t>dragging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constricting</w:t>
      </w:r>
      <w:r w:rsidRPr="00627866">
        <w:rPr>
          <w:rFonts w:cs="Times New Roman"/>
        </w:rPr>
        <w:t xml:space="preserve"> </w:t>
      </w:r>
      <w:r w:rsidRPr="00636415">
        <w:rPr>
          <w:rFonts w:cs="Times New Roman"/>
        </w:rPr>
        <w:t>nozzle</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shielding</w:t>
      </w:r>
      <w:r w:rsidRPr="00627866">
        <w:rPr>
          <w:rFonts w:cs="Times New Roman"/>
        </w:rPr>
        <w:t xml:space="preserve"> </w:t>
      </w:r>
      <w:r w:rsidRPr="00636415">
        <w:rPr>
          <w:rFonts w:cs="Times New Roman"/>
        </w:rPr>
        <w:t>cup</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when</w:t>
      </w:r>
      <w:r w:rsidRPr="00627866">
        <w:rPr>
          <w:rFonts w:cs="Times New Roman"/>
        </w:rPr>
        <w:t xml:space="preserve"> </w:t>
      </w:r>
      <w:r w:rsidRPr="00636415">
        <w:rPr>
          <w:rFonts w:cs="Times New Roman"/>
        </w:rPr>
        <w:t>making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w:t>
      </w:r>
      <w:r w:rsidR="006C0914">
        <w:rPr>
          <w:rFonts w:cs="Times New Roman"/>
        </w:rPr>
        <w:t>,</w:t>
      </w:r>
      <w:r w:rsidRPr="00627866">
        <w:rPr>
          <w:rFonts w:cs="Times New Roman"/>
        </w:rPr>
        <w:t xml:space="preserve"> </w:t>
      </w:r>
      <w:r w:rsidRPr="00636415">
        <w:rPr>
          <w:rFonts w:cs="Times New Roman"/>
        </w:rPr>
        <w:t>unless</w:t>
      </w:r>
      <w:r w:rsidRPr="00627866">
        <w:rPr>
          <w:rFonts w:cs="Times New Roman"/>
        </w:rPr>
        <w:t xml:space="preserve"> </w:t>
      </w:r>
      <w:r w:rsidRPr="00636415">
        <w:rPr>
          <w:rFonts w:cs="Times New Roman"/>
        </w:rPr>
        <w:t>they</w:t>
      </w:r>
      <w:r w:rsidRPr="00627866">
        <w:rPr>
          <w:rFonts w:cs="Times New Roman"/>
        </w:rPr>
        <w:t xml:space="preserve"> </w:t>
      </w:r>
      <w:r w:rsidRPr="00636415">
        <w:rPr>
          <w:rFonts w:cs="Times New Roman"/>
        </w:rPr>
        <w:t>are</w:t>
      </w:r>
      <w:r w:rsidRPr="00627866">
        <w:rPr>
          <w:rFonts w:cs="Times New Roman"/>
        </w:rPr>
        <w:t xml:space="preserve"> </w:t>
      </w:r>
      <w:r w:rsidRPr="00636415">
        <w:rPr>
          <w:rFonts w:cs="Times New Roman"/>
        </w:rPr>
        <w:t>specifically</w:t>
      </w:r>
      <w:r w:rsidRPr="00627866">
        <w:rPr>
          <w:rFonts w:cs="Times New Roman"/>
        </w:rPr>
        <w:t xml:space="preserve"> </w:t>
      </w:r>
      <w:r w:rsidRPr="00636415">
        <w:rPr>
          <w:rFonts w:cs="Times New Roman"/>
        </w:rPr>
        <w:t>designed</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touch</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base</w:t>
      </w:r>
      <w:r w:rsidRPr="00627866">
        <w:rPr>
          <w:rFonts w:cs="Times New Roman"/>
        </w:rPr>
        <w:t xml:space="preserve"> metal </w:t>
      </w:r>
      <w:r w:rsidRPr="00636415">
        <w:rPr>
          <w:rFonts w:cs="Times New Roman"/>
        </w:rPr>
        <w:t>while</w:t>
      </w:r>
      <w:r w:rsidRPr="00627866">
        <w:rPr>
          <w:rFonts w:cs="Times New Roman"/>
        </w:rPr>
        <w:t xml:space="preserve"> </w:t>
      </w:r>
      <w:r w:rsidRPr="00636415">
        <w:rPr>
          <w:rFonts w:cs="Times New Roman"/>
        </w:rPr>
        <w:t>cutting.</w:t>
      </w:r>
    </w:p>
    <w:p w14:paraId="734F294C" w14:textId="77777777" w:rsidR="00D8520C" w:rsidRPr="000D2B4A" w:rsidRDefault="00D8520C" w:rsidP="003D4C0B">
      <w:pPr>
        <w:pStyle w:val="ListParagraph"/>
        <w:numPr>
          <w:ilvl w:val="0"/>
          <w:numId w:val="64"/>
        </w:numPr>
        <w:spacing w:before="0"/>
        <w:rPr>
          <w:rFonts w:cs="Times New Roman"/>
        </w:rPr>
      </w:pPr>
      <w:r w:rsidRPr="000D2B4A">
        <w:rPr>
          <w:rFonts w:cs="Times New Roman"/>
        </w:rPr>
        <w:lastRenderedPageBreak/>
        <w:t>Always</w:t>
      </w:r>
      <w:r w:rsidRPr="00627866">
        <w:rPr>
          <w:rFonts w:cs="Times New Roman"/>
        </w:rPr>
        <w:t xml:space="preserve"> make </w:t>
      </w:r>
      <w:r w:rsidRPr="00636415">
        <w:rPr>
          <w:rFonts w:cs="Times New Roman"/>
        </w:rPr>
        <w:t>cuts</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waste</w:t>
      </w:r>
      <w:r w:rsidRPr="00627866">
        <w:rPr>
          <w:rFonts w:cs="Times New Roman"/>
        </w:rPr>
        <w:t xml:space="preserve"> </w:t>
      </w:r>
      <w:r w:rsidRPr="00636415">
        <w:rPr>
          <w:rFonts w:cs="Times New Roman"/>
        </w:rPr>
        <w:t>side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line.</w:t>
      </w:r>
    </w:p>
    <w:p w14:paraId="3EF03DF3" w14:textId="5AA96D38" w:rsidR="00D8520C" w:rsidRPr="000D2B4A" w:rsidRDefault="00D8520C" w:rsidP="003D4C0B">
      <w:pPr>
        <w:pStyle w:val="ListParagraph"/>
        <w:numPr>
          <w:ilvl w:val="0"/>
          <w:numId w:val="64"/>
        </w:numPr>
        <w:spacing w:before="0"/>
        <w:rPr>
          <w:rFonts w:cs="Times New Roman"/>
        </w:rPr>
      </w:pPr>
      <w:r w:rsidRPr="000D2B4A">
        <w:rPr>
          <w:rFonts w:cs="Times New Roman"/>
        </w:rPr>
        <w:t>Avoid</w:t>
      </w:r>
      <w:r w:rsidRPr="00627866">
        <w:rPr>
          <w:rFonts w:cs="Times New Roman"/>
        </w:rPr>
        <w:t xml:space="preserve"> </w:t>
      </w:r>
      <w:r w:rsidRPr="00636415">
        <w:rPr>
          <w:rFonts w:cs="Times New Roman"/>
        </w:rPr>
        <w:t>cutting</w:t>
      </w:r>
      <w:r w:rsidRPr="00627866">
        <w:rPr>
          <w:rFonts w:cs="Times New Roman"/>
        </w:rPr>
        <w:t xml:space="preserve"> </w:t>
      </w:r>
      <w:r w:rsidRPr="00636415">
        <w:rPr>
          <w:rFonts w:cs="Times New Roman"/>
        </w:rPr>
        <w:t>with</w:t>
      </w:r>
      <w:r w:rsidRPr="00627866">
        <w:rPr>
          <w:rFonts w:cs="Times New Roman"/>
        </w:rPr>
        <w:t xml:space="preserve"> the </w:t>
      </w:r>
      <w:r w:rsidR="004B4C1A">
        <w:rPr>
          <w:rFonts w:cs="Times New Roman"/>
        </w:rPr>
        <w:t>PAC</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damp</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wet</w:t>
      </w:r>
      <w:r w:rsidRPr="00627866">
        <w:rPr>
          <w:rFonts w:cs="Times New Roman"/>
        </w:rPr>
        <w:t xml:space="preserve"> </w:t>
      </w:r>
      <w:r w:rsidRPr="00636415">
        <w:rPr>
          <w:rFonts w:cs="Times New Roman"/>
        </w:rPr>
        <w:t>locations</w:t>
      </w:r>
      <w:r w:rsidR="006C0914">
        <w:rPr>
          <w:rFonts w:cs="Times New Roman"/>
        </w:rPr>
        <w:t xml:space="preserve">, </w:t>
      </w:r>
      <w:r w:rsidR="00053755">
        <w:rPr>
          <w:rFonts w:cs="Times New Roman"/>
        </w:rPr>
        <w:t>where the</w:t>
      </w:r>
      <w:r w:rsidR="00053755" w:rsidRPr="00627866">
        <w:rPr>
          <w:rFonts w:cs="Times New Roman"/>
        </w:rPr>
        <w:t xml:space="preserve"> </w:t>
      </w:r>
      <w:r w:rsidRPr="00636415">
        <w:rPr>
          <w:rFonts w:cs="Times New Roman"/>
        </w:rPr>
        <w:t>hazards</w:t>
      </w:r>
      <w:r w:rsidRPr="00627866">
        <w:rPr>
          <w:rFonts w:cs="Times New Roman"/>
        </w:rPr>
        <w:t xml:space="preserve"> </w:t>
      </w:r>
      <w:r w:rsidRPr="00636415">
        <w:rPr>
          <w:rFonts w:cs="Times New Roman"/>
        </w:rPr>
        <w:t>of</w:t>
      </w:r>
      <w:r w:rsidRPr="00627866">
        <w:rPr>
          <w:rFonts w:cs="Times New Roman"/>
        </w:rPr>
        <w:t xml:space="preserve"> electrical </w:t>
      </w:r>
      <w:r w:rsidRPr="00636415">
        <w:rPr>
          <w:rFonts w:cs="Times New Roman"/>
        </w:rPr>
        <w:t>stock</w:t>
      </w:r>
      <w:r w:rsidRPr="00627866">
        <w:rPr>
          <w:rFonts w:cs="Times New Roman"/>
        </w:rPr>
        <w:t xml:space="preserve"> </w:t>
      </w:r>
      <w:r w:rsidR="006C0914">
        <w:rPr>
          <w:rFonts w:cs="Times New Roman"/>
        </w:rPr>
        <w:t xml:space="preserve">are </w:t>
      </w:r>
      <w:r w:rsidRPr="00636415">
        <w:rPr>
          <w:rFonts w:cs="Times New Roman"/>
        </w:rPr>
        <w:t>greatly</w:t>
      </w:r>
      <w:r w:rsidRPr="00627866">
        <w:rPr>
          <w:rFonts w:cs="Times New Roman"/>
        </w:rPr>
        <w:t xml:space="preserve"> </w:t>
      </w:r>
      <w:r w:rsidRPr="00636415">
        <w:rPr>
          <w:rFonts w:cs="Times New Roman"/>
        </w:rPr>
        <w:t>increased.</w:t>
      </w:r>
    </w:p>
    <w:p w14:paraId="21855823" w14:textId="1415BC4E" w:rsidR="00D8520C" w:rsidRPr="000D2B4A" w:rsidRDefault="00D8520C" w:rsidP="003D4C0B">
      <w:pPr>
        <w:pStyle w:val="ListParagraph"/>
        <w:numPr>
          <w:ilvl w:val="0"/>
          <w:numId w:val="64"/>
        </w:numPr>
        <w:spacing w:before="0"/>
        <w:rPr>
          <w:rFonts w:cs="Times New Roman"/>
        </w:rPr>
      </w:pPr>
      <w:r w:rsidRPr="000D2B4A">
        <w:rPr>
          <w:rFonts w:cs="Times New Roman"/>
        </w:rPr>
        <w:t>If</w:t>
      </w:r>
      <w:r w:rsidRPr="00627866">
        <w:rPr>
          <w:rFonts w:cs="Times New Roman"/>
        </w:rPr>
        <w:t xml:space="preserve"> </w:t>
      </w:r>
      <w:r w:rsidRPr="00636415">
        <w:rPr>
          <w:rFonts w:cs="Times New Roman"/>
        </w:rPr>
        <w:t>plasma</w:t>
      </w:r>
      <w:r w:rsidRPr="00627866">
        <w:rPr>
          <w:rFonts w:cs="Times New Roman"/>
        </w:rPr>
        <w:t xml:space="preserve"> arc </w:t>
      </w:r>
      <w:r w:rsidRPr="00636415">
        <w:rPr>
          <w:rFonts w:cs="Times New Roman"/>
        </w:rPr>
        <w:t>cutting</w:t>
      </w:r>
      <w:r w:rsidRPr="00627866">
        <w:rPr>
          <w:rFonts w:cs="Times New Roman"/>
        </w:rPr>
        <w:t xml:space="preserve"> </w:t>
      </w:r>
      <w:r w:rsidRPr="00636415">
        <w:rPr>
          <w:rFonts w:cs="Times New Roman"/>
        </w:rPr>
        <w:t>over</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open</w:t>
      </w:r>
      <w:r w:rsidRPr="00627866">
        <w:rPr>
          <w:rFonts w:cs="Times New Roman"/>
        </w:rPr>
        <w:t xml:space="preserve"> barrel </w:t>
      </w:r>
      <w:r w:rsidRPr="00636415">
        <w:rPr>
          <w:rFonts w:cs="Times New Roman"/>
        </w:rPr>
        <w:t>with</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grate</w:t>
      </w:r>
      <w:r w:rsidR="006C0914">
        <w:rPr>
          <w:rFonts w:cs="Times New Roman"/>
        </w:rPr>
        <w:t>,</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aware</w:t>
      </w:r>
      <w:r w:rsidRPr="00627866">
        <w:rPr>
          <w:rFonts w:cs="Times New Roman"/>
        </w:rPr>
        <w:t xml:space="preserve"> </w:t>
      </w:r>
      <w:r w:rsidRPr="00636415">
        <w:rPr>
          <w:rFonts w:cs="Times New Roman"/>
        </w:rPr>
        <w:t>that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fume</w:t>
      </w:r>
      <w:r w:rsidRPr="00627866">
        <w:rPr>
          <w:rFonts w:cs="Times New Roman"/>
        </w:rPr>
        <w:t xml:space="preserve"> </w:t>
      </w:r>
      <w:r w:rsidRPr="00636415">
        <w:rPr>
          <w:rFonts w:cs="Times New Roman"/>
        </w:rPr>
        <w:t>plume</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directed</w:t>
      </w:r>
      <w:r w:rsidRPr="00627866">
        <w:rPr>
          <w:rFonts w:cs="Times New Roman"/>
        </w:rPr>
        <w:t xml:space="preserve"> </w:t>
      </w:r>
      <w:r w:rsidRPr="00636415">
        <w:rPr>
          <w:rFonts w:cs="Times New Roman"/>
        </w:rPr>
        <w:t>back</w:t>
      </w:r>
      <w:r w:rsidRPr="00627866">
        <w:rPr>
          <w:rFonts w:cs="Times New Roman"/>
        </w:rPr>
        <w:t xml:space="preserve"> </w:t>
      </w:r>
      <w:r w:rsidRPr="00636415">
        <w:rPr>
          <w:rFonts w:cs="Times New Roman"/>
        </w:rPr>
        <w:t>toward</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operator.</w:t>
      </w:r>
      <w:r w:rsidRPr="00627866">
        <w:rPr>
          <w:rFonts w:cs="Times New Roman"/>
        </w:rPr>
        <w:t xml:space="preserve"> </w:t>
      </w:r>
      <w:r w:rsidRPr="00636415">
        <w:rPr>
          <w:rFonts w:cs="Times New Roman"/>
        </w:rPr>
        <w:t>Avoid</w:t>
      </w:r>
      <w:r w:rsidRPr="00627866">
        <w:rPr>
          <w:rFonts w:cs="Times New Roman"/>
        </w:rPr>
        <w:t xml:space="preserve"> </w:t>
      </w:r>
      <w:r w:rsidRPr="00636415">
        <w:rPr>
          <w:rFonts w:cs="Times New Roman"/>
        </w:rPr>
        <w:t>this</w:t>
      </w:r>
      <w:r w:rsidRPr="00627866">
        <w:rPr>
          <w:rFonts w:cs="Times New Roman"/>
        </w:rPr>
        <w:t xml:space="preserve"> </w:t>
      </w:r>
      <w:r w:rsidRPr="00636415">
        <w:rPr>
          <w:rFonts w:cs="Times New Roman"/>
        </w:rPr>
        <w:t>condition</w:t>
      </w:r>
      <w:r w:rsidRPr="00627866">
        <w:rPr>
          <w:rFonts w:cs="Times New Roman"/>
        </w:rPr>
        <w:t xml:space="preserve"> </w:t>
      </w:r>
      <w:r w:rsidRPr="00636415">
        <w:rPr>
          <w:rFonts w:cs="Times New Roman"/>
        </w:rPr>
        <w:t>if</w:t>
      </w:r>
      <w:r w:rsidRPr="00627866">
        <w:rPr>
          <w:rFonts w:cs="Times New Roman"/>
        </w:rPr>
        <w:t xml:space="preserve"> </w:t>
      </w:r>
      <w:r w:rsidRPr="00636415">
        <w:rPr>
          <w:rFonts w:cs="Times New Roman"/>
        </w:rPr>
        <w:t>at</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possible</w:t>
      </w:r>
      <w:r w:rsidR="006C0914">
        <w:rPr>
          <w:rFonts w:cs="Times New Roman"/>
        </w:rPr>
        <w:t>;</w:t>
      </w:r>
      <w:r w:rsidRPr="00627866">
        <w:rPr>
          <w:rFonts w:cs="Times New Roman"/>
        </w:rPr>
        <w:t xml:space="preserve"> </w:t>
      </w:r>
      <w:r w:rsidRPr="00636415">
        <w:rPr>
          <w:rFonts w:cs="Times New Roman"/>
        </w:rPr>
        <w:t>otherwise</w:t>
      </w:r>
      <w:r w:rsidR="006C0914">
        <w:rPr>
          <w:rFonts w:cs="Times New Roman"/>
        </w:rPr>
        <w:t>,</w:t>
      </w:r>
      <w:r w:rsidRPr="00627866">
        <w:rPr>
          <w:rFonts w:cs="Times New Roman"/>
        </w:rPr>
        <w:t xml:space="preserve"> </w:t>
      </w:r>
      <w:r w:rsidRPr="00636415">
        <w:rPr>
          <w:rFonts w:cs="Times New Roman"/>
        </w:rPr>
        <w:t>limit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exposure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fumes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short</w:t>
      </w:r>
      <w:r w:rsidRPr="00627866">
        <w:rPr>
          <w:rFonts w:cs="Times New Roman"/>
        </w:rPr>
        <w:t xml:space="preserve"> </w:t>
      </w:r>
      <w:r w:rsidRPr="00636415">
        <w:rPr>
          <w:rFonts w:cs="Times New Roman"/>
        </w:rPr>
        <w:t>durations.</w:t>
      </w:r>
    </w:p>
    <w:p w14:paraId="13930DC9" w14:textId="3F55778E" w:rsidR="00D8520C" w:rsidRPr="00636415" w:rsidRDefault="00D8520C" w:rsidP="003D4C0B">
      <w:pPr>
        <w:pStyle w:val="ListParagraph"/>
        <w:numPr>
          <w:ilvl w:val="0"/>
          <w:numId w:val="64"/>
        </w:numPr>
        <w:spacing w:before="0"/>
        <w:rPr>
          <w:rFonts w:cs="Times New Roman"/>
        </w:rPr>
      </w:pPr>
      <w:r w:rsidRPr="000D2B4A">
        <w:rPr>
          <w:rFonts w:cs="Times New Roman"/>
        </w:rPr>
        <w:t>Cuts</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Pr="00627866">
        <w:rPr>
          <w:rFonts w:cs="Times New Roman"/>
        </w:rPr>
        <w:t xml:space="preserve"> </w:t>
      </w:r>
      <w:r w:rsidRPr="00636415">
        <w:rPr>
          <w:rFonts w:cs="Times New Roman"/>
        </w:rPr>
        <w:t>may</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made</w:t>
      </w:r>
      <w:r w:rsidRPr="00627866">
        <w:rPr>
          <w:rFonts w:cs="Times New Roman"/>
        </w:rPr>
        <w:t xml:space="preserve"> </w:t>
      </w:r>
      <w:r w:rsidRPr="00636415">
        <w:rPr>
          <w:rFonts w:cs="Times New Roman"/>
        </w:rPr>
        <w:t>by</w:t>
      </w:r>
      <w:r w:rsidRPr="00627866">
        <w:rPr>
          <w:rFonts w:cs="Times New Roman"/>
        </w:rPr>
        <w:t xml:space="preserve"> moving </w:t>
      </w:r>
      <w:r w:rsidRPr="00636415">
        <w:rPr>
          <w:rFonts w:cs="Times New Roman"/>
        </w:rPr>
        <w:t>forward,</w:t>
      </w:r>
      <w:r w:rsidRPr="00627866">
        <w:rPr>
          <w:rFonts w:cs="Times New Roman"/>
        </w:rPr>
        <w:t xml:space="preserve"> </w:t>
      </w:r>
      <w:r w:rsidRPr="00636415">
        <w:rPr>
          <w:rFonts w:cs="Times New Roman"/>
        </w:rPr>
        <w:t>backward,</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sideways.</w:t>
      </w:r>
      <w:r w:rsidRPr="00627866">
        <w:rPr>
          <w:rFonts w:cs="Times New Roman"/>
        </w:rPr>
        <w:t xml:space="preserve"> Determine </w:t>
      </w:r>
      <w:r w:rsidRPr="00636415">
        <w:rPr>
          <w:rFonts w:cs="Times New Roman"/>
        </w:rPr>
        <w:t>which</w:t>
      </w:r>
      <w:r w:rsidRPr="00627866">
        <w:rPr>
          <w:rFonts w:cs="Times New Roman"/>
        </w:rPr>
        <w:t xml:space="preserve"> </w:t>
      </w:r>
      <w:r w:rsidRPr="00636415">
        <w:rPr>
          <w:rFonts w:cs="Times New Roman"/>
        </w:rPr>
        <w:t>direction</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easiest</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that</w:t>
      </w:r>
      <w:r w:rsidRPr="00627866">
        <w:rPr>
          <w:rFonts w:cs="Times New Roman"/>
        </w:rPr>
        <w:t xml:space="preserve"> procedure </w:t>
      </w:r>
      <w:r w:rsidRPr="00636415">
        <w:rPr>
          <w:rFonts w:cs="Times New Roman"/>
        </w:rPr>
        <w:t>as</w:t>
      </w:r>
      <w:r w:rsidRPr="00627866">
        <w:rPr>
          <w:rFonts w:cs="Times New Roman"/>
        </w:rPr>
        <w:t xml:space="preserve"> </w:t>
      </w:r>
      <w:r w:rsidRPr="00636415">
        <w:rPr>
          <w:rFonts w:cs="Times New Roman"/>
        </w:rPr>
        <w:t>often</w:t>
      </w:r>
      <w:r w:rsidRPr="00627866">
        <w:rPr>
          <w:rFonts w:cs="Times New Roman"/>
        </w:rPr>
        <w:t xml:space="preserve"> </w:t>
      </w:r>
      <w:r w:rsidRPr="00636415">
        <w:rPr>
          <w:rFonts w:cs="Times New Roman"/>
        </w:rPr>
        <w:t>as</w:t>
      </w:r>
      <w:r w:rsidRPr="00627866">
        <w:rPr>
          <w:rFonts w:cs="Times New Roman"/>
        </w:rPr>
        <w:t xml:space="preserve"> possible.</w:t>
      </w:r>
    </w:p>
    <w:p w14:paraId="0B848E0C" w14:textId="106D1A5D" w:rsidR="00D8520C" w:rsidRPr="000D2B4A" w:rsidRDefault="00D8520C" w:rsidP="003D4C0B">
      <w:pPr>
        <w:pStyle w:val="ListParagraph"/>
        <w:numPr>
          <w:ilvl w:val="0"/>
          <w:numId w:val="64"/>
        </w:numPr>
        <w:spacing w:before="0"/>
        <w:rPr>
          <w:rFonts w:cs="Times New Roman"/>
        </w:rPr>
      </w:pPr>
      <w:r w:rsidRPr="000D2B4A">
        <w:rPr>
          <w:rFonts w:cs="Times New Roman"/>
        </w:rPr>
        <w:t>Always</w:t>
      </w:r>
      <w:r w:rsidRPr="00627866">
        <w:rPr>
          <w:rFonts w:cs="Times New Roman"/>
        </w:rPr>
        <w:t xml:space="preserve"> </w:t>
      </w:r>
      <w:r w:rsidRPr="00636415">
        <w:rPr>
          <w:rFonts w:cs="Times New Roman"/>
        </w:rPr>
        <w:t>move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PAC</w:t>
      </w:r>
      <w:r w:rsidRPr="00627866">
        <w:rPr>
          <w:rFonts w:cs="Times New Roman"/>
        </w:rPr>
        <w:t xml:space="preserve"> </w:t>
      </w:r>
      <w:r w:rsidRPr="00636415">
        <w:rPr>
          <w:rFonts w:cs="Times New Roman"/>
        </w:rPr>
        <w:t>as</w:t>
      </w:r>
      <w:r w:rsidRPr="00627866">
        <w:rPr>
          <w:rFonts w:cs="Times New Roman"/>
        </w:rPr>
        <w:t xml:space="preserve"> </w:t>
      </w:r>
      <w:r w:rsidRPr="00636415">
        <w:rPr>
          <w:rFonts w:cs="Times New Roman"/>
        </w:rPr>
        <w:t>fast</w:t>
      </w:r>
      <w:r w:rsidRPr="00627866">
        <w:rPr>
          <w:rFonts w:cs="Times New Roman"/>
        </w:rPr>
        <w:t xml:space="preserve"> as </w:t>
      </w:r>
      <w:r w:rsidRPr="00636415">
        <w:rPr>
          <w:rFonts w:cs="Times New Roman"/>
        </w:rPr>
        <w:t>possible</w:t>
      </w:r>
      <w:r w:rsidRPr="00627866">
        <w:rPr>
          <w:rFonts w:cs="Times New Roman"/>
        </w:rPr>
        <w:t xml:space="preserve"> </w:t>
      </w:r>
      <w:r w:rsidRPr="00636415">
        <w:rPr>
          <w:rFonts w:cs="Times New Roman"/>
        </w:rPr>
        <w:t>when</w:t>
      </w:r>
      <w:r w:rsidRPr="00627866">
        <w:rPr>
          <w:rFonts w:cs="Times New Roman"/>
        </w:rPr>
        <w:t xml:space="preserve"> making </w:t>
      </w:r>
      <w:r w:rsidRPr="00636415">
        <w:rPr>
          <w:rFonts w:cs="Times New Roman"/>
        </w:rPr>
        <w:t>a</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This</w:t>
      </w:r>
      <w:r w:rsidRPr="00627866">
        <w:rPr>
          <w:rFonts w:cs="Times New Roman"/>
        </w:rPr>
        <w:t xml:space="preserve"> </w:t>
      </w:r>
      <w:r w:rsidRPr="00636415">
        <w:rPr>
          <w:rFonts w:cs="Times New Roman"/>
        </w:rPr>
        <w:t>increases</w:t>
      </w:r>
      <w:r w:rsidRPr="00627866">
        <w:rPr>
          <w:rFonts w:cs="Times New Roman"/>
        </w:rPr>
        <w:t xml:space="preserve"> </w:t>
      </w:r>
      <w:r w:rsidRPr="00636415">
        <w:rPr>
          <w:rFonts w:cs="Times New Roman"/>
        </w:rPr>
        <w:t>time</w:t>
      </w:r>
      <w:r w:rsidRPr="00627866">
        <w:rPr>
          <w:rFonts w:cs="Times New Roman"/>
        </w:rPr>
        <w:t xml:space="preserve"> </w:t>
      </w:r>
      <w:r w:rsidRPr="00636415">
        <w:rPr>
          <w:rFonts w:cs="Times New Roman"/>
        </w:rPr>
        <w:t>efficiency,</w:t>
      </w:r>
      <w:r w:rsidRPr="00627866">
        <w:rPr>
          <w:rFonts w:cs="Times New Roman"/>
        </w:rPr>
        <w:t xml:space="preserve"> </w:t>
      </w:r>
      <w:r w:rsidRPr="00636415">
        <w:rPr>
          <w:rFonts w:cs="Times New Roman"/>
        </w:rPr>
        <w:t>improves</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quality,</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reduces</w:t>
      </w:r>
      <w:r w:rsidRPr="00627866">
        <w:rPr>
          <w:rFonts w:cs="Times New Roman"/>
        </w:rPr>
        <w:t xml:space="preserve"> </w:t>
      </w:r>
      <w:r w:rsidRPr="00636415">
        <w:rPr>
          <w:rFonts w:cs="Times New Roman"/>
        </w:rPr>
        <w:t>the</w:t>
      </w:r>
      <w:r w:rsidRPr="00627866">
        <w:rPr>
          <w:rFonts w:cs="Times New Roman"/>
        </w:rPr>
        <w:t xml:space="preserve"> </w:t>
      </w:r>
      <w:r w:rsidR="00B41504" w:rsidRPr="00636415">
        <w:rPr>
          <w:rFonts w:cs="Times New Roman"/>
        </w:rPr>
        <w:t>build</w:t>
      </w:r>
      <w:r w:rsidR="00B41504" w:rsidRPr="00627866">
        <w:rPr>
          <w:rFonts w:cs="Times New Roman"/>
        </w:rPr>
        <w:t>u</w:t>
      </w:r>
      <w:r w:rsidR="00B41504" w:rsidRPr="00636415">
        <w:rPr>
          <w:rFonts w:cs="Times New Roman"/>
        </w:rPr>
        <w:t>p</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dross.</w:t>
      </w:r>
    </w:p>
    <w:p w14:paraId="774A1469" w14:textId="4955C710" w:rsidR="00D8520C" w:rsidRPr="000D2B4A" w:rsidRDefault="00D8520C" w:rsidP="003D4C0B">
      <w:pPr>
        <w:pStyle w:val="ListParagraph"/>
        <w:numPr>
          <w:ilvl w:val="0"/>
          <w:numId w:val="64"/>
        </w:numPr>
        <w:spacing w:before="0"/>
        <w:rPr>
          <w:rFonts w:cs="Times New Roman"/>
        </w:rPr>
      </w:pPr>
      <w:r w:rsidRPr="000D2B4A">
        <w:rPr>
          <w:rFonts w:cs="Times New Roman"/>
        </w:rPr>
        <w:t>Compressed</w:t>
      </w:r>
      <w:r w:rsidRPr="00627866">
        <w:rPr>
          <w:rFonts w:cs="Times New Roman"/>
        </w:rPr>
        <w:t xml:space="preserve"> </w:t>
      </w:r>
      <w:r w:rsidRPr="00636415">
        <w:rPr>
          <w:rFonts w:cs="Times New Roman"/>
        </w:rPr>
        <w:t>air</w:t>
      </w:r>
      <w:r w:rsidRPr="00627866">
        <w:rPr>
          <w:rFonts w:cs="Times New Roman"/>
        </w:rPr>
        <w:t xml:space="preserve"> </w:t>
      </w:r>
      <w:r w:rsidRPr="00636415">
        <w:rPr>
          <w:rFonts w:cs="Times New Roman"/>
        </w:rPr>
        <w:t>used</w:t>
      </w:r>
      <w:r w:rsidRPr="00627866">
        <w:rPr>
          <w:rFonts w:cs="Times New Roman"/>
        </w:rPr>
        <w:t xml:space="preserve"> </w:t>
      </w:r>
      <w:r w:rsidRPr="00636415">
        <w:rPr>
          <w:rFonts w:cs="Times New Roman"/>
        </w:rPr>
        <w:t>in</w:t>
      </w:r>
      <w:r w:rsidRPr="00627866">
        <w:rPr>
          <w:rFonts w:cs="Times New Roman"/>
        </w:rPr>
        <w:t xml:space="preserve"> </w:t>
      </w:r>
      <w:r w:rsidR="004B4C1A">
        <w:rPr>
          <w:rFonts w:cs="Times New Roman"/>
        </w:rPr>
        <w:t>PAC</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dry</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cutter</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yield</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quality</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it</w:t>
      </w:r>
      <w:r w:rsidRPr="00627866">
        <w:rPr>
          <w:rFonts w:cs="Times New Roman"/>
        </w:rPr>
        <w:t xml:space="preserve"> </w:t>
      </w:r>
      <w:r w:rsidR="004B4C1A">
        <w:rPr>
          <w:rFonts w:cs="Times New Roman"/>
        </w:rPr>
        <w:t xml:space="preserve">may </w:t>
      </w:r>
      <w:r w:rsidRPr="00636415">
        <w:rPr>
          <w:rFonts w:cs="Times New Roman"/>
        </w:rPr>
        <w:t>not</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at</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auxiliary</w:t>
      </w:r>
      <w:r w:rsidRPr="00627866">
        <w:rPr>
          <w:rFonts w:cs="Times New Roman"/>
        </w:rPr>
        <w:t xml:space="preserve"> </w:t>
      </w:r>
      <w:r w:rsidRPr="00636415">
        <w:rPr>
          <w:rFonts w:cs="Times New Roman"/>
        </w:rPr>
        <w:t>air</w:t>
      </w:r>
      <w:r w:rsidRPr="00627866">
        <w:rPr>
          <w:rFonts w:cs="Times New Roman"/>
        </w:rPr>
        <w:t xml:space="preserve"> </w:t>
      </w:r>
      <w:r w:rsidRPr="00636415">
        <w:rPr>
          <w:rFonts w:cs="Times New Roman"/>
        </w:rPr>
        <w:t>filter</w:t>
      </w:r>
      <w:r w:rsidRPr="00627866">
        <w:rPr>
          <w:rFonts w:cs="Times New Roman"/>
        </w:rPr>
        <w:t xml:space="preserve"> </w:t>
      </w:r>
      <w:r w:rsidRPr="00636415">
        <w:rPr>
          <w:rFonts w:cs="Times New Roman"/>
        </w:rPr>
        <w:t>may</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place</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compressed</w:t>
      </w:r>
      <w:r w:rsidRPr="00627866">
        <w:rPr>
          <w:rFonts w:cs="Times New Roman"/>
        </w:rPr>
        <w:t xml:space="preserve"> </w:t>
      </w:r>
      <w:r w:rsidRPr="00636415">
        <w:rPr>
          <w:rFonts w:cs="Times New Roman"/>
        </w:rPr>
        <w:t>air</w:t>
      </w:r>
      <w:r w:rsidRPr="00627866">
        <w:rPr>
          <w:rFonts w:cs="Times New Roman"/>
        </w:rPr>
        <w:t xml:space="preserve"> </w:t>
      </w:r>
      <w:r w:rsidRPr="00636415">
        <w:rPr>
          <w:rFonts w:cs="Times New Roman"/>
        </w:rPr>
        <w:t>line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condition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air</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a</w:t>
      </w:r>
      <w:r w:rsidRPr="00627866">
        <w:rPr>
          <w:rFonts w:cs="Times New Roman"/>
        </w:rPr>
        <w:t xml:space="preserve"> </w:t>
      </w:r>
      <w:r w:rsidR="004B4C1A">
        <w:rPr>
          <w:rFonts w:cs="Times New Roman"/>
        </w:rPr>
        <w:t>PAC</w:t>
      </w:r>
      <w:r w:rsidRPr="00636415">
        <w:rPr>
          <w:rFonts w:cs="Times New Roman"/>
        </w:rPr>
        <w:t>.</w:t>
      </w:r>
    </w:p>
    <w:p w14:paraId="6FFDE6DE" w14:textId="682410E6" w:rsidR="00D8520C" w:rsidRPr="000D2B4A" w:rsidRDefault="00D8520C" w:rsidP="003D4C0B">
      <w:pPr>
        <w:pStyle w:val="ListParagraph"/>
        <w:numPr>
          <w:ilvl w:val="0"/>
          <w:numId w:val="64"/>
        </w:numPr>
        <w:spacing w:before="0"/>
        <w:rPr>
          <w:rFonts w:cs="Times New Roman"/>
        </w:rPr>
      </w:pPr>
      <w:r w:rsidRPr="000D2B4A">
        <w:rPr>
          <w:rFonts w:cs="Times New Roman"/>
        </w:rPr>
        <w:t>Always</w:t>
      </w:r>
      <w:r w:rsidRPr="00627866">
        <w:rPr>
          <w:rFonts w:cs="Times New Roman"/>
        </w:rPr>
        <w:t xml:space="preserve"> </w:t>
      </w:r>
      <w:r w:rsidRPr="00636415">
        <w:rPr>
          <w:rFonts w:cs="Times New Roman"/>
        </w:rPr>
        <w:t>turn</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Pr="00627866">
        <w:rPr>
          <w:rFonts w:cs="Times New Roman"/>
        </w:rPr>
        <w:t xml:space="preserve"> </w:t>
      </w:r>
      <w:r w:rsidRPr="00636415">
        <w:rPr>
          <w:rFonts w:cs="Times New Roman"/>
        </w:rPr>
        <w:t>off</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laying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torch</w:t>
      </w:r>
      <w:r w:rsidRPr="00627866">
        <w:rPr>
          <w:rFonts w:cs="Times New Roman"/>
        </w:rPr>
        <w:t xml:space="preserve"> </w:t>
      </w:r>
      <w:r w:rsidRPr="00636415">
        <w:rPr>
          <w:rFonts w:cs="Times New Roman"/>
        </w:rPr>
        <w:t>down</w:t>
      </w:r>
      <w:r w:rsidRPr="00627866">
        <w:rPr>
          <w:rFonts w:cs="Times New Roman"/>
        </w:rPr>
        <w:t xml:space="preserve"> </w:t>
      </w:r>
      <w:r w:rsidRPr="00636415">
        <w:rPr>
          <w:rFonts w:cs="Times New Roman"/>
        </w:rPr>
        <w:t>and</w:t>
      </w:r>
      <w:r w:rsidRPr="00627866">
        <w:rPr>
          <w:rFonts w:cs="Times New Roman"/>
        </w:rPr>
        <w:t xml:space="preserve"> leaving </w:t>
      </w:r>
      <w:r w:rsidRPr="00636415">
        <w:rPr>
          <w:rFonts w:cs="Times New Roman"/>
        </w:rPr>
        <w:t>the</w:t>
      </w:r>
      <w:r w:rsidRPr="00627866">
        <w:rPr>
          <w:rFonts w:cs="Times New Roman"/>
        </w:rPr>
        <w:t xml:space="preserve"> work </w:t>
      </w:r>
      <w:r w:rsidRPr="00636415">
        <w:rPr>
          <w:rFonts w:cs="Times New Roman"/>
        </w:rPr>
        <w:t>area.</w:t>
      </w:r>
    </w:p>
    <w:p w14:paraId="7A8ED40C" w14:textId="4291F588" w:rsidR="00D8520C" w:rsidRPr="000D2B4A" w:rsidRDefault="00D8520C" w:rsidP="003D4C0B">
      <w:pPr>
        <w:pStyle w:val="ListParagraph"/>
        <w:numPr>
          <w:ilvl w:val="0"/>
          <w:numId w:val="64"/>
        </w:numPr>
        <w:spacing w:before="0"/>
        <w:rPr>
          <w:rFonts w:cs="Times New Roman"/>
        </w:rPr>
      </w:pPr>
      <w:r w:rsidRPr="000D2B4A">
        <w:rPr>
          <w:rFonts w:cs="Times New Roman"/>
        </w:rPr>
        <w:t>If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quality</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deteriorates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an</w:t>
      </w:r>
      <w:r w:rsidRPr="00627866">
        <w:rPr>
          <w:rFonts w:cs="Times New Roman"/>
        </w:rPr>
        <w:t xml:space="preserve"> unacceptable </w:t>
      </w:r>
      <w:r w:rsidRPr="00636415">
        <w:rPr>
          <w:rFonts w:cs="Times New Roman"/>
        </w:rPr>
        <w:t>level</w:t>
      </w:r>
      <w:r w:rsidR="00141E3B">
        <w:rPr>
          <w:rFonts w:cs="Times New Roman"/>
        </w:rPr>
        <w:t>,</w:t>
      </w:r>
      <w:r w:rsidRPr="00627866">
        <w:rPr>
          <w:rFonts w:cs="Times New Roman"/>
        </w:rPr>
        <w:t xml:space="preserve"> </w:t>
      </w:r>
      <w:r w:rsidRPr="00636415">
        <w:rPr>
          <w:rFonts w:cs="Times New Roman"/>
        </w:rPr>
        <w:t>either</w:t>
      </w:r>
      <w:r w:rsidRPr="00627866">
        <w:rPr>
          <w:rFonts w:cs="Times New Roman"/>
        </w:rPr>
        <w:t xml:space="preserve"> </w:t>
      </w:r>
      <w:r w:rsidRPr="00636415">
        <w:rPr>
          <w:rFonts w:cs="Times New Roman"/>
        </w:rPr>
        <w:t>the</w:t>
      </w:r>
      <w:r w:rsidRPr="00627866">
        <w:rPr>
          <w:rFonts w:cs="Times New Roman"/>
        </w:rPr>
        <w:t xml:space="preserve"> constricting </w:t>
      </w:r>
      <w:r w:rsidRPr="00636415">
        <w:rPr>
          <w:rFonts w:cs="Times New Roman"/>
        </w:rPr>
        <w:t>nozzle,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both</w:t>
      </w:r>
      <w:r w:rsidRPr="00627866">
        <w:rPr>
          <w:rFonts w:cs="Times New Roman"/>
        </w:rPr>
        <w:t xml:space="preserve"> </w:t>
      </w:r>
      <w:r w:rsidRPr="00636415">
        <w:rPr>
          <w:rFonts w:cs="Times New Roman"/>
        </w:rPr>
        <w:t>may</w:t>
      </w:r>
      <w:r w:rsidRPr="00627866">
        <w:rPr>
          <w:rFonts w:cs="Times New Roman"/>
        </w:rPr>
        <w:t xml:space="preserve"> </w:t>
      </w:r>
      <w:r w:rsidRPr="00636415">
        <w:rPr>
          <w:rFonts w:cs="Times New Roman"/>
        </w:rPr>
        <w:t>need</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changed.</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on</w:t>
      </w:r>
      <w:r w:rsidRPr="00627866">
        <w:rPr>
          <w:rFonts w:cs="Times New Roman"/>
        </w:rPr>
        <w:t xml:space="preserve"> most </w:t>
      </w:r>
      <w:r w:rsidR="004B4C1A">
        <w:rPr>
          <w:rFonts w:cs="Times New Roman"/>
        </w:rPr>
        <w:t>PAC</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have</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life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about</w:t>
      </w:r>
      <w:r w:rsidRPr="00627866">
        <w:rPr>
          <w:rFonts w:cs="Times New Roman"/>
        </w:rPr>
        <w:t xml:space="preserve"> </w:t>
      </w:r>
      <w:r w:rsidRPr="00636415">
        <w:rPr>
          <w:rFonts w:cs="Times New Roman"/>
        </w:rPr>
        <w:t>twice</w:t>
      </w:r>
      <w:r w:rsidRPr="00627866">
        <w:rPr>
          <w:rFonts w:cs="Times New Roman"/>
        </w:rPr>
        <w:t xml:space="preserve"> </w:t>
      </w:r>
      <w:r w:rsidR="004B4C1A">
        <w:rPr>
          <w:rFonts w:cs="Times New Roman"/>
        </w:rPr>
        <w:t>that</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constriction</w:t>
      </w:r>
      <w:r w:rsidRPr="00627866">
        <w:rPr>
          <w:rFonts w:cs="Times New Roman"/>
        </w:rPr>
        <w:t xml:space="preserve"> </w:t>
      </w:r>
      <w:r w:rsidRPr="00636415">
        <w:rPr>
          <w:rFonts w:cs="Times New Roman"/>
        </w:rPr>
        <w:t>nozzle.</w:t>
      </w:r>
      <w:r w:rsidRPr="00627866">
        <w:rPr>
          <w:rFonts w:cs="Times New Roman"/>
        </w:rPr>
        <w:t xml:space="preserve"> </w:t>
      </w:r>
      <w:r w:rsidRPr="00636415">
        <w:rPr>
          <w:rFonts w:cs="Times New Roman"/>
        </w:rPr>
        <w:t>Keep</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supply</w:t>
      </w:r>
      <w:r w:rsidRPr="00627866">
        <w:rPr>
          <w:rFonts w:cs="Times New Roman"/>
        </w:rPr>
        <w:t xml:space="preserve"> </w:t>
      </w:r>
      <w:r w:rsidRPr="00636415">
        <w:rPr>
          <w:rFonts w:cs="Times New Roman"/>
        </w:rPr>
        <w:t>of</w:t>
      </w:r>
      <w:r w:rsidRPr="00627866">
        <w:rPr>
          <w:rFonts w:cs="Times New Roman"/>
        </w:rPr>
        <w:t xml:space="preserve"> constricting </w:t>
      </w:r>
      <w:r w:rsidRPr="00636415">
        <w:rPr>
          <w:rFonts w:cs="Times New Roman"/>
        </w:rPr>
        <w:t>nozzles</w:t>
      </w:r>
      <w:r w:rsidRPr="00627866">
        <w:rPr>
          <w:rFonts w:cs="Times New Roman"/>
        </w:rPr>
        <w:t xml:space="preserve"> </w:t>
      </w:r>
      <w:r w:rsidRPr="00636415">
        <w:rPr>
          <w:rFonts w:cs="Times New Roman"/>
        </w:rPr>
        <w:t>and</w:t>
      </w:r>
      <w:r w:rsidRPr="00627866">
        <w:rPr>
          <w:rFonts w:cs="Times New Roman"/>
        </w:rPr>
        <w:t xml:space="preserve"> electrodes </w:t>
      </w:r>
      <w:r w:rsidRPr="00636415">
        <w:rPr>
          <w:rFonts w:cs="Times New Roman"/>
        </w:rPr>
        <w:t>on</w:t>
      </w:r>
      <w:r w:rsidRPr="00627866">
        <w:rPr>
          <w:rFonts w:cs="Times New Roman"/>
        </w:rPr>
        <w:t xml:space="preserve"> </w:t>
      </w:r>
      <w:r w:rsidRPr="00636415">
        <w:rPr>
          <w:rFonts w:cs="Times New Roman"/>
        </w:rPr>
        <w:t>hand</w:t>
      </w:r>
      <w:r w:rsidR="00053755">
        <w:rPr>
          <w:rFonts w:cs="Times New Roman"/>
        </w:rPr>
        <w:t>,</w:t>
      </w:r>
      <w:r w:rsidRPr="00627866">
        <w:rPr>
          <w:rFonts w:cs="Times New Roman"/>
        </w:rPr>
        <w:t xml:space="preserve"> </w:t>
      </w:r>
      <w:r w:rsidR="00053755">
        <w:rPr>
          <w:rFonts w:cs="Times New Roman"/>
        </w:rPr>
        <w:t>because</w:t>
      </w:r>
      <w:r w:rsidR="00053755" w:rsidRPr="00627866">
        <w:rPr>
          <w:rFonts w:cs="Times New Roman"/>
        </w:rPr>
        <w:t xml:space="preserve"> </w:t>
      </w:r>
      <w:r w:rsidRPr="00627866">
        <w:rPr>
          <w:rFonts w:cs="Times New Roman"/>
        </w:rPr>
        <w:t xml:space="preserve">they </w:t>
      </w:r>
      <w:r w:rsidRPr="00636415">
        <w:rPr>
          <w:rFonts w:cs="Times New Roman"/>
        </w:rPr>
        <w:t>deteriorate</w:t>
      </w:r>
      <w:r w:rsidRPr="00627866">
        <w:rPr>
          <w:rFonts w:cs="Times New Roman"/>
        </w:rPr>
        <w:t xml:space="preserve"> </w:t>
      </w:r>
      <w:r w:rsidRPr="00636415">
        <w:rPr>
          <w:rFonts w:cs="Times New Roman"/>
        </w:rPr>
        <w:t>quickly</w:t>
      </w:r>
      <w:r w:rsidRPr="00627866">
        <w:rPr>
          <w:rFonts w:cs="Times New Roman"/>
        </w:rPr>
        <w:t xml:space="preserve"> </w:t>
      </w:r>
      <w:r w:rsidRPr="00636415">
        <w:rPr>
          <w:rFonts w:cs="Times New Roman"/>
        </w:rPr>
        <w:t>during</w:t>
      </w:r>
      <w:r w:rsidRPr="00627866">
        <w:rPr>
          <w:rFonts w:cs="Times New Roman"/>
        </w:rPr>
        <w:t xml:space="preserve"> </w:t>
      </w:r>
      <w:r w:rsidRPr="00636415">
        <w:rPr>
          <w:rFonts w:cs="Times New Roman"/>
        </w:rPr>
        <w:t>continuous</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Turn</w:t>
      </w:r>
      <w:r w:rsidRPr="00627866">
        <w:rPr>
          <w:rFonts w:cs="Times New Roman"/>
        </w:rPr>
        <w:t xml:space="preserve"> the </w:t>
      </w:r>
      <w:r w:rsidR="004B4C1A">
        <w:rPr>
          <w:rFonts w:cs="Times New Roman"/>
        </w:rPr>
        <w:t>PAC</w:t>
      </w:r>
      <w:r w:rsidRPr="00627866">
        <w:rPr>
          <w:rFonts w:cs="Times New Roman"/>
        </w:rPr>
        <w:t xml:space="preserve"> </w:t>
      </w:r>
      <w:r w:rsidRPr="00636415">
        <w:rPr>
          <w:rFonts w:cs="Times New Roman"/>
        </w:rPr>
        <w:t>off</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put</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replacement</w:t>
      </w:r>
      <w:r w:rsidRPr="00627866">
        <w:rPr>
          <w:rFonts w:cs="Times New Roman"/>
        </w:rPr>
        <w:t xml:space="preserve"> </w:t>
      </w:r>
      <w:r w:rsidRPr="00636415">
        <w:rPr>
          <w:rFonts w:cs="Times New Roman"/>
        </w:rPr>
        <w:t>parts.</w:t>
      </w:r>
    </w:p>
    <w:p w14:paraId="5469C4DF" w14:textId="596A9969" w:rsidR="00D8520C" w:rsidRPr="000D2B4A" w:rsidRDefault="00D8520C" w:rsidP="003D4C0B">
      <w:pPr>
        <w:pStyle w:val="ListParagraph"/>
        <w:numPr>
          <w:ilvl w:val="0"/>
          <w:numId w:val="64"/>
        </w:numPr>
        <w:spacing w:before="0"/>
        <w:rPr>
          <w:rFonts w:cs="Times New Roman"/>
        </w:rPr>
      </w:pPr>
      <w:r w:rsidRPr="000D2B4A">
        <w:rPr>
          <w:rFonts w:cs="Times New Roman"/>
        </w:rPr>
        <w:t>Keep</w:t>
      </w:r>
      <w:r w:rsidRPr="00627866">
        <w:rPr>
          <w:rFonts w:cs="Times New Roman"/>
        </w:rPr>
        <w:t xml:space="preserve"> </w:t>
      </w:r>
      <w:r w:rsidRPr="00636415">
        <w:rPr>
          <w:rFonts w:cs="Times New Roman"/>
        </w:rPr>
        <w:t>the</w:t>
      </w:r>
      <w:r w:rsidRPr="00627866">
        <w:rPr>
          <w:rFonts w:cs="Times New Roman"/>
        </w:rPr>
        <w:t xml:space="preserve"> </w:t>
      </w:r>
      <w:r w:rsidR="004B4C1A">
        <w:rPr>
          <w:rFonts w:cs="Times New Roman"/>
        </w:rPr>
        <w:t>PAC</w:t>
      </w:r>
      <w:r w:rsidRPr="00627866">
        <w:rPr>
          <w:rFonts w:cs="Times New Roman"/>
        </w:rPr>
        <w:t xml:space="preserve"> </w:t>
      </w:r>
      <w:r w:rsidRPr="00636415">
        <w:rPr>
          <w:rFonts w:cs="Times New Roman"/>
        </w:rPr>
        <w:t>torch</w:t>
      </w:r>
      <w:r w:rsidRPr="00627866">
        <w:rPr>
          <w:rFonts w:cs="Times New Roman"/>
        </w:rPr>
        <w:t xml:space="preserve"> </w:t>
      </w:r>
      <w:r w:rsidRPr="00636415">
        <w:rPr>
          <w:rFonts w:cs="Times New Roman"/>
        </w:rPr>
        <w:t>leads</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ground</w:t>
      </w:r>
      <w:r w:rsidRPr="00627866">
        <w:rPr>
          <w:rFonts w:cs="Times New Roman"/>
        </w:rPr>
        <w:t xml:space="preserve"> </w:t>
      </w:r>
      <w:r w:rsidRPr="00636415">
        <w:rPr>
          <w:rFonts w:cs="Times New Roman"/>
        </w:rPr>
        <w:t>lead</w:t>
      </w:r>
      <w:r w:rsidRPr="00627866">
        <w:rPr>
          <w:rFonts w:cs="Times New Roman"/>
        </w:rPr>
        <w:t xml:space="preserve"> </w:t>
      </w:r>
      <w:r w:rsidRPr="00636415">
        <w:rPr>
          <w:rFonts w:cs="Times New Roman"/>
        </w:rPr>
        <w:t>stored</w:t>
      </w:r>
      <w:r w:rsidRPr="00627866">
        <w:rPr>
          <w:rFonts w:cs="Times New Roman"/>
        </w:rPr>
        <w:t xml:space="preserve"> </w:t>
      </w:r>
      <w:r w:rsidRPr="00636415">
        <w:rPr>
          <w:rFonts w:cs="Times New Roman"/>
        </w:rPr>
        <w:t>so</w:t>
      </w:r>
      <w:r w:rsidRPr="00627866">
        <w:rPr>
          <w:rFonts w:cs="Times New Roman"/>
        </w:rPr>
        <w:t xml:space="preserve"> </w:t>
      </w:r>
      <w:r w:rsidRPr="00636415">
        <w:rPr>
          <w:rFonts w:cs="Times New Roman"/>
        </w:rPr>
        <w:t>they</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cut</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damaged</w:t>
      </w:r>
      <w:r w:rsidRPr="00627866">
        <w:rPr>
          <w:rFonts w:cs="Times New Roman"/>
        </w:rPr>
        <w:t xml:space="preserve"> </w:t>
      </w:r>
      <w:r w:rsidRPr="00636415">
        <w:rPr>
          <w:rFonts w:cs="Times New Roman"/>
        </w:rPr>
        <w:t>when</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use.</w:t>
      </w:r>
    </w:p>
    <w:p w14:paraId="36568ECB" w14:textId="67DC670F" w:rsidR="00D8520C" w:rsidRPr="000D2B4A" w:rsidRDefault="00D8520C" w:rsidP="00B30706">
      <w:pPr>
        <w:pStyle w:val="BodyText"/>
        <w:tabs>
          <w:tab w:val="left" w:pos="480"/>
        </w:tabs>
        <w:spacing w:before="0"/>
        <w:ind w:left="119" w:firstLine="0"/>
        <w:rPr>
          <w:rFonts w:cs="Times New Roman"/>
        </w:rPr>
      </w:pPr>
    </w:p>
    <w:p w14:paraId="0D6AA5B6" w14:textId="2754AAEF" w:rsidR="00D8520C" w:rsidRDefault="00D8520C" w:rsidP="00B30706">
      <w:pPr>
        <w:pStyle w:val="Heading3"/>
        <w:spacing w:before="0"/>
        <w:rPr>
          <w:rFonts w:cs="Times New Roman"/>
        </w:rPr>
      </w:pPr>
      <w:r w:rsidRPr="00493EAB">
        <w:rPr>
          <w:rFonts w:cs="Times New Roman"/>
        </w:rPr>
        <w:t>SMAW (Arc)</w:t>
      </w:r>
    </w:p>
    <w:p w14:paraId="762E5030" w14:textId="77777777" w:rsidR="00F31514" w:rsidRPr="00F31514" w:rsidRDefault="00F31514" w:rsidP="00F31514"/>
    <w:p w14:paraId="3B307276" w14:textId="77777777" w:rsidR="00D8520C" w:rsidRPr="000D2B4A" w:rsidRDefault="00D8520C" w:rsidP="003D4C0B">
      <w:pPr>
        <w:pStyle w:val="ListParagraph"/>
        <w:numPr>
          <w:ilvl w:val="0"/>
          <w:numId w:val="65"/>
        </w:numPr>
        <w:spacing w:before="0"/>
        <w:rPr>
          <w:rFonts w:cs="Times New Roman"/>
        </w:rPr>
      </w:pPr>
      <w:r w:rsidRPr="00487354">
        <w:rPr>
          <w:rFonts w:cs="Times New Roman"/>
        </w:rPr>
        <w:t>Keep</w:t>
      </w:r>
      <w:r w:rsidRPr="00627866">
        <w:rPr>
          <w:rFonts w:cs="Times New Roman"/>
        </w:rPr>
        <w:t xml:space="preserve"> </w:t>
      </w:r>
      <w:r w:rsidRPr="00636415">
        <w:rPr>
          <w:rFonts w:cs="Times New Roman"/>
        </w:rPr>
        <w:t>the</w:t>
      </w:r>
      <w:r w:rsidRPr="00627866">
        <w:rPr>
          <w:rFonts w:cs="Times New Roman"/>
        </w:rPr>
        <w:t xml:space="preserve"> welding </w:t>
      </w:r>
      <w:r w:rsidRPr="00636415">
        <w:rPr>
          <w:rFonts w:cs="Times New Roman"/>
        </w:rPr>
        <w:t>area</w:t>
      </w:r>
      <w:r w:rsidRPr="00627866">
        <w:rPr>
          <w:rFonts w:cs="Times New Roman"/>
        </w:rPr>
        <w:t xml:space="preserve"> </w:t>
      </w:r>
      <w:r w:rsidRPr="00636415">
        <w:rPr>
          <w:rFonts w:cs="Times New Roman"/>
        </w:rPr>
        <w:t>clean</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free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tools,</w:t>
      </w:r>
      <w:r w:rsidRPr="00627866">
        <w:rPr>
          <w:rFonts w:cs="Times New Roman"/>
        </w:rPr>
        <w:t xml:space="preserve"> </w:t>
      </w:r>
      <w:r w:rsidRPr="00636415">
        <w:rPr>
          <w:rFonts w:cs="Times New Roman"/>
        </w:rPr>
        <w:t>scrap</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water.</w:t>
      </w:r>
    </w:p>
    <w:p w14:paraId="4CA3DDA7" w14:textId="42BB6750" w:rsidR="00D8520C" w:rsidRPr="000D2B4A" w:rsidRDefault="00D8520C" w:rsidP="003D4C0B">
      <w:pPr>
        <w:pStyle w:val="ListParagraph"/>
        <w:numPr>
          <w:ilvl w:val="0"/>
          <w:numId w:val="65"/>
        </w:numPr>
        <w:spacing w:before="0"/>
        <w:rPr>
          <w:rFonts w:cs="Times New Roman"/>
        </w:rPr>
      </w:pPr>
      <w:r w:rsidRPr="000D2B4A">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work</w:t>
      </w:r>
      <w:r w:rsidRPr="00627866">
        <w:rPr>
          <w:rFonts w:cs="Times New Roman"/>
        </w:rPr>
        <w:t xml:space="preserve"> area </w:t>
      </w:r>
      <w:r w:rsidRPr="00636415">
        <w:rPr>
          <w:rFonts w:cs="Times New Roman"/>
        </w:rPr>
        <w:t>is</w:t>
      </w:r>
      <w:r w:rsidRPr="00627866">
        <w:rPr>
          <w:rFonts w:cs="Times New Roman"/>
        </w:rPr>
        <w:t xml:space="preserve"> </w:t>
      </w:r>
      <w:r w:rsidRPr="00636415">
        <w:rPr>
          <w:rFonts w:cs="Times New Roman"/>
        </w:rPr>
        <w:t>free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flammable,</w:t>
      </w:r>
      <w:r w:rsidRPr="00627866">
        <w:rPr>
          <w:rFonts w:cs="Times New Roman"/>
        </w:rPr>
        <w:t xml:space="preserve"> volatile, </w:t>
      </w:r>
      <w:r w:rsidRPr="00636415">
        <w:rPr>
          <w:rFonts w:cs="Times New Roman"/>
        </w:rPr>
        <w:t>or</w:t>
      </w:r>
      <w:r w:rsidRPr="00627866">
        <w:rPr>
          <w:rFonts w:cs="Times New Roman"/>
        </w:rPr>
        <w:t xml:space="preserve"> </w:t>
      </w:r>
      <w:r w:rsidRPr="00636415">
        <w:rPr>
          <w:rFonts w:cs="Times New Roman"/>
        </w:rPr>
        <w:t>explosive</w:t>
      </w:r>
      <w:r w:rsidRPr="00627866">
        <w:rPr>
          <w:rFonts w:cs="Times New Roman"/>
        </w:rPr>
        <w:t xml:space="preserve"> </w:t>
      </w:r>
      <w:r w:rsidRPr="00636415">
        <w:rPr>
          <w:rFonts w:cs="Times New Roman"/>
        </w:rPr>
        <w:t>materials.</w:t>
      </w:r>
      <w:r w:rsidRPr="00627866">
        <w:rPr>
          <w:rFonts w:cs="Times New Roman"/>
        </w:rPr>
        <w:t xml:space="preserve"> </w:t>
      </w:r>
      <w:r w:rsidRPr="00636415">
        <w:rPr>
          <w:rFonts w:cs="Times New Roman"/>
        </w:rPr>
        <w:t>(</w:t>
      </w:r>
      <w:r w:rsidR="002475A7">
        <w:rPr>
          <w:rFonts w:cs="Times New Roman"/>
        </w:rPr>
        <w:t xml:space="preserve">e.g., </w:t>
      </w:r>
      <w:r w:rsidRPr="00636415">
        <w:rPr>
          <w:rFonts w:cs="Times New Roman"/>
        </w:rPr>
        <w:t>propane,</w:t>
      </w:r>
      <w:r w:rsidRPr="00627866">
        <w:rPr>
          <w:rFonts w:cs="Times New Roman"/>
        </w:rPr>
        <w:t xml:space="preserve"> </w:t>
      </w:r>
      <w:r w:rsidRPr="00636415">
        <w:rPr>
          <w:rFonts w:cs="Times New Roman"/>
        </w:rPr>
        <w:t>gasoline,</w:t>
      </w:r>
      <w:r w:rsidRPr="00627866">
        <w:rPr>
          <w:rFonts w:cs="Times New Roman"/>
        </w:rPr>
        <w:t xml:space="preserve"> </w:t>
      </w:r>
      <w:r w:rsidRPr="00636415">
        <w:rPr>
          <w:rFonts w:cs="Times New Roman"/>
        </w:rPr>
        <w:t>grease,</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coal</w:t>
      </w:r>
      <w:r w:rsidRPr="00627866">
        <w:rPr>
          <w:rFonts w:cs="Times New Roman"/>
        </w:rPr>
        <w:t xml:space="preserve"> </w:t>
      </w:r>
      <w:r w:rsidRPr="00636415">
        <w:rPr>
          <w:rFonts w:cs="Times New Roman"/>
        </w:rPr>
        <w:t>dust).</w:t>
      </w:r>
    </w:p>
    <w:p w14:paraId="457B1FC4" w14:textId="4D3BA725" w:rsidR="00D8520C" w:rsidRPr="000D2B4A" w:rsidRDefault="00D8520C" w:rsidP="003D4C0B">
      <w:pPr>
        <w:pStyle w:val="ListParagraph"/>
        <w:numPr>
          <w:ilvl w:val="0"/>
          <w:numId w:val="65"/>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carry</w:t>
      </w:r>
      <w:r w:rsidRPr="00627866">
        <w:rPr>
          <w:rFonts w:cs="Times New Roman"/>
        </w:rPr>
        <w:t xml:space="preserve"> </w:t>
      </w:r>
      <w:r w:rsidRPr="00636415">
        <w:rPr>
          <w:rFonts w:cs="Times New Roman"/>
        </w:rPr>
        <w:t>matches,</w:t>
      </w:r>
      <w:r w:rsidRPr="00627866">
        <w:rPr>
          <w:rFonts w:cs="Times New Roman"/>
        </w:rPr>
        <w:t xml:space="preserve"> </w:t>
      </w:r>
      <w:r w:rsidRPr="00636415">
        <w:rPr>
          <w:rFonts w:cs="Times New Roman"/>
        </w:rPr>
        <w:t>butane</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propane</w:t>
      </w:r>
      <w:r w:rsidRPr="00627866">
        <w:rPr>
          <w:rFonts w:cs="Times New Roman"/>
        </w:rPr>
        <w:t xml:space="preserve"> </w:t>
      </w:r>
      <w:r w:rsidRPr="00636415">
        <w:rPr>
          <w:rFonts w:cs="Times New Roman"/>
        </w:rPr>
        <w:t>lighters</w:t>
      </w:r>
      <w:r w:rsidR="002475A7">
        <w:rPr>
          <w:rFonts w:cs="Times New Roman"/>
        </w:rPr>
        <w:t>,</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other</w:t>
      </w:r>
      <w:r w:rsidRPr="00627866">
        <w:rPr>
          <w:rFonts w:cs="Times New Roman"/>
        </w:rPr>
        <w:t xml:space="preserve"> </w:t>
      </w:r>
      <w:r w:rsidRPr="00636415">
        <w:rPr>
          <w:rFonts w:cs="Times New Roman"/>
        </w:rPr>
        <w:t>flammables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pockets</w:t>
      </w:r>
      <w:r w:rsidRPr="00627866">
        <w:rPr>
          <w:rFonts w:cs="Times New Roman"/>
        </w:rPr>
        <w:t xml:space="preserve"> </w:t>
      </w:r>
      <w:r w:rsidRPr="00636415">
        <w:rPr>
          <w:rFonts w:cs="Times New Roman"/>
        </w:rPr>
        <w:t>while</w:t>
      </w:r>
      <w:r w:rsidRPr="00627866">
        <w:rPr>
          <w:rFonts w:cs="Times New Roman"/>
        </w:rPr>
        <w:t xml:space="preserve"> </w:t>
      </w:r>
      <w:r w:rsidRPr="00636415">
        <w:rPr>
          <w:rFonts w:cs="Times New Roman"/>
        </w:rPr>
        <w:t>welding.</w:t>
      </w:r>
    </w:p>
    <w:p w14:paraId="1F7E82B7" w14:textId="77777777" w:rsidR="00D8520C" w:rsidRPr="000D2B4A" w:rsidRDefault="00D8520C" w:rsidP="003D4C0B">
      <w:pPr>
        <w:pStyle w:val="ListParagraph"/>
        <w:numPr>
          <w:ilvl w:val="0"/>
          <w:numId w:val="65"/>
        </w:numPr>
        <w:spacing w:before="0"/>
        <w:rPr>
          <w:rFonts w:cs="Times New Roman"/>
        </w:rPr>
      </w:pPr>
      <w:r w:rsidRPr="000D2B4A">
        <w:rPr>
          <w:rFonts w:cs="Times New Roman"/>
        </w:rPr>
        <w:t>Shield</w:t>
      </w:r>
      <w:r w:rsidRPr="00627866">
        <w:rPr>
          <w:rFonts w:cs="Times New Roman"/>
        </w:rPr>
        <w:t xml:space="preserve"> </w:t>
      </w:r>
      <w:r w:rsidRPr="00636415">
        <w:rPr>
          <w:rFonts w:cs="Times New Roman"/>
        </w:rPr>
        <w:t>others</w:t>
      </w:r>
      <w:r w:rsidRPr="00627866">
        <w:rPr>
          <w:rFonts w:cs="Times New Roman"/>
        </w:rPr>
        <w:t xml:space="preserve"> </w:t>
      </w:r>
      <w:r w:rsidRPr="00636415">
        <w:rPr>
          <w:rFonts w:cs="Times New Roman"/>
        </w:rPr>
        <w:t>from</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light</w:t>
      </w:r>
      <w:r w:rsidRPr="00627866">
        <w:rPr>
          <w:rFonts w:cs="Times New Roman"/>
        </w:rPr>
        <w:t xml:space="preserve"> </w:t>
      </w:r>
      <w:r w:rsidRPr="00636415">
        <w:rPr>
          <w:rFonts w:cs="Times New Roman"/>
        </w:rPr>
        <w:t>rays</w:t>
      </w:r>
      <w:r w:rsidRPr="00627866">
        <w:rPr>
          <w:rFonts w:cs="Times New Roman"/>
        </w:rPr>
        <w:t xml:space="preserve"> </w:t>
      </w:r>
      <w:r w:rsidRPr="00636415">
        <w:rPr>
          <w:rFonts w:cs="Times New Roman"/>
        </w:rPr>
        <w:t>produced</w:t>
      </w:r>
      <w:r w:rsidRPr="00627866">
        <w:rPr>
          <w:rFonts w:cs="Times New Roman"/>
        </w:rPr>
        <w:t xml:space="preserve"> </w:t>
      </w:r>
      <w:r w:rsidRPr="00636415">
        <w:rPr>
          <w:rFonts w:cs="Times New Roman"/>
        </w:rPr>
        <w:t>by</w:t>
      </w:r>
      <w:r w:rsidRPr="00627866">
        <w:rPr>
          <w:rFonts w:cs="Times New Roman"/>
        </w:rPr>
        <w:t xml:space="preserve"> </w:t>
      </w:r>
      <w:r w:rsidRPr="00636415">
        <w:rPr>
          <w:rFonts w:cs="Times New Roman"/>
        </w:rPr>
        <w:t>arc</w:t>
      </w:r>
      <w:r w:rsidRPr="00627866">
        <w:rPr>
          <w:rFonts w:cs="Times New Roman"/>
        </w:rPr>
        <w:t xml:space="preserve"> welding. </w:t>
      </w:r>
      <w:r w:rsidRPr="00636415">
        <w:rPr>
          <w:rFonts w:cs="Times New Roman"/>
        </w:rPr>
        <w:t>Keep</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curtain</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place</w:t>
      </w:r>
      <w:r w:rsidRPr="00627866">
        <w:rPr>
          <w:rFonts w:cs="Times New Roman"/>
        </w:rPr>
        <w:t xml:space="preserve"> </w:t>
      </w:r>
      <w:r w:rsidRPr="00636415">
        <w:rPr>
          <w:rFonts w:cs="Times New Roman"/>
        </w:rPr>
        <w:t>at</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times.</w:t>
      </w:r>
    </w:p>
    <w:p w14:paraId="18186116" w14:textId="77777777" w:rsidR="002475A7" w:rsidRPr="00636415" w:rsidRDefault="00D8520C" w:rsidP="003D4C0B">
      <w:pPr>
        <w:pStyle w:val="ListParagraph"/>
        <w:numPr>
          <w:ilvl w:val="0"/>
          <w:numId w:val="65"/>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weld</w:t>
      </w:r>
      <w:r w:rsidRPr="00627866">
        <w:rPr>
          <w:rFonts w:cs="Times New Roman"/>
        </w:rPr>
        <w:t xml:space="preserve"> </w:t>
      </w:r>
      <w:r w:rsidRPr="00636415">
        <w:rPr>
          <w:rFonts w:cs="Times New Roman"/>
        </w:rPr>
        <w:t>while</w:t>
      </w:r>
      <w:r w:rsidRPr="00627866">
        <w:rPr>
          <w:rFonts w:cs="Times New Roman"/>
        </w:rPr>
        <w:t xml:space="preserve"> standing </w:t>
      </w:r>
      <w:r w:rsidRPr="00636415">
        <w:rPr>
          <w:rFonts w:cs="Times New Roman"/>
        </w:rPr>
        <w:t>in</w:t>
      </w:r>
      <w:r w:rsidRPr="00627866">
        <w:rPr>
          <w:rFonts w:cs="Times New Roman"/>
        </w:rPr>
        <w:t xml:space="preserve"> </w:t>
      </w:r>
      <w:r w:rsidRPr="00636415">
        <w:rPr>
          <w:rFonts w:cs="Times New Roman"/>
        </w:rPr>
        <w:t>water</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damp</w:t>
      </w:r>
      <w:r w:rsidRPr="00627866">
        <w:rPr>
          <w:rFonts w:cs="Times New Roman"/>
        </w:rPr>
        <w:t xml:space="preserve"> </w:t>
      </w:r>
      <w:r w:rsidRPr="00636415">
        <w:rPr>
          <w:rFonts w:cs="Times New Roman"/>
        </w:rPr>
        <w:t>ground.</w:t>
      </w:r>
      <w:r w:rsidR="002475A7">
        <w:rPr>
          <w:rFonts w:cs="Times New Roman"/>
        </w:rPr>
        <w:t xml:space="preserve"> </w:t>
      </w:r>
      <w:r w:rsidR="002475A7" w:rsidRPr="000D2B4A">
        <w:rPr>
          <w:rFonts w:cs="Times New Roman"/>
        </w:rPr>
        <w:t>Do</w:t>
      </w:r>
      <w:r w:rsidR="002475A7" w:rsidRPr="00627866">
        <w:rPr>
          <w:rFonts w:cs="Times New Roman"/>
        </w:rPr>
        <w:t xml:space="preserve"> </w:t>
      </w:r>
      <w:r w:rsidR="002475A7" w:rsidRPr="00636415">
        <w:rPr>
          <w:rFonts w:cs="Times New Roman"/>
        </w:rPr>
        <w:t>not</w:t>
      </w:r>
      <w:r w:rsidR="002475A7" w:rsidRPr="00627866">
        <w:rPr>
          <w:rFonts w:cs="Times New Roman"/>
        </w:rPr>
        <w:t xml:space="preserve"> </w:t>
      </w:r>
      <w:r w:rsidR="002475A7" w:rsidRPr="00636415">
        <w:rPr>
          <w:rFonts w:cs="Times New Roman"/>
        </w:rPr>
        <w:t>weld</w:t>
      </w:r>
      <w:r w:rsidR="002475A7" w:rsidRPr="00627866">
        <w:rPr>
          <w:rFonts w:cs="Times New Roman"/>
        </w:rPr>
        <w:t xml:space="preserve"> </w:t>
      </w:r>
      <w:r w:rsidR="002475A7" w:rsidRPr="00636415">
        <w:rPr>
          <w:rFonts w:cs="Times New Roman"/>
        </w:rPr>
        <w:t>in</w:t>
      </w:r>
      <w:r w:rsidR="002475A7" w:rsidRPr="00627866">
        <w:rPr>
          <w:rFonts w:cs="Times New Roman"/>
        </w:rPr>
        <w:t xml:space="preserve"> </w:t>
      </w:r>
      <w:r w:rsidR="002475A7" w:rsidRPr="00636415">
        <w:rPr>
          <w:rFonts w:cs="Times New Roman"/>
        </w:rPr>
        <w:t>damp</w:t>
      </w:r>
      <w:r w:rsidR="002475A7" w:rsidRPr="00627866">
        <w:rPr>
          <w:rFonts w:cs="Times New Roman"/>
        </w:rPr>
        <w:t xml:space="preserve"> areas; keep hands </w:t>
      </w:r>
      <w:r w:rsidR="002475A7" w:rsidRPr="00636415">
        <w:rPr>
          <w:rFonts w:cs="Times New Roman"/>
        </w:rPr>
        <w:t>and</w:t>
      </w:r>
      <w:r w:rsidR="002475A7" w:rsidRPr="00627866">
        <w:rPr>
          <w:rFonts w:cs="Times New Roman"/>
        </w:rPr>
        <w:t xml:space="preserve"> </w:t>
      </w:r>
      <w:r w:rsidR="002475A7" w:rsidRPr="00636415">
        <w:rPr>
          <w:rFonts w:cs="Times New Roman"/>
        </w:rPr>
        <w:t>clothing</w:t>
      </w:r>
      <w:r w:rsidR="002475A7" w:rsidRPr="00627866">
        <w:rPr>
          <w:rFonts w:cs="Times New Roman"/>
        </w:rPr>
        <w:t xml:space="preserve"> </w:t>
      </w:r>
      <w:r w:rsidR="002475A7" w:rsidRPr="00636415">
        <w:rPr>
          <w:rFonts w:cs="Times New Roman"/>
        </w:rPr>
        <w:t>dry</w:t>
      </w:r>
      <w:r w:rsidR="002475A7" w:rsidRPr="00627866">
        <w:rPr>
          <w:rFonts w:cs="Times New Roman"/>
        </w:rPr>
        <w:t xml:space="preserve"> </w:t>
      </w:r>
      <w:r w:rsidR="002475A7" w:rsidRPr="00636415">
        <w:rPr>
          <w:rFonts w:cs="Times New Roman"/>
        </w:rPr>
        <w:t>at</w:t>
      </w:r>
      <w:r w:rsidR="002475A7" w:rsidRPr="00627866">
        <w:rPr>
          <w:rFonts w:cs="Times New Roman"/>
        </w:rPr>
        <w:t xml:space="preserve"> </w:t>
      </w:r>
      <w:r w:rsidR="002475A7" w:rsidRPr="00636415">
        <w:rPr>
          <w:rFonts w:cs="Times New Roman"/>
        </w:rPr>
        <w:t>all</w:t>
      </w:r>
      <w:r w:rsidR="002475A7" w:rsidRPr="00627866">
        <w:rPr>
          <w:rFonts w:cs="Times New Roman"/>
        </w:rPr>
        <w:t xml:space="preserve"> </w:t>
      </w:r>
      <w:r w:rsidR="002475A7" w:rsidRPr="00636415">
        <w:rPr>
          <w:rFonts w:cs="Times New Roman"/>
        </w:rPr>
        <w:t>times.</w:t>
      </w:r>
      <w:r w:rsidR="002475A7" w:rsidRPr="00627866">
        <w:rPr>
          <w:rFonts w:cs="Times New Roman"/>
        </w:rPr>
        <w:t xml:space="preserve"> Dampness </w:t>
      </w:r>
      <w:r w:rsidR="002475A7" w:rsidRPr="00636415">
        <w:rPr>
          <w:rFonts w:cs="Times New Roman"/>
        </w:rPr>
        <w:t>on</w:t>
      </w:r>
      <w:r w:rsidR="002475A7" w:rsidRPr="00627866">
        <w:rPr>
          <w:rFonts w:cs="Times New Roman"/>
        </w:rPr>
        <w:t xml:space="preserve"> </w:t>
      </w:r>
      <w:r w:rsidR="002475A7" w:rsidRPr="00636415">
        <w:rPr>
          <w:rFonts w:cs="Times New Roman"/>
        </w:rPr>
        <w:t>the</w:t>
      </w:r>
      <w:r w:rsidR="002475A7" w:rsidRPr="00627866">
        <w:rPr>
          <w:rFonts w:cs="Times New Roman"/>
        </w:rPr>
        <w:t xml:space="preserve"> </w:t>
      </w:r>
      <w:r w:rsidR="002475A7" w:rsidRPr="00636415">
        <w:rPr>
          <w:rFonts w:cs="Times New Roman"/>
        </w:rPr>
        <w:t>body</w:t>
      </w:r>
      <w:r w:rsidR="002475A7" w:rsidRPr="00627866">
        <w:rPr>
          <w:rFonts w:cs="Times New Roman"/>
        </w:rPr>
        <w:t xml:space="preserve"> </w:t>
      </w:r>
      <w:r w:rsidR="002475A7" w:rsidRPr="00636415">
        <w:rPr>
          <w:rFonts w:cs="Times New Roman"/>
        </w:rPr>
        <w:t>increases</w:t>
      </w:r>
      <w:r w:rsidR="002475A7" w:rsidRPr="00627866">
        <w:rPr>
          <w:rFonts w:cs="Times New Roman"/>
        </w:rPr>
        <w:t xml:space="preserve"> the </w:t>
      </w:r>
      <w:r w:rsidR="002475A7" w:rsidRPr="00636415">
        <w:rPr>
          <w:rFonts w:cs="Times New Roman"/>
        </w:rPr>
        <w:t>chance</w:t>
      </w:r>
      <w:r w:rsidR="002475A7" w:rsidRPr="00627866">
        <w:rPr>
          <w:rFonts w:cs="Times New Roman"/>
        </w:rPr>
        <w:t xml:space="preserve"> </w:t>
      </w:r>
      <w:r w:rsidR="002475A7" w:rsidRPr="00636415">
        <w:rPr>
          <w:rFonts w:cs="Times New Roman"/>
        </w:rPr>
        <w:t>of</w:t>
      </w:r>
      <w:r w:rsidR="002475A7" w:rsidRPr="00627866">
        <w:rPr>
          <w:rFonts w:cs="Times New Roman"/>
        </w:rPr>
        <w:t xml:space="preserve"> </w:t>
      </w:r>
      <w:r w:rsidR="002475A7" w:rsidRPr="00636415">
        <w:rPr>
          <w:rFonts w:cs="Times New Roman"/>
        </w:rPr>
        <w:t>electrical</w:t>
      </w:r>
      <w:r w:rsidR="002475A7" w:rsidRPr="00627866">
        <w:rPr>
          <w:rFonts w:cs="Times New Roman"/>
        </w:rPr>
        <w:t xml:space="preserve"> </w:t>
      </w:r>
      <w:r w:rsidR="002475A7" w:rsidRPr="00636415">
        <w:rPr>
          <w:rFonts w:cs="Times New Roman"/>
        </w:rPr>
        <w:t>shock</w:t>
      </w:r>
      <w:r w:rsidR="002475A7" w:rsidRPr="00627866">
        <w:rPr>
          <w:rFonts w:cs="Times New Roman"/>
        </w:rPr>
        <w:t xml:space="preserve"> </w:t>
      </w:r>
      <w:r w:rsidR="002475A7" w:rsidRPr="00636415">
        <w:rPr>
          <w:rFonts w:cs="Times New Roman"/>
        </w:rPr>
        <w:t>when</w:t>
      </w:r>
      <w:r w:rsidR="002475A7" w:rsidRPr="00627866">
        <w:rPr>
          <w:rFonts w:cs="Times New Roman"/>
        </w:rPr>
        <w:t xml:space="preserve"> welding.</w:t>
      </w:r>
    </w:p>
    <w:p w14:paraId="0B67E0C8" w14:textId="77777777" w:rsidR="00D8520C" w:rsidRPr="000D2B4A" w:rsidRDefault="00D8520C" w:rsidP="003D4C0B">
      <w:pPr>
        <w:pStyle w:val="ListParagraph"/>
        <w:numPr>
          <w:ilvl w:val="0"/>
          <w:numId w:val="65"/>
        </w:numPr>
        <w:spacing w:before="0"/>
        <w:rPr>
          <w:rFonts w:cs="Times New Roman"/>
        </w:rPr>
      </w:pPr>
      <w:r w:rsidRPr="000D2B4A">
        <w:rPr>
          <w:rFonts w:cs="Times New Roman"/>
        </w:rPr>
        <w:t>Guard</w:t>
      </w:r>
      <w:r w:rsidRPr="00627866">
        <w:rPr>
          <w:rFonts w:cs="Times New Roman"/>
        </w:rPr>
        <w:t xml:space="preserve"> </w:t>
      </w:r>
      <w:r w:rsidRPr="00636415">
        <w:rPr>
          <w:rFonts w:cs="Times New Roman"/>
        </w:rPr>
        <w:t>against</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damp</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wet</w:t>
      </w:r>
      <w:r w:rsidRPr="00627866">
        <w:rPr>
          <w:rFonts w:cs="Times New Roman"/>
        </w:rPr>
        <w:t xml:space="preserve"> </w:t>
      </w:r>
      <w:r w:rsidRPr="00636415">
        <w:rPr>
          <w:rFonts w:cs="Times New Roman"/>
        </w:rPr>
        <w:t>clothing</w:t>
      </w:r>
      <w:r w:rsidRPr="00627866">
        <w:rPr>
          <w:rFonts w:cs="Times New Roman"/>
        </w:rPr>
        <w:t xml:space="preserve"> </w:t>
      </w:r>
      <w:r w:rsidRPr="00636415">
        <w:rPr>
          <w:rFonts w:cs="Times New Roman"/>
        </w:rPr>
        <w:t>when</w:t>
      </w:r>
      <w:r w:rsidRPr="00627866">
        <w:rPr>
          <w:rFonts w:cs="Times New Roman"/>
        </w:rPr>
        <w:t xml:space="preserve"> welding. </w:t>
      </w:r>
      <w:r w:rsidRPr="00636415">
        <w:rPr>
          <w:rFonts w:cs="Times New Roman"/>
        </w:rPr>
        <w:t>The</w:t>
      </w:r>
      <w:r w:rsidRPr="00627866">
        <w:rPr>
          <w:rFonts w:cs="Times New Roman"/>
        </w:rPr>
        <w:t xml:space="preserve"> </w:t>
      </w:r>
      <w:r w:rsidRPr="00636415">
        <w:rPr>
          <w:rFonts w:cs="Times New Roman"/>
        </w:rPr>
        <w:t>use</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such</w:t>
      </w:r>
      <w:r w:rsidRPr="00627866">
        <w:rPr>
          <w:rFonts w:cs="Times New Roman"/>
        </w:rPr>
        <w:t xml:space="preserve"> </w:t>
      </w:r>
      <w:r w:rsidRPr="00636415">
        <w:rPr>
          <w:rFonts w:cs="Times New Roman"/>
        </w:rPr>
        <w:t>clothing</w:t>
      </w:r>
      <w:r w:rsidRPr="00627866">
        <w:rPr>
          <w:rFonts w:cs="Times New Roman"/>
        </w:rPr>
        <w:t xml:space="preserve"> </w:t>
      </w:r>
      <w:r w:rsidRPr="00636415">
        <w:rPr>
          <w:rFonts w:cs="Times New Roman"/>
        </w:rPr>
        <w:t>increases</w:t>
      </w:r>
      <w:r w:rsidRPr="00627866">
        <w:rPr>
          <w:rFonts w:cs="Times New Roman"/>
        </w:rPr>
        <w:t xml:space="preserve"> the </w:t>
      </w:r>
      <w:r w:rsidRPr="00636415">
        <w:rPr>
          <w:rFonts w:cs="Times New Roman"/>
        </w:rPr>
        <w:t>possibility</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electrical</w:t>
      </w:r>
      <w:r w:rsidRPr="00627866">
        <w:rPr>
          <w:rFonts w:cs="Times New Roman"/>
        </w:rPr>
        <w:t xml:space="preserve"> </w:t>
      </w:r>
      <w:r w:rsidRPr="00636415">
        <w:rPr>
          <w:rFonts w:cs="Times New Roman"/>
        </w:rPr>
        <w:t>shock.</w:t>
      </w:r>
    </w:p>
    <w:p w14:paraId="2B2721DD" w14:textId="03B1A8D6" w:rsidR="00D8520C" w:rsidRPr="000D2B4A" w:rsidRDefault="00D8520C" w:rsidP="003D4C0B">
      <w:pPr>
        <w:pStyle w:val="ListParagraph"/>
        <w:numPr>
          <w:ilvl w:val="0"/>
          <w:numId w:val="65"/>
        </w:numPr>
        <w:spacing w:before="0"/>
        <w:rPr>
          <w:rFonts w:cs="Times New Roman"/>
        </w:rPr>
      </w:pPr>
      <w:r w:rsidRPr="000D2B4A">
        <w:rPr>
          <w:rFonts w:cs="Times New Roman"/>
        </w:rPr>
        <w:t>Never</w:t>
      </w:r>
      <w:r w:rsidRPr="00627866">
        <w:rPr>
          <w:rFonts w:cs="Times New Roman"/>
        </w:rPr>
        <w:t xml:space="preserve"> </w:t>
      </w:r>
      <w:r w:rsidR="00721EF2" w:rsidRPr="00E50036">
        <w:rPr>
          <w:rFonts w:cs="Times New Roman"/>
        </w:rPr>
        <w:t>breathe</w:t>
      </w:r>
      <w:r w:rsidRPr="00627866">
        <w:rPr>
          <w:rFonts w:cs="Times New Roman"/>
        </w:rPr>
        <w:t xml:space="preserve"> </w:t>
      </w:r>
      <w:r w:rsidRPr="00636415">
        <w:rPr>
          <w:rFonts w:cs="Times New Roman"/>
        </w:rPr>
        <w:t>fumes</w:t>
      </w:r>
      <w:r w:rsidRPr="00627866">
        <w:rPr>
          <w:rFonts w:cs="Times New Roman"/>
        </w:rPr>
        <w:t xml:space="preserve"> </w:t>
      </w:r>
      <w:r w:rsidRPr="00636415">
        <w:rPr>
          <w:rFonts w:cs="Times New Roman"/>
        </w:rPr>
        <w:t>when</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lead,</w:t>
      </w:r>
      <w:r w:rsidRPr="00627866">
        <w:rPr>
          <w:rFonts w:cs="Times New Roman"/>
        </w:rPr>
        <w:t xml:space="preserve"> </w:t>
      </w:r>
      <w:r w:rsidRPr="00636415">
        <w:rPr>
          <w:rFonts w:cs="Times New Roman"/>
        </w:rPr>
        <w:t>cadmium,</w:t>
      </w:r>
      <w:r w:rsidRPr="00627866">
        <w:rPr>
          <w:rFonts w:cs="Times New Roman"/>
        </w:rPr>
        <w:t xml:space="preserve"> </w:t>
      </w:r>
      <w:r w:rsidRPr="00636415">
        <w:rPr>
          <w:rFonts w:cs="Times New Roman"/>
        </w:rPr>
        <w:t>chromium,</w:t>
      </w:r>
      <w:r w:rsidRPr="00627866">
        <w:rPr>
          <w:rFonts w:cs="Times New Roman"/>
        </w:rPr>
        <w:t xml:space="preserve"> </w:t>
      </w:r>
      <w:r w:rsidRPr="00636415">
        <w:rPr>
          <w:rFonts w:cs="Times New Roman"/>
        </w:rPr>
        <w:t>steel,</w:t>
      </w:r>
      <w:r w:rsidRPr="00627866">
        <w:rPr>
          <w:rFonts w:cs="Times New Roman"/>
        </w:rPr>
        <w:t xml:space="preserve"> </w:t>
      </w:r>
      <w:r w:rsidRPr="00636415">
        <w:rPr>
          <w:rFonts w:cs="Times New Roman"/>
        </w:rPr>
        <w:t>manganese,</w:t>
      </w:r>
      <w:r w:rsidRPr="00627866">
        <w:rPr>
          <w:rFonts w:cs="Times New Roman"/>
        </w:rPr>
        <w:t xml:space="preserve"> </w:t>
      </w:r>
      <w:r w:rsidRPr="00636415">
        <w:rPr>
          <w:rFonts w:cs="Times New Roman"/>
        </w:rPr>
        <w:t>brass,</w:t>
      </w:r>
      <w:r w:rsidRPr="00627866">
        <w:rPr>
          <w:rFonts w:cs="Times New Roman"/>
        </w:rPr>
        <w:t xml:space="preserve"> </w:t>
      </w:r>
      <w:r w:rsidRPr="00636415">
        <w:rPr>
          <w:rFonts w:cs="Times New Roman"/>
        </w:rPr>
        <w:t>bronze,</w:t>
      </w:r>
      <w:r w:rsidRPr="00627866">
        <w:rPr>
          <w:rFonts w:cs="Times New Roman"/>
        </w:rPr>
        <w:t xml:space="preserve"> beryllium, </w:t>
      </w:r>
      <w:r w:rsidRPr="00636415">
        <w:rPr>
          <w:rFonts w:cs="Times New Roman"/>
        </w:rPr>
        <w:t>zinc,</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galvanized</w:t>
      </w:r>
      <w:r w:rsidRPr="00627866">
        <w:rPr>
          <w:rFonts w:cs="Times New Roman"/>
        </w:rPr>
        <w:t xml:space="preserve"> steel. </w:t>
      </w:r>
      <w:r w:rsidRPr="00636415">
        <w:rPr>
          <w:rFonts w:cs="Times New Roman"/>
        </w:rPr>
        <w:t>These</w:t>
      </w:r>
      <w:r w:rsidRPr="00627866">
        <w:rPr>
          <w:rFonts w:cs="Times New Roman"/>
        </w:rPr>
        <w:t xml:space="preserve"> fumes </w:t>
      </w:r>
      <w:r w:rsidRPr="00636415">
        <w:rPr>
          <w:rFonts w:cs="Times New Roman"/>
        </w:rPr>
        <w:t>are</w:t>
      </w:r>
      <w:r w:rsidRPr="00627866">
        <w:rPr>
          <w:rFonts w:cs="Times New Roman"/>
        </w:rPr>
        <w:t xml:space="preserve"> toxic </w:t>
      </w:r>
      <w:r w:rsidRPr="00636415">
        <w:rPr>
          <w:rFonts w:cs="Times New Roman"/>
        </w:rPr>
        <w:t>and</w:t>
      </w:r>
      <w:r w:rsidRPr="00627866">
        <w:rPr>
          <w:rFonts w:cs="Times New Roman"/>
        </w:rPr>
        <w:t xml:space="preserve"> </w:t>
      </w:r>
      <w:r w:rsidRPr="00636415">
        <w:rPr>
          <w:rFonts w:cs="Times New Roman"/>
        </w:rPr>
        <w:t>may</w:t>
      </w:r>
      <w:r w:rsidRPr="00627866">
        <w:rPr>
          <w:rFonts w:cs="Times New Roman"/>
        </w:rPr>
        <w:t xml:space="preserve"> </w:t>
      </w:r>
      <w:r w:rsidRPr="00636415">
        <w:rPr>
          <w:rFonts w:cs="Times New Roman"/>
        </w:rPr>
        <w:t>cause</w:t>
      </w:r>
      <w:r w:rsidRPr="00627866">
        <w:rPr>
          <w:rFonts w:cs="Times New Roman"/>
        </w:rPr>
        <w:t xml:space="preserve"> </w:t>
      </w:r>
      <w:r w:rsidRPr="00636415">
        <w:rPr>
          <w:rFonts w:cs="Times New Roman"/>
        </w:rPr>
        <w:t>sickness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death.</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good</w:t>
      </w:r>
      <w:r w:rsidRPr="00627866">
        <w:rPr>
          <w:rFonts w:cs="Times New Roman"/>
        </w:rPr>
        <w:t xml:space="preserve"> exhaust system </w:t>
      </w:r>
      <w:r w:rsidRPr="00636415">
        <w:rPr>
          <w:rFonts w:cs="Times New Roman"/>
        </w:rPr>
        <w:t>is</w:t>
      </w:r>
      <w:r w:rsidRPr="00627866">
        <w:rPr>
          <w:rFonts w:cs="Times New Roman"/>
        </w:rPr>
        <w:t xml:space="preserve"> </w:t>
      </w:r>
      <w:r w:rsidRPr="00636415">
        <w:rPr>
          <w:rFonts w:cs="Times New Roman"/>
        </w:rPr>
        <w:t>essential</w:t>
      </w:r>
      <w:r w:rsidRPr="00627866">
        <w:rPr>
          <w:rFonts w:cs="Times New Roman"/>
        </w:rPr>
        <w:t xml:space="preserve"> </w:t>
      </w:r>
      <w:r w:rsidRPr="00636415">
        <w:rPr>
          <w:rFonts w:cs="Times New Roman"/>
        </w:rPr>
        <w:t>when</w:t>
      </w:r>
      <w:r w:rsidRPr="00627866">
        <w:rPr>
          <w:rFonts w:cs="Times New Roman"/>
        </w:rPr>
        <w:t xml:space="preserve"> welding </w:t>
      </w:r>
      <w:r w:rsidRPr="00636415">
        <w:rPr>
          <w:rFonts w:cs="Times New Roman"/>
        </w:rPr>
        <w:t>within</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confined</w:t>
      </w:r>
      <w:r w:rsidRPr="00627866">
        <w:rPr>
          <w:rFonts w:cs="Times New Roman"/>
        </w:rPr>
        <w:t xml:space="preserve"> </w:t>
      </w:r>
      <w:r w:rsidR="00992AEA">
        <w:rPr>
          <w:rFonts w:cs="Times New Roman"/>
        </w:rPr>
        <w:t>lab</w:t>
      </w:r>
      <w:r w:rsidRPr="00636415">
        <w:rPr>
          <w:rFonts w:cs="Times New Roman"/>
        </w:rPr>
        <w:t>.</w:t>
      </w:r>
    </w:p>
    <w:p w14:paraId="174AE086" w14:textId="77777777" w:rsidR="00D8520C" w:rsidRPr="000D2B4A" w:rsidRDefault="00D8520C" w:rsidP="003D4C0B">
      <w:pPr>
        <w:pStyle w:val="ListParagraph"/>
        <w:numPr>
          <w:ilvl w:val="0"/>
          <w:numId w:val="65"/>
        </w:numPr>
        <w:spacing w:before="0"/>
        <w:rPr>
          <w:rFonts w:cs="Times New Roman"/>
        </w:rPr>
      </w:pPr>
      <w:r w:rsidRPr="000D2B4A">
        <w:rPr>
          <w:rFonts w:cs="Times New Roman"/>
        </w:rPr>
        <w:t>Protect</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cables</w:t>
      </w:r>
      <w:r w:rsidRPr="00627866">
        <w:rPr>
          <w:rFonts w:cs="Times New Roman"/>
        </w:rPr>
        <w:t xml:space="preserve"> </w:t>
      </w:r>
      <w:r w:rsidRPr="00636415">
        <w:rPr>
          <w:rFonts w:cs="Times New Roman"/>
        </w:rPr>
        <w:t>from</w:t>
      </w:r>
      <w:r w:rsidRPr="00627866">
        <w:rPr>
          <w:rFonts w:cs="Times New Roman"/>
        </w:rPr>
        <w:t xml:space="preserve"> </w:t>
      </w:r>
      <w:r w:rsidRPr="00636415">
        <w:rPr>
          <w:rFonts w:cs="Times New Roman"/>
        </w:rPr>
        <w:t>sparks,</w:t>
      </w:r>
      <w:r w:rsidRPr="00627866">
        <w:rPr>
          <w:rFonts w:cs="Times New Roman"/>
        </w:rPr>
        <w:t xml:space="preserve"> </w:t>
      </w:r>
      <w:r w:rsidRPr="00636415">
        <w:rPr>
          <w:rFonts w:cs="Times New Roman"/>
        </w:rPr>
        <w:t>hot</w:t>
      </w:r>
      <w:r w:rsidRPr="00627866">
        <w:rPr>
          <w:rFonts w:cs="Times New Roman"/>
        </w:rPr>
        <w:t xml:space="preserve"> </w:t>
      </w:r>
      <w:r w:rsidRPr="00636415">
        <w:rPr>
          <w:rFonts w:cs="Times New Roman"/>
        </w:rPr>
        <w:t>metal,</w:t>
      </w:r>
      <w:r w:rsidRPr="00627866">
        <w:rPr>
          <w:rFonts w:cs="Times New Roman"/>
        </w:rPr>
        <w:t xml:space="preserve"> open </w:t>
      </w:r>
      <w:r w:rsidRPr="00636415">
        <w:rPr>
          <w:rFonts w:cs="Times New Roman"/>
        </w:rPr>
        <w:t>flames,</w:t>
      </w:r>
      <w:r w:rsidRPr="00627866">
        <w:rPr>
          <w:rFonts w:cs="Times New Roman"/>
        </w:rPr>
        <w:t xml:space="preserve"> </w:t>
      </w:r>
      <w:r w:rsidRPr="00636415">
        <w:rPr>
          <w:rFonts w:cs="Times New Roman"/>
        </w:rPr>
        <w:t>sharp</w:t>
      </w:r>
      <w:r w:rsidRPr="00627866">
        <w:rPr>
          <w:rFonts w:cs="Times New Roman"/>
        </w:rPr>
        <w:t xml:space="preserve"> </w:t>
      </w:r>
      <w:r w:rsidRPr="00636415">
        <w:rPr>
          <w:rFonts w:cs="Times New Roman"/>
        </w:rPr>
        <w:t>edges,</w:t>
      </w:r>
      <w:r w:rsidRPr="00627866">
        <w:rPr>
          <w:rFonts w:cs="Times New Roman"/>
        </w:rPr>
        <w:t xml:space="preserve"> </w:t>
      </w:r>
      <w:r w:rsidRPr="00636415">
        <w:rPr>
          <w:rFonts w:cs="Times New Roman"/>
        </w:rPr>
        <w:t>oil,</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grease.</w:t>
      </w:r>
    </w:p>
    <w:p w14:paraId="2E9421DD" w14:textId="08214340" w:rsidR="00D8520C" w:rsidRPr="000D2B4A" w:rsidRDefault="00D8520C" w:rsidP="003D4C0B">
      <w:pPr>
        <w:pStyle w:val="ListParagraph"/>
        <w:numPr>
          <w:ilvl w:val="0"/>
          <w:numId w:val="65"/>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lay</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holder</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table</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grounded</w:t>
      </w:r>
      <w:r w:rsidRPr="00627866">
        <w:rPr>
          <w:rFonts w:cs="Times New Roman"/>
        </w:rPr>
        <w:t xml:space="preserve"> </w:t>
      </w:r>
      <w:r w:rsidRPr="00636415">
        <w:rPr>
          <w:rFonts w:cs="Times New Roman"/>
        </w:rPr>
        <w:t>metal</w:t>
      </w:r>
      <w:r w:rsidRPr="00627866">
        <w:rPr>
          <w:rFonts w:cs="Times New Roman"/>
        </w:rPr>
        <w:t xml:space="preserve"> surface. </w:t>
      </w:r>
      <w:r w:rsidRPr="00636415">
        <w:rPr>
          <w:rFonts w:cs="Times New Roman"/>
        </w:rPr>
        <w:t>Place</w:t>
      </w:r>
      <w:r w:rsidRPr="00627866">
        <w:rPr>
          <w:rFonts w:cs="Times New Roman"/>
        </w:rPr>
        <w:t xml:space="preserve"> </w:t>
      </w:r>
      <w:r w:rsidRPr="00636415">
        <w:rPr>
          <w:rFonts w:cs="Times New Roman"/>
        </w:rPr>
        <w:t>it</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insulated</w:t>
      </w:r>
      <w:r w:rsidRPr="00627866">
        <w:rPr>
          <w:rFonts w:cs="Times New Roman"/>
        </w:rPr>
        <w:t xml:space="preserve"> </w:t>
      </w:r>
      <w:r w:rsidRPr="00636415">
        <w:rPr>
          <w:rFonts w:cs="Times New Roman"/>
        </w:rPr>
        <w:t>hanger.</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holder</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never</w:t>
      </w:r>
      <w:r w:rsidRPr="00627866">
        <w:rPr>
          <w:rFonts w:cs="Times New Roman"/>
        </w:rPr>
        <w:t xml:space="preserve"> </w:t>
      </w:r>
      <w:r w:rsidRPr="00636415">
        <w:rPr>
          <w:rFonts w:cs="Times New Roman"/>
        </w:rPr>
        <w:t>touch</w:t>
      </w:r>
      <w:r w:rsidRPr="00627866">
        <w:rPr>
          <w:rFonts w:cs="Times New Roman"/>
        </w:rPr>
        <w:t xml:space="preserve"> </w:t>
      </w:r>
      <w:r w:rsidRPr="00636415">
        <w:rPr>
          <w:rFonts w:cs="Times New Roman"/>
        </w:rPr>
        <w:t>a</w:t>
      </w:r>
      <w:r w:rsidRPr="00627866">
        <w:rPr>
          <w:rFonts w:cs="Times New Roman"/>
        </w:rPr>
        <w:t xml:space="preserve"> compressed </w:t>
      </w:r>
      <w:r w:rsidRPr="00636415">
        <w:rPr>
          <w:rFonts w:cs="Times New Roman"/>
        </w:rPr>
        <w:t>gas</w:t>
      </w:r>
      <w:r w:rsidRPr="00627866">
        <w:rPr>
          <w:rFonts w:cs="Times New Roman"/>
        </w:rPr>
        <w:t xml:space="preserve"> </w:t>
      </w:r>
      <w:r w:rsidRPr="00636415">
        <w:rPr>
          <w:rFonts w:cs="Times New Roman"/>
        </w:rPr>
        <w:t>cylinder.</w:t>
      </w:r>
    </w:p>
    <w:p w14:paraId="03E3E312" w14:textId="77777777" w:rsidR="00D8520C" w:rsidRPr="000D2B4A" w:rsidRDefault="00D8520C" w:rsidP="003D4C0B">
      <w:pPr>
        <w:pStyle w:val="ListParagraph"/>
        <w:numPr>
          <w:ilvl w:val="0"/>
          <w:numId w:val="65"/>
        </w:numPr>
        <w:spacing w:before="0"/>
        <w:rPr>
          <w:rFonts w:cs="Times New Roman"/>
        </w:rPr>
      </w:pPr>
      <w:r w:rsidRPr="000D2B4A">
        <w:rPr>
          <w:rFonts w:cs="Times New Roman"/>
        </w:rPr>
        <w:t>Place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stubs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suitable</w:t>
      </w:r>
      <w:r w:rsidRPr="00627866">
        <w:rPr>
          <w:rFonts w:cs="Times New Roman"/>
        </w:rPr>
        <w:t xml:space="preserve"> container. </w:t>
      </w:r>
      <w:r w:rsidRPr="00636415">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allow</w:t>
      </w:r>
      <w:r w:rsidRPr="00627866">
        <w:rPr>
          <w:rFonts w:cs="Times New Roman"/>
        </w:rPr>
        <w:t xml:space="preserve"> </w:t>
      </w:r>
      <w:r w:rsidRPr="00636415">
        <w:rPr>
          <w:rFonts w:cs="Times New Roman"/>
        </w:rPr>
        <w:t>stubs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get</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floor</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area.</w:t>
      </w:r>
    </w:p>
    <w:p w14:paraId="588ADD77" w14:textId="001AF5CC" w:rsidR="00D8520C" w:rsidRPr="000D2B4A" w:rsidRDefault="00D8520C" w:rsidP="003D4C0B">
      <w:pPr>
        <w:pStyle w:val="ListParagraph"/>
        <w:numPr>
          <w:ilvl w:val="0"/>
          <w:numId w:val="65"/>
        </w:numPr>
        <w:spacing w:before="0"/>
        <w:rPr>
          <w:rFonts w:cs="Times New Roman"/>
        </w:rPr>
      </w:pPr>
      <w:r w:rsidRPr="000D2B4A">
        <w:rPr>
          <w:rFonts w:cs="Times New Roman"/>
        </w:rPr>
        <w:lastRenderedPageBreak/>
        <w:t>Use</w:t>
      </w:r>
      <w:r w:rsidRPr="00627866">
        <w:rPr>
          <w:rFonts w:cs="Times New Roman"/>
        </w:rPr>
        <w:t xml:space="preserve"> </w:t>
      </w:r>
      <w:r w:rsidRPr="00636415">
        <w:rPr>
          <w:rFonts w:cs="Times New Roman"/>
        </w:rPr>
        <w:t>tongs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pliers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handle</w:t>
      </w:r>
      <w:r w:rsidRPr="00627866">
        <w:rPr>
          <w:rFonts w:cs="Times New Roman"/>
        </w:rPr>
        <w:t xml:space="preserve"> </w:t>
      </w:r>
      <w:r w:rsidRPr="00636415">
        <w:rPr>
          <w:rFonts w:cs="Times New Roman"/>
        </w:rPr>
        <w:t>hot</w:t>
      </w:r>
      <w:r w:rsidRPr="00627866">
        <w:rPr>
          <w:rFonts w:cs="Times New Roman"/>
        </w:rPr>
        <w:t xml:space="preserve"> metal </w:t>
      </w:r>
      <w:r w:rsidRPr="00636415">
        <w:rPr>
          <w:rFonts w:cs="Times New Roman"/>
        </w:rPr>
        <w:t>after</w:t>
      </w:r>
      <w:r w:rsidRPr="00627866">
        <w:rPr>
          <w:rFonts w:cs="Times New Roman"/>
        </w:rPr>
        <w:t xml:space="preserve"> </w:t>
      </w:r>
      <w:r w:rsidRPr="00636415">
        <w:rPr>
          <w:rFonts w:cs="Times New Roman"/>
        </w:rPr>
        <w:t>it</w:t>
      </w:r>
      <w:r w:rsidRPr="00627866">
        <w:rPr>
          <w:rFonts w:cs="Times New Roman"/>
        </w:rPr>
        <w:t xml:space="preserve"> has </w:t>
      </w:r>
      <w:r w:rsidRPr="00636415">
        <w:rPr>
          <w:rFonts w:cs="Times New Roman"/>
        </w:rPr>
        <w:t>been</w:t>
      </w:r>
      <w:r w:rsidRPr="00627866">
        <w:rPr>
          <w:rFonts w:cs="Times New Roman"/>
        </w:rPr>
        <w:t xml:space="preserve"> welded. </w:t>
      </w:r>
      <w:r w:rsidRPr="00636415">
        <w:rPr>
          <w:rFonts w:cs="Times New Roman"/>
        </w:rPr>
        <w:t>Completely</w:t>
      </w:r>
      <w:r w:rsidRPr="00627866">
        <w:rPr>
          <w:rFonts w:cs="Times New Roman"/>
        </w:rPr>
        <w:t xml:space="preserve"> </w:t>
      </w:r>
      <w:r w:rsidRPr="00636415">
        <w:rPr>
          <w:rFonts w:cs="Times New Roman"/>
        </w:rPr>
        <w:t>submerge</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water</w:t>
      </w:r>
      <w:r w:rsidRPr="00627866">
        <w:rPr>
          <w:rFonts w:cs="Times New Roman"/>
        </w:rPr>
        <w:t xml:space="preserve"> </w:t>
      </w:r>
      <w:r w:rsidRPr="00636415">
        <w:rPr>
          <w:rFonts w:cs="Times New Roman"/>
        </w:rPr>
        <w:t>when</w:t>
      </w:r>
      <w:r w:rsidRPr="00627866">
        <w:rPr>
          <w:rFonts w:cs="Times New Roman"/>
        </w:rPr>
        <w:t xml:space="preserve"> </w:t>
      </w:r>
      <w:r w:rsidRPr="00636415">
        <w:rPr>
          <w:rFonts w:cs="Times New Roman"/>
        </w:rPr>
        <w:t>cooling</w:t>
      </w:r>
      <w:r w:rsidR="002475A7">
        <w:rPr>
          <w:rFonts w:cs="Times New Roman"/>
        </w:rPr>
        <w:t>;</w:t>
      </w:r>
      <w:r w:rsidRPr="00627866">
        <w:rPr>
          <w:rFonts w:cs="Times New Roman"/>
        </w:rPr>
        <w:t xml:space="preserve"> </w:t>
      </w:r>
      <w:r w:rsidRPr="00636415">
        <w:rPr>
          <w:rFonts w:cs="Times New Roman"/>
        </w:rPr>
        <w:t>this</w:t>
      </w:r>
      <w:r w:rsidRPr="00627866">
        <w:rPr>
          <w:rFonts w:cs="Times New Roman"/>
        </w:rPr>
        <w:t xml:space="preserve"> </w:t>
      </w:r>
      <w:r w:rsidRPr="00636415">
        <w:rPr>
          <w:rFonts w:cs="Times New Roman"/>
        </w:rPr>
        <w:t>prevents</w:t>
      </w:r>
      <w:r w:rsidRPr="00627866">
        <w:rPr>
          <w:rFonts w:cs="Times New Roman"/>
        </w:rPr>
        <w:t xml:space="preserve"> </w:t>
      </w:r>
      <w:r w:rsidR="00846AD7" w:rsidRPr="00627866">
        <w:rPr>
          <w:rFonts w:cs="Times New Roman"/>
        </w:rPr>
        <w:t xml:space="preserve">burns from </w:t>
      </w:r>
      <w:r w:rsidRPr="00627866">
        <w:rPr>
          <w:rFonts w:cs="Times New Roman"/>
        </w:rPr>
        <w:t>steam</w:t>
      </w:r>
      <w:r w:rsidRPr="000D2B4A">
        <w:rPr>
          <w:rFonts w:cs="Times New Roman"/>
        </w:rPr>
        <w:t>.</w:t>
      </w:r>
    </w:p>
    <w:p w14:paraId="625EF359" w14:textId="77777777" w:rsidR="00D8520C" w:rsidRPr="000D2B4A" w:rsidRDefault="00D8520C" w:rsidP="003D4C0B">
      <w:pPr>
        <w:pStyle w:val="ListParagraph"/>
        <w:numPr>
          <w:ilvl w:val="0"/>
          <w:numId w:val="65"/>
        </w:numPr>
        <w:spacing w:before="0"/>
        <w:rPr>
          <w:rFonts w:cs="Times New Roman"/>
        </w:rPr>
      </w:pPr>
      <w:r w:rsidRPr="000D2B4A">
        <w:rPr>
          <w:rFonts w:cs="Times New Roman"/>
        </w:rPr>
        <w:t>Never</w:t>
      </w:r>
      <w:r w:rsidRPr="00627866">
        <w:rPr>
          <w:rFonts w:cs="Times New Roman"/>
        </w:rPr>
        <w:t xml:space="preserve"> </w:t>
      </w:r>
      <w:r w:rsidRPr="00636415">
        <w:rPr>
          <w:rFonts w:cs="Times New Roman"/>
        </w:rPr>
        <w:t>weld</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the</w:t>
      </w:r>
      <w:r w:rsidRPr="00627866">
        <w:rPr>
          <w:rFonts w:cs="Times New Roman"/>
        </w:rPr>
        <w:t xml:space="preserve"> cables </w:t>
      </w:r>
      <w:r w:rsidRPr="00636415">
        <w:rPr>
          <w:rFonts w:cs="Times New Roman"/>
        </w:rPr>
        <w:t>coiled</w:t>
      </w:r>
      <w:r w:rsidRPr="00627866">
        <w:rPr>
          <w:rFonts w:cs="Times New Roman"/>
        </w:rPr>
        <w:t xml:space="preserve"> </w:t>
      </w:r>
      <w:r w:rsidRPr="00636415">
        <w:rPr>
          <w:rFonts w:cs="Times New Roman"/>
        </w:rPr>
        <w:t>over</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shoulders.</w:t>
      </w:r>
    </w:p>
    <w:p w14:paraId="6FAA845B" w14:textId="77777777" w:rsidR="00D8520C" w:rsidRPr="000D2B4A" w:rsidRDefault="00D8520C" w:rsidP="003D4C0B">
      <w:pPr>
        <w:pStyle w:val="ListParagraph"/>
        <w:numPr>
          <w:ilvl w:val="0"/>
          <w:numId w:val="65"/>
        </w:numPr>
        <w:spacing w:before="0"/>
        <w:rPr>
          <w:rFonts w:cs="Times New Roman"/>
        </w:rPr>
      </w:pPr>
      <w:r w:rsidRPr="000D2B4A">
        <w:rPr>
          <w:rFonts w:cs="Times New Roman"/>
        </w:rPr>
        <w:t>Disconnect</w:t>
      </w:r>
      <w:r w:rsidRPr="00627866">
        <w:rPr>
          <w:rFonts w:cs="Times New Roman"/>
        </w:rPr>
        <w:t xml:space="preserve"> the </w:t>
      </w:r>
      <w:r w:rsidRPr="00636415">
        <w:rPr>
          <w:rFonts w:cs="Times New Roman"/>
        </w:rPr>
        <w:t>power</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welding</w:t>
      </w:r>
      <w:r w:rsidRPr="00627866">
        <w:rPr>
          <w:rFonts w:cs="Times New Roman"/>
        </w:rPr>
        <w:t xml:space="preserve"> machine </w:t>
      </w:r>
      <w:r w:rsidRPr="00636415">
        <w:rPr>
          <w:rFonts w:cs="Times New Roman"/>
        </w:rPr>
        <w:t>before</w:t>
      </w:r>
      <w:r w:rsidRPr="00627866">
        <w:rPr>
          <w:rFonts w:cs="Times New Roman"/>
        </w:rPr>
        <w:t xml:space="preserve"> </w:t>
      </w:r>
      <w:r w:rsidRPr="00636415">
        <w:rPr>
          <w:rFonts w:cs="Times New Roman"/>
        </w:rPr>
        <w:t>making</w:t>
      </w:r>
      <w:r w:rsidRPr="00627866">
        <w:rPr>
          <w:rFonts w:cs="Times New Roman"/>
        </w:rPr>
        <w:t xml:space="preserve"> </w:t>
      </w:r>
      <w:r w:rsidRPr="00636415">
        <w:rPr>
          <w:rFonts w:cs="Times New Roman"/>
        </w:rPr>
        <w:t>any</w:t>
      </w:r>
      <w:r w:rsidRPr="00627866">
        <w:rPr>
          <w:rFonts w:cs="Times New Roman"/>
        </w:rPr>
        <w:t xml:space="preserve"> </w:t>
      </w:r>
      <w:r w:rsidRPr="00636415">
        <w:rPr>
          <w:rFonts w:cs="Times New Roman"/>
        </w:rPr>
        <w:t>repairs.</w:t>
      </w:r>
    </w:p>
    <w:p w14:paraId="7BA48DE4" w14:textId="4E963415" w:rsidR="00D8520C" w:rsidRPr="000D2B4A" w:rsidRDefault="00D8520C" w:rsidP="003D4C0B">
      <w:pPr>
        <w:pStyle w:val="ListParagraph"/>
        <w:numPr>
          <w:ilvl w:val="0"/>
          <w:numId w:val="65"/>
        </w:numPr>
        <w:spacing w:before="0"/>
        <w:rPr>
          <w:rFonts w:cs="Times New Roman"/>
        </w:rPr>
      </w:pPr>
      <w:r w:rsidRPr="00636415">
        <w:rPr>
          <w:rFonts w:cs="Times New Roman"/>
        </w:rPr>
        <w:t>Report</w:t>
      </w:r>
      <w:r w:rsidRPr="00627866">
        <w:rPr>
          <w:rFonts w:cs="Times New Roman"/>
        </w:rPr>
        <w:t xml:space="preserve"> </w:t>
      </w:r>
      <w:r w:rsidRPr="00636415">
        <w:rPr>
          <w:rFonts w:cs="Times New Roman"/>
        </w:rPr>
        <w:t>accidents</w:t>
      </w:r>
      <w:r w:rsidRPr="00627866">
        <w:rPr>
          <w:rFonts w:cs="Times New Roman"/>
        </w:rPr>
        <w:t xml:space="preserve"> </w:t>
      </w:r>
      <w:r w:rsidRPr="00636415">
        <w:rPr>
          <w:rFonts w:cs="Times New Roman"/>
        </w:rPr>
        <w:t>to</w:t>
      </w:r>
      <w:r w:rsidRPr="00627866">
        <w:rPr>
          <w:rFonts w:cs="Times New Roman"/>
        </w:rPr>
        <w:t xml:space="preserve"> the </w:t>
      </w:r>
      <w:r w:rsidR="00590F4F" w:rsidRPr="00627866">
        <w:rPr>
          <w:rFonts w:cs="Times New Roman"/>
        </w:rPr>
        <w:t xml:space="preserve">teacher </w:t>
      </w:r>
      <w:r w:rsidRPr="00636415">
        <w:rPr>
          <w:rFonts w:cs="Times New Roman"/>
        </w:rPr>
        <w:t>immediately;</w:t>
      </w:r>
      <w:r w:rsidRPr="00627866">
        <w:rPr>
          <w:rFonts w:cs="Times New Roman"/>
        </w:rPr>
        <w:t xml:space="preserve"> </w:t>
      </w:r>
      <w:r w:rsidRPr="00636415">
        <w:rPr>
          <w:rFonts w:cs="Times New Roman"/>
        </w:rPr>
        <w:t>treat</w:t>
      </w:r>
      <w:r w:rsidRPr="00627866">
        <w:rPr>
          <w:rFonts w:cs="Times New Roman"/>
        </w:rPr>
        <w:t xml:space="preserve"> </w:t>
      </w:r>
      <w:r w:rsidRPr="00636415">
        <w:rPr>
          <w:rFonts w:cs="Times New Roman"/>
        </w:rPr>
        <w:t>any</w:t>
      </w:r>
      <w:r w:rsidRPr="00627866">
        <w:rPr>
          <w:rFonts w:cs="Times New Roman"/>
        </w:rPr>
        <w:t xml:space="preserve"> </w:t>
      </w:r>
      <w:r w:rsidRPr="00636415">
        <w:rPr>
          <w:rFonts w:cs="Times New Roman"/>
        </w:rPr>
        <w:t>cuts</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burns</w:t>
      </w:r>
      <w:r w:rsidRPr="00627866">
        <w:rPr>
          <w:rFonts w:cs="Times New Roman"/>
        </w:rPr>
        <w:t xml:space="preserve"> </w:t>
      </w:r>
      <w:r w:rsidRPr="00636415">
        <w:rPr>
          <w:rFonts w:cs="Times New Roman"/>
        </w:rPr>
        <w:t>promptly.</w:t>
      </w:r>
    </w:p>
    <w:p w14:paraId="72E46753" w14:textId="77777777" w:rsidR="00D8520C" w:rsidRPr="000D2B4A" w:rsidRDefault="00D8520C" w:rsidP="003D4C0B">
      <w:pPr>
        <w:pStyle w:val="ListParagraph"/>
        <w:numPr>
          <w:ilvl w:val="0"/>
          <w:numId w:val="65"/>
        </w:numPr>
        <w:spacing w:before="0"/>
        <w:rPr>
          <w:rFonts w:cs="Times New Roman"/>
        </w:rPr>
      </w:pPr>
      <w:r w:rsidRPr="000D2B4A">
        <w:rPr>
          <w:rFonts w:cs="Times New Roman"/>
        </w:rPr>
        <w:t>Cool</w:t>
      </w:r>
      <w:r w:rsidRPr="00627866">
        <w:rPr>
          <w:rFonts w:cs="Times New Roman"/>
        </w:rPr>
        <w:t xml:space="preserve"> </w:t>
      </w:r>
      <w:r w:rsidRPr="00636415">
        <w:rPr>
          <w:rFonts w:cs="Times New Roman"/>
        </w:rPr>
        <w:t>and</w:t>
      </w:r>
      <w:r w:rsidRPr="00627866">
        <w:rPr>
          <w:rFonts w:cs="Times New Roman"/>
        </w:rPr>
        <w:t xml:space="preserve"> store </w:t>
      </w:r>
      <w:r w:rsidRPr="00636415">
        <w:rPr>
          <w:rFonts w:cs="Times New Roman"/>
        </w:rPr>
        <w:t>any</w:t>
      </w:r>
      <w:r w:rsidRPr="00627866">
        <w:rPr>
          <w:rFonts w:cs="Times New Roman"/>
        </w:rPr>
        <w:t xml:space="preserve"> </w:t>
      </w:r>
      <w:r w:rsidRPr="00636415">
        <w:rPr>
          <w:rFonts w:cs="Times New Roman"/>
        </w:rPr>
        <w:t>hot</w:t>
      </w:r>
      <w:r w:rsidRPr="00627866">
        <w:rPr>
          <w:rFonts w:cs="Times New Roman"/>
        </w:rPr>
        <w:t xml:space="preserve"> </w:t>
      </w:r>
      <w:r w:rsidRPr="00636415">
        <w:rPr>
          <w:rFonts w:cs="Times New Roman"/>
        </w:rPr>
        <w:t>metal</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leaving</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work</w:t>
      </w:r>
      <w:r w:rsidRPr="00627866">
        <w:rPr>
          <w:rFonts w:cs="Times New Roman"/>
        </w:rPr>
        <w:t xml:space="preserve"> </w:t>
      </w:r>
      <w:r w:rsidRPr="00636415">
        <w:rPr>
          <w:rFonts w:cs="Times New Roman"/>
        </w:rPr>
        <w:t>area.</w:t>
      </w:r>
    </w:p>
    <w:p w14:paraId="3F5CD2F7" w14:textId="37515F47" w:rsidR="00D8520C" w:rsidRPr="00636415" w:rsidRDefault="00D8520C" w:rsidP="003D4C0B">
      <w:pPr>
        <w:pStyle w:val="ListParagraph"/>
        <w:numPr>
          <w:ilvl w:val="0"/>
          <w:numId w:val="65"/>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use</w:t>
      </w:r>
      <w:r w:rsidRPr="00627866">
        <w:rPr>
          <w:rFonts w:cs="Times New Roman"/>
        </w:rPr>
        <w:t xml:space="preserve"> cables </w:t>
      </w:r>
      <w:r w:rsidR="002475A7">
        <w:rPr>
          <w:rFonts w:cs="Times New Roman"/>
        </w:rPr>
        <w:t>that are</w:t>
      </w:r>
      <w:r w:rsidR="002475A7" w:rsidRPr="00627866">
        <w:rPr>
          <w:rFonts w:cs="Times New Roman"/>
        </w:rPr>
        <w:t xml:space="preserve"> </w:t>
      </w:r>
      <w:r w:rsidRPr="00636415">
        <w:rPr>
          <w:rFonts w:cs="Times New Roman"/>
        </w:rPr>
        <w:t>frayed,</w:t>
      </w:r>
      <w:r w:rsidRPr="00627866">
        <w:rPr>
          <w:rFonts w:cs="Times New Roman"/>
        </w:rPr>
        <w:t xml:space="preserve"> cracked</w:t>
      </w:r>
      <w:r w:rsidR="002475A7">
        <w:rPr>
          <w:rFonts w:cs="Times New Roman"/>
        </w:rPr>
        <w:t>,</w:t>
      </w:r>
      <w:r w:rsidRPr="00627866">
        <w:rPr>
          <w:rFonts w:cs="Times New Roman"/>
        </w:rPr>
        <w:t xml:space="preserve"> </w:t>
      </w:r>
      <w:r w:rsidRPr="00636415">
        <w:rPr>
          <w:rFonts w:cs="Times New Roman"/>
        </w:rPr>
        <w:t>or</w:t>
      </w:r>
      <w:r w:rsidRPr="00627866">
        <w:rPr>
          <w:rFonts w:cs="Times New Roman"/>
        </w:rPr>
        <w:t xml:space="preserve"> </w:t>
      </w:r>
      <w:r w:rsidR="002475A7">
        <w:rPr>
          <w:rFonts w:cs="Times New Roman"/>
        </w:rPr>
        <w:t xml:space="preserve">that have </w:t>
      </w:r>
      <w:r w:rsidRPr="00636415">
        <w:rPr>
          <w:rFonts w:cs="Times New Roman"/>
        </w:rPr>
        <w:t>bare</w:t>
      </w:r>
      <w:r w:rsidRPr="00627866">
        <w:rPr>
          <w:rFonts w:cs="Times New Roman"/>
        </w:rPr>
        <w:t xml:space="preserve"> </w:t>
      </w:r>
      <w:r w:rsidRPr="00636415">
        <w:rPr>
          <w:rFonts w:cs="Times New Roman"/>
        </w:rPr>
        <w:t>spots</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insulation.</w:t>
      </w:r>
    </w:p>
    <w:p w14:paraId="6716124A" w14:textId="7485490E" w:rsidR="00D8520C" w:rsidRPr="00636415" w:rsidRDefault="00D8520C" w:rsidP="003D4C0B">
      <w:pPr>
        <w:pStyle w:val="ListParagraph"/>
        <w:numPr>
          <w:ilvl w:val="0"/>
          <w:numId w:val="65"/>
        </w:numPr>
        <w:spacing w:before="0"/>
        <w:rPr>
          <w:rFonts w:cs="Times New Roman"/>
        </w:rPr>
      </w:pPr>
      <w:r w:rsidRPr="00627866">
        <w:rPr>
          <w:rFonts w:eastAsia="Book Antiqua" w:cs="Times New Roman"/>
        </w:rPr>
        <w:t xml:space="preserve">Use a fire blanket to smother clothing fires. Use a </w:t>
      </w:r>
      <w:r w:rsidR="00141E3B" w:rsidRPr="00627866">
        <w:rPr>
          <w:rFonts w:eastAsia="Book Antiqua" w:cs="Times New Roman"/>
        </w:rPr>
        <w:t>dry</w:t>
      </w:r>
      <w:r w:rsidR="00141E3B">
        <w:rPr>
          <w:rFonts w:eastAsia="Book Antiqua" w:cs="Times New Roman"/>
        </w:rPr>
        <w:t>-</w:t>
      </w:r>
      <w:r w:rsidRPr="00627866">
        <w:rPr>
          <w:rFonts w:eastAsia="Book Antiqua" w:cs="Times New Roman"/>
        </w:rPr>
        <w:t xml:space="preserve">chemical type </w:t>
      </w:r>
      <w:r w:rsidR="009A27A7">
        <w:rPr>
          <w:rFonts w:eastAsia="Book Antiqua" w:cs="Times New Roman"/>
        </w:rPr>
        <w:t>C</w:t>
      </w:r>
      <w:r w:rsidRPr="00627866">
        <w:rPr>
          <w:rFonts w:eastAsia="Book Antiqua" w:cs="Times New Roman"/>
        </w:rPr>
        <w:t xml:space="preserve"> extinguisher to put out an electrical fire.</w:t>
      </w:r>
    </w:p>
    <w:p w14:paraId="54C88270" w14:textId="56A60D41" w:rsidR="00D8520C" w:rsidRPr="00636415" w:rsidRDefault="00D8520C" w:rsidP="003D4C0B">
      <w:pPr>
        <w:pStyle w:val="ListParagraph"/>
        <w:numPr>
          <w:ilvl w:val="0"/>
          <w:numId w:val="65"/>
        </w:numPr>
        <w:spacing w:before="0"/>
        <w:rPr>
          <w:rFonts w:cs="Times New Roman"/>
        </w:rPr>
      </w:pPr>
      <w:r w:rsidRPr="000D2B4A">
        <w:rPr>
          <w:rFonts w:cs="Times New Roman"/>
        </w:rPr>
        <w:t>Check</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make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machine</w:t>
      </w:r>
      <w:r w:rsidRPr="00627866">
        <w:rPr>
          <w:rFonts w:cs="Times New Roman"/>
        </w:rPr>
        <w:t xml:space="preserve"> </w:t>
      </w:r>
      <w:r w:rsidRPr="00636415">
        <w:rPr>
          <w:rFonts w:cs="Times New Roman"/>
        </w:rPr>
        <w:t>is</w:t>
      </w:r>
      <w:r w:rsidRPr="00627866">
        <w:rPr>
          <w:rFonts w:cs="Times New Roman"/>
        </w:rPr>
        <w:t xml:space="preserve"> properly </w:t>
      </w:r>
      <w:r w:rsidRPr="00636415">
        <w:rPr>
          <w:rFonts w:cs="Times New Roman"/>
        </w:rPr>
        <w:t>grounded.</w:t>
      </w:r>
      <w:r w:rsidRPr="00627866">
        <w:rPr>
          <w:rFonts w:cs="Times New Roman"/>
        </w:rPr>
        <w:t xml:space="preserve"> </w:t>
      </w:r>
      <w:r w:rsidRPr="00636415">
        <w:rPr>
          <w:rFonts w:cs="Times New Roman"/>
        </w:rPr>
        <w:t>The</w:t>
      </w:r>
      <w:r w:rsidRPr="00627866">
        <w:rPr>
          <w:rFonts w:cs="Times New Roman"/>
        </w:rPr>
        <w:t xml:space="preserve"> welding </w:t>
      </w:r>
      <w:r w:rsidRPr="00636415">
        <w:rPr>
          <w:rFonts w:cs="Times New Roman"/>
        </w:rPr>
        <w:t>equipment</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installed</w:t>
      </w:r>
      <w:r w:rsidRPr="00627866">
        <w:rPr>
          <w:rFonts w:cs="Times New Roman"/>
        </w:rPr>
        <w:t xml:space="preserve"> </w:t>
      </w:r>
      <w:r w:rsidRPr="00636415">
        <w:rPr>
          <w:rFonts w:cs="Times New Roman"/>
        </w:rPr>
        <w:t>according</w:t>
      </w:r>
      <w:r w:rsidRPr="00627866">
        <w:rPr>
          <w:rFonts w:cs="Times New Roman"/>
        </w:rPr>
        <w:t xml:space="preserve"> </w:t>
      </w:r>
      <w:r w:rsidRPr="00636415">
        <w:rPr>
          <w:rFonts w:cs="Times New Roman"/>
        </w:rPr>
        <w:t>to</w:t>
      </w:r>
      <w:r w:rsidRPr="00627866">
        <w:rPr>
          <w:rFonts w:cs="Times New Roman"/>
        </w:rPr>
        <w:t xml:space="preserve"> </w:t>
      </w:r>
      <w:r w:rsidR="007C5635">
        <w:rPr>
          <w:rFonts w:cs="Times New Roman"/>
        </w:rPr>
        <w:t xml:space="preserve">the </w:t>
      </w:r>
      <w:r w:rsidRPr="00636415">
        <w:rPr>
          <w:rFonts w:cs="Times New Roman"/>
        </w:rPr>
        <w:t>provision</w:t>
      </w:r>
      <w:r w:rsidRPr="00627866">
        <w:rPr>
          <w:rFonts w:cs="Times New Roman"/>
        </w:rPr>
        <w:t xml:space="preserve"> </w:t>
      </w:r>
      <w:r w:rsidRPr="00636415">
        <w:rPr>
          <w:rFonts w:cs="Times New Roman"/>
        </w:rPr>
        <w:t>of</w:t>
      </w:r>
      <w:r w:rsidRPr="00627866">
        <w:rPr>
          <w:rFonts w:cs="Times New Roman"/>
        </w:rPr>
        <w:t xml:space="preserve"> </w:t>
      </w:r>
      <w:r w:rsidRPr="00636415">
        <w:rPr>
          <w:rFonts w:cs="Times New Roman"/>
        </w:rPr>
        <w:t>the</w:t>
      </w:r>
      <w:r w:rsidRPr="00627866">
        <w:rPr>
          <w:rFonts w:cs="Times New Roman"/>
        </w:rPr>
        <w:t xml:space="preserve"> </w:t>
      </w:r>
      <w:r w:rsidR="007C0C2B">
        <w:rPr>
          <w:rFonts w:cs="Times New Roman"/>
        </w:rPr>
        <w:t xml:space="preserve">NEC </w:t>
      </w:r>
      <w:r w:rsidRPr="00636415">
        <w:rPr>
          <w:rFonts w:cs="Times New Roman"/>
        </w:rPr>
        <w:t>and</w:t>
      </w:r>
      <w:r w:rsidRPr="00627866">
        <w:rPr>
          <w:rFonts w:cs="Times New Roman"/>
        </w:rPr>
        <w:t xml:space="preserve"> the manufacturer</w:t>
      </w:r>
      <w:r w:rsidR="007C0C2B">
        <w:rPr>
          <w:rFonts w:cs="Times New Roman"/>
        </w:rPr>
        <w:t>’</w:t>
      </w:r>
      <w:r w:rsidRPr="00627866">
        <w:rPr>
          <w:rFonts w:cs="Times New Roman"/>
        </w:rPr>
        <w:t>s recommendations.</w:t>
      </w:r>
    </w:p>
    <w:p w14:paraId="10D8B6A7" w14:textId="0F486503" w:rsidR="00D8520C" w:rsidRPr="000D2B4A" w:rsidRDefault="00D8520C" w:rsidP="003D4C0B">
      <w:pPr>
        <w:pStyle w:val="ListParagraph"/>
        <w:numPr>
          <w:ilvl w:val="0"/>
          <w:numId w:val="65"/>
        </w:numPr>
        <w:spacing w:before="0"/>
        <w:rPr>
          <w:rFonts w:cs="Times New Roman"/>
        </w:rPr>
      </w:pPr>
      <w:r w:rsidRPr="000D2B4A">
        <w:rPr>
          <w:rFonts w:cs="Times New Roman"/>
        </w:rPr>
        <w:t>A</w:t>
      </w:r>
      <w:r w:rsidRPr="00627866">
        <w:rPr>
          <w:rFonts w:cs="Times New Roman"/>
        </w:rPr>
        <w:t xml:space="preserve"> </w:t>
      </w:r>
      <w:r w:rsidRPr="00636415">
        <w:rPr>
          <w:rFonts w:cs="Times New Roman"/>
        </w:rPr>
        <w:t>power</w:t>
      </w:r>
      <w:r w:rsidRPr="00627866">
        <w:rPr>
          <w:rFonts w:cs="Times New Roman"/>
        </w:rPr>
        <w:t xml:space="preserve"> </w:t>
      </w:r>
      <w:r w:rsidRPr="00636415">
        <w:rPr>
          <w:rFonts w:cs="Times New Roman"/>
        </w:rPr>
        <w:t>disconnect</w:t>
      </w:r>
      <w:r w:rsidRPr="00627866">
        <w:rPr>
          <w:rFonts w:cs="Times New Roman"/>
        </w:rPr>
        <w:t xml:space="preserve"> </w:t>
      </w:r>
      <w:r w:rsidRPr="00636415">
        <w:rPr>
          <w:rFonts w:cs="Times New Roman"/>
        </w:rPr>
        <w:t>switch</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conveniently</w:t>
      </w:r>
      <w:r w:rsidRPr="00627866">
        <w:rPr>
          <w:rFonts w:cs="Times New Roman"/>
        </w:rPr>
        <w:t xml:space="preserve"> </w:t>
      </w:r>
      <w:r w:rsidRPr="00636415">
        <w:rPr>
          <w:rFonts w:cs="Times New Roman"/>
        </w:rPr>
        <w:t>located</w:t>
      </w:r>
      <w:r w:rsidRPr="00627866">
        <w:rPr>
          <w:rFonts w:cs="Times New Roman"/>
        </w:rPr>
        <w:t xml:space="preserve"> </w:t>
      </w:r>
      <w:r w:rsidRPr="00636415">
        <w:rPr>
          <w:rFonts w:cs="Times New Roman"/>
        </w:rPr>
        <w:t>near</w:t>
      </w:r>
      <w:r w:rsidRPr="00627866">
        <w:rPr>
          <w:rFonts w:cs="Times New Roman"/>
        </w:rPr>
        <w:t xml:space="preserve"> </w:t>
      </w:r>
      <w:r w:rsidRPr="00636415">
        <w:rPr>
          <w:rFonts w:cs="Times New Roman"/>
        </w:rPr>
        <w:t>each</w:t>
      </w:r>
      <w:r w:rsidRPr="00627866">
        <w:rPr>
          <w:rFonts w:cs="Times New Roman"/>
        </w:rPr>
        <w:t xml:space="preserve"> welding </w:t>
      </w:r>
      <w:r w:rsidRPr="00636415">
        <w:rPr>
          <w:rFonts w:cs="Times New Roman"/>
        </w:rPr>
        <w:t>machine.</w:t>
      </w:r>
    </w:p>
    <w:p w14:paraId="64E3D2AC" w14:textId="4F051B3F" w:rsidR="00D8520C" w:rsidRPr="000D2B4A" w:rsidRDefault="00D8520C" w:rsidP="003D4C0B">
      <w:pPr>
        <w:pStyle w:val="ListParagraph"/>
        <w:numPr>
          <w:ilvl w:val="0"/>
          <w:numId w:val="65"/>
        </w:numPr>
        <w:spacing w:before="0"/>
        <w:rPr>
          <w:rFonts w:cs="Times New Roman"/>
        </w:rPr>
      </w:pPr>
      <w:r w:rsidRPr="000D2B4A">
        <w:rPr>
          <w:rFonts w:cs="Times New Roman"/>
        </w:rPr>
        <w:t>Turn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welder</w:t>
      </w:r>
      <w:r w:rsidRPr="00627866">
        <w:rPr>
          <w:rFonts w:cs="Times New Roman"/>
        </w:rPr>
        <w:t xml:space="preserve"> </w:t>
      </w:r>
      <w:r w:rsidRPr="00636415">
        <w:rPr>
          <w:rFonts w:cs="Times New Roman"/>
        </w:rPr>
        <w:t>off</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store</w:t>
      </w:r>
      <w:r w:rsidRPr="00627866">
        <w:rPr>
          <w:rFonts w:cs="Times New Roman"/>
        </w:rPr>
        <w:t xml:space="preserve"> </w:t>
      </w:r>
      <w:r w:rsidR="007C5635">
        <w:rPr>
          <w:rFonts w:cs="Times New Roman"/>
        </w:rPr>
        <w:t xml:space="preserve">the </w:t>
      </w:r>
      <w:r w:rsidRPr="00636415">
        <w:rPr>
          <w:rFonts w:cs="Times New Roman"/>
        </w:rPr>
        <w:t>cables</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leaving</w:t>
      </w:r>
      <w:r w:rsidRPr="00627866">
        <w:rPr>
          <w:rFonts w:cs="Times New Roman"/>
        </w:rPr>
        <w:t xml:space="preserve"> </w:t>
      </w:r>
      <w:r w:rsidRPr="00636415">
        <w:rPr>
          <w:rFonts w:cs="Times New Roman"/>
        </w:rPr>
        <w:t>the</w:t>
      </w:r>
      <w:r w:rsidRPr="00627866">
        <w:rPr>
          <w:rFonts w:cs="Times New Roman"/>
        </w:rPr>
        <w:t xml:space="preserve"> welding </w:t>
      </w:r>
      <w:r w:rsidRPr="00636415">
        <w:rPr>
          <w:rFonts w:cs="Times New Roman"/>
        </w:rPr>
        <w:t>area.</w:t>
      </w:r>
    </w:p>
    <w:p w14:paraId="1315FE8F" w14:textId="301B05AB" w:rsidR="00D8520C" w:rsidRPr="00636415" w:rsidRDefault="00D8520C" w:rsidP="003D4C0B">
      <w:pPr>
        <w:pStyle w:val="ListParagraph"/>
        <w:numPr>
          <w:ilvl w:val="0"/>
          <w:numId w:val="65"/>
        </w:numPr>
        <w:spacing w:before="0"/>
        <w:rPr>
          <w:rFonts w:cs="Times New Roman"/>
        </w:rPr>
      </w:pPr>
      <w:r w:rsidRPr="000D2B4A">
        <w:rPr>
          <w:rFonts w:cs="Times New Roman"/>
        </w:rPr>
        <w:t>The</w:t>
      </w:r>
      <w:r w:rsidRPr="00627866">
        <w:rPr>
          <w:rFonts w:cs="Times New Roman"/>
        </w:rPr>
        <w:t xml:space="preserve"> </w:t>
      </w:r>
      <w:r w:rsidRPr="00636415">
        <w:rPr>
          <w:rFonts w:cs="Times New Roman"/>
        </w:rPr>
        <w:t>operator</w:t>
      </w:r>
      <w:r w:rsidRPr="00627866">
        <w:rPr>
          <w:rFonts w:cs="Times New Roman"/>
        </w:rPr>
        <w:t xml:space="preserve"> </w:t>
      </w:r>
      <w:r w:rsidR="007C0C2B">
        <w:rPr>
          <w:rFonts w:cs="Times New Roman"/>
        </w:rPr>
        <w:t>must</w:t>
      </w:r>
      <w:r w:rsidR="007C0C2B" w:rsidRPr="00627866">
        <w:rPr>
          <w:rFonts w:cs="Times New Roman"/>
        </w:rPr>
        <w:t xml:space="preserve"> </w:t>
      </w:r>
      <w:r w:rsidRPr="00636415">
        <w:rPr>
          <w:rFonts w:cs="Times New Roman"/>
        </w:rPr>
        <w:t>keep</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cable</w:t>
      </w:r>
      <w:r w:rsidRPr="00627866">
        <w:rPr>
          <w:rFonts w:cs="Times New Roman"/>
        </w:rPr>
        <w:t xml:space="preserve"> </w:t>
      </w:r>
      <w:r w:rsidRPr="00636415">
        <w:rPr>
          <w:rFonts w:cs="Times New Roman"/>
        </w:rPr>
        <w:t>connections</w:t>
      </w:r>
      <w:r w:rsidRPr="00627866">
        <w:rPr>
          <w:rFonts w:cs="Times New Roman"/>
        </w:rPr>
        <w:t xml:space="preserve"> tight.</w:t>
      </w:r>
    </w:p>
    <w:p w14:paraId="4DD360E8" w14:textId="77777777" w:rsidR="00D8520C" w:rsidRPr="000D2B4A" w:rsidRDefault="00D8520C" w:rsidP="003D4C0B">
      <w:pPr>
        <w:pStyle w:val="ListParagraph"/>
        <w:numPr>
          <w:ilvl w:val="0"/>
          <w:numId w:val="65"/>
        </w:numPr>
        <w:spacing w:before="0"/>
        <w:rPr>
          <w:rFonts w:cs="Times New Roman"/>
        </w:rPr>
      </w:pPr>
      <w:r w:rsidRPr="000D2B4A">
        <w:rPr>
          <w:rFonts w:cs="Times New Roman"/>
        </w:rPr>
        <w:t>Inspect</w:t>
      </w:r>
      <w:r w:rsidRPr="00627866">
        <w:rPr>
          <w:rFonts w:cs="Times New Roman"/>
        </w:rPr>
        <w:t xml:space="preserve"> electrode </w:t>
      </w:r>
      <w:r w:rsidRPr="00636415">
        <w:rPr>
          <w:rFonts w:cs="Times New Roman"/>
        </w:rPr>
        <w:t>holders</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defective</w:t>
      </w:r>
      <w:r w:rsidRPr="00627866">
        <w:rPr>
          <w:rFonts w:cs="Times New Roman"/>
        </w:rPr>
        <w:t xml:space="preserve"> </w:t>
      </w:r>
      <w:r w:rsidRPr="00636415">
        <w:rPr>
          <w:rFonts w:cs="Times New Roman"/>
        </w:rPr>
        <w:t>jaws</w:t>
      </w:r>
      <w:r w:rsidRPr="00627866">
        <w:rPr>
          <w:rFonts w:cs="Times New Roman"/>
        </w:rPr>
        <w:t xml:space="preserve"> </w:t>
      </w:r>
      <w:r w:rsidRPr="00636415">
        <w:rPr>
          <w:rFonts w:cs="Times New Roman"/>
        </w:rPr>
        <w:t>and</w:t>
      </w:r>
      <w:r w:rsidRPr="00627866">
        <w:rPr>
          <w:rFonts w:cs="Times New Roman"/>
        </w:rPr>
        <w:t xml:space="preserve"> </w:t>
      </w:r>
      <w:r w:rsidRPr="00636415">
        <w:rPr>
          <w:rFonts w:cs="Times New Roman"/>
        </w:rPr>
        <w:t>poor</w:t>
      </w:r>
      <w:r w:rsidRPr="00627866">
        <w:rPr>
          <w:rFonts w:cs="Times New Roman"/>
        </w:rPr>
        <w:t xml:space="preserve"> </w:t>
      </w:r>
      <w:r w:rsidRPr="00636415">
        <w:rPr>
          <w:rFonts w:cs="Times New Roman"/>
        </w:rPr>
        <w:t>insulation.</w:t>
      </w:r>
    </w:p>
    <w:p w14:paraId="41397D85" w14:textId="77777777" w:rsidR="00D8520C" w:rsidRPr="000D2B4A" w:rsidRDefault="00D8520C" w:rsidP="003D4C0B">
      <w:pPr>
        <w:pStyle w:val="ListParagraph"/>
        <w:numPr>
          <w:ilvl w:val="0"/>
          <w:numId w:val="65"/>
        </w:numPr>
        <w:spacing w:before="0"/>
        <w:rPr>
          <w:rFonts w:cs="Times New Roman"/>
        </w:rPr>
      </w:pPr>
      <w:r w:rsidRPr="000D2B4A">
        <w:rPr>
          <w:rFonts w:cs="Times New Roman"/>
        </w:rPr>
        <w:t>Make</w:t>
      </w:r>
      <w:r w:rsidRPr="00627866">
        <w:rPr>
          <w:rFonts w:cs="Times New Roman"/>
        </w:rPr>
        <w:t xml:space="preserve"> adjustments </w:t>
      </w:r>
      <w:r w:rsidRPr="00636415">
        <w:rPr>
          <w:rFonts w:cs="Times New Roman"/>
        </w:rPr>
        <w:t>in</w:t>
      </w:r>
      <w:r w:rsidRPr="00627866">
        <w:rPr>
          <w:rFonts w:cs="Times New Roman"/>
        </w:rPr>
        <w:t xml:space="preserve"> polarity </w:t>
      </w:r>
      <w:r w:rsidRPr="00636415">
        <w:rPr>
          <w:rFonts w:cs="Times New Roman"/>
        </w:rPr>
        <w:t>and</w:t>
      </w:r>
      <w:r w:rsidRPr="00627866">
        <w:rPr>
          <w:rFonts w:cs="Times New Roman"/>
        </w:rPr>
        <w:t xml:space="preserve"> amperage </w:t>
      </w:r>
      <w:r w:rsidRPr="00636415">
        <w:rPr>
          <w:rFonts w:cs="Times New Roman"/>
        </w:rPr>
        <w:t>only</w:t>
      </w:r>
      <w:r w:rsidRPr="00627866">
        <w:rPr>
          <w:rFonts w:cs="Times New Roman"/>
        </w:rPr>
        <w:t xml:space="preserve"> when </w:t>
      </w:r>
      <w:r w:rsidRPr="00636415">
        <w:rPr>
          <w:rFonts w:cs="Times New Roman"/>
        </w:rPr>
        <w:t>the</w:t>
      </w:r>
      <w:r w:rsidRPr="00627866">
        <w:rPr>
          <w:rFonts w:cs="Times New Roman"/>
        </w:rPr>
        <w:t xml:space="preserve"> </w:t>
      </w:r>
      <w:r w:rsidRPr="00636415">
        <w:rPr>
          <w:rFonts w:cs="Times New Roman"/>
        </w:rPr>
        <w:t>machine</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under</w:t>
      </w:r>
      <w:r w:rsidRPr="00627866">
        <w:rPr>
          <w:rFonts w:cs="Times New Roman"/>
        </w:rPr>
        <w:t xml:space="preserve"> </w:t>
      </w:r>
      <w:r w:rsidRPr="00636415">
        <w:rPr>
          <w:rFonts w:cs="Times New Roman"/>
        </w:rPr>
        <w:t>load.</w:t>
      </w:r>
      <w:r w:rsidRPr="00627866">
        <w:rPr>
          <w:rFonts w:cs="Times New Roman"/>
        </w:rPr>
        <w:t xml:space="preserve"> </w:t>
      </w:r>
      <w:r w:rsidRPr="00636415">
        <w:rPr>
          <w:rFonts w:cs="Times New Roman"/>
        </w:rPr>
        <w:t>Switching</w:t>
      </w:r>
      <w:r w:rsidRPr="00627866">
        <w:rPr>
          <w:rFonts w:cs="Times New Roman"/>
        </w:rPr>
        <w:t xml:space="preserve"> </w:t>
      </w:r>
      <w:r w:rsidRPr="00636415">
        <w:rPr>
          <w:rFonts w:cs="Times New Roman"/>
        </w:rPr>
        <w:t>the</w:t>
      </w:r>
      <w:r w:rsidRPr="00627866">
        <w:rPr>
          <w:rFonts w:cs="Times New Roman"/>
        </w:rPr>
        <w:t xml:space="preserve"> current </w:t>
      </w:r>
      <w:r w:rsidRPr="00636415">
        <w:rPr>
          <w:rFonts w:cs="Times New Roman"/>
        </w:rPr>
        <w:t>while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machine</w:t>
      </w:r>
      <w:r w:rsidRPr="00627866">
        <w:rPr>
          <w:rFonts w:cs="Times New Roman"/>
        </w:rPr>
        <w:t xml:space="preserve"> </w:t>
      </w:r>
      <w:r w:rsidRPr="00636415">
        <w:rPr>
          <w:rFonts w:cs="Times New Roman"/>
        </w:rPr>
        <w:t>is</w:t>
      </w:r>
      <w:r w:rsidRPr="00627866">
        <w:rPr>
          <w:rFonts w:cs="Times New Roman"/>
        </w:rPr>
        <w:t xml:space="preserve"> under </w:t>
      </w:r>
      <w:r w:rsidRPr="00636415">
        <w:rPr>
          <w:rFonts w:cs="Times New Roman"/>
        </w:rPr>
        <w:t>load</w:t>
      </w:r>
      <w:r w:rsidRPr="00627866">
        <w:rPr>
          <w:rFonts w:cs="Times New Roman"/>
        </w:rPr>
        <w:t xml:space="preserve"> </w:t>
      </w:r>
      <w:r w:rsidRPr="00636415">
        <w:rPr>
          <w:rFonts w:cs="Times New Roman"/>
        </w:rPr>
        <w:t>will</w:t>
      </w:r>
      <w:r w:rsidRPr="00627866">
        <w:rPr>
          <w:rFonts w:cs="Times New Roman"/>
        </w:rPr>
        <w:t xml:space="preserve"> </w:t>
      </w:r>
      <w:r w:rsidRPr="00636415">
        <w:rPr>
          <w:rFonts w:cs="Times New Roman"/>
        </w:rPr>
        <w:t>cause</w:t>
      </w:r>
      <w:r w:rsidRPr="00627866">
        <w:rPr>
          <w:rFonts w:cs="Times New Roman"/>
        </w:rPr>
        <w:t xml:space="preserve"> </w:t>
      </w:r>
      <w:r w:rsidRPr="00636415">
        <w:rPr>
          <w:rFonts w:cs="Times New Roman"/>
        </w:rPr>
        <w:t>an</w:t>
      </w:r>
      <w:r w:rsidRPr="00627866">
        <w:rPr>
          <w:rFonts w:cs="Times New Roman"/>
        </w:rPr>
        <w:t xml:space="preserve"> </w:t>
      </w:r>
      <w:r w:rsidRPr="00636415">
        <w:rPr>
          <w:rFonts w:cs="Times New Roman"/>
        </w:rPr>
        <w:t>arc</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form</w:t>
      </w:r>
      <w:r w:rsidRPr="00627866">
        <w:rPr>
          <w:rFonts w:cs="Times New Roman"/>
        </w:rPr>
        <w:t xml:space="preserve"> </w:t>
      </w:r>
      <w:r w:rsidRPr="00636415">
        <w:rPr>
          <w:rFonts w:cs="Times New Roman"/>
        </w:rPr>
        <w:t>between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contact</w:t>
      </w:r>
      <w:r w:rsidRPr="00627866">
        <w:rPr>
          <w:rFonts w:cs="Times New Roman"/>
        </w:rPr>
        <w:t xml:space="preserve"> </w:t>
      </w:r>
      <w:r w:rsidRPr="00636415">
        <w:rPr>
          <w:rFonts w:cs="Times New Roman"/>
        </w:rPr>
        <w:t>surfaces.</w:t>
      </w:r>
    </w:p>
    <w:p w14:paraId="55913DF8" w14:textId="0C014C2F" w:rsidR="00D8520C" w:rsidRPr="00636415" w:rsidRDefault="00D8520C" w:rsidP="003D4C0B">
      <w:pPr>
        <w:pStyle w:val="ListParagraph"/>
        <w:numPr>
          <w:ilvl w:val="0"/>
          <w:numId w:val="65"/>
        </w:numPr>
        <w:spacing w:before="0"/>
        <w:rPr>
          <w:rFonts w:cs="Times New Roman"/>
        </w:rPr>
      </w:pPr>
      <w:r w:rsidRPr="000D2B4A">
        <w:rPr>
          <w:rFonts w:cs="Times New Roman"/>
        </w:rPr>
        <w:t>Wear</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helmet</w:t>
      </w:r>
      <w:r w:rsidRPr="00627866">
        <w:rPr>
          <w:rFonts w:cs="Times New Roman"/>
        </w:rPr>
        <w:t xml:space="preserve"> </w:t>
      </w:r>
      <w:r w:rsidRPr="00636415">
        <w:rPr>
          <w:rFonts w:cs="Times New Roman"/>
        </w:rPr>
        <w:t>with</w:t>
      </w:r>
      <w:r w:rsidRPr="00627866">
        <w:rPr>
          <w:rFonts w:cs="Times New Roman"/>
        </w:rPr>
        <w:t xml:space="preserve"> </w:t>
      </w:r>
      <w:r w:rsidRPr="00636415">
        <w:rPr>
          <w:rFonts w:cs="Times New Roman"/>
        </w:rPr>
        <w:t>a</w:t>
      </w:r>
      <w:r w:rsidRPr="00627866">
        <w:rPr>
          <w:rFonts w:cs="Times New Roman"/>
        </w:rPr>
        <w:t xml:space="preserve"> </w:t>
      </w:r>
      <w:r w:rsidR="00141E3B" w:rsidRPr="00636415">
        <w:rPr>
          <w:rFonts w:cs="Times New Roman"/>
        </w:rPr>
        <w:t>correct</w:t>
      </w:r>
      <w:r w:rsidR="00141E3B">
        <w:rPr>
          <w:rFonts w:cs="Times New Roman"/>
        </w:rPr>
        <w:t>-</w:t>
      </w:r>
      <w:r w:rsidRPr="00636415">
        <w:rPr>
          <w:rFonts w:cs="Times New Roman"/>
        </w:rPr>
        <w:t>shade</w:t>
      </w:r>
      <w:r w:rsidRPr="00627866">
        <w:rPr>
          <w:rFonts w:cs="Times New Roman"/>
        </w:rPr>
        <w:t xml:space="preserve"> filter </w:t>
      </w:r>
      <w:r w:rsidRPr="00636415">
        <w:rPr>
          <w:rFonts w:cs="Times New Roman"/>
        </w:rPr>
        <w:t>lens.</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number</w:t>
      </w:r>
      <w:r w:rsidRPr="00627866">
        <w:rPr>
          <w:rFonts w:cs="Times New Roman"/>
        </w:rPr>
        <w:t xml:space="preserve"> </w:t>
      </w:r>
      <w:r w:rsidRPr="00636415">
        <w:rPr>
          <w:rFonts w:cs="Times New Roman"/>
        </w:rPr>
        <w:t>10</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12</w:t>
      </w:r>
      <w:r w:rsidRPr="00627866">
        <w:rPr>
          <w:rFonts w:cs="Times New Roman"/>
        </w:rPr>
        <w:t xml:space="preserve"> </w:t>
      </w:r>
      <w:r w:rsidRPr="00636415">
        <w:rPr>
          <w:rFonts w:cs="Times New Roman"/>
        </w:rPr>
        <w:t>filter</w:t>
      </w:r>
      <w:r w:rsidRPr="00627866">
        <w:rPr>
          <w:rFonts w:cs="Times New Roman"/>
        </w:rPr>
        <w:t xml:space="preserve"> </w:t>
      </w:r>
      <w:r w:rsidRPr="00636415">
        <w:rPr>
          <w:rFonts w:cs="Times New Roman"/>
        </w:rPr>
        <w:t>lens</w:t>
      </w:r>
      <w:r w:rsidRPr="00627866">
        <w:rPr>
          <w:rFonts w:cs="Times New Roman"/>
        </w:rPr>
        <w:t xml:space="preserve"> </w:t>
      </w:r>
      <w:r w:rsidRPr="00636415">
        <w:rPr>
          <w:rFonts w:cs="Times New Roman"/>
        </w:rPr>
        <w:t>is</w:t>
      </w:r>
      <w:r w:rsidRPr="00627866">
        <w:rPr>
          <w:rFonts w:cs="Times New Roman"/>
        </w:rPr>
        <w:t xml:space="preserve"> </w:t>
      </w:r>
      <w:r w:rsidRPr="00636415">
        <w:rPr>
          <w:rFonts w:cs="Times New Roman"/>
        </w:rPr>
        <w:t>usually</w:t>
      </w:r>
      <w:r w:rsidRPr="00627866">
        <w:rPr>
          <w:rFonts w:cs="Times New Roman"/>
        </w:rPr>
        <w:t xml:space="preserve"> </w:t>
      </w:r>
      <w:r w:rsidRPr="00636415">
        <w:rPr>
          <w:rFonts w:cs="Times New Roman"/>
        </w:rPr>
        <w:t>satisfactory</w:t>
      </w:r>
      <w:r w:rsidRPr="00627866">
        <w:rPr>
          <w:rFonts w:cs="Times New Roman"/>
        </w:rPr>
        <w:t xml:space="preserve"> </w:t>
      </w:r>
      <w:r w:rsidRPr="00636415">
        <w:rPr>
          <w:rFonts w:cs="Times New Roman"/>
        </w:rPr>
        <w:t>for</w:t>
      </w:r>
      <w:r w:rsidRPr="00627866">
        <w:rPr>
          <w:rFonts w:cs="Times New Roman"/>
        </w:rPr>
        <w:t xml:space="preserve"> </w:t>
      </w:r>
      <w:r w:rsidR="007C5635" w:rsidRPr="00636415">
        <w:rPr>
          <w:rFonts w:cs="Times New Roman"/>
        </w:rPr>
        <w:t>general</w:t>
      </w:r>
      <w:r w:rsidR="007C5635">
        <w:rPr>
          <w:rFonts w:cs="Times New Roman"/>
        </w:rPr>
        <w:t>-</w:t>
      </w:r>
      <w:r w:rsidRPr="00636415">
        <w:rPr>
          <w:rFonts w:cs="Times New Roman"/>
        </w:rPr>
        <w:t>purpose</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Most</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helmets</w:t>
      </w:r>
      <w:r w:rsidRPr="00627866">
        <w:rPr>
          <w:rFonts w:cs="Times New Roman"/>
        </w:rPr>
        <w:t xml:space="preserve"> </w:t>
      </w:r>
      <w:r w:rsidRPr="00636415">
        <w:rPr>
          <w:rFonts w:cs="Times New Roman"/>
        </w:rPr>
        <w:t>provide</w:t>
      </w:r>
      <w:r w:rsidRPr="00627866">
        <w:rPr>
          <w:rFonts w:cs="Times New Roman"/>
        </w:rPr>
        <w:t xml:space="preserve"> </w:t>
      </w:r>
      <w:r w:rsidRPr="00636415">
        <w:rPr>
          <w:rFonts w:cs="Times New Roman"/>
        </w:rPr>
        <w:t>a</w:t>
      </w:r>
      <w:r w:rsidRPr="00627866">
        <w:rPr>
          <w:rFonts w:cs="Times New Roman"/>
        </w:rPr>
        <w:t xml:space="preserve"> </w:t>
      </w:r>
      <w:r w:rsidRPr="00636415">
        <w:rPr>
          <w:rFonts w:cs="Times New Roman"/>
        </w:rPr>
        <w:t>flip-up</w:t>
      </w:r>
      <w:r w:rsidRPr="00627866">
        <w:rPr>
          <w:rFonts w:cs="Times New Roman"/>
        </w:rPr>
        <w:t xml:space="preserve"> </w:t>
      </w:r>
      <w:r w:rsidRPr="00636415">
        <w:rPr>
          <w:rFonts w:cs="Times New Roman"/>
        </w:rPr>
        <w:t>device</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allow</w:t>
      </w:r>
      <w:r w:rsidRPr="00627866">
        <w:rPr>
          <w:rFonts w:cs="Times New Roman"/>
        </w:rPr>
        <w:t xml:space="preserve"> </w:t>
      </w:r>
      <w:r w:rsidRPr="00636415">
        <w:rPr>
          <w:rFonts w:cs="Times New Roman"/>
        </w:rPr>
        <w:t>chipping</w:t>
      </w:r>
      <w:r w:rsidRPr="00627866">
        <w:rPr>
          <w:rFonts w:cs="Times New Roman"/>
        </w:rPr>
        <w:t xml:space="preserve"> </w:t>
      </w:r>
      <w:r w:rsidRPr="00636415">
        <w:rPr>
          <w:rFonts w:cs="Times New Roman"/>
        </w:rPr>
        <w:t>or</w:t>
      </w:r>
      <w:r w:rsidRPr="00627866">
        <w:rPr>
          <w:rFonts w:cs="Times New Roman"/>
        </w:rPr>
        <w:t xml:space="preserve"> </w:t>
      </w:r>
      <w:r w:rsidRPr="00636415">
        <w:rPr>
          <w:rFonts w:cs="Times New Roman"/>
        </w:rPr>
        <w:t>grinding</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done</w:t>
      </w:r>
      <w:r w:rsidRPr="00627866">
        <w:rPr>
          <w:rFonts w:cs="Times New Roman"/>
        </w:rPr>
        <w:t xml:space="preserve"> </w:t>
      </w:r>
      <w:r w:rsidRPr="00636415">
        <w:rPr>
          <w:rFonts w:cs="Times New Roman"/>
        </w:rPr>
        <w:t>without</w:t>
      </w:r>
      <w:r w:rsidRPr="00627866">
        <w:rPr>
          <w:rFonts w:cs="Times New Roman"/>
        </w:rPr>
        <w:t xml:space="preserve"> </w:t>
      </w:r>
      <w:r w:rsidRPr="00636415">
        <w:rPr>
          <w:rFonts w:cs="Times New Roman"/>
        </w:rPr>
        <w:t>removing</w:t>
      </w:r>
      <w:r w:rsidRPr="00627866">
        <w:rPr>
          <w:rFonts w:cs="Times New Roman"/>
        </w:rPr>
        <w:t xml:space="preserve"> </w:t>
      </w:r>
      <w:r w:rsidRPr="00636415">
        <w:rPr>
          <w:rFonts w:cs="Times New Roman"/>
        </w:rPr>
        <w:t>the</w:t>
      </w:r>
      <w:r w:rsidRPr="00627866">
        <w:rPr>
          <w:rFonts w:cs="Times New Roman"/>
        </w:rPr>
        <w:t xml:space="preserve"> helmet.</w:t>
      </w:r>
    </w:p>
    <w:p w14:paraId="40032717" w14:textId="77777777" w:rsidR="00D8520C" w:rsidRPr="000D2B4A" w:rsidRDefault="00D8520C" w:rsidP="003D4C0B">
      <w:pPr>
        <w:pStyle w:val="ListParagraph"/>
        <w:numPr>
          <w:ilvl w:val="0"/>
          <w:numId w:val="65"/>
        </w:numPr>
        <w:spacing w:before="0"/>
        <w:rPr>
          <w:rFonts w:cs="Times New Roman"/>
        </w:rPr>
      </w:pPr>
      <w:r w:rsidRPr="000D2B4A">
        <w:rPr>
          <w:rFonts w:cs="Times New Roman"/>
        </w:rPr>
        <w:t>Keep</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screens</w:t>
      </w:r>
      <w:r w:rsidRPr="00627866">
        <w:rPr>
          <w:rFonts w:cs="Times New Roman"/>
        </w:rPr>
        <w:t xml:space="preserve"> in </w:t>
      </w:r>
      <w:r w:rsidRPr="00636415">
        <w:rPr>
          <w:rFonts w:cs="Times New Roman"/>
        </w:rPr>
        <w:t>place</w:t>
      </w:r>
      <w:r w:rsidRPr="00627866">
        <w:rPr>
          <w:rFonts w:cs="Times New Roman"/>
        </w:rPr>
        <w:t xml:space="preserve"> </w:t>
      </w:r>
      <w:r w:rsidRPr="00636415">
        <w:rPr>
          <w:rFonts w:cs="Times New Roman"/>
        </w:rPr>
        <w:t>to</w:t>
      </w:r>
      <w:r w:rsidRPr="00627866">
        <w:rPr>
          <w:rFonts w:cs="Times New Roman"/>
        </w:rPr>
        <w:t xml:space="preserve"> protect </w:t>
      </w:r>
      <w:r w:rsidRPr="00636415">
        <w:rPr>
          <w:rFonts w:cs="Times New Roman"/>
        </w:rPr>
        <w:t>on-lookers</w:t>
      </w:r>
      <w:r w:rsidRPr="00627866">
        <w:rPr>
          <w:rFonts w:cs="Times New Roman"/>
        </w:rPr>
        <w:t xml:space="preserve"> </w:t>
      </w:r>
      <w:r w:rsidRPr="00636415">
        <w:rPr>
          <w:rFonts w:cs="Times New Roman"/>
        </w:rPr>
        <w:t>from</w:t>
      </w:r>
      <w:r w:rsidRPr="00627866">
        <w:rPr>
          <w:rFonts w:cs="Times New Roman"/>
        </w:rPr>
        <w:t xml:space="preserve"> </w:t>
      </w:r>
      <w:r w:rsidRPr="00636415">
        <w:rPr>
          <w:rFonts w:cs="Times New Roman"/>
        </w:rPr>
        <w:t>arc</w:t>
      </w:r>
      <w:r w:rsidRPr="00627866">
        <w:rPr>
          <w:rFonts w:cs="Times New Roman"/>
        </w:rPr>
        <w:t xml:space="preserve"> </w:t>
      </w:r>
      <w:r w:rsidRPr="00636415">
        <w:rPr>
          <w:rFonts w:cs="Times New Roman"/>
        </w:rPr>
        <w:t>flash.</w:t>
      </w:r>
    </w:p>
    <w:p w14:paraId="53FF6895" w14:textId="77777777" w:rsidR="00D8520C" w:rsidRPr="000D2B4A" w:rsidRDefault="00D8520C" w:rsidP="003D4C0B">
      <w:pPr>
        <w:pStyle w:val="ListParagraph"/>
        <w:numPr>
          <w:ilvl w:val="0"/>
          <w:numId w:val="65"/>
        </w:numPr>
        <w:spacing w:before="0"/>
        <w:rPr>
          <w:rFonts w:cs="Times New Roman"/>
        </w:rPr>
      </w:pPr>
      <w:r w:rsidRPr="000D2B4A">
        <w:rPr>
          <w:rFonts w:cs="Times New Roman"/>
        </w:rPr>
        <w:t>Turn</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fumes</w:t>
      </w:r>
      <w:r w:rsidRPr="00627866">
        <w:rPr>
          <w:rFonts w:cs="Times New Roman"/>
        </w:rPr>
        <w:t xml:space="preserve"> </w:t>
      </w:r>
      <w:r w:rsidRPr="00636415">
        <w:rPr>
          <w:rFonts w:cs="Times New Roman"/>
        </w:rPr>
        <w:t>removal</w:t>
      </w:r>
      <w:r w:rsidRPr="00627866">
        <w:rPr>
          <w:rFonts w:cs="Times New Roman"/>
        </w:rPr>
        <w:t xml:space="preserve"> </w:t>
      </w:r>
      <w:r w:rsidRPr="00636415">
        <w:rPr>
          <w:rFonts w:cs="Times New Roman"/>
        </w:rPr>
        <w:t>system</w:t>
      </w:r>
      <w:r w:rsidRPr="00627866">
        <w:rPr>
          <w:rFonts w:cs="Times New Roman"/>
        </w:rPr>
        <w:t xml:space="preserve"> before starting </w:t>
      </w:r>
      <w:r w:rsidRPr="00636415">
        <w:rPr>
          <w:rFonts w:cs="Times New Roman"/>
        </w:rPr>
        <w:t>to</w:t>
      </w:r>
      <w:r w:rsidRPr="00627866">
        <w:rPr>
          <w:rFonts w:cs="Times New Roman"/>
        </w:rPr>
        <w:t xml:space="preserve"> </w:t>
      </w:r>
      <w:r w:rsidRPr="00636415">
        <w:rPr>
          <w:rFonts w:cs="Times New Roman"/>
        </w:rPr>
        <w:t>weld.</w:t>
      </w:r>
    </w:p>
    <w:p w14:paraId="4D146474" w14:textId="74B40FA0" w:rsidR="00D8520C" w:rsidRPr="000D2B4A" w:rsidRDefault="00D8520C" w:rsidP="003D4C0B">
      <w:pPr>
        <w:pStyle w:val="ListParagraph"/>
        <w:numPr>
          <w:ilvl w:val="0"/>
          <w:numId w:val="65"/>
        </w:numPr>
        <w:spacing w:before="0"/>
        <w:rPr>
          <w:rFonts w:cs="Times New Roman"/>
        </w:rPr>
      </w:pPr>
      <w:r w:rsidRPr="000D2B4A">
        <w:rPr>
          <w:rFonts w:cs="Times New Roman"/>
        </w:rPr>
        <w:t>Do</w:t>
      </w:r>
      <w:r w:rsidRPr="00627866">
        <w:rPr>
          <w:rFonts w:cs="Times New Roman"/>
        </w:rPr>
        <w:t xml:space="preserve"> </w:t>
      </w:r>
      <w:r w:rsidRPr="00636415">
        <w:rPr>
          <w:rFonts w:cs="Times New Roman"/>
        </w:rPr>
        <w:t>not</w:t>
      </w:r>
      <w:r w:rsidRPr="00627866">
        <w:rPr>
          <w:rFonts w:cs="Times New Roman"/>
        </w:rPr>
        <w:t xml:space="preserve"> </w:t>
      </w:r>
      <w:r w:rsidRPr="00636415">
        <w:rPr>
          <w:rFonts w:cs="Times New Roman"/>
        </w:rPr>
        <w:t>weld</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areas</w:t>
      </w:r>
      <w:r w:rsidRPr="00627866">
        <w:rPr>
          <w:rFonts w:cs="Times New Roman"/>
        </w:rPr>
        <w:t xml:space="preserve"> that </w:t>
      </w:r>
      <w:r w:rsidRPr="00636415">
        <w:rPr>
          <w:rFonts w:cs="Times New Roman"/>
        </w:rPr>
        <w:t>store</w:t>
      </w:r>
      <w:r w:rsidRPr="00627866">
        <w:rPr>
          <w:rFonts w:cs="Times New Roman"/>
        </w:rPr>
        <w:t xml:space="preserve"> </w:t>
      </w:r>
      <w:r w:rsidR="007C5635" w:rsidRPr="00636415">
        <w:rPr>
          <w:rFonts w:cs="Times New Roman"/>
        </w:rPr>
        <w:t>compressed</w:t>
      </w:r>
      <w:r w:rsidR="007C5635">
        <w:rPr>
          <w:rFonts w:cs="Times New Roman"/>
        </w:rPr>
        <w:t>-</w:t>
      </w:r>
      <w:r w:rsidRPr="00636415">
        <w:rPr>
          <w:rFonts w:cs="Times New Roman"/>
        </w:rPr>
        <w:t>gas</w:t>
      </w:r>
      <w:r w:rsidRPr="00627866">
        <w:rPr>
          <w:rFonts w:cs="Times New Roman"/>
        </w:rPr>
        <w:t xml:space="preserve"> </w:t>
      </w:r>
      <w:r w:rsidRPr="00636415">
        <w:rPr>
          <w:rFonts w:cs="Times New Roman"/>
        </w:rPr>
        <w:t>cylinders.</w:t>
      </w:r>
    </w:p>
    <w:p w14:paraId="225E880A" w14:textId="77777777" w:rsidR="00D8520C" w:rsidRPr="00636415" w:rsidRDefault="00D8520C" w:rsidP="003D4C0B">
      <w:pPr>
        <w:pStyle w:val="ListParagraph"/>
        <w:numPr>
          <w:ilvl w:val="0"/>
          <w:numId w:val="65"/>
        </w:numPr>
        <w:spacing w:before="0"/>
        <w:rPr>
          <w:rFonts w:cs="Times New Roman"/>
        </w:rPr>
      </w:pPr>
      <w:r w:rsidRPr="000D2B4A">
        <w:rPr>
          <w:rFonts w:cs="Times New Roman"/>
        </w:rPr>
        <w:t>Be</w:t>
      </w:r>
      <w:r w:rsidRPr="00627866">
        <w:rPr>
          <w:rFonts w:cs="Times New Roman"/>
        </w:rPr>
        <w:t xml:space="preserve"> </w:t>
      </w:r>
      <w:r w:rsidRPr="00636415">
        <w:rPr>
          <w:rFonts w:cs="Times New Roman"/>
        </w:rPr>
        <w:t>sure</w:t>
      </w:r>
      <w:r w:rsidRPr="00627866">
        <w:rPr>
          <w:rFonts w:cs="Times New Roman"/>
        </w:rPr>
        <w:t xml:space="preserve"> </w:t>
      </w:r>
      <w:r w:rsidRPr="00636415">
        <w:rPr>
          <w:rFonts w:cs="Times New Roman"/>
        </w:rPr>
        <w:t>that</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gas</w:t>
      </w:r>
      <w:r w:rsidRPr="00627866">
        <w:rPr>
          <w:rFonts w:cs="Times New Roman"/>
        </w:rPr>
        <w:t xml:space="preserve"> </w:t>
      </w:r>
      <w:r w:rsidRPr="00636415">
        <w:rPr>
          <w:rFonts w:cs="Times New Roman"/>
        </w:rPr>
        <w:t>cylinders</w:t>
      </w:r>
      <w:r w:rsidRPr="00627866">
        <w:rPr>
          <w:rFonts w:cs="Times New Roman"/>
        </w:rPr>
        <w:t xml:space="preserve"> </w:t>
      </w:r>
      <w:r w:rsidRPr="00636415">
        <w:rPr>
          <w:rFonts w:cs="Times New Roman"/>
        </w:rPr>
        <w:t>are</w:t>
      </w:r>
      <w:r w:rsidRPr="00627866">
        <w:rPr>
          <w:rFonts w:cs="Times New Roman"/>
        </w:rPr>
        <w:t xml:space="preserve"> chained </w:t>
      </w:r>
      <w:r w:rsidRPr="00636415">
        <w:rPr>
          <w:rFonts w:cs="Times New Roman"/>
        </w:rPr>
        <w:t>in</w:t>
      </w:r>
      <w:r w:rsidRPr="00627866">
        <w:rPr>
          <w:rFonts w:cs="Times New Roman"/>
        </w:rPr>
        <w:t xml:space="preserve"> </w:t>
      </w:r>
      <w:r w:rsidRPr="00636415">
        <w:rPr>
          <w:rFonts w:cs="Times New Roman"/>
        </w:rPr>
        <w:t>an</w:t>
      </w:r>
      <w:r w:rsidRPr="00627866">
        <w:rPr>
          <w:rFonts w:cs="Times New Roman"/>
        </w:rPr>
        <w:t xml:space="preserve"> upright </w:t>
      </w:r>
      <w:r w:rsidRPr="00636415">
        <w:rPr>
          <w:rFonts w:cs="Times New Roman"/>
        </w:rPr>
        <w:t>position</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starting</w:t>
      </w:r>
      <w:r w:rsidRPr="00627866">
        <w:rPr>
          <w:rFonts w:cs="Times New Roman"/>
        </w:rPr>
        <w:t xml:space="preserve"> </w:t>
      </w:r>
      <w:r w:rsidRPr="00636415">
        <w:rPr>
          <w:rFonts w:cs="Times New Roman"/>
        </w:rPr>
        <w:t>to</w:t>
      </w:r>
      <w:r w:rsidRPr="00627866">
        <w:rPr>
          <w:rFonts w:cs="Times New Roman"/>
        </w:rPr>
        <w:t xml:space="preserve"> weld.</w:t>
      </w:r>
    </w:p>
    <w:p w14:paraId="1F95AF91" w14:textId="77777777" w:rsidR="00D8520C" w:rsidRPr="000D2B4A" w:rsidRDefault="00D8520C" w:rsidP="003D4C0B">
      <w:pPr>
        <w:pStyle w:val="ListParagraph"/>
        <w:numPr>
          <w:ilvl w:val="0"/>
          <w:numId w:val="65"/>
        </w:numPr>
        <w:spacing w:before="0"/>
        <w:rPr>
          <w:rFonts w:cs="Times New Roman"/>
        </w:rPr>
      </w:pPr>
      <w:r w:rsidRPr="000D2B4A">
        <w:rPr>
          <w:rFonts w:cs="Times New Roman"/>
        </w:rPr>
        <w:t>Clear</w:t>
      </w:r>
      <w:r w:rsidRPr="00627866">
        <w:rPr>
          <w:rFonts w:cs="Times New Roman"/>
        </w:rPr>
        <w:t xml:space="preserve"> </w:t>
      </w:r>
      <w:r w:rsidRPr="00636415">
        <w:rPr>
          <w:rFonts w:cs="Times New Roman"/>
        </w:rPr>
        <w:t>all</w:t>
      </w:r>
      <w:r w:rsidRPr="00627866">
        <w:rPr>
          <w:rFonts w:cs="Times New Roman"/>
        </w:rPr>
        <w:t xml:space="preserve"> </w:t>
      </w:r>
      <w:r w:rsidRPr="00636415">
        <w:rPr>
          <w:rFonts w:cs="Times New Roman"/>
        </w:rPr>
        <w:t>combustible</w:t>
      </w:r>
      <w:r w:rsidRPr="00627866">
        <w:rPr>
          <w:rFonts w:cs="Times New Roman"/>
        </w:rPr>
        <w:t xml:space="preserve"> </w:t>
      </w:r>
      <w:r w:rsidRPr="00636415">
        <w:rPr>
          <w:rFonts w:cs="Times New Roman"/>
        </w:rPr>
        <w:t>materials</w:t>
      </w:r>
      <w:r w:rsidRPr="00627866">
        <w:rPr>
          <w:rFonts w:cs="Times New Roman"/>
        </w:rPr>
        <w:t xml:space="preserve"> </w:t>
      </w:r>
      <w:r w:rsidRPr="00636415">
        <w:rPr>
          <w:rFonts w:cs="Times New Roman"/>
        </w:rPr>
        <w:t>from</w:t>
      </w:r>
      <w:r w:rsidRPr="00627866">
        <w:rPr>
          <w:rFonts w:cs="Times New Roman"/>
        </w:rPr>
        <w:t xml:space="preserve"> </w:t>
      </w:r>
      <w:r w:rsidRPr="00636415">
        <w:rPr>
          <w:rFonts w:cs="Times New Roman"/>
        </w:rPr>
        <w:t>the</w:t>
      </w:r>
      <w:r w:rsidRPr="00627866">
        <w:rPr>
          <w:rFonts w:cs="Times New Roman"/>
        </w:rPr>
        <w:t xml:space="preserve"> welding </w:t>
      </w:r>
      <w:r w:rsidRPr="00636415">
        <w:rPr>
          <w:rFonts w:cs="Times New Roman"/>
        </w:rPr>
        <w:t>area</w:t>
      </w:r>
      <w:r w:rsidRPr="00627866">
        <w:rPr>
          <w:rFonts w:cs="Times New Roman"/>
        </w:rPr>
        <w:t xml:space="preserve"> </w:t>
      </w:r>
      <w:r w:rsidRPr="00636415">
        <w:rPr>
          <w:rFonts w:cs="Times New Roman"/>
        </w:rPr>
        <w:t>before</w:t>
      </w:r>
      <w:r w:rsidRPr="00627866">
        <w:rPr>
          <w:rFonts w:cs="Times New Roman"/>
        </w:rPr>
        <w:t xml:space="preserve"> </w:t>
      </w:r>
      <w:r w:rsidRPr="00636415">
        <w:rPr>
          <w:rFonts w:cs="Times New Roman"/>
        </w:rPr>
        <w:t>welding.</w:t>
      </w:r>
    </w:p>
    <w:p w14:paraId="4C7D0F8A" w14:textId="358A27AD" w:rsidR="00D8520C" w:rsidRPr="000D2B4A" w:rsidRDefault="00D8520C" w:rsidP="003D4C0B">
      <w:pPr>
        <w:pStyle w:val="ListParagraph"/>
        <w:numPr>
          <w:ilvl w:val="0"/>
          <w:numId w:val="65"/>
        </w:numPr>
        <w:spacing w:before="0"/>
        <w:rPr>
          <w:rFonts w:cs="Times New Roman"/>
        </w:rPr>
      </w:pPr>
      <w:r w:rsidRPr="000D2B4A">
        <w:rPr>
          <w:rFonts w:cs="Times New Roman"/>
        </w:rPr>
        <w:t>When</w:t>
      </w:r>
      <w:r w:rsidRPr="00627866">
        <w:rPr>
          <w:rFonts w:cs="Times New Roman"/>
        </w:rPr>
        <w:t xml:space="preserve"> </w:t>
      </w:r>
      <w:r w:rsidRPr="00636415">
        <w:rPr>
          <w:rFonts w:cs="Times New Roman"/>
        </w:rPr>
        <w:t>using</w:t>
      </w:r>
      <w:r w:rsidRPr="00627866">
        <w:rPr>
          <w:rFonts w:cs="Times New Roman"/>
        </w:rPr>
        <w:t xml:space="preserve"> </w:t>
      </w:r>
      <w:r w:rsidR="007C5635" w:rsidRPr="00636415">
        <w:rPr>
          <w:rFonts w:cs="Times New Roman"/>
        </w:rPr>
        <w:t>water</w:t>
      </w:r>
      <w:r w:rsidR="007C5635">
        <w:rPr>
          <w:rFonts w:cs="Times New Roman"/>
        </w:rPr>
        <w:t>-</w:t>
      </w:r>
      <w:r w:rsidRPr="00636415">
        <w:rPr>
          <w:rFonts w:cs="Times New Roman"/>
        </w:rPr>
        <w:t>cooled</w:t>
      </w:r>
      <w:r w:rsidRPr="00627866">
        <w:rPr>
          <w:rFonts w:cs="Times New Roman"/>
        </w:rPr>
        <w:t xml:space="preserve"> </w:t>
      </w:r>
      <w:r w:rsidRPr="00636415">
        <w:rPr>
          <w:rFonts w:cs="Times New Roman"/>
        </w:rPr>
        <w:t>equipment,</w:t>
      </w:r>
      <w:r w:rsidRPr="00627866">
        <w:rPr>
          <w:rFonts w:cs="Times New Roman"/>
        </w:rPr>
        <w:t xml:space="preserve"> </w:t>
      </w:r>
      <w:r w:rsidRPr="00636415">
        <w:rPr>
          <w:rFonts w:cs="Times New Roman"/>
        </w:rPr>
        <w:t>check</w:t>
      </w:r>
      <w:r w:rsidRPr="00627866">
        <w:rPr>
          <w:rFonts w:cs="Times New Roman"/>
        </w:rPr>
        <w:t xml:space="preserve"> </w:t>
      </w:r>
      <w:r w:rsidRPr="00636415">
        <w:rPr>
          <w:rFonts w:cs="Times New Roman"/>
        </w:rPr>
        <w:t>for</w:t>
      </w:r>
      <w:r w:rsidRPr="00627866">
        <w:rPr>
          <w:rFonts w:cs="Times New Roman"/>
        </w:rPr>
        <w:t xml:space="preserve"> </w:t>
      </w:r>
      <w:r w:rsidRPr="00636415">
        <w:rPr>
          <w:rFonts w:cs="Times New Roman"/>
        </w:rPr>
        <w:t>water</w:t>
      </w:r>
      <w:r w:rsidRPr="00627866">
        <w:rPr>
          <w:rFonts w:cs="Times New Roman"/>
        </w:rPr>
        <w:t xml:space="preserve"> </w:t>
      </w:r>
      <w:r w:rsidRPr="00636415">
        <w:rPr>
          <w:rFonts w:cs="Times New Roman"/>
        </w:rPr>
        <w:t>leakage</w:t>
      </w:r>
      <w:r w:rsidRPr="00627866">
        <w:rPr>
          <w:rFonts w:cs="Times New Roman"/>
        </w:rPr>
        <w:t xml:space="preserve"> </w:t>
      </w:r>
      <w:r w:rsidRPr="00636415">
        <w:rPr>
          <w:rFonts w:cs="Times New Roman"/>
        </w:rPr>
        <w:t>often.</w:t>
      </w:r>
    </w:p>
    <w:p w14:paraId="74C9EE02" w14:textId="0E955B90" w:rsidR="00D8520C" w:rsidRPr="000D2B4A" w:rsidRDefault="00D8520C" w:rsidP="003D4C0B">
      <w:pPr>
        <w:pStyle w:val="ListParagraph"/>
        <w:numPr>
          <w:ilvl w:val="0"/>
          <w:numId w:val="65"/>
        </w:numPr>
        <w:spacing w:before="0"/>
        <w:rPr>
          <w:rFonts w:cs="Times New Roman"/>
        </w:rPr>
      </w:pPr>
      <w:r w:rsidRPr="00627866">
        <w:rPr>
          <w:rFonts w:eastAsia="Book Antiqua" w:cs="Times New Roman"/>
        </w:rPr>
        <w:t>Use an audible signal</w:t>
      </w:r>
      <w:r w:rsidR="007C5635">
        <w:rPr>
          <w:rFonts w:eastAsia="Book Antiqua" w:cs="Times New Roman"/>
        </w:rPr>
        <w:t>,</w:t>
      </w:r>
      <w:r w:rsidRPr="00627866">
        <w:rPr>
          <w:rFonts w:eastAsia="Book Antiqua" w:cs="Times New Roman"/>
        </w:rPr>
        <w:t xml:space="preserve"> such as “cover</w:t>
      </w:r>
      <w:r w:rsidR="007C5635">
        <w:rPr>
          <w:rFonts w:eastAsia="Book Antiqua" w:cs="Times New Roman"/>
        </w:rPr>
        <w:t>,</w:t>
      </w:r>
      <w:r w:rsidRPr="00627866">
        <w:rPr>
          <w:rFonts w:eastAsia="Book Antiqua" w:cs="Times New Roman"/>
        </w:rPr>
        <w:t>” to indicate to others that you plan to strike an arc.</w:t>
      </w:r>
    </w:p>
    <w:p w14:paraId="01BCAA82" w14:textId="77777777" w:rsidR="00D8520C" w:rsidRPr="000D2B4A" w:rsidRDefault="00D8520C" w:rsidP="003D4C0B">
      <w:pPr>
        <w:pStyle w:val="ListParagraph"/>
        <w:numPr>
          <w:ilvl w:val="0"/>
          <w:numId w:val="65"/>
        </w:numPr>
        <w:spacing w:before="0"/>
        <w:rPr>
          <w:rFonts w:cs="Times New Roman"/>
        </w:rPr>
      </w:pPr>
      <w:r w:rsidRPr="000D2B4A">
        <w:rPr>
          <w:rFonts w:cs="Times New Roman"/>
        </w:rPr>
        <w:t>If</w:t>
      </w:r>
      <w:r w:rsidRPr="00627866">
        <w:rPr>
          <w:rFonts w:cs="Times New Roman"/>
        </w:rPr>
        <w:t xml:space="preserve"> </w:t>
      </w:r>
      <w:r w:rsidRPr="00636415">
        <w:rPr>
          <w:rFonts w:cs="Times New Roman"/>
        </w:rPr>
        <w:t>an</w:t>
      </w:r>
      <w:r w:rsidRPr="00627866">
        <w:rPr>
          <w:rFonts w:cs="Times New Roman"/>
        </w:rPr>
        <w:t xml:space="preserve"> electrode </w:t>
      </w:r>
      <w:r w:rsidRPr="00636415">
        <w:rPr>
          <w:rFonts w:cs="Times New Roman"/>
        </w:rPr>
        <w:t>sticks,</w:t>
      </w:r>
      <w:r w:rsidRPr="00627866">
        <w:rPr>
          <w:rFonts w:cs="Times New Roman"/>
        </w:rPr>
        <w:t xml:space="preserve"> </w:t>
      </w:r>
      <w:r w:rsidRPr="00636415">
        <w:rPr>
          <w:rFonts w:cs="Times New Roman"/>
        </w:rPr>
        <w:t>try</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twist</w:t>
      </w:r>
      <w:r w:rsidRPr="00627866">
        <w:rPr>
          <w:rFonts w:cs="Times New Roman"/>
        </w:rPr>
        <w:t xml:space="preserve"> </w:t>
      </w:r>
      <w:r w:rsidRPr="00636415">
        <w:rPr>
          <w:rFonts w:cs="Times New Roman"/>
        </w:rPr>
        <w:t>it</w:t>
      </w:r>
      <w:r w:rsidRPr="00627866">
        <w:rPr>
          <w:rFonts w:cs="Times New Roman"/>
        </w:rPr>
        <w:t xml:space="preserve"> free. </w:t>
      </w:r>
      <w:r w:rsidRPr="00636415">
        <w:rPr>
          <w:rFonts w:cs="Times New Roman"/>
        </w:rPr>
        <w:t>If</w:t>
      </w:r>
      <w:r w:rsidRPr="00627866">
        <w:rPr>
          <w:rFonts w:cs="Times New Roman"/>
        </w:rPr>
        <w:t xml:space="preserve"> twisting </w:t>
      </w:r>
      <w:r w:rsidRPr="00636415">
        <w:rPr>
          <w:rFonts w:cs="Times New Roman"/>
        </w:rPr>
        <w:t>fails</w:t>
      </w:r>
      <w:r w:rsidRPr="00627866">
        <w:rPr>
          <w:rFonts w:cs="Times New Roman"/>
        </w:rPr>
        <w:t xml:space="preserve"> </w:t>
      </w:r>
      <w:r w:rsidRPr="00636415">
        <w:rPr>
          <w:rFonts w:cs="Times New Roman"/>
        </w:rPr>
        <w:t>to</w:t>
      </w:r>
      <w:r w:rsidRPr="00627866">
        <w:rPr>
          <w:rFonts w:cs="Times New Roman"/>
        </w:rPr>
        <w:t xml:space="preserve"> </w:t>
      </w:r>
      <w:r w:rsidRPr="00636415">
        <w:rPr>
          <w:rFonts w:cs="Times New Roman"/>
        </w:rPr>
        <w:t>free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release</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from</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holder.</w:t>
      </w:r>
      <w:r w:rsidRPr="00627866">
        <w:rPr>
          <w:rFonts w:cs="Times New Roman"/>
        </w:rPr>
        <w:t xml:space="preserve"> </w:t>
      </w:r>
      <w:r w:rsidRPr="00636415">
        <w:rPr>
          <w:rFonts w:cs="Times New Roman"/>
        </w:rPr>
        <w:t>Turn</w:t>
      </w:r>
      <w:r w:rsidRPr="00627866">
        <w:rPr>
          <w:rFonts w:cs="Times New Roman"/>
        </w:rPr>
        <w:t xml:space="preserve"> </w:t>
      </w:r>
      <w:r w:rsidRPr="00636415">
        <w:rPr>
          <w:rFonts w:cs="Times New Roman"/>
        </w:rPr>
        <w:t>off</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switch</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the</w:t>
      </w:r>
      <w:r w:rsidRPr="00627866">
        <w:rPr>
          <w:rFonts w:cs="Times New Roman"/>
        </w:rPr>
        <w:t xml:space="preserve"> welder </w:t>
      </w:r>
      <w:r w:rsidRPr="00636415">
        <w:rPr>
          <w:rFonts w:cs="Times New Roman"/>
        </w:rPr>
        <w:t>and</w:t>
      </w:r>
      <w:r w:rsidRPr="00627866">
        <w:rPr>
          <w:rFonts w:cs="Times New Roman"/>
        </w:rPr>
        <w:t xml:space="preserve"> </w:t>
      </w:r>
      <w:r w:rsidRPr="00636415">
        <w:rPr>
          <w:rFonts w:cs="Times New Roman"/>
        </w:rPr>
        <w:t>use</w:t>
      </w:r>
      <w:r w:rsidRPr="00627866">
        <w:rPr>
          <w:rFonts w:cs="Times New Roman"/>
        </w:rPr>
        <w:t xml:space="preserve"> pliers </w:t>
      </w:r>
      <w:r w:rsidRPr="00636415">
        <w:rPr>
          <w:rFonts w:cs="Times New Roman"/>
        </w:rPr>
        <w:t>to</w:t>
      </w:r>
      <w:r w:rsidRPr="00627866">
        <w:rPr>
          <w:rFonts w:cs="Times New Roman"/>
        </w:rPr>
        <w:t xml:space="preserve"> </w:t>
      </w:r>
      <w:r w:rsidRPr="00636415">
        <w:rPr>
          <w:rFonts w:cs="Times New Roman"/>
        </w:rPr>
        <w:t>break</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electrode</w:t>
      </w:r>
      <w:r w:rsidRPr="00627866">
        <w:rPr>
          <w:rFonts w:cs="Times New Roman"/>
        </w:rPr>
        <w:t xml:space="preserve"> </w:t>
      </w:r>
      <w:r w:rsidRPr="00636415">
        <w:rPr>
          <w:rFonts w:cs="Times New Roman"/>
        </w:rPr>
        <w:t>free.</w:t>
      </w:r>
    </w:p>
    <w:p w14:paraId="3DE5E05E" w14:textId="12E65C1C" w:rsidR="00D8520C" w:rsidRPr="000D2B4A" w:rsidRDefault="00D8520C" w:rsidP="003D4C0B">
      <w:pPr>
        <w:pStyle w:val="ListParagraph"/>
        <w:numPr>
          <w:ilvl w:val="0"/>
          <w:numId w:val="65"/>
        </w:numPr>
        <w:spacing w:before="0"/>
        <w:rPr>
          <w:rFonts w:cs="Times New Roman"/>
        </w:rPr>
      </w:pPr>
      <w:r w:rsidRPr="000D2B4A">
        <w:rPr>
          <w:rFonts w:cs="Times New Roman"/>
        </w:rPr>
        <w:t>Avoid</w:t>
      </w:r>
      <w:r w:rsidRPr="00627866">
        <w:rPr>
          <w:rFonts w:cs="Times New Roman"/>
        </w:rPr>
        <w:t xml:space="preserve"> </w:t>
      </w:r>
      <w:r w:rsidRPr="00636415">
        <w:rPr>
          <w:rFonts w:cs="Times New Roman"/>
        </w:rPr>
        <w:t>welding</w:t>
      </w:r>
      <w:r w:rsidRPr="00627866">
        <w:rPr>
          <w:rFonts w:cs="Times New Roman"/>
        </w:rPr>
        <w:t xml:space="preserve"> </w:t>
      </w:r>
      <w:r w:rsidRPr="00636415">
        <w:rPr>
          <w:rFonts w:cs="Times New Roman"/>
        </w:rPr>
        <w:t>directly</w:t>
      </w:r>
      <w:r w:rsidRPr="00627866">
        <w:rPr>
          <w:rFonts w:cs="Times New Roman"/>
        </w:rPr>
        <w:t xml:space="preserve"> </w:t>
      </w:r>
      <w:r w:rsidRPr="00636415">
        <w:rPr>
          <w:rFonts w:cs="Times New Roman"/>
        </w:rPr>
        <w:t>on</w:t>
      </w:r>
      <w:r w:rsidRPr="00627866">
        <w:rPr>
          <w:rFonts w:cs="Times New Roman"/>
        </w:rPr>
        <w:t xml:space="preserve"> </w:t>
      </w:r>
      <w:r w:rsidRPr="00636415">
        <w:rPr>
          <w:rFonts w:cs="Times New Roman"/>
        </w:rPr>
        <w:t>concrete</w:t>
      </w:r>
      <w:r w:rsidRPr="00627866">
        <w:rPr>
          <w:rFonts w:cs="Times New Roman"/>
        </w:rPr>
        <w:t xml:space="preserve"> </w:t>
      </w:r>
      <w:r w:rsidRPr="00636415">
        <w:rPr>
          <w:rFonts w:cs="Times New Roman"/>
        </w:rPr>
        <w:t>floors.</w:t>
      </w:r>
      <w:r w:rsidRPr="00627866">
        <w:rPr>
          <w:rFonts w:cs="Times New Roman"/>
        </w:rPr>
        <w:t xml:space="preserve"> </w:t>
      </w:r>
      <w:r w:rsidRPr="00636415">
        <w:rPr>
          <w:rFonts w:cs="Times New Roman"/>
        </w:rPr>
        <w:t>Residual</w:t>
      </w:r>
      <w:r w:rsidRPr="00627866">
        <w:rPr>
          <w:rFonts w:cs="Times New Roman"/>
        </w:rPr>
        <w:t xml:space="preserve"> </w:t>
      </w:r>
      <w:r w:rsidRPr="00636415">
        <w:rPr>
          <w:rFonts w:cs="Times New Roman"/>
        </w:rPr>
        <w:t>moisture</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concrete </w:t>
      </w:r>
      <w:r w:rsidRPr="00636415">
        <w:rPr>
          <w:rFonts w:cs="Times New Roman"/>
        </w:rPr>
        <w:t>may</w:t>
      </w:r>
      <w:r w:rsidRPr="00627866">
        <w:rPr>
          <w:rFonts w:cs="Times New Roman"/>
        </w:rPr>
        <w:t xml:space="preserve"> </w:t>
      </w:r>
      <w:r w:rsidRPr="00636415">
        <w:rPr>
          <w:rFonts w:cs="Times New Roman"/>
        </w:rPr>
        <w:t>be</w:t>
      </w:r>
      <w:r w:rsidRPr="00627866">
        <w:rPr>
          <w:rFonts w:cs="Times New Roman"/>
        </w:rPr>
        <w:t xml:space="preserve"> </w:t>
      </w:r>
      <w:r w:rsidRPr="00636415">
        <w:rPr>
          <w:rFonts w:cs="Times New Roman"/>
        </w:rPr>
        <w:t>turned</w:t>
      </w:r>
      <w:r w:rsidRPr="00627866">
        <w:rPr>
          <w:rFonts w:cs="Times New Roman"/>
        </w:rPr>
        <w:t xml:space="preserve"> </w:t>
      </w:r>
      <w:r w:rsidRPr="00636415">
        <w:rPr>
          <w:rFonts w:cs="Times New Roman"/>
        </w:rPr>
        <w:t>to</w:t>
      </w:r>
      <w:r w:rsidRPr="00627866">
        <w:rPr>
          <w:rFonts w:cs="Times New Roman"/>
        </w:rPr>
        <w:t xml:space="preserve"> steam</w:t>
      </w:r>
      <w:r w:rsidR="007C5635">
        <w:rPr>
          <w:rFonts w:cs="Times New Roman"/>
        </w:rPr>
        <w:t>,</w:t>
      </w:r>
      <w:r w:rsidRPr="00627866">
        <w:rPr>
          <w:rFonts w:cs="Times New Roman"/>
        </w:rPr>
        <w:t xml:space="preserve"> </w:t>
      </w:r>
      <w:r w:rsidRPr="00636415">
        <w:rPr>
          <w:rFonts w:cs="Times New Roman"/>
        </w:rPr>
        <w:t>resulting</w:t>
      </w:r>
      <w:r w:rsidRPr="00627866">
        <w:rPr>
          <w:rFonts w:cs="Times New Roman"/>
        </w:rPr>
        <w:t xml:space="preserve"> </w:t>
      </w:r>
      <w:r w:rsidRPr="00636415">
        <w:rPr>
          <w:rFonts w:cs="Times New Roman"/>
        </w:rPr>
        <w:t>in</w:t>
      </w:r>
      <w:r w:rsidRPr="00627866">
        <w:rPr>
          <w:rFonts w:cs="Times New Roman"/>
        </w:rPr>
        <w:t xml:space="preserve"> </w:t>
      </w:r>
      <w:r w:rsidRPr="00636415">
        <w:rPr>
          <w:rFonts w:cs="Times New Roman"/>
        </w:rPr>
        <w:t>the</w:t>
      </w:r>
      <w:r w:rsidRPr="00627866">
        <w:rPr>
          <w:rFonts w:cs="Times New Roman"/>
        </w:rPr>
        <w:t xml:space="preserve"> </w:t>
      </w:r>
      <w:r w:rsidRPr="00636415">
        <w:rPr>
          <w:rFonts w:cs="Times New Roman"/>
        </w:rPr>
        <w:t>concrete</w:t>
      </w:r>
      <w:r w:rsidRPr="00627866">
        <w:rPr>
          <w:rFonts w:cs="Times New Roman"/>
        </w:rPr>
        <w:t xml:space="preserve"> </w:t>
      </w:r>
      <w:r w:rsidRPr="00636415">
        <w:rPr>
          <w:rFonts w:cs="Times New Roman"/>
        </w:rPr>
        <w:t>exploding.</w:t>
      </w:r>
    </w:p>
    <w:p w14:paraId="648E17F3" w14:textId="77777777" w:rsidR="00D8520C" w:rsidRPr="000D2B4A" w:rsidRDefault="00D8520C" w:rsidP="00B30706">
      <w:pPr>
        <w:pStyle w:val="Heading3"/>
        <w:spacing w:before="0"/>
        <w:rPr>
          <w:rFonts w:cs="Times New Roman"/>
        </w:rPr>
      </w:pPr>
    </w:p>
    <w:p w14:paraId="4F715859" w14:textId="69C73892" w:rsidR="00D8520C" w:rsidRDefault="00D8520C" w:rsidP="00B30706">
      <w:pPr>
        <w:pStyle w:val="Heading3"/>
        <w:spacing w:before="0"/>
        <w:rPr>
          <w:rFonts w:cs="Times New Roman"/>
        </w:rPr>
      </w:pPr>
      <w:r w:rsidRPr="00493EAB">
        <w:rPr>
          <w:rFonts w:cs="Times New Roman"/>
        </w:rPr>
        <w:t>TIG</w:t>
      </w:r>
    </w:p>
    <w:p w14:paraId="1AD2320D" w14:textId="77777777" w:rsidR="00F31514" w:rsidRPr="00F31514" w:rsidRDefault="00F31514" w:rsidP="00F31514"/>
    <w:p w14:paraId="08CA9CBB" w14:textId="77777777" w:rsidR="00D8520C" w:rsidRPr="000D2B4A" w:rsidRDefault="00D8520C" w:rsidP="003D4C0B">
      <w:pPr>
        <w:pStyle w:val="ListParagraph"/>
        <w:numPr>
          <w:ilvl w:val="0"/>
          <w:numId w:val="66"/>
        </w:numPr>
        <w:spacing w:before="0"/>
        <w:rPr>
          <w:rFonts w:cs="Times New Roman"/>
        </w:rPr>
      </w:pPr>
      <w:r w:rsidRPr="009A3F8E">
        <w:rPr>
          <w:rFonts w:cs="Times New Roman"/>
        </w:rPr>
        <w:t>Check</w:t>
      </w:r>
      <w:r w:rsidRPr="00A71865">
        <w:rPr>
          <w:rFonts w:cs="Times New Roman"/>
        </w:rPr>
        <w:t xml:space="preserve"> </w:t>
      </w:r>
      <w:r w:rsidRPr="00636415">
        <w:rPr>
          <w:rFonts w:cs="Times New Roman"/>
        </w:rPr>
        <w:t>all</w:t>
      </w:r>
      <w:r w:rsidRPr="00A71865">
        <w:rPr>
          <w:rFonts w:cs="Times New Roman"/>
        </w:rPr>
        <w:t xml:space="preserve"> </w:t>
      </w:r>
      <w:r w:rsidRPr="00636415">
        <w:rPr>
          <w:rFonts w:cs="Times New Roman"/>
        </w:rPr>
        <w:t>welding</w:t>
      </w:r>
      <w:r w:rsidRPr="00A71865">
        <w:rPr>
          <w:rFonts w:cs="Times New Roman"/>
        </w:rPr>
        <w:t xml:space="preserve"> </w:t>
      </w:r>
      <w:r w:rsidRPr="00636415">
        <w:rPr>
          <w:rFonts w:cs="Times New Roman"/>
        </w:rPr>
        <w:t>cables</w:t>
      </w:r>
      <w:r w:rsidRPr="00A71865">
        <w:rPr>
          <w:rFonts w:cs="Times New Roman"/>
        </w:rPr>
        <w:t xml:space="preserve"> </w:t>
      </w:r>
      <w:r w:rsidRPr="00636415">
        <w:rPr>
          <w:rFonts w:cs="Times New Roman"/>
        </w:rPr>
        <w:t>to</w:t>
      </w:r>
      <w:r w:rsidRPr="00A71865">
        <w:rPr>
          <w:rFonts w:cs="Times New Roman"/>
        </w:rPr>
        <w:t xml:space="preserve"> </w:t>
      </w:r>
      <w:r w:rsidRPr="00636415">
        <w:rPr>
          <w:rFonts w:cs="Times New Roman"/>
        </w:rPr>
        <w:t>be</w:t>
      </w:r>
      <w:r w:rsidRPr="00A71865">
        <w:rPr>
          <w:rFonts w:cs="Times New Roman"/>
        </w:rPr>
        <w:t xml:space="preserve"> </w:t>
      </w:r>
      <w:r w:rsidRPr="00636415">
        <w:rPr>
          <w:rFonts w:cs="Times New Roman"/>
        </w:rPr>
        <w:t>sure</w:t>
      </w:r>
      <w:r w:rsidRPr="00A71865">
        <w:rPr>
          <w:rFonts w:cs="Times New Roman"/>
        </w:rPr>
        <w:t xml:space="preserve"> </w:t>
      </w:r>
      <w:r w:rsidRPr="00636415">
        <w:rPr>
          <w:rFonts w:cs="Times New Roman"/>
        </w:rPr>
        <w:t>they</w:t>
      </w:r>
      <w:r w:rsidRPr="00A71865">
        <w:rPr>
          <w:rFonts w:cs="Times New Roman"/>
        </w:rPr>
        <w:t xml:space="preserve"> </w:t>
      </w:r>
      <w:r w:rsidRPr="00636415">
        <w:rPr>
          <w:rFonts w:cs="Times New Roman"/>
        </w:rPr>
        <w:t>are</w:t>
      </w:r>
      <w:r w:rsidRPr="00A71865">
        <w:rPr>
          <w:rFonts w:cs="Times New Roman"/>
        </w:rPr>
        <w:t xml:space="preserve"> </w:t>
      </w:r>
      <w:r w:rsidRPr="00636415">
        <w:rPr>
          <w:rFonts w:cs="Times New Roman"/>
        </w:rPr>
        <w:t>in</w:t>
      </w:r>
      <w:r w:rsidRPr="00A71865">
        <w:rPr>
          <w:rFonts w:cs="Times New Roman"/>
        </w:rPr>
        <w:t xml:space="preserve"> </w:t>
      </w:r>
      <w:r w:rsidRPr="00636415">
        <w:rPr>
          <w:rFonts w:cs="Times New Roman"/>
        </w:rPr>
        <w:t>good</w:t>
      </w:r>
      <w:r w:rsidRPr="00A71865">
        <w:rPr>
          <w:rFonts w:cs="Times New Roman"/>
        </w:rPr>
        <w:t xml:space="preserve"> </w:t>
      </w:r>
      <w:r w:rsidRPr="00636415">
        <w:rPr>
          <w:rFonts w:cs="Times New Roman"/>
        </w:rPr>
        <w:t>repair</w:t>
      </w:r>
      <w:r w:rsidRPr="00A71865">
        <w:rPr>
          <w:rFonts w:cs="Times New Roman"/>
        </w:rPr>
        <w:t xml:space="preserve"> </w:t>
      </w:r>
      <w:r w:rsidRPr="00636415">
        <w:rPr>
          <w:rFonts w:cs="Times New Roman"/>
        </w:rPr>
        <w:t>and</w:t>
      </w:r>
      <w:r w:rsidRPr="00A71865">
        <w:rPr>
          <w:rFonts w:cs="Times New Roman"/>
        </w:rPr>
        <w:t xml:space="preserve"> </w:t>
      </w:r>
      <w:r w:rsidRPr="00636415">
        <w:rPr>
          <w:rFonts w:cs="Times New Roman"/>
        </w:rPr>
        <w:t>properly</w:t>
      </w:r>
      <w:r w:rsidRPr="00A71865">
        <w:rPr>
          <w:rFonts w:cs="Times New Roman"/>
        </w:rPr>
        <w:t xml:space="preserve"> </w:t>
      </w:r>
      <w:r w:rsidRPr="00636415">
        <w:rPr>
          <w:rFonts w:cs="Times New Roman"/>
        </w:rPr>
        <w:t>connected.</w:t>
      </w:r>
      <w:r w:rsidRPr="00A71865">
        <w:rPr>
          <w:rFonts w:cs="Times New Roman"/>
        </w:rPr>
        <w:t xml:space="preserve"> </w:t>
      </w:r>
      <w:r w:rsidRPr="00636415">
        <w:rPr>
          <w:rFonts w:cs="Times New Roman"/>
        </w:rPr>
        <w:t>Be</w:t>
      </w:r>
      <w:r w:rsidRPr="00A71865">
        <w:rPr>
          <w:rFonts w:cs="Times New Roman"/>
        </w:rPr>
        <w:t xml:space="preserve"> </w:t>
      </w:r>
      <w:r w:rsidRPr="00636415">
        <w:rPr>
          <w:rFonts w:cs="Times New Roman"/>
        </w:rPr>
        <w:t>sure</w:t>
      </w:r>
      <w:r w:rsidRPr="00A71865">
        <w:rPr>
          <w:rFonts w:cs="Times New Roman"/>
        </w:rPr>
        <w:t xml:space="preserve"> </w:t>
      </w:r>
      <w:r w:rsidRPr="00636415">
        <w:rPr>
          <w:rFonts w:cs="Times New Roman"/>
        </w:rPr>
        <w:t>the</w:t>
      </w:r>
      <w:r w:rsidRPr="00A71865">
        <w:rPr>
          <w:rFonts w:cs="Times New Roman"/>
        </w:rPr>
        <w:t xml:space="preserve"> </w:t>
      </w:r>
      <w:r w:rsidRPr="00636415">
        <w:rPr>
          <w:rFonts w:cs="Times New Roman"/>
        </w:rPr>
        <w:t>equipment</w:t>
      </w:r>
      <w:r w:rsidRPr="00A71865">
        <w:rPr>
          <w:rFonts w:cs="Times New Roman"/>
        </w:rPr>
        <w:t xml:space="preserve"> </w:t>
      </w:r>
      <w:r w:rsidRPr="00636415">
        <w:rPr>
          <w:rFonts w:cs="Times New Roman"/>
        </w:rPr>
        <w:t>is</w:t>
      </w:r>
      <w:r w:rsidRPr="00A71865">
        <w:rPr>
          <w:rFonts w:cs="Times New Roman"/>
        </w:rPr>
        <w:t xml:space="preserve"> </w:t>
      </w:r>
      <w:r w:rsidRPr="00636415">
        <w:rPr>
          <w:rFonts w:cs="Times New Roman"/>
        </w:rPr>
        <w:t>properly</w:t>
      </w:r>
      <w:r w:rsidRPr="00A71865">
        <w:rPr>
          <w:rFonts w:cs="Times New Roman"/>
        </w:rPr>
        <w:t xml:space="preserve"> </w:t>
      </w:r>
      <w:r w:rsidRPr="00636415">
        <w:rPr>
          <w:rFonts w:cs="Times New Roman"/>
        </w:rPr>
        <w:t>grounded.</w:t>
      </w:r>
    </w:p>
    <w:p w14:paraId="5FEB6149" w14:textId="79181A52" w:rsidR="00D8520C" w:rsidRPr="000D2B4A" w:rsidRDefault="00D8520C" w:rsidP="003D4C0B">
      <w:pPr>
        <w:pStyle w:val="ListParagraph"/>
        <w:numPr>
          <w:ilvl w:val="0"/>
          <w:numId w:val="66"/>
        </w:numPr>
        <w:spacing w:before="0"/>
        <w:rPr>
          <w:rFonts w:cs="Times New Roman"/>
        </w:rPr>
      </w:pPr>
      <w:r w:rsidRPr="000D2B4A">
        <w:rPr>
          <w:rFonts w:cs="Times New Roman"/>
        </w:rPr>
        <w:t>Make</w:t>
      </w:r>
      <w:r w:rsidRPr="00A71865">
        <w:rPr>
          <w:rFonts w:cs="Times New Roman"/>
        </w:rPr>
        <w:t xml:space="preserve"> </w:t>
      </w:r>
      <w:r w:rsidRPr="00636415">
        <w:rPr>
          <w:rFonts w:cs="Times New Roman"/>
        </w:rPr>
        <w:t>sure</w:t>
      </w:r>
      <w:r w:rsidRPr="00A71865">
        <w:rPr>
          <w:rFonts w:cs="Times New Roman"/>
        </w:rPr>
        <w:t xml:space="preserve"> </w:t>
      </w:r>
      <w:r w:rsidR="00141E3B">
        <w:rPr>
          <w:rFonts w:cs="Times New Roman"/>
        </w:rPr>
        <w:t xml:space="preserve">the </w:t>
      </w:r>
      <w:r w:rsidRPr="00636415">
        <w:rPr>
          <w:rFonts w:cs="Times New Roman"/>
        </w:rPr>
        <w:t>ceramic</w:t>
      </w:r>
      <w:r w:rsidRPr="00A71865">
        <w:rPr>
          <w:rFonts w:cs="Times New Roman"/>
        </w:rPr>
        <w:t xml:space="preserve"> </w:t>
      </w:r>
      <w:r w:rsidRPr="00636415">
        <w:rPr>
          <w:rFonts w:cs="Times New Roman"/>
        </w:rPr>
        <w:t>cup</w:t>
      </w:r>
      <w:r w:rsidRPr="00A71865">
        <w:rPr>
          <w:rFonts w:cs="Times New Roman"/>
        </w:rPr>
        <w:t xml:space="preserve"> </w:t>
      </w:r>
      <w:r w:rsidRPr="00636415">
        <w:rPr>
          <w:rFonts w:cs="Times New Roman"/>
        </w:rPr>
        <w:t>is</w:t>
      </w:r>
      <w:r w:rsidRPr="00A71865">
        <w:rPr>
          <w:rFonts w:cs="Times New Roman"/>
        </w:rPr>
        <w:t xml:space="preserve"> </w:t>
      </w:r>
      <w:r w:rsidRPr="00636415">
        <w:rPr>
          <w:rFonts w:cs="Times New Roman"/>
        </w:rPr>
        <w:t>in</w:t>
      </w:r>
      <w:r w:rsidRPr="00A71865">
        <w:rPr>
          <w:rFonts w:cs="Times New Roman"/>
        </w:rPr>
        <w:t xml:space="preserve"> </w:t>
      </w:r>
      <w:r w:rsidRPr="00636415">
        <w:rPr>
          <w:rFonts w:cs="Times New Roman"/>
        </w:rPr>
        <w:t>good</w:t>
      </w:r>
      <w:r w:rsidRPr="00A71865">
        <w:rPr>
          <w:rFonts w:cs="Times New Roman"/>
        </w:rPr>
        <w:t xml:space="preserve"> </w:t>
      </w:r>
      <w:r w:rsidRPr="00636415">
        <w:rPr>
          <w:rFonts w:cs="Times New Roman"/>
        </w:rPr>
        <w:t>condition</w:t>
      </w:r>
      <w:r w:rsidRPr="00A71865">
        <w:rPr>
          <w:rFonts w:cs="Times New Roman"/>
        </w:rPr>
        <w:t xml:space="preserve"> </w:t>
      </w:r>
      <w:r w:rsidRPr="00636415">
        <w:rPr>
          <w:rFonts w:cs="Times New Roman"/>
        </w:rPr>
        <w:t>before</w:t>
      </w:r>
      <w:r w:rsidRPr="00A71865">
        <w:rPr>
          <w:rFonts w:cs="Times New Roman"/>
        </w:rPr>
        <w:t xml:space="preserve"> </w:t>
      </w:r>
      <w:r w:rsidRPr="00636415">
        <w:rPr>
          <w:rFonts w:cs="Times New Roman"/>
        </w:rPr>
        <w:t>operation</w:t>
      </w:r>
      <w:r w:rsidR="004B7F3C">
        <w:rPr>
          <w:rFonts w:cs="Times New Roman"/>
        </w:rPr>
        <w:t>.</w:t>
      </w:r>
    </w:p>
    <w:p w14:paraId="640025ED" w14:textId="1020E2EE" w:rsidR="00D8520C" w:rsidRPr="00636415" w:rsidRDefault="00D8520C" w:rsidP="003D4C0B">
      <w:pPr>
        <w:pStyle w:val="ListParagraph"/>
        <w:numPr>
          <w:ilvl w:val="0"/>
          <w:numId w:val="66"/>
        </w:numPr>
        <w:spacing w:before="0"/>
        <w:rPr>
          <w:rFonts w:cs="Times New Roman"/>
        </w:rPr>
      </w:pPr>
      <w:r w:rsidRPr="00A71865">
        <w:rPr>
          <w:rFonts w:eastAsia="Book Antiqua" w:cs="Times New Roman"/>
        </w:rPr>
        <w:t xml:space="preserve">Check that the tungsten rod is in proper condition. Mild steel welding needs a point and aluminum welding needs a ball at end of the tungsten rod. </w:t>
      </w:r>
      <w:r w:rsidR="007C5635">
        <w:rPr>
          <w:rFonts w:eastAsia="Book Antiqua" w:cs="Times New Roman"/>
        </w:rPr>
        <w:t>Do not</w:t>
      </w:r>
      <w:r w:rsidR="007C5635" w:rsidRPr="00A71865">
        <w:rPr>
          <w:rFonts w:eastAsia="Book Antiqua" w:cs="Times New Roman"/>
        </w:rPr>
        <w:t xml:space="preserve"> </w:t>
      </w:r>
      <w:r w:rsidRPr="00A71865">
        <w:rPr>
          <w:rFonts w:eastAsia="Book Antiqua" w:cs="Times New Roman"/>
        </w:rPr>
        <w:t xml:space="preserve">touch the tungsten rod with </w:t>
      </w:r>
      <w:r w:rsidR="007C5635">
        <w:rPr>
          <w:rFonts w:eastAsia="Book Antiqua" w:cs="Times New Roman"/>
        </w:rPr>
        <w:t xml:space="preserve">your </w:t>
      </w:r>
      <w:r w:rsidRPr="00A71865">
        <w:rPr>
          <w:rFonts w:eastAsia="Book Antiqua" w:cs="Times New Roman"/>
        </w:rPr>
        <w:t>bare hand when the welder is on.</w:t>
      </w:r>
    </w:p>
    <w:p w14:paraId="74BBF153" w14:textId="68F2FA2A" w:rsidR="00D8520C" w:rsidRPr="000D2B4A" w:rsidRDefault="00D8520C" w:rsidP="003D4C0B">
      <w:pPr>
        <w:pStyle w:val="ListParagraph"/>
        <w:numPr>
          <w:ilvl w:val="0"/>
          <w:numId w:val="66"/>
        </w:numPr>
        <w:spacing w:before="0"/>
        <w:rPr>
          <w:rFonts w:cs="Times New Roman"/>
        </w:rPr>
      </w:pPr>
      <w:r w:rsidRPr="000D2B4A">
        <w:rPr>
          <w:rFonts w:cs="Times New Roman"/>
        </w:rPr>
        <w:t>Make</w:t>
      </w:r>
      <w:r w:rsidRPr="00A71865">
        <w:rPr>
          <w:rFonts w:cs="Times New Roman"/>
        </w:rPr>
        <w:t xml:space="preserve"> </w:t>
      </w:r>
      <w:r w:rsidRPr="00636415">
        <w:rPr>
          <w:rFonts w:cs="Times New Roman"/>
        </w:rPr>
        <w:t>sure</w:t>
      </w:r>
      <w:r w:rsidRPr="00A71865">
        <w:rPr>
          <w:rFonts w:cs="Times New Roman"/>
        </w:rPr>
        <w:t xml:space="preserve"> </w:t>
      </w:r>
      <w:r w:rsidR="007C5635">
        <w:rPr>
          <w:rFonts w:cs="Times New Roman"/>
        </w:rPr>
        <w:t xml:space="preserve">the </w:t>
      </w:r>
      <w:r w:rsidRPr="00636415">
        <w:rPr>
          <w:rFonts w:cs="Times New Roman"/>
        </w:rPr>
        <w:t>gas</w:t>
      </w:r>
      <w:r w:rsidRPr="00A71865">
        <w:rPr>
          <w:rFonts w:cs="Times New Roman"/>
        </w:rPr>
        <w:t xml:space="preserve"> </w:t>
      </w:r>
      <w:r w:rsidRPr="00636415">
        <w:rPr>
          <w:rFonts w:cs="Times New Roman"/>
        </w:rPr>
        <w:t>is</w:t>
      </w:r>
      <w:r w:rsidRPr="00A71865">
        <w:rPr>
          <w:rFonts w:cs="Times New Roman"/>
        </w:rPr>
        <w:t xml:space="preserve"> </w:t>
      </w:r>
      <w:r w:rsidRPr="00636415">
        <w:rPr>
          <w:rFonts w:cs="Times New Roman"/>
        </w:rPr>
        <w:t>on</w:t>
      </w:r>
      <w:r w:rsidRPr="00A71865">
        <w:rPr>
          <w:rFonts w:cs="Times New Roman"/>
        </w:rPr>
        <w:t xml:space="preserve"> </w:t>
      </w:r>
      <w:r w:rsidRPr="00636415">
        <w:rPr>
          <w:rFonts w:cs="Times New Roman"/>
        </w:rPr>
        <w:t>during</w:t>
      </w:r>
      <w:r w:rsidRPr="00A71865">
        <w:rPr>
          <w:rFonts w:cs="Times New Roman"/>
        </w:rPr>
        <w:t xml:space="preserve"> </w:t>
      </w:r>
      <w:r w:rsidRPr="00636415">
        <w:rPr>
          <w:rFonts w:cs="Times New Roman"/>
        </w:rPr>
        <w:t>operation</w:t>
      </w:r>
      <w:r w:rsidRPr="00A71865">
        <w:rPr>
          <w:rFonts w:cs="Times New Roman"/>
        </w:rPr>
        <w:t xml:space="preserve"> </w:t>
      </w:r>
      <w:r w:rsidRPr="00636415">
        <w:rPr>
          <w:rFonts w:cs="Times New Roman"/>
        </w:rPr>
        <w:t>and</w:t>
      </w:r>
      <w:r w:rsidRPr="00A71865">
        <w:rPr>
          <w:rFonts w:cs="Times New Roman"/>
        </w:rPr>
        <w:t xml:space="preserve"> </w:t>
      </w:r>
      <w:r w:rsidR="006A72FC">
        <w:rPr>
          <w:rFonts w:cs="Times New Roman"/>
        </w:rPr>
        <w:t xml:space="preserve">turn </w:t>
      </w:r>
      <w:r w:rsidR="007C5635">
        <w:rPr>
          <w:rFonts w:cs="Times New Roman"/>
        </w:rPr>
        <w:t xml:space="preserve">the gas </w:t>
      </w:r>
      <w:r w:rsidR="006A72FC">
        <w:rPr>
          <w:rFonts w:cs="Times New Roman"/>
        </w:rPr>
        <w:t>off</w:t>
      </w:r>
      <w:r w:rsidRPr="00A71865">
        <w:rPr>
          <w:rFonts w:cs="Times New Roman"/>
        </w:rPr>
        <w:t xml:space="preserve"> </w:t>
      </w:r>
      <w:r w:rsidRPr="00636415">
        <w:rPr>
          <w:rFonts w:cs="Times New Roman"/>
        </w:rPr>
        <w:t>after</w:t>
      </w:r>
      <w:r w:rsidRPr="00A71865">
        <w:rPr>
          <w:rFonts w:cs="Times New Roman"/>
        </w:rPr>
        <w:t xml:space="preserve"> </w:t>
      </w:r>
      <w:r w:rsidR="007C5635">
        <w:rPr>
          <w:rFonts w:cs="Times New Roman"/>
        </w:rPr>
        <w:t xml:space="preserve">the </w:t>
      </w:r>
      <w:r w:rsidRPr="00636415">
        <w:rPr>
          <w:rFonts w:cs="Times New Roman"/>
        </w:rPr>
        <w:t>welding</w:t>
      </w:r>
      <w:r w:rsidRPr="00A71865">
        <w:rPr>
          <w:rFonts w:cs="Times New Roman"/>
        </w:rPr>
        <w:t xml:space="preserve"> </w:t>
      </w:r>
      <w:r w:rsidRPr="00636415">
        <w:rPr>
          <w:rFonts w:cs="Times New Roman"/>
        </w:rPr>
        <w:t>job</w:t>
      </w:r>
      <w:r w:rsidRPr="00A71865">
        <w:rPr>
          <w:rFonts w:cs="Times New Roman"/>
        </w:rPr>
        <w:t xml:space="preserve"> </w:t>
      </w:r>
      <w:r w:rsidRPr="00636415">
        <w:rPr>
          <w:rFonts w:cs="Times New Roman"/>
        </w:rPr>
        <w:t>is</w:t>
      </w:r>
      <w:r w:rsidRPr="00A71865">
        <w:rPr>
          <w:rFonts w:cs="Times New Roman"/>
        </w:rPr>
        <w:t xml:space="preserve"> </w:t>
      </w:r>
      <w:r w:rsidRPr="00636415">
        <w:rPr>
          <w:rFonts w:cs="Times New Roman"/>
        </w:rPr>
        <w:t>complete.</w:t>
      </w:r>
    </w:p>
    <w:p w14:paraId="6926037F" w14:textId="55C81EDC" w:rsidR="00D8520C" w:rsidRPr="000D2B4A" w:rsidRDefault="00D8520C" w:rsidP="003D4C0B">
      <w:pPr>
        <w:pStyle w:val="ListParagraph"/>
        <w:numPr>
          <w:ilvl w:val="0"/>
          <w:numId w:val="66"/>
        </w:numPr>
        <w:spacing w:before="0"/>
        <w:rPr>
          <w:rFonts w:cs="Times New Roman"/>
        </w:rPr>
      </w:pPr>
      <w:r w:rsidRPr="000D2B4A">
        <w:rPr>
          <w:rFonts w:cs="Times New Roman"/>
        </w:rPr>
        <w:lastRenderedPageBreak/>
        <w:t>Unprotected</w:t>
      </w:r>
      <w:r w:rsidRPr="00A71865">
        <w:rPr>
          <w:rFonts w:cs="Times New Roman"/>
        </w:rPr>
        <w:t xml:space="preserve"> </w:t>
      </w:r>
      <w:r w:rsidRPr="00636415">
        <w:rPr>
          <w:rFonts w:cs="Times New Roman"/>
        </w:rPr>
        <w:t>skin</w:t>
      </w:r>
      <w:r w:rsidRPr="00A71865">
        <w:rPr>
          <w:rFonts w:cs="Times New Roman"/>
        </w:rPr>
        <w:t xml:space="preserve"> </w:t>
      </w:r>
      <w:r w:rsidRPr="00636415">
        <w:rPr>
          <w:rFonts w:cs="Times New Roman"/>
        </w:rPr>
        <w:t>is</w:t>
      </w:r>
      <w:r w:rsidRPr="00A71865">
        <w:rPr>
          <w:rFonts w:cs="Times New Roman"/>
        </w:rPr>
        <w:t xml:space="preserve"> </w:t>
      </w:r>
      <w:r w:rsidRPr="00636415">
        <w:rPr>
          <w:rFonts w:cs="Times New Roman"/>
        </w:rPr>
        <w:t>quickly</w:t>
      </w:r>
      <w:r w:rsidRPr="00A71865">
        <w:rPr>
          <w:rFonts w:cs="Times New Roman"/>
        </w:rPr>
        <w:t xml:space="preserve"> </w:t>
      </w:r>
      <w:r w:rsidRPr="00636415">
        <w:rPr>
          <w:rFonts w:cs="Times New Roman"/>
        </w:rPr>
        <w:t>sunburn</w:t>
      </w:r>
      <w:r w:rsidR="004B7F3C">
        <w:rPr>
          <w:rFonts w:cs="Times New Roman"/>
        </w:rPr>
        <w:t>ed</w:t>
      </w:r>
      <w:r w:rsidRPr="00A71865">
        <w:rPr>
          <w:rFonts w:cs="Times New Roman"/>
        </w:rPr>
        <w:t xml:space="preserve"> by </w:t>
      </w:r>
      <w:r w:rsidRPr="00636415">
        <w:rPr>
          <w:rFonts w:cs="Times New Roman"/>
        </w:rPr>
        <w:t>the</w:t>
      </w:r>
      <w:r w:rsidRPr="00A71865">
        <w:rPr>
          <w:rFonts w:cs="Times New Roman"/>
        </w:rPr>
        <w:t xml:space="preserve"> </w:t>
      </w:r>
      <w:r w:rsidRPr="00636415">
        <w:rPr>
          <w:rFonts w:cs="Times New Roman"/>
        </w:rPr>
        <w:t>arc</w:t>
      </w:r>
      <w:r w:rsidRPr="00A71865">
        <w:rPr>
          <w:rFonts w:cs="Times New Roman"/>
        </w:rPr>
        <w:t xml:space="preserve"> </w:t>
      </w:r>
      <w:r w:rsidRPr="00636415">
        <w:rPr>
          <w:rFonts w:cs="Times New Roman"/>
        </w:rPr>
        <w:t>rays.</w:t>
      </w:r>
    </w:p>
    <w:p w14:paraId="72611333" w14:textId="693B122B" w:rsidR="00D8520C" w:rsidRPr="000D2B4A" w:rsidRDefault="00D8520C" w:rsidP="003D4C0B">
      <w:pPr>
        <w:pStyle w:val="ListParagraph"/>
        <w:numPr>
          <w:ilvl w:val="0"/>
          <w:numId w:val="66"/>
        </w:numPr>
        <w:spacing w:before="0"/>
        <w:rPr>
          <w:rFonts w:cs="Times New Roman"/>
        </w:rPr>
      </w:pPr>
      <w:r w:rsidRPr="000D2B4A">
        <w:rPr>
          <w:rFonts w:cs="Times New Roman"/>
        </w:rPr>
        <w:t>Do</w:t>
      </w:r>
      <w:r w:rsidRPr="00A71865">
        <w:rPr>
          <w:rFonts w:cs="Times New Roman"/>
        </w:rPr>
        <w:t xml:space="preserve"> </w:t>
      </w:r>
      <w:r w:rsidRPr="00636415">
        <w:rPr>
          <w:rFonts w:cs="Times New Roman"/>
        </w:rPr>
        <w:t>not</w:t>
      </w:r>
      <w:r w:rsidRPr="00A71865">
        <w:rPr>
          <w:rFonts w:cs="Times New Roman"/>
        </w:rPr>
        <w:t xml:space="preserve"> </w:t>
      </w:r>
      <w:r w:rsidRPr="00636415">
        <w:rPr>
          <w:rFonts w:cs="Times New Roman"/>
        </w:rPr>
        <w:t>touch</w:t>
      </w:r>
      <w:r w:rsidR="007C5635">
        <w:rPr>
          <w:rFonts w:cs="Times New Roman"/>
        </w:rPr>
        <w:t xml:space="preserve"> the</w:t>
      </w:r>
      <w:r w:rsidRPr="00A71865">
        <w:rPr>
          <w:rFonts w:cs="Times New Roman"/>
        </w:rPr>
        <w:t xml:space="preserve"> </w:t>
      </w:r>
      <w:r w:rsidRPr="00636415">
        <w:rPr>
          <w:rFonts w:cs="Times New Roman"/>
        </w:rPr>
        <w:t>live</w:t>
      </w:r>
      <w:r w:rsidRPr="00A71865">
        <w:rPr>
          <w:rFonts w:cs="Times New Roman"/>
        </w:rPr>
        <w:t xml:space="preserve"> electrode </w:t>
      </w:r>
      <w:r w:rsidRPr="00636415">
        <w:rPr>
          <w:rFonts w:cs="Times New Roman"/>
        </w:rPr>
        <w:t>or</w:t>
      </w:r>
      <w:r w:rsidRPr="00A71865">
        <w:rPr>
          <w:rFonts w:cs="Times New Roman"/>
        </w:rPr>
        <w:t xml:space="preserve"> </w:t>
      </w:r>
      <w:r w:rsidRPr="00636415">
        <w:rPr>
          <w:rFonts w:cs="Times New Roman"/>
        </w:rPr>
        <w:t>electrical</w:t>
      </w:r>
      <w:r w:rsidRPr="00A71865">
        <w:rPr>
          <w:rFonts w:cs="Times New Roman"/>
        </w:rPr>
        <w:t xml:space="preserve"> </w:t>
      </w:r>
      <w:r w:rsidRPr="00636415">
        <w:rPr>
          <w:rFonts w:cs="Times New Roman"/>
        </w:rPr>
        <w:t>parts.</w:t>
      </w:r>
    </w:p>
    <w:p w14:paraId="112A733B" w14:textId="7D06E6D2" w:rsidR="00D8520C" w:rsidRPr="000D2B4A" w:rsidRDefault="00D8520C" w:rsidP="003D4C0B">
      <w:pPr>
        <w:pStyle w:val="ListParagraph"/>
        <w:numPr>
          <w:ilvl w:val="0"/>
          <w:numId w:val="66"/>
        </w:numPr>
        <w:spacing w:before="0"/>
        <w:rPr>
          <w:rFonts w:cs="Times New Roman"/>
        </w:rPr>
      </w:pPr>
      <w:r w:rsidRPr="000D2B4A">
        <w:rPr>
          <w:rFonts w:cs="Times New Roman"/>
        </w:rPr>
        <w:t>Repair</w:t>
      </w:r>
      <w:r w:rsidRPr="00A71865">
        <w:rPr>
          <w:rFonts w:cs="Times New Roman"/>
        </w:rPr>
        <w:t xml:space="preserve"> </w:t>
      </w:r>
      <w:r w:rsidRPr="00636415">
        <w:rPr>
          <w:rFonts w:cs="Times New Roman"/>
        </w:rPr>
        <w:t>or</w:t>
      </w:r>
      <w:r w:rsidRPr="00A71865">
        <w:rPr>
          <w:rFonts w:cs="Times New Roman"/>
        </w:rPr>
        <w:t xml:space="preserve"> </w:t>
      </w:r>
      <w:r w:rsidRPr="00636415">
        <w:rPr>
          <w:rFonts w:cs="Times New Roman"/>
        </w:rPr>
        <w:t>replace</w:t>
      </w:r>
      <w:r w:rsidRPr="00A71865">
        <w:rPr>
          <w:rFonts w:cs="Times New Roman"/>
        </w:rPr>
        <w:t xml:space="preserve"> </w:t>
      </w:r>
      <w:r w:rsidR="007C5635">
        <w:rPr>
          <w:rFonts w:cs="Times New Roman"/>
        </w:rPr>
        <w:t xml:space="preserve">a </w:t>
      </w:r>
      <w:r w:rsidRPr="00636415">
        <w:rPr>
          <w:rFonts w:cs="Times New Roman"/>
        </w:rPr>
        <w:t>worn,</w:t>
      </w:r>
      <w:r w:rsidRPr="00A71865">
        <w:rPr>
          <w:rFonts w:cs="Times New Roman"/>
        </w:rPr>
        <w:t xml:space="preserve"> </w:t>
      </w:r>
      <w:r w:rsidRPr="00636415">
        <w:rPr>
          <w:rFonts w:cs="Times New Roman"/>
        </w:rPr>
        <w:t>damaged,</w:t>
      </w:r>
      <w:r w:rsidRPr="00A71865">
        <w:rPr>
          <w:rFonts w:cs="Times New Roman"/>
        </w:rPr>
        <w:t xml:space="preserve"> </w:t>
      </w:r>
      <w:r w:rsidRPr="00636415">
        <w:rPr>
          <w:rFonts w:cs="Times New Roman"/>
        </w:rPr>
        <w:t>or</w:t>
      </w:r>
      <w:r w:rsidRPr="00A71865">
        <w:rPr>
          <w:rFonts w:cs="Times New Roman"/>
        </w:rPr>
        <w:t xml:space="preserve"> </w:t>
      </w:r>
      <w:r w:rsidRPr="00636415">
        <w:rPr>
          <w:rFonts w:cs="Times New Roman"/>
        </w:rPr>
        <w:t>cracked</w:t>
      </w:r>
      <w:r w:rsidRPr="00A71865">
        <w:rPr>
          <w:rFonts w:cs="Times New Roman"/>
        </w:rPr>
        <w:t xml:space="preserve"> </w:t>
      </w:r>
      <w:r w:rsidRPr="00636415">
        <w:rPr>
          <w:rFonts w:cs="Times New Roman"/>
        </w:rPr>
        <w:t>torch</w:t>
      </w:r>
      <w:r w:rsidRPr="00A71865">
        <w:rPr>
          <w:rFonts w:cs="Times New Roman"/>
        </w:rPr>
        <w:t xml:space="preserve"> </w:t>
      </w:r>
      <w:r w:rsidRPr="00636415">
        <w:rPr>
          <w:rFonts w:cs="Times New Roman"/>
        </w:rPr>
        <w:t>or</w:t>
      </w:r>
      <w:r w:rsidRPr="00A71865">
        <w:rPr>
          <w:rFonts w:cs="Times New Roman"/>
        </w:rPr>
        <w:t xml:space="preserve"> </w:t>
      </w:r>
      <w:r w:rsidRPr="00636415">
        <w:rPr>
          <w:rFonts w:cs="Times New Roman"/>
        </w:rPr>
        <w:t>cable</w:t>
      </w:r>
      <w:r w:rsidRPr="00A71865">
        <w:rPr>
          <w:rFonts w:cs="Times New Roman"/>
        </w:rPr>
        <w:t xml:space="preserve"> </w:t>
      </w:r>
      <w:r w:rsidRPr="00636415">
        <w:rPr>
          <w:rFonts w:cs="Times New Roman"/>
        </w:rPr>
        <w:t>insulation.</w:t>
      </w:r>
    </w:p>
    <w:p w14:paraId="249360E6" w14:textId="41CEAA88" w:rsidR="00D8520C" w:rsidRPr="000D2B4A" w:rsidRDefault="00D8520C" w:rsidP="003D4C0B">
      <w:pPr>
        <w:pStyle w:val="ListParagraph"/>
        <w:numPr>
          <w:ilvl w:val="0"/>
          <w:numId w:val="66"/>
        </w:numPr>
        <w:spacing w:before="0"/>
        <w:rPr>
          <w:rFonts w:cs="Times New Roman"/>
        </w:rPr>
      </w:pPr>
      <w:r w:rsidRPr="000D2B4A">
        <w:rPr>
          <w:rFonts w:cs="Times New Roman"/>
        </w:rPr>
        <w:t>Turn</w:t>
      </w:r>
      <w:r w:rsidRPr="00A71865">
        <w:rPr>
          <w:rFonts w:cs="Times New Roman"/>
        </w:rPr>
        <w:t xml:space="preserve"> </w:t>
      </w:r>
      <w:r w:rsidRPr="00636415">
        <w:rPr>
          <w:rFonts w:cs="Times New Roman"/>
        </w:rPr>
        <w:t>off</w:t>
      </w:r>
      <w:r w:rsidRPr="00A71865">
        <w:rPr>
          <w:rFonts w:cs="Times New Roman"/>
        </w:rPr>
        <w:t xml:space="preserve"> </w:t>
      </w:r>
      <w:r w:rsidR="007C5635">
        <w:rPr>
          <w:rFonts w:cs="Times New Roman"/>
        </w:rPr>
        <w:t xml:space="preserve">the </w:t>
      </w:r>
      <w:r w:rsidRPr="00636415">
        <w:rPr>
          <w:rFonts w:cs="Times New Roman"/>
        </w:rPr>
        <w:t>welding</w:t>
      </w:r>
      <w:r w:rsidRPr="00A71865">
        <w:rPr>
          <w:rFonts w:cs="Times New Roman"/>
        </w:rPr>
        <w:t xml:space="preserve"> </w:t>
      </w:r>
      <w:r w:rsidRPr="00636415">
        <w:rPr>
          <w:rFonts w:cs="Times New Roman"/>
        </w:rPr>
        <w:t>power</w:t>
      </w:r>
      <w:r w:rsidRPr="00A71865">
        <w:rPr>
          <w:rFonts w:cs="Times New Roman"/>
        </w:rPr>
        <w:t xml:space="preserve"> </w:t>
      </w:r>
      <w:r w:rsidRPr="00636415">
        <w:rPr>
          <w:rFonts w:cs="Times New Roman"/>
        </w:rPr>
        <w:t>source</w:t>
      </w:r>
      <w:r w:rsidRPr="00A71865">
        <w:rPr>
          <w:rFonts w:cs="Times New Roman"/>
        </w:rPr>
        <w:t xml:space="preserve"> </w:t>
      </w:r>
      <w:r w:rsidRPr="00636415">
        <w:rPr>
          <w:rFonts w:cs="Times New Roman"/>
        </w:rPr>
        <w:t>before</w:t>
      </w:r>
      <w:r w:rsidRPr="00A71865">
        <w:rPr>
          <w:rFonts w:cs="Times New Roman"/>
        </w:rPr>
        <w:t xml:space="preserve"> changing </w:t>
      </w:r>
      <w:r w:rsidR="007C5635">
        <w:rPr>
          <w:rFonts w:cs="Times New Roman"/>
        </w:rPr>
        <w:t xml:space="preserve">the </w:t>
      </w:r>
      <w:r w:rsidRPr="00A71865">
        <w:rPr>
          <w:rFonts w:cs="Times New Roman"/>
        </w:rPr>
        <w:t xml:space="preserve">tungsten electrode </w:t>
      </w:r>
      <w:r w:rsidRPr="00636415">
        <w:rPr>
          <w:rFonts w:cs="Times New Roman"/>
        </w:rPr>
        <w:t>or</w:t>
      </w:r>
      <w:r w:rsidRPr="00A71865">
        <w:rPr>
          <w:rFonts w:cs="Times New Roman"/>
        </w:rPr>
        <w:t xml:space="preserve"> </w:t>
      </w:r>
      <w:r w:rsidRPr="00636415">
        <w:rPr>
          <w:rFonts w:cs="Times New Roman"/>
        </w:rPr>
        <w:t>torch</w:t>
      </w:r>
      <w:r w:rsidRPr="00A71865">
        <w:rPr>
          <w:rFonts w:cs="Times New Roman"/>
        </w:rPr>
        <w:t xml:space="preserve"> </w:t>
      </w:r>
      <w:r w:rsidRPr="00636415">
        <w:rPr>
          <w:rFonts w:cs="Times New Roman"/>
        </w:rPr>
        <w:t>parts.</w:t>
      </w:r>
    </w:p>
    <w:p w14:paraId="44F90F74" w14:textId="20E53C7D" w:rsidR="00D8520C" w:rsidRPr="000D2B4A" w:rsidRDefault="00D8520C" w:rsidP="003D4C0B">
      <w:pPr>
        <w:pStyle w:val="ListParagraph"/>
        <w:numPr>
          <w:ilvl w:val="0"/>
          <w:numId w:val="66"/>
        </w:numPr>
        <w:spacing w:before="0"/>
        <w:rPr>
          <w:rFonts w:cs="Times New Roman"/>
        </w:rPr>
      </w:pPr>
      <w:r w:rsidRPr="000D2B4A">
        <w:rPr>
          <w:rFonts w:cs="Times New Roman"/>
        </w:rPr>
        <w:t>Keep</w:t>
      </w:r>
      <w:r w:rsidRPr="00A71865">
        <w:rPr>
          <w:rFonts w:cs="Times New Roman"/>
        </w:rPr>
        <w:t xml:space="preserve"> </w:t>
      </w:r>
      <w:r w:rsidRPr="00636415">
        <w:rPr>
          <w:rFonts w:cs="Times New Roman"/>
        </w:rPr>
        <w:t>all</w:t>
      </w:r>
      <w:r w:rsidRPr="00A71865">
        <w:rPr>
          <w:rFonts w:cs="Times New Roman"/>
        </w:rPr>
        <w:t xml:space="preserve"> </w:t>
      </w:r>
      <w:r w:rsidRPr="00636415">
        <w:rPr>
          <w:rFonts w:cs="Times New Roman"/>
        </w:rPr>
        <w:t>covers</w:t>
      </w:r>
      <w:r w:rsidRPr="00A71865">
        <w:rPr>
          <w:rFonts w:cs="Times New Roman"/>
        </w:rPr>
        <w:t xml:space="preserve"> </w:t>
      </w:r>
      <w:r w:rsidRPr="00636415">
        <w:rPr>
          <w:rFonts w:cs="Times New Roman"/>
        </w:rPr>
        <w:t>and</w:t>
      </w:r>
      <w:r w:rsidRPr="00A71865">
        <w:rPr>
          <w:rFonts w:cs="Times New Roman"/>
        </w:rPr>
        <w:t xml:space="preserve"> </w:t>
      </w:r>
      <w:r w:rsidR="007C5635">
        <w:rPr>
          <w:rFonts w:cs="Times New Roman"/>
        </w:rPr>
        <w:t xml:space="preserve">the </w:t>
      </w:r>
      <w:r w:rsidRPr="00636415">
        <w:rPr>
          <w:rFonts w:cs="Times New Roman"/>
        </w:rPr>
        <w:t>handle</w:t>
      </w:r>
      <w:r w:rsidRPr="00A71865">
        <w:rPr>
          <w:rFonts w:cs="Times New Roman"/>
        </w:rPr>
        <w:t xml:space="preserve"> </w:t>
      </w:r>
      <w:r w:rsidRPr="00636415">
        <w:rPr>
          <w:rFonts w:cs="Times New Roman"/>
        </w:rPr>
        <w:t>securely</w:t>
      </w:r>
      <w:r w:rsidRPr="00A71865">
        <w:rPr>
          <w:rFonts w:cs="Times New Roman"/>
        </w:rPr>
        <w:t xml:space="preserve"> </w:t>
      </w:r>
      <w:r w:rsidRPr="00636415">
        <w:rPr>
          <w:rFonts w:cs="Times New Roman"/>
        </w:rPr>
        <w:t>in</w:t>
      </w:r>
      <w:r w:rsidRPr="00A71865">
        <w:rPr>
          <w:rFonts w:cs="Times New Roman"/>
        </w:rPr>
        <w:t xml:space="preserve"> </w:t>
      </w:r>
      <w:r w:rsidRPr="00636415">
        <w:rPr>
          <w:rFonts w:cs="Times New Roman"/>
        </w:rPr>
        <w:t>place.</w:t>
      </w:r>
    </w:p>
    <w:p w14:paraId="79D72EB7" w14:textId="4133F530" w:rsidR="00D8520C" w:rsidRPr="00534E98" w:rsidRDefault="00D8520C" w:rsidP="003D4C0B">
      <w:pPr>
        <w:pStyle w:val="ListParagraph"/>
        <w:numPr>
          <w:ilvl w:val="0"/>
          <w:numId w:val="66"/>
        </w:numPr>
        <w:spacing w:before="0"/>
        <w:rPr>
          <w:rFonts w:cs="Times New Roman"/>
        </w:rPr>
      </w:pPr>
      <w:r w:rsidRPr="00534E98">
        <w:rPr>
          <w:rFonts w:cs="Times New Roman"/>
        </w:rPr>
        <w:t xml:space="preserve">Allow </w:t>
      </w:r>
      <w:r w:rsidR="007C5635">
        <w:rPr>
          <w:rFonts w:cs="Times New Roman"/>
        </w:rPr>
        <w:t xml:space="preserve">the </w:t>
      </w:r>
      <w:r w:rsidRPr="00534E98">
        <w:rPr>
          <w:rFonts w:cs="Times New Roman"/>
        </w:rPr>
        <w:t>torch to cool before touching</w:t>
      </w:r>
      <w:r w:rsidR="00534E98" w:rsidRPr="00534E98">
        <w:rPr>
          <w:rFonts w:cs="Times New Roman"/>
        </w:rPr>
        <w:t xml:space="preserve"> and d</w:t>
      </w:r>
      <w:r w:rsidRPr="00534E98">
        <w:rPr>
          <w:rFonts w:cs="Times New Roman"/>
        </w:rPr>
        <w:t>o not touch hot metal</w:t>
      </w:r>
      <w:r w:rsidR="00534E98" w:rsidRPr="00534E98">
        <w:rPr>
          <w:rFonts w:cs="Times New Roman"/>
        </w:rPr>
        <w:t>; p</w:t>
      </w:r>
      <w:r w:rsidRPr="00534E98">
        <w:rPr>
          <w:rFonts w:cs="Times New Roman"/>
        </w:rPr>
        <w:t>rotect hot metal from contact by others.</w:t>
      </w:r>
    </w:p>
    <w:p w14:paraId="4F282B00" w14:textId="2A654143" w:rsidR="00D8520C" w:rsidRPr="000D2B4A" w:rsidRDefault="00D8520C" w:rsidP="003D4C0B">
      <w:pPr>
        <w:pStyle w:val="ListParagraph"/>
        <w:numPr>
          <w:ilvl w:val="0"/>
          <w:numId w:val="66"/>
        </w:numPr>
        <w:spacing w:before="0"/>
        <w:rPr>
          <w:rFonts w:cs="Times New Roman"/>
        </w:rPr>
      </w:pPr>
      <w:r w:rsidRPr="000D2B4A">
        <w:rPr>
          <w:rFonts w:cs="Times New Roman"/>
        </w:rPr>
        <w:t>To</w:t>
      </w:r>
      <w:r w:rsidRPr="00A71865">
        <w:rPr>
          <w:rFonts w:cs="Times New Roman"/>
        </w:rPr>
        <w:t xml:space="preserve"> </w:t>
      </w:r>
      <w:r w:rsidRPr="00636415">
        <w:rPr>
          <w:rFonts w:cs="Times New Roman"/>
        </w:rPr>
        <w:t>reduce</w:t>
      </w:r>
      <w:r w:rsidRPr="00A71865">
        <w:rPr>
          <w:rFonts w:cs="Times New Roman"/>
        </w:rPr>
        <w:t xml:space="preserve"> </w:t>
      </w:r>
      <w:r w:rsidR="007C5635">
        <w:rPr>
          <w:rFonts w:cs="Times New Roman"/>
        </w:rPr>
        <w:t xml:space="preserve">the </w:t>
      </w:r>
      <w:r w:rsidRPr="00636415">
        <w:rPr>
          <w:rFonts w:cs="Times New Roman"/>
        </w:rPr>
        <w:t>risk</w:t>
      </w:r>
      <w:r w:rsidRPr="00A71865">
        <w:rPr>
          <w:rFonts w:cs="Times New Roman"/>
        </w:rPr>
        <w:t xml:space="preserve"> </w:t>
      </w:r>
      <w:r w:rsidRPr="00636415">
        <w:rPr>
          <w:rFonts w:cs="Times New Roman"/>
        </w:rPr>
        <w:t>of</w:t>
      </w:r>
      <w:r w:rsidRPr="00A71865">
        <w:rPr>
          <w:rFonts w:cs="Times New Roman"/>
        </w:rPr>
        <w:t xml:space="preserve"> </w:t>
      </w:r>
      <w:r w:rsidRPr="00636415">
        <w:rPr>
          <w:rFonts w:cs="Times New Roman"/>
        </w:rPr>
        <w:t>electric</w:t>
      </w:r>
      <w:r w:rsidRPr="00A71865">
        <w:rPr>
          <w:rFonts w:cs="Times New Roman"/>
        </w:rPr>
        <w:t xml:space="preserve"> </w:t>
      </w:r>
      <w:r w:rsidRPr="00636415">
        <w:rPr>
          <w:rFonts w:cs="Times New Roman"/>
        </w:rPr>
        <w:t>shock,</w:t>
      </w:r>
      <w:r w:rsidRPr="00A71865">
        <w:rPr>
          <w:rFonts w:cs="Times New Roman"/>
        </w:rPr>
        <w:t xml:space="preserve"> </w:t>
      </w:r>
      <w:r w:rsidRPr="00636415">
        <w:rPr>
          <w:rFonts w:cs="Times New Roman"/>
        </w:rPr>
        <w:t>follow</w:t>
      </w:r>
      <w:r w:rsidRPr="00A71865">
        <w:rPr>
          <w:rFonts w:cs="Times New Roman"/>
        </w:rPr>
        <w:t xml:space="preserve"> </w:t>
      </w:r>
      <w:r w:rsidRPr="00636415">
        <w:rPr>
          <w:rFonts w:cs="Times New Roman"/>
        </w:rPr>
        <w:t>these</w:t>
      </w:r>
      <w:r w:rsidRPr="00A71865">
        <w:rPr>
          <w:rFonts w:cs="Times New Roman"/>
        </w:rPr>
        <w:t xml:space="preserve"> </w:t>
      </w:r>
      <w:r w:rsidRPr="00636415">
        <w:rPr>
          <w:rFonts w:cs="Times New Roman"/>
        </w:rPr>
        <w:t>procedures:</w:t>
      </w:r>
    </w:p>
    <w:p w14:paraId="5306770A" w14:textId="77777777" w:rsidR="00D8520C" w:rsidRPr="000D2B4A" w:rsidRDefault="00D8520C" w:rsidP="003D4C0B">
      <w:pPr>
        <w:pStyle w:val="ListParagraph"/>
        <w:numPr>
          <w:ilvl w:val="1"/>
          <w:numId w:val="66"/>
        </w:numPr>
        <w:spacing w:before="0"/>
        <w:rPr>
          <w:rFonts w:cs="Times New Roman"/>
        </w:rPr>
      </w:pPr>
      <w:r w:rsidRPr="000D2B4A">
        <w:rPr>
          <w:rFonts w:cs="Times New Roman"/>
        </w:rPr>
        <w:t>Keep</w:t>
      </w:r>
      <w:r w:rsidRPr="00A71865">
        <w:rPr>
          <w:rFonts w:cs="Times New Roman"/>
        </w:rPr>
        <w:t xml:space="preserve"> </w:t>
      </w:r>
      <w:r w:rsidRPr="00636415">
        <w:rPr>
          <w:rFonts w:cs="Times New Roman"/>
        </w:rPr>
        <w:t>cables</w:t>
      </w:r>
      <w:r w:rsidRPr="00A71865">
        <w:rPr>
          <w:rFonts w:cs="Times New Roman"/>
        </w:rPr>
        <w:t xml:space="preserve"> </w:t>
      </w:r>
      <w:r w:rsidRPr="00636415">
        <w:rPr>
          <w:rFonts w:cs="Times New Roman"/>
        </w:rPr>
        <w:t>close</w:t>
      </w:r>
      <w:r w:rsidRPr="00A71865">
        <w:rPr>
          <w:rFonts w:cs="Times New Roman"/>
        </w:rPr>
        <w:t xml:space="preserve"> </w:t>
      </w:r>
      <w:r w:rsidRPr="00636415">
        <w:rPr>
          <w:rFonts w:cs="Times New Roman"/>
        </w:rPr>
        <w:t>together</w:t>
      </w:r>
      <w:r w:rsidRPr="00A71865">
        <w:rPr>
          <w:rFonts w:cs="Times New Roman"/>
        </w:rPr>
        <w:t xml:space="preserve"> </w:t>
      </w:r>
      <w:r w:rsidRPr="00636415">
        <w:rPr>
          <w:rFonts w:cs="Times New Roman"/>
        </w:rPr>
        <w:t>by</w:t>
      </w:r>
      <w:r w:rsidRPr="00A71865">
        <w:rPr>
          <w:rFonts w:cs="Times New Roman"/>
        </w:rPr>
        <w:t xml:space="preserve"> </w:t>
      </w:r>
      <w:r w:rsidRPr="00636415">
        <w:rPr>
          <w:rFonts w:cs="Times New Roman"/>
        </w:rPr>
        <w:t>twisting</w:t>
      </w:r>
      <w:r w:rsidRPr="00A71865">
        <w:rPr>
          <w:rFonts w:cs="Times New Roman"/>
        </w:rPr>
        <w:t xml:space="preserve"> </w:t>
      </w:r>
      <w:r w:rsidRPr="00636415">
        <w:rPr>
          <w:rFonts w:cs="Times New Roman"/>
        </w:rPr>
        <w:t>or</w:t>
      </w:r>
      <w:r w:rsidRPr="00A71865">
        <w:rPr>
          <w:rFonts w:cs="Times New Roman"/>
        </w:rPr>
        <w:t xml:space="preserve"> </w:t>
      </w:r>
      <w:r w:rsidRPr="00636415">
        <w:rPr>
          <w:rFonts w:cs="Times New Roman"/>
        </w:rPr>
        <w:t>taping</w:t>
      </w:r>
      <w:r w:rsidRPr="00A71865">
        <w:rPr>
          <w:rFonts w:cs="Times New Roman"/>
        </w:rPr>
        <w:t xml:space="preserve"> them, </w:t>
      </w:r>
      <w:r w:rsidRPr="00636415">
        <w:rPr>
          <w:rFonts w:cs="Times New Roman"/>
        </w:rPr>
        <w:t>or</w:t>
      </w:r>
      <w:r w:rsidRPr="00A71865">
        <w:rPr>
          <w:rFonts w:cs="Times New Roman"/>
        </w:rPr>
        <w:t xml:space="preserve"> </w:t>
      </w:r>
      <w:r w:rsidRPr="00636415">
        <w:rPr>
          <w:rFonts w:cs="Times New Roman"/>
        </w:rPr>
        <w:t>using</w:t>
      </w:r>
      <w:r w:rsidRPr="00A71865">
        <w:rPr>
          <w:rFonts w:cs="Times New Roman"/>
        </w:rPr>
        <w:t xml:space="preserve"> </w:t>
      </w:r>
      <w:r w:rsidRPr="00636415">
        <w:rPr>
          <w:rFonts w:cs="Times New Roman"/>
        </w:rPr>
        <w:t>a</w:t>
      </w:r>
      <w:r w:rsidRPr="00A71865">
        <w:rPr>
          <w:rFonts w:cs="Times New Roman"/>
        </w:rPr>
        <w:t xml:space="preserve"> </w:t>
      </w:r>
      <w:r w:rsidRPr="00636415">
        <w:rPr>
          <w:rFonts w:cs="Times New Roman"/>
        </w:rPr>
        <w:t>cable</w:t>
      </w:r>
      <w:r w:rsidRPr="00A71865">
        <w:rPr>
          <w:rFonts w:cs="Times New Roman"/>
        </w:rPr>
        <w:t xml:space="preserve"> </w:t>
      </w:r>
      <w:r w:rsidRPr="00636415">
        <w:rPr>
          <w:rFonts w:cs="Times New Roman"/>
        </w:rPr>
        <w:t>cover.</w:t>
      </w:r>
    </w:p>
    <w:p w14:paraId="51EF3B4E" w14:textId="3BE33931" w:rsidR="00D8520C" w:rsidRPr="0079068B" w:rsidRDefault="00D8520C" w:rsidP="003D4C0B">
      <w:pPr>
        <w:pStyle w:val="ListParagraph"/>
        <w:numPr>
          <w:ilvl w:val="1"/>
          <w:numId w:val="66"/>
        </w:numPr>
        <w:spacing w:before="0"/>
        <w:rPr>
          <w:rFonts w:cs="Times New Roman"/>
        </w:rPr>
      </w:pPr>
      <w:r w:rsidRPr="0079068B">
        <w:rPr>
          <w:rFonts w:cs="Times New Roman"/>
        </w:rPr>
        <w:t xml:space="preserve">Do not place </w:t>
      </w:r>
      <w:r w:rsidR="007C5635">
        <w:rPr>
          <w:rFonts w:cs="Times New Roman"/>
        </w:rPr>
        <w:t xml:space="preserve">the </w:t>
      </w:r>
      <w:r w:rsidR="00846AD7" w:rsidRPr="0079068B">
        <w:rPr>
          <w:rFonts w:cs="Times New Roman"/>
        </w:rPr>
        <w:t xml:space="preserve">operator’s </w:t>
      </w:r>
      <w:r w:rsidRPr="0079068B">
        <w:rPr>
          <w:rFonts w:cs="Times New Roman"/>
        </w:rPr>
        <w:t xml:space="preserve">body between welding cables. Arrange </w:t>
      </w:r>
      <w:r w:rsidR="007C5635">
        <w:rPr>
          <w:rFonts w:cs="Times New Roman"/>
        </w:rPr>
        <w:t xml:space="preserve">the </w:t>
      </w:r>
      <w:r w:rsidRPr="0079068B">
        <w:rPr>
          <w:rFonts w:cs="Times New Roman"/>
        </w:rPr>
        <w:t>cables to one side and away from the operator.</w:t>
      </w:r>
      <w:r w:rsidR="008A75B4">
        <w:rPr>
          <w:rFonts w:cs="Times New Roman"/>
        </w:rPr>
        <w:t xml:space="preserve"> </w:t>
      </w:r>
      <w:r w:rsidRPr="0079068B">
        <w:rPr>
          <w:rFonts w:cs="Times New Roman"/>
        </w:rPr>
        <w:t xml:space="preserve">Do not coil or drape </w:t>
      </w:r>
      <w:r w:rsidR="007C5635">
        <w:rPr>
          <w:rFonts w:cs="Times New Roman"/>
        </w:rPr>
        <w:t xml:space="preserve">the </w:t>
      </w:r>
      <w:r w:rsidRPr="0079068B">
        <w:rPr>
          <w:rFonts w:cs="Times New Roman"/>
        </w:rPr>
        <w:t xml:space="preserve">cables around </w:t>
      </w:r>
      <w:r w:rsidR="00846AD7" w:rsidRPr="0079068B">
        <w:rPr>
          <w:rFonts w:cs="Times New Roman"/>
        </w:rPr>
        <w:t xml:space="preserve">the </w:t>
      </w:r>
      <w:r w:rsidRPr="0079068B">
        <w:rPr>
          <w:rFonts w:cs="Times New Roman"/>
        </w:rPr>
        <w:t>body.</w:t>
      </w:r>
    </w:p>
    <w:p w14:paraId="61C30AEE" w14:textId="020AE9C9" w:rsidR="00D8520C" w:rsidRPr="000D2B4A" w:rsidRDefault="00D8520C" w:rsidP="003D4C0B">
      <w:pPr>
        <w:pStyle w:val="ListParagraph"/>
        <w:numPr>
          <w:ilvl w:val="1"/>
          <w:numId w:val="66"/>
        </w:numPr>
        <w:spacing w:before="0"/>
        <w:rPr>
          <w:rFonts w:cs="Times New Roman"/>
        </w:rPr>
      </w:pPr>
      <w:r w:rsidRPr="00493EAB">
        <w:rPr>
          <w:rFonts w:cs="Times New Roman"/>
        </w:rPr>
        <w:t>Keep</w:t>
      </w:r>
      <w:r w:rsidRPr="00A71865">
        <w:rPr>
          <w:rFonts w:cs="Times New Roman"/>
        </w:rPr>
        <w:t xml:space="preserve"> </w:t>
      </w:r>
      <w:r w:rsidR="007C5635">
        <w:rPr>
          <w:rFonts w:cs="Times New Roman"/>
        </w:rPr>
        <w:t xml:space="preserve">the </w:t>
      </w:r>
      <w:r w:rsidRPr="00636415">
        <w:rPr>
          <w:rFonts w:cs="Times New Roman"/>
        </w:rPr>
        <w:t>head</w:t>
      </w:r>
      <w:r w:rsidRPr="00A71865">
        <w:rPr>
          <w:rFonts w:cs="Times New Roman"/>
        </w:rPr>
        <w:t xml:space="preserve"> and </w:t>
      </w:r>
      <w:r w:rsidRPr="00636415">
        <w:rPr>
          <w:rFonts w:cs="Times New Roman"/>
        </w:rPr>
        <w:t>trunk</w:t>
      </w:r>
      <w:r w:rsidRPr="00A71865">
        <w:rPr>
          <w:rFonts w:cs="Times New Roman"/>
        </w:rPr>
        <w:t xml:space="preserve"> </w:t>
      </w:r>
      <w:r w:rsidRPr="00636415">
        <w:rPr>
          <w:rFonts w:cs="Times New Roman"/>
        </w:rPr>
        <w:t>as</w:t>
      </w:r>
      <w:r w:rsidRPr="00A71865">
        <w:rPr>
          <w:rFonts w:cs="Times New Roman"/>
        </w:rPr>
        <w:t xml:space="preserve"> </w:t>
      </w:r>
      <w:r w:rsidRPr="00636415">
        <w:rPr>
          <w:rFonts w:cs="Times New Roman"/>
        </w:rPr>
        <w:t>far</w:t>
      </w:r>
      <w:r w:rsidRPr="00A71865">
        <w:rPr>
          <w:rFonts w:cs="Times New Roman"/>
        </w:rPr>
        <w:t xml:space="preserve"> </w:t>
      </w:r>
      <w:r w:rsidRPr="00636415">
        <w:rPr>
          <w:rFonts w:cs="Times New Roman"/>
        </w:rPr>
        <w:t>away</w:t>
      </w:r>
      <w:r w:rsidRPr="00A71865">
        <w:rPr>
          <w:rFonts w:cs="Times New Roman"/>
        </w:rPr>
        <w:t xml:space="preserve"> </w:t>
      </w:r>
      <w:r w:rsidRPr="00636415">
        <w:rPr>
          <w:rFonts w:cs="Times New Roman"/>
        </w:rPr>
        <w:t>from</w:t>
      </w:r>
      <w:r w:rsidRPr="00A71865">
        <w:rPr>
          <w:rFonts w:cs="Times New Roman"/>
        </w:rPr>
        <w:t xml:space="preserve"> </w:t>
      </w:r>
      <w:r w:rsidRPr="00636415">
        <w:rPr>
          <w:rFonts w:cs="Times New Roman"/>
        </w:rPr>
        <w:t>the</w:t>
      </w:r>
      <w:r w:rsidRPr="00A71865">
        <w:rPr>
          <w:rFonts w:cs="Times New Roman"/>
        </w:rPr>
        <w:t xml:space="preserve"> equipment </w:t>
      </w:r>
      <w:r w:rsidRPr="00636415">
        <w:rPr>
          <w:rFonts w:cs="Times New Roman"/>
        </w:rPr>
        <w:t>in</w:t>
      </w:r>
      <w:r w:rsidRPr="00A71865">
        <w:rPr>
          <w:rFonts w:cs="Times New Roman"/>
        </w:rPr>
        <w:t xml:space="preserve"> </w:t>
      </w:r>
      <w:r w:rsidRPr="00636415">
        <w:rPr>
          <w:rFonts w:cs="Times New Roman"/>
        </w:rPr>
        <w:t>the</w:t>
      </w:r>
      <w:r w:rsidRPr="00A71865">
        <w:rPr>
          <w:rFonts w:cs="Times New Roman"/>
        </w:rPr>
        <w:t xml:space="preserve"> </w:t>
      </w:r>
      <w:r w:rsidRPr="00636415">
        <w:rPr>
          <w:rFonts w:cs="Times New Roman"/>
        </w:rPr>
        <w:t>welding</w:t>
      </w:r>
      <w:r w:rsidRPr="00A71865">
        <w:rPr>
          <w:rFonts w:cs="Times New Roman"/>
        </w:rPr>
        <w:t xml:space="preserve"> </w:t>
      </w:r>
      <w:r w:rsidRPr="00636415">
        <w:rPr>
          <w:rFonts w:cs="Times New Roman"/>
        </w:rPr>
        <w:t>circuit</w:t>
      </w:r>
      <w:r w:rsidRPr="00A71865">
        <w:rPr>
          <w:rFonts w:cs="Times New Roman"/>
        </w:rPr>
        <w:t xml:space="preserve"> </w:t>
      </w:r>
      <w:r w:rsidRPr="00636415">
        <w:rPr>
          <w:rFonts w:cs="Times New Roman"/>
        </w:rPr>
        <w:t>as</w:t>
      </w:r>
      <w:r w:rsidRPr="00A71865">
        <w:rPr>
          <w:rFonts w:cs="Times New Roman"/>
        </w:rPr>
        <w:t xml:space="preserve"> </w:t>
      </w:r>
      <w:r w:rsidRPr="00636415">
        <w:rPr>
          <w:rFonts w:cs="Times New Roman"/>
        </w:rPr>
        <w:t>possible.</w:t>
      </w:r>
    </w:p>
    <w:p w14:paraId="1287465F" w14:textId="5E49481B" w:rsidR="00D8520C" w:rsidRPr="00636415" w:rsidRDefault="00D8520C" w:rsidP="003D4C0B">
      <w:pPr>
        <w:pStyle w:val="ListParagraph"/>
        <w:numPr>
          <w:ilvl w:val="1"/>
          <w:numId w:val="66"/>
        </w:numPr>
        <w:spacing w:before="0"/>
        <w:rPr>
          <w:rFonts w:cs="Times New Roman"/>
        </w:rPr>
      </w:pPr>
      <w:r w:rsidRPr="000D2B4A">
        <w:rPr>
          <w:rFonts w:cs="Times New Roman"/>
        </w:rPr>
        <w:t>Connect</w:t>
      </w:r>
      <w:r w:rsidRPr="00A71865">
        <w:rPr>
          <w:rFonts w:cs="Times New Roman"/>
        </w:rPr>
        <w:t xml:space="preserve"> </w:t>
      </w:r>
      <w:r w:rsidR="007C5635">
        <w:rPr>
          <w:rFonts w:cs="Times New Roman"/>
        </w:rPr>
        <w:t xml:space="preserve">a </w:t>
      </w:r>
      <w:r w:rsidRPr="00A71865">
        <w:rPr>
          <w:rFonts w:cs="Times New Roman"/>
        </w:rPr>
        <w:t xml:space="preserve">work </w:t>
      </w:r>
      <w:r w:rsidRPr="00636415">
        <w:rPr>
          <w:rFonts w:cs="Times New Roman"/>
        </w:rPr>
        <w:t>clamp</w:t>
      </w:r>
      <w:r w:rsidRPr="00A71865">
        <w:rPr>
          <w:rFonts w:cs="Times New Roman"/>
        </w:rPr>
        <w:t xml:space="preserve"> </w:t>
      </w:r>
      <w:r w:rsidRPr="00636415">
        <w:rPr>
          <w:rFonts w:cs="Times New Roman"/>
        </w:rPr>
        <w:t>to</w:t>
      </w:r>
      <w:r w:rsidRPr="00A71865">
        <w:rPr>
          <w:rFonts w:cs="Times New Roman"/>
        </w:rPr>
        <w:t xml:space="preserve"> </w:t>
      </w:r>
      <w:r w:rsidR="007C5635">
        <w:rPr>
          <w:rFonts w:cs="Times New Roman"/>
        </w:rPr>
        <w:t xml:space="preserve">a </w:t>
      </w:r>
      <w:r w:rsidRPr="00636415">
        <w:rPr>
          <w:rFonts w:cs="Times New Roman"/>
        </w:rPr>
        <w:t>workpiece</w:t>
      </w:r>
      <w:r w:rsidRPr="00A71865">
        <w:rPr>
          <w:rFonts w:cs="Times New Roman"/>
        </w:rPr>
        <w:t xml:space="preserve"> </w:t>
      </w:r>
      <w:r w:rsidRPr="00636415">
        <w:rPr>
          <w:rFonts w:cs="Times New Roman"/>
        </w:rPr>
        <w:t>as</w:t>
      </w:r>
      <w:r w:rsidRPr="00A71865">
        <w:rPr>
          <w:rFonts w:cs="Times New Roman"/>
        </w:rPr>
        <w:t xml:space="preserve"> </w:t>
      </w:r>
      <w:r w:rsidRPr="00636415">
        <w:rPr>
          <w:rFonts w:cs="Times New Roman"/>
        </w:rPr>
        <w:t>close</w:t>
      </w:r>
      <w:r w:rsidRPr="00A71865">
        <w:rPr>
          <w:rFonts w:cs="Times New Roman"/>
        </w:rPr>
        <w:t xml:space="preserve"> </w:t>
      </w:r>
      <w:r w:rsidRPr="00636415">
        <w:rPr>
          <w:rFonts w:cs="Times New Roman"/>
        </w:rPr>
        <w:t>to</w:t>
      </w:r>
      <w:r w:rsidRPr="00A71865">
        <w:rPr>
          <w:rFonts w:cs="Times New Roman"/>
        </w:rPr>
        <w:t xml:space="preserve"> </w:t>
      </w:r>
      <w:r w:rsidRPr="00636415">
        <w:rPr>
          <w:rFonts w:cs="Times New Roman"/>
        </w:rPr>
        <w:t>the</w:t>
      </w:r>
      <w:r w:rsidRPr="00A71865">
        <w:rPr>
          <w:rFonts w:cs="Times New Roman"/>
        </w:rPr>
        <w:t xml:space="preserve"> </w:t>
      </w:r>
      <w:r w:rsidRPr="00636415">
        <w:rPr>
          <w:rFonts w:cs="Times New Roman"/>
        </w:rPr>
        <w:t>weld</w:t>
      </w:r>
      <w:r w:rsidRPr="00A71865">
        <w:rPr>
          <w:rFonts w:cs="Times New Roman"/>
        </w:rPr>
        <w:t xml:space="preserve"> </w:t>
      </w:r>
      <w:r w:rsidRPr="00636415">
        <w:rPr>
          <w:rFonts w:cs="Times New Roman"/>
        </w:rPr>
        <w:t>as</w:t>
      </w:r>
      <w:r w:rsidRPr="00A71865">
        <w:rPr>
          <w:rFonts w:cs="Times New Roman"/>
        </w:rPr>
        <w:t xml:space="preserve"> possible.</w:t>
      </w:r>
    </w:p>
    <w:p w14:paraId="6AA3724A" w14:textId="7754362D" w:rsidR="00D8520C" w:rsidRPr="000D2B4A" w:rsidRDefault="00D8520C" w:rsidP="003D4C0B">
      <w:pPr>
        <w:pStyle w:val="ListParagraph"/>
        <w:numPr>
          <w:ilvl w:val="1"/>
          <w:numId w:val="66"/>
        </w:numPr>
        <w:spacing w:before="0"/>
        <w:rPr>
          <w:rFonts w:cs="Times New Roman"/>
        </w:rPr>
      </w:pPr>
      <w:r w:rsidRPr="000D2B4A">
        <w:rPr>
          <w:rFonts w:cs="Times New Roman"/>
        </w:rPr>
        <w:t>Do</w:t>
      </w:r>
      <w:r w:rsidRPr="00A71865">
        <w:rPr>
          <w:rFonts w:cs="Times New Roman"/>
        </w:rPr>
        <w:t xml:space="preserve"> </w:t>
      </w:r>
      <w:r w:rsidRPr="00636415">
        <w:rPr>
          <w:rFonts w:cs="Times New Roman"/>
        </w:rPr>
        <w:t>not</w:t>
      </w:r>
      <w:r w:rsidRPr="00A71865">
        <w:rPr>
          <w:rFonts w:cs="Times New Roman"/>
        </w:rPr>
        <w:t xml:space="preserve"> </w:t>
      </w:r>
      <w:r w:rsidRPr="00636415">
        <w:rPr>
          <w:rFonts w:cs="Times New Roman"/>
        </w:rPr>
        <w:t>work</w:t>
      </w:r>
      <w:r w:rsidRPr="00A71865">
        <w:rPr>
          <w:rFonts w:cs="Times New Roman"/>
        </w:rPr>
        <w:t xml:space="preserve"> </w:t>
      </w:r>
      <w:r w:rsidRPr="00636415">
        <w:rPr>
          <w:rFonts w:cs="Times New Roman"/>
        </w:rPr>
        <w:t>next</w:t>
      </w:r>
      <w:r w:rsidRPr="00A71865">
        <w:rPr>
          <w:rFonts w:cs="Times New Roman"/>
        </w:rPr>
        <w:t xml:space="preserve"> </w:t>
      </w:r>
      <w:r w:rsidRPr="00636415">
        <w:rPr>
          <w:rFonts w:cs="Times New Roman"/>
        </w:rPr>
        <w:t>to,</w:t>
      </w:r>
      <w:r w:rsidRPr="00A71865">
        <w:rPr>
          <w:rFonts w:cs="Times New Roman"/>
        </w:rPr>
        <w:t xml:space="preserve"> </w:t>
      </w:r>
      <w:r w:rsidRPr="00636415">
        <w:rPr>
          <w:rFonts w:cs="Times New Roman"/>
        </w:rPr>
        <w:t>sit</w:t>
      </w:r>
      <w:r w:rsidRPr="00A71865">
        <w:rPr>
          <w:rFonts w:cs="Times New Roman"/>
        </w:rPr>
        <w:t xml:space="preserve"> </w:t>
      </w:r>
      <w:r w:rsidR="0079068B">
        <w:rPr>
          <w:rFonts w:cs="Times New Roman"/>
        </w:rPr>
        <w:t xml:space="preserve">on, </w:t>
      </w:r>
      <w:r w:rsidRPr="00636415">
        <w:rPr>
          <w:rFonts w:cs="Times New Roman"/>
        </w:rPr>
        <w:t>or</w:t>
      </w:r>
      <w:r w:rsidRPr="00A71865">
        <w:rPr>
          <w:rFonts w:cs="Times New Roman"/>
        </w:rPr>
        <w:t xml:space="preserve"> </w:t>
      </w:r>
      <w:r w:rsidRPr="00636415">
        <w:rPr>
          <w:rFonts w:cs="Times New Roman"/>
        </w:rPr>
        <w:t>lean</w:t>
      </w:r>
      <w:r w:rsidRPr="00A71865">
        <w:rPr>
          <w:rFonts w:cs="Times New Roman"/>
        </w:rPr>
        <w:t xml:space="preserve"> </w:t>
      </w:r>
      <w:r w:rsidRPr="00636415">
        <w:rPr>
          <w:rFonts w:cs="Times New Roman"/>
        </w:rPr>
        <w:t>on</w:t>
      </w:r>
      <w:r w:rsidRPr="00A71865">
        <w:rPr>
          <w:rFonts w:cs="Times New Roman"/>
        </w:rPr>
        <w:t xml:space="preserve"> the </w:t>
      </w:r>
      <w:r w:rsidRPr="00636415">
        <w:rPr>
          <w:rFonts w:cs="Times New Roman"/>
        </w:rPr>
        <w:t>welding</w:t>
      </w:r>
      <w:r w:rsidRPr="00A71865">
        <w:rPr>
          <w:rFonts w:cs="Times New Roman"/>
        </w:rPr>
        <w:t xml:space="preserve"> </w:t>
      </w:r>
      <w:r w:rsidRPr="00636415">
        <w:rPr>
          <w:rFonts w:cs="Times New Roman"/>
        </w:rPr>
        <w:t>power</w:t>
      </w:r>
      <w:r w:rsidRPr="00A71865">
        <w:rPr>
          <w:rFonts w:cs="Times New Roman"/>
        </w:rPr>
        <w:t xml:space="preserve"> </w:t>
      </w:r>
      <w:r w:rsidRPr="00636415">
        <w:rPr>
          <w:rFonts w:cs="Times New Roman"/>
        </w:rPr>
        <w:t>source.</w:t>
      </w:r>
    </w:p>
    <w:p w14:paraId="1B64818A" w14:textId="0D222ABB" w:rsidR="00D8520C" w:rsidRPr="000D2B4A" w:rsidRDefault="00D8520C" w:rsidP="003D4C0B">
      <w:pPr>
        <w:pStyle w:val="ListParagraph"/>
        <w:numPr>
          <w:ilvl w:val="1"/>
          <w:numId w:val="66"/>
        </w:numPr>
        <w:spacing w:before="0"/>
        <w:rPr>
          <w:rFonts w:cs="Times New Roman"/>
        </w:rPr>
      </w:pPr>
      <w:r w:rsidRPr="000D2B4A">
        <w:rPr>
          <w:rFonts w:cs="Times New Roman"/>
        </w:rPr>
        <w:t>Do</w:t>
      </w:r>
      <w:r w:rsidRPr="00A71865">
        <w:rPr>
          <w:rFonts w:cs="Times New Roman"/>
        </w:rPr>
        <w:t xml:space="preserve"> </w:t>
      </w:r>
      <w:r w:rsidRPr="00636415">
        <w:rPr>
          <w:rFonts w:cs="Times New Roman"/>
        </w:rPr>
        <w:t>not</w:t>
      </w:r>
      <w:r w:rsidRPr="00A71865">
        <w:rPr>
          <w:rFonts w:cs="Times New Roman"/>
        </w:rPr>
        <w:t xml:space="preserve"> </w:t>
      </w:r>
      <w:r w:rsidRPr="00636415">
        <w:rPr>
          <w:rFonts w:cs="Times New Roman"/>
        </w:rPr>
        <w:t>weld</w:t>
      </w:r>
      <w:r w:rsidRPr="00A71865">
        <w:rPr>
          <w:rFonts w:cs="Times New Roman"/>
        </w:rPr>
        <w:t xml:space="preserve"> </w:t>
      </w:r>
      <w:r w:rsidRPr="00636415">
        <w:rPr>
          <w:rFonts w:cs="Times New Roman"/>
        </w:rPr>
        <w:t>whil</w:t>
      </w:r>
      <w:r w:rsidR="008A75B4">
        <w:rPr>
          <w:rFonts w:cs="Times New Roman"/>
        </w:rPr>
        <w:t>e</w:t>
      </w:r>
      <w:r w:rsidRPr="00A71865">
        <w:rPr>
          <w:rFonts w:cs="Times New Roman"/>
        </w:rPr>
        <w:t xml:space="preserve"> </w:t>
      </w:r>
      <w:r w:rsidRPr="00636415">
        <w:rPr>
          <w:rFonts w:cs="Times New Roman"/>
        </w:rPr>
        <w:t>carrying</w:t>
      </w:r>
      <w:r w:rsidRPr="00A71865">
        <w:rPr>
          <w:rFonts w:cs="Times New Roman"/>
        </w:rPr>
        <w:t xml:space="preserve"> </w:t>
      </w:r>
      <w:r w:rsidRPr="00636415">
        <w:rPr>
          <w:rFonts w:cs="Times New Roman"/>
        </w:rPr>
        <w:t>the</w:t>
      </w:r>
      <w:r w:rsidRPr="00A71865">
        <w:rPr>
          <w:rFonts w:cs="Times New Roman"/>
        </w:rPr>
        <w:t xml:space="preserve"> welding </w:t>
      </w:r>
      <w:r w:rsidRPr="00636415">
        <w:rPr>
          <w:rFonts w:cs="Times New Roman"/>
        </w:rPr>
        <w:t>power</w:t>
      </w:r>
      <w:r w:rsidRPr="00A71865">
        <w:rPr>
          <w:rFonts w:cs="Times New Roman"/>
        </w:rPr>
        <w:t xml:space="preserve"> </w:t>
      </w:r>
      <w:r w:rsidRPr="00636415">
        <w:rPr>
          <w:rFonts w:cs="Times New Roman"/>
        </w:rPr>
        <w:t>source</w:t>
      </w:r>
      <w:r w:rsidRPr="00A71865">
        <w:rPr>
          <w:rFonts w:cs="Times New Roman"/>
        </w:rPr>
        <w:t xml:space="preserve"> </w:t>
      </w:r>
      <w:r w:rsidRPr="00636415">
        <w:rPr>
          <w:rFonts w:cs="Times New Roman"/>
        </w:rPr>
        <w:t>or</w:t>
      </w:r>
      <w:r w:rsidRPr="00A71865">
        <w:rPr>
          <w:rFonts w:cs="Times New Roman"/>
        </w:rPr>
        <w:t xml:space="preserve"> </w:t>
      </w:r>
      <w:r w:rsidRPr="00636415">
        <w:rPr>
          <w:rFonts w:cs="Times New Roman"/>
        </w:rPr>
        <w:t>wire</w:t>
      </w:r>
      <w:r w:rsidRPr="00A71865">
        <w:rPr>
          <w:rFonts w:cs="Times New Roman"/>
        </w:rPr>
        <w:t xml:space="preserve"> </w:t>
      </w:r>
      <w:r w:rsidRPr="00636415">
        <w:rPr>
          <w:rFonts w:cs="Times New Roman"/>
        </w:rPr>
        <w:t>feeder.</w:t>
      </w:r>
    </w:p>
    <w:p w14:paraId="7BE0477D" w14:textId="099A340B" w:rsidR="00D8520C" w:rsidRPr="000D2B4A" w:rsidRDefault="00D8520C" w:rsidP="00B30706">
      <w:pPr>
        <w:rPr>
          <w:rFonts w:cs="Times New Roman"/>
        </w:rPr>
      </w:pPr>
    </w:p>
    <w:p w14:paraId="582CC53A" w14:textId="77777777" w:rsidR="00133B29" w:rsidRPr="00EA34FB" w:rsidRDefault="00133B29" w:rsidP="00B30706">
      <w:pPr>
        <w:pStyle w:val="Heading2"/>
        <w:spacing w:before="0"/>
        <w:rPr>
          <w:rFonts w:cs="Times New Roman"/>
        </w:rPr>
      </w:pPr>
      <w:r w:rsidRPr="00493EAB">
        <w:rPr>
          <w:rFonts w:cs="Times New Roman"/>
        </w:rPr>
        <w:t>Barbering, Cosmetology, and Nail Technician</w:t>
      </w:r>
    </w:p>
    <w:p w14:paraId="4897201B" w14:textId="77777777" w:rsidR="00133B29" w:rsidRPr="00487354" w:rsidRDefault="00133B29" w:rsidP="00B30706">
      <w:pPr>
        <w:rPr>
          <w:rFonts w:cs="Times New Roman"/>
        </w:rPr>
      </w:pPr>
    </w:p>
    <w:p w14:paraId="68B78412" w14:textId="272DC6F7" w:rsidR="00133B29" w:rsidRPr="000D2B4A" w:rsidRDefault="007E4745" w:rsidP="00B30706">
      <w:pPr>
        <w:rPr>
          <w:rFonts w:cs="Times New Roman"/>
        </w:rPr>
      </w:pPr>
      <w:r w:rsidRPr="009A3F8E">
        <w:rPr>
          <w:rFonts w:cs="Times New Roman"/>
        </w:rPr>
        <w:t xml:space="preserve">The following guidelines </w:t>
      </w:r>
      <w:r w:rsidR="004E74E2">
        <w:rPr>
          <w:rFonts w:cs="Times New Roman"/>
        </w:rPr>
        <w:t>align</w:t>
      </w:r>
      <w:r w:rsidRPr="009A3F8E">
        <w:rPr>
          <w:rFonts w:cs="Times New Roman"/>
        </w:rPr>
        <w:t xml:space="preserve"> with the Board </w:t>
      </w:r>
      <w:r w:rsidR="000A7520">
        <w:rPr>
          <w:rFonts w:cs="Times New Roman"/>
        </w:rPr>
        <w:t>for</w:t>
      </w:r>
      <w:r w:rsidR="000A7520" w:rsidRPr="009A3F8E">
        <w:rPr>
          <w:rFonts w:cs="Times New Roman"/>
        </w:rPr>
        <w:t xml:space="preserve"> </w:t>
      </w:r>
      <w:r w:rsidRPr="009A3F8E">
        <w:rPr>
          <w:rFonts w:cs="Times New Roman"/>
        </w:rPr>
        <w:t xml:space="preserve">Barbers and Cosmetology </w:t>
      </w:r>
      <w:r w:rsidR="000A7520">
        <w:rPr>
          <w:rFonts w:cs="Times New Roman"/>
        </w:rPr>
        <w:t>r</w:t>
      </w:r>
      <w:r w:rsidR="000A7520" w:rsidRPr="009A3F8E">
        <w:rPr>
          <w:rFonts w:cs="Times New Roman"/>
        </w:rPr>
        <w:t xml:space="preserve">egulations </w:t>
      </w:r>
      <w:r w:rsidR="00564805" w:rsidRPr="009A3F8E">
        <w:rPr>
          <w:rFonts w:cs="Times New Roman"/>
        </w:rPr>
        <w:t>(</w:t>
      </w:r>
      <w:hyperlink r:id="rId98" w:history="1">
        <w:r w:rsidR="00564805" w:rsidRPr="000D2B4A">
          <w:rPr>
            <w:rStyle w:val="Hyperlink"/>
            <w:rFonts w:cs="Times New Roman"/>
          </w:rPr>
          <w:t>http://www.doe.virginia.gov/instruction/career_technical/administration/regulations/board-for-barbers-and-cosmetology-regulations.pdf</w:t>
        </w:r>
      </w:hyperlink>
      <w:r w:rsidR="00564805" w:rsidRPr="00636415">
        <w:rPr>
          <w:rFonts w:cs="Times New Roman"/>
        </w:rPr>
        <w:t xml:space="preserve">) and </w:t>
      </w:r>
      <w:r w:rsidR="00133B29" w:rsidRPr="000D2B4A">
        <w:rPr>
          <w:rFonts w:cs="Times New Roman"/>
        </w:rPr>
        <w:t>18 VAC 41-20-270.</w:t>
      </w:r>
    </w:p>
    <w:p w14:paraId="41D67C0A" w14:textId="77777777" w:rsidR="00133B29" w:rsidRPr="00493EAB" w:rsidRDefault="00133B29" w:rsidP="00B30706">
      <w:pPr>
        <w:rPr>
          <w:rFonts w:cs="Times New Roman"/>
        </w:rPr>
      </w:pPr>
    </w:p>
    <w:p w14:paraId="3F72BCBE" w14:textId="121BA002" w:rsidR="00133B29" w:rsidRPr="00487354" w:rsidRDefault="00133B29" w:rsidP="00B30706">
      <w:pPr>
        <w:pStyle w:val="Heading3"/>
        <w:spacing w:before="0"/>
        <w:rPr>
          <w:rFonts w:cs="Times New Roman"/>
        </w:rPr>
      </w:pPr>
      <w:r w:rsidRPr="00EA34FB">
        <w:rPr>
          <w:rFonts w:cs="Times New Roman"/>
        </w:rPr>
        <w:t xml:space="preserve">Sanitation and </w:t>
      </w:r>
      <w:r w:rsidR="000A7520">
        <w:rPr>
          <w:rFonts w:cs="Times New Roman"/>
        </w:rPr>
        <w:t>S</w:t>
      </w:r>
      <w:r w:rsidR="000A7520" w:rsidRPr="00EA34FB">
        <w:rPr>
          <w:rFonts w:cs="Times New Roman"/>
        </w:rPr>
        <w:t xml:space="preserve">afety </w:t>
      </w:r>
      <w:r w:rsidR="000A7520">
        <w:rPr>
          <w:rFonts w:cs="Times New Roman"/>
        </w:rPr>
        <w:t>S</w:t>
      </w:r>
      <w:r w:rsidR="000A7520" w:rsidRPr="00EA34FB">
        <w:rPr>
          <w:rFonts w:cs="Times New Roman"/>
        </w:rPr>
        <w:t>tan</w:t>
      </w:r>
      <w:r w:rsidR="000A7520" w:rsidRPr="00487354">
        <w:rPr>
          <w:rFonts w:cs="Times New Roman"/>
        </w:rPr>
        <w:t>dards</w:t>
      </w:r>
    </w:p>
    <w:p w14:paraId="261F5156" w14:textId="77777777" w:rsidR="00133B29" w:rsidRPr="009A3F8E" w:rsidRDefault="00133B29" w:rsidP="00B30706">
      <w:pPr>
        <w:rPr>
          <w:rFonts w:cs="Times New Roman"/>
        </w:rPr>
      </w:pPr>
    </w:p>
    <w:p w14:paraId="6352A5B1" w14:textId="60A4CDB0" w:rsidR="00133B29" w:rsidRPr="009A3F8E" w:rsidRDefault="00133B29" w:rsidP="00B30706">
      <w:pPr>
        <w:rPr>
          <w:rFonts w:cs="Times New Roman"/>
        </w:rPr>
      </w:pPr>
      <w:r w:rsidRPr="009A3F8E">
        <w:rPr>
          <w:rFonts w:cs="Times New Roman"/>
        </w:rPr>
        <w:t xml:space="preserve">Any shop, salon, school, or facility where barber, cosmetology, or nail or waxing services are delivered to the public must be clean and sanitary at all times. Compliance with these rules does not confer compliance with other requirements set forth by federal, state, and local laws, codes, ordinances, and regulations as they apply to business operation, physical construction and maintenance, safety, and public health. Licensees </w:t>
      </w:r>
      <w:r w:rsidR="00D5648F">
        <w:rPr>
          <w:rFonts w:cs="Times New Roman"/>
        </w:rPr>
        <w:t>must</w:t>
      </w:r>
      <w:r w:rsidR="00D5648F" w:rsidRPr="009A3F8E">
        <w:rPr>
          <w:rFonts w:cs="Times New Roman"/>
        </w:rPr>
        <w:t xml:space="preserve"> </w:t>
      </w:r>
      <w:r w:rsidRPr="009A3F8E">
        <w:rPr>
          <w:rFonts w:cs="Times New Roman"/>
        </w:rPr>
        <w:t>take sufficient measures to prevent the transmission of communicable and infectious diseases</w:t>
      </w:r>
      <w:r w:rsidR="003F7F8A">
        <w:rPr>
          <w:rFonts w:cs="Times New Roman"/>
        </w:rPr>
        <w:t>,</w:t>
      </w:r>
      <w:r w:rsidRPr="009A3F8E">
        <w:rPr>
          <w:rFonts w:cs="Times New Roman"/>
        </w:rPr>
        <w:t xml:space="preserve"> </w:t>
      </w:r>
      <w:r w:rsidR="003F7F8A">
        <w:rPr>
          <w:rFonts w:cs="Times New Roman"/>
        </w:rPr>
        <w:t>must</w:t>
      </w:r>
      <w:r w:rsidR="003F7F8A" w:rsidRPr="009A3F8E">
        <w:rPr>
          <w:rFonts w:cs="Times New Roman"/>
        </w:rPr>
        <w:t xml:space="preserve"> </w:t>
      </w:r>
      <w:r w:rsidRPr="009A3F8E">
        <w:rPr>
          <w:rFonts w:cs="Times New Roman"/>
        </w:rPr>
        <w:t>comply with the sanitation standards identified in this section</w:t>
      </w:r>
      <w:r w:rsidR="003F7F8A">
        <w:rPr>
          <w:rFonts w:cs="Times New Roman"/>
        </w:rPr>
        <w:t>,</w:t>
      </w:r>
      <w:r w:rsidRPr="009A3F8E">
        <w:rPr>
          <w:rFonts w:cs="Times New Roman"/>
        </w:rPr>
        <w:t xml:space="preserve"> and </w:t>
      </w:r>
      <w:r w:rsidR="00D5648F">
        <w:rPr>
          <w:rFonts w:cs="Times New Roman"/>
        </w:rPr>
        <w:t>must</w:t>
      </w:r>
      <w:r w:rsidR="00D5648F" w:rsidRPr="009A3F8E">
        <w:rPr>
          <w:rFonts w:cs="Times New Roman"/>
        </w:rPr>
        <w:t xml:space="preserve"> </w:t>
      </w:r>
      <w:r w:rsidRPr="009A3F8E">
        <w:rPr>
          <w:rFonts w:cs="Times New Roman"/>
        </w:rPr>
        <w:t>ensure that all employees likewise comply.</w:t>
      </w:r>
    </w:p>
    <w:p w14:paraId="12C5C86F" w14:textId="77777777" w:rsidR="00133B29" w:rsidRPr="009A3F8E" w:rsidRDefault="00133B29" w:rsidP="00B30706">
      <w:pPr>
        <w:rPr>
          <w:rFonts w:cs="Times New Roman"/>
        </w:rPr>
      </w:pPr>
    </w:p>
    <w:p w14:paraId="309B4BA1" w14:textId="01EFC9F8" w:rsidR="00133B29" w:rsidRDefault="00BA718D" w:rsidP="00B30706">
      <w:pPr>
        <w:rPr>
          <w:rFonts w:cs="Times New Roman"/>
        </w:rPr>
      </w:pPr>
      <w:r>
        <w:rPr>
          <w:rFonts w:cs="Times New Roman"/>
        </w:rPr>
        <w:t>Follow these guidelines related to the disinfection and storage of implements:</w:t>
      </w:r>
    </w:p>
    <w:p w14:paraId="1C83A8CF" w14:textId="77777777" w:rsidR="00BA718D" w:rsidRPr="009A3F8E" w:rsidRDefault="00BA718D" w:rsidP="00B30706">
      <w:pPr>
        <w:rPr>
          <w:rFonts w:cs="Times New Roman"/>
        </w:rPr>
      </w:pPr>
    </w:p>
    <w:p w14:paraId="4E00E023" w14:textId="4B6AFA25" w:rsidR="00133B29" w:rsidRPr="009A3F8E" w:rsidRDefault="00133B29" w:rsidP="003D4C0B">
      <w:pPr>
        <w:pStyle w:val="ListParagraph"/>
        <w:numPr>
          <w:ilvl w:val="0"/>
          <w:numId w:val="96"/>
        </w:numPr>
        <w:spacing w:before="0"/>
        <w:rPr>
          <w:rFonts w:cs="Times New Roman"/>
        </w:rPr>
      </w:pPr>
      <w:r w:rsidRPr="009A3F8E">
        <w:rPr>
          <w:rFonts w:cs="Times New Roman"/>
        </w:rPr>
        <w:t xml:space="preserve">A wet disinfection unit is a container large enough to hold a disinfectant solution in which the objects to be disinfected are completely immersed. A wet disinfection unit must have a cover to prevent contamination of the solution. The solution must be a </w:t>
      </w:r>
      <w:r w:rsidR="00DC776A" w:rsidRPr="009A3F8E">
        <w:rPr>
          <w:rFonts w:cs="Times New Roman"/>
        </w:rPr>
        <w:t>hospital</w:t>
      </w:r>
      <w:r w:rsidR="00DC776A">
        <w:rPr>
          <w:rFonts w:cs="Times New Roman"/>
        </w:rPr>
        <w:t>-</w:t>
      </w:r>
      <w:r w:rsidRPr="009A3F8E">
        <w:rPr>
          <w:rFonts w:cs="Times New Roman"/>
        </w:rPr>
        <w:t xml:space="preserve">grade and tuberculocidal disinfectant solution registered with the EPA. Disinfectant solutions </w:t>
      </w:r>
      <w:r w:rsidR="00D5648F">
        <w:rPr>
          <w:rFonts w:cs="Times New Roman"/>
        </w:rPr>
        <w:t>must</w:t>
      </w:r>
      <w:r w:rsidR="00D5648F" w:rsidRPr="009A3F8E">
        <w:rPr>
          <w:rFonts w:cs="Times New Roman"/>
        </w:rPr>
        <w:t xml:space="preserve"> </w:t>
      </w:r>
      <w:r w:rsidRPr="009A3F8E">
        <w:rPr>
          <w:rFonts w:cs="Times New Roman"/>
        </w:rPr>
        <w:t xml:space="preserve">be used according to </w:t>
      </w:r>
      <w:r w:rsidR="001D0732">
        <w:rPr>
          <w:rFonts w:cs="Times New Roman"/>
        </w:rPr>
        <w:t xml:space="preserve">the </w:t>
      </w:r>
      <w:r w:rsidR="003F7F8A" w:rsidRPr="009A3F8E">
        <w:rPr>
          <w:rFonts w:cs="Times New Roman"/>
        </w:rPr>
        <w:t>manufacturer</w:t>
      </w:r>
      <w:r w:rsidR="003F7F8A">
        <w:rPr>
          <w:rFonts w:cs="Times New Roman"/>
        </w:rPr>
        <w:t>’</w:t>
      </w:r>
      <w:r w:rsidR="003F7F8A" w:rsidRPr="009A3F8E">
        <w:rPr>
          <w:rFonts w:cs="Times New Roman"/>
        </w:rPr>
        <w:t xml:space="preserve">s </w:t>
      </w:r>
      <w:r w:rsidR="00DF6EBE">
        <w:rPr>
          <w:rFonts w:cs="Times New Roman"/>
        </w:rPr>
        <w:t>instructions</w:t>
      </w:r>
      <w:r w:rsidRPr="009A3F8E">
        <w:rPr>
          <w:rFonts w:cs="Times New Roman"/>
        </w:rPr>
        <w:t>.</w:t>
      </w:r>
    </w:p>
    <w:p w14:paraId="21DBFA99" w14:textId="620B2A3E" w:rsidR="00133B29" w:rsidRPr="009A3F8E" w:rsidRDefault="00133B29" w:rsidP="003D4C0B">
      <w:pPr>
        <w:pStyle w:val="ListParagraph"/>
        <w:numPr>
          <w:ilvl w:val="0"/>
          <w:numId w:val="96"/>
        </w:numPr>
        <w:spacing w:before="0"/>
        <w:rPr>
          <w:rFonts w:cs="Times New Roman"/>
        </w:rPr>
      </w:pPr>
      <w:r w:rsidRPr="009A3F8E">
        <w:rPr>
          <w:rFonts w:cs="Times New Roman"/>
        </w:rPr>
        <w:t>Disinfection of multiuse items constructed of hard, nonporous materials such as metal, glass, or plastic that the manufacturer designed for use on more than one client, including clippers, scissors, combs, and nippers</w:t>
      </w:r>
      <w:r w:rsidR="003F7F8A">
        <w:rPr>
          <w:rFonts w:cs="Times New Roman"/>
        </w:rPr>
        <w:t>,</w:t>
      </w:r>
      <w:r w:rsidRPr="009A3F8E">
        <w:rPr>
          <w:rFonts w:cs="Times New Roman"/>
        </w:rPr>
        <w:t xml:space="preserve"> is to be carried out in the following manner </w:t>
      </w:r>
      <w:r w:rsidR="003F7F8A">
        <w:rPr>
          <w:rFonts w:cs="Times New Roman"/>
        </w:rPr>
        <w:t>before</w:t>
      </w:r>
      <w:r w:rsidRPr="009A3F8E">
        <w:rPr>
          <w:rFonts w:cs="Times New Roman"/>
        </w:rPr>
        <w:t xml:space="preserve"> servicing a client:</w:t>
      </w:r>
    </w:p>
    <w:p w14:paraId="1CE0C7D4" w14:textId="4B4F236E" w:rsidR="00133B29" w:rsidRPr="009A3F8E" w:rsidRDefault="00133B29" w:rsidP="003D4C0B">
      <w:pPr>
        <w:pStyle w:val="ListParagraph"/>
        <w:numPr>
          <w:ilvl w:val="1"/>
          <w:numId w:val="96"/>
        </w:numPr>
        <w:spacing w:before="0"/>
        <w:rPr>
          <w:rFonts w:cs="Times New Roman"/>
        </w:rPr>
      </w:pPr>
      <w:r w:rsidRPr="009A3F8E">
        <w:rPr>
          <w:rFonts w:cs="Times New Roman"/>
        </w:rPr>
        <w:lastRenderedPageBreak/>
        <w:t xml:space="preserve">Remove all foreign matter from the object, </w:t>
      </w:r>
      <w:r w:rsidR="00961056">
        <w:rPr>
          <w:rFonts w:cs="Times New Roman"/>
        </w:rPr>
        <w:t>using</w:t>
      </w:r>
      <w:r w:rsidR="00961056" w:rsidRPr="009A3F8E">
        <w:rPr>
          <w:rFonts w:cs="Times New Roman"/>
        </w:rPr>
        <w:t xml:space="preserve"> </w:t>
      </w:r>
      <w:r w:rsidRPr="009A3F8E">
        <w:rPr>
          <w:rFonts w:cs="Times New Roman"/>
        </w:rPr>
        <w:t>a brush if needed. Drill bits are to be soaked in acetone and scrubbed with a wire brush to remove all foreign matter</w:t>
      </w:r>
      <w:r w:rsidR="00BA718D">
        <w:rPr>
          <w:rFonts w:cs="Times New Roman"/>
        </w:rPr>
        <w:t>.</w:t>
      </w:r>
    </w:p>
    <w:p w14:paraId="765ED1F3" w14:textId="4D2D574E" w:rsidR="00133B29" w:rsidRPr="009A3F8E" w:rsidRDefault="00133B29" w:rsidP="003D4C0B">
      <w:pPr>
        <w:pStyle w:val="ListParagraph"/>
        <w:numPr>
          <w:ilvl w:val="1"/>
          <w:numId w:val="96"/>
        </w:numPr>
        <w:spacing w:before="0"/>
        <w:rPr>
          <w:rFonts w:cs="Times New Roman"/>
        </w:rPr>
      </w:pPr>
      <w:r w:rsidRPr="009A3F8E">
        <w:rPr>
          <w:rFonts w:cs="Times New Roman"/>
        </w:rPr>
        <w:t>Wash thoroughly with hot water and soap</w:t>
      </w:r>
      <w:r w:rsidR="00BA718D">
        <w:rPr>
          <w:rFonts w:cs="Times New Roman"/>
        </w:rPr>
        <w:t>.</w:t>
      </w:r>
    </w:p>
    <w:p w14:paraId="2EA9517D" w14:textId="5F7B23D3" w:rsidR="00133B29" w:rsidRPr="009A3F8E" w:rsidRDefault="00133B29" w:rsidP="003D4C0B">
      <w:pPr>
        <w:pStyle w:val="ListParagraph"/>
        <w:numPr>
          <w:ilvl w:val="1"/>
          <w:numId w:val="96"/>
        </w:numPr>
        <w:spacing w:before="0"/>
        <w:rPr>
          <w:rFonts w:cs="Times New Roman"/>
        </w:rPr>
      </w:pPr>
      <w:r w:rsidRPr="009A3F8E">
        <w:rPr>
          <w:rFonts w:cs="Times New Roman"/>
        </w:rPr>
        <w:t>Rinse thoroughly with clean water and dry thoroughly with a clean paper towel</w:t>
      </w:r>
      <w:r w:rsidR="00BA718D">
        <w:rPr>
          <w:rFonts w:cs="Times New Roman"/>
        </w:rPr>
        <w:t>.</w:t>
      </w:r>
    </w:p>
    <w:p w14:paraId="30A7E5C7" w14:textId="7BA6E4B9" w:rsidR="00133B29" w:rsidRPr="009A3F8E" w:rsidRDefault="00133B29" w:rsidP="003D4C0B">
      <w:pPr>
        <w:pStyle w:val="ListParagraph"/>
        <w:numPr>
          <w:ilvl w:val="1"/>
          <w:numId w:val="96"/>
        </w:numPr>
        <w:spacing w:before="0"/>
        <w:rPr>
          <w:rFonts w:cs="Times New Roman"/>
        </w:rPr>
      </w:pPr>
      <w:r w:rsidRPr="009A3F8E">
        <w:rPr>
          <w:rFonts w:cs="Times New Roman"/>
        </w:rPr>
        <w:t>Fully immerse implements into</w:t>
      </w:r>
      <w:r w:rsidR="00961056">
        <w:rPr>
          <w:rFonts w:cs="Times New Roman"/>
        </w:rPr>
        <w:t xml:space="preserve"> a</w:t>
      </w:r>
      <w:r w:rsidRPr="009A3F8E">
        <w:rPr>
          <w:rFonts w:cs="Times New Roman"/>
        </w:rPr>
        <w:t xml:space="preserve"> </w:t>
      </w:r>
      <w:r w:rsidR="00DC776A">
        <w:rPr>
          <w:rFonts w:cs="Times New Roman"/>
        </w:rPr>
        <w:t xml:space="preserve">disinfectant </w:t>
      </w:r>
      <w:r w:rsidRPr="009A3F8E">
        <w:rPr>
          <w:rFonts w:cs="Times New Roman"/>
        </w:rPr>
        <w:t>solution for a minimum of 10 minutes</w:t>
      </w:r>
      <w:r w:rsidR="00BA718D">
        <w:rPr>
          <w:rFonts w:cs="Times New Roman"/>
        </w:rPr>
        <w:t>.</w:t>
      </w:r>
    </w:p>
    <w:p w14:paraId="0E3B8818" w14:textId="7A680645" w:rsidR="00133B29" w:rsidRPr="009A3F8E" w:rsidRDefault="00133B29" w:rsidP="003D4C0B">
      <w:pPr>
        <w:pStyle w:val="ListParagraph"/>
        <w:numPr>
          <w:ilvl w:val="1"/>
          <w:numId w:val="96"/>
        </w:numPr>
        <w:spacing w:before="0"/>
        <w:rPr>
          <w:rFonts w:cs="Times New Roman"/>
        </w:rPr>
      </w:pPr>
      <w:r w:rsidRPr="009A3F8E">
        <w:rPr>
          <w:rFonts w:cs="Times New Roman"/>
        </w:rPr>
        <w:t>After immersion, rinse articles, thoroughly dry with a clean paper towel, and store in a clean</w:t>
      </w:r>
      <w:r w:rsidR="00721EF2">
        <w:rPr>
          <w:rFonts w:cs="Times New Roman"/>
        </w:rPr>
        <w:t>,</w:t>
      </w:r>
      <w:r w:rsidRPr="009A3F8E">
        <w:rPr>
          <w:rFonts w:cs="Times New Roman"/>
        </w:rPr>
        <w:t xml:space="preserve"> pre</w:t>
      </w:r>
      <w:r w:rsidR="006A72FC">
        <w:rPr>
          <w:rFonts w:cs="Times New Roman"/>
        </w:rPr>
        <w:t>-</w:t>
      </w:r>
      <w:r w:rsidRPr="009A3F8E">
        <w:rPr>
          <w:rFonts w:cs="Times New Roman"/>
        </w:rPr>
        <w:t>disinfected</w:t>
      </w:r>
      <w:r w:rsidR="00721EF2">
        <w:rPr>
          <w:rFonts w:cs="Times New Roman"/>
        </w:rPr>
        <w:t>,</w:t>
      </w:r>
      <w:r w:rsidRPr="009A3F8E">
        <w:rPr>
          <w:rFonts w:cs="Times New Roman"/>
        </w:rPr>
        <w:t xml:space="preserve"> and dry cabinet, drawer, or non</w:t>
      </w:r>
      <w:r w:rsidR="006A72FC">
        <w:rPr>
          <w:rFonts w:cs="Times New Roman"/>
        </w:rPr>
        <w:t>-</w:t>
      </w:r>
      <w:r w:rsidRPr="009A3F8E">
        <w:rPr>
          <w:rFonts w:cs="Times New Roman"/>
        </w:rPr>
        <w:t xml:space="preserve">airtight covered container, or leave instruments in an EPA-registered disinfection/storage solution used according to </w:t>
      </w:r>
      <w:r w:rsidR="001D0732">
        <w:rPr>
          <w:rFonts w:cs="Times New Roman"/>
        </w:rPr>
        <w:t xml:space="preserve">the </w:t>
      </w:r>
      <w:r w:rsidR="00DC776A" w:rsidRPr="009A3F8E">
        <w:rPr>
          <w:rFonts w:cs="Times New Roman"/>
        </w:rPr>
        <w:t>manufacturer</w:t>
      </w:r>
      <w:r w:rsidR="00DC776A">
        <w:rPr>
          <w:rFonts w:cs="Times New Roman"/>
        </w:rPr>
        <w:t>’</w:t>
      </w:r>
      <w:r w:rsidR="00DC776A" w:rsidRPr="009A3F8E">
        <w:rPr>
          <w:rFonts w:cs="Times New Roman"/>
        </w:rPr>
        <w:t xml:space="preserve">s </w:t>
      </w:r>
      <w:r w:rsidR="001D0732">
        <w:rPr>
          <w:rFonts w:cs="Times New Roman"/>
        </w:rPr>
        <w:t>instructions</w:t>
      </w:r>
      <w:r w:rsidRPr="009A3F8E">
        <w:rPr>
          <w:rFonts w:cs="Times New Roman"/>
        </w:rPr>
        <w:t>.</w:t>
      </w:r>
    </w:p>
    <w:p w14:paraId="648291F9" w14:textId="4CE6EA1E" w:rsidR="00133B29" w:rsidRPr="00493EAB" w:rsidRDefault="00133B29" w:rsidP="003D4C0B">
      <w:pPr>
        <w:pStyle w:val="ListParagraph"/>
        <w:numPr>
          <w:ilvl w:val="0"/>
          <w:numId w:val="96"/>
        </w:numPr>
        <w:spacing w:before="0"/>
        <w:rPr>
          <w:rFonts w:cs="Times New Roman"/>
        </w:rPr>
      </w:pPr>
      <w:r w:rsidRPr="009A3F8E">
        <w:rPr>
          <w:rFonts w:cs="Times New Roman"/>
        </w:rPr>
        <w:t xml:space="preserve">Single-use items designed by the manufacturer for use on no more than one client </w:t>
      </w:r>
      <w:r w:rsidR="007C0C2B">
        <w:rPr>
          <w:rFonts w:cs="Times New Roman"/>
        </w:rPr>
        <w:t>must</w:t>
      </w:r>
      <w:r w:rsidR="007C0C2B" w:rsidRPr="00636415">
        <w:rPr>
          <w:rFonts w:cs="Times New Roman"/>
        </w:rPr>
        <w:t xml:space="preserve"> </w:t>
      </w:r>
      <w:r w:rsidRPr="000D2B4A">
        <w:rPr>
          <w:rFonts w:cs="Times New Roman"/>
        </w:rPr>
        <w:t>be discarded immediately after use, including powder puffs, lip color, cheek color, sponges, styptic pencils, or nail</w:t>
      </w:r>
      <w:r w:rsidR="00BA718D">
        <w:rPr>
          <w:rFonts w:cs="Times New Roman"/>
        </w:rPr>
        <w:t>-</w:t>
      </w:r>
      <w:r w:rsidRPr="000D2B4A">
        <w:rPr>
          <w:rFonts w:cs="Times New Roman"/>
        </w:rPr>
        <w:t>care implements. The disinfection and reuse of these items is not permitted</w:t>
      </w:r>
      <w:r w:rsidR="00DF6EBE">
        <w:rPr>
          <w:rFonts w:cs="Times New Roman"/>
        </w:rPr>
        <w:t>,</w:t>
      </w:r>
      <w:r w:rsidRPr="000D2B4A">
        <w:rPr>
          <w:rFonts w:cs="Times New Roman"/>
        </w:rPr>
        <w:t xml:space="preserve"> and the use of single-use items on more than one client is prohibited.</w:t>
      </w:r>
    </w:p>
    <w:p w14:paraId="0026EEC1" w14:textId="29EF5067" w:rsidR="00133B29" w:rsidRPr="00487354" w:rsidRDefault="00133B29" w:rsidP="003D4C0B">
      <w:pPr>
        <w:pStyle w:val="ListParagraph"/>
        <w:numPr>
          <w:ilvl w:val="0"/>
          <w:numId w:val="96"/>
        </w:numPr>
        <w:spacing w:before="0"/>
        <w:rPr>
          <w:rFonts w:cs="Times New Roman"/>
        </w:rPr>
      </w:pPr>
      <w:r w:rsidRPr="00EA34FB">
        <w:rPr>
          <w:rFonts w:cs="Times New Roman"/>
        </w:rPr>
        <w:t>For the purpose of recharging, rechargeable clippers may be stored in an area other tha</w:t>
      </w:r>
      <w:r w:rsidRPr="00487354">
        <w:rPr>
          <w:rFonts w:cs="Times New Roman"/>
        </w:rPr>
        <w:t xml:space="preserve">n in a closed cabinet or container. This area </w:t>
      </w:r>
      <w:r w:rsidR="00D5648F">
        <w:rPr>
          <w:rFonts w:cs="Times New Roman"/>
        </w:rPr>
        <w:t>must</w:t>
      </w:r>
      <w:r w:rsidR="00D5648F" w:rsidRPr="00487354">
        <w:rPr>
          <w:rFonts w:cs="Times New Roman"/>
        </w:rPr>
        <w:t xml:space="preserve"> </w:t>
      </w:r>
      <w:r w:rsidRPr="00487354">
        <w:rPr>
          <w:rFonts w:cs="Times New Roman"/>
        </w:rPr>
        <w:t>be clean and the cutting edges of any clippers are to be disinfected.</w:t>
      </w:r>
    </w:p>
    <w:p w14:paraId="2CF8E169" w14:textId="024365B2" w:rsidR="00133B29" w:rsidRPr="009A3F8E" w:rsidRDefault="00133B29" w:rsidP="003D4C0B">
      <w:pPr>
        <w:pStyle w:val="ListParagraph"/>
        <w:numPr>
          <w:ilvl w:val="0"/>
          <w:numId w:val="96"/>
        </w:numPr>
        <w:spacing w:before="0"/>
        <w:rPr>
          <w:rFonts w:cs="Times New Roman"/>
        </w:rPr>
      </w:pPr>
      <w:r w:rsidRPr="009A3F8E">
        <w:rPr>
          <w:rFonts w:cs="Times New Roman"/>
        </w:rPr>
        <w:t xml:space="preserve">Electrical clipper blades </w:t>
      </w:r>
      <w:r w:rsidR="00D5648F">
        <w:rPr>
          <w:rFonts w:cs="Times New Roman"/>
        </w:rPr>
        <w:t>must</w:t>
      </w:r>
      <w:r w:rsidR="00D5648F" w:rsidRPr="009A3F8E">
        <w:rPr>
          <w:rFonts w:cs="Times New Roman"/>
        </w:rPr>
        <w:t xml:space="preserve"> </w:t>
      </w:r>
      <w:r w:rsidRPr="009A3F8E">
        <w:rPr>
          <w:rFonts w:cs="Times New Roman"/>
        </w:rPr>
        <w:t xml:space="preserve">be disinfected before and after each use. If the clipper blade cannot be removed, a spray or foam used according to the </w:t>
      </w:r>
      <w:r w:rsidR="00DC776A" w:rsidRPr="009A3F8E">
        <w:rPr>
          <w:rFonts w:cs="Times New Roman"/>
        </w:rPr>
        <w:t>manufacturer</w:t>
      </w:r>
      <w:r w:rsidR="00DC776A">
        <w:rPr>
          <w:rFonts w:cs="Times New Roman"/>
        </w:rPr>
        <w:t>’</w:t>
      </w:r>
      <w:r w:rsidR="00DC776A" w:rsidRPr="009A3F8E">
        <w:rPr>
          <w:rFonts w:cs="Times New Roman"/>
        </w:rPr>
        <w:t xml:space="preserve">s </w:t>
      </w:r>
      <w:r w:rsidRPr="009A3F8E">
        <w:rPr>
          <w:rFonts w:cs="Times New Roman"/>
        </w:rPr>
        <w:t>instructions will be acceptable</w:t>
      </w:r>
      <w:r w:rsidR="00BA718D">
        <w:rPr>
          <w:rFonts w:cs="Times New Roman"/>
        </w:rPr>
        <w:t>,</w:t>
      </w:r>
      <w:r w:rsidRPr="009A3F8E">
        <w:rPr>
          <w:rFonts w:cs="Times New Roman"/>
        </w:rPr>
        <w:t xml:space="preserve"> provided that the disinfectant is an EPA-registered </w:t>
      </w:r>
      <w:r w:rsidR="00DC776A" w:rsidRPr="009A3F8E">
        <w:rPr>
          <w:rFonts w:cs="Times New Roman"/>
        </w:rPr>
        <w:t>hospital</w:t>
      </w:r>
      <w:r w:rsidR="00DC776A">
        <w:rPr>
          <w:rFonts w:cs="Times New Roman"/>
        </w:rPr>
        <w:t>-</w:t>
      </w:r>
      <w:r w:rsidRPr="009A3F8E">
        <w:rPr>
          <w:rFonts w:cs="Times New Roman"/>
        </w:rPr>
        <w:t>grade and tuberculocidal disinfectant solution, and that the entire handle is also disinfected by wiping with the disinfectant solution.</w:t>
      </w:r>
    </w:p>
    <w:p w14:paraId="6A5C3E6B" w14:textId="7CCCF432" w:rsidR="00133B29" w:rsidRPr="009A3F8E" w:rsidRDefault="00133B29" w:rsidP="003D4C0B">
      <w:pPr>
        <w:pStyle w:val="ListParagraph"/>
        <w:numPr>
          <w:ilvl w:val="0"/>
          <w:numId w:val="96"/>
        </w:numPr>
        <w:spacing w:before="0"/>
        <w:rPr>
          <w:rFonts w:cs="Times New Roman"/>
        </w:rPr>
      </w:pPr>
      <w:r w:rsidRPr="009A3F8E">
        <w:rPr>
          <w:rFonts w:cs="Times New Roman"/>
        </w:rPr>
        <w:t xml:space="preserve">All wax pots </w:t>
      </w:r>
      <w:r w:rsidR="00D5648F">
        <w:rPr>
          <w:rFonts w:cs="Times New Roman"/>
        </w:rPr>
        <w:t>must</w:t>
      </w:r>
      <w:r w:rsidR="00D5648F" w:rsidRPr="009A3F8E">
        <w:rPr>
          <w:rFonts w:cs="Times New Roman"/>
        </w:rPr>
        <w:t xml:space="preserve"> </w:t>
      </w:r>
      <w:r w:rsidRPr="009A3F8E">
        <w:rPr>
          <w:rFonts w:cs="Times New Roman"/>
        </w:rPr>
        <w:t xml:space="preserve">be cleaned and disinfected with an EPA-registered hospital grade and tuberculocidal disinfectant solution with no sticks left standing in the wax at any time. The area immediately surrounding the wax pot </w:t>
      </w:r>
      <w:r w:rsidR="00D5648F">
        <w:rPr>
          <w:rFonts w:cs="Times New Roman"/>
        </w:rPr>
        <w:t>must</w:t>
      </w:r>
      <w:r w:rsidR="00D5648F" w:rsidRPr="009A3F8E">
        <w:rPr>
          <w:rFonts w:cs="Times New Roman"/>
        </w:rPr>
        <w:t xml:space="preserve"> </w:t>
      </w:r>
      <w:r w:rsidRPr="009A3F8E">
        <w:rPr>
          <w:rFonts w:cs="Times New Roman"/>
        </w:rPr>
        <w:t>be clean and free of clutter, waste materials, spills, and any other items which may pose a hazard.</w:t>
      </w:r>
    </w:p>
    <w:p w14:paraId="6FD36FFA" w14:textId="40F5CE9D" w:rsidR="00133B29" w:rsidRPr="009A3F8E" w:rsidRDefault="00133B29" w:rsidP="003D4C0B">
      <w:pPr>
        <w:pStyle w:val="ListParagraph"/>
        <w:numPr>
          <w:ilvl w:val="0"/>
          <w:numId w:val="96"/>
        </w:numPr>
        <w:spacing w:before="0"/>
        <w:rPr>
          <w:rFonts w:cs="Times New Roman"/>
        </w:rPr>
      </w:pPr>
      <w:r w:rsidRPr="009A3F8E">
        <w:rPr>
          <w:rFonts w:cs="Times New Roman"/>
        </w:rPr>
        <w:t>Each barber, cosmetologist, nail technician, and wax technician must have a wet disinfection unit at his station.</w:t>
      </w:r>
    </w:p>
    <w:p w14:paraId="667C10F7" w14:textId="351E181D" w:rsidR="00133B29" w:rsidRPr="009A3F8E" w:rsidRDefault="00133B29" w:rsidP="003D4C0B">
      <w:pPr>
        <w:pStyle w:val="ListParagraph"/>
        <w:numPr>
          <w:ilvl w:val="0"/>
          <w:numId w:val="96"/>
        </w:numPr>
        <w:spacing w:before="0"/>
        <w:rPr>
          <w:rFonts w:cs="Times New Roman"/>
        </w:rPr>
      </w:pPr>
      <w:r w:rsidRPr="009A3F8E">
        <w:rPr>
          <w:rFonts w:cs="Times New Roman"/>
        </w:rPr>
        <w:t xml:space="preserve">Sinks, bowls, tubs, whirlpool units, air-jetted basins, pipeless units, and non-whirlpool basins used in the performance of nail care </w:t>
      </w:r>
      <w:r w:rsidR="00D5648F">
        <w:rPr>
          <w:rFonts w:cs="Times New Roman"/>
        </w:rPr>
        <w:t>must</w:t>
      </w:r>
      <w:r w:rsidR="00D5648F" w:rsidRPr="009A3F8E">
        <w:rPr>
          <w:rFonts w:cs="Times New Roman"/>
        </w:rPr>
        <w:t xml:space="preserve"> </w:t>
      </w:r>
      <w:r w:rsidRPr="009A3F8E">
        <w:rPr>
          <w:rFonts w:cs="Times New Roman"/>
        </w:rPr>
        <w:t xml:space="preserve">be maintained in accordance with </w:t>
      </w:r>
      <w:r w:rsidR="00DC776A" w:rsidRPr="009A3F8E">
        <w:rPr>
          <w:rFonts w:cs="Times New Roman"/>
        </w:rPr>
        <w:t>manufacturer</w:t>
      </w:r>
      <w:r w:rsidR="00DC776A">
        <w:rPr>
          <w:rFonts w:cs="Times New Roman"/>
        </w:rPr>
        <w:t>’</w:t>
      </w:r>
      <w:r w:rsidR="00DC776A" w:rsidRPr="009A3F8E">
        <w:rPr>
          <w:rFonts w:cs="Times New Roman"/>
        </w:rPr>
        <w:t xml:space="preserve">s </w:t>
      </w:r>
      <w:r w:rsidRPr="009A3F8E">
        <w:rPr>
          <w:rFonts w:cs="Times New Roman"/>
        </w:rPr>
        <w:t xml:space="preserve">recommendations. They </w:t>
      </w:r>
      <w:r w:rsidR="00D5648F">
        <w:rPr>
          <w:rFonts w:cs="Times New Roman"/>
        </w:rPr>
        <w:t>must</w:t>
      </w:r>
      <w:r w:rsidR="00D5648F" w:rsidRPr="009A3F8E">
        <w:rPr>
          <w:rFonts w:cs="Times New Roman"/>
        </w:rPr>
        <w:t xml:space="preserve"> </w:t>
      </w:r>
      <w:r w:rsidRPr="009A3F8E">
        <w:rPr>
          <w:rFonts w:cs="Times New Roman"/>
        </w:rPr>
        <w:t>be cleaned and disinfected immediately after each client in the following manner:</w:t>
      </w:r>
    </w:p>
    <w:p w14:paraId="3EA5FC40" w14:textId="1CA39ECC" w:rsidR="00133B29" w:rsidRPr="009A3F8E" w:rsidRDefault="00133B29" w:rsidP="003D4C0B">
      <w:pPr>
        <w:pStyle w:val="ListParagraph"/>
        <w:numPr>
          <w:ilvl w:val="1"/>
          <w:numId w:val="96"/>
        </w:numPr>
        <w:spacing w:before="0"/>
        <w:rPr>
          <w:rFonts w:cs="Times New Roman"/>
        </w:rPr>
      </w:pPr>
      <w:r w:rsidRPr="009A3F8E">
        <w:rPr>
          <w:rFonts w:cs="Times New Roman"/>
        </w:rPr>
        <w:t>Drain all water and remove all debris</w:t>
      </w:r>
      <w:r w:rsidR="00BA718D">
        <w:rPr>
          <w:rFonts w:cs="Times New Roman"/>
        </w:rPr>
        <w:t>.</w:t>
      </w:r>
    </w:p>
    <w:p w14:paraId="00CAFC58" w14:textId="4C0FB76C" w:rsidR="00133B29" w:rsidRPr="009A3F8E" w:rsidRDefault="00133B29" w:rsidP="003D4C0B">
      <w:pPr>
        <w:pStyle w:val="ListParagraph"/>
        <w:numPr>
          <w:ilvl w:val="1"/>
          <w:numId w:val="96"/>
        </w:numPr>
        <w:spacing w:before="0"/>
        <w:rPr>
          <w:rFonts w:cs="Times New Roman"/>
        </w:rPr>
      </w:pPr>
      <w:r w:rsidRPr="009A3F8E">
        <w:rPr>
          <w:rFonts w:cs="Times New Roman"/>
        </w:rPr>
        <w:t>Clean the surfaces and walls with soap or detergent to remove all visible debris, oils, and product residue and then rinse with water</w:t>
      </w:r>
      <w:r w:rsidR="00BA718D">
        <w:rPr>
          <w:rFonts w:cs="Times New Roman"/>
        </w:rPr>
        <w:t>.</w:t>
      </w:r>
    </w:p>
    <w:p w14:paraId="4A781C07" w14:textId="5E8FE760" w:rsidR="00133B29" w:rsidRPr="009A3F8E" w:rsidRDefault="00133B29" w:rsidP="003D4C0B">
      <w:pPr>
        <w:pStyle w:val="ListParagraph"/>
        <w:numPr>
          <w:ilvl w:val="1"/>
          <w:numId w:val="96"/>
        </w:numPr>
        <w:spacing w:before="0"/>
        <w:rPr>
          <w:rFonts w:cs="Times New Roman"/>
        </w:rPr>
      </w:pPr>
      <w:r w:rsidRPr="009A3F8E">
        <w:rPr>
          <w:rFonts w:cs="Times New Roman"/>
        </w:rPr>
        <w:t xml:space="preserve">Disinfect by spraying or wiping the surface with an EPA-registered </w:t>
      </w:r>
      <w:r w:rsidR="00DC776A" w:rsidRPr="009A3F8E">
        <w:rPr>
          <w:rFonts w:cs="Times New Roman"/>
        </w:rPr>
        <w:t>hospital</w:t>
      </w:r>
      <w:r w:rsidR="00DC776A">
        <w:rPr>
          <w:rFonts w:cs="Times New Roman"/>
        </w:rPr>
        <w:t>-</w:t>
      </w:r>
      <w:r w:rsidRPr="009A3F8E">
        <w:rPr>
          <w:rFonts w:cs="Times New Roman"/>
        </w:rPr>
        <w:t>grade and tuberculocidal disinfectant</w:t>
      </w:r>
      <w:r w:rsidR="00BA718D">
        <w:rPr>
          <w:rFonts w:cs="Times New Roman"/>
        </w:rPr>
        <w:t>.</w:t>
      </w:r>
    </w:p>
    <w:p w14:paraId="7CD80E84" w14:textId="6DE439DA" w:rsidR="00133B29" w:rsidRPr="009A3F8E" w:rsidRDefault="00133B29" w:rsidP="003D4C0B">
      <w:pPr>
        <w:pStyle w:val="ListParagraph"/>
        <w:numPr>
          <w:ilvl w:val="1"/>
          <w:numId w:val="96"/>
        </w:numPr>
        <w:spacing w:before="0"/>
        <w:rPr>
          <w:rFonts w:cs="Times New Roman"/>
        </w:rPr>
      </w:pPr>
      <w:r w:rsidRPr="009A3F8E">
        <w:rPr>
          <w:rFonts w:cs="Times New Roman"/>
        </w:rPr>
        <w:t>Wipe dry with a clean towel.</w:t>
      </w:r>
    </w:p>
    <w:p w14:paraId="15BD8072" w14:textId="77777777" w:rsidR="00133B29" w:rsidRPr="009A3F8E" w:rsidRDefault="00133B29" w:rsidP="00B30706">
      <w:pPr>
        <w:rPr>
          <w:rFonts w:cs="Times New Roman"/>
        </w:rPr>
      </w:pPr>
    </w:p>
    <w:p w14:paraId="01A91A4B" w14:textId="222F5E60" w:rsidR="00BA718D" w:rsidRPr="00BA718D" w:rsidRDefault="00BA718D" w:rsidP="00B30706">
      <w:r>
        <w:t>The following are general sanitation and safety requirements:</w:t>
      </w:r>
    </w:p>
    <w:p w14:paraId="4C1D87DE" w14:textId="0343FB6D" w:rsidR="00133B29" w:rsidRPr="009A3F8E" w:rsidRDefault="00DF6EBE" w:rsidP="003D4C0B">
      <w:pPr>
        <w:pStyle w:val="ListParagraph"/>
        <w:numPr>
          <w:ilvl w:val="0"/>
          <w:numId w:val="97"/>
        </w:numPr>
        <w:spacing w:before="0"/>
        <w:rPr>
          <w:rFonts w:cs="Times New Roman"/>
        </w:rPr>
      </w:pPr>
      <w:r>
        <w:rPr>
          <w:rFonts w:cs="Times New Roman"/>
        </w:rPr>
        <w:t>The service</w:t>
      </w:r>
      <w:r w:rsidR="00133B29" w:rsidRPr="009A3F8E">
        <w:rPr>
          <w:rFonts w:cs="Times New Roman"/>
        </w:rPr>
        <w:t xml:space="preserve"> chairs, wash basins, shampoo sinks, workstations and work</w:t>
      </w:r>
      <w:r w:rsidR="006A72FC">
        <w:rPr>
          <w:rFonts w:cs="Times New Roman"/>
        </w:rPr>
        <w:t xml:space="preserve"> </w:t>
      </w:r>
      <w:r w:rsidR="00133B29" w:rsidRPr="009A3F8E">
        <w:rPr>
          <w:rFonts w:cs="Times New Roman"/>
        </w:rPr>
        <w:t xml:space="preserve">stands, and back bars </w:t>
      </w:r>
      <w:r w:rsidR="00D5648F">
        <w:rPr>
          <w:rFonts w:cs="Times New Roman"/>
        </w:rPr>
        <w:t>must</w:t>
      </w:r>
      <w:r w:rsidR="00D5648F" w:rsidRPr="009A3F8E">
        <w:rPr>
          <w:rFonts w:cs="Times New Roman"/>
        </w:rPr>
        <w:t xml:space="preserve"> </w:t>
      </w:r>
      <w:r w:rsidR="00133B29" w:rsidRPr="009A3F8E">
        <w:rPr>
          <w:rFonts w:cs="Times New Roman"/>
        </w:rPr>
        <w:t>be clean</w:t>
      </w:r>
      <w:r w:rsidR="00BA718D">
        <w:rPr>
          <w:rFonts w:cs="Times New Roman"/>
        </w:rPr>
        <w:t>.</w:t>
      </w:r>
    </w:p>
    <w:p w14:paraId="23F22106" w14:textId="62112E42" w:rsidR="00133B29" w:rsidRPr="009A3F8E" w:rsidRDefault="00133B29" w:rsidP="003D4C0B">
      <w:pPr>
        <w:pStyle w:val="ListParagraph"/>
        <w:numPr>
          <w:ilvl w:val="0"/>
          <w:numId w:val="97"/>
        </w:numPr>
        <w:spacing w:before="0"/>
        <w:rPr>
          <w:rFonts w:cs="Times New Roman"/>
        </w:rPr>
      </w:pPr>
      <w:r w:rsidRPr="009A3F8E">
        <w:rPr>
          <w:rFonts w:cs="Times New Roman"/>
        </w:rPr>
        <w:t xml:space="preserve">The floor surface in all work areas must be of a washable surface other than carpet. The floor must be kept clean and free of hair, nail clippings, dropped articles, spills, clutter, </w:t>
      </w:r>
      <w:r w:rsidRPr="009A3F8E">
        <w:rPr>
          <w:rFonts w:cs="Times New Roman"/>
        </w:rPr>
        <w:lastRenderedPageBreak/>
        <w:t>trash, electrical cords, other waste materials, and any other items which may pose a hazard</w:t>
      </w:r>
      <w:r w:rsidR="00BA718D">
        <w:rPr>
          <w:rFonts w:cs="Times New Roman"/>
        </w:rPr>
        <w:t>.</w:t>
      </w:r>
    </w:p>
    <w:p w14:paraId="1AE9A0B3" w14:textId="2EF14217" w:rsidR="00133B29" w:rsidRPr="009A3F8E" w:rsidRDefault="00133B29" w:rsidP="003D4C0B">
      <w:pPr>
        <w:pStyle w:val="ListParagraph"/>
        <w:numPr>
          <w:ilvl w:val="0"/>
          <w:numId w:val="97"/>
        </w:numPr>
        <w:spacing w:before="0"/>
        <w:rPr>
          <w:rFonts w:cs="Times New Roman"/>
        </w:rPr>
      </w:pPr>
      <w:r w:rsidRPr="009A3F8E">
        <w:rPr>
          <w:rFonts w:cs="Times New Roman"/>
        </w:rPr>
        <w:t xml:space="preserve">All furniture, fixtures, walls, floors, windows, and ceilings </w:t>
      </w:r>
      <w:r w:rsidR="00D5648F">
        <w:rPr>
          <w:rFonts w:cs="Times New Roman"/>
        </w:rPr>
        <w:t>must</w:t>
      </w:r>
      <w:r w:rsidR="00D5648F" w:rsidRPr="009A3F8E">
        <w:rPr>
          <w:rFonts w:cs="Times New Roman"/>
        </w:rPr>
        <w:t xml:space="preserve"> </w:t>
      </w:r>
      <w:r w:rsidRPr="009A3F8E">
        <w:rPr>
          <w:rFonts w:cs="Times New Roman"/>
        </w:rPr>
        <w:t xml:space="preserve">be clean and in good repair and free of water seepage and dirt. Any mats </w:t>
      </w:r>
      <w:r w:rsidR="00D5648F">
        <w:rPr>
          <w:rFonts w:cs="Times New Roman"/>
        </w:rPr>
        <w:t>must</w:t>
      </w:r>
      <w:r w:rsidR="00D5648F" w:rsidRPr="009A3F8E">
        <w:rPr>
          <w:rFonts w:cs="Times New Roman"/>
        </w:rPr>
        <w:t xml:space="preserve"> </w:t>
      </w:r>
      <w:r w:rsidRPr="009A3F8E">
        <w:rPr>
          <w:rFonts w:cs="Times New Roman"/>
        </w:rPr>
        <w:t xml:space="preserve">be secured or </w:t>
      </w:r>
      <w:r w:rsidR="00D5648F">
        <w:rPr>
          <w:rFonts w:cs="Times New Roman"/>
        </w:rPr>
        <w:t>must</w:t>
      </w:r>
      <w:r w:rsidR="00D5648F" w:rsidRPr="009A3F8E">
        <w:rPr>
          <w:rFonts w:cs="Times New Roman"/>
        </w:rPr>
        <w:t xml:space="preserve"> </w:t>
      </w:r>
      <w:r w:rsidRPr="009A3F8E">
        <w:rPr>
          <w:rFonts w:cs="Times New Roman"/>
        </w:rPr>
        <w:t>lie flat</w:t>
      </w:r>
      <w:r w:rsidR="00BA718D">
        <w:rPr>
          <w:rFonts w:cs="Times New Roman"/>
        </w:rPr>
        <w:t>.</w:t>
      </w:r>
    </w:p>
    <w:p w14:paraId="0FC6AB60" w14:textId="48287385" w:rsidR="00133B29" w:rsidRPr="009A3F8E" w:rsidRDefault="00133B29" w:rsidP="003D4C0B">
      <w:pPr>
        <w:pStyle w:val="ListParagraph"/>
        <w:numPr>
          <w:ilvl w:val="0"/>
          <w:numId w:val="97"/>
        </w:numPr>
        <w:spacing w:before="0"/>
        <w:rPr>
          <w:rFonts w:cs="Times New Roman"/>
        </w:rPr>
      </w:pPr>
      <w:r w:rsidRPr="009A3F8E">
        <w:rPr>
          <w:rFonts w:cs="Times New Roman"/>
        </w:rPr>
        <w:t>A fully functional bathroom in the same building with a working toilet and sink must be available for clients. There must be hot and cold running water. Fixtures must be in good condition. The bathroom must be</w:t>
      </w:r>
      <w:r w:rsidR="009F6194">
        <w:rPr>
          <w:rFonts w:cs="Times New Roman"/>
        </w:rPr>
        <w:t xml:space="preserve"> lighted</w:t>
      </w:r>
      <w:r w:rsidRPr="009A3F8E">
        <w:rPr>
          <w:rFonts w:cs="Times New Roman"/>
        </w:rPr>
        <w:t xml:space="preserve"> and sufficiently ventilated. If there is a window, it must have a screen. There must be antibacterial soap and clean single-use towels or </w:t>
      </w:r>
      <w:r w:rsidR="00DF6EBE">
        <w:rPr>
          <w:rFonts w:cs="Times New Roman"/>
        </w:rPr>
        <w:t xml:space="preserve">a </w:t>
      </w:r>
      <w:r w:rsidRPr="009A3F8E">
        <w:rPr>
          <w:rFonts w:cs="Times New Roman"/>
        </w:rPr>
        <w:t xml:space="preserve">hand air-drying device for the </w:t>
      </w:r>
      <w:r w:rsidR="00DC776A" w:rsidRPr="009A3F8E">
        <w:rPr>
          <w:rFonts w:cs="Times New Roman"/>
        </w:rPr>
        <w:t>client</w:t>
      </w:r>
      <w:r w:rsidR="00DC776A">
        <w:rPr>
          <w:rFonts w:cs="Times New Roman"/>
        </w:rPr>
        <w:t>’</w:t>
      </w:r>
      <w:r w:rsidR="00DC776A" w:rsidRPr="009A3F8E">
        <w:rPr>
          <w:rFonts w:cs="Times New Roman"/>
        </w:rPr>
        <w:t xml:space="preserve">s </w:t>
      </w:r>
      <w:r w:rsidRPr="009A3F8E">
        <w:rPr>
          <w:rFonts w:cs="Times New Roman"/>
        </w:rPr>
        <w:t xml:space="preserve">use. Laundering of towels is allowed, space permitting. The bathroom must not be used as a work area or for the open storage of chemicals. For facilities newly occupied after January 1, 2017, the bathroom </w:t>
      </w:r>
      <w:r w:rsidR="00D5648F">
        <w:rPr>
          <w:rFonts w:cs="Times New Roman"/>
        </w:rPr>
        <w:t>must</w:t>
      </w:r>
      <w:r w:rsidR="00D5648F" w:rsidRPr="009A3F8E">
        <w:rPr>
          <w:rFonts w:cs="Times New Roman"/>
        </w:rPr>
        <w:t xml:space="preserve"> </w:t>
      </w:r>
      <w:r w:rsidRPr="009A3F8E">
        <w:rPr>
          <w:rFonts w:cs="Times New Roman"/>
        </w:rPr>
        <w:t>be maintained exclusively for client use</w:t>
      </w:r>
      <w:r w:rsidR="00BA718D">
        <w:rPr>
          <w:rFonts w:cs="Times New Roman"/>
        </w:rPr>
        <w:t>.</w:t>
      </w:r>
    </w:p>
    <w:p w14:paraId="53A94C21" w14:textId="11D94490" w:rsidR="00133B29" w:rsidRPr="009A3F8E" w:rsidRDefault="00133B29" w:rsidP="003D4C0B">
      <w:pPr>
        <w:pStyle w:val="ListParagraph"/>
        <w:numPr>
          <w:ilvl w:val="0"/>
          <w:numId w:val="97"/>
        </w:numPr>
        <w:spacing w:before="0"/>
        <w:rPr>
          <w:rFonts w:cs="Times New Roman"/>
        </w:rPr>
      </w:pPr>
      <w:r w:rsidRPr="009A3F8E">
        <w:rPr>
          <w:rFonts w:cs="Times New Roman"/>
        </w:rPr>
        <w:t>General areas for client use must be neat and clean with a waste receptacle for common trash</w:t>
      </w:r>
      <w:r w:rsidR="00BA718D">
        <w:rPr>
          <w:rFonts w:cs="Times New Roman"/>
        </w:rPr>
        <w:t>.</w:t>
      </w:r>
    </w:p>
    <w:p w14:paraId="75D6A14C" w14:textId="37461FC6" w:rsidR="00133B29" w:rsidRPr="009A3F8E" w:rsidRDefault="00133B29" w:rsidP="003D4C0B">
      <w:pPr>
        <w:pStyle w:val="ListParagraph"/>
        <w:numPr>
          <w:ilvl w:val="0"/>
          <w:numId w:val="97"/>
        </w:numPr>
        <w:spacing w:before="0"/>
        <w:rPr>
          <w:rFonts w:cs="Times New Roman"/>
        </w:rPr>
      </w:pPr>
      <w:r w:rsidRPr="009A3F8E">
        <w:rPr>
          <w:rFonts w:cs="Times New Roman"/>
        </w:rPr>
        <w:t xml:space="preserve">Electrical cords </w:t>
      </w:r>
      <w:r w:rsidR="00D5648F">
        <w:rPr>
          <w:rFonts w:cs="Times New Roman"/>
        </w:rPr>
        <w:t>must</w:t>
      </w:r>
      <w:r w:rsidR="00D5648F" w:rsidRPr="009A3F8E">
        <w:rPr>
          <w:rFonts w:cs="Times New Roman"/>
        </w:rPr>
        <w:t xml:space="preserve"> </w:t>
      </w:r>
      <w:r w:rsidRPr="009A3F8E">
        <w:rPr>
          <w:rFonts w:cs="Times New Roman"/>
        </w:rPr>
        <w:t>be placed to prevent entanglement by the client or licensee;</w:t>
      </w:r>
      <w:r w:rsidR="00BA718D">
        <w:rPr>
          <w:rFonts w:cs="Times New Roman"/>
        </w:rPr>
        <w:t xml:space="preserve"> </w:t>
      </w:r>
      <w:r w:rsidRPr="009A3F8E">
        <w:rPr>
          <w:rFonts w:cs="Times New Roman"/>
        </w:rPr>
        <w:t xml:space="preserve">electrical outlets </w:t>
      </w:r>
      <w:r w:rsidR="00D5648F">
        <w:rPr>
          <w:rFonts w:cs="Times New Roman"/>
        </w:rPr>
        <w:t>must</w:t>
      </w:r>
      <w:r w:rsidR="00D5648F" w:rsidRPr="009A3F8E">
        <w:rPr>
          <w:rFonts w:cs="Times New Roman"/>
        </w:rPr>
        <w:t xml:space="preserve"> </w:t>
      </w:r>
      <w:r w:rsidRPr="009A3F8E">
        <w:rPr>
          <w:rFonts w:cs="Times New Roman"/>
        </w:rPr>
        <w:t>be covered by plates</w:t>
      </w:r>
      <w:r w:rsidR="00BA718D">
        <w:rPr>
          <w:rFonts w:cs="Times New Roman"/>
        </w:rPr>
        <w:t>.</w:t>
      </w:r>
    </w:p>
    <w:p w14:paraId="45F6D400" w14:textId="183DD01D" w:rsidR="00133B29" w:rsidRPr="009A3F8E" w:rsidRDefault="00133B29" w:rsidP="003D4C0B">
      <w:pPr>
        <w:pStyle w:val="ListParagraph"/>
        <w:numPr>
          <w:ilvl w:val="0"/>
          <w:numId w:val="97"/>
        </w:numPr>
        <w:spacing w:before="0"/>
        <w:rPr>
          <w:rFonts w:cs="Times New Roman"/>
        </w:rPr>
      </w:pPr>
      <w:r w:rsidRPr="009A3F8E">
        <w:rPr>
          <w:rFonts w:cs="Times New Roman"/>
        </w:rPr>
        <w:t xml:space="preserve">All sharp tools, implements, and heat-producing appliances </w:t>
      </w:r>
      <w:r w:rsidR="00D5648F">
        <w:rPr>
          <w:rFonts w:cs="Times New Roman"/>
        </w:rPr>
        <w:t>must</w:t>
      </w:r>
      <w:r w:rsidR="00D5648F" w:rsidRPr="009A3F8E">
        <w:rPr>
          <w:rFonts w:cs="Times New Roman"/>
        </w:rPr>
        <w:t xml:space="preserve"> </w:t>
      </w:r>
      <w:r w:rsidRPr="009A3F8E">
        <w:rPr>
          <w:rFonts w:cs="Times New Roman"/>
        </w:rPr>
        <w:t>be in safe working order at all times, safely stored, and placed so as to prevent any accidental injury to the client or licensee</w:t>
      </w:r>
      <w:r w:rsidR="00BA718D">
        <w:rPr>
          <w:rFonts w:cs="Times New Roman"/>
        </w:rPr>
        <w:t>.</w:t>
      </w:r>
    </w:p>
    <w:p w14:paraId="2ACBE4E2" w14:textId="1665B291" w:rsidR="00133B29" w:rsidRPr="009A3F8E" w:rsidRDefault="00133B29" w:rsidP="003D4C0B">
      <w:pPr>
        <w:pStyle w:val="ListParagraph"/>
        <w:numPr>
          <w:ilvl w:val="0"/>
          <w:numId w:val="97"/>
        </w:numPr>
        <w:spacing w:before="0"/>
        <w:rPr>
          <w:rFonts w:cs="Times New Roman"/>
        </w:rPr>
      </w:pPr>
      <w:r w:rsidRPr="009A3F8E">
        <w:rPr>
          <w:rFonts w:cs="Times New Roman"/>
        </w:rPr>
        <w:t xml:space="preserve">The salon area </w:t>
      </w:r>
      <w:r w:rsidR="00D5648F">
        <w:rPr>
          <w:rFonts w:cs="Times New Roman"/>
        </w:rPr>
        <w:t>must</w:t>
      </w:r>
      <w:r w:rsidR="00D5648F" w:rsidRPr="009A3F8E">
        <w:rPr>
          <w:rFonts w:cs="Times New Roman"/>
        </w:rPr>
        <w:t xml:space="preserve"> </w:t>
      </w:r>
      <w:r w:rsidRPr="009A3F8E">
        <w:rPr>
          <w:rFonts w:cs="Times New Roman"/>
        </w:rPr>
        <w:t>be sufficiently ventilated to exhaust hazardous or objectionable airborne chemicals, and to allow the free flow of air</w:t>
      </w:r>
      <w:r w:rsidR="00BA718D">
        <w:rPr>
          <w:rFonts w:cs="Times New Roman"/>
        </w:rPr>
        <w:t>.</w:t>
      </w:r>
    </w:p>
    <w:p w14:paraId="6B188CFD" w14:textId="75F86E22" w:rsidR="00133B29" w:rsidRPr="009A3F8E" w:rsidRDefault="00133B29" w:rsidP="003D4C0B">
      <w:pPr>
        <w:pStyle w:val="ListParagraph"/>
        <w:numPr>
          <w:ilvl w:val="0"/>
          <w:numId w:val="97"/>
        </w:numPr>
        <w:spacing w:before="0"/>
        <w:rPr>
          <w:rFonts w:cs="Times New Roman"/>
        </w:rPr>
      </w:pPr>
      <w:r w:rsidRPr="009A3F8E">
        <w:rPr>
          <w:rFonts w:cs="Times New Roman"/>
        </w:rPr>
        <w:t xml:space="preserve">Adequate lighting </w:t>
      </w:r>
      <w:r w:rsidR="00D5648F">
        <w:rPr>
          <w:rFonts w:cs="Times New Roman"/>
        </w:rPr>
        <w:t>must</w:t>
      </w:r>
      <w:r w:rsidR="00D5648F" w:rsidRPr="009A3F8E">
        <w:rPr>
          <w:rFonts w:cs="Times New Roman"/>
        </w:rPr>
        <w:t xml:space="preserve"> </w:t>
      </w:r>
      <w:r w:rsidRPr="009A3F8E">
        <w:rPr>
          <w:rFonts w:cs="Times New Roman"/>
        </w:rPr>
        <w:t>be provided.</w:t>
      </w:r>
    </w:p>
    <w:p w14:paraId="32888B4B" w14:textId="77777777" w:rsidR="00133B29" w:rsidRPr="009A3F8E" w:rsidRDefault="00133B29" w:rsidP="00B30706">
      <w:pPr>
        <w:rPr>
          <w:rFonts w:cs="Times New Roman"/>
        </w:rPr>
      </w:pPr>
    </w:p>
    <w:p w14:paraId="364FD80E" w14:textId="60446F71" w:rsidR="00BA718D" w:rsidRPr="00BA718D" w:rsidRDefault="00BA718D" w:rsidP="00B30706">
      <w:r>
        <w:t xml:space="preserve">The following guidelines apply to articles, tools, and products: </w:t>
      </w:r>
    </w:p>
    <w:p w14:paraId="4E4027E2" w14:textId="4F6B3263" w:rsidR="00133B29" w:rsidRPr="009A3F8E" w:rsidRDefault="00133B29" w:rsidP="003D4C0B">
      <w:pPr>
        <w:pStyle w:val="ListParagraph"/>
        <w:numPr>
          <w:ilvl w:val="0"/>
          <w:numId w:val="98"/>
        </w:numPr>
        <w:spacing w:before="0"/>
        <w:rPr>
          <w:rFonts w:cs="Times New Roman"/>
        </w:rPr>
      </w:pPr>
      <w:r w:rsidRPr="009A3F8E">
        <w:rPr>
          <w:rFonts w:cs="Times New Roman"/>
        </w:rPr>
        <w:t xml:space="preserve">Clean towels, robes, or other linens </w:t>
      </w:r>
      <w:r w:rsidR="00D5648F">
        <w:rPr>
          <w:rFonts w:cs="Times New Roman"/>
        </w:rPr>
        <w:t>must</w:t>
      </w:r>
      <w:r w:rsidR="00D5648F" w:rsidRPr="009A3F8E">
        <w:rPr>
          <w:rFonts w:cs="Times New Roman"/>
        </w:rPr>
        <w:t xml:space="preserve"> </w:t>
      </w:r>
      <w:r w:rsidRPr="009A3F8E">
        <w:rPr>
          <w:rFonts w:cs="Times New Roman"/>
        </w:rPr>
        <w:t xml:space="preserve">be used for each patron. Clean towels, robes, or other linens </w:t>
      </w:r>
      <w:r w:rsidR="00D5648F">
        <w:rPr>
          <w:rFonts w:cs="Times New Roman"/>
        </w:rPr>
        <w:t>must</w:t>
      </w:r>
      <w:r w:rsidR="00D5648F" w:rsidRPr="009A3F8E">
        <w:rPr>
          <w:rFonts w:cs="Times New Roman"/>
        </w:rPr>
        <w:t xml:space="preserve"> </w:t>
      </w:r>
      <w:r w:rsidRPr="009A3F8E">
        <w:rPr>
          <w:rFonts w:cs="Times New Roman"/>
        </w:rPr>
        <w:t>be stored in a clean</w:t>
      </w:r>
      <w:r w:rsidR="00277B28">
        <w:rPr>
          <w:rFonts w:cs="Times New Roman"/>
        </w:rPr>
        <w:t>,</w:t>
      </w:r>
      <w:r w:rsidRPr="009A3F8E">
        <w:rPr>
          <w:rFonts w:cs="Times New Roman"/>
        </w:rPr>
        <w:t xml:space="preserve"> pre</w:t>
      </w:r>
      <w:r w:rsidR="006A72FC">
        <w:rPr>
          <w:rFonts w:cs="Times New Roman"/>
        </w:rPr>
        <w:t>-</w:t>
      </w:r>
      <w:r w:rsidRPr="009A3F8E">
        <w:rPr>
          <w:rFonts w:cs="Times New Roman"/>
        </w:rPr>
        <w:t>disinfected</w:t>
      </w:r>
      <w:r w:rsidR="00277B28">
        <w:rPr>
          <w:rFonts w:cs="Times New Roman"/>
        </w:rPr>
        <w:t>,</w:t>
      </w:r>
      <w:r w:rsidRPr="009A3F8E">
        <w:rPr>
          <w:rFonts w:cs="Times New Roman"/>
        </w:rPr>
        <w:t xml:space="preserve"> and dry cabinet, drawer, or non</w:t>
      </w:r>
      <w:r w:rsidR="006A72FC">
        <w:rPr>
          <w:rFonts w:cs="Times New Roman"/>
        </w:rPr>
        <w:t>-</w:t>
      </w:r>
      <w:r w:rsidRPr="009A3F8E">
        <w:rPr>
          <w:rFonts w:cs="Times New Roman"/>
        </w:rPr>
        <w:t xml:space="preserve">airtight covered container. Soiled towels, robes, or other linens </w:t>
      </w:r>
      <w:r w:rsidR="00D5648F">
        <w:rPr>
          <w:rFonts w:cs="Times New Roman"/>
        </w:rPr>
        <w:t>must</w:t>
      </w:r>
      <w:r w:rsidR="00D5648F" w:rsidRPr="009A3F8E">
        <w:rPr>
          <w:rFonts w:cs="Times New Roman"/>
        </w:rPr>
        <w:t xml:space="preserve"> </w:t>
      </w:r>
      <w:r w:rsidRPr="009A3F8E">
        <w:rPr>
          <w:rFonts w:cs="Times New Roman"/>
        </w:rPr>
        <w:t>be stored in a container enclosed on all sides including the top, except if stored in a separate laundry room</w:t>
      </w:r>
      <w:r w:rsidR="00BA718D">
        <w:rPr>
          <w:rFonts w:cs="Times New Roman"/>
        </w:rPr>
        <w:t>.</w:t>
      </w:r>
    </w:p>
    <w:p w14:paraId="255447C9" w14:textId="433EECB1" w:rsidR="00133B29" w:rsidRPr="009A3F8E" w:rsidRDefault="00133B29" w:rsidP="003D4C0B">
      <w:pPr>
        <w:pStyle w:val="ListParagraph"/>
        <w:numPr>
          <w:ilvl w:val="0"/>
          <w:numId w:val="98"/>
        </w:numPr>
        <w:spacing w:before="0"/>
        <w:rPr>
          <w:rFonts w:cs="Times New Roman"/>
        </w:rPr>
      </w:pPr>
      <w:r w:rsidRPr="009A3F8E">
        <w:rPr>
          <w:rFonts w:cs="Times New Roman"/>
        </w:rPr>
        <w:t xml:space="preserve">Whenever a haircloth is used, a clean towel or neck strip </w:t>
      </w:r>
      <w:r w:rsidR="00D5648F">
        <w:rPr>
          <w:rFonts w:cs="Times New Roman"/>
        </w:rPr>
        <w:t>must</w:t>
      </w:r>
      <w:r w:rsidR="00D5648F" w:rsidRPr="009A3F8E">
        <w:rPr>
          <w:rFonts w:cs="Times New Roman"/>
        </w:rPr>
        <w:t xml:space="preserve"> </w:t>
      </w:r>
      <w:r w:rsidRPr="009A3F8E">
        <w:rPr>
          <w:rFonts w:cs="Times New Roman"/>
        </w:rPr>
        <w:t>be placed around the neck of the patron to prevent the haircloth from touching the skin</w:t>
      </w:r>
      <w:r w:rsidR="00BA718D">
        <w:rPr>
          <w:rFonts w:cs="Times New Roman"/>
        </w:rPr>
        <w:t>.</w:t>
      </w:r>
    </w:p>
    <w:p w14:paraId="50C4E5FD" w14:textId="600B1C37" w:rsidR="00133B29" w:rsidRPr="009A3F8E" w:rsidRDefault="00133B29" w:rsidP="003D4C0B">
      <w:pPr>
        <w:pStyle w:val="ListParagraph"/>
        <w:numPr>
          <w:ilvl w:val="0"/>
          <w:numId w:val="98"/>
        </w:numPr>
        <w:spacing w:before="0"/>
        <w:rPr>
          <w:rFonts w:cs="Times New Roman"/>
        </w:rPr>
      </w:pPr>
      <w:r w:rsidRPr="009A3F8E">
        <w:rPr>
          <w:rFonts w:cs="Times New Roman"/>
        </w:rPr>
        <w:t>Soiled implements must be removed from the tops of work stations immediately after use</w:t>
      </w:r>
      <w:r w:rsidR="00BA718D">
        <w:rPr>
          <w:rFonts w:cs="Times New Roman"/>
        </w:rPr>
        <w:t>.</w:t>
      </w:r>
    </w:p>
    <w:p w14:paraId="2CB8005D" w14:textId="62B008AC" w:rsidR="00133B29" w:rsidRPr="009A3F8E" w:rsidRDefault="00133B29" w:rsidP="003D4C0B">
      <w:pPr>
        <w:pStyle w:val="ListParagraph"/>
        <w:numPr>
          <w:ilvl w:val="0"/>
          <w:numId w:val="98"/>
        </w:numPr>
        <w:spacing w:before="0"/>
        <w:rPr>
          <w:rFonts w:cs="Times New Roman"/>
        </w:rPr>
      </w:pPr>
      <w:r w:rsidRPr="009A3F8E">
        <w:rPr>
          <w:rFonts w:cs="Times New Roman"/>
        </w:rPr>
        <w:t xml:space="preserve">Lotions, ointments, creams, and powders </w:t>
      </w:r>
      <w:r w:rsidR="00D5648F">
        <w:rPr>
          <w:rFonts w:cs="Times New Roman"/>
        </w:rPr>
        <w:t>must</w:t>
      </w:r>
      <w:r w:rsidR="00D5648F" w:rsidRPr="009A3F8E">
        <w:rPr>
          <w:rFonts w:cs="Times New Roman"/>
        </w:rPr>
        <w:t xml:space="preserve"> </w:t>
      </w:r>
      <w:r w:rsidRPr="009A3F8E">
        <w:rPr>
          <w:rFonts w:cs="Times New Roman"/>
        </w:rPr>
        <w:t>be labeled and kept in closed containers. A clean spatula, other clean tools, or clean</w:t>
      </w:r>
      <w:r w:rsidR="00277B28">
        <w:rPr>
          <w:rFonts w:cs="Times New Roman"/>
        </w:rPr>
        <w:t>,</w:t>
      </w:r>
      <w:r w:rsidRPr="009A3F8E">
        <w:rPr>
          <w:rFonts w:cs="Times New Roman"/>
        </w:rPr>
        <w:t xml:space="preserve"> disposable gloves </w:t>
      </w:r>
      <w:r w:rsidR="00D5648F">
        <w:rPr>
          <w:rFonts w:cs="Times New Roman"/>
        </w:rPr>
        <w:t>must</w:t>
      </w:r>
      <w:r w:rsidR="00D5648F" w:rsidRPr="009A3F8E">
        <w:rPr>
          <w:rFonts w:cs="Times New Roman"/>
        </w:rPr>
        <w:t xml:space="preserve"> </w:t>
      </w:r>
      <w:r w:rsidRPr="009A3F8E">
        <w:rPr>
          <w:rFonts w:cs="Times New Roman"/>
        </w:rPr>
        <w:t xml:space="preserve">be used to remove bulk substances such as creams or ointments from jars. Sterile cotton or sponges </w:t>
      </w:r>
      <w:r w:rsidR="00D5648F">
        <w:rPr>
          <w:rFonts w:cs="Times New Roman"/>
        </w:rPr>
        <w:t>must</w:t>
      </w:r>
      <w:r w:rsidR="00D5648F" w:rsidRPr="009A3F8E">
        <w:rPr>
          <w:rFonts w:cs="Times New Roman"/>
        </w:rPr>
        <w:t xml:space="preserve"> </w:t>
      </w:r>
      <w:r w:rsidRPr="009A3F8E">
        <w:rPr>
          <w:rFonts w:cs="Times New Roman"/>
        </w:rPr>
        <w:t xml:space="preserve">be used to apply creams, lotions, and powders. Cosmetic containers </w:t>
      </w:r>
      <w:r w:rsidR="00D5648F">
        <w:rPr>
          <w:rFonts w:cs="Times New Roman"/>
        </w:rPr>
        <w:t>must</w:t>
      </w:r>
      <w:r w:rsidR="00D5648F" w:rsidRPr="009A3F8E">
        <w:rPr>
          <w:rFonts w:cs="Times New Roman"/>
        </w:rPr>
        <w:t xml:space="preserve"> </w:t>
      </w:r>
      <w:r w:rsidRPr="009A3F8E">
        <w:rPr>
          <w:rFonts w:cs="Times New Roman"/>
        </w:rPr>
        <w:t>be covered after each use</w:t>
      </w:r>
      <w:r w:rsidR="00BA718D">
        <w:rPr>
          <w:rFonts w:cs="Times New Roman"/>
        </w:rPr>
        <w:t>.</w:t>
      </w:r>
    </w:p>
    <w:p w14:paraId="29F2C761" w14:textId="7E39DFE3" w:rsidR="00133B29" w:rsidRPr="009A3F8E" w:rsidRDefault="00133B29" w:rsidP="003D4C0B">
      <w:pPr>
        <w:pStyle w:val="ListParagraph"/>
        <w:numPr>
          <w:ilvl w:val="0"/>
          <w:numId w:val="98"/>
        </w:numPr>
        <w:spacing w:before="0"/>
        <w:rPr>
          <w:rFonts w:cs="Times New Roman"/>
        </w:rPr>
      </w:pPr>
      <w:r w:rsidRPr="009A3F8E">
        <w:rPr>
          <w:rFonts w:cs="Times New Roman"/>
        </w:rPr>
        <w:t xml:space="preserve">For nail care, if a sanitary container is provided for a client, the sanitary container </w:t>
      </w:r>
      <w:r w:rsidR="00D5648F">
        <w:rPr>
          <w:rFonts w:cs="Times New Roman"/>
        </w:rPr>
        <w:t>must</w:t>
      </w:r>
      <w:r w:rsidR="00D5648F" w:rsidRPr="009A3F8E">
        <w:rPr>
          <w:rFonts w:cs="Times New Roman"/>
        </w:rPr>
        <w:t xml:space="preserve"> </w:t>
      </w:r>
      <w:r w:rsidRPr="009A3F8E">
        <w:rPr>
          <w:rFonts w:cs="Times New Roman"/>
        </w:rPr>
        <w:t xml:space="preserve">be labeled and implements </w:t>
      </w:r>
      <w:r w:rsidR="00D5648F">
        <w:rPr>
          <w:rFonts w:cs="Times New Roman"/>
        </w:rPr>
        <w:t>must</w:t>
      </w:r>
      <w:r w:rsidR="00D5648F" w:rsidRPr="009A3F8E">
        <w:rPr>
          <w:rFonts w:cs="Times New Roman"/>
        </w:rPr>
        <w:t xml:space="preserve"> </w:t>
      </w:r>
      <w:r w:rsidRPr="009A3F8E">
        <w:rPr>
          <w:rFonts w:cs="Times New Roman"/>
        </w:rPr>
        <w:t xml:space="preserve">be used solely for that specific client. Disinfection </w:t>
      </w:r>
      <w:r w:rsidR="00D5648F">
        <w:rPr>
          <w:rFonts w:cs="Times New Roman"/>
        </w:rPr>
        <w:t>must</w:t>
      </w:r>
      <w:r w:rsidR="00D5648F" w:rsidRPr="009A3F8E">
        <w:rPr>
          <w:rFonts w:cs="Times New Roman"/>
        </w:rPr>
        <w:t xml:space="preserve"> </w:t>
      </w:r>
      <w:r w:rsidRPr="009A3F8E">
        <w:rPr>
          <w:rFonts w:cs="Times New Roman"/>
        </w:rPr>
        <w:t xml:space="preserve">be carried out in accordance with subdivisions B1 and B2 of </w:t>
      </w:r>
      <w:r w:rsidR="001115A6">
        <w:rPr>
          <w:rFonts w:cs="Times New Roman"/>
        </w:rPr>
        <w:t>18 VAC 41-20-270</w:t>
      </w:r>
      <w:r w:rsidR="00BA718D">
        <w:rPr>
          <w:rFonts w:cs="Times New Roman"/>
        </w:rPr>
        <w:t>.</w:t>
      </w:r>
    </w:p>
    <w:p w14:paraId="61D794AD" w14:textId="49593881" w:rsidR="00133B29" w:rsidRPr="009A3F8E" w:rsidRDefault="00133B29" w:rsidP="003D4C0B">
      <w:pPr>
        <w:pStyle w:val="ListParagraph"/>
        <w:numPr>
          <w:ilvl w:val="0"/>
          <w:numId w:val="98"/>
        </w:numPr>
        <w:spacing w:before="0"/>
        <w:rPr>
          <w:rFonts w:cs="Times New Roman"/>
        </w:rPr>
      </w:pPr>
      <w:r w:rsidRPr="009A3F8E">
        <w:rPr>
          <w:rFonts w:cs="Times New Roman"/>
        </w:rPr>
        <w:t xml:space="preserve">No substance other than a sterile styptic powder or sterile liquid astringent approved for homeostasis and applied with a sterile single-use applicator </w:t>
      </w:r>
      <w:r w:rsidR="00D5648F">
        <w:rPr>
          <w:rFonts w:cs="Times New Roman"/>
        </w:rPr>
        <w:t>must</w:t>
      </w:r>
      <w:r w:rsidR="00D5648F" w:rsidRPr="009A3F8E">
        <w:rPr>
          <w:rFonts w:cs="Times New Roman"/>
        </w:rPr>
        <w:t xml:space="preserve"> </w:t>
      </w:r>
      <w:r w:rsidRPr="009A3F8E">
        <w:rPr>
          <w:rFonts w:cs="Times New Roman"/>
        </w:rPr>
        <w:t>be used to check bleeding</w:t>
      </w:r>
      <w:r w:rsidR="00BA718D">
        <w:rPr>
          <w:rFonts w:cs="Times New Roman"/>
        </w:rPr>
        <w:t>.</w:t>
      </w:r>
    </w:p>
    <w:p w14:paraId="215EC5A5" w14:textId="30C0CCD4" w:rsidR="00133B29" w:rsidRPr="009A3F8E" w:rsidRDefault="00133B29" w:rsidP="003D4C0B">
      <w:pPr>
        <w:pStyle w:val="ListParagraph"/>
        <w:numPr>
          <w:ilvl w:val="0"/>
          <w:numId w:val="98"/>
        </w:numPr>
        <w:spacing w:before="0"/>
        <w:rPr>
          <w:rFonts w:cs="Times New Roman"/>
        </w:rPr>
      </w:pPr>
      <w:r w:rsidRPr="009A3F8E">
        <w:rPr>
          <w:rFonts w:cs="Times New Roman"/>
        </w:rPr>
        <w:lastRenderedPageBreak/>
        <w:t xml:space="preserve">Any disposable material making contact with blood or other body fluid </w:t>
      </w:r>
      <w:r w:rsidR="00D5648F">
        <w:rPr>
          <w:rFonts w:cs="Times New Roman"/>
        </w:rPr>
        <w:t>must</w:t>
      </w:r>
      <w:r w:rsidR="00D5648F" w:rsidRPr="009A3F8E">
        <w:rPr>
          <w:rFonts w:cs="Times New Roman"/>
        </w:rPr>
        <w:t xml:space="preserve"> </w:t>
      </w:r>
      <w:r w:rsidRPr="009A3F8E">
        <w:rPr>
          <w:rFonts w:cs="Times New Roman"/>
        </w:rPr>
        <w:t xml:space="preserve">be disposed of in a sealed plastic bag and removed from the shop, salon, school, or facility in accordance with </w:t>
      </w:r>
      <w:r w:rsidR="006F4D94">
        <w:rPr>
          <w:rFonts w:cs="Times New Roman"/>
        </w:rPr>
        <w:t>VDH</w:t>
      </w:r>
      <w:r w:rsidR="006F4D94" w:rsidRPr="009A3F8E">
        <w:rPr>
          <w:rFonts w:cs="Times New Roman"/>
        </w:rPr>
        <w:t xml:space="preserve"> </w:t>
      </w:r>
      <w:r w:rsidRPr="009A3F8E">
        <w:rPr>
          <w:rFonts w:cs="Times New Roman"/>
        </w:rPr>
        <w:t>guidelines.</w:t>
      </w:r>
    </w:p>
    <w:p w14:paraId="4BD10D41" w14:textId="7D2DB53C" w:rsidR="00133B29" w:rsidRDefault="00133B29" w:rsidP="00B30706">
      <w:pPr>
        <w:pStyle w:val="Heading3"/>
        <w:spacing w:before="0"/>
        <w:rPr>
          <w:rFonts w:cs="Times New Roman"/>
        </w:rPr>
      </w:pPr>
    </w:p>
    <w:p w14:paraId="78BF42A4" w14:textId="06B4462B" w:rsidR="002C3105" w:rsidRPr="002C3105" w:rsidRDefault="002C3105" w:rsidP="00B30706">
      <w:r>
        <w:t>The following guidelines are in reference to chemical storage and emergency information:</w:t>
      </w:r>
    </w:p>
    <w:p w14:paraId="2DF646F0" w14:textId="5D8EC7FD" w:rsidR="00133B29" w:rsidRPr="009A3F8E" w:rsidRDefault="00133B29" w:rsidP="003D4C0B">
      <w:pPr>
        <w:pStyle w:val="ListParagraph"/>
        <w:numPr>
          <w:ilvl w:val="0"/>
          <w:numId w:val="99"/>
        </w:numPr>
        <w:spacing w:before="0"/>
        <w:rPr>
          <w:rFonts w:cs="Times New Roman"/>
        </w:rPr>
      </w:pPr>
      <w:r w:rsidRPr="009A3F8E">
        <w:rPr>
          <w:rFonts w:cs="Times New Roman"/>
        </w:rPr>
        <w:t xml:space="preserve">Shops, salons, schools, and facilities </w:t>
      </w:r>
      <w:r w:rsidR="00D5648F">
        <w:rPr>
          <w:rFonts w:cs="Times New Roman"/>
        </w:rPr>
        <w:t>must</w:t>
      </w:r>
      <w:r w:rsidR="00D5648F" w:rsidRPr="009A3F8E">
        <w:rPr>
          <w:rFonts w:cs="Times New Roman"/>
        </w:rPr>
        <w:t xml:space="preserve"> </w:t>
      </w:r>
      <w:r w:rsidRPr="009A3F8E">
        <w:rPr>
          <w:rFonts w:cs="Times New Roman"/>
        </w:rPr>
        <w:t>have in the immediate working area a binder with all SDS provided by manufacturers for any chemical products used</w:t>
      </w:r>
      <w:r w:rsidR="002C3105">
        <w:rPr>
          <w:rFonts w:cs="Times New Roman"/>
        </w:rPr>
        <w:t>.</w:t>
      </w:r>
    </w:p>
    <w:p w14:paraId="1F7FD18A" w14:textId="21D0DBDB" w:rsidR="00133B29" w:rsidRPr="009A3F8E" w:rsidRDefault="001115A6" w:rsidP="003D4C0B">
      <w:pPr>
        <w:pStyle w:val="ListParagraph"/>
        <w:numPr>
          <w:ilvl w:val="0"/>
          <w:numId w:val="99"/>
        </w:numPr>
        <w:spacing w:before="0"/>
        <w:rPr>
          <w:rFonts w:cs="Times New Roman"/>
        </w:rPr>
      </w:pPr>
      <w:r>
        <w:rPr>
          <w:rFonts w:cs="Times New Roman"/>
        </w:rPr>
        <w:t>Shops</w:t>
      </w:r>
      <w:r w:rsidR="00133B29" w:rsidRPr="009A3F8E">
        <w:rPr>
          <w:rFonts w:cs="Times New Roman"/>
        </w:rPr>
        <w:t xml:space="preserve">, salons, schools, and facilities </w:t>
      </w:r>
      <w:r w:rsidR="00D5648F">
        <w:rPr>
          <w:rFonts w:cs="Times New Roman"/>
        </w:rPr>
        <w:t>must</w:t>
      </w:r>
      <w:r w:rsidR="00D5648F" w:rsidRPr="009A3F8E">
        <w:rPr>
          <w:rFonts w:cs="Times New Roman"/>
        </w:rPr>
        <w:t xml:space="preserve"> </w:t>
      </w:r>
      <w:r w:rsidR="00133B29" w:rsidRPr="009A3F8E">
        <w:rPr>
          <w:rFonts w:cs="Times New Roman"/>
        </w:rPr>
        <w:t xml:space="preserve">have a </w:t>
      </w:r>
      <w:r w:rsidRPr="009A3F8E">
        <w:rPr>
          <w:rFonts w:cs="Times New Roman"/>
        </w:rPr>
        <w:t>blood</w:t>
      </w:r>
      <w:r>
        <w:rPr>
          <w:rFonts w:cs="Times New Roman"/>
        </w:rPr>
        <w:t>-</w:t>
      </w:r>
      <w:r w:rsidR="00133B29" w:rsidRPr="009A3F8E">
        <w:rPr>
          <w:rFonts w:cs="Times New Roman"/>
        </w:rPr>
        <w:t>spill clean-up kit in the work area that</w:t>
      </w:r>
      <w:r w:rsidR="0048388D" w:rsidRPr="009A3F8E">
        <w:rPr>
          <w:rFonts w:cs="Times New Roman"/>
        </w:rPr>
        <w:t xml:space="preserve"> </w:t>
      </w:r>
      <w:r w:rsidR="00133B29" w:rsidRPr="009A3F8E">
        <w:rPr>
          <w:rFonts w:cs="Times New Roman"/>
        </w:rPr>
        <w:t>contains at minimum latex gloves, two 12-inch by 12-inch towels, one disposable trash bag, bleach,</w:t>
      </w:r>
      <w:r w:rsidR="0048388D" w:rsidRPr="009A3F8E">
        <w:rPr>
          <w:rFonts w:cs="Times New Roman"/>
        </w:rPr>
        <w:t xml:space="preserve"> </w:t>
      </w:r>
      <w:r w:rsidR="00133B29" w:rsidRPr="009A3F8E">
        <w:rPr>
          <w:rFonts w:cs="Times New Roman"/>
        </w:rPr>
        <w:t>one empty spray bottle, and one mask with face shield or any OSHA</w:t>
      </w:r>
      <w:r w:rsidR="00EC19F7">
        <w:rPr>
          <w:rFonts w:cs="Times New Roman"/>
        </w:rPr>
        <w:t>-</w:t>
      </w:r>
      <w:r w:rsidR="00133B29" w:rsidRPr="009A3F8E">
        <w:rPr>
          <w:rFonts w:cs="Times New Roman"/>
        </w:rPr>
        <w:t>approved blood</w:t>
      </w:r>
      <w:r w:rsidR="00EC19F7">
        <w:rPr>
          <w:rFonts w:cs="Times New Roman"/>
        </w:rPr>
        <w:t>-</w:t>
      </w:r>
      <w:r w:rsidR="00133B29" w:rsidRPr="009A3F8E">
        <w:rPr>
          <w:rFonts w:cs="Times New Roman"/>
        </w:rPr>
        <w:t>spill clean-up kit</w:t>
      </w:r>
      <w:r w:rsidR="002C3105">
        <w:rPr>
          <w:rFonts w:cs="Times New Roman"/>
        </w:rPr>
        <w:t>.</w:t>
      </w:r>
    </w:p>
    <w:p w14:paraId="05966F48" w14:textId="5FF0069F" w:rsidR="00133B29" w:rsidRPr="009A3F8E" w:rsidRDefault="00133B29" w:rsidP="003D4C0B">
      <w:pPr>
        <w:pStyle w:val="ListParagraph"/>
        <w:numPr>
          <w:ilvl w:val="0"/>
          <w:numId w:val="99"/>
        </w:numPr>
        <w:spacing w:before="0"/>
        <w:rPr>
          <w:rFonts w:cs="Times New Roman"/>
        </w:rPr>
      </w:pPr>
      <w:r w:rsidRPr="009A3F8E">
        <w:rPr>
          <w:rFonts w:cs="Times New Roman"/>
        </w:rPr>
        <w:t xml:space="preserve">Flammable chemicals </w:t>
      </w:r>
      <w:r w:rsidR="00D5648F">
        <w:rPr>
          <w:rFonts w:cs="Times New Roman"/>
        </w:rPr>
        <w:t>must</w:t>
      </w:r>
      <w:r w:rsidR="00D5648F" w:rsidRPr="009A3F8E">
        <w:rPr>
          <w:rFonts w:cs="Times New Roman"/>
        </w:rPr>
        <w:t xml:space="preserve"> </w:t>
      </w:r>
      <w:r w:rsidRPr="009A3F8E">
        <w:rPr>
          <w:rFonts w:cs="Times New Roman"/>
        </w:rPr>
        <w:t>be labeled and stored in a nonflammable storage cabinet or a properly ventilated room</w:t>
      </w:r>
      <w:r w:rsidR="002C3105">
        <w:rPr>
          <w:rFonts w:cs="Times New Roman"/>
        </w:rPr>
        <w:t>.</w:t>
      </w:r>
    </w:p>
    <w:p w14:paraId="7737CFF4" w14:textId="45D1AC4B" w:rsidR="00133B29" w:rsidRPr="009A3F8E" w:rsidRDefault="00133B29" w:rsidP="003D4C0B">
      <w:pPr>
        <w:pStyle w:val="ListParagraph"/>
        <w:numPr>
          <w:ilvl w:val="0"/>
          <w:numId w:val="99"/>
        </w:numPr>
        <w:spacing w:before="0"/>
        <w:rPr>
          <w:rFonts w:cs="Times New Roman"/>
        </w:rPr>
      </w:pPr>
      <w:r w:rsidRPr="009A3F8E">
        <w:rPr>
          <w:rFonts w:cs="Times New Roman"/>
        </w:rPr>
        <w:t>Chemicals that could interact in a hazardous manner (</w:t>
      </w:r>
      <w:r w:rsidR="002C3105">
        <w:rPr>
          <w:rFonts w:cs="Times New Roman"/>
        </w:rPr>
        <w:t xml:space="preserve">e.g., </w:t>
      </w:r>
      <w:r w:rsidRPr="009A3F8E">
        <w:rPr>
          <w:rFonts w:cs="Times New Roman"/>
        </w:rPr>
        <w:t xml:space="preserve">oxidizers, catalysts and solvents) </w:t>
      </w:r>
      <w:r w:rsidR="00D5648F">
        <w:rPr>
          <w:rFonts w:cs="Times New Roman"/>
        </w:rPr>
        <w:t>must</w:t>
      </w:r>
      <w:r w:rsidR="00D5648F" w:rsidRPr="009A3F8E">
        <w:rPr>
          <w:rFonts w:cs="Times New Roman"/>
        </w:rPr>
        <w:t xml:space="preserve"> </w:t>
      </w:r>
      <w:r w:rsidRPr="009A3F8E">
        <w:rPr>
          <w:rFonts w:cs="Times New Roman"/>
        </w:rPr>
        <w:t>be labeled and separated in storage.</w:t>
      </w:r>
    </w:p>
    <w:p w14:paraId="44D6ACF0" w14:textId="77777777" w:rsidR="0048388D" w:rsidRPr="009A3F8E" w:rsidRDefault="0048388D" w:rsidP="00B30706">
      <w:pPr>
        <w:rPr>
          <w:rFonts w:cs="Times New Roman"/>
        </w:rPr>
      </w:pPr>
    </w:p>
    <w:p w14:paraId="3D9F7823" w14:textId="6F1091A0" w:rsidR="0048388D" w:rsidRDefault="002C3105" w:rsidP="00B30706">
      <w:pPr>
        <w:rPr>
          <w:rFonts w:cs="Times New Roman"/>
        </w:rPr>
      </w:pPr>
      <w:r>
        <w:rPr>
          <w:rFonts w:cs="Times New Roman"/>
        </w:rPr>
        <w:t>The following guidelines are in reference to client health:</w:t>
      </w:r>
    </w:p>
    <w:p w14:paraId="18133D22" w14:textId="14D34D11" w:rsidR="00133B29" w:rsidRPr="009A3F8E" w:rsidRDefault="00133B29" w:rsidP="003D4C0B">
      <w:pPr>
        <w:pStyle w:val="ListParagraph"/>
        <w:numPr>
          <w:ilvl w:val="0"/>
          <w:numId w:val="100"/>
        </w:numPr>
        <w:spacing w:before="0"/>
        <w:rPr>
          <w:rFonts w:cs="Times New Roman"/>
        </w:rPr>
      </w:pPr>
      <w:r w:rsidRPr="009A3F8E">
        <w:rPr>
          <w:rFonts w:cs="Times New Roman"/>
        </w:rPr>
        <w:t xml:space="preserve">All employees providing client services </w:t>
      </w:r>
      <w:r w:rsidR="00D5648F">
        <w:rPr>
          <w:rFonts w:cs="Times New Roman"/>
        </w:rPr>
        <w:t>must</w:t>
      </w:r>
      <w:r w:rsidR="00D5648F" w:rsidRPr="009A3F8E">
        <w:rPr>
          <w:rFonts w:cs="Times New Roman"/>
        </w:rPr>
        <w:t xml:space="preserve"> </w:t>
      </w:r>
      <w:r w:rsidR="001115A6">
        <w:rPr>
          <w:rFonts w:cs="Times New Roman"/>
        </w:rPr>
        <w:t>wash</w:t>
      </w:r>
      <w:r w:rsidR="001115A6" w:rsidRPr="009A3F8E">
        <w:rPr>
          <w:rFonts w:cs="Times New Roman"/>
        </w:rPr>
        <w:t xml:space="preserve"> </w:t>
      </w:r>
      <w:r w:rsidRPr="009A3F8E">
        <w:rPr>
          <w:rFonts w:cs="Times New Roman"/>
        </w:rPr>
        <w:t xml:space="preserve">their hands with an antibacterial product </w:t>
      </w:r>
      <w:r w:rsidR="001115A6">
        <w:rPr>
          <w:rFonts w:cs="Times New Roman"/>
        </w:rPr>
        <w:t>before</w:t>
      </w:r>
      <w:r w:rsidRPr="009A3F8E">
        <w:rPr>
          <w:rFonts w:cs="Times New Roman"/>
        </w:rPr>
        <w:t xml:space="preserve"> providing services to each client. Licensees </w:t>
      </w:r>
      <w:r w:rsidR="00D5648F">
        <w:rPr>
          <w:rFonts w:cs="Times New Roman"/>
        </w:rPr>
        <w:t>must</w:t>
      </w:r>
      <w:r w:rsidR="00D5648F" w:rsidRPr="009A3F8E">
        <w:rPr>
          <w:rFonts w:cs="Times New Roman"/>
        </w:rPr>
        <w:t xml:space="preserve"> </w:t>
      </w:r>
      <w:r w:rsidRPr="009A3F8E">
        <w:rPr>
          <w:rFonts w:cs="Times New Roman"/>
        </w:rPr>
        <w:t xml:space="preserve">require that clients for nail care services </w:t>
      </w:r>
      <w:r w:rsidR="00D5648F">
        <w:rPr>
          <w:rFonts w:cs="Times New Roman"/>
        </w:rPr>
        <w:t>must</w:t>
      </w:r>
      <w:r w:rsidR="00D5648F" w:rsidRPr="009A3F8E">
        <w:rPr>
          <w:rFonts w:cs="Times New Roman"/>
        </w:rPr>
        <w:t xml:space="preserve"> </w:t>
      </w:r>
      <w:r w:rsidR="001115A6">
        <w:rPr>
          <w:rFonts w:cs="Times New Roman"/>
        </w:rPr>
        <w:t>wash</w:t>
      </w:r>
      <w:r w:rsidR="001115A6" w:rsidRPr="009A3F8E">
        <w:rPr>
          <w:rFonts w:cs="Times New Roman"/>
        </w:rPr>
        <w:t xml:space="preserve"> </w:t>
      </w:r>
      <w:r w:rsidRPr="009A3F8E">
        <w:rPr>
          <w:rFonts w:cs="Times New Roman"/>
        </w:rPr>
        <w:t xml:space="preserve">their hands immediately </w:t>
      </w:r>
      <w:r w:rsidR="001115A6">
        <w:rPr>
          <w:rFonts w:cs="Times New Roman"/>
        </w:rPr>
        <w:t>before</w:t>
      </w:r>
      <w:r w:rsidRPr="009A3F8E">
        <w:rPr>
          <w:rFonts w:cs="Times New Roman"/>
        </w:rPr>
        <w:t xml:space="preserve"> the requested nail care service</w:t>
      </w:r>
      <w:r w:rsidR="002C3105">
        <w:rPr>
          <w:rFonts w:cs="Times New Roman"/>
        </w:rPr>
        <w:t>.</w:t>
      </w:r>
    </w:p>
    <w:p w14:paraId="351CECD0" w14:textId="1756FC26" w:rsidR="00133B29" w:rsidRPr="009A3F8E" w:rsidRDefault="00133B29" w:rsidP="003D4C0B">
      <w:pPr>
        <w:pStyle w:val="ListParagraph"/>
        <w:numPr>
          <w:ilvl w:val="0"/>
          <w:numId w:val="100"/>
        </w:numPr>
        <w:spacing w:before="0"/>
        <w:rPr>
          <w:rFonts w:cs="Times New Roman"/>
        </w:rPr>
      </w:pPr>
      <w:r w:rsidRPr="009A3F8E">
        <w:rPr>
          <w:rFonts w:cs="Times New Roman"/>
        </w:rPr>
        <w:t xml:space="preserve">An artificial nail </w:t>
      </w:r>
      <w:r w:rsidR="00D5648F">
        <w:rPr>
          <w:rFonts w:cs="Times New Roman"/>
        </w:rPr>
        <w:t>must</w:t>
      </w:r>
      <w:r w:rsidR="00D5648F" w:rsidRPr="009A3F8E">
        <w:rPr>
          <w:rFonts w:cs="Times New Roman"/>
        </w:rPr>
        <w:t xml:space="preserve"> </w:t>
      </w:r>
      <w:r w:rsidRPr="009A3F8E">
        <w:rPr>
          <w:rFonts w:cs="Times New Roman"/>
        </w:rPr>
        <w:t>only be applied to a healthy natural nail</w:t>
      </w:r>
      <w:r w:rsidR="002C3105">
        <w:rPr>
          <w:rFonts w:cs="Times New Roman"/>
        </w:rPr>
        <w:t>.</w:t>
      </w:r>
    </w:p>
    <w:p w14:paraId="31B5A887" w14:textId="7F1404C2" w:rsidR="00133B29" w:rsidRPr="009A3F8E" w:rsidRDefault="00133B29" w:rsidP="003D4C0B">
      <w:pPr>
        <w:pStyle w:val="ListParagraph"/>
        <w:numPr>
          <w:ilvl w:val="0"/>
          <w:numId w:val="100"/>
        </w:numPr>
        <w:spacing w:before="0"/>
        <w:rPr>
          <w:rFonts w:cs="Times New Roman"/>
        </w:rPr>
      </w:pPr>
      <w:r w:rsidRPr="009A3F8E">
        <w:rPr>
          <w:rFonts w:cs="Times New Roman"/>
        </w:rPr>
        <w:t xml:space="preserve">A nail drill or motorized instrument </w:t>
      </w:r>
      <w:r w:rsidR="00D5648F">
        <w:rPr>
          <w:rFonts w:cs="Times New Roman"/>
        </w:rPr>
        <w:t>must</w:t>
      </w:r>
      <w:r w:rsidR="00D5648F" w:rsidRPr="009A3F8E">
        <w:rPr>
          <w:rFonts w:cs="Times New Roman"/>
        </w:rPr>
        <w:t xml:space="preserve"> </w:t>
      </w:r>
      <w:r w:rsidRPr="009A3F8E">
        <w:rPr>
          <w:rFonts w:cs="Times New Roman"/>
        </w:rPr>
        <w:t>be used only on the free edge of the nail</w:t>
      </w:r>
      <w:r w:rsidR="002C3105">
        <w:rPr>
          <w:rFonts w:cs="Times New Roman"/>
        </w:rPr>
        <w:t>.</w:t>
      </w:r>
    </w:p>
    <w:p w14:paraId="210F0907" w14:textId="0940319D" w:rsidR="00133B29" w:rsidRPr="009A3F8E" w:rsidRDefault="00133B29" w:rsidP="003D4C0B">
      <w:pPr>
        <w:pStyle w:val="ListParagraph"/>
        <w:numPr>
          <w:ilvl w:val="0"/>
          <w:numId w:val="100"/>
        </w:numPr>
        <w:spacing w:before="0"/>
        <w:rPr>
          <w:rFonts w:cs="Times New Roman"/>
        </w:rPr>
      </w:pPr>
      <w:r w:rsidRPr="009A3F8E">
        <w:rPr>
          <w:rFonts w:cs="Times New Roman"/>
        </w:rPr>
        <w:t xml:space="preserve">No shop, salon, school, or facility providing cosmetology or </w:t>
      </w:r>
      <w:r w:rsidR="001115A6" w:rsidRPr="009A3F8E">
        <w:rPr>
          <w:rFonts w:cs="Times New Roman"/>
        </w:rPr>
        <w:t>nail</w:t>
      </w:r>
      <w:r w:rsidR="001115A6">
        <w:rPr>
          <w:rFonts w:cs="Times New Roman"/>
        </w:rPr>
        <w:t>-</w:t>
      </w:r>
      <w:r w:rsidRPr="009A3F8E">
        <w:rPr>
          <w:rFonts w:cs="Times New Roman"/>
        </w:rPr>
        <w:t xml:space="preserve">care services </w:t>
      </w:r>
      <w:r w:rsidR="00D5648F">
        <w:rPr>
          <w:rFonts w:cs="Times New Roman"/>
        </w:rPr>
        <w:t>must</w:t>
      </w:r>
      <w:r w:rsidR="00D5648F" w:rsidRPr="009A3F8E">
        <w:rPr>
          <w:rFonts w:cs="Times New Roman"/>
        </w:rPr>
        <w:t xml:space="preserve"> </w:t>
      </w:r>
      <w:r w:rsidRPr="009A3F8E">
        <w:rPr>
          <w:rFonts w:cs="Times New Roman"/>
        </w:rPr>
        <w:t xml:space="preserve">have on the premises cosmetic products containing hazardous substances that have been banned by the </w:t>
      </w:r>
      <w:r w:rsidR="002C3105">
        <w:rPr>
          <w:rFonts w:cs="Times New Roman"/>
        </w:rPr>
        <w:t>FDA</w:t>
      </w:r>
      <w:r w:rsidRPr="009A3F8E">
        <w:rPr>
          <w:rFonts w:cs="Times New Roman"/>
        </w:rPr>
        <w:t xml:space="preserve"> for use in cosmetic products</w:t>
      </w:r>
      <w:r w:rsidR="002C3105">
        <w:rPr>
          <w:rFonts w:cs="Times New Roman"/>
        </w:rPr>
        <w:t>.</w:t>
      </w:r>
    </w:p>
    <w:p w14:paraId="58DA1E0B" w14:textId="7DF06677" w:rsidR="00133B29" w:rsidRPr="009A3F8E" w:rsidRDefault="00133B29" w:rsidP="003D4C0B">
      <w:pPr>
        <w:pStyle w:val="ListParagraph"/>
        <w:numPr>
          <w:ilvl w:val="0"/>
          <w:numId w:val="100"/>
        </w:numPr>
        <w:spacing w:before="0"/>
        <w:rPr>
          <w:rFonts w:cs="Times New Roman"/>
        </w:rPr>
      </w:pPr>
      <w:r w:rsidRPr="009A3F8E">
        <w:rPr>
          <w:rFonts w:cs="Times New Roman"/>
        </w:rPr>
        <w:t xml:space="preserve">No product </w:t>
      </w:r>
      <w:r w:rsidR="00D5648F">
        <w:rPr>
          <w:rFonts w:cs="Times New Roman"/>
        </w:rPr>
        <w:t>must</w:t>
      </w:r>
      <w:r w:rsidR="00D5648F" w:rsidRPr="009A3F8E">
        <w:rPr>
          <w:rFonts w:cs="Times New Roman"/>
        </w:rPr>
        <w:t xml:space="preserve"> </w:t>
      </w:r>
      <w:r w:rsidRPr="009A3F8E">
        <w:rPr>
          <w:rFonts w:cs="Times New Roman"/>
        </w:rPr>
        <w:t>be used in a manner that is disapproved by the FDA</w:t>
      </w:r>
      <w:r w:rsidR="002C3105">
        <w:rPr>
          <w:rFonts w:cs="Times New Roman"/>
        </w:rPr>
        <w:t>.</w:t>
      </w:r>
    </w:p>
    <w:p w14:paraId="42BF774B" w14:textId="30F9FC19" w:rsidR="00133B29" w:rsidRPr="009A3F8E" w:rsidRDefault="00133B29" w:rsidP="003D4C0B">
      <w:pPr>
        <w:pStyle w:val="ListParagraph"/>
        <w:numPr>
          <w:ilvl w:val="0"/>
          <w:numId w:val="100"/>
        </w:numPr>
        <w:spacing w:before="0"/>
        <w:rPr>
          <w:rFonts w:cs="Times New Roman"/>
        </w:rPr>
      </w:pPr>
      <w:r w:rsidRPr="009A3F8E">
        <w:rPr>
          <w:rFonts w:cs="Times New Roman"/>
        </w:rPr>
        <w:t>All regulated services must be performed in a facility that is in compliance with current local building and zoning codes.</w:t>
      </w:r>
    </w:p>
    <w:p w14:paraId="08794E68" w14:textId="77777777" w:rsidR="000B5A98" w:rsidRPr="009A3F8E" w:rsidRDefault="000B5A98" w:rsidP="00B30706">
      <w:pPr>
        <w:rPr>
          <w:rFonts w:cs="Times New Roman"/>
        </w:rPr>
      </w:pPr>
    </w:p>
    <w:p w14:paraId="46505648" w14:textId="4AB0B54C" w:rsidR="00133B29" w:rsidRPr="009A3F8E" w:rsidRDefault="00133B29" w:rsidP="00B30706">
      <w:pPr>
        <w:rPr>
          <w:rFonts w:cs="Times New Roman"/>
        </w:rPr>
      </w:pPr>
      <w:r w:rsidRPr="009A3F8E">
        <w:rPr>
          <w:rFonts w:cs="Times New Roman"/>
        </w:rPr>
        <w:t xml:space="preserve">In addition to any requirements set forth in this section, all licensees and temporary permit holders </w:t>
      </w:r>
      <w:r w:rsidR="00D5648F">
        <w:rPr>
          <w:rFonts w:cs="Times New Roman"/>
        </w:rPr>
        <w:t>must</w:t>
      </w:r>
      <w:r w:rsidR="00D5648F" w:rsidRPr="009A3F8E">
        <w:rPr>
          <w:rFonts w:cs="Times New Roman"/>
        </w:rPr>
        <w:t xml:space="preserve"> </w:t>
      </w:r>
      <w:r w:rsidRPr="009A3F8E">
        <w:rPr>
          <w:rFonts w:cs="Times New Roman"/>
        </w:rPr>
        <w:t xml:space="preserve">adhere to regulations and guidelines established by the </w:t>
      </w:r>
      <w:r w:rsidR="0014428C">
        <w:rPr>
          <w:rFonts w:cs="Times New Roman"/>
        </w:rPr>
        <w:t>VDH</w:t>
      </w:r>
      <w:r w:rsidRPr="009A3F8E">
        <w:rPr>
          <w:rFonts w:cs="Times New Roman"/>
        </w:rPr>
        <w:t xml:space="preserve"> and the Occupational Safety and Health Compliance Division of </w:t>
      </w:r>
      <w:r w:rsidR="0014428C">
        <w:rPr>
          <w:rFonts w:cs="Times New Roman"/>
        </w:rPr>
        <w:t>DOLI</w:t>
      </w:r>
      <w:r w:rsidRPr="009A3F8E">
        <w:rPr>
          <w:rFonts w:cs="Times New Roman"/>
        </w:rPr>
        <w:t>.</w:t>
      </w:r>
    </w:p>
    <w:p w14:paraId="2488BF9F" w14:textId="77777777" w:rsidR="0048388D" w:rsidRPr="009A3F8E" w:rsidRDefault="0048388D" w:rsidP="00B30706">
      <w:pPr>
        <w:rPr>
          <w:rFonts w:cs="Times New Roman"/>
        </w:rPr>
      </w:pPr>
    </w:p>
    <w:p w14:paraId="130AE06D" w14:textId="7EBBFC7E" w:rsidR="00133B29" w:rsidRPr="009A3F8E" w:rsidRDefault="00133B29" w:rsidP="00B30706">
      <w:pPr>
        <w:rPr>
          <w:rFonts w:cs="Times New Roman"/>
        </w:rPr>
      </w:pPr>
      <w:r w:rsidRPr="009A3F8E">
        <w:rPr>
          <w:rFonts w:cs="Times New Roman"/>
        </w:rPr>
        <w:t xml:space="preserve">All shops, salons, schools, and facilities </w:t>
      </w:r>
      <w:r w:rsidR="00D5648F">
        <w:rPr>
          <w:rFonts w:cs="Times New Roman"/>
        </w:rPr>
        <w:t>must</w:t>
      </w:r>
      <w:r w:rsidR="00D5648F" w:rsidRPr="009A3F8E">
        <w:rPr>
          <w:rFonts w:cs="Times New Roman"/>
        </w:rPr>
        <w:t xml:space="preserve"> </w:t>
      </w:r>
      <w:r w:rsidRPr="009A3F8E">
        <w:rPr>
          <w:rFonts w:cs="Times New Roman"/>
        </w:rPr>
        <w:t xml:space="preserve">immediately report the results of any inspection of the shop, salon, or school by the </w:t>
      </w:r>
      <w:r w:rsidR="0014428C">
        <w:rPr>
          <w:rFonts w:cs="Times New Roman"/>
        </w:rPr>
        <w:t>VDH</w:t>
      </w:r>
      <w:r w:rsidRPr="009A3F8E">
        <w:rPr>
          <w:rFonts w:cs="Times New Roman"/>
        </w:rPr>
        <w:t xml:space="preserve"> as required by </w:t>
      </w:r>
      <w:r w:rsidR="002C3038">
        <w:rPr>
          <w:rFonts w:cs="Times New Roman"/>
        </w:rPr>
        <w:t>Section</w:t>
      </w:r>
      <w:r w:rsidR="002C3038" w:rsidRPr="009A3F8E">
        <w:rPr>
          <w:rFonts w:cs="Times New Roman"/>
        </w:rPr>
        <w:t xml:space="preserve"> </w:t>
      </w:r>
      <w:r w:rsidRPr="009A3F8E">
        <w:rPr>
          <w:rFonts w:cs="Times New Roman"/>
        </w:rPr>
        <w:t>54.1-705 of the Code of Virginia.</w:t>
      </w:r>
    </w:p>
    <w:p w14:paraId="248F7B4D" w14:textId="77777777" w:rsidR="0048388D" w:rsidRPr="009A3F8E" w:rsidRDefault="0048388D" w:rsidP="00B30706">
      <w:pPr>
        <w:rPr>
          <w:rFonts w:cs="Times New Roman"/>
        </w:rPr>
      </w:pPr>
    </w:p>
    <w:p w14:paraId="23506807" w14:textId="2720E6ED" w:rsidR="00133B29" w:rsidRDefault="00133B29" w:rsidP="00B30706">
      <w:pPr>
        <w:rPr>
          <w:rFonts w:cs="Times New Roman"/>
        </w:rPr>
      </w:pPr>
      <w:r w:rsidRPr="009A3F8E">
        <w:rPr>
          <w:rFonts w:cs="Times New Roman"/>
        </w:rPr>
        <w:t xml:space="preserve">All shops, salons, schools, and facilities </w:t>
      </w:r>
      <w:r w:rsidR="00D5648F">
        <w:rPr>
          <w:rFonts w:cs="Times New Roman"/>
        </w:rPr>
        <w:t>must</w:t>
      </w:r>
      <w:r w:rsidR="00D5648F" w:rsidRPr="009A3F8E">
        <w:rPr>
          <w:rFonts w:cs="Times New Roman"/>
        </w:rPr>
        <w:t xml:space="preserve"> </w:t>
      </w:r>
      <w:r w:rsidRPr="009A3F8E">
        <w:rPr>
          <w:rFonts w:cs="Times New Roman"/>
        </w:rPr>
        <w:t>maintain a self-inspection form on file to be updated on an annual basis, and kept for five years, so that it may be requested and reviewed by the board at its discretion.</w:t>
      </w:r>
    </w:p>
    <w:p w14:paraId="3447E173" w14:textId="44A0B9F7" w:rsidR="00862D79" w:rsidRDefault="00862D79" w:rsidP="00B30706">
      <w:pPr>
        <w:rPr>
          <w:rFonts w:cs="Times New Roman"/>
        </w:rPr>
      </w:pPr>
    </w:p>
    <w:p w14:paraId="4A690B5D" w14:textId="602003F4" w:rsidR="00862D79" w:rsidRPr="00862D79" w:rsidRDefault="00F31514" w:rsidP="00B30706">
      <w:pPr>
        <w:rPr>
          <w:rFonts w:cs="Times New Roman"/>
        </w:rPr>
      </w:pPr>
      <w:r>
        <w:rPr>
          <w:rFonts w:cs="Times New Roman"/>
        </w:rPr>
        <w:t xml:space="preserve">See </w:t>
      </w:r>
      <w:r w:rsidR="00862D79" w:rsidRPr="00862D79">
        <w:rPr>
          <w:rFonts w:cs="Times New Roman"/>
        </w:rPr>
        <w:t xml:space="preserve">OSHA </w:t>
      </w:r>
      <w:r w:rsidR="005324B4">
        <w:rPr>
          <w:rFonts w:cs="Times New Roman"/>
        </w:rPr>
        <w:t>Section</w:t>
      </w:r>
      <w:r w:rsidR="00862D79" w:rsidRPr="00862D79">
        <w:rPr>
          <w:rFonts w:cs="Times New Roman"/>
        </w:rPr>
        <w:t>1926.451</w:t>
      </w:r>
      <w:r w:rsidR="008C4F4F">
        <w:rPr>
          <w:rFonts w:cs="Times New Roman"/>
        </w:rPr>
        <w:t xml:space="preserve">: </w:t>
      </w:r>
      <w:r w:rsidR="008C4F4F" w:rsidRPr="007C6588">
        <w:rPr>
          <w:rFonts w:cs="Times New Roman"/>
          <w:i/>
        </w:rPr>
        <w:t xml:space="preserve">A Guide </w:t>
      </w:r>
      <w:r w:rsidR="008C4F4F">
        <w:rPr>
          <w:rFonts w:cs="Times New Roman"/>
          <w:i/>
        </w:rPr>
        <w:t>t</w:t>
      </w:r>
      <w:r w:rsidR="008C4F4F" w:rsidRPr="007C6588">
        <w:rPr>
          <w:rFonts w:cs="Times New Roman"/>
          <w:i/>
        </w:rPr>
        <w:t>o Scaffo</w:t>
      </w:r>
      <w:r w:rsidR="008C4F4F">
        <w:rPr>
          <w:rFonts w:cs="Times New Roman"/>
          <w:i/>
        </w:rPr>
        <w:t>l</w:t>
      </w:r>
      <w:r w:rsidR="008C4F4F" w:rsidRPr="007C6588">
        <w:rPr>
          <w:rFonts w:cs="Times New Roman"/>
          <w:i/>
        </w:rPr>
        <w:t>d Use in the Construction Industry</w:t>
      </w:r>
      <w:r>
        <w:rPr>
          <w:rFonts w:cs="Times New Roman"/>
          <w:i/>
        </w:rPr>
        <w:t xml:space="preserve"> </w:t>
      </w:r>
      <w:r w:rsidRPr="00F31514">
        <w:rPr>
          <w:rFonts w:cs="Times New Roman"/>
          <w:iCs/>
        </w:rPr>
        <w:t>(</w:t>
      </w:r>
      <w:hyperlink r:id="rId99" w:anchor="general_requirements" w:history="1">
        <w:r w:rsidR="00862D79" w:rsidRPr="00862D79">
          <w:rPr>
            <w:rStyle w:val="Hyperlink"/>
            <w:rFonts w:cs="Times New Roman"/>
          </w:rPr>
          <w:t>https://www.osha.gov/Publications/OSHA3150/osha3150.html#general_requirements</w:t>
        </w:r>
      </w:hyperlink>
      <w:r>
        <w:rPr>
          <w:rFonts w:cs="Times New Roman"/>
        </w:rPr>
        <w:t>).</w:t>
      </w:r>
    </w:p>
    <w:p w14:paraId="3FFE4BD3" w14:textId="77777777" w:rsidR="008C4F4F" w:rsidRDefault="008C4F4F" w:rsidP="00B30706">
      <w:pPr>
        <w:rPr>
          <w:rFonts w:cs="Times New Roman"/>
        </w:rPr>
      </w:pPr>
    </w:p>
    <w:p w14:paraId="4EDBC3C7" w14:textId="77777777" w:rsidR="00005E77" w:rsidRDefault="00005E77">
      <w:pPr>
        <w:rPr>
          <w:rFonts w:eastAsiaTheme="majorEastAsia" w:cstheme="majorBidi"/>
          <w:b/>
          <w:color w:val="2F5496" w:themeColor="accent1" w:themeShade="BF"/>
          <w:szCs w:val="26"/>
        </w:rPr>
      </w:pPr>
      <w:r>
        <w:br w:type="page"/>
      </w:r>
    </w:p>
    <w:p w14:paraId="02FD9F8C" w14:textId="2A7E6B01" w:rsidR="003413A6" w:rsidRDefault="00862D79" w:rsidP="00F31514">
      <w:pPr>
        <w:pStyle w:val="Heading2"/>
      </w:pPr>
      <w:r w:rsidRPr="00862D79">
        <w:lastRenderedPageBreak/>
        <w:t>Scaffolding</w:t>
      </w:r>
    </w:p>
    <w:p w14:paraId="75913806" w14:textId="77777777" w:rsidR="00F31514" w:rsidRPr="00F31514" w:rsidRDefault="00F31514" w:rsidP="00F31514"/>
    <w:p w14:paraId="1F5970C0" w14:textId="19DD8351" w:rsidR="00862D79" w:rsidRPr="00862D79" w:rsidRDefault="00F31514" w:rsidP="00B30706">
      <w:pPr>
        <w:rPr>
          <w:rFonts w:cs="Times New Roman"/>
        </w:rPr>
      </w:pPr>
      <w:r>
        <w:rPr>
          <w:rFonts w:cs="Times New Roman"/>
        </w:rPr>
        <w:t xml:space="preserve">See </w:t>
      </w:r>
      <w:r w:rsidR="003413A6" w:rsidRPr="000437F6">
        <w:rPr>
          <w:rFonts w:cs="Times New Roman"/>
          <w:i/>
        </w:rPr>
        <w:t>Safety Rules: Plumbing, Heating and Air Conditioning</w:t>
      </w:r>
      <w:r w:rsidR="003413A6">
        <w:rPr>
          <w:rFonts w:cs="Times New Roman"/>
        </w:rPr>
        <w:t xml:space="preserve"> </w:t>
      </w:r>
      <w:r>
        <w:rPr>
          <w:rFonts w:cs="Times New Roman"/>
        </w:rPr>
        <w:t>(T</w:t>
      </w:r>
      <w:r w:rsidR="003413A6">
        <w:rPr>
          <w:rFonts w:cs="Times New Roman"/>
        </w:rPr>
        <w:t>he State Auto Insurance Companies</w:t>
      </w:r>
      <w:r>
        <w:rPr>
          <w:rFonts w:cs="Times New Roman"/>
        </w:rPr>
        <w:t>) (</w:t>
      </w:r>
      <w:hyperlink r:id="rId100" w:history="1">
        <w:r w:rsidR="00862D79" w:rsidRPr="00862D79">
          <w:rPr>
            <w:rStyle w:val="Hyperlink"/>
            <w:rFonts w:cs="Times New Roman"/>
          </w:rPr>
          <w:t>https://www.stateauto.com/uploadedfiles/Content/Insurance/Products/Businesses/Risk_Control_Services/Risk_Control_Services_PDFs/Plumbing%20HVAC%20Rules.pdf</w:t>
        </w:r>
      </w:hyperlink>
      <w:r>
        <w:rPr>
          <w:rFonts w:cs="Times New Roman"/>
        </w:rPr>
        <w:t>).</w:t>
      </w:r>
    </w:p>
    <w:p w14:paraId="45474ADE" w14:textId="5A1C1BB3" w:rsidR="00862D79" w:rsidRPr="00862D79" w:rsidRDefault="00862D79" w:rsidP="001B48BA">
      <w:pPr>
        <w:numPr>
          <w:ilvl w:val="0"/>
          <w:numId w:val="146"/>
        </w:numPr>
        <w:rPr>
          <w:rFonts w:cs="Times New Roman"/>
        </w:rPr>
      </w:pPr>
      <w:r w:rsidRPr="00862D79">
        <w:rPr>
          <w:rFonts w:cs="Times New Roman"/>
        </w:rPr>
        <w:t xml:space="preserve">Follow the </w:t>
      </w:r>
      <w:r w:rsidR="00407092" w:rsidRPr="00862D79">
        <w:rPr>
          <w:rFonts w:cs="Times New Roman"/>
        </w:rPr>
        <w:t>manufacturer</w:t>
      </w:r>
      <w:r w:rsidR="00407092">
        <w:rPr>
          <w:rFonts w:cs="Times New Roman"/>
        </w:rPr>
        <w:t>’</w:t>
      </w:r>
      <w:r w:rsidR="00407092" w:rsidRPr="00862D79">
        <w:rPr>
          <w:rFonts w:cs="Times New Roman"/>
        </w:rPr>
        <w:t xml:space="preserve">s </w:t>
      </w:r>
      <w:r w:rsidRPr="00862D79">
        <w:rPr>
          <w:rFonts w:cs="Times New Roman"/>
        </w:rPr>
        <w:t>instructions when erecting the scaffold.</w:t>
      </w:r>
    </w:p>
    <w:p w14:paraId="5B100DAC" w14:textId="77777777" w:rsidR="00862D79" w:rsidRPr="00862D79" w:rsidRDefault="00862D79" w:rsidP="001B48BA">
      <w:pPr>
        <w:numPr>
          <w:ilvl w:val="0"/>
          <w:numId w:val="146"/>
        </w:numPr>
        <w:rPr>
          <w:rFonts w:cs="Times New Roman"/>
        </w:rPr>
      </w:pPr>
      <w:r w:rsidRPr="00862D79">
        <w:rPr>
          <w:rFonts w:cs="Times New Roman"/>
        </w:rPr>
        <w:t>Do not work on scaffolds outside during stormy or windy weather.</w:t>
      </w:r>
    </w:p>
    <w:p w14:paraId="11E97653" w14:textId="77777777" w:rsidR="00862D79" w:rsidRPr="00862D79" w:rsidRDefault="00862D79" w:rsidP="001B48BA">
      <w:pPr>
        <w:numPr>
          <w:ilvl w:val="0"/>
          <w:numId w:val="146"/>
        </w:numPr>
        <w:rPr>
          <w:rFonts w:cs="Times New Roman"/>
        </w:rPr>
      </w:pPr>
      <w:r w:rsidRPr="00862D79">
        <w:rPr>
          <w:rFonts w:cs="Times New Roman"/>
        </w:rPr>
        <w:t>Do not climb on scaffolds that wobble or lean to one side.</w:t>
      </w:r>
    </w:p>
    <w:p w14:paraId="446D04C6" w14:textId="02871529" w:rsidR="00862D79" w:rsidRPr="00862D79" w:rsidRDefault="00407092" w:rsidP="001B48BA">
      <w:pPr>
        <w:numPr>
          <w:ilvl w:val="0"/>
          <w:numId w:val="146"/>
        </w:numPr>
        <w:rPr>
          <w:rFonts w:cs="Times New Roman"/>
        </w:rPr>
      </w:pPr>
      <w:r>
        <w:rPr>
          <w:rFonts w:cs="Times New Roman"/>
        </w:rPr>
        <w:t>I</w:t>
      </w:r>
      <w:r w:rsidR="00862D79" w:rsidRPr="00862D79">
        <w:rPr>
          <w:rFonts w:cs="Times New Roman"/>
        </w:rPr>
        <w:t xml:space="preserve">nspect the scaffold </w:t>
      </w:r>
      <w:r>
        <w:rPr>
          <w:rFonts w:cs="Times New Roman"/>
        </w:rPr>
        <w:t xml:space="preserve">before </w:t>
      </w:r>
      <w:r w:rsidR="00862D79" w:rsidRPr="00862D79">
        <w:rPr>
          <w:rFonts w:cs="Times New Roman"/>
        </w:rPr>
        <w:t>mounting it. Do not use a scaffold if any pulley, block, hook</w:t>
      </w:r>
      <w:r>
        <w:rPr>
          <w:rFonts w:cs="Times New Roman"/>
        </w:rPr>
        <w:t>,</w:t>
      </w:r>
      <w:r w:rsidR="00862D79" w:rsidRPr="00862D79">
        <w:rPr>
          <w:rFonts w:cs="Times New Roman"/>
        </w:rPr>
        <w:t xml:space="preserve"> or fitting is visibly worn, cracked, rusted</w:t>
      </w:r>
      <w:r>
        <w:rPr>
          <w:rFonts w:cs="Times New Roman"/>
        </w:rPr>
        <w:t>,</w:t>
      </w:r>
      <w:r w:rsidR="00862D79" w:rsidRPr="00862D79">
        <w:rPr>
          <w:rFonts w:cs="Times New Roman"/>
        </w:rPr>
        <w:t xml:space="preserve"> or otherwise damaged. Do not use a scaffold if any rope is frayed, torn</w:t>
      </w:r>
      <w:r>
        <w:rPr>
          <w:rFonts w:cs="Times New Roman"/>
        </w:rPr>
        <w:t>,</w:t>
      </w:r>
      <w:r w:rsidR="00862D79" w:rsidRPr="00862D79">
        <w:rPr>
          <w:rFonts w:cs="Times New Roman"/>
        </w:rPr>
        <w:t xml:space="preserve"> or visibly damaged.</w:t>
      </w:r>
    </w:p>
    <w:p w14:paraId="255D09BB" w14:textId="1C0D4049" w:rsidR="00862D79" w:rsidRPr="00862D79" w:rsidRDefault="00862D79" w:rsidP="001B48BA">
      <w:pPr>
        <w:numPr>
          <w:ilvl w:val="0"/>
          <w:numId w:val="146"/>
        </w:numPr>
        <w:rPr>
          <w:rFonts w:cs="Times New Roman"/>
        </w:rPr>
      </w:pPr>
      <w:r w:rsidRPr="00862D79">
        <w:rPr>
          <w:rFonts w:cs="Times New Roman"/>
        </w:rPr>
        <w:t xml:space="preserve">Do not use any scaffold tagged </w:t>
      </w:r>
      <w:r w:rsidR="00407092">
        <w:rPr>
          <w:rFonts w:cs="Times New Roman"/>
        </w:rPr>
        <w:t>“</w:t>
      </w:r>
      <w:r w:rsidRPr="00862D79">
        <w:rPr>
          <w:rFonts w:cs="Times New Roman"/>
        </w:rPr>
        <w:t>Out of Service</w:t>
      </w:r>
      <w:r w:rsidR="00407092" w:rsidRPr="00862D79">
        <w:rPr>
          <w:rFonts w:cs="Times New Roman"/>
        </w:rPr>
        <w:t>.</w:t>
      </w:r>
      <w:r w:rsidR="00407092">
        <w:rPr>
          <w:rFonts w:cs="Times New Roman"/>
        </w:rPr>
        <w:t>”</w:t>
      </w:r>
    </w:p>
    <w:p w14:paraId="7D4B10B0" w14:textId="36B4444D" w:rsidR="00862D79" w:rsidRPr="00862D79" w:rsidRDefault="00862D79" w:rsidP="001B48BA">
      <w:pPr>
        <w:numPr>
          <w:ilvl w:val="0"/>
          <w:numId w:val="146"/>
        </w:numPr>
        <w:rPr>
          <w:rFonts w:cs="Times New Roman"/>
        </w:rPr>
      </w:pPr>
      <w:r w:rsidRPr="00862D79">
        <w:rPr>
          <w:rFonts w:cs="Times New Roman"/>
        </w:rPr>
        <w:t>Do not use unstable objects such as barrels, boxes, loose brick</w:t>
      </w:r>
      <w:r w:rsidR="00407092">
        <w:rPr>
          <w:rFonts w:cs="Times New Roman"/>
        </w:rPr>
        <w:t>,</w:t>
      </w:r>
      <w:r w:rsidRPr="00862D79">
        <w:rPr>
          <w:rFonts w:cs="Times New Roman"/>
        </w:rPr>
        <w:t xml:space="preserve"> or concrete blocks to support scaffolds or planks.</w:t>
      </w:r>
    </w:p>
    <w:p w14:paraId="43CC3443" w14:textId="77777777" w:rsidR="00862D79" w:rsidRPr="00862D79" w:rsidRDefault="00862D79" w:rsidP="001B48BA">
      <w:pPr>
        <w:numPr>
          <w:ilvl w:val="0"/>
          <w:numId w:val="146"/>
        </w:numPr>
        <w:rPr>
          <w:rFonts w:cs="Times New Roman"/>
        </w:rPr>
      </w:pPr>
      <w:r w:rsidRPr="00862D79">
        <w:rPr>
          <w:rFonts w:cs="Times New Roman"/>
        </w:rPr>
        <w:t>Do not work on platforms or scaffolds unless they are fully planked.</w:t>
      </w:r>
    </w:p>
    <w:p w14:paraId="0BFDBFCA" w14:textId="77777777" w:rsidR="00862D79" w:rsidRPr="00862D79" w:rsidRDefault="00862D79" w:rsidP="001B48BA">
      <w:pPr>
        <w:numPr>
          <w:ilvl w:val="0"/>
          <w:numId w:val="146"/>
        </w:numPr>
        <w:rPr>
          <w:rFonts w:cs="Times New Roman"/>
        </w:rPr>
      </w:pPr>
      <w:r w:rsidRPr="00862D79">
        <w:rPr>
          <w:rFonts w:cs="Times New Roman"/>
        </w:rPr>
        <w:t>Do not use a scaffold unless guardrails and all flooring are in place.</w:t>
      </w:r>
    </w:p>
    <w:p w14:paraId="20B36CDF" w14:textId="77777777" w:rsidR="00862D79" w:rsidRPr="00862D79" w:rsidRDefault="00862D79" w:rsidP="001B48BA">
      <w:pPr>
        <w:numPr>
          <w:ilvl w:val="0"/>
          <w:numId w:val="146"/>
        </w:numPr>
        <w:rPr>
          <w:rFonts w:cs="Times New Roman"/>
        </w:rPr>
      </w:pPr>
      <w:r w:rsidRPr="00862D79">
        <w:rPr>
          <w:rFonts w:cs="Times New Roman"/>
        </w:rPr>
        <w:t>Level the scaffold after each move. Do not extend adjusting leg screws more than 12 inches.</w:t>
      </w:r>
    </w:p>
    <w:p w14:paraId="1E645B3D" w14:textId="77777777" w:rsidR="00862D79" w:rsidRPr="00862D79" w:rsidRDefault="00862D79" w:rsidP="001B48BA">
      <w:pPr>
        <w:numPr>
          <w:ilvl w:val="0"/>
          <w:numId w:val="146"/>
        </w:numPr>
        <w:rPr>
          <w:rFonts w:cs="Times New Roman"/>
        </w:rPr>
      </w:pPr>
      <w:r w:rsidRPr="00862D79">
        <w:rPr>
          <w:rFonts w:cs="Times New Roman"/>
        </w:rPr>
        <w:t>Use your safety belts and lanyards when working on scaffolding at a height of 10 feet or more above ground level. Attach the lanyard to a secure member of the scaffold.</w:t>
      </w:r>
    </w:p>
    <w:p w14:paraId="0B0CFDCB" w14:textId="77777777" w:rsidR="00862D79" w:rsidRPr="00862D79" w:rsidRDefault="00862D79" w:rsidP="001B48BA">
      <w:pPr>
        <w:numPr>
          <w:ilvl w:val="0"/>
          <w:numId w:val="146"/>
        </w:numPr>
        <w:rPr>
          <w:rFonts w:cs="Times New Roman"/>
        </w:rPr>
      </w:pPr>
      <w:r w:rsidRPr="00862D79">
        <w:rPr>
          <w:rFonts w:cs="Times New Roman"/>
        </w:rPr>
        <w:t>Do not climb the cross braces for access to the scaffold. Use the ladder.</w:t>
      </w:r>
    </w:p>
    <w:p w14:paraId="0C7104EE" w14:textId="77777777" w:rsidR="00862D79" w:rsidRPr="00862D79" w:rsidRDefault="00862D79" w:rsidP="001B48BA">
      <w:pPr>
        <w:numPr>
          <w:ilvl w:val="0"/>
          <w:numId w:val="146"/>
        </w:numPr>
        <w:rPr>
          <w:rFonts w:cs="Times New Roman"/>
        </w:rPr>
      </w:pPr>
      <w:r w:rsidRPr="00862D79">
        <w:rPr>
          <w:rFonts w:cs="Times New Roman"/>
        </w:rPr>
        <w:t>Do not jump from, to, or between scaffolding.</w:t>
      </w:r>
    </w:p>
    <w:p w14:paraId="66D6CA11" w14:textId="1930EF93" w:rsidR="00862D79" w:rsidRPr="00862D79" w:rsidRDefault="00862D79" w:rsidP="001B48BA">
      <w:pPr>
        <w:numPr>
          <w:ilvl w:val="0"/>
          <w:numId w:val="146"/>
        </w:numPr>
        <w:rPr>
          <w:rFonts w:cs="Times New Roman"/>
        </w:rPr>
      </w:pPr>
      <w:r w:rsidRPr="00862D79">
        <w:rPr>
          <w:rFonts w:cs="Times New Roman"/>
        </w:rPr>
        <w:t>Do not slide down cables, ropes</w:t>
      </w:r>
      <w:r w:rsidR="00407092">
        <w:rPr>
          <w:rFonts w:cs="Times New Roman"/>
        </w:rPr>
        <w:t>,</w:t>
      </w:r>
      <w:r w:rsidRPr="00862D79">
        <w:rPr>
          <w:rFonts w:cs="Times New Roman"/>
        </w:rPr>
        <w:t xml:space="preserve"> or guys used for bracing.</w:t>
      </w:r>
    </w:p>
    <w:p w14:paraId="5912E370" w14:textId="77777777" w:rsidR="00862D79" w:rsidRPr="00862D79" w:rsidRDefault="00862D79" w:rsidP="001B48BA">
      <w:pPr>
        <w:numPr>
          <w:ilvl w:val="0"/>
          <w:numId w:val="146"/>
        </w:numPr>
        <w:rPr>
          <w:rFonts w:cs="Times New Roman"/>
        </w:rPr>
      </w:pPr>
      <w:r w:rsidRPr="00862D79">
        <w:rPr>
          <w:rFonts w:cs="Times New Roman"/>
        </w:rPr>
        <w:t>Keep both feet on the decking. Do not sit or climb on the guardrails.</w:t>
      </w:r>
    </w:p>
    <w:p w14:paraId="44AC23CB" w14:textId="1CCBCB6F" w:rsidR="00862D79" w:rsidRPr="00862D79" w:rsidRDefault="00862D79" w:rsidP="001B48BA">
      <w:pPr>
        <w:numPr>
          <w:ilvl w:val="0"/>
          <w:numId w:val="146"/>
        </w:numPr>
        <w:rPr>
          <w:rFonts w:cs="Times New Roman"/>
        </w:rPr>
      </w:pPr>
      <w:r w:rsidRPr="00862D79">
        <w:rPr>
          <w:rFonts w:cs="Times New Roman"/>
        </w:rPr>
        <w:t>Keep the scaffold free of scraps, loose tools, tangled lines</w:t>
      </w:r>
      <w:r w:rsidR="00407092">
        <w:rPr>
          <w:rFonts w:cs="Times New Roman"/>
        </w:rPr>
        <w:t>,</w:t>
      </w:r>
      <w:r w:rsidRPr="00862D79">
        <w:rPr>
          <w:rFonts w:cs="Times New Roman"/>
        </w:rPr>
        <w:t xml:space="preserve"> and other obstructions.</w:t>
      </w:r>
    </w:p>
    <w:p w14:paraId="1AE5F000" w14:textId="07FDCD22" w:rsidR="00862D79" w:rsidRPr="00862D79" w:rsidRDefault="00862D79" w:rsidP="001B48BA">
      <w:pPr>
        <w:numPr>
          <w:ilvl w:val="0"/>
          <w:numId w:val="146"/>
        </w:numPr>
        <w:rPr>
          <w:rFonts w:cs="Times New Roman"/>
        </w:rPr>
      </w:pPr>
      <w:r w:rsidRPr="00862D79">
        <w:rPr>
          <w:rFonts w:cs="Times New Roman"/>
        </w:rPr>
        <w:t>Do not throw anything overboard unless a spotter is available. Use the debris chutes or lower things by hoist or by hand.</w:t>
      </w:r>
    </w:p>
    <w:p w14:paraId="0234EDE5" w14:textId="77777777" w:rsidR="00862D79" w:rsidRPr="00862D79" w:rsidRDefault="00862D79" w:rsidP="001B48BA">
      <w:pPr>
        <w:numPr>
          <w:ilvl w:val="0"/>
          <w:numId w:val="146"/>
        </w:numPr>
        <w:rPr>
          <w:rFonts w:cs="Times New Roman"/>
        </w:rPr>
      </w:pPr>
      <w:r w:rsidRPr="00862D79">
        <w:rPr>
          <w:rFonts w:cs="Times New Roman"/>
        </w:rPr>
        <w:t>Do not move a mobile scaffold if anyone is on the scaffold.</w:t>
      </w:r>
    </w:p>
    <w:p w14:paraId="2D0DB375" w14:textId="77777777" w:rsidR="00F31514" w:rsidRDefault="00862D79" w:rsidP="001B48BA">
      <w:pPr>
        <w:numPr>
          <w:ilvl w:val="0"/>
          <w:numId w:val="146"/>
        </w:numPr>
        <w:rPr>
          <w:rFonts w:cs="Times New Roman"/>
        </w:rPr>
      </w:pPr>
      <w:r w:rsidRPr="00862D79">
        <w:rPr>
          <w:rFonts w:cs="Times New Roman"/>
        </w:rPr>
        <w:t>Chock the wheels of the rolling scaffold, using the wheel blocks, and also lock the wheels by using your foot to depress the wheel-lock, before using the scaffold.</w:t>
      </w:r>
    </w:p>
    <w:p w14:paraId="64437560" w14:textId="07E568E4" w:rsidR="00862D79" w:rsidRPr="00F31514" w:rsidRDefault="00F31514" w:rsidP="001B48BA">
      <w:pPr>
        <w:numPr>
          <w:ilvl w:val="0"/>
          <w:numId w:val="146"/>
        </w:numPr>
        <w:rPr>
          <w:rFonts w:cs="Times New Roman"/>
        </w:rPr>
      </w:pPr>
      <w:r w:rsidRPr="00F31514">
        <w:rPr>
          <w:rFonts w:cs="Times New Roman"/>
        </w:rPr>
        <w:t xml:space="preserve">See </w:t>
      </w:r>
      <w:r w:rsidR="00862D79" w:rsidRPr="00F31514">
        <w:rPr>
          <w:rFonts w:cs="Times New Roman"/>
          <w:i/>
        </w:rPr>
        <w:t>Fall Protection in Construction</w:t>
      </w:r>
      <w:r w:rsidR="00407092" w:rsidRPr="00F31514">
        <w:rPr>
          <w:rFonts w:cs="Times New Roman"/>
          <w:b/>
        </w:rPr>
        <w:t xml:space="preserve"> </w:t>
      </w:r>
      <w:r w:rsidR="00407092" w:rsidRPr="00F31514">
        <w:rPr>
          <w:rFonts w:cs="Times New Roman"/>
        </w:rPr>
        <w:t>(OSHA)</w:t>
      </w:r>
      <w:r>
        <w:rPr>
          <w:rFonts w:cs="Times New Roman"/>
        </w:rPr>
        <w:t xml:space="preserve"> (</w:t>
      </w:r>
      <w:hyperlink r:id="rId101" w:history="1">
        <w:r w:rsidR="00862D79" w:rsidRPr="00F31514">
          <w:rPr>
            <w:rStyle w:val="Hyperlink"/>
            <w:rFonts w:cs="Times New Roman"/>
          </w:rPr>
          <w:t>https://www.osha.gov/Publications/OSHA3146.pdf</w:t>
        </w:r>
      </w:hyperlink>
      <w:r>
        <w:rPr>
          <w:rFonts w:cs="Times New Roman"/>
        </w:rPr>
        <w:t>).</w:t>
      </w:r>
    </w:p>
    <w:p w14:paraId="0AFAE2E2" w14:textId="77777777" w:rsidR="00862D79" w:rsidRPr="00862D79" w:rsidRDefault="00862D79" w:rsidP="00B30706">
      <w:pPr>
        <w:rPr>
          <w:rFonts w:cs="Times New Roman"/>
          <w:b/>
        </w:rPr>
      </w:pPr>
    </w:p>
    <w:p w14:paraId="3A46736F" w14:textId="3F2638B5" w:rsidR="003413A6" w:rsidRDefault="00862D79" w:rsidP="00F31514">
      <w:pPr>
        <w:pStyle w:val="Heading2"/>
      </w:pPr>
      <w:r w:rsidRPr="007C6588">
        <w:t>Power Tools</w:t>
      </w:r>
    </w:p>
    <w:p w14:paraId="75B04F76" w14:textId="77777777" w:rsidR="00F31514" w:rsidRDefault="00F31514" w:rsidP="00B30706">
      <w:pPr>
        <w:rPr>
          <w:rFonts w:cs="Times New Roman"/>
        </w:rPr>
      </w:pPr>
    </w:p>
    <w:p w14:paraId="5A65FA13" w14:textId="155EECD4" w:rsidR="003413A6" w:rsidRPr="00862D79" w:rsidRDefault="003413A6" w:rsidP="00B30706">
      <w:pPr>
        <w:rPr>
          <w:rFonts w:cs="Times New Roman"/>
        </w:rPr>
      </w:pPr>
      <w:r>
        <w:rPr>
          <w:rFonts w:cs="Times New Roman"/>
        </w:rPr>
        <w:t>(</w:t>
      </w:r>
      <w:r w:rsidRPr="000437F6">
        <w:rPr>
          <w:rFonts w:cs="Times New Roman"/>
          <w:i/>
        </w:rPr>
        <w:t>Safety Rules: Plumbing, Heating and Air Conditioning</w:t>
      </w:r>
      <w:r>
        <w:rPr>
          <w:rFonts w:cs="Times New Roman"/>
        </w:rPr>
        <w:t xml:space="preserve"> [The State Auto Insurance Companies])</w:t>
      </w:r>
    </w:p>
    <w:p w14:paraId="59B9C653" w14:textId="6804655F" w:rsidR="00862D79" w:rsidRPr="00862D79" w:rsidRDefault="00074E57" w:rsidP="00B30706">
      <w:pPr>
        <w:rPr>
          <w:rFonts w:cs="Times New Roman"/>
          <w:u w:val="single"/>
        </w:rPr>
      </w:pPr>
      <w:hyperlink r:id="rId102" w:history="1">
        <w:r w:rsidR="00862D79" w:rsidRPr="00407092">
          <w:rPr>
            <w:rStyle w:val="Hyperlink"/>
            <w:rFonts w:cs="Times New Roman"/>
          </w:rPr>
          <w:t>https://www.stateauto.com/uploadedfiles/Content/Insurance/Products/Businesses/Risk_Control_Services/Risk_Control_Services_PDFs/Plumbing%20HVAC%20Rules.pdf</w:t>
        </w:r>
      </w:hyperlink>
    </w:p>
    <w:p w14:paraId="46FA4CBF" w14:textId="77777777" w:rsidR="00862D79" w:rsidRPr="00862D79" w:rsidRDefault="00862D79" w:rsidP="001B48BA">
      <w:pPr>
        <w:numPr>
          <w:ilvl w:val="0"/>
          <w:numId w:val="147"/>
        </w:numPr>
        <w:rPr>
          <w:rFonts w:cs="Times New Roman"/>
        </w:rPr>
      </w:pPr>
      <w:r w:rsidRPr="00862D79">
        <w:rPr>
          <w:rFonts w:cs="Times New Roman"/>
        </w:rPr>
        <w:t>Do not use power equipment or tools on which you have not been trained.</w:t>
      </w:r>
    </w:p>
    <w:p w14:paraId="0B5F1920" w14:textId="2EB350AB" w:rsidR="00862D79" w:rsidRPr="00862D79" w:rsidRDefault="00862D79" w:rsidP="001B48BA">
      <w:pPr>
        <w:numPr>
          <w:ilvl w:val="0"/>
          <w:numId w:val="147"/>
        </w:numPr>
        <w:rPr>
          <w:rFonts w:cs="Times New Roman"/>
        </w:rPr>
      </w:pPr>
      <w:r w:rsidRPr="00862D79">
        <w:rPr>
          <w:rFonts w:cs="Times New Roman"/>
        </w:rPr>
        <w:t xml:space="preserve">Keep power cords away from the path of drills, saws, and grinders. </w:t>
      </w:r>
    </w:p>
    <w:p w14:paraId="5A539D04" w14:textId="77777777" w:rsidR="00862D79" w:rsidRPr="00862D79" w:rsidRDefault="00862D79" w:rsidP="001B48BA">
      <w:pPr>
        <w:numPr>
          <w:ilvl w:val="0"/>
          <w:numId w:val="147"/>
        </w:numPr>
        <w:rPr>
          <w:rFonts w:cs="Times New Roman"/>
        </w:rPr>
      </w:pPr>
      <w:r w:rsidRPr="00862D79">
        <w:rPr>
          <w:rFonts w:cs="Times New Roman"/>
        </w:rPr>
        <w:t>Do not use damaged cords.</w:t>
      </w:r>
    </w:p>
    <w:p w14:paraId="54BB8BBA" w14:textId="302A7641" w:rsidR="00862D79" w:rsidRPr="00862D79" w:rsidRDefault="00862D79" w:rsidP="001B48BA">
      <w:pPr>
        <w:numPr>
          <w:ilvl w:val="0"/>
          <w:numId w:val="147"/>
        </w:numPr>
        <w:rPr>
          <w:rFonts w:cs="Times New Roman"/>
        </w:rPr>
      </w:pPr>
      <w:r w:rsidRPr="00862D79">
        <w:rPr>
          <w:rFonts w:cs="Times New Roman"/>
        </w:rPr>
        <w:t xml:space="preserve">Do not carry </w:t>
      </w:r>
      <w:r w:rsidR="003413A6" w:rsidRPr="00862D79">
        <w:rPr>
          <w:rFonts w:cs="Times New Roman"/>
        </w:rPr>
        <w:t>plugged</w:t>
      </w:r>
      <w:r w:rsidR="003413A6">
        <w:rPr>
          <w:rFonts w:cs="Times New Roman"/>
        </w:rPr>
        <w:t>-</w:t>
      </w:r>
      <w:r w:rsidRPr="00862D79">
        <w:rPr>
          <w:rFonts w:cs="Times New Roman"/>
        </w:rPr>
        <w:t>in equipment or tools with your finger on the switch.</w:t>
      </w:r>
    </w:p>
    <w:p w14:paraId="39EC4047" w14:textId="77777777" w:rsidR="00862D79" w:rsidRPr="00862D79" w:rsidRDefault="00862D79" w:rsidP="001B48BA">
      <w:pPr>
        <w:numPr>
          <w:ilvl w:val="0"/>
          <w:numId w:val="147"/>
        </w:numPr>
        <w:rPr>
          <w:rFonts w:cs="Times New Roman"/>
        </w:rPr>
      </w:pPr>
      <w:r w:rsidRPr="00862D79">
        <w:rPr>
          <w:rFonts w:cs="Times New Roman"/>
        </w:rPr>
        <w:t>Do not carry equipment or tools by the cord.</w:t>
      </w:r>
    </w:p>
    <w:p w14:paraId="376AB83D" w14:textId="77777777" w:rsidR="00862D79" w:rsidRPr="00862D79" w:rsidRDefault="00862D79" w:rsidP="001B48BA">
      <w:pPr>
        <w:numPr>
          <w:ilvl w:val="0"/>
          <w:numId w:val="147"/>
        </w:numPr>
        <w:rPr>
          <w:rFonts w:cs="Times New Roman"/>
        </w:rPr>
      </w:pPr>
      <w:r w:rsidRPr="00862D79">
        <w:rPr>
          <w:rFonts w:cs="Times New Roman"/>
        </w:rPr>
        <w:t>Disconnect the tool from the outlet by pulling on the plug, not the cord.</w:t>
      </w:r>
    </w:p>
    <w:p w14:paraId="142ACAD6" w14:textId="77777777" w:rsidR="00862D79" w:rsidRPr="00862D79" w:rsidRDefault="00862D79" w:rsidP="001B48BA">
      <w:pPr>
        <w:numPr>
          <w:ilvl w:val="0"/>
          <w:numId w:val="147"/>
        </w:numPr>
        <w:rPr>
          <w:rFonts w:cs="Times New Roman"/>
        </w:rPr>
      </w:pPr>
      <w:r w:rsidRPr="00862D79">
        <w:rPr>
          <w:rFonts w:cs="Times New Roman"/>
        </w:rPr>
        <w:lastRenderedPageBreak/>
        <w:t>Turn the tool off before plugging or unplugging it.</w:t>
      </w:r>
    </w:p>
    <w:p w14:paraId="48B442F1" w14:textId="6807760D" w:rsidR="00862D79" w:rsidRPr="00862D79" w:rsidRDefault="00862D79" w:rsidP="001B48BA">
      <w:pPr>
        <w:numPr>
          <w:ilvl w:val="0"/>
          <w:numId w:val="147"/>
        </w:numPr>
        <w:rPr>
          <w:rFonts w:cs="Times New Roman"/>
        </w:rPr>
      </w:pPr>
      <w:r w:rsidRPr="00862D79">
        <w:rPr>
          <w:rFonts w:cs="Times New Roman"/>
        </w:rPr>
        <w:t xml:space="preserve">Do not leave tools that are </w:t>
      </w:r>
      <w:r w:rsidR="003413A6">
        <w:rPr>
          <w:rFonts w:cs="Times New Roman"/>
        </w:rPr>
        <w:t>“on”</w:t>
      </w:r>
      <w:r w:rsidRPr="00862D79">
        <w:rPr>
          <w:rFonts w:cs="Times New Roman"/>
        </w:rPr>
        <w:t xml:space="preserve"> unattended.</w:t>
      </w:r>
    </w:p>
    <w:p w14:paraId="28C8BB64" w14:textId="0148B3C8" w:rsidR="00862D79" w:rsidRPr="003413A6" w:rsidRDefault="00862D79" w:rsidP="001B48BA">
      <w:pPr>
        <w:numPr>
          <w:ilvl w:val="0"/>
          <w:numId w:val="147"/>
        </w:numPr>
        <w:rPr>
          <w:rFonts w:cs="Times New Roman"/>
        </w:rPr>
      </w:pPr>
      <w:r w:rsidRPr="00862D79">
        <w:rPr>
          <w:rFonts w:cs="Times New Roman"/>
        </w:rPr>
        <w:t>Do not handle or operate electrical tools when your hands are wet or when you are standing on</w:t>
      </w:r>
      <w:r w:rsidR="003413A6">
        <w:rPr>
          <w:rFonts w:cs="Times New Roman"/>
        </w:rPr>
        <w:t xml:space="preserve"> </w:t>
      </w:r>
      <w:r w:rsidRPr="003413A6">
        <w:rPr>
          <w:rFonts w:cs="Times New Roman"/>
        </w:rPr>
        <w:t>wet floors.</w:t>
      </w:r>
    </w:p>
    <w:p w14:paraId="4EA721F2" w14:textId="3446C4DC" w:rsidR="00862D79" w:rsidRPr="003413A6" w:rsidRDefault="00862D79" w:rsidP="001B48BA">
      <w:pPr>
        <w:numPr>
          <w:ilvl w:val="0"/>
          <w:numId w:val="147"/>
        </w:numPr>
        <w:rPr>
          <w:rFonts w:cs="Times New Roman"/>
        </w:rPr>
      </w:pPr>
      <w:r w:rsidRPr="003413A6">
        <w:rPr>
          <w:rFonts w:cs="Times New Roman"/>
        </w:rPr>
        <w:t xml:space="preserve">Do not operate </w:t>
      </w:r>
      <w:r w:rsidR="003413A6" w:rsidRPr="003413A6">
        <w:rPr>
          <w:rFonts w:cs="Times New Roman"/>
        </w:rPr>
        <w:t>spark-</w:t>
      </w:r>
      <w:r w:rsidRPr="003413A6">
        <w:rPr>
          <w:rFonts w:cs="Times New Roman"/>
        </w:rPr>
        <w:t>inducing tools such as drills, saws</w:t>
      </w:r>
      <w:r w:rsidR="003413A6" w:rsidRPr="003413A6">
        <w:rPr>
          <w:rFonts w:cs="Times New Roman"/>
        </w:rPr>
        <w:t>,</w:t>
      </w:r>
      <w:r w:rsidRPr="003413A6">
        <w:rPr>
          <w:rFonts w:cs="Times New Roman"/>
        </w:rPr>
        <w:t xml:space="preserve"> or grinders near containers labeled</w:t>
      </w:r>
      <w:r w:rsidR="003413A6">
        <w:rPr>
          <w:rFonts w:cs="Times New Roman"/>
        </w:rPr>
        <w:t xml:space="preserve"> “</w:t>
      </w:r>
      <w:r w:rsidRPr="003413A6">
        <w:rPr>
          <w:rFonts w:cs="Times New Roman"/>
        </w:rPr>
        <w:t>Flammable</w:t>
      </w:r>
      <w:r w:rsidR="003413A6">
        <w:rPr>
          <w:rFonts w:cs="Times New Roman"/>
        </w:rPr>
        <w:t>”</w:t>
      </w:r>
      <w:r w:rsidR="003413A6" w:rsidRPr="003413A6">
        <w:rPr>
          <w:rFonts w:cs="Times New Roman"/>
        </w:rPr>
        <w:t xml:space="preserve"> </w:t>
      </w:r>
      <w:r w:rsidRPr="003413A6">
        <w:rPr>
          <w:rFonts w:cs="Times New Roman"/>
        </w:rPr>
        <w:t>or in an explosive atmosphere.</w:t>
      </w:r>
    </w:p>
    <w:p w14:paraId="7CCE173A" w14:textId="19FB0B15" w:rsidR="00862D79" w:rsidRPr="00862D79" w:rsidRDefault="00862D79" w:rsidP="001B48BA">
      <w:pPr>
        <w:numPr>
          <w:ilvl w:val="0"/>
          <w:numId w:val="147"/>
        </w:numPr>
        <w:rPr>
          <w:rFonts w:cs="Times New Roman"/>
        </w:rPr>
      </w:pPr>
      <w:r w:rsidRPr="00862D79">
        <w:rPr>
          <w:rFonts w:cs="Times New Roman"/>
        </w:rPr>
        <w:t xml:space="preserve">Do not use extension cords or other </w:t>
      </w:r>
      <w:r w:rsidR="003413A6" w:rsidRPr="00862D79">
        <w:rPr>
          <w:rFonts w:cs="Times New Roman"/>
        </w:rPr>
        <w:t>three</w:t>
      </w:r>
      <w:r w:rsidR="003413A6">
        <w:rPr>
          <w:rFonts w:cs="Times New Roman"/>
        </w:rPr>
        <w:t>-</w:t>
      </w:r>
      <w:r w:rsidRPr="00862D79">
        <w:rPr>
          <w:rFonts w:cs="Times New Roman"/>
        </w:rPr>
        <w:t>pronged power cords that have a missing prong.</w:t>
      </w:r>
    </w:p>
    <w:p w14:paraId="095E15DE" w14:textId="77777777" w:rsidR="00862D79" w:rsidRPr="00862D79" w:rsidRDefault="00862D79" w:rsidP="001B48BA">
      <w:pPr>
        <w:numPr>
          <w:ilvl w:val="0"/>
          <w:numId w:val="147"/>
        </w:numPr>
        <w:rPr>
          <w:rFonts w:cs="Times New Roman"/>
        </w:rPr>
      </w:pPr>
      <w:r w:rsidRPr="00862D79">
        <w:rPr>
          <w:rFonts w:cs="Times New Roman"/>
        </w:rPr>
        <w:t>Do not remove the ground prong from electrical cords.</w:t>
      </w:r>
    </w:p>
    <w:p w14:paraId="79799A9F" w14:textId="7A8602B4" w:rsidR="00862D79" w:rsidRPr="00862D79" w:rsidRDefault="00862D79" w:rsidP="001B48BA">
      <w:pPr>
        <w:numPr>
          <w:ilvl w:val="0"/>
          <w:numId w:val="147"/>
        </w:numPr>
        <w:rPr>
          <w:rFonts w:cs="Times New Roman"/>
        </w:rPr>
      </w:pPr>
      <w:r w:rsidRPr="00862D79">
        <w:rPr>
          <w:rFonts w:cs="Times New Roman"/>
        </w:rPr>
        <w:t>Do not use an adapter</w:t>
      </w:r>
      <w:r w:rsidR="003413A6">
        <w:rPr>
          <w:rFonts w:cs="Times New Roman"/>
        </w:rPr>
        <w:t>,</w:t>
      </w:r>
      <w:r w:rsidRPr="00862D79">
        <w:rPr>
          <w:rFonts w:cs="Times New Roman"/>
        </w:rPr>
        <w:t xml:space="preserve"> such as a cheater plug</w:t>
      </w:r>
      <w:r w:rsidR="003413A6">
        <w:rPr>
          <w:rFonts w:cs="Times New Roman"/>
        </w:rPr>
        <w:t>,</w:t>
      </w:r>
      <w:r w:rsidRPr="00862D79">
        <w:rPr>
          <w:rFonts w:cs="Times New Roman"/>
        </w:rPr>
        <w:t xml:space="preserve"> that eliminates the ground.</w:t>
      </w:r>
    </w:p>
    <w:p w14:paraId="492DAFB6" w14:textId="77777777" w:rsidR="00862D79" w:rsidRPr="00862D79" w:rsidRDefault="00862D79" w:rsidP="001B48BA">
      <w:pPr>
        <w:numPr>
          <w:ilvl w:val="0"/>
          <w:numId w:val="147"/>
        </w:numPr>
        <w:rPr>
          <w:rFonts w:cs="Times New Roman"/>
        </w:rPr>
      </w:pPr>
      <w:r w:rsidRPr="00862D79">
        <w:rPr>
          <w:rFonts w:cs="Times New Roman"/>
        </w:rPr>
        <w:t>Do not plug multiple electrical cords into a single outlet.</w:t>
      </w:r>
    </w:p>
    <w:p w14:paraId="78BAACF5" w14:textId="77777777" w:rsidR="00862D79" w:rsidRPr="00862D79" w:rsidRDefault="00862D79" w:rsidP="001B48BA">
      <w:pPr>
        <w:numPr>
          <w:ilvl w:val="0"/>
          <w:numId w:val="147"/>
        </w:numPr>
        <w:rPr>
          <w:rFonts w:cs="Times New Roman"/>
        </w:rPr>
      </w:pPr>
      <w:r w:rsidRPr="00862D79">
        <w:rPr>
          <w:rFonts w:cs="Times New Roman"/>
        </w:rPr>
        <w:t>Do not stand in water or on wet surfaces when operating power hand tools or portable electrical appliances.</w:t>
      </w:r>
    </w:p>
    <w:p w14:paraId="2C8A3D06" w14:textId="77777777" w:rsidR="00862D79" w:rsidRPr="00862D79" w:rsidRDefault="00862D79" w:rsidP="001B48BA">
      <w:pPr>
        <w:numPr>
          <w:ilvl w:val="0"/>
          <w:numId w:val="147"/>
        </w:numPr>
        <w:rPr>
          <w:rFonts w:cs="Times New Roman"/>
        </w:rPr>
      </w:pPr>
      <w:r w:rsidRPr="00862D79">
        <w:rPr>
          <w:rFonts w:cs="Times New Roman"/>
        </w:rPr>
        <w:t>Do not use a power hand tool while wearing wet cotton gloves or wet leather gloves.</w:t>
      </w:r>
    </w:p>
    <w:p w14:paraId="4E53D922" w14:textId="4EE4F254" w:rsidR="00862D79" w:rsidRPr="00862D79" w:rsidRDefault="00862D79" w:rsidP="001B48BA">
      <w:pPr>
        <w:numPr>
          <w:ilvl w:val="0"/>
          <w:numId w:val="147"/>
        </w:numPr>
        <w:rPr>
          <w:rFonts w:cs="Times New Roman"/>
        </w:rPr>
      </w:pPr>
      <w:r w:rsidRPr="00862D79">
        <w:rPr>
          <w:rFonts w:cs="Times New Roman"/>
        </w:rPr>
        <w:t xml:space="preserve">Never operate electrical equipment </w:t>
      </w:r>
      <w:r w:rsidR="003413A6">
        <w:rPr>
          <w:rFonts w:cs="Times New Roman"/>
        </w:rPr>
        <w:t>while barefoot</w:t>
      </w:r>
      <w:r w:rsidRPr="00862D79">
        <w:rPr>
          <w:rFonts w:cs="Times New Roman"/>
        </w:rPr>
        <w:t>. Wear rubber-soled or insulated work boots.</w:t>
      </w:r>
    </w:p>
    <w:p w14:paraId="01BDD1E9" w14:textId="4C85B860" w:rsidR="00862D79" w:rsidRPr="00862D79" w:rsidRDefault="00862D79" w:rsidP="001B48BA">
      <w:pPr>
        <w:numPr>
          <w:ilvl w:val="0"/>
          <w:numId w:val="147"/>
        </w:numPr>
        <w:rPr>
          <w:rFonts w:cs="Times New Roman"/>
        </w:rPr>
      </w:pPr>
      <w:r w:rsidRPr="00862D79">
        <w:rPr>
          <w:rFonts w:cs="Times New Roman"/>
        </w:rPr>
        <w:t>Do not operate a power hand tool or portable appliance that has a frayed, worn, cut, improperly spliced</w:t>
      </w:r>
      <w:r w:rsidR="003413A6">
        <w:rPr>
          <w:rFonts w:cs="Times New Roman"/>
        </w:rPr>
        <w:t>,</w:t>
      </w:r>
      <w:r w:rsidRPr="00862D79">
        <w:rPr>
          <w:rFonts w:cs="Times New Roman"/>
        </w:rPr>
        <w:t xml:space="preserve"> or damaged power cord.</w:t>
      </w:r>
    </w:p>
    <w:p w14:paraId="6A2A81FA" w14:textId="77777777" w:rsidR="00862D79" w:rsidRPr="00862D79" w:rsidRDefault="00862D79" w:rsidP="001B48BA">
      <w:pPr>
        <w:numPr>
          <w:ilvl w:val="0"/>
          <w:numId w:val="147"/>
        </w:numPr>
        <w:rPr>
          <w:rFonts w:cs="Times New Roman"/>
        </w:rPr>
      </w:pPr>
      <w:r w:rsidRPr="00862D79">
        <w:rPr>
          <w:rFonts w:cs="Times New Roman"/>
        </w:rPr>
        <w:t>Do not operate a power hand tool or portable appliance if a prong from the three-pronged power plug is missing or has been removed.</w:t>
      </w:r>
    </w:p>
    <w:p w14:paraId="7BC945B6" w14:textId="77777777" w:rsidR="00862D79" w:rsidRPr="00862D79" w:rsidRDefault="00862D79" w:rsidP="001B48BA">
      <w:pPr>
        <w:numPr>
          <w:ilvl w:val="0"/>
          <w:numId w:val="147"/>
        </w:numPr>
        <w:rPr>
          <w:rFonts w:cs="Times New Roman"/>
        </w:rPr>
      </w:pPr>
      <w:r w:rsidRPr="00862D79">
        <w:rPr>
          <w:rFonts w:cs="Times New Roman"/>
        </w:rPr>
        <w:t>Do not operate a power hand tool or portable appliance that has a two-pronged adapter or a two conductor extension cord.</w:t>
      </w:r>
    </w:p>
    <w:p w14:paraId="73844B8E" w14:textId="77777777" w:rsidR="00862D79" w:rsidRPr="00862D79" w:rsidRDefault="00862D79" w:rsidP="001B48BA">
      <w:pPr>
        <w:numPr>
          <w:ilvl w:val="0"/>
          <w:numId w:val="147"/>
        </w:numPr>
        <w:rPr>
          <w:rFonts w:cs="Times New Roman"/>
        </w:rPr>
      </w:pPr>
      <w:r w:rsidRPr="00862D79">
        <w:rPr>
          <w:rFonts w:cs="Times New Roman"/>
        </w:rPr>
        <w:t>Do not operate a power hand tool or portable appliance while holding a part of the metal casing or while holding the extension cord in your hand. Hold all portable power tools by the plastic hand grips or other nonconductive areas designed for gripping purposes.</w:t>
      </w:r>
    </w:p>
    <w:p w14:paraId="35536AEA" w14:textId="77777777" w:rsidR="00862D79" w:rsidRPr="00862D79" w:rsidRDefault="00862D79" w:rsidP="00B30706">
      <w:pPr>
        <w:rPr>
          <w:rFonts w:cs="Times New Roman"/>
        </w:rPr>
      </w:pPr>
    </w:p>
    <w:p w14:paraId="35D493B3" w14:textId="5DEA59F5" w:rsidR="003413A6" w:rsidRDefault="00862D79" w:rsidP="00B32274">
      <w:pPr>
        <w:pStyle w:val="Heading3"/>
      </w:pPr>
      <w:r w:rsidRPr="00862D79">
        <w:t>Power Saw</w:t>
      </w:r>
      <w:r w:rsidR="004D1597">
        <w:t>s</w:t>
      </w:r>
    </w:p>
    <w:p w14:paraId="4893E1E4" w14:textId="77777777" w:rsidR="00B32274" w:rsidRDefault="00B32274" w:rsidP="00B30706">
      <w:pPr>
        <w:rPr>
          <w:rFonts w:cs="Times New Roman"/>
          <w:i/>
        </w:rPr>
      </w:pPr>
    </w:p>
    <w:p w14:paraId="23538405" w14:textId="1A66C9B6" w:rsidR="00862D79" w:rsidRPr="00862D79" w:rsidRDefault="00B32274" w:rsidP="00B30706">
      <w:pPr>
        <w:rPr>
          <w:rFonts w:cs="Times New Roman"/>
        </w:rPr>
      </w:pPr>
      <w:r>
        <w:rPr>
          <w:rFonts w:cs="Times New Roman"/>
          <w:iCs/>
        </w:rPr>
        <w:t xml:space="preserve">See </w:t>
      </w:r>
      <w:r>
        <w:rPr>
          <w:rFonts w:cs="Times New Roman"/>
          <w:i/>
        </w:rPr>
        <w:t>S</w:t>
      </w:r>
      <w:r w:rsidR="003413A6" w:rsidRPr="000437F6">
        <w:rPr>
          <w:rFonts w:cs="Times New Roman"/>
          <w:i/>
        </w:rPr>
        <w:t>afety Rules: Plumbing, Heating and Air Conditioning</w:t>
      </w:r>
      <w:r w:rsidR="003413A6">
        <w:rPr>
          <w:rFonts w:cs="Times New Roman"/>
        </w:rPr>
        <w:t xml:space="preserve"> </w:t>
      </w:r>
      <w:r>
        <w:rPr>
          <w:rFonts w:cs="Times New Roman"/>
        </w:rPr>
        <w:t>(</w:t>
      </w:r>
      <w:r w:rsidR="003413A6">
        <w:rPr>
          <w:rFonts w:cs="Times New Roman"/>
        </w:rPr>
        <w:t>The State Auto Insurance Companies)</w:t>
      </w:r>
      <w:r>
        <w:rPr>
          <w:rFonts w:cs="Times New Roman"/>
        </w:rPr>
        <w:t xml:space="preserve"> (</w:t>
      </w:r>
      <w:hyperlink r:id="rId103" w:history="1">
        <w:r w:rsidR="00862D79" w:rsidRPr="00862D79">
          <w:rPr>
            <w:rStyle w:val="Hyperlink"/>
            <w:rFonts w:cs="Times New Roman"/>
          </w:rPr>
          <w:t>https://www.stateauto.com/uploadedfiles/Content/Insurance/Products/Businesses/Risk_Control_Services/Risk_Control_Services_PDFs/Plumbing%20HVAC%20Rules.pdf</w:t>
        </w:r>
      </w:hyperlink>
      <w:r>
        <w:rPr>
          <w:rFonts w:cs="Times New Roman"/>
        </w:rPr>
        <w:t>).</w:t>
      </w:r>
    </w:p>
    <w:p w14:paraId="55FC8C02" w14:textId="114EC044" w:rsidR="00862D79" w:rsidRPr="00862D79" w:rsidRDefault="00862D79" w:rsidP="001B48BA">
      <w:pPr>
        <w:numPr>
          <w:ilvl w:val="0"/>
          <w:numId w:val="148"/>
        </w:numPr>
        <w:rPr>
          <w:rFonts w:cs="Times New Roman"/>
        </w:rPr>
      </w:pPr>
      <w:r w:rsidRPr="00862D79">
        <w:rPr>
          <w:rFonts w:cs="Times New Roman"/>
        </w:rPr>
        <w:t>Wear the prescribed personal protective equipment such as goggles, gloves, dust masks</w:t>
      </w:r>
      <w:r w:rsidR="003413A6">
        <w:rPr>
          <w:rFonts w:cs="Times New Roman"/>
        </w:rPr>
        <w:t>,</w:t>
      </w:r>
      <w:r w:rsidRPr="00862D79">
        <w:rPr>
          <w:rFonts w:cs="Times New Roman"/>
        </w:rPr>
        <w:t xml:space="preserve"> and hearing protection when operating the power saw.</w:t>
      </w:r>
    </w:p>
    <w:p w14:paraId="5493FA8C" w14:textId="40316837" w:rsidR="00862D79" w:rsidRPr="00862D79" w:rsidRDefault="00862D79" w:rsidP="001B48BA">
      <w:pPr>
        <w:numPr>
          <w:ilvl w:val="0"/>
          <w:numId w:val="148"/>
        </w:numPr>
        <w:rPr>
          <w:rFonts w:cs="Times New Roman"/>
        </w:rPr>
      </w:pPr>
      <w:r w:rsidRPr="00862D79">
        <w:rPr>
          <w:rFonts w:cs="Times New Roman"/>
        </w:rPr>
        <w:t xml:space="preserve">Turn the power switch of the saw to </w:t>
      </w:r>
      <w:r w:rsidR="003413A6">
        <w:rPr>
          <w:rFonts w:cs="Times New Roman"/>
        </w:rPr>
        <w:t xml:space="preserve">“off” </w:t>
      </w:r>
      <w:r w:rsidRPr="00862D79">
        <w:rPr>
          <w:rFonts w:cs="Times New Roman"/>
        </w:rPr>
        <w:t>before making measurements, adjustments</w:t>
      </w:r>
      <w:r w:rsidR="003413A6">
        <w:rPr>
          <w:rFonts w:cs="Times New Roman"/>
        </w:rPr>
        <w:t>,</w:t>
      </w:r>
      <w:r w:rsidRPr="00862D79">
        <w:rPr>
          <w:rFonts w:cs="Times New Roman"/>
        </w:rPr>
        <w:t xml:space="preserve"> or repairs.</w:t>
      </w:r>
    </w:p>
    <w:p w14:paraId="4BFFB42F" w14:textId="77777777" w:rsidR="00862D79" w:rsidRPr="00862D79" w:rsidRDefault="00862D79" w:rsidP="001B48BA">
      <w:pPr>
        <w:numPr>
          <w:ilvl w:val="0"/>
          <w:numId w:val="148"/>
        </w:numPr>
        <w:rPr>
          <w:rFonts w:cs="Times New Roman"/>
        </w:rPr>
      </w:pPr>
      <w:r w:rsidRPr="00862D79">
        <w:rPr>
          <w:rFonts w:cs="Times New Roman"/>
        </w:rPr>
        <w:t>Keep your hands away from the exposed blade.</w:t>
      </w:r>
    </w:p>
    <w:p w14:paraId="2BB05B6C" w14:textId="77777777" w:rsidR="00862D79" w:rsidRPr="00862D79" w:rsidRDefault="00862D79" w:rsidP="001B48BA">
      <w:pPr>
        <w:numPr>
          <w:ilvl w:val="0"/>
          <w:numId w:val="148"/>
        </w:numPr>
        <w:rPr>
          <w:rFonts w:cs="Times New Roman"/>
        </w:rPr>
      </w:pPr>
      <w:r w:rsidRPr="00862D79">
        <w:rPr>
          <w:rFonts w:cs="Times New Roman"/>
        </w:rPr>
        <w:t>Operate the saw at full cutting speed, with a sharp blade, to prevent kickbacks.</w:t>
      </w:r>
    </w:p>
    <w:p w14:paraId="27B00ABD" w14:textId="44E20CE4" w:rsidR="00862D79" w:rsidRPr="00862D79" w:rsidRDefault="00862D79" w:rsidP="001B48BA">
      <w:pPr>
        <w:numPr>
          <w:ilvl w:val="0"/>
          <w:numId w:val="148"/>
        </w:numPr>
        <w:rPr>
          <w:rFonts w:cs="Times New Roman"/>
        </w:rPr>
      </w:pPr>
      <w:r w:rsidRPr="00862D79">
        <w:rPr>
          <w:rFonts w:cs="Times New Roman"/>
        </w:rPr>
        <w:t xml:space="preserve">If the saw </w:t>
      </w:r>
      <w:r w:rsidR="003413A6">
        <w:rPr>
          <w:rFonts w:cs="Times New Roman"/>
        </w:rPr>
        <w:t>jams</w:t>
      </w:r>
      <w:r w:rsidRPr="00862D79">
        <w:rPr>
          <w:rFonts w:cs="Times New Roman"/>
        </w:rPr>
        <w:t xml:space="preserve">, turn the power switch of the saw to </w:t>
      </w:r>
      <w:r w:rsidR="003413A6">
        <w:rPr>
          <w:rFonts w:cs="Times New Roman"/>
        </w:rPr>
        <w:t xml:space="preserve">“off” </w:t>
      </w:r>
      <w:r w:rsidRPr="00862D79">
        <w:rPr>
          <w:rFonts w:cs="Times New Roman"/>
        </w:rPr>
        <w:t>before pulling out the incomplete cut.</w:t>
      </w:r>
    </w:p>
    <w:p w14:paraId="2798B999" w14:textId="22466B5D" w:rsidR="00862D79" w:rsidRPr="00862D79" w:rsidRDefault="00862D79" w:rsidP="001B48BA">
      <w:pPr>
        <w:numPr>
          <w:ilvl w:val="0"/>
          <w:numId w:val="148"/>
        </w:numPr>
        <w:rPr>
          <w:rFonts w:cs="Times New Roman"/>
        </w:rPr>
      </w:pPr>
      <w:r w:rsidRPr="00862D79">
        <w:rPr>
          <w:rFonts w:cs="Times New Roman"/>
        </w:rPr>
        <w:t>Do not alter the anti-kickback device or blade guard</w:t>
      </w:r>
      <w:r w:rsidR="003413A6">
        <w:rPr>
          <w:rFonts w:cs="Times New Roman"/>
        </w:rPr>
        <w:t>.</w:t>
      </w:r>
    </w:p>
    <w:p w14:paraId="2914DA41" w14:textId="77777777" w:rsidR="00862D79" w:rsidRPr="00862D79" w:rsidRDefault="00862D79" w:rsidP="00B30706">
      <w:pPr>
        <w:rPr>
          <w:rFonts w:cs="Times New Roman"/>
        </w:rPr>
      </w:pPr>
    </w:p>
    <w:p w14:paraId="7760CCB7" w14:textId="77777777" w:rsidR="00005E77" w:rsidRDefault="00005E77">
      <w:pPr>
        <w:rPr>
          <w:rFonts w:eastAsiaTheme="majorEastAsia" w:cstheme="majorBidi"/>
          <w:b/>
          <w:color w:val="2F5496" w:themeColor="accent1" w:themeShade="BF"/>
          <w:szCs w:val="26"/>
        </w:rPr>
      </w:pPr>
      <w:r>
        <w:br w:type="page"/>
      </w:r>
    </w:p>
    <w:p w14:paraId="2005C7E2" w14:textId="5FF28EE5" w:rsidR="00862D79" w:rsidRDefault="00862D79" w:rsidP="007C02C5">
      <w:pPr>
        <w:pStyle w:val="Heading2"/>
      </w:pPr>
      <w:r w:rsidRPr="00862D79">
        <w:lastRenderedPageBreak/>
        <w:t>General Hand Tool Safety</w:t>
      </w:r>
    </w:p>
    <w:p w14:paraId="586A9C70" w14:textId="77777777" w:rsidR="007C02C5" w:rsidRPr="007C02C5" w:rsidRDefault="007C02C5" w:rsidP="007C02C5"/>
    <w:p w14:paraId="18D1DB88" w14:textId="1303CEB5" w:rsidR="00862D79" w:rsidRPr="00862D79" w:rsidRDefault="0080678F" w:rsidP="00B30706">
      <w:pPr>
        <w:rPr>
          <w:rFonts w:cs="Times New Roman"/>
        </w:rPr>
      </w:pPr>
      <w:r>
        <w:rPr>
          <w:rFonts w:cs="Times New Roman"/>
        </w:rPr>
        <w:t xml:space="preserve">See </w:t>
      </w:r>
      <w:r w:rsidR="00D57855" w:rsidRPr="000437F6">
        <w:rPr>
          <w:rFonts w:cs="Times New Roman"/>
          <w:i/>
        </w:rPr>
        <w:t>Safety Rules: Plumbing, Heating and Air Conditioning</w:t>
      </w:r>
      <w:r w:rsidR="00D57855">
        <w:rPr>
          <w:rFonts w:cs="Times New Roman"/>
        </w:rPr>
        <w:t xml:space="preserve"> </w:t>
      </w:r>
      <w:r>
        <w:rPr>
          <w:rFonts w:cs="Times New Roman"/>
        </w:rPr>
        <w:t>(</w:t>
      </w:r>
      <w:r w:rsidR="00D57855">
        <w:rPr>
          <w:rFonts w:cs="Times New Roman"/>
        </w:rPr>
        <w:t>The State Auto Insurance Companies)</w:t>
      </w:r>
      <w:r>
        <w:rPr>
          <w:rFonts w:cs="Times New Roman"/>
        </w:rPr>
        <w:t xml:space="preserve"> (</w:t>
      </w:r>
      <w:hyperlink r:id="rId104" w:history="1">
        <w:r w:rsidRPr="00EA2A9A">
          <w:rPr>
            <w:rStyle w:val="Hyperlink"/>
            <w:rFonts w:cs="Times New Roman"/>
          </w:rPr>
          <w:t>https://www.stateauto.com/uploadedfiles/Content/Insurance/Products/Businesses/Risk_Control_Services/Risk_Control_Services_PDFs/Plumbing%20HVAC%20Rules.pdf</w:t>
        </w:r>
      </w:hyperlink>
      <w:r>
        <w:rPr>
          <w:rFonts w:cs="Times New Roman"/>
        </w:rPr>
        <w:t>).</w:t>
      </w:r>
    </w:p>
    <w:p w14:paraId="13671CED" w14:textId="77777777" w:rsidR="0080678F" w:rsidRDefault="0080678F" w:rsidP="0080678F">
      <w:pPr>
        <w:pStyle w:val="Heading3"/>
      </w:pPr>
    </w:p>
    <w:p w14:paraId="45DFAD3F" w14:textId="74FC7024" w:rsidR="00862D79" w:rsidRDefault="00862D79" w:rsidP="0080678F">
      <w:pPr>
        <w:pStyle w:val="Heading3"/>
      </w:pPr>
      <w:r w:rsidRPr="00862D79">
        <w:t>Screwdrivers</w:t>
      </w:r>
    </w:p>
    <w:p w14:paraId="472BC39E" w14:textId="77777777" w:rsidR="0080678F" w:rsidRPr="0080678F" w:rsidRDefault="0080678F" w:rsidP="0080678F"/>
    <w:p w14:paraId="3106369C" w14:textId="77777777" w:rsidR="00862D79" w:rsidRPr="00862D79" w:rsidRDefault="00862D79" w:rsidP="001B48BA">
      <w:pPr>
        <w:numPr>
          <w:ilvl w:val="0"/>
          <w:numId w:val="149"/>
        </w:numPr>
        <w:rPr>
          <w:rFonts w:cs="Times New Roman"/>
        </w:rPr>
      </w:pPr>
      <w:r w:rsidRPr="00862D79">
        <w:rPr>
          <w:rFonts w:cs="Times New Roman"/>
        </w:rPr>
        <w:t>Always match the size and type of screwdriver blade to fit the head of the screw.</w:t>
      </w:r>
    </w:p>
    <w:p w14:paraId="5669C7A7" w14:textId="77777777" w:rsidR="00862D79" w:rsidRPr="00862D79" w:rsidRDefault="00862D79" w:rsidP="001B48BA">
      <w:pPr>
        <w:numPr>
          <w:ilvl w:val="0"/>
          <w:numId w:val="149"/>
        </w:numPr>
        <w:rPr>
          <w:rFonts w:cs="Times New Roman"/>
        </w:rPr>
      </w:pPr>
      <w:r w:rsidRPr="00862D79">
        <w:rPr>
          <w:rFonts w:cs="Times New Roman"/>
        </w:rPr>
        <w:t>Do not hold the work piece against your body while using a screwdriver.</w:t>
      </w:r>
    </w:p>
    <w:p w14:paraId="331D285C" w14:textId="77777777" w:rsidR="00862D79" w:rsidRPr="00862D79" w:rsidRDefault="00862D79" w:rsidP="001B48BA">
      <w:pPr>
        <w:numPr>
          <w:ilvl w:val="0"/>
          <w:numId w:val="149"/>
        </w:numPr>
        <w:rPr>
          <w:rFonts w:cs="Times New Roman"/>
        </w:rPr>
      </w:pPr>
      <w:r w:rsidRPr="00862D79">
        <w:rPr>
          <w:rFonts w:cs="Times New Roman"/>
        </w:rPr>
        <w:t>Do not put your fingers near the blade of the screwdriver when tightening a screw.</w:t>
      </w:r>
    </w:p>
    <w:p w14:paraId="00A23156" w14:textId="77777777" w:rsidR="00862D79" w:rsidRPr="00862D79" w:rsidRDefault="00862D79" w:rsidP="001B48BA">
      <w:pPr>
        <w:numPr>
          <w:ilvl w:val="0"/>
          <w:numId w:val="149"/>
        </w:numPr>
        <w:rPr>
          <w:rFonts w:cs="Times New Roman"/>
        </w:rPr>
      </w:pPr>
      <w:r w:rsidRPr="00862D79">
        <w:rPr>
          <w:rFonts w:cs="Times New Roman"/>
        </w:rPr>
        <w:t>Use a drill, nail, or an awl to make a starting hole for screws.</w:t>
      </w:r>
    </w:p>
    <w:p w14:paraId="694B5089" w14:textId="77777777" w:rsidR="00862D79" w:rsidRPr="00862D79" w:rsidRDefault="00862D79" w:rsidP="001B48BA">
      <w:pPr>
        <w:numPr>
          <w:ilvl w:val="0"/>
          <w:numId w:val="149"/>
        </w:numPr>
        <w:rPr>
          <w:rFonts w:cs="Times New Roman"/>
        </w:rPr>
      </w:pPr>
      <w:r w:rsidRPr="00862D79">
        <w:rPr>
          <w:rFonts w:cs="Times New Roman"/>
        </w:rPr>
        <w:t>Do not force a screwdriver by using a hammer or pliers on it.</w:t>
      </w:r>
    </w:p>
    <w:p w14:paraId="095D7CA1" w14:textId="41594B83" w:rsidR="00862D79" w:rsidRPr="00862D79" w:rsidRDefault="00862D79" w:rsidP="001B48BA">
      <w:pPr>
        <w:numPr>
          <w:ilvl w:val="0"/>
          <w:numId w:val="149"/>
        </w:numPr>
        <w:rPr>
          <w:rFonts w:cs="Times New Roman"/>
        </w:rPr>
      </w:pPr>
      <w:r w:rsidRPr="00862D79">
        <w:rPr>
          <w:rFonts w:cs="Times New Roman"/>
        </w:rPr>
        <w:t>Do not use a screwdriver as a punch, chisel, pry bar</w:t>
      </w:r>
      <w:r w:rsidR="00D57855">
        <w:rPr>
          <w:rFonts w:cs="Times New Roman"/>
        </w:rPr>
        <w:t>,</w:t>
      </w:r>
      <w:r w:rsidRPr="00862D79">
        <w:rPr>
          <w:rFonts w:cs="Times New Roman"/>
        </w:rPr>
        <w:t xml:space="preserve"> or nail puller.</w:t>
      </w:r>
    </w:p>
    <w:p w14:paraId="509D8680" w14:textId="2F155342" w:rsidR="00862D79" w:rsidRPr="00D57855" w:rsidRDefault="00862D79" w:rsidP="001B48BA">
      <w:pPr>
        <w:numPr>
          <w:ilvl w:val="0"/>
          <w:numId w:val="149"/>
        </w:numPr>
        <w:rPr>
          <w:rFonts w:cs="Times New Roman"/>
        </w:rPr>
      </w:pPr>
      <w:r w:rsidRPr="00D57855">
        <w:rPr>
          <w:rFonts w:cs="Times New Roman"/>
        </w:rPr>
        <w:t>When you are performing electrical work, use the screwdriver that has the blue handle; this</w:t>
      </w:r>
      <w:r w:rsidR="00D57855">
        <w:rPr>
          <w:rFonts w:cs="Times New Roman"/>
        </w:rPr>
        <w:t xml:space="preserve"> </w:t>
      </w:r>
      <w:r w:rsidRPr="00D57855">
        <w:rPr>
          <w:rFonts w:cs="Times New Roman"/>
        </w:rPr>
        <w:t>screwdriver is insulated.</w:t>
      </w:r>
    </w:p>
    <w:p w14:paraId="463DAABA" w14:textId="77777777" w:rsidR="00862D79" w:rsidRPr="00862D79" w:rsidRDefault="00862D79" w:rsidP="001B48BA">
      <w:pPr>
        <w:numPr>
          <w:ilvl w:val="0"/>
          <w:numId w:val="149"/>
        </w:numPr>
        <w:rPr>
          <w:rFonts w:cs="Times New Roman"/>
        </w:rPr>
      </w:pPr>
      <w:r w:rsidRPr="00862D79">
        <w:rPr>
          <w:rFonts w:cs="Times New Roman"/>
        </w:rPr>
        <w:t>Do not use a screwdriver if your hands are wet, oily or greasy.</w:t>
      </w:r>
    </w:p>
    <w:p w14:paraId="179D85E8" w14:textId="77777777" w:rsidR="00D57855" w:rsidRDefault="00D57855" w:rsidP="00B30706">
      <w:pPr>
        <w:rPr>
          <w:rFonts w:cs="Times New Roman"/>
        </w:rPr>
      </w:pPr>
    </w:p>
    <w:p w14:paraId="46CB6D53" w14:textId="75CD6FB5" w:rsidR="00862D79" w:rsidRDefault="00862D79" w:rsidP="0080678F">
      <w:pPr>
        <w:pStyle w:val="Heading3"/>
      </w:pPr>
      <w:r w:rsidRPr="00862D79">
        <w:t>Wrenches</w:t>
      </w:r>
    </w:p>
    <w:p w14:paraId="65437B1F" w14:textId="77777777" w:rsidR="0080678F" w:rsidRPr="0080678F" w:rsidRDefault="0080678F" w:rsidP="0080678F"/>
    <w:p w14:paraId="052DD522" w14:textId="6FDFD108" w:rsidR="00862D79" w:rsidRPr="00862D79" w:rsidRDefault="00862D79" w:rsidP="001B48BA">
      <w:pPr>
        <w:numPr>
          <w:ilvl w:val="0"/>
          <w:numId w:val="150"/>
        </w:numPr>
        <w:rPr>
          <w:rFonts w:cs="Times New Roman"/>
        </w:rPr>
      </w:pPr>
      <w:r w:rsidRPr="00862D79">
        <w:rPr>
          <w:rFonts w:cs="Times New Roman"/>
        </w:rPr>
        <w:t>Do not use wrenches that are bent, cracked</w:t>
      </w:r>
      <w:r w:rsidR="00D57855">
        <w:rPr>
          <w:rFonts w:cs="Times New Roman"/>
        </w:rPr>
        <w:t>,</w:t>
      </w:r>
      <w:r w:rsidRPr="00862D79">
        <w:rPr>
          <w:rFonts w:cs="Times New Roman"/>
        </w:rPr>
        <w:t xml:space="preserve"> or badly chipped or that have loose or broken handles.</w:t>
      </w:r>
    </w:p>
    <w:p w14:paraId="4A5633DF" w14:textId="77777777" w:rsidR="00862D79" w:rsidRPr="00862D79" w:rsidRDefault="00862D79" w:rsidP="001B48BA">
      <w:pPr>
        <w:numPr>
          <w:ilvl w:val="0"/>
          <w:numId w:val="150"/>
        </w:numPr>
        <w:rPr>
          <w:rFonts w:cs="Times New Roman"/>
        </w:rPr>
      </w:pPr>
      <w:r w:rsidRPr="00862D79">
        <w:rPr>
          <w:rFonts w:cs="Times New Roman"/>
        </w:rPr>
        <w:t>Do not use a shim to make a wrench fit.</w:t>
      </w:r>
    </w:p>
    <w:p w14:paraId="6810C687" w14:textId="77777777" w:rsidR="00862D79" w:rsidRPr="00862D79" w:rsidRDefault="00862D79" w:rsidP="001B48BA">
      <w:pPr>
        <w:numPr>
          <w:ilvl w:val="0"/>
          <w:numId w:val="150"/>
        </w:numPr>
        <w:rPr>
          <w:rFonts w:cs="Times New Roman"/>
        </w:rPr>
      </w:pPr>
      <w:r w:rsidRPr="00862D79">
        <w:rPr>
          <w:rFonts w:cs="Times New Roman"/>
        </w:rPr>
        <w:t>Use a split box wrench on flare nuts.</w:t>
      </w:r>
    </w:p>
    <w:p w14:paraId="669D250C" w14:textId="77777777" w:rsidR="00862D79" w:rsidRPr="00862D79" w:rsidRDefault="00862D79" w:rsidP="001B48BA">
      <w:pPr>
        <w:numPr>
          <w:ilvl w:val="0"/>
          <w:numId w:val="150"/>
        </w:numPr>
        <w:rPr>
          <w:rFonts w:cs="Times New Roman"/>
        </w:rPr>
      </w:pPr>
      <w:r w:rsidRPr="00862D79">
        <w:rPr>
          <w:rFonts w:cs="Times New Roman"/>
        </w:rPr>
        <w:t>Do not use a wrench that has broken or battered points.</w:t>
      </w:r>
    </w:p>
    <w:p w14:paraId="35A32ECD" w14:textId="0FA148B6" w:rsidR="00862D79" w:rsidRPr="00862D79" w:rsidRDefault="00862D79" w:rsidP="001B48BA">
      <w:pPr>
        <w:numPr>
          <w:ilvl w:val="0"/>
          <w:numId w:val="150"/>
        </w:numPr>
        <w:rPr>
          <w:rFonts w:cs="Times New Roman"/>
        </w:rPr>
      </w:pPr>
      <w:r w:rsidRPr="00862D79">
        <w:rPr>
          <w:rFonts w:cs="Times New Roman"/>
        </w:rPr>
        <w:t>Discard any wrench that has spread, nicked</w:t>
      </w:r>
      <w:r w:rsidR="00D57855">
        <w:rPr>
          <w:rFonts w:cs="Times New Roman"/>
        </w:rPr>
        <w:t>,</w:t>
      </w:r>
      <w:r w:rsidRPr="00862D79">
        <w:rPr>
          <w:rFonts w:cs="Times New Roman"/>
        </w:rPr>
        <w:t xml:space="preserve"> or battered jaws or if the handle is bent.</w:t>
      </w:r>
    </w:p>
    <w:p w14:paraId="50474876" w14:textId="7154A7B4" w:rsidR="00862D79" w:rsidRPr="00862D79" w:rsidRDefault="00862D79" w:rsidP="001B48BA">
      <w:pPr>
        <w:numPr>
          <w:ilvl w:val="0"/>
          <w:numId w:val="150"/>
        </w:numPr>
        <w:rPr>
          <w:rFonts w:cs="Times New Roman"/>
        </w:rPr>
      </w:pPr>
      <w:r w:rsidRPr="00862D79">
        <w:rPr>
          <w:rFonts w:cs="Times New Roman"/>
        </w:rPr>
        <w:t xml:space="preserve">Use box or socket wrenches on </w:t>
      </w:r>
      <w:r w:rsidR="00D57855">
        <w:rPr>
          <w:rFonts w:cs="Times New Roman"/>
        </w:rPr>
        <w:t>hexagonal</w:t>
      </w:r>
      <w:r w:rsidR="00D57855" w:rsidRPr="00862D79">
        <w:rPr>
          <w:rFonts w:cs="Times New Roman"/>
        </w:rPr>
        <w:t xml:space="preserve"> </w:t>
      </w:r>
      <w:r w:rsidRPr="00862D79">
        <w:rPr>
          <w:rFonts w:cs="Times New Roman"/>
        </w:rPr>
        <w:t>nuts and bolts as a first choice and open end wrenches as a second choice.</w:t>
      </w:r>
    </w:p>
    <w:p w14:paraId="2CC16B06" w14:textId="77777777" w:rsidR="00D57855" w:rsidRDefault="00D57855" w:rsidP="00B30706">
      <w:pPr>
        <w:rPr>
          <w:rFonts w:cs="Times New Roman"/>
        </w:rPr>
      </w:pPr>
    </w:p>
    <w:p w14:paraId="59B3B679" w14:textId="68D74494" w:rsidR="00862D79" w:rsidRDefault="00862D79" w:rsidP="0080678F">
      <w:pPr>
        <w:pStyle w:val="Heading3"/>
      </w:pPr>
      <w:r w:rsidRPr="00D57855">
        <w:t>Pliers</w:t>
      </w:r>
    </w:p>
    <w:p w14:paraId="256EC652" w14:textId="77777777" w:rsidR="0080678F" w:rsidRPr="0080678F" w:rsidRDefault="0080678F" w:rsidP="0080678F"/>
    <w:p w14:paraId="5E6C3777" w14:textId="77777777" w:rsidR="00862D79" w:rsidRPr="00D57855" w:rsidRDefault="00862D79" w:rsidP="001B48BA">
      <w:pPr>
        <w:pStyle w:val="ListParagraph"/>
        <w:numPr>
          <w:ilvl w:val="0"/>
          <w:numId w:val="192"/>
        </w:numPr>
        <w:spacing w:before="0"/>
      </w:pPr>
      <w:r w:rsidRPr="00D57855">
        <w:t>Do not use pliers as a wrench or a hammer.</w:t>
      </w:r>
    </w:p>
    <w:p w14:paraId="7898C591" w14:textId="77777777" w:rsidR="00862D79" w:rsidRPr="00D57855" w:rsidRDefault="00862D79" w:rsidP="001B48BA">
      <w:pPr>
        <w:pStyle w:val="ListParagraph"/>
        <w:numPr>
          <w:ilvl w:val="0"/>
          <w:numId w:val="192"/>
        </w:numPr>
        <w:spacing w:before="0"/>
      </w:pPr>
      <w:r w:rsidRPr="00D57855">
        <w:t>Do not attempt to force pliers by using a hammer on them.</w:t>
      </w:r>
    </w:p>
    <w:p w14:paraId="0FA12CF5" w14:textId="57B2A2A5" w:rsidR="00862D79" w:rsidRPr="00D57855" w:rsidRDefault="00862D79" w:rsidP="001B48BA">
      <w:pPr>
        <w:pStyle w:val="ListParagraph"/>
        <w:numPr>
          <w:ilvl w:val="0"/>
          <w:numId w:val="192"/>
        </w:numPr>
        <w:spacing w:before="0"/>
      </w:pPr>
      <w:r w:rsidRPr="00D57855">
        <w:t>When you are performing electrical work, use the pliers that have the blue rubber sleeves</w:t>
      </w:r>
      <w:r w:rsidR="00D57855" w:rsidRPr="00D57855">
        <w:t xml:space="preserve"> </w:t>
      </w:r>
      <w:r w:rsidRPr="00D57855">
        <w:t>covering the handle; these pliers are insulated.</w:t>
      </w:r>
    </w:p>
    <w:p w14:paraId="3546783D" w14:textId="77777777" w:rsidR="00862D79" w:rsidRPr="00D57855" w:rsidRDefault="00862D79" w:rsidP="001B48BA">
      <w:pPr>
        <w:pStyle w:val="ListParagraph"/>
        <w:numPr>
          <w:ilvl w:val="0"/>
          <w:numId w:val="192"/>
        </w:numPr>
        <w:spacing w:before="0"/>
      </w:pPr>
      <w:r w:rsidRPr="00D57855">
        <w:t>Do not use pliers that are cracked, broken or sprung.</w:t>
      </w:r>
    </w:p>
    <w:p w14:paraId="6B7F8FB4" w14:textId="77777777" w:rsidR="00862D79" w:rsidRPr="00D57855" w:rsidRDefault="00862D79" w:rsidP="001B48BA">
      <w:pPr>
        <w:pStyle w:val="ListParagraph"/>
        <w:numPr>
          <w:ilvl w:val="0"/>
          <w:numId w:val="192"/>
        </w:numPr>
        <w:spacing w:before="0"/>
      </w:pPr>
      <w:r w:rsidRPr="00D57855">
        <w:t>When using the diagonal cutting pliers, shield the loose pieces of cut material from flying into the air by using a cloth or your gloved hand.</w:t>
      </w:r>
    </w:p>
    <w:p w14:paraId="21DBAA8B" w14:textId="77777777" w:rsidR="00D57855" w:rsidRPr="00D57855" w:rsidRDefault="00D57855" w:rsidP="00B30706"/>
    <w:p w14:paraId="17B8DA8A" w14:textId="25BB087D" w:rsidR="00862D79" w:rsidRDefault="00862D79" w:rsidP="0080678F">
      <w:pPr>
        <w:pStyle w:val="Heading3"/>
      </w:pPr>
      <w:r w:rsidRPr="00D57855">
        <w:t>Clamps</w:t>
      </w:r>
    </w:p>
    <w:p w14:paraId="13416EF1" w14:textId="77777777" w:rsidR="0080678F" w:rsidRPr="0080678F" w:rsidRDefault="0080678F" w:rsidP="0080678F"/>
    <w:p w14:paraId="2804A3C8" w14:textId="7B167053" w:rsidR="00D57855" w:rsidRPr="00D57855" w:rsidRDefault="00862D79" w:rsidP="001B48BA">
      <w:pPr>
        <w:pStyle w:val="ListParagraph"/>
        <w:numPr>
          <w:ilvl w:val="0"/>
          <w:numId w:val="193"/>
        </w:numPr>
        <w:spacing w:before="0"/>
      </w:pPr>
      <w:r w:rsidRPr="00D57855">
        <w:t>Do not use the C-clamp for hoisting materials.</w:t>
      </w:r>
    </w:p>
    <w:p w14:paraId="29D69850" w14:textId="6418D733" w:rsidR="00862D79" w:rsidRPr="00D57855" w:rsidRDefault="00862D79" w:rsidP="001B48BA">
      <w:pPr>
        <w:pStyle w:val="ListParagraph"/>
        <w:numPr>
          <w:ilvl w:val="0"/>
          <w:numId w:val="193"/>
        </w:numPr>
        <w:spacing w:before="0"/>
      </w:pPr>
      <w:r w:rsidRPr="00D57855">
        <w:t>Do not use the C-clamp as a permanent fastening device.</w:t>
      </w:r>
    </w:p>
    <w:p w14:paraId="0FB5B5CD" w14:textId="77777777" w:rsidR="00D57855" w:rsidRDefault="00D57855" w:rsidP="00B30706">
      <w:pPr>
        <w:rPr>
          <w:rFonts w:cs="Times New Roman"/>
        </w:rPr>
      </w:pPr>
    </w:p>
    <w:p w14:paraId="289DED7C" w14:textId="5049CA9F" w:rsidR="00862D79" w:rsidRDefault="00862D79" w:rsidP="0080678F">
      <w:pPr>
        <w:pStyle w:val="Heading3"/>
      </w:pPr>
      <w:r w:rsidRPr="00862D79">
        <w:t>Metal Snips</w:t>
      </w:r>
    </w:p>
    <w:p w14:paraId="39EF2302" w14:textId="77777777" w:rsidR="0080678F" w:rsidRPr="0080678F" w:rsidRDefault="0080678F" w:rsidP="0080678F"/>
    <w:p w14:paraId="4DAC7F45" w14:textId="26E01EEF" w:rsidR="00862D79" w:rsidRPr="00862D79" w:rsidRDefault="00862D79" w:rsidP="001B48BA">
      <w:pPr>
        <w:numPr>
          <w:ilvl w:val="0"/>
          <w:numId w:val="151"/>
        </w:numPr>
        <w:rPr>
          <w:rFonts w:cs="Times New Roman"/>
        </w:rPr>
      </w:pPr>
      <w:r w:rsidRPr="00862D79">
        <w:rPr>
          <w:rFonts w:cs="Times New Roman"/>
        </w:rPr>
        <w:t>Wear safety glasses or safety goggles when using snips to cut materials.</w:t>
      </w:r>
    </w:p>
    <w:p w14:paraId="6D9B5002" w14:textId="7F0F772F" w:rsidR="00862D79" w:rsidRPr="00862D79" w:rsidRDefault="00862D79" w:rsidP="001B48BA">
      <w:pPr>
        <w:numPr>
          <w:ilvl w:val="0"/>
          <w:numId w:val="151"/>
        </w:numPr>
        <w:rPr>
          <w:rFonts w:cs="Times New Roman"/>
        </w:rPr>
      </w:pPr>
      <w:r w:rsidRPr="00862D79">
        <w:rPr>
          <w:rFonts w:cs="Times New Roman"/>
        </w:rPr>
        <w:t>Wear work gloves when cutting materials with snips.</w:t>
      </w:r>
    </w:p>
    <w:p w14:paraId="7A5943AD" w14:textId="0F5C4767" w:rsidR="00862D79" w:rsidRPr="00862D79" w:rsidRDefault="00862D79" w:rsidP="001B48BA">
      <w:pPr>
        <w:numPr>
          <w:ilvl w:val="0"/>
          <w:numId w:val="151"/>
        </w:numPr>
        <w:rPr>
          <w:rFonts w:cs="Times New Roman"/>
        </w:rPr>
      </w:pPr>
      <w:r w:rsidRPr="00862D79">
        <w:rPr>
          <w:rFonts w:cs="Times New Roman"/>
        </w:rPr>
        <w:t xml:space="preserve">Do not use </w:t>
      </w:r>
      <w:r w:rsidR="00D57855">
        <w:rPr>
          <w:rFonts w:cs="Times New Roman"/>
        </w:rPr>
        <w:t>straight-</w:t>
      </w:r>
      <w:r w:rsidRPr="00862D79">
        <w:rPr>
          <w:rFonts w:cs="Times New Roman"/>
        </w:rPr>
        <w:t>cut snips to cut curves.</w:t>
      </w:r>
    </w:p>
    <w:p w14:paraId="4D8633DD" w14:textId="77777777" w:rsidR="00862D79" w:rsidRPr="00862D79" w:rsidRDefault="00862D79" w:rsidP="001B48BA">
      <w:pPr>
        <w:numPr>
          <w:ilvl w:val="0"/>
          <w:numId w:val="151"/>
        </w:numPr>
        <w:rPr>
          <w:rFonts w:cs="Times New Roman"/>
        </w:rPr>
      </w:pPr>
      <w:r w:rsidRPr="00862D79">
        <w:rPr>
          <w:rFonts w:cs="Times New Roman"/>
        </w:rPr>
        <w:t>Keep the blade aligned by tightening the nut and bolt on the snips.</w:t>
      </w:r>
    </w:p>
    <w:p w14:paraId="30809468" w14:textId="5C429FDE" w:rsidR="00862D79" w:rsidRPr="00862D79" w:rsidRDefault="00862D79" w:rsidP="001B48BA">
      <w:pPr>
        <w:numPr>
          <w:ilvl w:val="0"/>
          <w:numId w:val="151"/>
        </w:numPr>
        <w:rPr>
          <w:rFonts w:cs="Times New Roman"/>
        </w:rPr>
      </w:pPr>
      <w:r w:rsidRPr="00862D79">
        <w:rPr>
          <w:rFonts w:cs="Times New Roman"/>
        </w:rPr>
        <w:t>Do not use snips as a hammer, screwdriver</w:t>
      </w:r>
      <w:r w:rsidR="00D57855">
        <w:rPr>
          <w:rFonts w:cs="Times New Roman"/>
        </w:rPr>
        <w:t>,</w:t>
      </w:r>
      <w:r w:rsidRPr="00862D79">
        <w:rPr>
          <w:rFonts w:cs="Times New Roman"/>
        </w:rPr>
        <w:t xml:space="preserve"> or pry bar.</w:t>
      </w:r>
    </w:p>
    <w:p w14:paraId="1408B57D" w14:textId="77777777" w:rsidR="00D57855" w:rsidRDefault="00D57855" w:rsidP="00B30706">
      <w:pPr>
        <w:rPr>
          <w:rFonts w:cs="Times New Roman"/>
        </w:rPr>
      </w:pPr>
    </w:p>
    <w:p w14:paraId="4FCA1B91" w14:textId="752F63E8" w:rsidR="00862D79" w:rsidRDefault="00862D79" w:rsidP="00634F82">
      <w:pPr>
        <w:pStyle w:val="Heading3"/>
      </w:pPr>
      <w:r w:rsidRPr="00D57855">
        <w:t>Tool Boxes/Chests/Cabinets</w:t>
      </w:r>
    </w:p>
    <w:p w14:paraId="3618AF45" w14:textId="77777777" w:rsidR="00634F82" w:rsidRPr="00634F82" w:rsidRDefault="00634F82" w:rsidP="00634F82"/>
    <w:p w14:paraId="179075F3" w14:textId="77777777" w:rsidR="00862D79" w:rsidRPr="00D57855" w:rsidRDefault="00862D79" w:rsidP="001B48BA">
      <w:pPr>
        <w:pStyle w:val="ListParagraph"/>
        <w:numPr>
          <w:ilvl w:val="0"/>
          <w:numId w:val="194"/>
        </w:numPr>
        <w:spacing w:before="0"/>
      </w:pPr>
      <w:r w:rsidRPr="00D57855">
        <w:t>Use the handle when opening and closing a drawer or door of a tool box, chest, or cabinet.</w:t>
      </w:r>
    </w:p>
    <w:p w14:paraId="1C09B0D0" w14:textId="6F6D1464" w:rsidR="00862D79" w:rsidRPr="00D57855" w:rsidRDefault="00862D79" w:rsidP="001B48BA">
      <w:pPr>
        <w:pStyle w:val="ListParagraph"/>
        <w:numPr>
          <w:ilvl w:val="0"/>
          <w:numId w:val="194"/>
        </w:numPr>
        <w:spacing w:before="0"/>
      </w:pPr>
      <w:r w:rsidRPr="00D57855">
        <w:t>Do not stand on tool boxes, chests</w:t>
      </w:r>
      <w:r w:rsidR="00D57855">
        <w:t>,</w:t>
      </w:r>
      <w:r w:rsidRPr="00D57855">
        <w:t xml:space="preserve"> or cabinets to gain extra height.</w:t>
      </w:r>
    </w:p>
    <w:p w14:paraId="3AD0E49E" w14:textId="0D11FCA7" w:rsidR="00862D79" w:rsidRPr="00D57855" w:rsidRDefault="00862D79" w:rsidP="001B48BA">
      <w:pPr>
        <w:pStyle w:val="ListParagraph"/>
        <w:numPr>
          <w:ilvl w:val="0"/>
          <w:numId w:val="194"/>
        </w:numPr>
        <w:spacing w:before="0"/>
      </w:pPr>
      <w:r w:rsidRPr="00D57855">
        <w:t>Lock the wheels on large tool boxes, chests</w:t>
      </w:r>
      <w:r w:rsidR="00D57855">
        <w:t>,</w:t>
      </w:r>
      <w:r w:rsidRPr="00D57855">
        <w:t xml:space="preserve"> or cabinets to prevent them from rolling.</w:t>
      </w:r>
    </w:p>
    <w:p w14:paraId="7ADF5F0E" w14:textId="17002F80" w:rsidR="00862D79" w:rsidRPr="00D57855" w:rsidRDefault="00862D79" w:rsidP="001B48BA">
      <w:pPr>
        <w:pStyle w:val="ListParagraph"/>
        <w:numPr>
          <w:ilvl w:val="0"/>
          <w:numId w:val="194"/>
        </w:numPr>
        <w:spacing w:before="0"/>
      </w:pPr>
      <w:r w:rsidRPr="00D57855">
        <w:t>Push large chests, cabinets</w:t>
      </w:r>
      <w:r w:rsidR="00D57855">
        <w:t>,</w:t>
      </w:r>
      <w:r w:rsidRPr="00D57855">
        <w:t xml:space="preserve"> and tool boxes; do not pull them.</w:t>
      </w:r>
    </w:p>
    <w:p w14:paraId="664E9E3C" w14:textId="77777777" w:rsidR="00862D79" w:rsidRPr="00D57855" w:rsidRDefault="00862D79" w:rsidP="001B48BA">
      <w:pPr>
        <w:pStyle w:val="ListParagraph"/>
        <w:numPr>
          <w:ilvl w:val="0"/>
          <w:numId w:val="194"/>
        </w:numPr>
        <w:spacing w:before="0"/>
      </w:pPr>
      <w:r w:rsidRPr="00D57855">
        <w:t>Do not open more than one drawer of a tool box at a time.</w:t>
      </w:r>
    </w:p>
    <w:p w14:paraId="71195144" w14:textId="77777777" w:rsidR="00862D79" w:rsidRPr="00D57855" w:rsidRDefault="00862D79" w:rsidP="001B48BA">
      <w:pPr>
        <w:pStyle w:val="ListParagraph"/>
        <w:numPr>
          <w:ilvl w:val="0"/>
          <w:numId w:val="194"/>
        </w:numPr>
        <w:spacing w:before="0"/>
      </w:pPr>
      <w:r w:rsidRPr="00D57855">
        <w:t>Close and lock all drawers and doors before moving the tool chest to a new location.</w:t>
      </w:r>
    </w:p>
    <w:p w14:paraId="734F8600" w14:textId="77777777" w:rsidR="00862D79" w:rsidRPr="00D57855" w:rsidRDefault="00862D79" w:rsidP="001B48BA">
      <w:pPr>
        <w:pStyle w:val="ListParagraph"/>
        <w:numPr>
          <w:ilvl w:val="0"/>
          <w:numId w:val="194"/>
        </w:numPr>
        <w:spacing w:before="0"/>
      </w:pPr>
      <w:r w:rsidRPr="00D57855">
        <w:t>Do not use a tool box or chest as a workbench.</w:t>
      </w:r>
    </w:p>
    <w:p w14:paraId="4CD4A835" w14:textId="55E06EBB" w:rsidR="00862D79" w:rsidRPr="00D57855" w:rsidRDefault="00862D79" w:rsidP="001B48BA">
      <w:pPr>
        <w:pStyle w:val="ListParagraph"/>
        <w:numPr>
          <w:ilvl w:val="0"/>
          <w:numId w:val="194"/>
        </w:numPr>
        <w:spacing w:before="0"/>
      </w:pPr>
      <w:r w:rsidRPr="00D57855">
        <w:t>Do not move a tool box, chest</w:t>
      </w:r>
      <w:r w:rsidR="007478E2">
        <w:t>,</w:t>
      </w:r>
      <w:r w:rsidRPr="00D57855">
        <w:t xml:space="preserve"> or cabinet if it has loose tools or parts on the top.</w:t>
      </w:r>
    </w:p>
    <w:p w14:paraId="1545DCFD" w14:textId="77777777" w:rsidR="00862D79" w:rsidRPr="00862D79" w:rsidRDefault="00862D79" w:rsidP="00B30706">
      <w:pPr>
        <w:rPr>
          <w:rFonts w:cs="Times New Roman"/>
          <w:b/>
        </w:rPr>
      </w:pPr>
    </w:p>
    <w:p w14:paraId="343B8052" w14:textId="77777777" w:rsidR="00862D79" w:rsidRPr="00862D79" w:rsidRDefault="00862D79" w:rsidP="00634F82">
      <w:pPr>
        <w:pStyle w:val="Heading2"/>
      </w:pPr>
      <w:r w:rsidRPr="00862D79">
        <w:t xml:space="preserve">Heating, Ventilation, Air-conditioning, and Refrigeration </w:t>
      </w:r>
    </w:p>
    <w:p w14:paraId="3D525DA6" w14:textId="77777777" w:rsidR="00634F82" w:rsidRDefault="00634F82" w:rsidP="00B30706">
      <w:pPr>
        <w:rPr>
          <w:rFonts w:cs="Times New Roman"/>
        </w:rPr>
      </w:pPr>
    </w:p>
    <w:p w14:paraId="1D9675D6" w14:textId="3DB63454" w:rsidR="00862D79" w:rsidRPr="00862D79" w:rsidRDefault="00634F82" w:rsidP="00B30706">
      <w:pPr>
        <w:rPr>
          <w:rFonts w:cs="Times New Roman"/>
        </w:rPr>
      </w:pPr>
      <w:r>
        <w:rPr>
          <w:rFonts w:cs="Times New Roman"/>
        </w:rPr>
        <w:t xml:space="preserve">See </w:t>
      </w:r>
      <w:r w:rsidR="00862D79" w:rsidRPr="00634F82">
        <w:rPr>
          <w:rFonts w:cs="Times New Roman"/>
          <w:i/>
          <w:iCs/>
        </w:rPr>
        <w:t>Refrigerant Handling Safety</w:t>
      </w:r>
      <w:r>
        <w:rPr>
          <w:rFonts w:cs="Times New Roman"/>
        </w:rPr>
        <w:t xml:space="preserve"> by </w:t>
      </w:r>
      <w:r w:rsidR="007478E2">
        <w:rPr>
          <w:rFonts w:cs="Times New Roman"/>
        </w:rPr>
        <w:t xml:space="preserve">George Davis, Safety Services </w:t>
      </w:r>
      <w:r w:rsidR="00475D56">
        <w:rPr>
          <w:rFonts w:cs="Times New Roman"/>
        </w:rPr>
        <w:t>Co.</w:t>
      </w:r>
      <w:r>
        <w:rPr>
          <w:rFonts w:cs="Times New Roman"/>
        </w:rPr>
        <w:t xml:space="preserve"> (</w:t>
      </w:r>
      <w:hyperlink r:id="rId105" w:history="1">
        <w:r w:rsidRPr="00EA2A9A">
          <w:rPr>
            <w:rStyle w:val="Hyperlink"/>
            <w:rFonts w:cs="Times New Roman"/>
          </w:rPr>
          <w:t>https://www.safetyservicescompany.com/industry-category/construction/refrigerant-handling-safety/</w:t>
        </w:r>
      </w:hyperlink>
      <w:r>
        <w:rPr>
          <w:rFonts w:cs="Times New Roman"/>
        </w:rPr>
        <w:t>).</w:t>
      </w:r>
    </w:p>
    <w:p w14:paraId="30335A00" w14:textId="77777777" w:rsidR="00862D79" w:rsidRPr="00862D79" w:rsidRDefault="00862D79" w:rsidP="001B48BA">
      <w:pPr>
        <w:numPr>
          <w:ilvl w:val="0"/>
          <w:numId w:val="145"/>
        </w:numPr>
        <w:rPr>
          <w:rFonts w:cs="Times New Roman"/>
        </w:rPr>
      </w:pPr>
      <w:r w:rsidRPr="00862D79">
        <w:rPr>
          <w:rFonts w:cs="Times New Roman"/>
        </w:rPr>
        <w:t>Individuals who handle refrigerants are must be properly trained in their safe use and handling.</w:t>
      </w:r>
    </w:p>
    <w:p w14:paraId="3D1081E0" w14:textId="77777777" w:rsidR="00862D79" w:rsidRPr="00862D79" w:rsidRDefault="00862D79" w:rsidP="001B48BA">
      <w:pPr>
        <w:numPr>
          <w:ilvl w:val="0"/>
          <w:numId w:val="145"/>
        </w:numPr>
        <w:rPr>
          <w:rFonts w:cs="Times New Roman"/>
        </w:rPr>
      </w:pPr>
      <w:r w:rsidRPr="00862D79">
        <w:rPr>
          <w:rFonts w:cs="Times New Roman"/>
        </w:rPr>
        <w:t>Wear safety goggles and gloves at all times when handling refrigerants or servicing a refrigeration system.</w:t>
      </w:r>
    </w:p>
    <w:p w14:paraId="3D5339FA" w14:textId="77777777" w:rsidR="00862D79" w:rsidRPr="00862D79" w:rsidRDefault="00862D79" w:rsidP="001B48BA">
      <w:pPr>
        <w:numPr>
          <w:ilvl w:val="0"/>
          <w:numId w:val="145"/>
        </w:numPr>
        <w:rPr>
          <w:rFonts w:cs="Times New Roman"/>
        </w:rPr>
      </w:pPr>
      <w:r w:rsidRPr="00862D79">
        <w:rPr>
          <w:rFonts w:cs="Times New Roman"/>
        </w:rPr>
        <w:t>Wear the proper respiratory protection while working with refrigerants. Check the SDS for the proper level of protection required.</w:t>
      </w:r>
    </w:p>
    <w:p w14:paraId="3CE4103A" w14:textId="77777777" w:rsidR="00862D79" w:rsidRPr="00862D79" w:rsidRDefault="00862D79" w:rsidP="001B48BA">
      <w:pPr>
        <w:numPr>
          <w:ilvl w:val="0"/>
          <w:numId w:val="145"/>
        </w:numPr>
        <w:rPr>
          <w:rFonts w:cs="Times New Roman"/>
        </w:rPr>
      </w:pPr>
      <w:r w:rsidRPr="00862D79">
        <w:rPr>
          <w:rFonts w:cs="Times New Roman"/>
        </w:rPr>
        <w:t>Proper ventilation or respiratory protection is required for any work on equipment in an enclosed area where a leak is suspected.</w:t>
      </w:r>
    </w:p>
    <w:p w14:paraId="144F43D6" w14:textId="01F34DFE" w:rsidR="00862D79" w:rsidRPr="00862D79" w:rsidRDefault="00862D79" w:rsidP="001B48BA">
      <w:pPr>
        <w:numPr>
          <w:ilvl w:val="0"/>
          <w:numId w:val="145"/>
        </w:numPr>
        <w:rPr>
          <w:rFonts w:cs="Times New Roman"/>
        </w:rPr>
      </w:pPr>
      <w:r w:rsidRPr="00862D79">
        <w:rPr>
          <w:rFonts w:cs="Times New Roman"/>
        </w:rPr>
        <w:t>Always ventilate or test the atmosphere of an enclosed area before beginning work. Many refrigerants which may be undetectable by human senses are heavier than air and will replace the oxygen in an enclosed area</w:t>
      </w:r>
      <w:r w:rsidR="007478E2">
        <w:rPr>
          <w:rFonts w:cs="Times New Roman"/>
        </w:rPr>
        <w:t>,</w:t>
      </w:r>
      <w:r w:rsidRPr="00862D79">
        <w:rPr>
          <w:rFonts w:cs="Times New Roman"/>
        </w:rPr>
        <w:t xml:space="preserve"> causing loss of consciousness.</w:t>
      </w:r>
    </w:p>
    <w:p w14:paraId="3FEA1626" w14:textId="086C99D0" w:rsidR="00862D79" w:rsidRPr="00862D79" w:rsidRDefault="00862D79" w:rsidP="001B48BA">
      <w:pPr>
        <w:numPr>
          <w:ilvl w:val="0"/>
          <w:numId w:val="145"/>
        </w:numPr>
        <w:rPr>
          <w:rFonts w:cs="Times New Roman"/>
        </w:rPr>
      </w:pPr>
      <w:r w:rsidRPr="00862D79">
        <w:rPr>
          <w:rFonts w:cs="Times New Roman"/>
        </w:rPr>
        <w:t xml:space="preserve">Refrigerant cylinders should never be filled </w:t>
      </w:r>
      <w:r w:rsidR="007478E2">
        <w:rPr>
          <w:rFonts w:cs="Times New Roman"/>
        </w:rPr>
        <w:t xml:space="preserve">to more than </w:t>
      </w:r>
      <w:r w:rsidRPr="00862D79">
        <w:rPr>
          <w:rFonts w:cs="Times New Roman"/>
        </w:rPr>
        <w:t>80</w:t>
      </w:r>
      <w:r w:rsidR="007478E2">
        <w:rPr>
          <w:rFonts w:cs="Times New Roman"/>
        </w:rPr>
        <w:t xml:space="preserve"> percent</w:t>
      </w:r>
      <w:r w:rsidR="007478E2" w:rsidRPr="00862D79">
        <w:rPr>
          <w:rFonts w:cs="Times New Roman"/>
        </w:rPr>
        <w:t xml:space="preserve"> </w:t>
      </w:r>
      <w:r w:rsidRPr="00862D79">
        <w:rPr>
          <w:rFonts w:cs="Times New Roman"/>
        </w:rPr>
        <w:t>of their capacity (liquid expansion may cause the cylinder to burst).</w:t>
      </w:r>
    </w:p>
    <w:p w14:paraId="12608C7E" w14:textId="77777777" w:rsidR="00862D79" w:rsidRPr="00862D79" w:rsidRDefault="00862D79" w:rsidP="001B48BA">
      <w:pPr>
        <w:numPr>
          <w:ilvl w:val="0"/>
          <w:numId w:val="145"/>
        </w:numPr>
        <w:rPr>
          <w:rFonts w:cs="Times New Roman"/>
        </w:rPr>
      </w:pPr>
      <w:r w:rsidRPr="00862D79">
        <w:rPr>
          <w:rFonts w:cs="Times New Roman"/>
        </w:rPr>
        <w:t>Check the I.C.C. cylinder stamp to ensure the cylinder is safe. Always check the refrigerant number before charging to avoid mixing refrigerants.</w:t>
      </w:r>
    </w:p>
    <w:p w14:paraId="1CFA8BB4" w14:textId="77777777" w:rsidR="00862D79" w:rsidRPr="00862D79" w:rsidRDefault="00862D79" w:rsidP="001B48BA">
      <w:pPr>
        <w:numPr>
          <w:ilvl w:val="0"/>
          <w:numId w:val="145"/>
        </w:numPr>
        <w:rPr>
          <w:rFonts w:cs="Times New Roman"/>
        </w:rPr>
      </w:pPr>
      <w:r w:rsidRPr="00862D79">
        <w:rPr>
          <w:rFonts w:cs="Times New Roman"/>
        </w:rPr>
        <w:t>Always check for the correct operating pressure of the refrigerant used. Use gauges to monitor the system pressure.</w:t>
      </w:r>
    </w:p>
    <w:p w14:paraId="52CE2845" w14:textId="49557E9A" w:rsidR="00862D79" w:rsidRPr="00862D79" w:rsidRDefault="00862D79" w:rsidP="001B48BA">
      <w:pPr>
        <w:numPr>
          <w:ilvl w:val="0"/>
          <w:numId w:val="145"/>
        </w:numPr>
        <w:rPr>
          <w:rFonts w:cs="Times New Roman"/>
        </w:rPr>
      </w:pPr>
      <w:r w:rsidRPr="00862D79">
        <w:rPr>
          <w:rFonts w:cs="Times New Roman"/>
        </w:rPr>
        <w:t xml:space="preserve">Always charge </w:t>
      </w:r>
      <w:r w:rsidR="006F0EEC">
        <w:rPr>
          <w:rFonts w:cs="Times New Roman"/>
        </w:rPr>
        <w:t xml:space="preserve">the </w:t>
      </w:r>
      <w:r w:rsidRPr="00862D79">
        <w:rPr>
          <w:rFonts w:cs="Times New Roman"/>
        </w:rPr>
        <w:t>refrigerant into the low side of the system to avoid damaging the compressor or causing the system to rupture.</w:t>
      </w:r>
    </w:p>
    <w:p w14:paraId="49EBBB87" w14:textId="02D65D50" w:rsidR="00862D79" w:rsidRPr="00862D79" w:rsidRDefault="00862D79" w:rsidP="001B48BA">
      <w:pPr>
        <w:numPr>
          <w:ilvl w:val="0"/>
          <w:numId w:val="145"/>
        </w:numPr>
        <w:rPr>
          <w:rFonts w:cs="Times New Roman"/>
        </w:rPr>
      </w:pPr>
      <w:r w:rsidRPr="00862D79">
        <w:rPr>
          <w:rFonts w:cs="Times New Roman"/>
        </w:rPr>
        <w:lastRenderedPageBreak/>
        <w:t>Always stand to one side when operating an ammonia valve. Ammonia can burn and damage the eyes or cause loss of consciousness. Ammonia leaks may be detected by their smell or with a sulfur candle or sulfur spray vapor.</w:t>
      </w:r>
    </w:p>
    <w:p w14:paraId="7386096D" w14:textId="7DA46FA1" w:rsidR="00862D79" w:rsidRPr="00862D79" w:rsidRDefault="00862D79" w:rsidP="001B48BA">
      <w:pPr>
        <w:numPr>
          <w:ilvl w:val="0"/>
          <w:numId w:val="145"/>
        </w:numPr>
        <w:rPr>
          <w:rFonts w:cs="Times New Roman"/>
        </w:rPr>
      </w:pPr>
      <w:r w:rsidRPr="00862D79">
        <w:rPr>
          <w:rFonts w:cs="Times New Roman"/>
        </w:rPr>
        <w:t>Refrigerant oil in a hermetic compressor is often acidic</w:t>
      </w:r>
      <w:r w:rsidR="006F0EEC">
        <w:rPr>
          <w:rFonts w:cs="Times New Roman"/>
        </w:rPr>
        <w:t xml:space="preserve"> and can cause</w:t>
      </w:r>
      <w:r w:rsidRPr="00862D79">
        <w:rPr>
          <w:rFonts w:cs="Times New Roman"/>
        </w:rPr>
        <w:t xml:space="preserve"> severe burns. Avoid skin contact with this oil.</w:t>
      </w:r>
    </w:p>
    <w:p w14:paraId="78247D33" w14:textId="0DC8BD71" w:rsidR="00862D79" w:rsidRPr="00862D79" w:rsidRDefault="00862D79" w:rsidP="001B48BA">
      <w:pPr>
        <w:numPr>
          <w:ilvl w:val="0"/>
          <w:numId w:val="145"/>
        </w:numPr>
        <w:rPr>
          <w:rFonts w:cs="Times New Roman"/>
        </w:rPr>
      </w:pPr>
      <w:r w:rsidRPr="00862D79">
        <w:rPr>
          <w:rFonts w:cs="Times New Roman"/>
        </w:rPr>
        <w:t>Liquid refrigerant on the skin may freeze the skin surface</w:t>
      </w:r>
      <w:r w:rsidR="006F0EEC">
        <w:rPr>
          <w:rFonts w:cs="Times New Roman"/>
        </w:rPr>
        <w:t>,</w:t>
      </w:r>
      <w:r w:rsidRPr="00862D79">
        <w:rPr>
          <w:rFonts w:cs="Times New Roman"/>
        </w:rPr>
        <w:t xml:space="preserve"> causing frostbite. If contact with the skin occurs, wash immediately with water, treat any damaged skin area for frostbite, and seek medical treatment.</w:t>
      </w:r>
    </w:p>
    <w:p w14:paraId="2AE40F3B" w14:textId="285B7EEE" w:rsidR="00862D79" w:rsidRPr="00862D79" w:rsidRDefault="00862D79" w:rsidP="001B48BA">
      <w:pPr>
        <w:numPr>
          <w:ilvl w:val="0"/>
          <w:numId w:val="145"/>
        </w:numPr>
        <w:rPr>
          <w:rFonts w:cs="Times New Roman"/>
        </w:rPr>
      </w:pPr>
      <w:r w:rsidRPr="00862D79">
        <w:rPr>
          <w:rFonts w:cs="Times New Roman"/>
        </w:rPr>
        <w:t xml:space="preserve">Never cut or drill into an absorption refrigeration mechanism. The </w:t>
      </w:r>
      <w:r w:rsidR="006F0EEC" w:rsidRPr="00862D79">
        <w:rPr>
          <w:rFonts w:cs="Times New Roman"/>
        </w:rPr>
        <w:t>high</w:t>
      </w:r>
      <w:r w:rsidR="006F0EEC">
        <w:rPr>
          <w:rFonts w:cs="Times New Roman"/>
        </w:rPr>
        <w:t>-</w:t>
      </w:r>
      <w:r w:rsidRPr="00862D79">
        <w:rPr>
          <w:rFonts w:cs="Times New Roman"/>
        </w:rPr>
        <w:t>pressure ammonia solutions are dangerous and may cause blindness if the solution contacts your eyes.</w:t>
      </w:r>
    </w:p>
    <w:p w14:paraId="0A290E19" w14:textId="59214BA6" w:rsidR="00862D79" w:rsidRPr="00862D79" w:rsidRDefault="00862D79" w:rsidP="001B48BA">
      <w:pPr>
        <w:numPr>
          <w:ilvl w:val="0"/>
          <w:numId w:val="145"/>
        </w:numPr>
        <w:rPr>
          <w:rFonts w:cs="Times New Roman"/>
        </w:rPr>
      </w:pPr>
      <w:r w:rsidRPr="00862D79">
        <w:rPr>
          <w:rFonts w:cs="Times New Roman"/>
        </w:rPr>
        <w:t xml:space="preserve">Ensure that all liquid refrigerant is removed and the pressure is at </w:t>
      </w:r>
      <w:r w:rsidR="006F0EEC">
        <w:rPr>
          <w:rFonts w:cs="Times New Roman"/>
        </w:rPr>
        <w:t>zero</w:t>
      </w:r>
      <w:r w:rsidR="006F0EEC" w:rsidRPr="00862D79">
        <w:rPr>
          <w:rFonts w:cs="Times New Roman"/>
        </w:rPr>
        <w:t xml:space="preserve"> </w:t>
      </w:r>
      <w:r w:rsidRPr="00862D79">
        <w:rPr>
          <w:rFonts w:cs="Times New Roman"/>
        </w:rPr>
        <w:t>psi before disassembling a system.</w:t>
      </w:r>
    </w:p>
    <w:p w14:paraId="640E8961" w14:textId="77777777" w:rsidR="00862D79" w:rsidRPr="00862D79" w:rsidRDefault="00862D79" w:rsidP="001B48BA">
      <w:pPr>
        <w:numPr>
          <w:ilvl w:val="0"/>
          <w:numId w:val="145"/>
        </w:numPr>
        <w:rPr>
          <w:rFonts w:cs="Times New Roman"/>
        </w:rPr>
      </w:pPr>
      <w:r w:rsidRPr="00862D79">
        <w:rPr>
          <w:rFonts w:cs="Times New Roman"/>
        </w:rPr>
        <w:t>Do not smoke, braze, or weld when refrigerant vapors are present. Vapors decompose to phosgene acid vapors and other products when exposed to an open flame or hot surface.</w:t>
      </w:r>
    </w:p>
    <w:p w14:paraId="1CB94633" w14:textId="77777777" w:rsidR="00862D79" w:rsidRPr="00862D79" w:rsidRDefault="00862D79" w:rsidP="001B48BA">
      <w:pPr>
        <w:numPr>
          <w:ilvl w:val="0"/>
          <w:numId w:val="145"/>
        </w:numPr>
        <w:rPr>
          <w:rFonts w:cs="Times New Roman"/>
        </w:rPr>
      </w:pPr>
      <w:r w:rsidRPr="00862D79">
        <w:rPr>
          <w:rFonts w:cs="Times New Roman"/>
        </w:rPr>
        <w:t>When soldering, brazing, or welding on refrigeration lines, the lines should be continuously purged with low pressure carbon dioxide or nitrogen.</w:t>
      </w:r>
    </w:p>
    <w:p w14:paraId="0AC6E4F4" w14:textId="77777777" w:rsidR="00862D79" w:rsidRPr="00862D79" w:rsidRDefault="00862D79" w:rsidP="001B48BA">
      <w:pPr>
        <w:numPr>
          <w:ilvl w:val="0"/>
          <w:numId w:val="145"/>
        </w:numPr>
        <w:rPr>
          <w:rFonts w:cs="Times New Roman"/>
        </w:rPr>
      </w:pPr>
      <w:r w:rsidRPr="00862D79">
        <w:rPr>
          <w:rFonts w:cs="Times New Roman"/>
        </w:rPr>
        <w:t>Following work, the lines should be pressure tested with carbon dioxide or nitrogen.</w:t>
      </w:r>
    </w:p>
    <w:p w14:paraId="0B4A10A1" w14:textId="6D5FFB50" w:rsidR="00862D79" w:rsidRPr="00862D79" w:rsidRDefault="00862D79" w:rsidP="001B48BA">
      <w:pPr>
        <w:numPr>
          <w:ilvl w:val="0"/>
          <w:numId w:val="145"/>
        </w:numPr>
        <w:rPr>
          <w:rFonts w:cs="Times New Roman"/>
        </w:rPr>
      </w:pPr>
      <w:r w:rsidRPr="00862D79">
        <w:rPr>
          <w:rFonts w:cs="Times New Roman"/>
        </w:rPr>
        <w:t>If refrigerant makes contact with the eyes, immediately wash with mineral oil</w:t>
      </w:r>
      <w:r w:rsidR="006F0EEC">
        <w:rPr>
          <w:rFonts w:cs="Times New Roman"/>
        </w:rPr>
        <w:t xml:space="preserve"> because</w:t>
      </w:r>
      <w:r w:rsidRPr="00862D79">
        <w:rPr>
          <w:rFonts w:cs="Times New Roman"/>
        </w:rPr>
        <w:t xml:space="preserve"> this absorbs the refrigerant. Then wash your eyes with a prepared boric acid solution.</w:t>
      </w:r>
    </w:p>
    <w:p w14:paraId="336C9581" w14:textId="77777777" w:rsidR="00862D79" w:rsidRPr="00862D79" w:rsidRDefault="00862D79" w:rsidP="001B48BA">
      <w:pPr>
        <w:numPr>
          <w:ilvl w:val="0"/>
          <w:numId w:val="145"/>
        </w:numPr>
        <w:rPr>
          <w:rFonts w:cs="Times New Roman"/>
        </w:rPr>
      </w:pPr>
      <w:r w:rsidRPr="00862D79">
        <w:rPr>
          <w:rFonts w:cs="Times New Roman"/>
        </w:rPr>
        <w:t>If the refrigerant is ammonia, wash with water for at least 15 minutes. Seek medical attention as soon as possible.</w:t>
      </w:r>
    </w:p>
    <w:p w14:paraId="67B0455C" w14:textId="77777777" w:rsidR="00862D79" w:rsidRPr="00862D79" w:rsidRDefault="00862D79" w:rsidP="001B48BA">
      <w:pPr>
        <w:numPr>
          <w:ilvl w:val="0"/>
          <w:numId w:val="145"/>
        </w:numPr>
        <w:rPr>
          <w:rFonts w:cs="Times New Roman"/>
        </w:rPr>
      </w:pPr>
      <w:r w:rsidRPr="00862D79">
        <w:rPr>
          <w:rFonts w:cs="Times New Roman"/>
        </w:rPr>
        <w:t>Purged refrigerants must not be released into the atmosphere. Federal law governs their disposal, and they must be collected and disposed of properly.</w:t>
      </w:r>
    </w:p>
    <w:p w14:paraId="7061CFE8" w14:textId="77777777" w:rsidR="00862D79" w:rsidRPr="00862D79" w:rsidRDefault="00862D79" w:rsidP="001B48BA">
      <w:pPr>
        <w:numPr>
          <w:ilvl w:val="0"/>
          <w:numId w:val="145"/>
        </w:numPr>
        <w:rPr>
          <w:rFonts w:cs="Times New Roman"/>
        </w:rPr>
      </w:pPr>
      <w:r w:rsidRPr="00862D79">
        <w:rPr>
          <w:rFonts w:cs="Times New Roman"/>
        </w:rPr>
        <w:t>Do not allow temperatures where refrigerant cylinders are stored to reach 125 degrees F. Temperatures can easily exceed 125 degrees F in your vehicle during hot weather.</w:t>
      </w:r>
    </w:p>
    <w:p w14:paraId="7371F04A" w14:textId="77777777" w:rsidR="00862D79" w:rsidRPr="00862D79" w:rsidRDefault="00862D79" w:rsidP="001B48BA">
      <w:pPr>
        <w:numPr>
          <w:ilvl w:val="0"/>
          <w:numId w:val="145"/>
        </w:numPr>
        <w:rPr>
          <w:rFonts w:cs="Times New Roman"/>
        </w:rPr>
      </w:pPr>
      <w:r w:rsidRPr="00862D79">
        <w:rPr>
          <w:rFonts w:cs="Times New Roman"/>
        </w:rPr>
        <w:t>Inspect refrigerant cylinders regularly. Do not use the cylinders if they show signs of rust, distortion, denting, or corrosion. Store cylinders secured and upright in an area where they will not be knocked over or damaged.</w:t>
      </w:r>
    </w:p>
    <w:p w14:paraId="751C2E35" w14:textId="77777777" w:rsidR="00862D79" w:rsidRPr="00862D79" w:rsidRDefault="00862D79" w:rsidP="00B30706">
      <w:pPr>
        <w:rPr>
          <w:rFonts w:cs="Times New Roman"/>
        </w:rPr>
      </w:pPr>
    </w:p>
    <w:p w14:paraId="650B139E" w14:textId="77777777" w:rsidR="00862D79" w:rsidRPr="009A3F8E" w:rsidRDefault="00862D79" w:rsidP="00B30706">
      <w:pPr>
        <w:rPr>
          <w:rFonts w:cs="Times New Roman"/>
        </w:rPr>
      </w:pPr>
    </w:p>
    <w:p w14:paraId="28269DAC" w14:textId="77777777" w:rsidR="007D2D6B" w:rsidRPr="00E50036" w:rsidRDefault="0015229A" w:rsidP="00B30706">
      <w:pPr>
        <w:pStyle w:val="Heading1"/>
        <w:spacing w:before="0"/>
        <w:rPr>
          <w:rFonts w:cs="Times New Roman"/>
        </w:rPr>
      </w:pPr>
      <w:r w:rsidRPr="00E50036">
        <w:br w:type="page"/>
      </w:r>
      <w:bookmarkStart w:id="93" w:name="_Toc11656708"/>
      <w:r w:rsidR="007D2D6B" w:rsidRPr="00E50036">
        <w:rPr>
          <w:rFonts w:cs="Times New Roman"/>
        </w:rPr>
        <w:lastRenderedPageBreak/>
        <w:t>Facility Layouts</w:t>
      </w:r>
      <w:bookmarkEnd w:id="93"/>
    </w:p>
    <w:p w14:paraId="6C7B8F8C" w14:textId="77777777" w:rsidR="007D2D6B" w:rsidRPr="00E50036" w:rsidRDefault="007D2D6B" w:rsidP="00B30706">
      <w:pPr>
        <w:rPr>
          <w:rFonts w:cs="Times New Roman"/>
        </w:rPr>
      </w:pPr>
    </w:p>
    <w:p w14:paraId="5B3ED350" w14:textId="77777777" w:rsidR="007D2D6B" w:rsidRPr="00EC1402" w:rsidRDefault="007D2D6B" w:rsidP="00B30706">
      <w:pPr>
        <w:pStyle w:val="Heading2"/>
        <w:spacing w:before="0"/>
      </w:pPr>
      <w:r w:rsidRPr="00EC1402">
        <w:t>General</w:t>
      </w:r>
    </w:p>
    <w:p w14:paraId="143D7BCE" w14:textId="77777777" w:rsidR="007D2D6B" w:rsidRDefault="007D2D6B" w:rsidP="00B30706">
      <w:pPr>
        <w:rPr>
          <w:rFonts w:cs="Times New Roman"/>
        </w:rPr>
      </w:pPr>
    </w:p>
    <w:p w14:paraId="15C35C37" w14:textId="77777777" w:rsidR="007D2D6B" w:rsidRPr="009D1E1B" w:rsidRDefault="007D2D6B" w:rsidP="00B30706">
      <w:pPr>
        <w:rPr>
          <w:rFonts w:cs="Times New Roman"/>
        </w:rPr>
      </w:pPr>
      <w:r w:rsidRPr="009D1E1B">
        <w:rPr>
          <w:rFonts w:cs="Times New Roman"/>
        </w:rPr>
        <w:t>CTE programs are designed to</w:t>
      </w:r>
      <w:r>
        <w:rPr>
          <w:rFonts w:cs="Times New Roman"/>
        </w:rPr>
        <w:t xml:space="preserve"> </w:t>
      </w:r>
      <w:r w:rsidRPr="009D1E1B">
        <w:rPr>
          <w:rFonts w:cs="Times New Roman"/>
        </w:rPr>
        <w:t>prepare students for postsecondary education and</w:t>
      </w:r>
      <w:r>
        <w:rPr>
          <w:rFonts w:cs="Times New Roman"/>
        </w:rPr>
        <w:t xml:space="preserve"> </w:t>
      </w:r>
      <w:r w:rsidRPr="009D1E1B">
        <w:rPr>
          <w:rFonts w:cs="Times New Roman"/>
        </w:rPr>
        <w:t>employment. These programs housed in middle and high schools</w:t>
      </w:r>
      <w:r>
        <w:rPr>
          <w:rFonts w:cs="Times New Roman"/>
        </w:rPr>
        <w:t xml:space="preserve"> </w:t>
      </w:r>
      <w:r w:rsidRPr="009D1E1B">
        <w:rPr>
          <w:rFonts w:cs="Times New Roman"/>
        </w:rPr>
        <w:t>provide foundational knowledge and skills per the U</w:t>
      </w:r>
      <w:r>
        <w:rPr>
          <w:rFonts w:cs="Times New Roman"/>
        </w:rPr>
        <w:t>.</w:t>
      </w:r>
      <w:r w:rsidRPr="009D1E1B">
        <w:rPr>
          <w:rFonts w:cs="Times New Roman"/>
        </w:rPr>
        <w:t>S</w:t>
      </w:r>
      <w:r>
        <w:rPr>
          <w:rFonts w:cs="Times New Roman"/>
        </w:rPr>
        <w:t xml:space="preserve">. </w:t>
      </w:r>
      <w:r w:rsidRPr="009D1E1B">
        <w:rPr>
          <w:rFonts w:cs="Times New Roman"/>
        </w:rPr>
        <w:t>Department of Education’s career clusters and career pathways.</w:t>
      </w:r>
      <w:r>
        <w:rPr>
          <w:rFonts w:cs="Times New Roman"/>
        </w:rPr>
        <w:t xml:space="preserve"> </w:t>
      </w:r>
      <w:r w:rsidRPr="009D1E1B">
        <w:rPr>
          <w:rFonts w:cs="Times New Roman"/>
        </w:rPr>
        <w:t>Programs and courses offered in middle schools are exploratory.</w:t>
      </w:r>
      <w:r>
        <w:rPr>
          <w:rFonts w:cs="Times New Roman"/>
        </w:rPr>
        <w:t xml:space="preserve"> </w:t>
      </w:r>
      <w:r w:rsidRPr="009D1E1B">
        <w:rPr>
          <w:rFonts w:cs="Times New Roman"/>
        </w:rPr>
        <w:t>CTE classrooms and laboratories are often larger than general</w:t>
      </w:r>
      <w:r>
        <w:rPr>
          <w:rFonts w:cs="Times New Roman"/>
        </w:rPr>
        <w:t xml:space="preserve"> </w:t>
      </w:r>
      <w:r w:rsidRPr="009D1E1B">
        <w:rPr>
          <w:rFonts w:cs="Times New Roman"/>
        </w:rPr>
        <w:t>classrooms and are extensively equipped</w:t>
      </w:r>
      <w:r>
        <w:rPr>
          <w:rFonts w:cs="Times New Roman"/>
        </w:rPr>
        <w:t>;</w:t>
      </w:r>
      <w:r w:rsidRPr="009D1E1B">
        <w:rPr>
          <w:rFonts w:cs="Times New Roman"/>
        </w:rPr>
        <w:t xml:space="preserve"> therefore, </w:t>
      </w:r>
      <w:r>
        <w:rPr>
          <w:rFonts w:cs="Times New Roman"/>
        </w:rPr>
        <w:t xml:space="preserve">they are </w:t>
      </w:r>
      <w:r w:rsidRPr="009D1E1B">
        <w:rPr>
          <w:rFonts w:cs="Times New Roman"/>
        </w:rPr>
        <w:t>more</w:t>
      </w:r>
      <w:r>
        <w:rPr>
          <w:rFonts w:cs="Times New Roman"/>
        </w:rPr>
        <w:t xml:space="preserve"> </w:t>
      </w:r>
      <w:r w:rsidRPr="009D1E1B">
        <w:rPr>
          <w:rFonts w:cs="Times New Roman"/>
        </w:rPr>
        <w:t>expensive to build than regular classrooms. Spaces should be</w:t>
      </w:r>
      <w:r>
        <w:rPr>
          <w:rFonts w:cs="Times New Roman"/>
        </w:rPr>
        <w:t xml:space="preserve"> </w:t>
      </w:r>
      <w:r w:rsidRPr="009D1E1B">
        <w:rPr>
          <w:rFonts w:cs="Times New Roman"/>
        </w:rPr>
        <w:t>designed to be flexible for changing educational needs.</w:t>
      </w:r>
    </w:p>
    <w:p w14:paraId="02B55D4F" w14:textId="77777777" w:rsidR="007D2D6B" w:rsidRDefault="007D2D6B" w:rsidP="00B30706">
      <w:pPr>
        <w:rPr>
          <w:rFonts w:cs="Times New Roman"/>
        </w:rPr>
      </w:pPr>
    </w:p>
    <w:p w14:paraId="02C96370" w14:textId="77777777" w:rsidR="007D2D6B" w:rsidRPr="00EC1402" w:rsidRDefault="007D2D6B" w:rsidP="00B30706">
      <w:pPr>
        <w:pStyle w:val="Heading2"/>
        <w:spacing w:before="0"/>
      </w:pPr>
      <w:r w:rsidRPr="00EC1402">
        <w:t>CTE Classroom Recommendations</w:t>
      </w:r>
    </w:p>
    <w:p w14:paraId="02F87AF6" w14:textId="77777777" w:rsidR="007D2D6B" w:rsidRDefault="007D2D6B" w:rsidP="00B30706">
      <w:pPr>
        <w:rPr>
          <w:rFonts w:cs="Times New Roman"/>
        </w:rPr>
      </w:pPr>
    </w:p>
    <w:p w14:paraId="1191ED7B" w14:textId="77777777" w:rsidR="007D2D6B" w:rsidRDefault="007D2D6B" w:rsidP="00B30706">
      <w:pPr>
        <w:rPr>
          <w:rFonts w:cs="Times New Roman"/>
        </w:rPr>
      </w:pPr>
      <w:r w:rsidRPr="009D1E1B">
        <w:rPr>
          <w:rFonts w:cs="Times New Roman"/>
        </w:rPr>
        <w:t xml:space="preserve">The ceiling heights in </w:t>
      </w:r>
      <w:r>
        <w:rPr>
          <w:rFonts w:cs="Times New Roman"/>
        </w:rPr>
        <w:t>CTE</w:t>
      </w:r>
      <w:r w:rsidRPr="009D1E1B">
        <w:rPr>
          <w:rFonts w:cs="Times New Roman"/>
        </w:rPr>
        <w:t xml:space="preserve"> labs</w:t>
      </w:r>
      <w:r>
        <w:rPr>
          <w:rFonts w:cs="Times New Roman"/>
        </w:rPr>
        <w:t xml:space="preserve"> and hands-on classrooms </w:t>
      </w:r>
      <w:r w:rsidRPr="009D1E1B">
        <w:rPr>
          <w:rFonts w:cs="Times New Roman"/>
        </w:rPr>
        <w:t xml:space="preserve">should not be less than </w:t>
      </w:r>
      <w:r>
        <w:rPr>
          <w:rFonts w:cs="Times New Roman"/>
        </w:rPr>
        <w:t>12</w:t>
      </w:r>
      <w:r w:rsidRPr="009D1E1B">
        <w:rPr>
          <w:rFonts w:cs="Times New Roman"/>
        </w:rPr>
        <w:t xml:space="preserve"> feet.</w:t>
      </w:r>
      <w:r>
        <w:rPr>
          <w:rFonts w:cs="Times New Roman"/>
        </w:rPr>
        <w:t xml:space="preserve"> </w:t>
      </w:r>
      <w:r w:rsidRPr="009D1E1B">
        <w:rPr>
          <w:rFonts w:cs="Times New Roman"/>
        </w:rPr>
        <w:t>Tools and equipment that are hazardous to a user’s safety should</w:t>
      </w:r>
      <w:r>
        <w:rPr>
          <w:rFonts w:cs="Times New Roman"/>
        </w:rPr>
        <w:t xml:space="preserve"> </w:t>
      </w:r>
      <w:r w:rsidRPr="009D1E1B">
        <w:rPr>
          <w:rFonts w:cs="Times New Roman"/>
        </w:rPr>
        <w:t>have centralized shutoff devices.</w:t>
      </w:r>
      <w:r>
        <w:rPr>
          <w:rFonts w:cs="Times New Roman"/>
        </w:rPr>
        <w:t xml:space="preserve"> </w:t>
      </w:r>
      <w:r w:rsidRPr="009D1E1B">
        <w:rPr>
          <w:rFonts w:cs="Times New Roman"/>
        </w:rPr>
        <w:t xml:space="preserve">Electric outlets for tools </w:t>
      </w:r>
      <w:r>
        <w:rPr>
          <w:rFonts w:cs="Times New Roman"/>
        </w:rPr>
        <w:t>must</w:t>
      </w:r>
      <w:r w:rsidRPr="009D1E1B">
        <w:rPr>
          <w:rFonts w:cs="Times New Roman"/>
        </w:rPr>
        <w:t xml:space="preserve"> be protected by GF</w:t>
      </w:r>
      <w:r>
        <w:rPr>
          <w:rFonts w:cs="Times New Roman"/>
        </w:rPr>
        <w:t>C</w:t>
      </w:r>
      <w:r w:rsidRPr="009D1E1B">
        <w:rPr>
          <w:rFonts w:cs="Times New Roman"/>
        </w:rPr>
        <w:t>I.</w:t>
      </w:r>
      <w:r>
        <w:rPr>
          <w:rFonts w:cs="Times New Roman"/>
        </w:rPr>
        <w:t xml:space="preserve"> </w:t>
      </w:r>
      <w:r w:rsidRPr="009D1E1B">
        <w:rPr>
          <w:rFonts w:cs="Times New Roman"/>
        </w:rPr>
        <w:t xml:space="preserve">All equipment </w:t>
      </w:r>
      <w:r>
        <w:rPr>
          <w:rFonts w:cs="Times New Roman"/>
        </w:rPr>
        <w:t>must</w:t>
      </w:r>
      <w:r w:rsidRPr="009D1E1B">
        <w:rPr>
          <w:rFonts w:cs="Times New Roman"/>
        </w:rPr>
        <w:t xml:space="preserve"> meet </w:t>
      </w:r>
      <w:r>
        <w:rPr>
          <w:rFonts w:cs="Times New Roman"/>
        </w:rPr>
        <w:t>EPA and OSHA</w:t>
      </w:r>
      <w:r w:rsidRPr="009D1E1B">
        <w:rPr>
          <w:rFonts w:cs="Times New Roman"/>
        </w:rPr>
        <w:t xml:space="preserve"> safety requirements.</w:t>
      </w:r>
      <w:r>
        <w:rPr>
          <w:rFonts w:cs="Times New Roman"/>
        </w:rPr>
        <w:t xml:space="preserve"> </w:t>
      </w:r>
      <w:r w:rsidRPr="009D1E1B">
        <w:rPr>
          <w:rFonts w:cs="Times New Roman"/>
        </w:rPr>
        <w:t>Dust</w:t>
      </w:r>
      <w:r>
        <w:rPr>
          <w:rFonts w:cs="Times New Roman"/>
        </w:rPr>
        <w:t>-</w:t>
      </w:r>
      <w:r w:rsidRPr="009D1E1B">
        <w:rPr>
          <w:rFonts w:cs="Times New Roman"/>
        </w:rPr>
        <w:t>producing areas</w:t>
      </w:r>
      <w:r>
        <w:rPr>
          <w:rFonts w:cs="Times New Roman"/>
        </w:rPr>
        <w:t>,</w:t>
      </w:r>
      <w:r w:rsidRPr="009D1E1B">
        <w:rPr>
          <w:rFonts w:cs="Times New Roman"/>
        </w:rPr>
        <w:t xml:space="preserve"> such as raw</w:t>
      </w:r>
      <w:r>
        <w:rPr>
          <w:rFonts w:cs="Times New Roman"/>
        </w:rPr>
        <w:t>-</w:t>
      </w:r>
      <w:r w:rsidRPr="009D1E1B">
        <w:rPr>
          <w:rFonts w:cs="Times New Roman"/>
        </w:rPr>
        <w:t>material processing</w:t>
      </w:r>
      <w:r>
        <w:rPr>
          <w:rFonts w:cs="Times New Roman"/>
        </w:rPr>
        <w:t>,</w:t>
      </w:r>
      <w:r w:rsidRPr="009D1E1B">
        <w:rPr>
          <w:rFonts w:cs="Times New Roman"/>
        </w:rPr>
        <w:t xml:space="preserve"> </w:t>
      </w:r>
      <w:r>
        <w:rPr>
          <w:rFonts w:cs="Times New Roman"/>
        </w:rPr>
        <w:t>must</w:t>
      </w:r>
      <w:r w:rsidRPr="009D1E1B">
        <w:rPr>
          <w:rFonts w:cs="Times New Roman"/>
        </w:rPr>
        <w:t xml:space="preserve"> be</w:t>
      </w:r>
      <w:r>
        <w:rPr>
          <w:rFonts w:cs="Times New Roman"/>
        </w:rPr>
        <w:t xml:space="preserve"> </w:t>
      </w:r>
      <w:r w:rsidRPr="009D1E1B">
        <w:rPr>
          <w:rFonts w:cs="Times New Roman"/>
        </w:rPr>
        <w:t>physically separated from any program area that may produce</w:t>
      </w:r>
      <w:r>
        <w:rPr>
          <w:rFonts w:cs="Times New Roman"/>
        </w:rPr>
        <w:t xml:space="preserve"> </w:t>
      </w:r>
      <w:r w:rsidRPr="009D1E1B">
        <w:rPr>
          <w:rFonts w:cs="Times New Roman"/>
        </w:rPr>
        <w:t>ignitions</w:t>
      </w:r>
      <w:r>
        <w:rPr>
          <w:rFonts w:cs="Times New Roman"/>
        </w:rPr>
        <w:t>,</w:t>
      </w:r>
      <w:r w:rsidRPr="009D1E1B">
        <w:rPr>
          <w:rFonts w:cs="Times New Roman"/>
        </w:rPr>
        <w:t xml:space="preserve"> such as welding or metal grinding.</w:t>
      </w:r>
      <w:r>
        <w:rPr>
          <w:rFonts w:cs="Times New Roman"/>
        </w:rPr>
        <w:t xml:space="preserve"> </w:t>
      </w:r>
      <w:r w:rsidRPr="009D1E1B">
        <w:rPr>
          <w:rFonts w:cs="Times New Roman"/>
        </w:rPr>
        <w:t xml:space="preserve">Secure storage </w:t>
      </w:r>
      <w:r>
        <w:rPr>
          <w:rFonts w:cs="Times New Roman"/>
        </w:rPr>
        <w:t>must</w:t>
      </w:r>
      <w:r w:rsidRPr="009D1E1B">
        <w:rPr>
          <w:rFonts w:cs="Times New Roman"/>
        </w:rPr>
        <w:t xml:space="preserve"> be provided for potentially hazardous tools</w:t>
      </w:r>
      <w:r>
        <w:rPr>
          <w:rFonts w:cs="Times New Roman"/>
        </w:rPr>
        <w:t xml:space="preserve"> </w:t>
      </w:r>
      <w:r w:rsidRPr="009D1E1B">
        <w:rPr>
          <w:rFonts w:cs="Times New Roman"/>
        </w:rPr>
        <w:t>and materials.</w:t>
      </w:r>
    </w:p>
    <w:p w14:paraId="265049CA" w14:textId="77777777" w:rsidR="007D2D6B" w:rsidRDefault="007D2D6B" w:rsidP="00B30706">
      <w:pPr>
        <w:rPr>
          <w:rFonts w:cs="Times New Roman"/>
        </w:rPr>
      </w:pPr>
    </w:p>
    <w:p w14:paraId="712B8D4F" w14:textId="22782615" w:rsidR="007D2D6B" w:rsidRDefault="007D2D6B" w:rsidP="00B30706">
      <w:pPr>
        <w:rPr>
          <w:rFonts w:cs="Times New Roman"/>
        </w:rPr>
      </w:pPr>
      <w:r w:rsidRPr="009D1E1B">
        <w:rPr>
          <w:rFonts w:cs="Times New Roman"/>
        </w:rPr>
        <w:t>In high schools</w:t>
      </w:r>
      <w:r>
        <w:rPr>
          <w:rFonts w:cs="Times New Roman"/>
        </w:rPr>
        <w:t>,</w:t>
      </w:r>
      <w:r w:rsidRPr="009D1E1B">
        <w:rPr>
          <w:rFonts w:cs="Times New Roman"/>
        </w:rPr>
        <w:t xml:space="preserve"> provide meeting rooms, office, and storage space</w:t>
      </w:r>
      <w:r>
        <w:rPr>
          <w:rFonts w:cs="Times New Roman"/>
        </w:rPr>
        <w:t xml:space="preserve"> </w:t>
      </w:r>
      <w:r w:rsidRPr="009D1E1B">
        <w:rPr>
          <w:rFonts w:cs="Times New Roman"/>
        </w:rPr>
        <w:t xml:space="preserve">for the following programs: </w:t>
      </w:r>
      <w:r>
        <w:rPr>
          <w:rFonts w:cs="Times New Roman"/>
        </w:rPr>
        <w:t>a</w:t>
      </w:r>
      <w:r w:rsidRPr="009D1E1B">
        <w:rPr>
          <w:rFonts w:cs="Times New Roman"/>
        </w:rPr>
        <w:t>gricultur</w:t>
      </w:r>
      <w:r w:rsidR="009D443B">
        <w:rPr>
          <w:rFonts w:cs="Times New Roman"/>
        </w:rPr>
        <w:t>al</w:t>
      </w:r>
      <w:r w:rsidRPr="009D1E1B">
        <w:rPr>
          <w:rFonts w:cs="Times New Roman"/>
        </w:rPr>
        <w:t xml:space="preserve"> </w:t>
      </w:r>
      <w:r>
        <w:rPr>
          <w:rFonts w:cs="Times New Roman"/>
        </w:rPr>
        <w:t>e</w:t>
      </w:r>
      <w:r w:rsidRPr="009D1E1B">
        <w:rPr>
          <w:rFonts w:cs="Times New Roman"/>
        </w:rPr>
        <w:t xml:space="preserve">ducation, </w:t>
      </w:r>
      <w:r>
        <w:rPr>
          <w:rFonts w:cs="Times New Roman"/>
        </w:rPr>
        <w:t>b</w:t>
      </w:r>
      <w:r w:rsidRPr="009D1E1B">
        <w:rPr>
          <w:rFonts w:cs="Times New Roman"/>
        </w:rPr>
        <w:t>usiness</w:t>
      </w:r>
      <w:r>
        <w:rPr>
          <w:rFonts w:cs="Times New Roman"/>
        </w:rPr>
        <w:t xml:space="preserve"> </w:t>
      </w:r>
      <w:r w:rsidRPr="009D1E1B">
        <w:rPr>
          <w:rFonts w:cs="Times New Roman"/>
        </w:rPr>
        <w:t xml:space="preserve">and </w:t>
      </w:r>
      <w:r>
        <w:rPr>
          <w:rFonts w:cs="Times New Roman"/>
        </w:rPr>
        <w:t>i</w:t>
      </w:r>
      <w:r w:rsidRPr="009D1E1B">
        <w:rPr>
          <w:rFonts w:cs="Times New Roman"/>
        </w:rPr>
        <w:t xml:space="preserve">nformation </w:t>
      </w:r>
      <w:r>
        <w:rPr>
          <w:rFonts w:cs="Times New Roman"/>
        </w:rPr>
        <w:t>t</w:t>
      </w:r>
      <w:r w:rsidRPr="009D1E1B">
        <w:rPr>
          <w:rFonts w:cs="Times New Roman"/>
        </w:rPr>
        <w:t xml:space="preserve">echnology, </w:t>
      </w:r>
      <w:r>
        <w:rPr>
          <w:rFonts w:cs="Times New Roman"/>
        </w:rPr>
        <w:t>f</w:t>
      </w:r>
      <w:r w:rsidRPr="009D1E1B">
        <w:rPr>
          <w:rFonts w:cs="Times New Roman"/>
        </w:rPr>
        <w:t xml:space="preserve">amily and </w:t>
      </w:r>
      <w:r>
        <w:rPr>
          <w:rFonts w:cs="Times New Roman"/>
        </w:rPr>
        <w:t>c</w:t>
      </w:r>
      <w:r w:rsidRPr="009D1E1B">
        <w:rPr>
          <w:rFonts w:cs="Times New Roman"/>
        </w:rPr>
        <w:t xml:space="preserve">onsumer </w:t>
      </w:r>
      <w:r>
        <w:rPr>
          <w:rFonts w:cs="Times New Roman"/>
        </w:rPr>
        <w:t>s</w:t>
      </w:r>
      <w:r w:rsidRPr="009D1E1B">
        <w:rPr>
          <w:rFonts w:cs="Times New Roman"/>
        </w:rPr>
        <w:t>ciences,</w:t>
      </w:r>
      <w:r>
        <w:rPr>
          <w:rFonts w:cs="Times New Roman"/>
        </w:rPr>
        <w:t xml:space="preserve"> m</w:t>
      </w:r>
      <w:r w:rsidRPr="009D1E1B">
        <w:rPr>
          <w:rFonts w:cs="Times New Roman"/>
        </w:rPr>
        <w:t xml:space="preserve">arketing, </w:t>
      </w:r>
      <w:r>
        <w:rPr>
          <w:rFonts w:cs="Times New Roman"/>
        </w:rPr>
        <w:t>t</w:t>
      </w:r>
      <w:r w:rsidRPr="009D1E1B">
        <w:rPr>
          <w:rFonts w:cs="Times New Roman"/>
        </w:rPr>
        <w:t xml:space="preserve">echnology </w:t>
      </w:r>
      <w:r>
        <w:rPr>
          <w:rFonts w:cs="Times New Roman"/>
        </w:rPr>
        <w:t>e</w:t>
      </w:r>
      <w:r w:rsidRPr="009D1E1B">
        <w:rPr>
          <w:rFonts w:cs="Times New Roman"/>
        </w:rPr>
        <w:t xml:space="preserve">ducation, and </w:t>
      </w:r>
      <w:r>
        <w:rPr>
          <w:rFonts w:cs="Times New Roman"/>
        </w:rPr>
        <w:t>t</w:t>
      </w:r>
      <w:r w:rsidRPr="009D1E1B">
        <w:rPr>
          <w:rFonts w:cs="Times New Roman"/>
        </w:rPr>
        <w:t xml:space="preserve">rade and </w:t>
      </w:r>
      <w:r>
        <w:rPr>
          <w:rFonts w:cs="Times New Roman"/>
        </w:rPr>
        <w:t>i</w:t>
      </w:r>
      <w:r w:rsidRPr="009D1E1B">
        <w:rPr>
          <w:rFonts w:cs="Times New Roman"/>
        </w:rPr>
        <w:t>ndustrial</w:t>
      </w:r>
      <w:r>
        <w:rPr>
          <w:rFonts w:cs="Times New Roman"/>
        </w:rPr>
        <w:t xml:space="preserve"> e</w:t>
      </w:r>
      <w:r w:rsidRPr="009D1E1B">
        <w:rPr>
          <w:rFonts w:cs="Times New Roman"/>
        </w:rPr>
        <w:t>ducation.</w:t>
      </w:r>
    </w:p>
    <w:p w14:paraId="2ED90FE7" w14:textId="77777777" w:rsidR="007D2D6B" w:rsidRDefault="007D2D6B" w:rsidP="00B30706">
      <w:pPr>
        <w:rPr>
          <w:rFonts w:cs="Times New Roman"/>
        </w:rPr>
      </w:pPr>
    </w:p>
    <w:p w14:paraId="5843E2AA" w14:textId="77777777" w:rsidR="007D2D6B" w:rsidRPr="00EC1402" w:rsidRDefault="007D2D6B" w:rsidP="00B30706">
      <w:pPr>
        <w:pStyle w:val="Heading2"/>
        <w:spacing w:before="0"/>
      </w:pPr>
      <w:r w:rsidRPr="00EC1402">
        <w:t>Guidelines for CTE Spaces</w:t>
      </w:r>
    </w:p>
    <w:p w14:paraId="3F5B741E" w14:textId="77777777" w:rsidR="007D2D6B" w:rsidRDefault="007D2D6B" w:rsidP="00B30706">
      <w:pPr>
        <w:rPr>
          <w:rFonts w:cs="Times New Roman"/>
        </w:rPr>
      </w:pPr>
    </w:p>
    <w:tbl>
      <w:tblPr>
        <w:tblStyle w:val="TableGrid"/>
        <w:tblW w:w="0" w:type="auto"/>
        <w:tblLook w:val="04A0" w:firstRow="1" w:lastRow="0" w:firstColumn="1" w:lastColumn="0" w:noHBand="0" w:noVBand="1"/>
      </w:tblPr>
      <w:tblGrid>
        <w:gridCol w:w="5125"/>
        <w:gridCol w:w="4225"/>
      </w:tblGrid>
      <w:tr w:rsidR="007D2D6B" w14:paraId="20A0293B" w14:textId="77777777" w:rsidTr="00F853DD">
        <w:tc>
          <w:tcPr>
            <w:tcW w:w="5125" w:type="dxa"/>
          </w:tcPr>
          <w:p w14:paraId="32826D01" w14:textId="77777777" w:rsidR="007D2D6B" w:rsidRPr="006428F2" w:rsidRDefault="007D2D6B" w:rsidP="00B30706">
            <w:pPr>
              <w:jc w:val="center"/>
              <w:rPr>
                <w:rFonts w:cs="Times New Roman"/>
                <w:i/>
              </w:rPr>
            </w:pPr>
            <w:r w:rsidRPr="006428F2">
              <w:rPr>
                <w:rFonts w:cs="Times New Roman"/>
                <w:i/>
              </w:rPr>
              <w:t>Middle School</w:t>
            </w:r>
          </w:p>
        </w:tc>
        <w:tc>
          <w:tcPr>
            <w:tcW w:w="4225" w:type="dxa"/>
          </w:tcPr>
          <w:p w14:paraId="509C8B7D" w14:textId="77777777" w:rsidR="007D2D6B" w:rsidRPr="006428F2" w:rsidRDefault="007D2D6B" w:rsidP="00B30706">
            <w:pPr>
              <w:jc w:val="center"/>
              <w:rPr>
                <w:rFonts w:cs="Times New Roman"/>
                <w:i/>
              </w:rPr>
            </w:pPr>
            <w:r>
              <w:rPr>
                <w:rFonts w:cs="Times New Roman"/>
                <w:i/>
              </w:rPr>
              <w:t>Grades 6-8 Exploratory Programs</w:t>
            </w:r>
          </w:p>
        </w:tc>
      </w:tr>
      <w:tr w:rsidR="007D2D6B" w14:paraId="555759A0" w14:textId="77777777" w:rsidTr="00F853DD">
        <w:tc>
          <w:tcPr>
            <w:tcW w:w="5125" w:type="dxa"/>
          </w:tcPr>
          <w:p w14:paraId="3B5A88B6" w14:textId="405010BA" w:rsidR="007D2D6B" w:rsidRDefault="007D2D6B" w:rsidP="00B30706">
            <w:pPr>
              <w:rPr>
                <w:rFonts w:cs="Times New Roman"/>
              </w:rPr>
            </w:pPr>
            <w:r>
              <w:rPr>
                <w:rFonts w:cs="Times New Roman"/>
              </w:rPr>
              <w:t>Agricultur</w:t>
            </w:r>
            <w:r w:rsidR="009D443B">
              <w:rPr>
                <w:rFonts w:cs="Times New Roman"/>
              </w:rPr>
              <w:t>al</w:t>
            </w:r>
            <w:r>
              <w:rPr>
                <w:rFonts w:cs="Times New Roman"/>
              </w:rPr>
              <w:t xml:space="preserve"> Education</w:t>
            </w:r>
          </w:p>
        </w:tc>
        <w:tc>
          <w:tcPr>
            <w:tcW w:w="4225" w:type="dxa"/>
          </w:tcPr>
          <w:p w14:paraId="1B3B8483" w14:textId="77777777" w:rsidR="007D2D6B" w:rsidRDefault="007D2D6B" w:rsidP="00B30706">
            <w:pPr>
              <w:jc w:val="center"/>
              <w:rPr>
                <w:rFonts w:cs="Times New Roman"/>
              </w:rPr>
            </w:pPr>
            <w:r>
              <w:rPr>
                <w:rFonts w:cs="Times New Roman"/>
              </w:rPr>
              <w:t>1,400-1,800 square feet (could also include a greenhouse of 1,400-1,800 square feet)</w:t>
            </w:r>
          </w:p>
        </w:tc>
      </w:tr>
      <w:tr w:rsidR="007D2D6B" w14:paraId="0FDB2DBF" w14:textId="77777777" w:rsidTr="00F853DD">
        <w:tc>
          <w:tcPr>
            <w:tcW w:w="5125" w:type="dxa"/>
          </w:tcPr>
          <w:p w14:paraId="13162645" w14:textId="77777777" w:rsidR="007D2D6B" w:rsidRDefault="007D2D6B" w:rsidP="00B30706">
            <w:pPr>
              <w:rPr>
                <w:rFonts w:cs="Times New Roman"/>
              </w:rPr>
            </w:pPr>
            <w:r>
              <w:rPr>
                <w:rFonts w:cs="Times New Roman"/>
              </w:rPr>
              <w:t>Business and Information Technology</w:t>
            </w:r>
          </w:p>
        </w:tc>
        <w:tc>
          <w:tcPr>
            <w:tcW w:w="4225" w:type="dxa"/>
          </w:tcPr>
          <w:p w14:paraId="53C6E20F" w14:textId="77777777" w:rsidR="007D2D6B" w:rsidRDefault="007D2D6B" w:rsidP="00B30706">
            <w:pPr>
              <w:jc w:val="center"/>
              <w:rPr>
                <w:rFonts w:cs="Times New Roman"/>
              </w:rPr>
            </w:pPr>
            <w:r>
              <w:rPr>
                <w:rFonts w:cs="Times New Roman"/>
              </w:rPr>
              <w:t>1,000-1,400 square feet</w:t>
            </w:r>
          </w:p>
        </w:tc>
      </w:tr>
      <w:tr w:rsidR="007D2D6B" w14:paraId="2F75DD0B" w14:textId="77777777" w:rsidTr="00F853DD">
        <w:tc>
          <w:tcPr>
            <w:tcW w:w="5125" w:type="dxa"/>
          </w:tcPr>
          <w:p w14:paraId="6676B91F" w14:textId="77777777" w:rsidR="007D2D6B" w:rsidRDefault="007D2D6B" w:rsidP="00B30706">
            <w:pPr>
              <w:rPr>
                <w:rFonts w:cs="Times New Roman"/>
              </w:rPr>
            </w:pPr>
            <w:r>
              <w:rPr>
                <w:rFonts w:cs="Times New Roman"/>
              </w:rPr>
              <w:t>Family and Consumer Sciences</w:t>
            </w:r>
          </w:p>
        </w:tc>
        <w:tc>
          <w:tcPr>
            <w:tcW w:w="4225" w:type="dxa"/>
          </w:tcPr>
          <w:p w14:paraId="73A8D810" w14:textId="77777777" w:rsidR="007D2D6B" w:rsidRDefault="007D2D6B" w:rsidP="00B30706">
            <w:pPr>
              <w:jc w:val="center"/>
              <w:rPr>
                <w:rFonts w:cs="Times New Roman"/>
              </w:rPr>
            </w:pPr>
            <w:r>
              <w:rPr>
                <w:rFonts w:cs="Times New Roman"/>
              </w:rPr>
              <w:t>1,400-1,800 square feet</w:t>
            </w:r>
          </w:p>
        </w:tc>
      </w:tr>
      <w:tr w:rsidR="007D2D6B" w14:paraId="37E672D3" w14:textId="77777777" w:rsidTr="00F853DD">
        <w:tc>
          <w:tcPr>
            <w:tcW w:w="5125" w:type="dxa"/>
          </w:tcPr>
          <w:p w14:paraId="57ADB2F4" w14:textId="77777777" w:rsidR="007D2D6B" w:rsidRDefault="007D2D6B" w:rsidP="00B30706">
            <w:pPr>
              <w:rPr>
                <w:rFonts w:cs="Times New Roman"/>
              </w:rPr>
            </w:pPr>
            <w:r>
              <w:rPr>
                <w:rFonts w:cs="Times New Roman"/>
              </w:rPr>
              <w:t>Technology Education</w:t>
            </w:r>
          </w:p>
        </w:tc>
        <w:tc>
          <w:tcPr>
            <w:tcW w:w="4225" w:type="dxa"/>
          </w:tcPr>
          <w:p w14:paraId="3DB7312D" w14:textId="77777777" w:rsidR="007D2D6B" w:rsidRDefault="007D2D6B" w:rsidP="00B30706">
            <w:pPr>
              <w:jc w:val="center"/>
              <w:rPr>
                <w:rFonts w:cs="Times New Roman"/>
              </w:rPr>
            </w:pPr>
            <w:r>
              <w:rPr>
                <w:rFonts w:cs="Times New Roman"/>
              </w:rPr>
              <w:t>1,400-1,800 square feet</w:t>
            </w:r>
          </w:p>
        </w:tc>
      </w:tr>
    </w:tbl>
    <w:p w14:paraId="1ECFDC93" w14:textId="77777777" w:rsidR="007D2D6B" w:rsidRDefault="007D2D6B" w:rsidP="00B30706">
      <w:pPr>
        <w:rPr>
          <w:rFonts w:cs="Times New Roman"/>
        </w:rPr>
      </w:pPr>
    </w:p>
    <w:tbl>
      <w:tblPr>
        <w:tblStyle w:val="TableGrid"/>
        <w:tblW w:w="0" w:type="auto"/>
        <w:tblLook w:val="04A0" w:firstRow="1" w:lastRow="0" w:firstColumn="1" w:lastColumn="0" w:noHBand="0" w:noVBand="1"/>
      </w:tblPr>
      <w:tblGrid>
        <w:gridCol w:w="5125"/>
        <w:gridCol w:w="4225"/>
      </w:tblGrid>
      <w:tr w:rsidR="007D2D6B" w14:paraId="6A7C580A" w14:textId="77777777" w:rsidTr="00F853DD">
        <w:trPr>
          <w:tblHeader/>
        </w:trPr>
        <w:tc>
          <w:tcPr>
            <w:tcW w:w="5125" w:type="dxa"/>
          </w:tcPr>
          <w:p w14:paraId="274DB7AA" w14:textId="77777777" w:rsidR="007D2D6B" w:rsidRPr="006428F2" w:rsidRDefault="007D2D6B" w:rsidP="00B30706">
            <w:pPr>
              <w:jc w:val="center"/>
              <w:rPr>
                <w:rFonts w:cs="Times New Roman"/>
                <w:i/>
              </w:rPr>
            </w:pPr>
            <w:r>
              <w:rPr>
                <w:rFonts w:cs="Times New Roman"/>
                <w:i/>
              </w:rPr>
              <w:t>High School</w:t>
            </w:r>
          </w:p>
        </w:tc>
        <w:tc>
          <w:tcPr>
            <w:tcW w:w="4225" w:type="dxa"/>
          </w:tcPr>
          <w:p w14:paraId="6B8BBA70" w14:textId="77777777" w:rsidR="007D2D6B" w:rsidRPr="006428F2" w:rsidRDefault="007D2D6B" w:rsidP="00B30706">
            <w:pPr>
              <w:jc w:val="center"/>
              <w:rPr>
                <w:rFonts w:cs="Times New Roman"/>
                <w:i/>
              </w:rPr>
            </w:pPr>
            <w:r>
              <w:rPr>
                <w:rFonts w:cs="Times New Roman"/>
                <w:i/>
              </w:rPr>
              <w:t>Grades 9-12 Programs and Courses</w:t>
            </w:r>
          </w:p>
        </w:tc>
      </w:tr>
      <w:tr w:rsidR="007D2D6B" w14:paraId="1C7BA43E" w14:textId="77777777" w:rsidTr="00F853DD">
        <w:tc>
          <w:tcPr>
            <w:tcW w:w="5125" w:type="dxa"/>
          </w:tcPr>
          <w:p w14:paraId="3F4A737D" w14:textId="64EB32FC" w:rsidR="007D2D6B" w:rsidRDefault="007D2D6B" w:rsidP="00B30706">
            <w:pPr>
              <w:rPr>
                <w:rFonts w:cs="Times New Roman"/>
              </w:rPr>
            </w:pPr>
            <w:r>
              <w:rPr>
                <w:rFonts w:cs="Times New Roman"/>
              </w:rPr>
              <w:t>Agricultur</w:t>
            </w:r>
            <w:r w:rsidR="009D443B">
              <w:rPr>
                <w:rFonts w:cs="Times New Roman"/>
              </w:rPr>
              <w:t>al</w:t>
            </w:r>
            <w:r>
              <w:rPr>
                <w:rFonts w:cs="Times New Roman"/>
              </w:rPr>
              <w:t xml:space="preserve"> Education</w:t>
            </w:r>
          </w:p>
        </w:tc>
        <w:tc>
          <w:tcPr>
            <w:tcW w:w="4225" w:type="dxa"/>
          </w:tcPr>
          <w:p w14:paraId="263D65EB" w14:textId="77777777" w:rsidR="007D2D6B" w:rsidRDefault="007D2D6B" w:rsidP="00B30706">
            <w:pPr>
              <w:jc w:val="center"/>
              <w:rPr>
                <w:rFonts w:cs="Times New Roman"/>
              </w:rPr>
            </w:pPr>
            <w:r>
              <w:rPr>
                <w:rFonts w:cs="Times New Roman"/>
              </w:rPr>
              <w:t>2,200-2,600 square feet (could also include a greenhouse of 1,400-1,800 square feet)</w:t>
            </w:r>
          </w:p>
        </w:tc>
      </w:tr>
      <w:tr w:rsidR="007D2D6B" w14:paraId="0796E58D" w14:textId="77777777" w:rsidTr="00F853DD">
        <w:tc>
          <w:tcPr>
            <w:tcW w:w="5125" w:type="dxa"/>
          </w:tcPr>
          <w:p w14:paraId="4E589705" w14:textId="77777777" w:rsidR="007D2D6B" w:rsidRDefault="007D2D6B" w:rsidP="00B30706">
            <w:pPr>
              <w:rPr>
                <w:rFonts w:cs="Times New Roman"/>
              </w:rPr>
            </w:pPr>
            <w:r>
              <w:rPr>
                <w:rFonts w:cs="Times New Roman"/>
              </w:rPr>
              <w:t>Business and Information Technology</w:t>
            </w:r>
          </w:p>
        </w:tc>
        <w:tc>
          <w:tcPr>
            <w:tcW w:w="4225" w:type="dxa"/>
          </w:tcPr>
          <w:p w14:paraId="37A67302" w14:textId="77777777" w:rsidR="007D2D6B" w:rsidRDefault="007D2D6B" w:rsidP="00B30706">
            <w:pPr>
              <w:jc w:val="center"/>
              <w:rPr>
                <w:rFonts w:cs="Times New Roman"/>
              </w:rPr>
            </w:pPr>
            <w:r>
              <w:rPr>
                <w:rFonts w:cs="Times New Roman"/>
              </w:rPr>
              <w:t>1,000-1,400 square feet</w:t>
            </w:r>
          </w:p>
        </w:tc>
      </w:tr>
      <w:tr w:rsidR="007D2D6B" w14:paraId="1F56A1BD" w14:textId="77777777" w:rsidTr="00F853DD">
        <w:tc>
          <w:tcPr>
            <w:tcW w:w="5125" w:type="dxa"/>
          </w:tcPr>
          <w:p w14:paraId="42F11330" w14:textId="77777777" w:rsidR="007D2D6B" w:rsidRDefault="007D2D6B" w:rsidP="00B30706">
            <w:pPr>
              <w:rPr>
                <w:rFonts w:cs="Times New Roman"/>
              </w:rPr>
            </w:pPr>
            <w:r>
              <w:rPr>
                <w:rFonts w:cs="Times New Roman"/>
              </w:rPr>
              <w:t>Career Connections</w:t>
            </w:r>
          </w:p>
        </w:tc>
        <w:tc>
          <w:tcPr>
            <w:tcW w:w="4225" w:type="dxa"/>
          </w:tcPr>
          <w:p w14:paraId="3579DE6C" w14:textId="77777777" w:rsidR="007D2D6B" w:rsidRDefault="007D2D6B" w:rsidP="00B30706">
            <w:pPr>
              <w:jc w:val="center"/>
              <w:rPr>
                <w:rFonts w:cs="Times New Roman"/>
              </w:rPr>
            </w:pPr>
            <w:r>
              <w:rPr>
                <w:rFonts w:cs="Times New Roman"/>
              </w:rPr>
              <w:t>1,000-1,400 square feet</w:t>
            </w:r>
          </w:p>
        </w:tc>
      </w:tr>
      <w:tr w:rsidR="007D2D6B" w14:paraId="113EBAE2" w14:textId="77777777" w:rsidTr="00F853DD">
        <w:tc>
          <w:tcPr>
            <w:tcW w:w="5125" w:type="dxa"/>
          </w:tcPr>
          <w:p w14:paraId="59879498" w14:textId="77777777" w:rsidR="007D2D6B" w:rsidRDefault="007D2D6B" w:rsidP="00B30706">
            <w:pPr>
              <w:rPr>
                <w:rFonts w:cs="Times New Roman"/>
              </w:rPr>
            </w:pPr>
            <w:r>
              <w:rPr>
                <w:rFonts w:cs="Times New Roman"/>
              </w:rPr>
              <w:t>Family and Consumer Sciences Specializations</w:t>
            </w:r>
          </w:p>
        </w:tc>
        <w:tc>
          <w:tcPr>
            <w:tcW w:w="4225" w:type="dxa"/>
          </w:tcPr>
          <w:p w14:paraId="415C6941" w14:textId="77777777" w:rsidR="007D2D6B" w:rsidRDefault="007D2D6B" w:rsidP="00B30706">
            <w:pPr>
              <w:jc w:val="center"/>
              <w:rPr>
                <w:rFonts w:cs="Times New Roman"/>
              </w:rPr>
            </w:pPr>
          </w:p>
        </w:tc>
      </w:tr>
      <w:tr w:rsidR="007D2D6B" w14:paraId="2DFAF59C" w14:textId="77777777" w:rsidTr="00F853DD">
        <w:tc>
          <w:tcPr>
            <w:tcW w:w="5125" w:type="dxa"/>
          </w:tcPr>
          <w:p w14:paraId="2E942288" w14:textId="77777777" w:rsidR="007D2D6B" w:rsidRPr="006C3C0F" w:rsidRDefault="007D2D6B" w:rsidP="003D4C0B">
            <w:pPr>
              <w:pStyle w:val="ListParagraph"/>
              <w:numPr>
                <w:ilvl w:val="0"/>
                <w:numId w:val="101"/>
              </w:numPr>
              <w:spacing w:before="0"/>
              <w:rPr>
                <w:rFonts w:cs="Times New Roman"/>
              </w:rPr>
            </w:pPr>
            <w:r>
              <w:rPr>
                <w:rFonts w:cs="Times New Roman"/>
              </w:rPr>
              <w:t>Early Childhood Education and Services</w:t>
            </w:r>
          </w:p>
        </w:tc>
        <w:tc>
          <w:tcPr>
            <w:tcW w:w="4225" w:type="dxa"/>
          </w:tcPr>
          <w:p w14:paraId="03FD7841" w14:textId="77777777" w:rsidR="007D2D6B" w:rsidRDefault="007D2D6B" w:rsidP="00B30706">
            <w:pPr>
              <w:jc w:val="center"/>
              <w:rPr>
                <w:rFonts w:cs="Times New Roman"/>
              </w:rPr>
            </w:pPr>
            <w:r>
              <w:rPr>
                <w:rFonts w:cs="Times New Roman"/>
              </w:rPr>
              <w:t>2,200-2,600 square feet</w:t>
            </w:r>
          </w:p>
        </w:tc>
      </w:tr>
      <w:tr w:rsidR="007D2D6B" w14:paraId="13A1EC55" w14:textId="77777777" w:rsidTr="00F853DD">
        <w:tc>
          <w:tcPr>
            <w:tcW w:w="5125" w:type="dxa"/>
          </w:tcPr>
          <w:p w14:paraId="0FAD2AA8" w14:textId="77777777" w:rsidR="007D2D6B" w:rsidRPr="006C3C0F" w:rsidRDefault="007D2D6B" w:rsidP="003D4C0B">
            <w:pPr>
              <w:pStyle w:val="ListParagraph"/>
              <w:numPr>
                <w:ilvl w:val="0"/>
                <w:numId w:val="101"/>
              </w:numPr>
              <w:spacing w:before="0"/>
              <w:rPr>
                <w:rFonts w:cs="Times New Roman"/>
              </w:rPr>
            </w:pPr>
            <w:r>
              <w:rPr>
                <w:rFonts w:cs="Times New Roman"/>
              </w:rPr>
              <w:t>Culinary Arts, Food Sciences, and Hospitality</w:t>
            </w:r>
          </w:p>
        </w:tc>
        <w:tc>
          <w:tcPr>
            <w:tcW w:w="4225" w:type="dxa"/>
          </w:tcPr>
          <w:p w14:paraId="014A1F5D" w14:textId="77777777" w:rsidR="007D2D6B" w:rsidRDefault="007D2D6B" w:rsidP="00B30706">
            <w:pPr>
              <w:jc w:val="center"/>
              <w:rPr>
                <w:rFonts w:cs="Times New Roman"/>
              </w:rPr>
            </w:pPr>
            <w:r>
              <w:rPr>
                <w:rFonts w:cs="Times New Roman"/>
              </w:rPr>
              <w:t>2,200-2,600 square feet</w:t>
            </w:r>
          </w:p>
        </w:tc>
      </w:tr>
      <w:tr w:rsidR="007D2D6B" w14:paraId="2E52AF72" w14:textId="77777777" w:rsidTr="00F853DD">
        <w:tc>
          <w:tcPr>
            <w:tcW w:w="5125" w:type="dxa"/>
          </w:tcPr>
          <w:p w14:paraId="45F43F8A" w14:textId="77777777" w:rsidR="007D2D6B" w:rsidRPr="00F11EE0" w:rsidRDefault="007D2D6B" w:rsidP="003D4C0B">
            <w:pPr>
              <w:pStyle w:val="ListParagraph"/>
              <w:numPr>
                <w:ilvl w:val="0"/>
                <w:numId w:val="101"/>
              </w:numPr>
              <w:spacing w:before="0"/>
              <w:rPr>
                <w:rFonts w:cs="Times New Roman"/>
              </w:rPr>
            </w:pPr>
            <w:r>
              <w:rPr>
                <w:rFonts w:cs="Times New Roman"/>
              </w:rPr>
              <w:lastRenderedPageBreak/>
              <w:t>Fashion Design</w:t>
            </w:r>
          </w:p>
        </w:tc>
        <w:tc>
          <w:tcPr>
            <w:tcW w:w="4225" w:type="dxa"/>
          </w:tcPr>
          <w:p w14:paraId="46365B20" w14:textId="77777777" w:rsidR="007D2D6B" w:rsidRDefault="007D2D6B" w:rsidP="00B30706">
            <w:pPr>
              <w:jc w:val="center"/>
              <w:rPr>
                <w:rFonts w:cs="Times New Roman"/>
              </w:rPr>
            </w:pPr>
            <w:r>
              <w:rPr>
                <w:rFonts w:cs="Times New Roman"/>
              </w:rPr>
              <w:t>2,200-2,600 square feet</w:t>
            </w:r>
          </w:p>
        </w:tc>
      </w:tr>
      <w:tr w:rsidR="007D2D6B" w14:paraId="4FE3BC57" w14:textId="77777777" w:rsidTr="00F853DD">
        <w:tc>
          <w:tcPr>
            <w:tcW w:w="5125" w:type="dxa"/>
          </w:tcPr>
          <w:p w14:paraId="35217391" w14:textId="77777777" w:rsidR="007D2D6B" w:rsidRDefault="007D2D6B" w:rsidP="003D4C0B">
            <w:pPr>
              <w:pStyle w:val="ListParagraph"/>
              <w:numPr>
                <w:ilvl w:val="0"/>
                <w:numId w:val="101"/>
              </w:numPr>
              <w:spacing w:before="0"/>
              <w:rPr>
                <w:rFonts w:cs="Times New Roman"/>
              </w:rPr>
            </w:pPr>
            <w:r>
              <w:rPr>
                <w:rFonts w:cs="Times New Roman"/>
              </w:rPr>
              <w:t>Interior Design</w:t>
            </w:r>
          </w:p>
        </w:tc>
        <w:tc>
          <w:tcPr>
            <w:tcW w:w="4225" w:type="dxa"/>
          </w:tcPr>
          <w:p w14:paraId="5F5B62A2" w14:textId="77777777" w:rsidR="007D2D6B" w:rsidRDefault="007D2D6B" w:rsidP="00B30706">
            <w:pPr>
              <w:jc w:val="center"/>
              <w:rPr>
                <w:rFonts w:cs="Times New Roman"/>
              </w:rPr>
            </w:pPr>
            <w:r>
              <w:rPr>
                <w:rFonts w:cs="Times New Roman"/>
              </w:rPr>
              <w:t>2,200-2,600 square feet</w:t>
            </w:r>
          </w:p>
        </w:tc>
      </w:tr>
      <w:tr w:rsidR="007D2D6B" w14:paraId="43EC0D98" w14:textId="77777777" w:rsidTr="00F853DD">
        <w:tc>
          <w:tcPr>
            <w:tcW w:w="5125" w:type="dxa"/>
          </w:tcPr>
          <w:p w14:paraId="6EBD2720" w14:textId="77777777" w:rsidR="007D2D6B" w:rsidRDefault="007D2D6B" w:rsidP="00B30706">
            <w:pPr>
              <w:rPr>
                <w:rFonts w:cs="Times New Roman"/>
              </w:rPr>
            </w:pPr>
            <w:r>
              <w:rPr>
                <w:rFonts w:cs="Times New Roman"/>
              </w:rPr>
              <w:t>Health and Medical Sciences</w:t>
            </w:r>
          </w:p>
        </w:tc>
        <w:tc>
          <w:tcPr>
            <w:tcW w:w="4225" w:type="dxa"/>
          </w:tcPr>
          <w:p w14:paraId="6992E870" w14:textId="77777777" w:rsidR="007D2D6B" w:rsidRDefault="007D2D6B" w:rsidP="00B30706">
            <w:pPr>
              <w:jc w:val="center"/>
              <w:rPr>
                <w:rFonts w:cs="Times New Roman"/>
              </w:rPr>
            </w:pPr>
            <w:r>
              <w:rPr>
                <w:rFonts w:cs="Times New Roman"/>
              </w:rPr>
              <w:t>2,400-2,800 square feet</w:t>
            </w:r>
          </w:p>
        </w:tc>
      </w:tr>
      <w:tr w:rsidR="007D2D6B" w14:paraId="21C9E722" w14:textId="77777777" w:rsidTr="00F853DD">
        <w:tc>
          <w:tcPr>
            <w:tcW w:w="5125" w:type="dxa"/>
          </w:tcPr>
          <w:p w14:paraId="51D25231" w14:textId="77777777" w:rsidR="007D2D6B" w:rsidRDefault="007D2D6B" w:rsidP="00B30706">
            <w:pPr>
              <w:rPr>
                <w:rFonts w:cs="Times New Roman"/>
              </w:rPr>
            </w:pPr>
            <w:r>
              <w:rPr>
                <w:rFonts w:cs="Times New Roman"/>
              </w:rPr>
              <w:t>Marketing</w:t>
            </w:r>
          </w:p>
        </w:tc>
        <w:tc>
          <w:tcPr>
            <w:tcW w:w="4225" w:type="dxa"/>
          </w:tcPr>
          <w:p w14:paraId="0CA7F0B4" w14:textId="77777777" w:rsidR="007D2D6B" w:rsidRDefault="007D2D6B" w:rsidP="00B30706">
            <w:pPr>
              <w:jc w:val="center"/>
              <w:rPr>
                <w:rFonts w:cs="Times New Roman"/>
              </w:rPr>
            </w:pPr>
            <w:r>
              <w:rPr>
                <w:rFonts w:cs="Times New Roman"/>
              </w:rPr>
              <w:t>1,000-1,400 square feet</w:t>
            </w:r>
          </w:p>
        </w:tc>
      </w:tr>
      <w:tr w:rsidR="007D2D6B" w14:paraId="6A7CE7B6" w14:textId="77777777" w:rsidTr="00F853DD">
        <w:tc>
          <w:tcPr>
            <w:tcW w:w="5125" w:type="dxa"/>
          </w:tcPr>
          <w:p w14:paraId="59B4D09A" w14:textId="77777777" w:rsidR="007D2D6B" w:rsidRDefault="007D2D6B" w:rsidP="00B30706">
            <w:pPr>
              <w:rPr>
                <w:rFonts w:cs="Times New Roman"/>
              </w:rPr>
            </w:pPr>
            <w:r>
              <w:rPr>
                <w:rFonts w:cs="Times New Roman"/>
              </w:rPr>
              <w:t>Technology Education</w:t>
            </w:r>
          </w:p>
        </w:tc>
        <w:tc>
          <w:tcPr>
            <w:tcW w:w="4225" w:type="dxa"/>
          </w:tcPr>
          <w:p w14:paraId="08B38834" w14:textId="77777777" w:rsidR="007D2D6B" w:rsidRDefault="007D2D6B" w:rsidP="00B30706">
            <w:pPr>
              <w:jc w:val="center"/>
              <w:rPr>
                <w:rFonts w:cs="Times New Roman"/>
              </w:rPr>
            </w:pPr>
            <w:r>
              <w:rPr>
                <w:rFonts w:cs="Times New Roman"/>
              </w:rPr>
              <w:t>2,400-2,800 square feet</w:t>
            </w:r>
          </w:p>
        </w:tc>
      </w:tr>
      <w:tr w:rsidR="007D2D6B" w14:paraId="016ECF17" w14:textId="77777777" w:rsidTr="00F853DD">
        <w:tc>
          <w:tcPr>
            <w:tcW w:w="5125" w:type="dxa"/>
          </w:tcPr>
          <w:p w14:paraId="54D2337E" w14:textId="77777777" w:rsidR="007D2D6B" w:rsidRDefault="007D2D6B" w:rsidP="00B30706">
            <w:pPr>
              <w:rPr>
                <w:rFonts w:cs="Times New Roman"/>
              </w:rPr>
            </w:pPr>
            <w:r>
              <w:rPr>
                <w:rFonts w:cs="Times New Roman"/>
              </w:rPr>
              <w:t>Technical Drawing and Design</w:t>
            </w:r>
          </w:p>
        </w:tc>
        <w:tc>
          <w:tcPr>
            <w:tcW w:w="4225" w:type="dxa"/>
          </w:tcPr>
          <w:p w14:paraId="1F0E44B6" w14:textId="77777777" w:rsidR="007D2D6B" w:rsidRDefault="007D2D6B" w:rsidP="00B30706">
            <w:pPr>
              <w:jc w:val="center"/>
              <w:rPr>
                <w:rFonts w:cs="Times New Roman"/>
              </w:rPr>
            </w:pPr>
            <w:r>
              <w:rPr>
                <w:rFonts w:cs="Times New Roman"/>
              </w:rPr>
              <w:t>1,400-1,800 square feet</w:t>
            </w:r>
          </w:p>
        </w:tc>
      </w:tr>
      <w:tr w:rsidR="007D2D6B" w14:paraId="4B7D75B5" w14:textId="77777777" w:rsidTr="00F853DD">
        <w:tc>
          <w:tcPr>
            <w:tcW w:w="5125" w:type="dxa"/>
          </w:tcPr>
          <w:p w14:paraId="130B5816" w14:textId="77777777" w:rsidR="007D2D6B" w:rsidRDefault="007D2D6B" w:rsidP="00B30706">
            <w:pPr>
              <w:rPr>
                <w:rFonts w:cs="Times New Roman"/>
              </w:rPr>
            </w:pPr>
            <w:r>
              <w:rPr>
                <w:rFonts w:cs="Times New Roman"/>
              </w:rPr>
              <w:t xml:space="preserve">Trade and Industrial Education </w:t>
            </w:r>
          </w:p>
        </w:tc>
        <w:tc>
          <w:tcPr>
            <w:tcW w:w="4225" w:type="dxa"/>
          </w:tcPr>
          <w:p w14:paraId="353EF659" w14:textId="77777777" w:rsidR="007D2D6B" w:rsidRDefault="007D2D6B" w:rsidP="00B30706">
            <w:pPr>
              <w:jc w:val="center"/>
              <w:rPr>
                <w:rFonts w:cs="Times New Roman"/>
              </w:rPr>
            </w:pPr>
          </w:p>
        </w:tc>
      </w:tr>
      <w:tr w:rsidR="007D2D6B" w14:paraId="3021A852" w14:textId="77777777" w:rsidTr="00F853DD">
        <w:tc>
          <w:tcPr>
            <w:tcW w:w="5125" w:type="dxa"/>
          </w:tcPr>
          <w:p w14:paraId="271979E2" w14:textId="77777777" w:rsidR="007D2D6B" w:rsidRPr="006C3C0F" w:rsidRDefault="007D2D6B" w:rsidP="003D4C0B">
            <w:pPr>
              <w:pStyle w:val="ListParagraph"/>
              <w:numPr>
                <w:ilvl w:val="0"/>
                <w:numId w:val="101"/>
              </w:numPr>
              <w:spacing w:before="0"/>
              <w:rPr>
                <w:rFonts w:cs="Times New Roman"/>
              </w:rPr>
            </w:pPr>
            <w:r>
              <w:rPr>
                <w:rFonts w:cs="Times New Roman"/>
              </w:rPr>
              <w:t>Automotive Services, Aviation, Construction Services, Machining, Manufacturing, Industrial Maintenance (each)</w:t>
            </w:r>
          </w:p>
        </w:tc>
        <w:tc>
          <w:tcPr>
            <w:tcW w:w="4225" w:type="dxa"/>
          </w:tcPr>
          <w:p w14:paraId="17659C16" w14:textId="77777777" w:rsidR="007D2D6B" w:rsidRDefault="007D2D6B" w:rsidP="00B30706">
            <w:pPr>
              <w:jc w:val="center"/>
              <w:rPr>
                <w:rFonts w:cs="Times New Roman"/>
              </w:rPr>
            </w:pPr>
            <w:r>
              <w:rPr>
                <w:rFonts w:cs="Times New Roman"/>
              </w:rPr>
              <w:t>2,400-2,800 square feet</w:t>
            </w:r>
          </w:p>
        </w:tc>
      </w:tr>
      <w:tr w:rsidR="007D2D6B" w14:paraId="7E2E2C6D" w14:textId="77777777" w:rsidTr="00F853DD">
        <w:tc>
          <w:tcPr>
            <w:tcW w:w="5125" w:type="dxa"/>
          </w:tcPr>
          <w:p w14:paraId="164331B3" w14:textId="77777777" w:rsidR="007D2D6B" w:rsidRPr="006C3C0F" w:rsidRDefault="007D2D6B" w:rsidP="003D4C0B">
            <w:pPr>
              <w:pStyle w:val="ListParagraph"/>
              <w:numPr>
                <w:ilvl w:val="0"/>
                <w:numId w:val="101"/>
              </w:numPr>
              <w:spacing w:before="0"/>
              <w:rPr>
                <w:rFonts w:cs="Times New Roman"/>
              </w:rPr>
            </w:pPr>
            <w:r>
              <w:rPr>
                <w:rFonts w:cs="Times New Roman"/>
              </w:rPr>
              <w:t>TV and Media Production, Graphic Communications and Printing, Welding, Electricity, HVAC (each)</w:t>
            </w:r>
          </w:p>
        </w:tc>
        <w:tc>
          <w:tcPr>
            <w:tcW w:w="4225" w:type="dxa"/>
          </w:tcPr>
          <w:p w14:paraId="2AD666B0" w14:textId="77777777" w:rsidR="007D2D6B" w:rsidRDefault="007D2D6B" w:rsidP="00B30706">
            <w:pPr>
              <w:jc w:val="center"/>
              <w:rPr>
                <w:rFonts w:cs="Times New Roman"/>
              </w:rPr>
            </w:pPr>
            <w:r>
              <w:rPr>
                <w:rFonts w:cs="Times New Roman"/>
              </w:rPr>
              <w:t>2,000-2,200 square feet</w:t>
            </w:r>
          </w:p>
        </w:tc>
      </w:tr>
      <w:tr w:rsidR="007D2D6B" w14:paraId="3E61A059" w14:textId="77777777" w:rsidTr="00F853DD">
        <w:tc>
          <w:tcPr>
            <w:tcW w:w="5125" w:type="dxa"/>
          </w:tcPr>
          <w:p w14:paraId="4C6B3E2B" w14:textId="77777777" w:rsidR="007D2D6B" w:rsidRPr="006C3C0F" w:rsidRDefault="007D2D6B" w:rsidP="003D4C0B">
            <w:pPr>
              <w:pStyle w:val="ListParagraph"/>
              <w:numPr>
                <w:ilvl w:val="0"/>
                <w:numId w:val="101"/>
              </w:numPr>
              <w:spacing w:before="0"/>
              <w:rPr>
                <w:rFonts w:cs="Times New Roman"/>
              </w:rPr>
            </w:pPr>
            <w:r>
              <w:rPr>
                <w:rFonts w:cs="Times New Roman"/>
              </w:rPr>
              <w:t>Cosmetology, Barbering</w:t>
            </w:r>
          </w:p>
        </w:tc>
        <w:tc>
          <w:tcPr>
            <w:tcW w:w="4225" w:type="dxa"/>
          </w:tcPr>
          <w:p w14:paraId="493CD91A" w14:textId="77777777" w:rsidR="007D2D6B" w:rsidRDefault="007D2D6B" w:rsidP="00B30706">
            <w:pPr>
              <w:jc w:val="center"/>
              <w:rPr>
                <w:rFonts w:cs="Times New Roman"/>
              </w:rPr>
            </w:pPr>
            <w:r>
              <w:rPr>
                <w:rFonts w:cs="Times New Roman"/>
              </w:rPr>
              <w:t>1,600-1,800 square feet</w:t>
            </w:r>
          </w:p>
        </w:tc>
      </w:tr>
    </w:tbl>
    <w:p w14:paraId="4251515F" w14:textId="77777777" w:rsidR="007D2D6B" w:rsidRPr="00E50036" w:rsidRDefault="007D2D6B" w:rsidP="00B30706">
      <w:pPr>
        <w:rPr>
          <w:rFonts w:cs="Times New Roman"/>
        </w:rPr>
      </w:pPr>
    </w:p>
    <w:p w14:paraId="2185EC87" w14:textId="77777777" w:rsidR="007D2D6B" w:rsidRDefault="007D2D6B" w:rsidP="00B30706">
      <w:pPr>
        <w:rPr>
          <w:rFonts w:eastAsiaTheme="majorEastAsia" w:cstheme="majorBidi"/>
          <w:b/>
          <w:color w:val="2F5496" w:themeColor="accent1" w:themeShade="BF"/>
          <w:sz w:val="32"/>
          <w:szCs w:val="32"/>
        </w:rPr>
      </w:pPr>
      <w:r>
        <w:br w:type="page"/>
      </w:r>
    </w:p>
    <w:p w14:paraId="1BF3FD93" w14:textId="016F2FB5" w:rsidR="001952EC" w:rsidRPr="00A56FE3" w:rsidRDefault="001952EC" w:rsidP="00B30706">
      <w:pPr>
        <w:pStyle w:val="Heading1"/>
        <w:spacing w:before="0"/>
      </w:pPr>
      <w:bookmarkStart w:id="94" w:name="_Toc11656709"/>
      <w:r w:rsidRPr="00A56FE3">
        <w:lastRenderedPageBreak/>
        <w:t>Resources</w:t>
      </w:r>
      <w:bookmarkEnd w:id="94"/>
    </w:p>
    <w:p w14:paraId="55AF1EE2" w14:textId="77777777" w:rsidR="00854E3F" w:rsidRPr="00E50036" w:rsidRDefault="00854E3F" w:rsidP="00B30706">
      <w:pPr>
        <w:rPr>
          <w:rFonts w:cs="Times New Roman"/>
        </w:rPr>
      </w:pPr>
    </w:p>
    <w:p w14:paraId="2AD930B6" w14:textId="7CE8A32B" w:rsidR="009956B3" w:rsidRPr="00E50036" w:rsidRDefault="009956B3" w:rsidP="00B30706">
      <w:pPr>
        <w:pStyle w:val="ListParagraph"/>
        <w:numPr>
          <w:ilvl w:val="0"/>
          <w:numId w:val="15"/>
        </w:numPr>
        <w:spacing w:before="0"/>
        <w:rPr>
          <w:rStyle w:val="Hyperlink"/>
          <w:rFonts w:cs="Times New Roman"/>
          <w:color w:val="1F3864" w:themeColor="accent1" w:themeShade="80"/>
        </w:rPr>
      </w:pPr>
      <w:r>
        <w:rPr>
          <w:rFonts w:cs="Times New Roman"/>
          <w:bCs/>
          <w:color w:val="000000"/>
        </w:rPr>
        <w:t xml:space="preserve">American Chemical Society: </w:t>
      </w:r>
      <w:r w:rsidRPr="00070695">
        <w:rPr>
          <w:rFonts w:cs="Times New Roman"/>
          <w:bCs/>
          <w:i/>
          <w:color w:val="000000"/>
        </w:rPr>
        <w:t>Recommendations for Shared</w:t>
      </w:r>
      <w:r w:rsidR="0024001E" w:rsidRPr="00070695">
        <w:rPr>
          <w:rFonts w:cs="Times New Roman"/>
          <w:bCs/>
          <w:i/>
          <w:color w:val="000000"/>
        </w:rPr>
        <w:t xml:space="preserve"> </w:t>
      </w:r>
      <w:r w:rsidRPr="00070695">
        <w:rPr>
          <w:rFonts w:cs="Times New Roman"/>
          <w:bCs/>
          <w:i/>
          <w:color w:val="000000"/>
        </w:rPr>
        <w:t>Goggle Cleaning</w:t>
      </w:r>
      <w:r>
        <w:rPr>
          <w:rFonts w:cs="Times New Roman"/>
        </w:rPr>
        <w:t xml:space="preserve"> (</w:t>
      </w:r>
      <w:hyperlink r:id="rId106" w:history="1">
        <w:r w:rsidRPr="00E50036">
          <w:rPr>
            <w:rStyle w:val="Hyperlink"/>
            <w:rFonts w:cs="Times New Roman"/>
            <w:bCs/>
          </w:rPr>
          <w:t>https://www.acs.org/content/dam/acsorg/about/governance/committees/chemicalsafety/safetypractices/goggle-cleaning-pdf.pdf</w:t>
        </w:r>
      </w:hyperlink>
      <w:r w:rsidRPr="00A71865">
        <w:rPr>
          <w:rStyle w:val="Hyperlink"/>
          <w:rFonts w:cs="Times New Roman"/>
          <w:bCs/>
          <w:color w:val="000000" w:themeColor="text1"/>
          <w:u w:val="none"/>
        </w:rPr>
        <w:t>)</w:t>
      </w:r>
    </w:p>
    <w:p w14:paraId="31C71390" w14:textId="77777777" w:rsidR="009956B3" w:rsidRPr="00493EAB" w:rsidRDefault="009956B3" w:rsidP="00B30706">
      <w:pPr>
        <w:pStyle w:val="ListParagraph"/>
        <w:numPr>
          <w:ilvl w:val="0"/>
          <w:numId w:val="15"/>
        </w:numPr>
        <w:spacing w:before="0"/>
        <w:rPr>
          <w:rFonts w:cs="Times New Roman"/>
        </w:rPr>
      </w:pPr>
      <w:r w:rsidRPr="00493EAB">
        <w:rPr>
          <w:rFonts w:cs="Times New Roman"/>
        </w:rPr>
        <w:t>Americans with Disabilities Act</w:t>
      </w:r>
      <w:r>
        <w:rPr>
          <w:rFonts w:cs="Times New Roman"/>
        </w:rPr>
        <w:t xml:space="preserve"> (</w:t>
      </w:r>
      <w:hyperlink r:id="rId107" w:history="1">
        <w:r w:rsidRPr="00493EAB">
          <w:rPr>
            <w:rStyle w:val="Hyperlink"/>
            <w:rFonts w:cs="Times New Roman"/>
          </w:rPr>
          <w:t>https://www.ada.gov/</w:t>
        </w:r>
      </w:hyperlink>
      <w:r>
        <w:rPr>
          <w:rFonts w:cs="Times New Roman"/>
        </w:rPr>
        <w:t>)</w:t>
      </w:r>
    </w:p>
    <w:p w14:paraId="3D464EB5" w14:textId="77777777" w:rsidR="009956B3" w:rsidRPr="00493EAB" w:rsidRDefault="009956B3" w:rsidP="00B30706">
      <w:pPr>
        <w:pStyle w:val="ListParagraph"/>
        <w:numPr>
          <w:ilvl w:val="0"/>
          <w:numId w:val="15"/>
        </w:numPr>
        <w:spacing w:before="0"/>
        <w:rPr>
          <w:rFonts w:cs="Times New Roman"/>
        </w:rPr>
      </w:pPr>
      <w:r w:rsidRPr="00EA34FB">
        <w:rPr>
          <w:rFonts w:cs="Times New Roman"/>
        </w:rPr>
        <w:t>American Me</w:t>
      </w:r>
      <w:r w:rsidRPr="00487354">
        <w:rPr>
          <w:rFonts w:cs="Times New Roman"/>
        </w:rPr>
        <w:t xml:space="preserve">dical Association </w:t>
      </w:r>
      <w:r>
        <w:rPr>
          <w:rFonts w:cs="Times New Roman"/>
        </w:rPr>
        <w:t>(</w:t>
      </w:r>
      <w:hyperlink r:id="rId108" w:history="1">
        <w:r w:rsidRPr="00493EAB">
          <w:rPr>
            <w:rStyle w:val="Hyperlink"/>
            <w:rFonts w:cs="Times New Roman"/>
          </w:rPr>
          <w:t>https://www.ama-assn.org/</w:t>
        </w:r>
      </w:hyperlink>
      <w:r>
        <w:rPr>
          <w:rFonts w:cs="Times New Roman"/>
        </w:rPr>
        <w:t>)</w:t>
      </w:r>
    </w:p>
    <w:p w14:paraId="430CDA40" w14:textId="77777777" w:rsidR="009956B3" w:rsidRDefault="00854E3F" w:rsidP="00B30706">
      <w:pPr>
        <w:pStyle w:val="ListParagraph"/>
        <w:numPr>
          <w:ilvl w:val="0"/>
          <w:numId w:val="15"/>
        </w:numPr>
        <w:spacing w:before="0"/>
        <w:rPr>
          <w:rFonts w:cs="Times New Roman"/>
          <w:color w:val="000000" w:themeColor="text1"/>
        </w:rPr>
      </w:pPr>
      <w:r w:rsidRPr="00E50036">
        <w:rPr>
          <w:rFonts w:cs="Times New Roman"/>
          <w:color w:val="000000" w:themeColor="text1"/>
        </w:rPr>
        <w:t>American Heart Association</w:t>
      </w:r>
      <w:r w:rsidR="00964930">
        <w:rPr>
          <w:rFonts w:cs="Times New Roman"/>
          <w:color w:val="000000" w:themeColor="text1"/>
        </w:rPr>
        <w:t xml:space="preserve">: </w:t>
      </w:r>
      <w:r w:rsidRPr="00E50036">
        <w:rPr>
          <w:rFonts w:cs="Times New Roman"/>
          <w:color w:val="000000" w:themeColor="text1"/>
        </w:rPr>
        <w:t xml:space="preserve">CPR </w:t>
      </w:r>
      <w:r w:rsidR="00964930">
        <w:rPr>
          <w:rFonts w:cs="Times New Roman"/>
          <w:color w:val="000000" w:themeColor="text1"/>
        </w:rPr>
        <w:t xml:space="preserve">and </w:t>
      </w:r>
      <w:r w:rsidRPr="00E50036">
        <w:rPr>
          <w:rFonts w:cs="Times New Roman"/>
          <w:color w:val="000000" w:themeColor="text1"/>
        </w:rPr>
        <w:t xml:space="preserve">First Aid </w:t>
      </w:r>
      <w:r w:rsidR="00964930">
        <w:rPr>
          <w:rFonts w:cs="Times New Roman"/>
          <w:color w:val="000000" w:themeColor="text1"/>
        </w:rPr>
        <w:t>(</w:t>
      </w:r>
      <w:hyperlink r:id="rId109" w:history="1">
        <w:r w:rsidRPr="00E50036">
          <w:rPr>
            <w:rStyle w:val="Hyperlink"/>
            <w:rFonts w:cs="Times New Roman"/>
          </w:rPr>
          <w:t>http://cpr.heart.org/AHAECC/CPRAndECC/UCM_473161_CPR-and-ECC.jsp?_requestid=601154</w:t>
        </w:r>
      </w:hyperlink>
      <w:r w:rsidR="00964930">
        <w:rPr>
          <w:rFonts w:cs="Times New Roman"/>
          <w:color w:val="000000" w:themeColor="text1"/>
        </w:rPr>
        <w:t>)</w:t>
      </w:r>
    </w:p>
    <w:p w14:paraId="0B995953" w14:textId="77777777" w:rsidR="009956B3" w:rsidRPr="009956B3" w:rsidRDefault="009956B3" w:rsidP="00B30706">
      <w:pPr>
        <w:pStyle w:val="ListParagraph"/>
        <w:numPr>
          <w:ilvl w:val="0"/>
          <w:numId w:val="15"/>
        </w:numPr>
        <w:spacing w:before="0"/>
        <w:rPr>
          <w:rFonts w:cs="Times New Roman"/>
          <w:color w:val="000000" w:themeColor="text1"/>
        </w:rPr>
      </w:pPr>
      <w:r w:rsidRPr="009956B3">
        <w:rPr>
          <w:rFonts w:cs="Times New Roman"/>
        </w:rPr>
        <w:t>Boards of the Virginia Department of Health Professions</w:t>
      </w:r>
    </w:p>
    <w:p w14:paraId="15046B85" w14:textId="77777777" w:rsidR="009956B3" w:rsidRPr="009956B3" w:rsidRDefault="009956B3" w:rsidP="00B30706">
      <w:pPr>
        <w:pStyle w:val="ListParagraph"/>
        <w:numPr>
          <w:ilvl w:val="1"/>
          <w:numId w:val="15"/>
        </w:numPr>
        <w:spacing w:before="0"/>
        <w:rPr>
          <w:rFonts w:cs="Times New Roman"/>
        </w:rPr>
      </w:pPr>
      <w:r w:rsidRPr="009956B3">
        <w:rPr>
          <w:rFonts w:cs="Times New Roman"/>
        </w:rPr>
        <w:t xml:space="preserve">Audiology and Speech Language Pathology: </w:t>
      </w:r>
      <w:hyperlink r:id="rId110" w:history="1">
        <w:r w:rsidRPr="009956B3">
          <w:rPr>
            <w:rStyle w:val="Hyperlink"/>
            <w:rFonts w:cs="Times New Roman"/>
          </w:rPr>
          <w:t>https://www.dhp.virginia.gov/aud/</w:t>
        </w:r>
      </w:hyperlink>
      <w:r w:rsidRPr="009956B3">
        <w:rPr>
          <w:rFonts w:cs="Times New Roman"/>
        </w:rPr>
        <w:t xml:space="preserve"> </w:t>
      </w:r>
    </w:p>
    <w:p w14:paraId="659D80CA" w14:textId="77777777" w:rsidR="009956B3" w:rsidRPr="009956B3" w:rsidRDefault="009956B3" w:rsidP="00B30706">
      <w:pPr>
        <w:pStyle w:val="ListParagraph"/>
        <w:numPr>
          <w:ilvl w:val="1"/>
          <w:numId w:val="15"/>
        </w:numPr>
        <w:spacing w:before="0"/>
        <w:rPr>
          <w:rFonts w:cs="Times New Roman"/>
        </w:rPr>
      </w:pPr>
      <w:r w:rsidRPr="009956B3">
        <w:rPr>
          <w:rFonts w:cs="Times New Roman"/>
        </w:rPr>
        <w:t xml:space="preserve">Counseling: </w:t>
      </w:r>
      <w:hyperlink r:id="rId111" w:history="1">
        <w:r w:rsidRPr="009956B3">
          <w:rPr>
            <w:rStyle w:val="Hyperlink"/>
            <w:rFonts w:cs="Times New Roman"/>
          </w:rPr>
          <w:t>https://www.dhp.virginia.gov/counseling/</w:t>
        </w:r>
      </w:hyperlink>
      <w:r w:rsidRPr="009956B3">
        <w:rPr>
          <w:rFonts w:cs="Times New Roman"/>
        </w:rPr>
        <w:t xml:space="preserve"> </w:t>
      </w:r>
    </w:p>
    <w:p w14:paraId="6662BD6A" w14:textId="77777777" w:rsidR="009956B3" w:rsidRPr="009956B3" w:rsidRDefault="009956B3" w:rsidP="00B30706">
      <w:pPr>
        <w:pStyle w:val="ListParagraph"/>
        <w:numPr>
          <w:ilvl w:val="1"/>
          <w:numId w:val="15"/>
        </w:numPr>
        <w:spacing w:before="0"/>
        <w:rPr>
          <w:rFonts w:cs="Times New Roman"/>
        </w:rPr>
      </w:pPr>
      <w:r w:rsidRPr="009956B3">
        <w:rPr>
          <w:rFonts w:cs="Times New Roman"/>
        </w:rPr>
        <w:t xml:space="preserve">Dentistry: </w:t>
      </w:r>
      <w:hyperlink r:id="rId112" w:history="1">
        <w:r w:rsidRPr="009956B3">
          <w:rPr>
            <w:rStyle w:val="Hyperlink"/>
            <w:rFonts w:cs="Times New Roman"/>
          </w:rPr>
          <w:t>https://www.dhp.virginia.gov/dentistry/</w:t>
        </w:r>
      </w:hyperlink>
      <w:r w:rsidRPr="009956B3">
        <w:rPr>
          <w:rFonts w:cs="Times New Roman"/>
        </w:rPr>
        <w:t xml:space="preserve"> </w:t>
      </w:r>
    </w:p>
    <w:p w14:paraId="75098B42" w14:textId="77777777" w:rsidR="009956B3" w:rsidRPr="009956B3" w:rsidRDefault="009956B3" w:rsidP="00B30706">
      <w:pPr>
        <w:pStyle w:val="ListParagraph"/>
        <w:numPr>
          <w:ilvl w:val="1"/>
          <w:numId w:val="15"/>
        </w:numPr>
        <w:spacing w:before="0"/>
        <w:rPr>
          <w:rFonts w:cs="Times New Roman"/>
        </w:rPr>
      </w:pPr>
      <w:r w:rsidRPr="009956B3">
        <w:rPr>
          <w:rFonts w:cs="Times New Roman"/>
        </w:rPr>
        <w:t xml:space="preserve">Funeral Directors and Embalmers: </w:t>
      </w:r>
      <w:hyperlink r:id="rId113" w:history="1">
        <w:r w:rsidRPr="009956B3">
          <w:rPr>
            <w:rStyle w:val="Hyperlink"/>
            <w:rFonts w:cs="Times New Roman"/>
          </w:rPr>
          <w:t>https://www.dhp.virginia.gov/funeral/</w:t>
        </w:r>
      </w:hyperlink>
      <w:r w:rsidRPr="009956B3">
        <w:rPr>
          <w:rFonts w:cs="Times New Roman"/>
        </w:rPr>
        <w:t xml:space="preserve"> </w:t>
      </w:r>
    </w:p>
    <w:p w14:paraId="0A305792" w14:textId="77777777" w:rsidR="009956B3" w:rsidRPr="009956B3" w:rsidRDefault="009956B3" w:rsidP="00B30706">
      <w:pPr>
        <w:pStyle w:val="ListParagraph"/>
        <w:numPr>
          <w:ilvl w:val="1"/>
          <w:numId w:val="15"/>
        </w:numPr>
        <w:spacing w:before="0"/>
        <w:rPr>
          <w:rFonts w:cs="Times New Roman"/>
        </w:rPr>
      </w:pPr>
      <w:r w:rsidRPr="009956B3">
        <w:rPr>
          <w:rFonts w:cs="Times New Roman"/>
        </w:rPr>
        <w:t xml:space="preserve">Health Professions: </w:t>
      </w:r>
      <w:hyperlink r:id="rId114" w:history="1">
        <w:r w:rsidRPr="009956B3">
          <w:rPr>
            <w:rStyle w:val="Hyperlink"/>
            <w:rFonts w:cs="Times New Roman"/>
          </w:rPr>
          <w:t>https://www.dhp.virginia.gov/bhp/</w:t>
        </w:r>
      </w:hyperlink>
      <w:r w:rsidRPr="009956B3">
        <w:rPr>
          <w:rFonts w:cs="Times New Roman"/>
        </w:rPr>
        <w:t xml:space="preserve"> </w:t>
      </w:r>
    </w:p>
    <w:p w14:paraId="7B9C216D" w14:textId="77777777" w:rsidR="009956B3" w:rsidRPr="009956B3" w:rsidRDefault="009956B3" w:rsidP="00B30706">
      <w:pPr>
        <w:pStyle w:val="ListParagraph"/>
        <w:numPr>
          <w:ilvl w:val="1"/>
          <w:numId w:val="15"/>
        </w:numPr>
        <w:spacing w:before="0"/>
        <w:rPr>
          <w:rFonts w:cs="Times New Roman"/>
        </w:rPr>
      </w:pPr>
      <w:r w:rsidRPr="009956B3">
        <w:rPr>
          <w:rFonts w:cs="Times New Roman"/>
        </w:rPr>
        <w:t xml:space="preserve">Long-term Care Administrators: </w:t>
      </w:r>
      <w:hyperlink r:id="rId115" w:history="1">
        <w:r w:rsidRPr="009956B3">
          <w:rPr>
            <w:rStyle w:val="Hyperlink"/>
            <w:rFonts w:cs="Times New Roman"/>
          </w:rPr>
          <w:t>https://www.dhp.virginia.gov/nha/</w:t>
        </w:r>
      </w:hyperlink>
      <w:r w:rsidRPr="009956B3">
        <w:rPr>
          <w:rFonts w:cs="Times New Roman"/>
        </w:rPr>
        <w:t xml:space="preserve"> </w:t>
      </w:r>
    </w:p>
    <w:p w14:paraId="2FBB44F1" w14:textId="77777777" w:rsidR="009956B3" w:rsidRPr="009956B3" w:rsidRDefault="009956B3" w:rsidP="00B30706">
      <w:pPr>
        <w:pStyle w:val="ListParagraph"/>
        <w:numPr>
          <w:ilvl w:val="1"/>
          <w:numId w:val="15"/>
        </w:numPr>
        <w:spacing w:before="0"/>
        <w:rPr>
          <w:rFonts w:cs="Times New Roman"/>
        </w:rPr>
      </w:pPr>
      <w:r w:rsidRPr="009956B3">
        <w:rPr>
          <w:rFonts w:cs="Times New Roman"/>
        </w:rPr>
        <w:t xml:space="preserve">Medicine: </w:t>
      </w:r>
      <w:hyperlink r:id="rId116" w:history="1">
        <w:r w:rsidRPr="009956B3">
          <w:rPr>
            <w:rStyle w:val="Hyperlink"/>
            <w:rFonts w:cs="Times New Roman"/>
          </w:rPr>
          <w:t>https://www.dhp.virginia.gov/medicine/</w:t>
        </w:r>
      </w:hyperlink>
      <w:r w:rsidRPr="009956B3">
        <w:rPr>
          <w:rFonts w:cs="Times New Roman"/>
        </w:rPr>
        <w:t xml:space="preserve"> </w:t>
      </w:r>
    </w:p>
    <w:p w14:paraId="3E508C38" w14:textId="37B993DB" w:rsidR="009956B3" w:rsidRPr="009956B3" w:rsidRDefault="009956B3" w:rsidP="00B30706">
      <w:pPr>
        <w:pStyle w:val="ListParagraph"/>
        <w:numPr>
          <w:ilvl w:val="1"/>
          <w:numId w:val="15"/>
        </w:numPr>
        <w:spacing w:before="0"/>
        <w:rPr>
          <w:rFonts w:cs="Times New Roman"/>
        </w:rPr>
      </w:pPr>
      <w:r w:rsidRPr="009956B3">
        <w:rPr>
          <w:rFonts w:cs="Times New Roman"/>
        </w:rPr>
        <w:t xml:space="preserve">Nursing: </w:t>
      </w:r>
      <w:hyperlink r:id="rId117" w:history="1">
        <w:r w:rsidR="00475D56">
          <w:rPr>
            <w:rStyle w:val="Hyperlink"/>
            <w:rFonts w:cs="Times New Roman"/>
          </w:rPr>
          <w:t>https://www.dhp.virginia.gov/Boards/Nursing/</w:t>
        </w:r>
      </w:hyperlink>
      <w:r w:rsidRPr="009956B3">
        <w:rPr>
          <w:rFonts w:cs="Times New Roman"/>
        </w:rPr>
        <w:t xml:space="preserve"> </w:t>
      </w:r>
    </w:p>
    <w:p w14:paraId="332022CD" w14:textId="77777777" w:rsidR="009956B3" w:rsidRPr="007D2D6B" w:rsidRDefault="009956B3" w:rsidP="00B30706">
      <w:pPr>
        <w:pStyle w:val="ListParagraph"/>
        <w:numPr>
          <w:ilvl w:val="1"/>
          <w:numId w:val="15"/>
        </w:numPr>
        <w:spacing w:before="0"/>
        <w:rPr>
          <w:rFonts w:cs="Times New Roman"/>
        </w:rPr>
      </w:pPr>
      <w:r w:rsidRPr="007D2D6B">
        <w:rPr>
          <w:rFonts w:cs="Times New Roman"/>
        </w:rPr>
        <w:t xml:space="preserve">Optometry: </w:t>
      </w:r>
      <w:hyperlink r:id="rId118" w:history="1">
        <w:r w:rsidRPr="007D2D6B">
          <w:rPr>
            <w:rStyle w:val="Hyperlink"/>
            <w:rFonts w:cs="Times New Roman"/>
          </w:rPr>
          <w:t>https://www.dhp.virginia.gov/Optometry/</w:t>
        </w:r>
      </w:hyperlink>
      <w:r w:rsidRPr="007D2D6B">
        <w:rPr>
          <w:rFonts w:cs="Times New Roman"/>
        </w:rPr>
        <w:t xml:space="preserve"> </w:t>
      </w:r>
    </w:p>
    <w:p w14:paraId="72E3DFDF" w14:textId="77777777" w:rsidR="009956B3" w:rsidRPr="007D2D6B" w:rsidRDefault="009956B3" w:rsidP="00B30706">
      <w:pPr>
        <w:pStyle w:val="ListParagraph"/>
        <w:numPr>
          <w:ilvl w:val="1"/>
          <w:numId w:val="15"/>
        </w:numPr>
        <w:spacing w:before="0"/>
        <w:rPr>
          <w:rFonts w:cs="Times New Roman"/>
        </w:rPr>
      </w:pPr>
      <w:r w:rsidRPr="007D2D6B">
        <w:rPr>
          <w:rFonts w:cs="Times New Roman"/>
        </w:rPr>
        <w:t xml:space="preserve">Pharmacy: </w:t>
      </w:r>
      <w:hyperlink r:id="rId119" w:history="1">
        <w:r w:rsidRPr="007D2D6B">
          <w:rPr>
            <w:rStyle w:val="Hyperlink"/>
            <w:rFonts w:cs="Times New Roman"/>
          </w:rPr>
          <w:t>https://www.dhp.virginia.gov/Pharmacy/</w:t>
        </w:r>
      </w:hyperlink>
      <w:r w:rsidRPr="007D2D6B">
        <w:rPr>
          <w:rFonts w:cs="Times New Roman"/>
        </w:rPr>
        <w:t xml:space="preserve"> </w:t>
      </w:r>
    </w:p>
    <w:p w14:paraId="2B106034" w14:textId="77777777" w:rsidR="009956B3" w:rsidRPr="007D2D6B" w:rsidRDefault="009956B3" w:rsidP="00B30706">
      <w:pPr>
        <w:pStyle w:val="ListParagraph"/>
        <w:numPr>
          <w:ilvl w:val="1"/>
          <w:numId w:val="15"/>
        </w:numPr>
        <w:spacing w:before="0"/>
        <w:rPr>
          <w:rFonts w:cs="Times New Roman"/>
        </w:rPr>
      </w:pPr>
      <w:r w:rsidRPr="007D2D6B">
        <w:rPr>
          <w:rFonts w:cs="Times New Roman"/>
        </w:rPr>
        <w:t xml:space="preserve">Physical Therapy: </w:t>
      </w:r>
      <w:hyperlink r:id="rId120" w:history="1">
        <w:r w:rsidRPr="007D2D6B">
          <w:rPr>
            <w:rStyle w:val="Hyperlink"/>
            <w:rFonts w:cs="Times New Roman"/>
          </w:rPr>
          <w:t>https://www.dhp.virginia.gov/PhysicalTherapy/</w:t>
        </w:r>
      </w:hyperlink>
      <w:r w:rsidRPr="007D2D6B">
        <w:rPr>
          <w:rFonts w:cs="Times New Roman"/>
        </w:rPr>
        <w:t xml:space="preserve"> </w:t>
      </w:r>
    </w:p>
    <w:p w14:paraId="2E477DD6" w14:textId="77777777" w:rsidR="009956B3" w:rsidRPr="007D2D6B" w:rsidRDefault="009956B3" w:rsidP="00B30706">
      <w:pPr>
        <w:pStyle w:val="ListParagraph"/>
        <w:numPr>
          <w:ilvl w:val="1"/>
          <w:numId w:val="15"/>
        </w:numPr>
        <w:spacing w:before="0"/>
        <w:rPr>
          <w:rFonts w:cs="Times New Roman"/>
        </w:rPr>
      </w:pPr>
      <w:r w:rsidRPr="007D2D6B">
        <w:rPr>
          <w:rFonts w:cs="Times New Roman"/>
        </w:rPr>
        <w:t xml:space="preserve">Psychology: </w:t>
      </w:r>
      <w:hyperlink r:id="rId121" w:history="1">
        <w:r w:rsidRPr="007D2D6B">
          <w:rPr>
            <w:rStyle w:val="Hyperlink"/>
            <w:rFonts w:cs="Times New Roman"/>
          </w:rPr>
          <w:t>https://www.dhp.virginia.gov/Psychology/</w:t>
        </w:r>
      </w:hyperlink>
      <w:r w:rsidRPr="007D2D6B">
        <w:rPr>
          <w:rFonts w:cs="Times New Roman"/>
        </w:rPr>
        <w:t xml:space="preserve"> </w:t>
      </w:r>
    </w:p>
    <w:p w14:paraId="07B35782" w14:textId="77777777" w:rsidR="009956B3" w:rsidRPr="007D2D6B" w:rsidRDefault="009956B3" w:rsidP="00B30706">
      <w:pPr>
        <w:pStyle w:val="ListParagraph"/>
        <w:numPr>
          <w:ilvl w:val="1"/>
          <w:numId w:val="15"/>
        </w:numPr>
        <w:spacing w:before="0"/>
        <w:rPr>
          <w:rFonts w:cs="Times New Roman"/>
        </w:rPr>
      </w:pPr>
      <w:r w:rsidRPr="007D2D6B">
        <w:rPr>
          <w:rFonts w:cs="Times New Roman"/>
        </w:rPr>
        <w:t xml:space="preserve">Social Work: </w:t>
      </w:r>
      <w:hyperlink r:id="rId122" w:history="1">
        <w:r w:rsidRPr="007D2D6B">
          <w:rPr>
            <w:rStyle w:val="Hyperlink"/>
            <w:rFonts w:cs="Times New Roman"/>
          </w:rPr>
          <w:t>https://www.dhp.virginia.gov/social/</w:t>
        </w:r>
      </w:hyperlink>
      <w:r w:rsidRPr="007D2D6B">
        <w:rPr>
          <w:rFonts w:cs="Times New Roman"/>
        </w:rPr>
        <w:t xml:space="preserve"> </w:t>
      </w:r>
    </w:p>
    <w:p w14:paraId="504AACA5" w14:textId="1F697461" w:rsidR="009956B3" w:rsidRPr="007D2D6B" w:rsidRDefault="009956B3" w:rsidP="00B30706">
      <w:pPr>
        <w:pStyle w:val="ListParagraph"/>
        <w:numPr>
          <w:ilvl w:val="1"/>
          <w:numId w:val="15"/>
        </w:numPr>
        <w:spacing w:before="0"/>
        <w:rPr>
          <w:rFonts w:cs="Times New Roman"/>
        </w:rPr>
      </w:pPr>
      <w:r w:rsidRPr="007D2D6B">
        <w:rPr>
          <w:rFonts w:cs="Times New Roman"/>
        </w:rPr>
        <w:t xml:space="preserve">Veterinary Medicine: </w:t>
      </w:r>
      <w:hyperlink r:id="rId123" w:history="1">
        <w:r w:rsidRPr="007D2D6B">
          <w:rPr>
            <w:rStyle w:val="Hyperlink"/>
            <w:rFonts w:cs="Times New Roman"/>
          </w:rPr>
          <w:t>https://www.dhp.virginia.gov/vet/</w:t>
        </w:r>
      </w:hyperlink>
      <w:r w:rsidRPr="007D2D6B">
        <w:rPr>
          <w:rFonts w:cs="Times New Roman"/>
        </w:rPr>
        <w:t xml:space="preserve"> </w:t>
      </w:r>
    </w:p>
    <w:p w14:paraId="177AAC8D" w14:textId="77777777" w:rsidR="009956B3" w:rsidRPr="007D2D6B" w:rsidRDefault="009956B3" w:rsidP="00B30706">
      <w:pPr>
        <w:pStyle w:val="ListParagraph"/>
        <w:numPr>
          <w:ilvl w:val="0"/>
          <w:numId w:val="15"/>
        </w:numPr>
        <w:spacing w:before="0"/>
        <w:rPr>
          <w:rFonts w:cs="Times New Roman"/>
        </w:rPr>
      </w:pPr>
      <w:r w:rsidRPr="007D2D6B">
        <w:rPr>
          <w:rFonts w:cs="Times New Roman"/>
        </w:rPr>
        <w:t>CDC (</w:t>
      </w:r>
      <w:hyperlink r:id="rId124" w:history="1">
        <w:r w:rsidRPr="007D2D6B">
          <w:rPr>
            <w:rStyle w:val="Hyperlink"/>
            <w:rFonts w:cs="Times New Roman"/>
          </w:rPr>
          <w:t>https://www.cdc.gov/</w:t>
        </w:r>
      </w:hyperlink>
      <w:r w:rsidRPr="007D2D6B">
        <w:rPr>
          <w:rStyle w:val="Hyperlink"/>
          <w:rFonts w:cs="Times New Roman"/>
        </w:rPr>
        <w:t>)</w:t>
      </w:r>
      <w:r w:rsidRPr="007D2D6B">
        <w:rPr>
          <w:rFonts w:cs="Times New Roman"/>
        </w:rPr>
        <w:t xml:space="preserve"> </w:t>
      </w:r>
    </w:p>
    <w:p w14:paraId="1F624195" w14:textId="49765824" w:rsidR="009956B3" w:rsidRPr="007D2D6B" w:rsidRDefault="009956B3" w:rsidP="00B30706">
      <w:pPr>
        <w:pStyle w:val="ListParagraph"/>
        <w:numPr>
          <w:ilvl w:val="0"/>
          <w:numId w:val="15"/>
        </w:numPr>
        <w:spacing w:before="0"/>
        <w:rPr>
          <w:rFonts w:cs="Times New Roman"/>
        </w:rPr>
      </w:pPr>
      <w:r w:rsidRPr="007D2D6B">
        <w:rPr>
          <w:rFonts w:cs="Times New Roman"/>
        </w:rPr>
        <w:t>EPA (</w:t>
      </w:r>
      <w:hyperlink r:id="rId125" w:history="1">
        <w:r w:rsidRPr="007D2D6B">
          <w:rPr>
            <w:rStyle w:val="Hyperlink"/>
            <w:rFonts w:cs="Times New Roman"/>
          </w:rPr>
          <w:t>https://www.epa.gov/</w:t>
        </w:r>
      </w:hyperlink>
      <w:r w:rsidRPr="007D2D6B">
        <w:rPr>
          <w:rStyle w:val="Hyperlink"/>
          <w:rFonts w:cs="Times New Roman"/>
        </w:rPr>
        <w:t>)</w:t>
      </w:r>
      <w:r w:rsidRPr="007D2D6B">
        <w:rPr>
          <w:rFonts w:cs="Times New Roman"/>
        </w:rPr>
        <w:t xml:space="preserve"> </w:t>
      </w:r>
    </w:p>
    <w:p w14:paraId="36B37CAA" w14:textId="75B88064" w:rsidR="009956B3" w:rsidRPr="007D2D6B" w:rsidRDefault="009956B3" w:rsidP="00B30706">
      <w:pPr>
        <w:pStyle w:val="ListParagraph"/>
        <w:numPr>
          <w:ilvl w:val="0"/>
          <w:numId w:val="15"/>
        </w:numPr>
        <w:spacing w:before="0"/>
        <w:rPr>
          <w:rFonts w:cs="Times New Roman"/>
        </w:rPr>
      </w:pPr>
      <w:r w:rsidRPr="007D2D6B">
        <w:rPr>
          <w:rFonts w:cs="Times New Roman"/>
        </w:rPr>
        <w:t>HHS: Household Products Database (</w:t>
      </w:r>
      <w:hyperlink r:id="rId126" w:history="1">
        <w:r w:rsidRPr="007D2D6B">
          <w:rPr>
            <w:rStyle w:val="Hyperlink"/>
            <w:rFonts w:cs="Times New Roman"/>
          </w:rPr>
          <w:t>https://hpd.nlm.nih.gov/index.htm</w:t>
        </w:r>
      </w:hyperlink>
      <w:r w:rsidRPr="007D2D6B">
        <w:rPr>
          <w:rFonts w:cs="Times New Roman"/>
        </w:rPr>
        <w:t>)</w:t>
      </w:r>
    </w:p>
    <w:p w14:paraId="38E32892" w14:textId="6C6E5601" w:rsidR="00854E3F" w:rsidRPr="007D2D6B" w:rsidRDefault="007B7B6D" w:rsidP="00B30706">
      <w:pPr>
        <w:pStyle w:val="ListParagraph"/>
        <w:numPr>
          <w:ilvl w:val="0"/>
          <w:numId w:val="15"/>
        </w:numPr>
        <w:spacing w:before="0"/>
        <w:rPr>
          <w:rFonts w:cs="Times New Roman"/>
          <w:color w:val="000000" w:themeColor="text1"/>
        </w:rPr>
      </w:pPr>
      <w:r w:rsidRPr="007D2D6B">
        <w:rPr>
          <w:rFonts w:cs="Times New Roman"/>
          <w:color w:val="000000" w:themeColor="text1"/>
        </w:rPr>
        <w:t>H</w:t>
      </w:r>
      <w:r w:rsidR="00854E3F" w:rsidRPr="007D2D6B">
        <w:rPr>
          <w:rFonts w:cs="Times New Roman"/>
          <w:color w:val="000000" w:themeColor="text1"/>
        </w:rPr>
        <w:t xml:space="preserve">ow to use an AED: </w:t>
      </w:r>
      <w:hyperlink r:id="rId127" w:history="1">
        <w:r w:rsidR="00854E3F" w:rsidRPr="007D2D6B">
          <w:rPr>
            <w:rStyle w:val="Hyperlink"/>
            <w:rFonts w:cs="Times New Roman"/>
          </w:rPr>
          <w:t>https://youtu.be/YpJsL22xfKA</w:t>
        </w:r>
      </w:hyperlink>
      <w:r w:rsidR="00854E3F" w:rsidRPr="007D2D6B">
        <w:rPr>
          <w:rFonts w:cs="Times New Roman"/>
          <w:color w:val="000000" w:themeColor="text1"/>
        </w:rPr>
        <w:t xml:space="preserve"> </w:t>
      </w:r>
    </w:p>
    <w:p w14:paraId="684E5CB0" w14:textId="77777777" w:rsidR="009956B3" w:rsidRPr="007D2D6B" w:rsidRDefault="009956B3" w:rsidP="00B30706">
      <w:pPr>
        <w:pStyle w:val="ListParagraph"/>
        <w:numPr>
          <w:ilvl w:val="0"/>
          <w:numId w:val="15"/>
        </w:numPr>
        <w:spacing w:before="0"/>
        <w:rPr>
          <w:rFonts w:cs="Times New Roman"/>
        </w:rPr>
      </w:pPr>
      <w:r w:rsidRPr="007D2D6B">
        <w:rPr>
          <w:rFonts w:cs="Times New Roman"/>
        </w:rPr>
        <w:t>NIOSH Pocket Guide for Chemical Hazards (</w:t>
      </w:r>
      <w:hyperlink r:id="rId128" w:history="1">
        <w:r w:rsidRPr="007D2D6B">
          <w:rPr>
            <w:rStyle w:val="Hyperlink"/>
            <w:rFonts w:cs="Times New Roman"/>
          </w:rPr>
          <w:t>https://www.cdc.gov/niosh/npg/default.html</w:t>
        </w:r>
      </w:hyperlink>
      <w:r w:rsidRPr="007D2D6B">
        <w:rPr>
          <w:rFonts w:cs="Times New Roman"/>
        </w:rPr>
        <w:t>)</w:t>
      </w:r>
    </w:p>
    <w:p w14:paraId="31997FD6" w14:textId="7048A6CE" w:rsidR="009956B3" w:rsidRPr="007D2D6B" w:rsidRDefault="009956B3" w:rsidP="00B30706">
      <w:pPr>
        <w:pStyle w:val="ListParagraph"/>
        <w:numPr>
          <w:ilvl w:val="0"/>
          <w:numId w:val="15"/>
        </w:numPr>
        <w:spacing w:before="0"/>
        <w:rPr>
          <w:rFonts w:cs="Times New Roman"/>
        </w:rPr>
      </w:pPr>
      <w:r w:rsidRPr="007D2D6B">
        <w:rPr>
          <w:rFonts w:cs="Times New Roman"/>
        </w:rPr>
        <w:t xml:space="preserve">OSHA </w:t>
      </w:r>
      <w:r w:rsidR="007B7B6D" w:rsidRPr="007D2D6B">
        <w:rPr>
          <w:rFonts w:cs="Times New Roman"/>
        </w:rPr>
        <w:t>Publications</w:t>
      </w:r>
      <w:r w:rsidRPr="007D2D6B">
        <w:rPr>
          <w:rFonts w:cs="Times New Roman"/>
        </w:rPr>
        <w:t xml:space="preserve"> (</w:t>
      </w:r>
      <w:hyperlink r:id="rId129" w:history="1">
        <w:r w:rsidRPr="007D2D6B">
          <w:rPr>
            <w:rStyle w:val="Hyperlink"/>
            <w:rFonts w:cs="Times New Roman"/>
          </w:rPr>
          <w:t>https://www.osha.gov/pls/publications/publication.html</w:t>
        </w:r>
      </w:hyperlink>
      <w:r w:rsidRPr="007D2D6B">
        <w:rPr>
          <w:rFonts w:cs="Times New Roman"/>
        </w:rPr>
        <w:t>)</w:t>
      </w:r>
    </w:p>
    <w:p w14:paraId="73790756" w14:textId="77777777" w:rsidR="009956B3" w:rsidRPr="007D2D6B" w:rsidRDefault="009956B3" w:rsidP="00B30706">
      <w:pPr>
        <w:pStyle w:val="ListParagraph"/>
        <w:numPr>
          <w:ilvl w:val="0"/>
          <w:numId w:val="15"/>
        </w:numPr>
        <w:spacing w:before="0"/>
        <w:rPr>
          <w:rFonts w:cs="Times New Roman"/>
        </w:rPr>
      </w:pPr>
      <w:r w:rsidRPr="007D2D6B">
        <w:rPr>
          <w:rFonts w:cs="Times New Roman"/>
        </w:rPr>
        <w:t>VDOE: Approved CTE Equipment (</w:t>
      </w:r>
      <w:hyperlink r:id="rId130" w:history="1">
        <w:r w:rsidRPr="007D2D6B">
          <w:rPr>
            <w:rStyle w:val="Hyperlink"/>
            <w:rFonts w:cs="Times New Roman"/>
          </w:rPr>
          <w:t>http://www.doe.virginia.gov/instruction/career_technical/equipment/index.shtml</w:t>
        </w:r>
      </w:hyperlink>
      <w:r w:rsidRPr="007D2D6B">
        <w:rPr>
          <w:rFonts w:cs="Times New Roman"/>
        </w:rPr>
        <w:t>)</w:t>
      </w:r>
    </w:p>
    <w:p w14:paraId="1BA469BC" w14:textId="720FE814" w:rsidR="002079CA" w:rsidRPr="009956B3" w:rsidRDefault="002079CA" w:rsidP="00B30706">
      <w:pPr>
        <w:ind w:left="360"/>
        <w:rPr>
          <w:rFonts w:cs="Times New Roman"/>
        </w:rPr>
      </w:pPr>
    </w:p>
    <w:p w14:paraId="32B9B3E3" w14:textId="796D1220" w:rsidR="001952EC" w:rsidRPr="00E50036" w:rsidRDefault="001952EC" w:rsidP="00B30706">
      <w:pPr>
        <w:rPr>
          <w:rFonts w:cs="Times New Roman"/>
        </w:rPr>
      </w:pPr>
    </w:p>
    <w:p w14:paraId="40C7A568" w14:textId="33476173" w:rsidR="00E35654" w:rsidRPr="000D2B4A" w:rsidRDefault="00E35654" w:rsidP="00B30706">
      <w:pPr>
        <w:rPr>
          <w:rFonts w:cs="Times New Roman"/>
        </w:rPr>
      </w:pPr>
    </w:p>
    <w:sectPr w:rsidR="00E35654" w:rsidRPr="000D2B4A" w:rsidSect="00654330">
      <w:footerReference w:type="default" r:id="rId131"/>
      <w:footerReference w:type="first" r:id="rId13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4CF5E9" w14:textId="77777777" w:rsidR="00032885" w:rsidRDefault="00032885" w:rsidP="007E2B28">
      <w:r>
        <w:separator/>
      </w:r>
    </w:p>
    <w:p w14:paraId="6782AAA8" w14:textId="77777777" w:rsidR="00032885" w:rsidRDefault="00032885"/>
  </w:endnote>
  <w:endnote w:type="continuationSeparator" w:id="0">
    <w:p w14:paraId="345A1260" w14:textId="77777777" w:rsidR="00032885" w:rsidRDefault="00032885" w:rsidP="007E2B28">
      <w:r>
        <w:continuationSeparator/>
      </w:r>
    </w:p>
    <w:p w14:paraId="7E7FCE6E" w14:textId="77777777" w:rsidR="00032885" w:rsidRDefault="000328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343593"/>
      <w:docPartObj>
        <w:docPartGallery w:val="Page Numbers (Bottom of Page)"/>
        <w:docPartUnique/>
      </w:docPartObj>
    </w:sdtPr>
    <w:sdtEndPr>
      <w:rPr>
        <w:noProof/>
      </w:rPr>
    </w:sdtEndPr>
    <w:sdtContent>
      <w:p w14:paraId="3B6FBD8E" w14:textId="362F65C8" w:rsidR="00074E57" w:rsidRDefault="00074E57" w:rsidP="0010215A">
        <w:pPr>
          <w:pStyle w:val="Footer"/>
          <w:jc w:val="right"/>
        </w:pPr>
        <w:r>
          <w:fldChar w:fldCharType="begin"/>
        </w:r>
        <w:r>
          <w:instrText xml:space="preserve"> PAGE   \* MERGEFORMAT </w:instrText>
        </w:r>
        <w:r>
          <w:fldChar w:fldCharType="separate"/>
        </w:r>
        <w:r w:rsidR="005553CF">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527F3" w14:textId="67172639" w:rsidR="00074E57" w:rsidRPr="001F25C9" w:rsidRDefault="00074E57" w:rsidP="008963FE">
    <w:pPr>
      <w:pStyle w:val="Footer"/>
      <w:tabs>
        <w:tab w:val="clear" w:pos="4680"/>
        <w:tab w:val="clear" w:pos="9360"/>
        <w:tab w:val="left" w:pos="7920"/>
      </w:tabs>
      <w:ind w:right="360"/>
      <w:jc w:val="right"/>
      <w:rPr>
        <w:color w:val="808080" w:themeColor="background1" w:themeShade="80"/>
        <w:sz w:val="20"/>
        <w:szCs w:val="20"/>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2F2BA9" w14:textId="77777777" w:rsidR="00032885" w:rsidRDefault="00032885" w:rsidP="007E2B28">
      <w:r>
        <w:separator/>
      </w:r>
    </w:p>
    <w:p w14:paraId="3EAAC4BE" w14:textId="77777777" w:rsidR="00032885" w:rsidRDefault="00032885"/>
  </w:footnote>
  <w:footnote w:type="continuationSeparator" w:id="0">
    <w:p w14:paraId="1BF9D6EB" w14:textId="77777777" w:rsidR="00032885" w:rsidRDefault="00032885" w:rsidP="007E2B28">
      <w:r>
        <w:continuationSeparator/>
      </w:r>
    </w:p>
    <w:p w14:paraId="5AB6C47E" w14:textId="77777777" w:rsidR="00032885" w:rsidRDefault="0003288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7315"/>
    <w:multiLevelType w:val="hybridMultilevel"/>
    <w:tmpl w:val="5FBC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01E35"/>
    <w:multiLevelType w:val="hybridMultilevel"/>
    <w:tmpl w:val="356CCE5C"/>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1800" w:hanging="360"/>
      </w:pPr>
      <w:rPr>
        <w:rFonts w:ascii="Courier New" w:hAnsi="Courier New" w:cs="Courier New" w:hint="default"/>
        <w:spacing w:val="-1"/>
        <w:sz w:val="22"/>
        <w:szCs w:val="22"/>
      </w:rPr>
    </w:lvl>
    <w:lvl w:ilvl="2" w:tplc="AB78CBFE">
      <w:start w:val="1"/>
      <w:numFmt w:val="bullet"/>
      <w:lvlText w:val="•"/>
      <w:lvlJc w:val="left"/>
      <w:pPr>
        <w:ind w:left="1800" w:hanging="360"/>
      </w:pPr>
      <w:rPr>
        <w:rFonts w:hint="default"/>
      </w:rPr>
    </w:lvl>
    <w:lvl w:ilvl="3" w:tplc="6CEAE30A">
      <w:start w:val="1"/>
      <w:numFmt w:val="bullet"/>
      <w:lvlText w:val="•"/>
      <w:lvlJc w:val="left"/>
      <w:pPr>
        <w:ind w:left="2895" w:hanging="360"/>
      </w:pPr>
      <w:rPr>
        <w:rFonts w:hint="default"/>
      </w:rPr>
    </w:lvl>
    <w:lvl w:ilvl="4" w:tplc="A6A0B7B6">
      <w:start w:val="1"/>
      <w:numFmt w:val="bullet"/>
      <w:lvlText w:val="•"/>
      <w:lvlJc w:val="left"/>
      <w:pPr>
        <w:ind w:left="3990" w:hanging="360"/>
      </w:pPr>
      <w:rPr>
        <w:rFonts w:hint="default"/>
      </w:rPr>
    </w:lvl>
    <w:lvl w:ilvl="5" w:tplc="37BEC032">
      <w:start w:val="1"/>
      <w:numFmt w:val="bullet"/>
      <w:lvlText w:val="•"/>
      <w:lvlJc w:val="left"/>
      <w:pPr>
        <w:ind w:left="5085" w:hanging="360"/>
      </w:pPr>
      <w:rPr>
        <w:rFonts w:hint="default"/>
      </w:rPr>
    </w:lvl>
    <w:lvl w:ilvl="6" w:tplc="FA343F64">
      <w:start w:val="1"/>
      <w:numFmt w:val="bullet"/>
      <w:lvlText w:val="•"/>
      <w:lvlJc w:val="left"/>
      <w:pPr>
        <w:ind w:left="6180" w:hanging="360"/>
      </w:pPr>
      <w:rPr>
        <w:rFonts w:hint="default"/>
      </w:rPr>
    </w:lvl>
    <w:lvl w:ilvl="7" w:tplc="68B69520">
      <w:start w:val="1"/>
      <w:numFmt w:val="bullet"/>
      <w:lvlText w:val="•"/>
      <w:lvlJc w:val="left"/>
      <w:pPr>
        <w:ind w:left="7275" w:hanging="360"/>
      </w:pPr>
      <w:rPr>
        <w:rFonts w:hint="default"/>
      </w:rPr>
    </w:lvl>
    <w:lvl w:ilvl="8" w:tplc="571AE892">
      <w:start w:val="1"/>
      <w:numFmt w:val="bullet"/>
      <w:lvlText w:val="•"/>
      <w:lvlJc w:val="left"/>
      <w:pPr>
        <w:ind w:left="8370" w:hanging="360"/>
      </w:pPr>
      <w:rPr>
        <w:rFonts w:hint="default"/>
      </w:rPr>
    </w:lvl>
  </w:abstractNum>
  <w:abstractNum w:abstractNumId="2" w15:restartNumberingAfterBreak="0">
    <w:nsid w:val="01596E7C"/>
    <w:multiLevelType w:val="hybridMultilevel"/>
    <w:tmpl w:val="A288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8E473A"/>
    <w:multiLevelType w:val="hybridMultilevel"/>
    <w:tmpl w:val="FEC0CC24"/>
    <w:lvl w:ilvl="0" w:tplc="04090001">
      <w:start w:val="1"/>
      <w:numFmt w:val="bullet"/>
      <w:lvlText w:val=""/>
      <w:lvlJc w:val="left"/>
      <w:pPr>
        <w:ind w:left="820" w:hanging="360"/>
      </w:pPr>
      <w:rPr>
        <w:rFonts w:ascii="Symbol" w:hAnsi="Symbol" w:hint="default"/>
        <w:sz w:val="22"/>
        <w:szCs w:val="22"/>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 w15:restartNumberingAfterBreak="0">
    <w:nsid w:val="023E4177"/>
    <w:multiLevelType w:val="hybridMultilevel"/>
    <w:tmpl w:val="5F92BCAA"/>
    <w:lvl w:ilvl="0" w:tplc="04090003">
      <w:start w:val="1"/>
      <w:numFmt w:val="bullet"/>
      <w:lvlText w:val="o"/>
      <w:lvlJc w:val="left"/>
      <w:pPr>
        <w:ind w:left="1080" w:hanging="360"/>
      </w:pPr>
      <w:rPr>
        <w:rFonts w:ascii="Courier New" w:hAnsi="Courier New" w:cs="Courier New" w:hint="default"/>
        <w:sz w:val="22"/>
        <w:szCs w:val="22"/>
      </w:rPr>
    </w:lvl>
    <w:lvl w:ilvl="1" w:tplc="04090003">
      <w:start w:val="1"/>
      <w:numFmt w:val="bullet"/>
      <w:lvlText w:val="o"/>
      <w:lvlJc w:val="left"/>
      <w:pPr>
        <w:ind w:left="1440" w:hanging="360"/>
      </w:pPr>
      <w:rPr>
        <w:rFonts w:ascii="Courier New" w:hAnsi="Courier New" w:cs="Courier New" w:hint="default"/>
        <w:spacing w:val="-1"/>
        <w:sz w:val="22"/>
        <w:szCs w:val="22"/>
      </w:rPr>
    </w:lvl>
    <w:lvl w:ilvl="2" w:tplc="4742FBE6">
      <w:start w:val="1"/>
      <w:numFmt w:val="bullet"/>
      <w:lvlText w:val="•"/>
      <w:lvlJc w:val="left"/>
      <w:pPr>
        <w:ind w:left="2413" w:hanging="360"/>
      </w:pPr>
      <w:rPr>
        <w:rFonts w:hint="default"/>
      </w:rPr>
    </w:lvl>
    <w:lvl w:ilvl="3" w:tplc="41EED034">
      <w:start w:val="1"/>
      <w:numFmt w:val="bullet"/>
      <w:lvlText w:val="•"/>
      <w:lvlJc w:val="left"/>
      <w:pPr>
        <w:ind w:left="3386" w:hanging="360"/>
      </w:pPr>
      <w:rPr>
        <w:rFonts w:hint="default"/>
      </w:rPr>
    </w:lvl>
    <w:lvl w:ilvl="4" w:tplc="EB4412CC">
      <w:start w:val="1"/>
      <w:numFmt w:val="bullet"/>
      <w:lvlText w:val="•"/>
      <w:lvlJc w:val="left"/>
      <w:pPr>
        <w:ind w:left="4360" w:hanging="360"/>
      </w:pPr>
      <w:rPr>
        <w:rFonts w:hint="default"/>
      </w:rPr>
    </w:lvl>
    <w:lvl w:ilvl="5" w:tplc="828A4BA8">
      <w:start w:val="1"/>
      <w:numFmt w:val="bullet"/>
      <w:lvlText w:val="•"/>
      <w:lvlJc w:val="left"/>
      <w:pPr>
        <w:ind w:left="5333" w:hanging="360"/>
      </w:pPr>
      <w:rPr>
        <w:rFonts w:hint="default"/>
      </w:rPr>
    </w:lvl>
    <w:lvl w:ilvl="6" w:tplc="E21CD790">
      <w:start w:val="1"/>
      <w:numFmt w:val="bullet"/>
      <w:lvlText w:val="•"/>
      <w:lvlJc w:val="left"/>
      <w:pPr>
        <w:ind w:left="6306" w:hanging="360"/>
      </w:pPr>
      <w:rPr>
        <w:rFonts w:hint="default"/>
      </w:rPr>
    </w:lvl>
    <w:lvl w:ilvl="7" w:tplc="59E8967E">
      <w:start w:val="1"/>
      <w:numFmt w:val="bullet"/>
      <w:lvlText w:val="•"/>
      <w:lvlJc w:val="left"/>
      <w:pPr>
        <w:ind w:left="7280" w:hanging="360"/>
      </w:pPr>
      <w:rPr>
        <w:rFonts w:hint="default"/>
      </w:rPr>
    </w:lvl>
    <w:lvl w:ilvl="8" w:tplc="F1B8CBE0">
      <w:start w:val="1"/>
      <w:numFmt w:val="bullet"/>
      <w:lvlText w:val="•"/>
      <w:lvlJc w:val="left"/>
      <w:pPr>
        <w:ind w:left="8253" w:hanging="360"/>
      </w:pPr>
      <w:rPr>
        <w:rFonts w:hint="default"/>
      </w:rPr>
    </w:lvl>
  </w:abstractNum>
  <w:abstractNum w:abstractNumId="5" w15:restartNumberingAfterBreak="0">
    <w:nsid w:val="02634B09"/>
    <w:multiLevelType w:val="hybridMultilevel"/>
    <w:tmpl w:val="B3FC74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E484B"/>
    <w:multiLevelType w:val="hybridMultilevel"/>
    <w:tmpl w:val="05D413A8"/>
    <w:lvl w:ilvl="0" w:tplc="04090001">
      <w:start w:val="1"/>
      <w:numFmt w:val="bullet"/>
      <w:lvlText w:val=""/>
      <w:lvlJc w:val="left"/>
      <w:pPr>
        <w:ind w:left="820" w:hanging="360"/>
      </w:pPr>
      <w:rPr>
        <w:rFonts w:ascii="Symbol" w:hAnsi="Symbol" w:hint="default"/>
        <w:sz w:val="22"/>
        <w:szCs w:val="22"/>
      </w:rPr>
    </w:lvl>
    <w:lvl w:ilvl="1" w:tplc="51EC1EC2">
      <w:start w:val="1"/>
      <w:numFmt w:val="bullet"/>
      <w:lvlText w:val="•"/>
      <w:lvlJc w:val="left"/>
      <w:pPr>
        <w:ind w:left="1732" w:hanging="360"/>
      </w:pPr>
      <w:rPr>
        <w:rFonts w:hint="default"/>
      </w:rPr>
    </w:lvl>
    <w:lvl w:ilvl="2" w:tplc="62861548">
      <w:start w:val="1"/>
      <w:numFmt w:val="bullet"/>
      <w:lvlText w:val="•"/>
      <w:lvlJc w:val="left"/>
      <w:pPr>
        <w:ind w:left="2644" w:hanging="360"/>
      </w:pPr>
      <w:rPr>
        <w:rFonts w:hint="default"/>
      </w:rPr>
    </w:lvl>
    <w:lvl w:ilvl="3" w:tplc="DB169DB6">
      <w:start w:val="1"/>
      <w:numFmt w:val="bullet"/>
      <w:lvlText w:val="•"/>
      <w:lvlJc w:val="left"/>
      <w:pPr>
        <w:ind w:left="3556" w:hanging="360"/>
      </w:pPr>
      <w:rPr>
        <w:rFonts w:hint="default"/>
      </w:rPr>
    </w:lvl>
    <w:lvl w:ilvl="4" w:tplc="BF4EB248">
      <w:start w:val="1"/>
      <w:numFmt w:val="bullet"/>
      <w:lvlText w:val="•"/>
      <w:lvlJc w:val="left"/>
      <w:pPr>
        <w:ind w:left="4468" w:hanging="360"/>
      </w:pPr>
      <w:rPr>
        <w:rFonts w:hint="default"/>
      </w:rPr>
    </w:lvl>
    <w:lvl w:ilvl="5" w:tplc="088C6668">
      <w:start w:val="1"/>
      <w:numFmt w:val="bullet"/>
      <w:lvlText w:val="•"/>
      <w:lvlJc w:val="left"/>
      <w:pPr>
        <w:ind w:left="5380" w:hanging="360"/>
      </w:pPr>
      <w:rPr>
        <w:rFonts w:hint="default"/>
      </w:rPr>
    </w:lvl>
    <w:lvl w:ilvl="6" w:tplc="4028A628">
      <w:start w:val="1"/>
      <w:numFmt w:val="bullet"/>
      <w:lvlText w:val="•"/>
      <w:lvlJc w:val="left"/>
      <w:pPr>
        <w:ind w:left="6292" w:hanging="360"/>
      </w:pPr>
      <w:rPr>
        <w:rFonts w:hint="default"/>
      </w:rPr>
    </w:lvl>
    <w:lvl w:ilvl="7" w:tplc="BBB6C118">
      <w:start w:val="1"/>
      <w:numFmt w:val="bullet"/>
      <w:lvlText w:val="•"/>
      <w:lvlJc w:val="left"/>
      <w:pPr>
        <w:ind w:left="7204" w:hanging="360"/>
      </w:pPr>
      <w:rPr>
        <w:rFonts w:hint="default"/>
      </w:rPr>
    </w:lvl>
    <w:lvl w:ilvl="8" w:tplc="637014F8">
      <w:start w:val="1"/>
      <w:numFmt w:val="bullet"/>
      <w:lvlText w:val="•"/>
      <w:lvlJc w:val="left"/>
      <w:pPr>
        <w:ind w:left="8116" w:hanging="360"/>
      </w:pPr>
      <w:rPr>
        <w:rFonts w:hint="default"/>
      </w:rPr>
    </w:lvl>
  </w:abstractNum>
  <w:abstractNum w:abstractNumId="7" w15:restartNumberingAfterBreak="0">
    <w:nsid w:val="03A27EE4"/>
    <w:multiLevelType w:val="hybridMultilevel"/>
    <w:tmpl w:val="AAB2D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390CB1"/>
    <w:multiLevelType w:val="hybridMultilevel"/>
    <w:tmpl w:val="BDF00F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831950"/>
    <w:multiLevelType w:val="hybridMultilevel"/>
    <w:tmpl w:val="6DE42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A35D16"/>
    <w:multiLevelType w:val="hybridMultilevel"/>
    <w:tmpl w:val="9C248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BC3F4B"/>
    <w:multiLevelType w:val="hybridMultilevel"/>
    <w:tmpl w:val="392A4A18"/>
    <w:lvl w:ilvl="0" w:tplc="04090001">
      <w:start w:val="1"/>
      <w:numFmt w:val="bullet"/>
      <w:lvlText w:val=""/>
      <w:lvlJc w:val="left"/>
      <w:pPr>
        <w:ind w:left="1180" w:hanging="360"/>
      </w:pPr>
      <w:rPr>
        <w:rFonts w:ascii="Symbol" w:hAnsi="Symbol" w:hint="default"/>
        <w:sz w:val="22"/>
        <w:szCs w:val="22"/>
      </w:rPr>
    </w:lvl>
    <w:lvl w:ilvl="1" w:tplc="77B60384">
      <w:start w:val="1"/>
      <w:numFmt w:val="bullet"/>
      <w:lvlText w:val="•"/>
      <w:lvlJc w:val="left"/>
      <w:pPr>
        <w:ind w:left="1372" w:hanging="360"/>
      </w:pPr>
      <w:rPr>
        <w:rFonts w:hint="default"/>
      </w:rPr>
    </w:lvl>
    <w:lvl w:ilvl="2" w:tplc="4940B1BC">
      <w:start w:val="1"/>
      <w:numFmt w:val="bullet"/>
      <w:lvlText w:val="•"/>
      <w:lvlJc w:val="left"/>
      <w:pPr>
        <w:ind w:left="2284" w:hanging="360"/>
      </w:pPr>
      <w:rPr>
        <w:rFonts w:hint="default"/>
      </w:rPr>
    </w:lvl>
    <w:lvl w:ilvl="3" w:tplc="033452BA">
      <w:start w:val="1"/>
      <w:numFmt w:val="bullet"/>
      <w:lvlText w:val="•"/>
      <w:lvlJc w:val="left"/>
      <w:pPr>
        <w:ind w:left="3196" w:hanging="360"/>
      </w:pPr>
      <w:rPr>
        <w:rFonts w:hint="default"/>
      </w:rPr>
    </w:lvl>
    <w:lvl w:ilvl="4" w:tplc="25DA78C0">
      <w:start w:val="1"/>
      <w:numFmt w:val="bullet"/>
      <w:lvlText w:val="•"/>
      <w:lvlJc w:val="left"/>
      <w:pPr>
        <w:ind w:left="4108" w:hanging="360"/>
      </w:pPr>
      <w:rPr>
        <w:rFonts w:hint="default"/>
      </w:rPr>
    </w:lvl>
    <w:lvl w:ilvl="5" w:tplc="F7B6B06C">
      <w:start w:val="1"/>
      <w:numFmt w:val="bullet"/>
      <w:lvlText w:val="•"/>
      <w:lvlJc w:val="left"/>
      <w:pPr>
        <w:ind w:left="5020" w:hanging="360"/>
      </w:pPr>
      <w:rPr>
        <w:rFonts w:hint="default"/>
      </w:rPr>
    </w:lvl>
    <w:lvl w:ilvl="6" w:tplc="ADAC1B58">
      <w:start w:val="1"/>
      <w:numFmt w:val="bullet"/>
      <w:lvlText w:val="•"/>
      <w:lvlJc w:val="left"/>
      <w:pPr>
        <w:ind w:left="5932" w:hanging="360"/>
      </w:pPr>
      <w:rPr>
        <w:rFonts w:hint="default"/>
      </w:rPr>
    </w:lvl>
    <w:lvl w:ilvl="7" w:tplc="6BE24706">
      <w:start w:val="1"/>
      <w:numFmt w:val="bullet"/>
      <w:lvlText w:val="•"/>
      <w:lvlJc w:val="left"/>
      <w:pPr>
        <w:ind w:left="6844" w:hanging="360"/>
      </w:pPr>
      <w:rPr>
        <w:rFonts w:hint="default"/>
      </w:rPr>
    </w:lvl>
    <w:lvl w:ilvl="8" w:tplc="0584FD60">
      <w:start w:val="1"/>
      <w:numFmt w:val="bullet"/>
      <w:lvlText w:val="•"/>
      <w:lvlJc w:val="left"/>
      <w:pPr>
        <w:ind w:left="7756" w:hanging="360"/>
      </w:pPr>
      <w:rPr>
        <w:rFonts w:hint="default"/>
      </w:rPr>
    </w:lvl>
  </w:abstractNum>
  <w:abstractNum w:abstractNumId="12" w15:restartNumberingAfterBreak="0">
    <w:nsid w:val="05E00E01"/>
    <w:multiLevelType w:val="hybridMultilevel"/>
    <w:tmpl w:val="EA1E4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7A2183"/>
    <w:multiLevelType w:val="hybridMultilevel"/>
    <w:tmpl w:val="CABE6DC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B02B00"/>
    <w:multiLevelType w:val="hybridMultilevel"/>
    <w:tmpl w:val="313C2110"/>
    <w:lvl w:ilvl="0" w:tplc="04090001">
      <w:start w:val="1"/>
      <w:numFmt w:val="bullet"/>
      <w:lvlText w:val=""/>
      <w:lvlJc w:val="left"/>
      <w:pPr>
        <w:ind w:left="1180" w:hanging="72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 w15:restartNumberingAfterBreak="0">
    <w:nsid w:val="08E20946"/>
    <w:multiLevelType w:val="hybridMultilevel"/>
    <w:tmpl w:val="CE644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140165"/>
    <w:multiLevelType w:val="hybridMultilevel"/>
    <w:tmpl w:val="ABCC1F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7A4844"/>
    <w:multiLevelType w:val="hybridMultilevel"/>
    <w:tmpl w:val="7E72730E"/>
    <w:lvl w:ilvl="0" w:tplc="04090001">
      <w:start w:val="1"/>
      <w:numFmt w:val="bullet"/>
      <w:lvlText w:val=""/>
      <w:lvlJc w:val="left"/>
      <w:pPr>
        <w:ind w:left="460" w:hanging="360"/>
      </w:pPr>
      <w:rPr>
        <w:rFonts w:ascii="Symbol" w:hAnsi="Symbol" w:hint="default"/>
        <w:sz w:val="22"/>
        <w:szCs w:val="22"/>
      </w:rPr>
    </w:lvl>
    <w:lvl w:ilvl="1" w:tplc="32DA3DE2">
      <w:start w:val="1"/>
      <w:numFmt w:val="bullet"/>
      <w:lvlText w:val="•"/>
      <w:lvlJc w:val="left"/>
      <w:pPr>
        <w:ind w:left="1372" w:hanging="360"/>
      </w:pPr>
      <w:rPr>
        <w:rFonts w:hint="default"/>
      </w:rPr>
    </w:lvl>
    <w:lvl w:ilvl="2" w:tplc="62A4ACA0">
      <w:start w:val="1"/>
      <w:numFmt w:val="bullet"/>
      <w:lvlText w:val="•"/>
      <w:lvlJc w:val="left"/>
      <w:pPr>
        <w:ind w:left="2284" w:hanging="360"/>
      </w:pPr>
      <w:rPr>
        <w:rFonts w:hint="default"/>
      </w:rPr>
    </w:lvl>
    <w:lvl w:ilvl="3" w:tplc="2910C8BC">
      <w:start w:val="1"/>
      <w:numFmt w:val="bullet"/>
      <w:lvlText w:val="•"/>
      <w:lvlJc w:val="left"/>
      <w:pPr>
        <w:ind w:left="3196" w:hanging="360"/>
      </w:pPr>
      <w:rPr>
        <w:rFonts w:hint="default"/>
      </w:rPr>
    </w:lvl>
    <w:lvl w:ilvl="4" w:tplc="8C46E528">
      <w:start w:val="1"/>
      <w:numFmt w:val="bullet"/>
      <w:lvlText w:val="•"/>
      <w:lvlJc w:val="left"/>
      <w:pPr>
        <w:ind w:left="4108" w:hanging="360"/>
      </w:pPr>
      <w:rPr>
        <w:rFonts w:hint="default"/>
      </w:rPr>
    </w:lvl>
    <w:lvl w:ilvl="5" w:tplc="F4BC8B7E">
      <w:start w:val="1"/>
      <w:numFmt w:val="bullet"/>
      <w:lvlText w:val="•"/>
      <w:lvlJc w:val="left"/>
      <w:pPr>
        <w:ind w:left="5020" w:hanging="360"/>
      </w:pPr>
      <w:rPr>
        <w:rFonts w:hint="default"/>
      </w:rPr>
    </w:lvl>
    <w:lvl w:ilvl="6" w:tplc="052A582E">
      <w:start w:val="1"/>
      <w:numFmt w:val="bullet"/>
      <w:lvlText w:val="•"/>
      <w:lvlJc w:val="left"/>
      <w:pPr>
        <w:ind w:left="5932" w:hanging="360"/>
      </w:pPr>
      <w:rPr>
        <w:rFonts w:hint="default"/>
      </w:rPr>
    </w:lvl>
    <w:lvl w:ilvl="7" w:tplc="67A817FC">
      <w:start w:val="1"/>
      <w:numFmt w:val="bullet"/>
      <w:lvlText w:val="•"/>
      <w:lvlJc w:val="left"/>
      <w:pPr>
        <w:ind w:left="6844" w:hanging="360"/>
      </w:pPr>
      <w:rPr>
        <w:rFonts w:hint="default"/>
      </w:rPr>
    </w:lvl>
    <w:lvl w:ilvl="8" w:tplc="9FFE82E6">
      <w:start w:val="1"/>
      <w:numFmt w:val="bullet"/>
      <w:lvlText w:val="•"/>
      <w:lvlJc w:val="left"/>
      <w:pPr>
        <w:ind w:left="7756" w:hanging="360"/>
      </w:pPr>
      <w:rPr>
        <w:rFonts w:hint="default"/>
      </w:rPr>
    </w:lvl>
  </w:abstractNum>
  <w:abstractNum w:abstractNumId="18" w15:restartNumberingAfterBreak="0">
    <w:nsid w:val="0AF87F71"/>
    <w:multiLevelType w:val="hybridMultilevel"/>
    <w:tmpl w:val="C234D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501DEA"/>
    <w:multiLevelType w:val="hybridMultilevel"/>
    <w:tmpl w:val="9AA8C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711248"/>
    <w:multiLevelType w:val="hybridMultilevel"/>
    <w:tmpl w:val="0FAEC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C8303D"/>
    <w:multiLevelType w:val="hybridMultilevel"/>
    <w:tmpl w:val="E9526B4E"/>
    <w:lvl w:ilvl="0" w:tplc="04090001">
      <w:start w:val="1"/>
      <w:numFmt w:val="bullet"/>
      <w:lvlText w:val=""/>
      <w:lvlJc w:val="left"/>
      <w:pPr>
        <w:ind w:left="820" w:hanging="360"/>
      </w:pPr>
      <w:rPr>
        <w:rFonts w:ascii="Symbol" w:hAnsi="Symbo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F028D6"/>
    <w:multiLevelType w:val="hybridMultilevel"/>
    <w:tmpl w:val="107848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C392A90"/>
    <w:multiLevelType w:val="hybridMultilevel"/>
    <w:tmpl w:val="22EACB0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C832883"/>
    <w:multiLevelType w:val="hybridMultilevel"/>
    <w:tmpl w:val="3FEE0580"/>
    <w:lvl w:ilvl="0" w:tplc="04090001">
      <w:start w:val="1"/>
      <w:numFmt w:val="bullet"/>
      <w:lvlText w:val=""/>
      <w:lvlJc w:val="left"/>
      <w:pPr>
        <w:ind w:left="1180" w:hanging="360"/>
      </w:pPr>
      <w:rPr>
        <w:rFonts w:ascii="Symbol" w:hAnsi="Symbol" w:hint="default"/>
        <w:sz w:val="22"/>
        <w:szCs w:val="22"/>
      </w:rPr>
    </w:lvl>
    <w:lvl w:ilvl="1" w:tplc="7EFE5766">
      <w:start w:val="1"/>
      <w:numFmt w:val="bullet"/>
      <w:lvlText w:val="•"/>
      <w:lvlJc w:val="left"/>
      <w:pPr>
        <w:ind w:left="1372" w:hanging="360"/>
      </w:pPr>
      <w:rPr>
        <w:rFonts w:hint="default"/>
      </w:rPr>
    </w:lvl>
    <w:lvl w:ilvl="2" w:tplc="3EB4CD16">
      <w:start w:val="1"/>
      <w:numFmt w:val="bullet"/>
      <w:lvlText w:val="•"/>
      <w:lvlJc w:val="left"/>
      <w:pPr>
        <w:ind w:left="2284" w:hanging="360"/>
      </w:pPr>
      <w:rPr>
        <w:rFonts w:hint="default"/>
      </w:rPr>
    </w:lvl>
    <w:lvl w:ilvl="3" w:tplc="816A48E0">
      <w:start w:val="1"/>
      <w:numFmt w:val="bullet"/>
      <w:lvlText w:val="•"/>
      <w:lvlJc w:val="left"/>
      <w:pPr>
        <w:ind w:left="3196" w:hanging="360"/>
      </w:pPr>
      <w:rPr>
        <w:rFonts w:hint="default"/>
      </w:rPr>
    </w:lvl>
    <w:lvl w:ilvl="4" w:tplc="0896A352">
      <w:start w:val="1"/>
      <w:numFmt w:val="bullet"/>
      <w:lvlText w:val="•"/>
      <w:lvlJc w:val="left"/>
      <w:pPr>
        <w:ind w:left="4108" w:hanging="360"/>
      </w:pPr>
      <w:rPr>
        <w:rFonts w:hint="default"/>
      </w:rPr>
    </w:lvl>
    <w:lvl w:ilvl="5" w:tplc="221ABB50">
      <w:start w:val="1"/>
      <w:numFmt w:val="bullet"/>
      <w:lvlText w:val="•"/>
      <w:lvlJc w:val="left"/>
      <w:pPr>
        <w:ind w:left="5020" w:hanging="360"/>
      </w:pPr>
      <w:rPr>
        <w:rFonts w:hint="default"/>
      </w:rPr>
    </w:lvl>
    <w:lvl w:ilvl="6" w:tplc="888C0602">
      <w:start w:val="1"/>
      <w:numFmt w:val="bullet"/>
      <w:lvlText w:val="•"/>
      <w:lvlJc w:val="left"/>
      <w:pPr>
        <w:ind w:left="5932" w:hanging="360"/>
      </w:pPr>
      <w:rPr>
        <w:rFonts w:hint="default"/>
      </w:rPr>
    </w:lvl>
    <w:lvl w:ilvl="7" w:tplc="F3442E5A">
      <w:start w:val="1"/>
      <w:numFmt w:val="bullet"/>
      <w:lvlText w:val="•"/>
      <w:lvlJc w:val="left"/>
      <w:pPr>
        <w:ind w:left="6844" w:hanging="360"/>
      </w:pPr>
      <w:rPr>
        <w:rFonts w:hint="default"/>
      </w:rPr>
    </w:lvl>
    <w:lvl w:ilvl="8" w:tplc="8DC4223E">
      <w:start w:val="1"/>
      <w:numFmt w:val="bullet"/>
      <w:lvlText w:val="•"/>
      <w:lvlJc w:val="left"/>
      <w:pPr>
        <w:ind w:left="7756" w:hanging="360"/>
      </w:pPr>
      <w:rPr>
        <w:rFonts w:hint="default"/>
      </w:rPr>
    </w:lvl>
  </w:abstractNum>
  <w:abstractNum w:abstractNumId="25" w15:restartNumberingAfterBreak="0">
    <w:nsid w:val="0D2B6E28"/>
    <w:multiLevelType w:val="hybridMultilevel"/>
    <w:tmpl w:val="9DE0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A80816"/>
    <w:multiLevelType w:val="hybridMultilevel"/>
    <w:tmpl w:val="A47CA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CA2112"/>
    <w:multiLevelType w:val="hybridMultilevel"/>
    <w:tmpl w:val="5F246A18"/>
    <w:lvl w:ilvl="0" w:tplc="04090001">
      <w:start w:val="1"/>
      <w:numFmt w:val="bullet"/>
      <w:lvlText w:val=""/>
      <w:lvlJc w:val="left"/>
      <w:pPr>
        <w:ind w:left="820" w:hanging="360"/>
      </w:pPr>
      <w:rPr>
        <w:rFonts w:ascii="Symbol" w:hAnsi="Symbol" w:hint="default"/>
        <w:sz w:val="22"/>
        <w:szCs w:val="22"/>
      </w:rPr>
    </w:lvl>
    <w:lvl w:ilvl="1" w:tplc="201659D4">
      <w:start w:val="1"/>
      <w:numFmt w:val="bullet"/>
      <w:lvlText w:val="•"/>
      <w:lvlJc w:val="left"/>
      <w:pPr>
        <w:ind w:left="1372" w:hanging="360"/>
      </w:pPr>
      <w:rPr>
        <w:rFonts w:hint="default"/>
      </w:rPr>
    </w:lvl>
    <w:lvl w:ilvl="2" w:tplc="77069968">
      <w:start w:val="1"/>
      <w:numFmt w:val="bullet"/>
      <w:lvlText w:val="•"/>
      <w:lvlJc w:val="left"/>
      <w:pPr>
        <w:ind w:left="2284" w:hanging="360"/>
      </w:pPr>
      <w:rPr>
        <w:rFonts w:hint="default"/>
      </w:rPr>
    </w:lvl>
    <w:lvl w:ilvl="3" w:tplc="BA886E4E">
      <w:start w:val="1"/>
      <w:numFmt w:val="bullet"/>
      <w:lvlText w:val="•"/>
      <w:lvlJc w:val="left"/>
      <w:pPr>
        <w:ind w:left="3196" w:hanging="360"/>
      </w:pPr>
      <w:rPr>
        <w:rFonts w:hint="default"/>
      </w:rPr>
    </w:lvl>
    <w:lvl w:ilvl="4" w:tplc="044065FA">
      <w:start w:val="1"/>
      <w:numFmt w:val="bullet"/>
      <w:lvlText w:val="•"/>
      <w:lvlJc w:val="left"/>
      <w:pPr>
        <w:ind w:left="4108" w:hanging="360"/>
      </w:pPr>
      <w:rPr>
        <w:rFonts w:hint="default"/>
      </w:rPr>
    </w:lvl>
    <w:lvl w:ilvl="5" w:tplc="B398451C">
      <w:start w:val="1"/>
      <w:numFmt w:val="bullet"/>
      <w:lvlText w:val="•"/>
      <w:lvlJc w:val="left"/>
      <w:pPr>
        <w:ind w:left="5020" w:hanging="360"/>
      </w:pPr>
      <w:rPr>
        <w:rFonts w:hint="default"/>
      </w:rPr>
    </w:lvl>
    <w:lvl w:ilvl="6" w:tplc="B1500082">
      <w:start w:val="1"/>
      <w:numFmt w:val="bullet"/>
      <w:lvlText w:val="•"/>
      <w:lvlJc w:val="left"/>
      <w:pPr>
        <w:ind w:left="5932" w:hanging="360"/>
      </w:pPr>
      <w:rPr>
        <w:rFonts w:hint="default"/>
      </w:rPr>
    </w:lvl>
    <w:lvl w:ilvl="7" w:tplc="EDA44AA0">
      <w:start w:val="1"/>
      <w:numFmt w:val="bullet"/>
      <w:lvlText w:val="•"/>
      <w:lvlJc w:val="left"/>
      <w:pPr>
        <w:ind w:left="6844" w:hanging="360"/>
      </w:pPr>
      <w:rPr>
        <w:rFonts w:hint="default"/>
      </w:rPr>
    </w:lvl>
    <w:lvl w:ilvl="8" w:tplc="5C4EA986">
      <w:start w:val="1"/>
      <w:numFmt w:val="bullet"/>
      <w:lvlText w:val="•"/>
      <w:lvlJc w:val="left"/>
      <w:pPr>
        <w:ind w:left="7756" w:hanging="360"/>
      </w:pPr>
      <w:rPr>
        <w:rFonts w:hint="default"/>
      </w:rPr>
    </w:lvl>
  </w:abstractNum>
  <w:abstractNum w:abstractNumId="28" w15:restartNumberingAfterBreak="0">
    <w:nsid w:val="10E603D3"/>
    <w:multiLevelType w:val="hybridMultilevel"/>
    <w:tmpl w:val="BB402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5C1D4C"/>
    <w:multiLevelType w:val="hybridMultilevel"/>
    <w:tmpl w:val="5A4EE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16D3182"/>
    <w:multiLevelType w:val="hybridMultilevel"/>
    <w:tmpl w:val="AFC6B89A"/>
    <w:lvl w:ilvl="0" w:tplc="04090001">
      <w:start w:val="1"/>
      <w:numFmt w:val="bullet"/>
      <w:lvlText w:val=""/>
      <w:lvlJc w:val="left"/>
      <w:pPr>
        <w:ind w:left="820" w:hanging="360"/>
      </w:pPr>
      <w:rPr>
        <w:rFonts w:ascii="Symbol" w:hAnsi="Symbol" w:hint="default"/>
        <w:sz w:val="22"/>
        <w:szCs w:val="22"/>
      </w:rPr>
    </w:lvl>
    <w:lvl w:ilvl="1" w:tplc="C832BCE2">
      <w:start w:val="1"/>
      <w:numFmt w:val="bullet"/>
      <w:lvlText w:val="•"/>
      <w:lvlJc w:val="left"/>
      <w:pPr>
        <w:ind w:left="1372" w:hanging="360"/>
      </w:pPr>
      <w:rPr>
        <w:rFonts w:hint="default"/>
      </w:rPr>
    </w:lvl>
    <w:lvl w:ilvl="2" w:tplc="AAD8BA44">
      <w:start w:val="1"/>
      <w:numFmt w:val="bullet"/>
      <w:lvlText w:val="•"/>
      <w:lvlJc w:val="left"/>
      <w:pPr>
        <w:ind w:left="2284" w:hanging="360"/>
      </w:pPr>
      <w:rPr>
        <w:rFonts w:hint="default"/>
      </w:rPr>
    </w:lvl>
    <w:lvl w:ilvl="3" w:tplc="727697D6">
      <w:start w:val="1"/>
      <w:numFmt w:val="bullet"/>
      <w:lvlText w:val="•"/>
      <w:lvlJc w:val="left"/>
      <w:pPr>
        <w:ind w:left="3196" w:hanging="360"/>
      </w:pPr>
      <w:rPr>
        <w:rFonts w:hint="default"/>
      </w:rPr>
    </w:lvl>
    <w:lvl w:ilvl="4" w:tplc="67DA9556">
      <w:start w:val="1"/>
      <w:numFmt w:val="bullet"/>
      <w:lvlText w:val="•"/>
      <w:lvlJc w:val="left"/>
      <w:pPr>
        <w:ind w:left="4108" w:hanging="360"/>
      </w:pPr>
      <w:rPr>
        <w:rFonts w:hint="default"/>
      </w:rPr>
    </w:lvl>
    <w:lvl w:ilvl="5" w:tplc="90E2CAAE">
      <w:start w:val="1"/>
      <w:numFmt w:val="bullet"/>
      <w:lvlText w:val="•"/>
      <w:lvlJc w:val="left"/>
      <w:pPr>
        <w:ind w:left="5020" w:hanging="360"/>
      </w:pPr>
      <w:rPr>
        <w:rFonts w:hint="default"/>
      </w:rPr>
    </w:lvl>
    <w:lvl w:ilvl="6" w:tplc="FE5827EC">
      <w:start w:val="1"/>
      <w:numFmt w:val="bullet"/>
      <w:lvlText w:val="•"/>
      <w:lvlJc w:val="left"/>
      <w:pPr>
        <w:ind w:left="5932" w:hanging="360"/>
      </w:pPr>
      <w:rPr>
        <w:rFonts w:hint="default"/>
      </w:rPr>
    </w:lvl>
    <w:lvl w:ilvl="7" w:tplc="D7A6990E">
      <w:start w:val="1"/>
      <w:numFmt w:val="bullet"/>
      <w:lvlText w:val="•"/>
      <w:lvlJc w:val="left"/>
      <w:pPr>
        <w:ind w:left="6844" w:hanging="360"/>
      </w:pPr>
      <w:rPr>
        <w:rFonts w:hint="default"/>
      </w:rPr>
    </w:lvl>
    <w:lvl w:ilvl="8" w:tplc="58CC004C">
      <w:start w:val="1"/>
      <w:numFmt w:val="bullet"/>
      <w:lvlText w:val="•"/>
      <w:lvlJc w:val="left"/>
      <w:pPr>
        <w:ind w:left="7756" w:hanging="360"/>
      </w:pPr>
      <w:rPr>
        <w:rFonts w:hint="default"/>
      </w:rPr>
    </w:lvl>
  </w:abstractNum>
  <w:abstractNum w:abstractNumId="31" w15:restartNumberingAfterBreak="0">
    <w:nsid w:val="124C1D4C"/>
    <w:multiLevelType w:val="hybridMultilevel"/>
    <w:tmpl w:val="C3D8B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2C12E92"/>
    <w:multiLevelType w:val="hybridMultilevel"/>
    <w:tmpl w:val="C8FC059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start w:val="1"/>
      <w:numFmt w:val="bullet"/>
      <w:lvlText w:val=""/>
      <w:lvlJc w:val="left"/>
      <w:pPr>
        <w:ind w:left="2160" w:hanging="180"/>
      </w:pPr>
      <w:rPr>
        <w:rFonts w:ascii="Wingdings" w:hAnsi="Wingding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E33FDC"/>
    <w:multiLevelType w:val="hybridMultilevel"/>
    <w:tmpl w:val="8A0EC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3362C38"/>
    <w:multiLevelType w:val="hybridMultilevel"/>
    <w:tmpl w:val="3D4AB17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C75A6B"/>
    <w:multiLevelType w:val="hybridMultilevel"/>
    <w:tmpl w:val="FC20FC78"/>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36" w15:restartNumberingAfterBreak="0">
    <w:nsid w:val="152B360A"/>
    <w:multiLevelType w:val="hybridMultilevel"/>
    <w:tmpl w:val="DBEEE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A50EC3"/>
    <w:multiLevelType w:val="hybridMultilevel"/>
    <w:tmpl w:val="E5687166"/>
    <w:lvl w:ilvl="0" w:tplc="04090001">
      <w:start w:val="1"/>
      <w:numFmt w:val="bullet"/>
      <w:lvlText w:val=""/>
      <w:lvlJc w:val="left"/>
      <w:pPr>
        <w:ind w:left="820" w:hanging="360"/>
      </w:pPr>
      <w:rPr>
        <w:rFonts w:ascii="Symbol" w:hAnsi="Symbol" w:hint="default"/>
        <w:sz w:val="22"/>
        <w:szCs w:val="22"/>
      </w:rPr>
    </w:lvl>
    <w:lvl w:ilvl="1" w:tplc="792C022C">
      <w:start w:val="1"/>
      <w:numFmt w:val="bullet"/>
      <w:lvlText w:val="•"/>
      <w:lvlJc w:val="left"/>
      <w:pPr>
        <w:ind w:left="1392" w:hanging="360"/>
      </w:pPr>
      <w:rPr>
        <w:rFonts w:hint="default"/>
      </w:rPr>
    </w:lvl>
    <w:lvl w:ilvl="2" w:tplc="BA04D0F8">
      <w:start w:val="1"/>
      <w:numFmt w:val="bullet"/>
      <w:lvlText w:val="•"/>
      <w:lvlJc w:val="left"/>
      <w:pPr>
        <w:ind w:left="2304" w:hanging="360"/>
      </w:pPr>
      <w:rPr>
        <w:rFonts w:hint="default"/>
      </w:rPr>
    </w:lvl>
    <w:lvl w:ilvl="3" w:tplc="78027F30">
      <w:start w:val="1"/>
      <w:numFmt w:val="bullet"/>
      <w:lvlText w:val="•"/>
      <w:lvlJc w:val="left"/>
      <w:pPr>
        <w:ind w:left="3216" w:hanging="360"/>
      </w:pPr>
      <w:rPr>
        <w:rFonts w:hint="default"/>
      </w:rPr>
    </w:lvl>
    <w:lvl w:ilvl="4" w:tplc="C630BFCC">
      <w:start w:val="1"/>
      <w:numFmt w:val="bullet"/>
      <w:lvlText w:val="•"/>
      <w:lvlJc w:val="left"/>
      <w:pPr>
        <w:ind w:left="4128" w:hanging="360"/>
      </w:pPr>
      <w:rPr>
        <w:rFonts w:hint="default"/>
      </w:rPr>
    </w:lvl>
    <w:lvl w:ilvl="5" w:tplc="8160E24E">
      <w:start w:val="1"/>
      <w:numFmt w:val="bullet"/>
      <w:lvlText w:val="•"/>
      <w:lvlJc w:val="left"/>
      <w:pPr>
        <w:ind w:left="5040" w:hanging="360"/>
      </w:pPr>
      <w:rPr>
        <w:rFonts w:hint="default"/>
      </w:rPr>
    </w:lvl>
    <w:lvl w:ilvl="6" w:tplc="8A6A693E">
      <w:start w:val="1"/>
      <w:numFmt w:val="bullet"/>
      <w:lvlText w:val="•"/>
      <w:lvlJc w:val="left"/>
      <w:pPr>
        <w:ind w:left="5952" w:hanging="360"/>
      </w:pPr>
      <w:rPr>
        <w:rFonts w:hint="default"/>
      </w:rPr>
    </w:lvl>
    <w:lvl w:ilvl="7" w:tplc="FCBA231E">
      <w:start w:val="1"/>
      <w:numFmt w:val="bullet"/>
      <w:lvlText w:val="•"/>
      <w:lvlJc w:val="left"/>
      <w:pPr>
        <w:ind w:left="6864" w:hanging="360"/>
      </w:pPr>
      <w:rPr>
        <w:rFonts w:hint="default"/>
      </w:rPr>
    </w:lvl>
    <w:lvl w:ilvl="8" w:tplc="A202DA00">
      <w:start w:val="1"/>
      <w:numFmt w:val="bullet"/>
      <w:lvlText w:val="•"/>
      <w:lvlJc w:val="left"/>
      <w:pPr>
        <w:ind w:left="7776" w:hanging="360"/>
      </w:pPr>
      <w:rPr>
        <w:rFonts w:hint="default"/>
      </w:rPr>
    </w:lvl>
  </w:abstractNum>
  <w:abstractNum w:abstractNumId="38" w15:restartNumberingAfterBreak="0">
    <w:nsid w:val="165E37B2"/>
    <w:multiLevelType w:val="hybridMultilevel"/>
    <w:tmpl w:val="EA402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68174D5"/>
    <w:multiLevelType w:val="hybridMultilevel"/>
    <w:tmpl w:val="C046B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6C24DC6"/>
    <w:multiLevelType w:val="hybridMultilevel"/>
    <w:tmpl w:val="E60631C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FC6B3A"/>
    <w:multiLevelType w:val="hybridMultilevel"/>
    <w:tmpl w:val="0E820FA2"/>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2" w15:restartNumberingAfterBreak="0">
    <w:nsid w:val="171F44F5"/>
    <w:multiLevelType w:val="hybridMultilevel"/>
    <w:tmpl w:val="80B41B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174B3D14"/>
    <w:multiLevelType w:val="hybridMultilevel"/>
    <w:tmpl w:val="A120CABC"/>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4" w15:restartNumberingAfterBreak="0">
    <w:nsid w:val="18953F02"/>
    <w:multiLevelType w:val="hybridMultilevel"/>
    <w:tmpl w:val="DE2E3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8CD3926"/>
    <w:multiLevelType w:val="hybridMultilevel"/>
    <w:tmpl w:val="270C4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DF3E4A"/>
    <w:multiLevelType w:val="hybridMultilevel"/>
    <w:tmpl w:val="58784EEE"/>
    <w:lvl w:ilvl="0" w:tplc="04090001">
      <w:start w:val="1"/>
      <w:numFmt w:val="bullet"/>
      <w:lvlText w:val=""/>
      <w:lvlJc w:val="left"/>
      <w:pPr>
        <w:ind w:left="1180" w:hanging="72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47" w15:restartNumberingAfterBreak="0">
    <w:nsid w:val="19EA6723"/>
    <w:multiLevelType w:val="hybridMultilevel"/>
    <w:tmpl w:val="08A4FE78"/>
    <w:lvl w:ilvl="0" w:tplc="04090003">
      <w:start w:val="1"/>
      <w:numFmt w:val="bullet"/>
      <w:lvlText w:val="o"/>
      <w:lvlJc w:val="left"/>
      <w:pPr>
        <w:ind w:left="1440" w:hanging="360"/>
      </w:pPr>
      <w:rPr>
        <w:rFonts w:ascii="Courier New" w:hAnsi="Courier New" w:cs="Courier New" w:hint="default"/>
        <w:sz w:val="22"/>
        <w:szCs w:val="22"/>
      </w:rPr>
    </w:lvl>
    <w:lvl w:ilvl="1" w:tplc="C266596E">
      <w:start w:val="1"/>
      <w:numFmt w:val="bullet"/>
      <w:lvlText w:val="•"/>
      <w:lvlJc w:val="left"/>
      <w:pPr>
        <w:ind w:left="2352" w:hanging="360"/>
      </w:pPr>
      <w:rPr>
        <w:rFonts w:hint="default"/>
      </w:rPr>
    </w:lvl>
    <w:lvl w:ilvl="2" w:tplc="33F6D6E0">
      <w:start w:val="1"/>
      <w:numFmt w:val="bullet"/>
      <w:lvlText w:val="•"/>
      <w:lvlJc w:val="left"/>
      <w:pPr>
        <w:ind w:left="3264" w:hanging="360"/>
      </w:pPr>
      <w:rPr>
        <w:rFonts w:hint="default"/>
      </w:rPr>
    </w:lvl>
    <w:lvl w:ilvl="3" w:tplc="08923078">
      <w:start w:val="1"/>
      <w:numFmt w:val="bullet"/>
      <w:lvlText w:val="•"/>
      <w:lvlJc w:val="left"/>
      <w:pPr>
        <w:ind w:left="4176" w:hanging="360"/>
      </w:pPr>
      <w:rPr>
        <w:rFonts w:hint="default"/>
      </w:rPr>
    </w:lvl>
    <w:lvl w:ilvl="4" w:tplc="DF3800BE">
      <w:start w:val="1"/>
      <w:numFmt w:val="bullet"/>
      <w:lvlText w:val="•"/>
      <w:lvlJc w:val="left"/>
      <w:pPr>
        <w:ind w:left="5088" w:hanging="360"/>
      </w:pPr>
      <w:rPr>
        <w:rFonts w:hint="default"/>
      </w:rPr>
    </w:lvl>
    <w:lvl w:ilvl="5" w:tplc="EBCCA1C8">
      <w:start w:val="1"/>
      <w:numFmt w:val="bullet"/>
      <w:lvlText w:val="•"/>
      <w:lvlJc w:val="left"/>
      <w:pPr>
        <w:ind w:left="6000" w:hanging="360"/>
      </w:pPr>
      <w:rPr>
        <w:rFonts w:hint="default"/>
      </w:rPr>
    </w:lvl>
    <w:lvl w:ilvl="6" w:tplc="FA74E786">
      <w:start w:val="1"/>
      <w:numFmt w:val="bullet"/>
      <w:lvlText w:val="•"/>
      <w:lvlJc w:val="left"/>
      <w:pPr>
        <w:ind w:left="6912" w:hanging="360"/>
      </w:pPr>
      <w:rPr>
        <w:rFonts w:hint="default"/>
      </w:rPr>
    </w:lvl>
    <w:lvl w:ilvl="7" w:tplc="C338BDD6">
      <w:start w:val="1"/>
      <w:numFmt w:val="bullet"/>
      <w:lvlText w:val="•"/>
      <w:lvlJc w:val="left"/>
      <w:pPr>
        <w:ind w:left="7824" w:hanging="360"/>
      </w:pPr>
      <w:rPr>
        <w:rFonts w:hint="default"/>
      </w:rPr>
    </w:lvl>
    <w:lvl w:ilvl="8" w:tplc="3BACC398">
      <w:start w:val="1"/>
      <w:numFmt w:val="bullet"/>
      <w:lvlText w:val="•"/>
      <w:lvlJc w:val="left"/>
      <w:pPr>
        <w:ind w:left="8736" w:hanging="360"/>
      </w:pPr>
      <w:rPr>
        <w:rFonts w:hint="default"/>
      </w:rPr>
    </w:lvl>
  </w:abstractNum>
  <w:abstractNum w:abstractNumId="48" w15:restartNumberingAfterBreak="0">
    <w:nsid w:val="1B042310"/>
    <w:multiLevelType w:val="hybridMultilevel"/>
    <w:tmpl w:val="93360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B775FEF"/>
    <w:multiLevelType w:val="hybridMultilevel"/>
    <w:tmpl w:val="00B2ECEE"/>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0" w15:restartNumberingAfterBreak="0">
    <w:nsid w:val="1D3E7874"/>
    <w:multiLevelType w:val="hybridMultilevel"/>
    <w:tmpl w:val="A02C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D7B32DE"/>
    <w:multiLevelType w:val="hybridMultilevel"/>
    <w:tmpl w:val="4D564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DBF532B"/>
    <w:multiLevelType w:val="hybridMultilevel"/>
    <w:tmpl w:val="460A7976"/>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53" w15:restartNumberingAfterBreak="0">
    <w:nsid w:val="1E153B0B"/>
    <w:multiLevelType w:val="hybridMultilevel"/>
    <w:tmpl w:val="C62C3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E927747"/>
    <w:multiLevelType w:val="hybridMultilevel"/>
    <w:tmpl w:val="78642444"/>
    <w:lvl w:ilvl="0" w:tplc="04090001">
      <w:start w:val="1"/>
      <w:numFmt w:val="bullet"/>
      <w:lvlText w:val=""/>
      <w:lvlJc w:val="left"/>
      <w:pPr>
        <w:ind w:left="820" w:hanging="360"/>
      </w:pPr>
      <w:rPr>
        <w:rFonts w:ascii="Symbol" w:hAnsi="Symbol" w:hint="default"/>
        <w:sz w:val="22"/>
        <w:szCs w:val="22"/>
      </w:rPr>
    </w:lvl>
    <w:lvl w:ilvl="1" w:tplc="04090001">
      <w:start w:val="1"/>
      <w:numFmt w:val="bullet"/>
      <w:lvlText w:val=""/>
      <w:lvlJc w:val="left"/>
      <w:pPr>
        <w:ind w:left="820" w:hanging="360"/>
      </w:pPr>
      <w:rPr>
        <w:rFonts w:ascii="Symbol" w:hAnsi="Symbol" w:hint="default"/>
        <w:sz w:val="22"/>
        <w:szCs w:val="22"/>
      </w:rPr>
    </w:lvl>
    <w:lvl w:ilvl="2" w:tplc="B1E87FE6">
      <w:start w:val="1"/>
      <w:numFmt w:val="bullet"/>
      <w:lvlText w:val="•"/>
      <w:lvlJc w:val="left"/>
      <w:pPr>
        <w:ind w:left="1793" w:hanging="360"/>
      </w:pPr>
      <w:rPr>
        <w:rFonts w:hint="default"/>
      </w:rPr>
    </w:lvl>
    <w:lvl w:ilvl="3" w:tplc="31587354">
      <w:start w:val="1"/>
      <w:numFmt w:val="bullet"/>
      <w:lvlText w:val="•"/>
      <w:lvlJc w:val="left"/>
      <w:pPr>
        <w:ind w:left="2766" w:hanging="360"/>
      </w:pPr>
      <w:rPr>
        <w:rFonts w:hint="default"/>
      </w:rPr>
    </w:lvl>
    <w:lvl w:ilvl="4" w:tplc="E9DC3B74">
      <w:start w:val="1"/>
      <w:numFmt w:val="bullet"/>
      <w:lvlText w:val="•"/>
      <w:lvlJc w:val="left"/>
      <w:pPr>
        <w:ind w:left="3740" w:hanging="360"/>
      </w:pPr>
      <w:rPr>
        <w:rFonts w:hint="default"/>
      </w:rPr>
    </w:lvl>
    <w:lvl w:ilvl="5" w:tplc="374A8D3E">
      <w:start w:val="1"/>
      <w:numFmt w:val="bullet"/>
      <w:lvlText w:val="•"/>
      <w:lvlJc w:val="left"/>
      <w:pPr>
        <w:ind w:left="4713" w:hanging="360"/>
      </w:pPr>
      <w:rPr>
        <w:rFonts w:hint="default"/>
      </w:rPr>
    </w:lvl>
    <w:lvl w:ilvl="6" w:tplc="279AC6C6">
      <w:start w:val="1"/>
      <w:numFmt w:val="bullet"/>
      <w:lvlText w:val="•"/>
      <w:lvlJc w:val="left"/>
      <w:pPr>
        <w:ind w:left="5686" w:hanging="360"/>
      </w:pPr>
      <w:rPr>
        <w:rFonts w:hint="default"/>
      </w:rPr>
    </w:lvl>
    <w:lvl w:ilvl="7" w:tplc="18028622">
      <w:start w:val="1"/>
      <w:numFmt w:val="bullet"/>
      <w:lvlText w:val="•"/>
      <w:lvlJc w:val="left"/>
      <w:pPr>
        <w:ind w:left="6660" w:hanging="360"/>
      </w:pPr>
      <w:rPr>
        <w:rFonts w:hint="default"/>
      </w:rPr>
    </w:lvl>
    <w:lvl w:ilvl="8" w:tplc="4ED6FEF0">
      <w:start w:val="1"/>
      <w:numFmt w:val="bullet"/>
      <w:lvlText w:val="•"/>
      <w:lvlJc w:val="left"/>
      <w:pPr>
        <w:ind w:left="7633" w:hanging="360"/>
      </w:pPr>
      <w:rPr>
        <w:rFonts w:hint="default"/>
      </w:rPr>
    </w:lvl>
  </w:abstractNum>
  <w:abstractNum w:abstractNumId="55" w15:restartNumberingAfterBreak="0">
    <w:nsid w:val="1EC06D70"/>
    <w:multiLevelType w:val="hybridMultilevel"/>
    <w:tmpl w:val="3D543C68"/>
    <w:lvl w:ilvl="0" w:tplc="04090001">
      <w:start w:val="1"/>
      <w:numFmt w:val="bullet"/>
      <w:lvlText w:val=""/>
      <w:lvlJc w:val="left"/>
      <w:pPr>
        <w:ind w:left="720" w:hanging="360"/>
      </w:pPr>
      <w:rPr>
        <w:rFonts w:ascii="Symbol" w:hAnsi="Symbol" w:hint="default"/>
      </w:rPr>
    </w:lvl>
    <w:lvl w:ilvl="1" w:tplc="BB10DD9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F506B87"/>
    <w:multiLevelType w:val="hybridMultilevel"/>
    <w:tmpl w:val="C54A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792958"/>
    <w:multiLevelType w:val="hybridMultilevel"/>
    <w:tmpl w:val="B9E63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A76EB3"/>
    <w:multiLevelType w:val="hybridMultilevel"/>
    <w:tmpl w:val="EA4E3E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18F10BE"/>
    <w:multiLevelType w:val="hybridMultilevel"/>
    <w:tmpl w:val="F3464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F55C35"/>
    <w:multiLevelType w:val="hybridMultilevel"/>
    <w:tmpl w:val="72D00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2F0000"/>
    <w:multiLevelType w:val="hybridMultilevel"/>
    <w:tmpl w:val="48FA0E9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37869B0"/>
    <w:multiLevelType w:val="hybridMultilevel"/>
    <w:tmpl w:val="A32438C2"/>
    <w:lvl w:ilvl="0" w:tplc="04090001">
      <w:start w:val="1"/>
      <w:numFmt w:val="bullet"/>
      <w:lvlText w:val=""/>
      <w:lvlJc w:val="left"/>
      <w:pPr>
        <w:ind w:left="820" w:hanging="360"/>
      </w:pPr>
      <w:rPr>
        <w:rFonts w:ascii="Symbol" w:hAnsi="Symbol" w:hint="default"/>
        <w:sz w:val="22"/>
        <w:szCs w:val="22"/>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63" w15:restartNumberingAfterBreak="0">
    <w:nsid w:val="249A551A"/>
    <w:multiLevelType w:val="hybridMultilevel"/>
    <w:tmpl w:val="BC70A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5B727D4"/>
    <w:multiLevelType w:val="hybridMultilevel"/>
    <w:tmpl w:val="300CA714"/>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5" w15:restartNumberingAfterBreak="0">
    <w:nsid w:val="273E2E1B"/>
    <w:multiLevelType w:val="hybridMultilevel"/>
    <w:tmpl w:val="0338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7615D73"/>
    <w:multiLevelType w:val="hybridMultilevel"/>
    <w:tmpl w:val="9CC4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81153A5"/>
    <w:multiLevelType w:val="hybridMultilevel"/>
    <w:tmpl w:val="7866756E"/>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68" w15:restartNumberingAfterBreak="0">
    <w:nsid w:val="284B7095"/>
    <w:multiLevelType w:val="hybridMultilevel"/>
    <w:tmpl w:val="8384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8D1082E"/>
    <w:multiLevelType w:val="hybridMultilevel"/>
    <w:tmpl w:val="EA324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A750695"/>
    <w:multiLevelType w:val="hybridMultilevel"/>
    <w:tmpl w:val="62CA6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AAF40B0"/>
    <w:multiLevelType w:val="hybridMultilevel"/>
    <w:tmpl w:val="55CCDA84"/>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2" w15:restartNumberingAfterBreak="0">
    <w:nsid w:val="2AED144E"/>
    <w:multiLevelType w:val="hybridMultilevel"/>
    <w:tmpl w:val="FD6CA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B535145"/>
    <w:multiLevelType w:val="hybridMultilevel"/>
    <w:tmpl w:val="0622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BDF3CB0"/>
    <w:multiLevelType w:val="hybridMultilevel"/>
    <w:tmpl w:val="C1EE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CA037B2"/>
    <w:multiLevelType w:val="hybridMultilevel"/>
    <w:tmpl w:val="D8D642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913E60"/>
    <w:multiLevelType w:val="hybridMultilevel"/>
    <w:tmpl w:val="BB52C14C"/>
    <w:lvl w:ilvl="0" w:tplc="04090001">
      <w:start w:val="1"/>
      <w:numFmt w:val="bullet"/>
      <w:lvlText w:val=""/>
      <w:lvlJc w:val="left"/>
      <w:pPr>
        <w:ind w:left="460" w:hanging="360"/>
      </w:pPr>
      <w:rPr>
        <w:rFonts w:ascii="Symbol" w:hAnsi="Symbol" w:hint="default"/>
        <w:sz w:val="22"/>
        <w:szCs w:val="22"/>
      </w:rPr>
    </w:lvl>
    <w:lvl w:ilvl="1" w:tplc="CB367A82">
      <w:start w:val="1"/>
      <w:numFmt w:val="lowerLetter"/>
      <w:lvlText w:val="%2."/>
      <w:lvlJc w:val="left"/>
      <w:pPr>
        <w:ind w:left="820" w:hanging="360"/>
      </w:pPr>
      <w:rPr>
        <w:rFonts w:ascii="Calibri" w:eastAsia="Calibri" w:hAnsi="Calibri" w:hint="default"/>
        <w:spacing w:val="-1"/>
        <w:sz w:val="22"/>
        <w:szCs w:val="22"/>
      </w:rPr>
    </w:lvl>
    <w:lvl w:ilvl="2" w:tplc="4742FBE6">
      <w:start w:val="1"/>
      <w:numFmt w:val="bullet"/>
      <w:lvlText w:val="•"/>
      <w:lvlJc w:val="left"/>
      <w:pPr>
        <w:ind w:left="1793" w:hanging="360"/>
      </w:pPr>
      <w:rPr>
        <w:rFonts w:hint="default"/>
      </w:rPr>
    </w:lvl>
    <w:lvl w:ilvl="3" w:tplc="41EED034">
      <w:start w:val="1"/>
      <w:numFmt w:val="bullet"/>
      <w:lvlText w:val="•"/>
      <w:lvlJc w:val="left"/>
      <w:pPr>
        <w:ind w:left="2766" w:hanging="360"/>
      </w:pPr>
      <w:rPr>
        <w:rFonts w:hint="default"/>
      </w:rPr>
    </w:lvl>
    <w:lvl w:ilvl="4" w:tplc="EB4412CC">
      <w:start w:val="1"/>
      <w:numFmt w:val="bullet"/>
      <w:lvlText w:val="•"/>
      <w:lvlJc w:val="left"/>
      <w:pPr>
        <w:ind w:left="3740" w:hanging="360"/>
      </w:pPr>
      <w:rPr>
        <w:rFonts w:hint="default"/>
      </w:rPr>
    </w:lvl>
    <w:lvl w:ilvl="5" w:tplc="828A4BA8">
      <w:start w:val="1"/>
      <w:numFmt w:val="bullet"/>
      <w:lvlText w:val="•"/>
      <w:lvlJc w:val="left"/>
      <w:pPr>
        <w:ind w:left="4713" w:hanging="360"/>
      </w:pPr>
      <w:rPr>
        <w:rFonts w:hint="default"/>
      </w:rPr>
    </w:lvl>
    <w:lvl w:ilvl="6" w:tplc="E21CD790">
      <w:start w:val="1"/>
      <w:numFmt w:val="bullet"/>
      <w:lvlText w:val="•"/>
      <w:lvlJc w:val="left"/>
      <w:pPr>
        <w:ind w:left="5686" w:hanging="360"/>
      </w:pPr>
      <w:rPr>
        <w:rFonts w:hint="default"/>
      </w:rPr>
    </w:lvl>
    <w:lvl w:ilvl="7" w:tplc="59E8967E">
      <w:start w:val="1"/>
      <w:numFmt w:val="bullet"/>
      <w:lvlText w:val="•"/>
      <w:lvlJc w:val="left"/>
      <w:pPr>
        <w:ind w:left="6660" w:hanging="360"/>
      </w:pPr>
      <w:rPr>
        <w:rFonts w:hint="default"/>
      </w:rPr>
    </w:lvl>
    <w:lvl w:ilvl="8" w:tplc="F1B8CBE0">
      <w:start w:val="1"/>
      <w:numFmt w:val="bullet"/>
      <w:lvlText w:val="•"/>
      <w:lvlJc w:val="left"/>
      <w:pPr>
        <w:ind w:left="7633" w:hanging="360"/>
      </w:pPr>
      <w:rPr>
        <w:rFonts w:hint="default"/>
      </w:rPr>
    </w:lvl>
  </w:abstractNum>
  <w:abstractNum w:abstractNumId="77" w15:restartNumberingAfterBreak="0">
    <w:nsid w:val="2DEF55BE"/>
    <w:multiLevelType w:val="hybridMultilevel"/>
    <w:tmpl w:val="41663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0B20BD"/>
    <w:multiLevelType w:val="hybridMultilevel"/>
    <w:tmpl w:val="3E3864C2"/>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79" w15:restartNumberingAfterBreak="0">
    <w:nsid w:val="2E163315"/>
    <w:multiLevelType w:val="hybridMultilevel"/>
    <w:tmpl w:val="B756E2D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0" w15:restartNumberingAfterBreak="0">
    <w:nsid w:val="2EBD543C"/>
    <w:multiLevelType w:val="hybridMultilevel"/>
    <w:tmpl w:val="6A2ED2BA"/>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1" w15:restartNumberingAfterBreak="0">
    <w:nsid w:val="300F6F17"/>
    <w:multiLevelType w:val="hybridMultilevel"/>
    <w:tmpl w:val="40B4A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01554F3"/>
    <w:multiLevelType w:val="hybridMultilevel"/>
    <w:tmpl w:val="86947C6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3" w15:restartNumberingAfterBreak="0">
    <w:nsid w:val="303D4F71"/>
    <w:multiLevelType w:val="hybridMultilevel"/>
    <w:tmpl w:val="5A4A260C"/>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4" w15:restartNumberingAfterBreak="0">
    <w:nsid w:val="3040444E"/>
    <w:multiLevelType w:val="hybridMultilevel"/>
    <w:tmpl w:val="BB6CD6A4"/>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5" w15:restartNumberingAfterBreak="0">
    <w:nsid w:val="30D8169C"/>
    <w:multiLevelType w:val="hybridMultilevel"/>
    <w:tmpl w:val="BB8094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6" w15:restartNumberingAfterBreak="0">
    <w:nsid w:val="30F84506"/>
    <w:multiLevelType w:val="hybridMultilevel"/>
    <w:tmpl w:val="3C981018"/>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87" w15:restartNumberingAfterBreak="0">
    <w:nsid w:val="31110D81"/>
    <w:multiLevelType w:val="hybridMultilevel"/>
    <w:tmpl w:val="73A2B22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8" w15:restartNumberingAfterBreak="0">
    <w:nsid w:val="317C284E"/>
    <w:multiLevelType w:val="hybridMultilevel"/>
    <w:tmpl w:val="F1200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9672D9"/>
    <w:multiLevelType w:val="hybridMultilevel"/>
    <w:tmpl w:val="8D7E8C7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90" w15:restartNumberingAfterBreak="0">
    <w:nsid w:val="32E36265"/>
    <w:multiLevelType w:val="hybridMultilevel"/>
    <w:tmpl w:val="17D00B6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3B2923"/>
    <w:multiLevelType w:val="hybridMultilevel"/>
    <w:tmpl w:val="3E22179A"/>
    <w:lvl w:ilvl="0" w:tplc="F4A2AB46">
      <w:start w:val="1"/>
      <w:numFmt w:val="bullet"/>
      <w:lvlText w:val="●"/>
      <w:lvlJc w:val="left"/>
      <w:pPr>
        <w:ind w:left="839" w:hanging="360"/>
      </w:pPr>
      <w:rPr>
        <w:rFonts w:ascii="Times New Roman" w:eastAsia="Times New Roman" w:hAnsi="Times New Roman" w:hint="default"/>
        <w:w w:val="76"/>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3CC5D88"/>
    <w:multiLevelType w:val="hybridMultilevel"/>
    <w:tmpl w:val="16621AC4"/>
    <w:lvl w:ilvl="0" w:tplc="04090001">
      <w:start w:val="1"/>
      <w:numFmt w:val="bullet"/>
      <w:lvlText w:val=""/>
      <w:lvlJc w:val="left"/>
      <w:pPr>
        <w:ind w:left="1199" w:hanging="360"/>
      </w:pPr>
      <w:rPr>
        <w:rFonts w:ascii="Symbol" w:hAnsi="Symbol"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93" w15:restartNumberingAfterBreak="0">
    <w:nsid w:val="34D6414C"/>
    <w:multiLevelType w:val="hybridMultilevel"/>
    <w:tmpl w:val="9F062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6050F06"/>
    <w:multiLevelType w:val="hybridMultilevel"/>
    <w:tmpl w:val="23223A70"/>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5" w15:restartNumberingAfterBreak="0">
    <w:nsid w:val="37127050"/>
    <w:multiLevelType w:val="hybridMultilevel"/>
    <w:tmpl w:val="EE7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74755C4"/>
    <w:multiLevelType w:val="hybridMultilevel"/>
    <w:tmpl w:val="DC6467CA"/>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7" w15:restartNumberingAfterBreak="0">
    <w:nsid w:val="38430F31"/>
    <w:multiLevelType w:val="hybridMultilevel"/>
    <w:tmpl w:val="EC96F3C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85A1BC2"/>
    <w:multiLevelType w:val="hybridMultilevel"/>
    <w:tmpl w:val="51F22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8914441"/>
    <w:multiLevelType w:val="hybridMultilevel"/>
    <w:tmpl w:val="857A2542"/>
    <w:lvl w:ilvl="0" w:tplc="04090001">
      <w:start w:val="1"/>
      <w:numFmt w:val="bullet"/>
      <w:lvlText w:val=""/>
      <w:lvlJc w:val="left"/>
      <w:pPr>
        <w:ind w:left="1180" w:hanging="72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0" w15:restartNumberingAfterBreak="0">
    <w:nsid w:val="39C92352"/>
    <w:multiLevelType w:val="hybridMultilevel"/>
    <w:tmpl w:val="6CAED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9FF36AC"/>
    <w:multiLevelType w:val="hybridMultilevel"/>
    <w:tmpl w:val="2D5C870A"/>
    <w:lvl w:ilvl="0" w:tplc="04090001">
      <w:start w:val="1"/>
      <w:numFmt w:val="bullet"/>
      <w:lvlText w:val=""/>
      <w:lvlJc w:val="left"/>
      <w:pPr>
        <w:ind w:left="1180" w:hanging="72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02" w15:restartNumberingAfterBreak="0">
    <w:nsid w:val="3A0B02FC"/>
    <w:multiLevelType w:val="hybridMultilevel"/>
    <w:tmpl w:val="3C669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A8F51CC"/>
    <w:multiLevelType w:val="hybridMultilevel"/>
    <w:tmpl w:val="80162A1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4" w15:restartNumberingAfterBreak="0">
    <w:nsid w:val="3C276E0C"/>
    <w:multiLevelType w:val="hybridMultilevel"/>
    <w:tmpl w:val="40BE1E90"/>
    <w:lvl w:ilvl="0" w:tplc="04090001">
      <w:start w:val="1"/>
      <w:numFmt w:val="bullet"/>
      <w:lvlText w:val=""/>
      <w:lvlJc w:val="left"/>
      <w:pPr>
        <w:ind w:left="460" w:hanging="360"/>
      </w:pPr>
      <w:rPr>
        <w:rFonts w:ascii="Symbol" w:hAnsi="Symbol" w:hint="default"/>
        <w:sz w:val="22"/>
        <w:szCs w:val="22"/>
      </w:rPr>
    </w:lvl>
    <w:lvl w:ilvl="1" w:tplc="04090003">
      <w:start w:val="1"/>
      <w:numFmt w:val="bullet"/>
      <w:lvlText w:val="o"/>
      <w:lvlJc w:val="left"/>
      <w:pPr>
        <w:ind w:left="1392" w:hanging="360"/>
      </w:pPr>
      <w:rPr>
        <w:rFonts w:ascii="Courier New" w:hAnsi="Courier New" w:cs="Courier New" w:hint="default"/>
      </w:rPr>
    </w:lvl>
    <w:lvl w:ilvl="2" w:tplc="171871FC">
      <w:start w:val="1"/>
      <w:numFmt w:val="bullet"/>
      <w:lvlText w:val="•"/>
      <w:lvlJc w:val="left"/>
      <w:pPr>
        <w:ind w:left="2304" w:hanging="360"/>
      </w:pPr>
      <w:rPr>
        <w:rFonts w:hint="default"/>
      </w:rPr>
    </w:lvl>
    <w:lvl w:ilvl="3" w:tplc="3D60042E">
      <w:start w:val="1"/>
      <w:numFmt w:val="bullet"/>
      <w:lvlText w:val="•"/>
      <w:lvlJc w:val="left"/>
      <w:pPr>
        <w:ind w:left="3216" w:hanging="360"/>
      </w:pPr>
      <w:rPr>
        <w:rFonts w:hint="default"/>
      </w:rPr>
    </w:lvl>
    <w:lvl w:ilvl="4" w:tplc="C0C620F6">
      <w:start w:val="1"/>
      <w:numFmt w:val="bullet"/>
      <w:lvlText w:val="•"/>
      <w:lvlJc w:val="left"/>
      <w:pPr>
        <w:ind w:left="4128" w:hanging="360"/>
      </w:pPr>
      <w:rPr>
        <w:rFonts w:hint="default"/>
      </w:rPr>
    </w:lvl>
    <w:lvl w:ilvl="5" w:tplc="F7ECE1E2">
      <w:start w:val="1"/>
      <w:numFmt w:val="bullet"/>
      <w:lvlText w:val="•"/>
      <w:lvlJc w:val="left"/>
      <w:pPr>
        <w:ind w:left="5040" w:hanging="360"/>
      </w:pPr>
      <w:rPr>
        <w:rFonts w:hint="default"/>
      </w:rPr>
    </w:lvl>
    <w:lvl w:ilvl="6" w:tplc="3B6027DC">
      <w:start w:val="1"/>
      <w:numFmt w:val="bullet"/>
      <w:lvlText w:val="•"/>
      <w:lvlJc w:val="left"/>
      <w:pPr>
        <w:ind w:left="5952" w:hanging="360"/>
      </w:pPr>
      <w:rPr>
        <w:rFonts w:hint="default"/>
      </w:rPr>
    </w:lvl>
    <w:lvl w:ilvl="7" w:tplc="888CF960">
      <w:start w:val="1"/>
      <w:numFmt w:val="bullet"/>
      <w:lvlText w:val="•"/>
      <w:lvlJc w:val="left"/>
      <w:pPr>
        <w:ind w:left="6864" w:hanging="360"/>
      </w:pPr>
      <w:rPr>
        <w:rFonts w:hint="default"/>
      </w:rPr>
    </w:lvl>
    <w:lvl w:ilvl="8" w:tplc="74BA89B2">
      <w:start w:val="1"/>
      <w:numFmt w:val="bullet"/>
      <w:lvlText w:val="•"/>
      <w:lvlJc w:val="left"/>
      <w:pPr>
        <w:ind w:left="7776" w:hanging="360"/>
      </w:pPr>
      <w:rPr>
        <w:rFonts w:hint="default"/>
      </w:rPr>
    </w:lvl>
  </w:abstractNum>
  <w:abstractNum w:abstractNumId="105" w15:restartNumberingAfterBreak="0">
    <w:nsid w:val="3C4449D6"/>
    <w:multiLevelType w:val="hybridMultilevel"/>
    <w:tmpl w:val="9A5E6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CBD4FE4"/>
    <w:multiLevelType w:val="hybridMultilevel"/>
    <w:tmpl w:val="3C9E0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D97036A"/>
    <w:multiLevelType w:val="hybridMultilevel"/>
    <w:tmpl w:val="3690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E003DBE"/>
    <w:multiLevelType w:val="hybridMultilevel"/>
    <w:tmpl w:val="CBA86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E4779EB"/>
    <w:multiLevelType w:val="hybridMultilevel"/>
    <w:tmpl w:val="12C4660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10" w15:restartNumberingAfterBreak="0">
    <w:nsid w:val="3EC255CD"/>
    <w:multiLevelType w:val="hybridMultilevel"/>
    <w:tmpl w:val="22A8FA68"/>
    <w:lvl w:ilvl="0" w:tplc="04090001">
      <w:start w:val="1"/>
      <w:numFmt w:val="bullet"/>
      <w:lvlText w:val=""/>
      <w:lvlJc w:val="left"/>
      <w:pPr>
        <w:ind w:left="820" w:hanging="360"/>
      </w:pPr>
      <w:rPr>
        <w:rFonts w:ascii="Symbol" w:hAnsi="Symbol" w:hint="default"/>
        <w:sz w:val="22"/>
        <w:szCs w:val="22"/>
      </w:rPr>
    </w:lvl>
    <w:lvl w:ilvl="1" w:tplc="789EA078">
      <w:start w:val="1"/>
      <w:numFmt w:val="bullet"/>
      <w:lvlText w:val="•"/>
      <w:lvlJc w:val="left"/>
      <w:pPr>
        <w:ind w:left="1372" w:hanging="360"/>
      </w:pPr>
      <w:rPr>
        <w:rFonts w:hint="default"/>
      </w:rPr>
    </w:lvl>
    <w:lvl w:ilvl="2" w:tplc="A09E676C">
      <w:start w:val="1"/>
      <w:numFmt w:val="bullet"/>
      <w:lvlText w:val="•"/>
      <w:lvlJc w:val="left"/>
      <w:pPr>
        <w:ind w:left="2284" w:hanging="360"/>
      </w:pPr>
      <w:rPr>
        <w:rFonts w:hint="default"/>
      </w:rPr>
    </w:lvl>
    <w:lvl w:ilvl="3" w:tplc="38B25A3A">
      <w:start w:val="1"/>
      <w:numFmt w:val="bullet"/>
      <w:lvlText w:val="•"/>
      <w:lvlJc w:val="left"/>
      <w:pPr>
        <w:ind w:left="3196" w:hanging="360"/>
      </w:pPr>
      <w:rPr>
        <w:rFonts w:hint="default"/>
      </w:rPr>
    </w:lvl>
    <w:lvl w:ilvl="4" w:tplc="D748688C">
      <w:start w:val="1"/>
      <w:numFmt w:val="bullet"/>
      <w:lvlText w:val="•"/>
      <w:lvlJc w:val="left"/>
      <w:pPr>
        <w:ind w:left="4108" w:hanging="360"/>
      </w:pPr>
      <w:rPr>
        <w:rFonts w:hint="default"/>
      </w:rPr>
    </w:lvl>
    <w:lvl w:ilvl="5" w:tplc="2F8A0992">
      <w:start w:val="1"/>
      <w:numFmt w:val="bullet"/>
      <w:lvlText w:val="•"/>
      <w:lvlJc w:val="left"/>
      <w:pPr>
        <w:ind w:left="5020" w:hanging="360"/>
      </w:pPr>
      <w:rPr>
        <w:rFonts w:hint="default"/>
      </w:rPr>
    </w:lvl>
    <w:lvl w:ilvl="6" w:tplc="7A9ACD42">
      <w:start w:val="1"/>
      <w:numFmt w:val="bullet"/>
      <w:lvlText w:val="•"/>
      <w:lvlJc w:val="left"/>
      <w:pPr>
        <w:ind w:left="5932" w:hanging="360"/>
      </w:pPr>
      <w:rPr>
        <w:rFonts w:hint="default"/>
      </w:rPr>
    </w:lvl>
    <w:lvl w:ilvl="7" w:tplc="0DD4C214">
      <w:start w:val="1"/>
      <w:numFmt w:val="bullet"/>
      <w:lvlText w:val="•"/>
      <w:lvlJc w:val="left"/>
      <w:pPr>
        <w:ind w:left="6844" w:hanging="360"/>
      </w:pPr>
      <w:rPr>
        <w:rFonts w:hint="default"/>
      </w:rPr>
    </w:lvl>
    <w:lvl w:ilvl="8" w:tplc="F9086280">
      <w:start w:val="1"/>
      <w:numFmt w:val="bullet"/>
      <w:lvlText w:val="•"/>
      <w:lvlJc w:val="left"/>
      <w:pPr>
        <w:ind w:left="7756" w:hanging="360"/>
      </w:pPr>
      <w:rPr>
        <w:rFonts w:hint="default"/>
      </w:rPr>
    </w:lvl>
  </w:abstractNum>
  <w:abstractNum w:abstractNumId="111" w15:restartNumberingAfterBreak="0">
    <w:nsid w:val="3ED534A2"/>
    <w:multiLevelType w:val="hybridMultilevel"/>
    <w:tmpl w:val="C3D2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537056"/>
    <w:multiLevelType w:val="hybridMultilevel"/>
    <w:tmpl w:val="B5400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05B1CC5"/>
    <w:multiLevelType w:val="hybridMultilevel"/>
    <w:tmpl w:val="D9D2F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0AF3811"/>
    <w:multiLevelType w:val="hybridMultilevel"/>
    <w:tmpl w:val="51603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585809"/>
    <w:multiLevelType w:val="hybridMultilevel"/>
    <w:tmpl w:val="2F74F5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962524"/>
    <w:multiLevelType w:val="hybridMultilevel"/>
    <w:tmpl w:val="07107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AA2060"/>
    <w:multiLevelType w:val="hybridMultilevel"/>
    <w:tmpl w:val="8CFAD1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4715FAE"/>
    <w:multiLevelType w:val="hybridMultilevel"/>
    <w:tmpl w:val="B3EC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C33DC3"/>
    <w:multiLevelType w:val="hybridMultilevel"/>
    <w:tmpl w:val="50BCB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5174868"/>
    <w:multiLevelType w:val="hybridMultilevel"/>
    <w:tmpl w:val="08CA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5534B2A"/>
    <w:multiLevelType w:val="hybridMultilevel"/>
    <w:tmpl w:val="B81239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63234E3"/>
    <w:multiLevelType w:val="hybridMultilevel"/>
    <w:tmpl w:val="2B7C9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6475263"/>
    <w:multiLevelType w:val="hybridMultilevel"/>
    <w:tmpl w:val="F1FC0BC4"/>
    <w:lvl w:ilvl="0" w:tplc="04090001">
      <w:start w:val="1"/>
      <w:numFmt w:val="bullet"/>
      <w:lvlText w:val=""/>
      <w:lvlJc w:val="left"/>
      <w:pPr>
        <w:ind w:left="820" w:hanging="360"/>
      </w:pPr>
      <w:rPr>
        <w:rFonts w:ascii="Symbol" w:hAnsi="Symbol" w:hint="default"/>
        <w:sz w:val="22"/>
        <w:szCs w:val="22"/>
      </w:rPr>
    </w:lvl>
    <w:lvl w:ilvl="1" w:tplc="84648126">
      <w:start w:val="1"/>
      <w:numFmt w:val="bullet"/>
      <w:lvlText w:val="•"/>
      <w:lvlJc w:val="left"/>
      <w:pPr>
        <w:ind w:left="1732" w:hanging="360"/>
      </w:pPr>
      <w:rPr>
        <w:rFonts w:hint="default"/>
      </w:rPr>
    </w:lvl>
    <w:lvl w:ilvl="2" w:tplc="1F520B7C">
      <w:start w:val="1"/>
      <w:numFmt w:val="bullet"/>
      <w:lvlText w:val="•"/>
      <w:lvlJc w:val="left"/>
      <w:pPr>
        <w:ind w:left="2644" w:hanging="360"/>
      </w:pPr>
      <w:rPr>
        <w:rFonts w:hint="default"/>
      </w:rPr>
    </w:lvl>
    <w:lvl w:ilvl="3" w:tplc="0672ADE8">
      <w:start w:val="1"/>
      <w:numFmt w:val="bullet"/>
      <w:lvlText w:val="•"/>
      <w:lvlJc w:val="left"/>
      <w:pPr>
        <w:ind w:left="3556" w:hanging="360"/>
      </w:pPr>
      <w:rPr>
        <w:rFonts w:hint="default"/>
      </w:rPr>
    </w:lvl>
    <w:lvl w:ilvl="4" w:tplc="0944F89A">
      <w:start w:val="1"/>
      <w:numFmt w:val="bullet"/>
      <w:lvlText w:val="•"/>
      <w:lvlJc w:val="left"/>
      <w:pPr>
        <w:ind w:left="4468" w:hanging="360"/>
      </w:pPr>
      <w:rPr>
        <w:rFonts w:hint="default"/>
      </w:rPr>
    </w:lvl>
    <w:lvl w:ilvl="5" w:tplc="B17A0830">
      <w:start w:val="1"/>
      <w:numFmt w:val="bullet"/>
      <w:lvlText w:val="•"/>
      <w:lvlJc w:val="left"/>
      <w:pPr>
        <w:ind w:left="5380" w:hanging="360"/>
      </w:pPr>
      <w:rPr>
        <w:rFonts w:hint="default"/>
      </w:rPr>
    </w:lvl>
    <w:lvl w:ilvl="6" w:tplc="5D20F246">
      <w:start w:val="1"/>
      <w:numFmt w:val="bullet"/>
      <w:lvlText w:val="•"/>
      <w:lvlJc w:val="left"/>
      <w:pPr>
        <w:ind w:left="6292" w:hanging="360"/>
      </w:pPr>
      <w:rPr>
        <w:rFonts w:hint="default"/>
      </w:rPr>
    </w:lvl>
    <w:lvl w:ilvl="7" w:tplc="2ADECBB6">
      <w:start w:val="1"/>
      <w:numFmt w:val="bullet"/>
      <w:lvlText w:val="•"/>
      <w:lvlJc w:val="left"/>
      <w:pPr>
        <w:ind w:left="7204" w:hanging="360"/>
      </w:pPr>
      <w:rPr>
        <w:rFonts w:hint="default"/>
      </w:rPr>
    </w:lvl>
    <w:lvl w:ilvl="8" w:tplc="BB54047E">
      <w:start w:val="1"/>
      <w:numFmt w:val="bullet"/>
      <w:lvlText w:val="•"/>
      <w:lvlJc w:val="left"/>
      <w:pPr>
        <w:ind w:left="8116" w:hanging="360"/>
      </w:pPr>
      <w:rPr>
        <w:rFonts w:hint="default"/>
      </w:rPr>
    </w:lvl>
  </w:abstractNum>
  <w:abstractNum w:abstractNumId="124" w15:restartNumberingAfterBreak="0">
    <w:nsid w:val="4670729E"/>
    <w:multiLevelType w:val="hybridMultilevel"/>
    <w:tmpl w:val="B3A8D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6C833BF"/>
    <w:multiLevelType w:val="hybridMultilevel"/>
    <w:tmpl w:val="38A46F72"/>
    <w:lvl w:ilvl="0" w:tplc="F4A2AB46">
      <w:start w:val="1"/>
      <w:numFmt w:val="bullet"/>
      <w:lvlText w:val="●"/>
      <w:lvlJc w:val="left"/>
      <w:pPr>
        <w:ind w:left="839" w:hanging="360"/>
      </w:pPr>
      <w:rPr>
        <w:rFonts w:ascii="Times New Roman" w:eastAsia="Times New Roman" w:hAnsi="Times New Roman" w:hint="default"/>
        <w:w w:val="76"/>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7BB0CE6"/>
    <w:multiLevelType w:val="hybridMultilevel"/>
    <w:tmpl w:val="61A0931C"/>
    <w:lvl w:ilvl="0" w:tplc="04090001">
      <w:start w:val="1"/>
      <w:numFmt w:val="bullet"/>
      <w:lvlText w:val=""/>
      <w:lvlJc w:val="left"/>
      <w:pPr>
        <w:ind w:left="820" w:hanging="360"/>
      </w:pPr>
      <w:rPr>
        <w:rFonts w:ascii="Symbol" w:hAnsi="Symbol" w:hint="default"/>
        <w:sz w:val="22"/>
        <w:szCs w:val="22"/>
      </w:rPr>
    </w:lvl>
    <w:lvl w:ilvl="1" w:tplc="F738D58E">
      <w:start w:val="1"/>
      <w:numFmt w:val="bullet"/>
      <w:lvlText w:val="•"/>
      <w:lvlJc w:val="left"/>
      <w:pPr>
        <w:ind w:left="1372" w:hanging="360"/>
      </w:pPr>
      <w:rPr>
        <w:rFonts w:hint="default"/>
      </w:rPr>
    </w:lvl>
    <w:lvl w:ilvl="2" w:tplc="4B22AE42">
      <w:start w:val="1"/>
      <w:numFmt w:val="bullet"/>
      <w:lvlText w:val="•"/>
      <w:lvlJc w:val="left"/>
      <w:pPr>
        <w:ind w:left="2284" w:hanging="360"/>
      </w:pPr>
      <w:rPr>
        <w:rFonts w:hint="default"/>
      </w:rPr>
    </w:lvl>
    <w:lvl w:ilvl="3" w:tplc="B66CEB5E">
      <w:start w:val="1"/>
      <w:numFmt w:val="bullet"/>
      <w:lvlText w:val="•"/>
      <w:lvlJc w:val="left"/>
      <w:pPr>
        <w:ind w:left="3196" w:hanging="360"/>
      </w:pPr>
      <w:rPr>
        <w:rFonts w:hint="default"/>
      </w:rPr>
    </w:lvl>
    <w:lvl w:ilvl="4" w:tplc="39DCFA1E">
      <w:start w:val="1"/>
      <w:numFmt w:val="bullet"/>
      <w:lvlText w:val="•"/>
      <w:lvlJc w:val="left"/>
      <w:pPr>
        <w:ind w:left="4108" w:hanging="360"/>
      </w:pPr>
      <w:rPr>
        <w:rFonts w:hint="default"/>
      </w:rPr>
    </w:lvl>
    <w:lvl w:ilvl="5" w:tplc="0590D2EC">
      <w:start w:val="1"/>
      <w:numFmt w:val="bullet"/>
      <w:lvlText w:val="•"/>
      <w:lvlJc w:val="left"/>
      <w:pPr>
        <w:ind w:left="5020" w:hanging="360"/>
      </w:pPr>
      <w:rPr>
        <w:rFonts w:hint="default"/>
      </w:rPr>
    </w:lvl>
    <w:lvl w:ilvl="6" w:tplc="203E4104">
      <w:start w:val="1"/>
      <w:numFmt w:val="bullet"/>
      <w:lvlText w:val="•"/>
      <w:lvlJc w:val="left"/>
      <w:pPr>
        <w:ind w:left="5932" w:hanging="360"/>
      </w:pPr>
      <w:rPr>
        <w:rFonts w:hint="default"/>
      </w:rPr>
    </w:lvl>
    <w:lvl w:ilvl="7" w:tplc="C3EA94B6">
      <w:start w:val="1"/>
      <w:numFmt w:val="bullet"/>
      <w:lvlText w:val="•"/>
      <w:lvlJc w:val="left"/>
      <w:pPr>
        <w:ind w:left="6844" w:hanging="360"/>
      </w:pPr>
      <w:rPr>
        <w:rFonts w:hint="default"/>
      </w:rPr>
    </w:lvl>
    <w:lvl w:ilvl="8" w:tplc="829656C2">
      <w:start w:val="1"/>
      <w:numFmt w:val="bullet"/>
      <w:lvlText w:val="•"/>
      <w:lvlJc w:val="left"/>
      <w:pPr>
        <w:ind w:left="7756" w:hanging="360"/>
      </w:pPr>
      <w:rPr>
        <w:rFonts w:hint="default"/>
      </w:rPr>
    </w:lvl>
  </w:abstractNum>
  <w:abstractNum w:abstractNumId="127" w15:restartNumberingAfterBreak="0">
    <w:nsid w:val="47C041D5"/>
    <w:multiLevelType w:val="hybridMultilevel"/>
    <w:tmpl w:val="DA662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89532FB"/>
    <w:multiLevelType w:val="hybridMultilevel"/>
    <w:tmpl w:val="1A56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8EB1F0C"/>
    <w:multiLevelType w:val="hybridMultilevel"/>
    <w:tmpl w:val="BA82B29A"/>
    <w:lvl w:ilvl="0" w:tplc="04090001">
      <w:start w:val="1"/>
      <w:numFmt w:val="bullet"/>
      <w:lvlText w:val=""/>
      <w:lvlJc w:val="left"/>
      <w:pPr>
        <w:ind w:left="820" w:hanging="360"/>
      </w:pPr>
      <w:rPr>
        <w:rFonts w:ascii="Symbol" w:hAnsi="Symbol" w:hint="default"/>
        <w:sz w:val="22"/>
        <w:szCs w:val="22"/>
      </w:rPr>
    </w:lvl>
    <w:lvl w:ilvl="1" w:tplc="F074579A">
      <w:start w:val="1"/>
      <w:numFmt w:val="bullet"/>
      <w:lvlText w:val="•"/>
      <w:lvlJc w:val="left"/>
      <w:pPr>
        <w:ind w:left="1372" w:hanging="360"/>
      </w:pPr>
      <w:rPr>
        <w:rFonts w:hint="default"/>
      </w:rPr>
    </w:lvl>
    <w:lvl w:ilvl="2" w:tplc="3D6A8D3E">
      <w:start w:val="1"/>
      <w:numFmt w:val="bullet"/>
      <w:lvlText w:val="•"/>
      <w:lvlJc w:val="left"/>
      <w:pPr>
        <w:ind w:left="2284" w:hanging="360"/>
      </w:pPr>
      <w:rPr>
        <w:rFonts w:hint="default"/>
      </w:rPr>
    </w:lvl>
    <w:lvl w:ilvl="3" w:tplc="EDAA256A">
      <w:start w:val="1"/>
      <w:numFmt w:val="bullet"/>
      <w:lvlText w:val="•"/>
      <w:lvlJc w:val="left"/>
      <w:pPr>
        <w:ind w:left="3196" w:hanging="360"/>
      </w:pPr>
      <w:rPr>
        <w:rFonts w:hint="default"/>
      </w:rPr>
    </w:lvl>
    <w:lvl w:ilvl="4" w:tplc="D0A4A830">
      <w:start w:val="1"/>
      <w:numFmt w:val="bullet"/>
      <w:lvlText w:val="•"/>
      <w:lvlJc w:val="left"/>
      <w:pPr>
        <w:ind w:left="4108" w:hanging="360"/>
      </w:pPr>
      <w:rPr>
        <w:rFonts w:hint="default"/>
      </w:rPr>
    </w:lvl>
    <w:lvl w:ilvl="5" w:tplc="C3B8DEA2">
      <w:start w:val="1"/>
      <w:numFmt w:val="bullet"/>
      <w:lvlText w:val="•"/>
      <w:lvlJc w:val="left"/>
      <w:pPr>
        <w:ind w:left="5020" w:hanging="360"/>
      </w:pPr>
      <w:rPr>
        <w:rFonts w:hint="default"/>
      </w:rPr>
    </w:lvl>
    <w:lvl w:ilvl="6" w:tplc="8AC07F00">
      <w:start w:val="1"/>
      <w:numFmt w:val="bullet"/>
      <w:lvlText w:val="•"/>
      <w:lvlJc w:val="left"/>
      <w:pPr>
        <w:ind w:left="5932" w:hanging="360"/>
      </w:pPr>
      <w:rPr>
        <w:rFonts w:hint="default"/>
      </w:rPr>
    </w:lvl>
    <w:lvl w:ilvl="7" w:tplc="C0F6486E">
      <w:start w:val="1"/>
      <w:numFmt w:val="bullet"/>
      <w:lvlText w:val="•"/>
      <w:lvlJc w:val="left"/>
      <w:pPr>
        <w:ind w:left="6844" w:hanging="360"/>
      </w:pPr>
      <w:rPr>
        <w:rFonts w:hint="default"/>
      </w:rPr>
    </w:lvl>
    <w:lvl w:ilvl="8" w:tplc="380A2A58">
      <w:start w:val="1"/>
      <w:numFmt w:val="bullet"/>
      <w:lvlText w:val="•"/>
      <w:lvlJc w:val="left"/>
      <w:pPr>
        <w:ind w:left="7756" w:hanging="360"/>
      </w:pPr>
      <w:rPr>
        <w:rFonts w:hint="default"/>
      </w:rPr>
    </w:lvl>
  </w:abstractNum>
  <w:abstractNum w:abstractNumId="130" w15:restartNumberingAfterBreak="0">
    <w:nsid w:val="49592C18"/>
    <w:multiLevelType w:val="hybridMultilevel"/>
    <w:tmpl w:val="CF208AD0"/>
    <w:lvl w:ilvl="0" w:tplc="04090001">
      <w:start w:val="1"/>
      <w:numFmt w:val="bullet"/>
      <w:lvlText w:val=""/>
      <w:lvlJc w:val="left"/>
      <w:pPr>
        <w:ind w:left="820" w:hanging="360"/>
      </w:pPr>
      <w:rPr>
        <w:rFonts w:ascii="Symbol" w:hAnsi="Symbol" w:hint="default"/>
        <w:sz w:val="22"/>
        <w:szCs w:val="22"/>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1" w15:restartNumberingAfterBreak="0">
    <w:nsid w:val="4AC81B9E"/>
    <w:multiLevelType w:val="hybridMultilevel"/>
    <w:tmpl w:val="AB88F740"/>
    <w:lvl w:ilvl="0" w:tplc="04090001">
      <w:start w:val="1"/>
      <w:numFmt w:val="bullet"/>
      <w:lvlText w:val=""/>
      <w:lvlJc w:val="left"/>
      <w:pPr>
        <w:ind w:left="1180" w:hanging="360"/>
      </w:pPr>
      <w:rPr>
        <w:rFonts w:ascii="Symbol" w:hAnsi="Symbol" w:hint="default"/>
        <w:sz w:val="22"/>
        <w:szCs w:val="22"/>
      </w:rPr>
    </w:lvl>
    <w:lvl w:ilvl="1" w:tplc="11AA00F6">
      <w:start w:val="1"/>
      <w:numFmt w:val="bullet"/>
      <w:lvlText w:val="•"/>
      <w:lvlJc w:val="left"/>
      <w:pPr>
        <w:ind w:left="1372" w:hanging="360"/>
      </w:pPr>
      <w:rPr>
        <w:rFonts w:hint="default"/>
      </w:rPr>
    </w:lvl>
    <w:lvl w:ilvl="2" w:tplc="41EA1D28">
      <w:start w:val="1"/>
      <w:numFmt w:val="bullet"/>
      <w:lvlText w:val="•"/>
      <w:lvlJc w:val="left"/>
      <w:pPr>
        <w:ind w:left="2284" w:hanging="360"/>
      </w:pPr>
      <w:rPr>
        <w:rFonts w:hint="default"/>
      </w:rPr>
    </w:lvl>
    <w:lvl w:ilvl="3" w:tplc="03A07670">
      <w:start w:val="1"/>
      <w:numFmt w:val="bullet"/>
      <w:lvlText w:val="•"/>
      <w:lvlJc w:val="left"/>
      <w:pPr>
        <w:ind w:left="3196" w:hanging="360"/>
      </w:pPr>
      <w:rPr>
        <w:rFonts w:hint="default"/>
      </w:rPr>
    </w:lvl>
    <w:lvl w:ilvl="4" w:tplc="2D0EB5FE">
      <w:start w:val="1"/>
      <w:numFmt w:val="bullet"/>
      <w:lvlText w:val="•"/>
      <w:lvlJc w:val="left"/>
      <w:pPr>
        <w:ind w:left="4108" w:hanging="360"/>
      </w:pPr>
      <w:rPr>
        <w:rFonts w:hint="default"/>
      </w:rPr>
    </w:lvl>
    <w:lvl w:ilvl="5" w:tplc="76E253AE">
      <w:start w:val="1"/>
      <w:numFmt w:val="bullet"/>
      <w:lvlText w:val="•"/>
      <w:lvlJc w:val="left"/>
      <w:pPr>
        <w:ind w:left="5020" w:hanging="360"/>
      </w:pPr>
      <w:rPr>
        <w:rFonts w:hint="default"/>
      </w:rPr>
    </w:lvl>
    <w:lvl w:ilvl="6" w:tplc="B66AACEC">
      <w:start w:val="1"/>
      <w:numFmt w:val="bullet"/>
      <w:lvlText w:val="•"/>
      <w:lvlJc w:val="left"/>
      <w:pPr>
        <w:ind w:left="5932" w:hanging="360"/>
      </w:pPr>
      <w:rPr>
        <w:rFonts w:hint="default"/>
      </w:rPr>
    </w:lvl>
    <w:lvl w:ilvl="7" w:tplc="5A46AF94">
      <w:start w:val="1"/>
      <w:numFmt w:val="bullet"/>
      <w:lvlText w:val="•"/>
      <w:lvlJc w:val="left"/>
      <w:pPr>
        <w:ind w:left="6844" w:hanging="360"/>
      </w:pPr>
      <w:rPr>
        <w:rFonts w:hint="default"/>
      </w:rPr>
    </w:lvl>
    <w:lvl w:ilvl="8" w:tplc="336047B8">
      <w:start w:val="1"/>
      <w:numFmt w:val="bullet"/>
      <w:lvlText w:val="•"/>
      <w:lvlJc w:val="left"/>
      <w:pPr>
        <w:ind w:left="7756" w:hanging="360"/>
      </w:pPr>
      <w:rPr>
        <w:rFonts w:hint="default"/>
      </w:rPr>
    </w:lvl>
  </w:abstractNum>
  <w:abstractNum w:abstractNumId="132" w15:restartNumberingAfterBreak="0">
    <w:nsid w:val="4B9841B4"/>
    <w:multiLevelType w:val="hybridMultilevel"/>
    <w:tmpl w:val="C884EA20"/>
    <w:lvl w:ilvl="0" w:tplc="04090003">
      <w:start w:val="1"/>
      <w:numFmt w:val="bullet"/>
      <w:lvlText w:val="o"/>
      <w:lvlJc w:val="left"/>
      <w:pPr>
        <w:ind w:left="1440" w:hanging="360"/>
      </w:pPr>
      <w:rPr>
        <w:rFonts w:ascii="Courier New" w:hAnsi="Courier New" w:cs="Courier New" w:hint="default"/>
        <w:sz w:val="22"/>
        <w:szCs w:val="22"/>
      </w:rPr>
    </w:lvl>
    <w:lvl w:ilvl="1" w:tplc="04090003">
      <w:start w:val="1"/>
      <w:numFmt w:val="bullet"/>
      <w:lvlText w:val="o"/>
      <w:lvlJc w:val="left"/>
      <w:pPr>
        <w:ind w:left="1800" w:hanging="360"/>
      </w:pPr>
      <w:rPr>
        <w:rFonts w:ascii="Courier New" w:hAnsi="Courier New" w:cs="Courier New" w:hint="default"/>
        <w:spacing w:val="-1"/>
        <w:sz w:val="22"/>
        <w:szCs w:val="22"/>
      </w:rPr>
    </w:lvl>
    <w:lvl w:ilvl="2" w:tplc="AB78CBFE">
      <w:start w:val="1"/>
      <w:numFmt w:val="bullet"/>
      <w:lvlText w:val="•"/>
      <w:lvlJc w:val="left"/>
      <w:pPr>
        <w:ind w:left="1800" w:hanging="360"/>
      </w:pPr>
      <w:rPr>
        <w:rFonts w:hint="default"/>
      </w:rPr>
    </w:lvl>
    <w:lvl w:ilvl="3" w:tplc="6CEAE30A">
      <w:start w:val="1"/>
      <w:numFmt w:val="bullet"/>
      <w:lvlText w:val="•"/>
      <w:lvlJc w:val="left"/>
      <w:pPr>
        <w:ind w:left="2895" w:hanging="360"/>
      </w:pPr>
      <w:rPr>
        <w:rFonts w:hint="default"/>
      </w:rPr>
    </w:lvl>
    <w:lvl w:ilvl="4" w:tplc="A6A0B7B6">
      <w:start w:val="1"/>
      <w:numFmt w:val="bullet"/>
      <w:lvlText w:val="•"/>
      <w:lvlJc w:val="left"/>
      <w:pPr>
        <w:ind w:left="3990" w:hanging="360"/>
      </w:pPr>
      <w:rPr>
        <w:rFonts w:hint="default"/>
      </w:rPr>
    </w:lvl>
    <w:lvl w:ilvl="5" w:tplc="37BEC032">
      <w:start w:val="1"/>
      <w:numFmt w:val="bullet"/>
      <w:lvlText w:val="•"/>
      <w:lvlJc w:val="left"/>
      <w:pPr>
        <w:ind w:left="5085" w:hanging="360"/>
      </w:pPr>
      <w:rPr>
        <w:rFonts w:hint="default"/>
      </w:rPr>
    </w:lvl>
    <w:lvl w:ilvl="6" w:tplc="FA343F64">
      <w:start w:val="1"/>
      <w:numFmt w:val="bullet"/>
      <w:lvlText w:val="•"/>
      <w:lvlJc w:val="left"/>
      <w:pPr>
        <w:ind w:left="6180" w:hanging="360"/>
      </w:pPr>
      <w:rPr>
        <w:rFonts w:hint="default"/>
      </w:rPr>
    </w:lvl>
    <w:lvl w:ilvl="7" w:tplc="68B69520">
      <w:start w:val="1"/>
      <w:numFmt w:val="bullet"/>
      <w:lvlText w:val="•"/>
      <w:lvlJc w:val="left"/>
      <w:pPr>
        <w:ind w:left="7275" w:hanging="360"/>
      </w:pPr>
      <w:rPr>
        <w:rFonts w:hint="default"/>
      </w:rPr>
    </w:lvl>
    <w:lvl w:ilvl="8" w:tplc="571AE892">
      <w:start w:val="1"/>
      <w:numFmt w:val="bullet"/>
      <w:lvlText w:val="•"/>
      <w:lvlJc w:val="left"/>
      <w:pPr>
        <w:ind w:left="8370" w:hanging="360"/>
      </w:pPr>
      <w:rPr>
        <w:rFonts w:hint="default"/>
      </w:rPr>
    </w:lvl>
  </w:abstractNum>
  <w:abstractNum w:abstractNumId="133" w15:restartNumberingAfterBreak="0">
    <w:nsid w:val="4BA66762"/>
    <w:multiLevelType w:val="hybridMultilevel"/>
    <w:tmpl w:val="31F277A0"/>
    <w:lvl w:ilvl="0" w:tplc="04090001">
      <w:start w:val="1"/>
      <w:numFmt w:val="bullet"/>
      <w:lvlText w:val=""/>
      <w:lvlJc w:val="left"/>
      <w:pPr>
        <w:ind w:left="820" w:hanging="360"/>
      </w:pPr>
      <w:rPr>
        <w:rFonts w:ascii="Symbol" w:hAnsi="Symbol" w:hint="default"/>
        <w:sz w:val="22"/>
        <w:szCs w:val="22"/>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4" w15:restartNumberingAfterBreak="0">
    <w:nsid w:val="4BBE0D32"/>
    <w:multiLevelType w:val="hybridMultilevel"/>
    <w:tmpl w:val="E5A6A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BC041B2"/>
    <w:multiLevelType w:val="hybridMultilevel"/>
    <w:tmpl w:val="210AE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CCD2A97"/>
    <w:multiLevelType w:val="hybridMultilevel"/>
    <w:tmpl w:val="1C58C08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7" w15:restartNumberingAfterBreak="0">
    <w:nsid w:val="4CD962AB"/>
    <w:multiLevelType w:val="hybridMultilevel"/>
    <w:tmpl w:val="1F067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DCD00A2"/>
    <w:multiLevelType w:val="hybridMultilevel"/>
    <w:tmpl w:val="E54C573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9" w15:restartNumberingAfterBreak="0">
    <w:nsid w:val="4DEF0A33"/>
    <w:multiLevelType w:val="hybridMultilevel"/>
    <w:tmpl w:val="5568FA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E595FAB"/>
    <w:multiLevelType w:val="hybridMultilevel"/>
    <w:tmpl w:val="01625E1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EA72CE6"/>
    <w:multiLevelType w:val="hybridMultilevel"/>
    <w:tmpl w:val="B7D26DF6"/>
    <w:lvl w:ilvl="0" w:tplc="77B282BA">
      <w:start w:val="1"/>
      <w:numFmt w:val="decimal"/>
      <w:lvlText w:val="%1."/>
      <w:lvlJc w:val="left"/>
      <w:pPr>
        <w:ind w:left="480" w:hanging="360"/>
      </w:pPr>
      <w:rPr>
        <w:rFonts w:ascii="Calibri" w:eastAsia="Calibri" w:hAnsi="Calibri" w:hint="default"/>
        <w:sz w:val="22"/>
        <w:szCs w:val="22"/>
      </w:rPr>
    </w:lvl>
    <w:lvl w:ilvl="1" w:tplc="04090001">
      <w:start w:val="1"/>
      <w:numFmt w:val="bullet"/>
      <w:lvlText w:val=""/>
      <w:lvlJc w:val="left"/>
      <w:pPr>
        <w:ind w:left="720" w:hanging="360"/>
      </w:pPr>
      <w:rPr>
        <w:rFonts w:ascii="Symbol" w:hAnsi="Symbol" w:hint="default"/>
        <w:w w:val="129"/>
        <w:sz w:val="22"/>
        <w:szCs w:val="22"/>
      </w:rPr>
    </w:lvl>
    <w:lvl w:ilvl="2" w:tplc="105024A2">
      <w:start w:val="1"/>
      <w:numFmt w:val="bullet"/>
      <w:lvlText w:val="•"/>
      <w:lvlJc w:val="left"/>
      <w:pPr>
        <w:ind w:left="1665" w:hanging="288"/>
      </w:pPr>
      <w:rPr>
        <w:rFonts w:hint="default"/>
      </w:rPr>
    </w:lvl>
    <w:lvl w:ilvl="3" w:tplc="9E8CF83C">
      <w:start w:val="1"/>
      <w:numFmt w:val="bullet"/>
      <w:lvlText w:val="•"/>
      <w:lvlJc w:val="left"/>
      <w:pPr>
        <w:ind w:left="2654" w:hanging="288"/>
      </w:pPr>
      <w:rPr>
        <w:rFonts w:hint="default"/>
      </w:rPr>
    </w:lvl>
    <w:lvl w:ilvl="4" w:tplc="BA92263A">
      <w:start w:val="1"/>
      <w:numFmt w:val="bullet"/>
      <w:lvlText w:val="•"/>
      <w:lvlJc w:val="left"/>
      <w:pPr>
        <w:ind w:left="3644" w:hanging="288"/>
      </w:pPr>
      <w:rPr>
        <w:rFonts w:hint="default"/>
      </w:rPr>
    </w:lvl>
    <w:lvl w:ilvl="5" w:tplc="CFFCA748">
      <w:start w:val="1"/>
      <w:numFmt w:val="bullet"/>
      <w:lvlText w:val="•"/>
      <w:lvlJc w:val="left"/>
      <w:pPr>
        <w:ind w:left="4633" w:hanging="288"/>
      </w:pPr>
      <w:rPr>
        <w:rFonts w:hint="default"/>
      </w:rPr>
    </w:lvl>
    <w:lvl w:ilvl="6" w:tplc="13D659F0">
      <w:start w:val="1"/>
      <w:numFmt w:val="bullet"/>
      <w:lvlText w:val="•"/>
      <w:lvlJc w:val="left"/>
      <w:pPr>
        <w:ind w:left="5622" w:hanging="288"/>
      </w:pPr>
      <w:rPr>
        <w:rFonts w:hint="default"/>
      </w:rPr>
    </w:lvl>
    <w:lvl w:ilvl="7" w:tplc="E978593A">
      <w:start w:val="1"/>
      <w:numFmt w:val="bullet"/>
      <w:lvlText w:val="•"/>
      <w:lvlJc w:val="left"/>
      <w:pPr>
        <w:ind w:left="6612" w:hanging="288"/>
      </w:pPr>
      <w:rPr>
        <w:rFonts w:hint="default"/>
      </w:rPr>
    </w:lvl>
    <w:lvl w:ilvl="8" w:tplc="8F202040">
      <w:start w:val="1"/>
      <w:numFmt w:val="bullet"/>
      <w:lvlText w:val="•"/>
      <w:lvlJc w:val="left"/>
      <w:pPr>
        <w:ind w:left="7601" w:hanging="288"/>
      </w:pPr>
      <w:rPr>
        <w:rFonts w:hint="default"/>
      </w:rPr>
    </w:lvl>
  </w:abstractNum>
  <w:abstractNum w:abstractNumId="142" w15:restartNumberingAfterBreak="0">
    <w:nsid w:val="4F1946FE"/>
    <w:multiLevelType w:val="hybridMultilevel"/>
    <w:tmpl w:val="8BE4391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4F606EB4"/>
    <w:multiLevelType w:val="hybridMultilevel"/>
    <w:tmpl w:val="6610E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F8D216A"/>
    <w:multiLevelType w:val="hybridMultilevel"/>
    <w:tmpl w:val="5EB6C174"/>
    <w:lvl w:ilvl="0" w:tplc="04090001">
      <w:start w:val="1"/>
      <w:numFmt w:val="bullet"/>
      <w:lvlText w:val=""/>
      <w:lvlJc w:val="left"/>
      <w:pPr>
        <w:ind w:left="1180" w:hanging="72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45" w15:restartNumberingAfterBreak="0">
    <w:nsid w:val="511E37F3"/>
    <w:multiLevelType w:val="hybridMultilevel"/>
    <w:tmpl w:val="2FBEEB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2AD10E1"/>
    <w:multiLevelType w:val="hybridMultilevel"/>
    <w:tmpl w:val="2B7ED560"/>
    <w:lvl w:ilvl="0" w:tplc="04090001">
      <w:start w:val="1"/>
      <w:numFmt w:val="bullet"/>
      <w:lvlText w:val=""/>
      <w:lvlJc w:val="left"/>
      <w:pPr>
        <w:ind w:left="720" w:hanging="360"/>
      </w:pPr>
      <w:rPr>
        <w:rFonts w:ascii="Symbol" w:hAnsi="Symbol" w:hint="default"/>
        <w:sz w:val="22"/>
        <w:szCs w:val="22"/>
      </w:rPr>
    </w:lvl>
    <w:lvl w:ilvl="1" w:tplc="83DAD5C8">
      <w:start w:val="1"/>
      <w:numFmt w:val="bullet"/>
      <w:lvlText w:val="•"/>
      <w:lvlJc w:val="left"/>
      <w:pPr>
        <w:ind w:left="1632" w:hanging="360"/>
      </w:pPr>
      <w:rPr>
        <w:rFonts w:hint="default"/>
      </w:rPr>
    </w:lvl>
    <w:lvl w:ilvl="2" w:tplc="F9CE20DC">
      <w:start w:val="1"/>
      <w:numFmt w:val="bullet"/>
      <w:lvlText w:val="•"/>
      <w:lvlJc w:val="left"/>
      <w:pPr>
        <w:ind w:left="2544" w:hanging="360"/>
      </w:pPr>
      <w:rPr>
        <w:rFonts w:hint="default"/>
      </w:rPr>
    </w:lvl>
    <w:lvl w:ilvl="3" w:tplc="DC0E896E">
      <w:start w:val="1"/>
      <w:numFmt w:val="bullet"/>
      <w:lvlText w:val="•"/>
      <w:lvlJc w:val="left"/>
      <w:pPr>
        <w:ind w:left="3456" w:hanging="360"/>
      </w:pPr>
      <w:rPr>
        <w:rFonts w:hint="default"/>
      </w:rPr>
    </w:lvl>
    <w:lvl w:ilvl="4" w:tplc="C1187088">
      <w:start w:val="1"/>
      <w:numFmt w:val="bullet"/>
      <w:lvlText w:val="•"/>
      <w:lvlJc w:val="left"/>
      <w:pPr>
        <w:ind w:left="4368" w:hanging="360"/>
      </w:pPr>
      <w:rPr>
        <w:rFonts w:hint="default"/>
      </w:rPr>
    </w:lvl>
    <w:lvl w:ilvl="5" w:tplc="75362CDE">
      <w:start w:val="1"/>
      <w:numFmt w:val="bullet"/>
      <w:lvlText w:val="•"/>
      <w:lvlJc w:val="left"/>
      <w:pPr>
        <w:ind w:left="5280" w:hanging="360"/>
      </w:pPr>
      <w:rPr>
        <w:rFonts w:hint="default"/>
      </w:rPr>
    </w:lvl>
    <w:lvl w:ilvl="6" w:tplc="AA52AA14">
      <w:start w:val="1"/>
      <w:numFmt w:val="bullet"/>
      <w:lvlText w:val="•"/>
      <w:lvlJc w:val="left"/>
      <w:pPr>
        <w:ind w:left="6192" w:hanging="360"/>
      </w:pPr>
      <w:rPr>
        <w:rFonts w:hint="default"/>
      </w:rPr>
    </w:lvl>
    <w:lvl w:ilvl="7" w:tplc="4216B086">
      <w:start w:val="1"/>
      <w:numFmt w:val="bullet"/>
      <w:lvlText w:val="•"/>
      <w:lvlJc w:val="left"/>
      <w:pPr>
        <w:ind w:left="7104" w:hanging="360"/>
      </w:pPr>
      <w:rPr>
        <w:rFonts w:hint="default"/>
      </w:rPr>
    </w:lvl>
    <w:lvl w:ilvl="8" w:tplc="75687458">
      <w:start w:val="1"/>
      <w:numFmt w:val="bullet"/>
      <w:lvlText w:val="•"/>
      <w:lvlJc w:val="left"/>
      <w:pPr>
        <w:ind w:left="8016" w:hanging="360"/>
      </w:pPr>
      <w:rPr>
        <w:rFonts w:hint="default"/>
      </w:rPr>
    </w:lvl>
  </w:abstractNum>
  <w:abstractNum w:abstractNumId="147" w15:restartNumberingAfterBreak="0">
    <w:nsid w:val="531B7555"/>
    <w:multiLevelType w:val="hybridMultilevel"/>
    <w:tmpl w:val="43847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37B6893"/>
    <w:multiLevelType w:val="hybridMultilevel"/>
    <w:tmpl w:val="5AFCE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3BD4ABF"/>
    <w:multiLevelType w:val="hybridMultilevel"/>
    <w:tmpl w:val="79A2CEFE"/>
    <w:lvl w:ilvl="0" w:tplc="04090003">
      <w:start w:val="1"/>
      <w:numFmt w:val="bullet"/>
      <w:lvlText w:val="o"/>
      <w:lvlJc w:val="left"/>
      <w:pPr>
        <w:ind w:left="1440" w:hanging="360"/>
      </w:pPr>
      <w:rPr>
        <w:rFonts w:ascii="Courier New" w:hAnsi="Courier New" w:cs="Courier New"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15:restartNumberingAfterBreak="0">
    <w:nsid w:val="542676C7"/>
    <w:multiLevelType w:val="hybridMultilevel"/>
    <w:tmpl w:val="624C5942"/>
    <w:lvl w:ilvl="0" w:tplc="04090001">
      <w:start w:val="1"/>
      <w:numFmt w:val="bullet"/>
      <w:lvlText w:val=""/>
      <w:lvlJc w:val="left"/>
      <w:pPr>
        <w:ind w:left="720" w:hanging="360"/>
      </w:pPr>
      <w:rPr>
        <w:rFonts w:ascii="Symbol" w:hAnsi="Symbol" w:hint="default"/>
        <w:sz w:val="22"/>
        <w:szCs w:val="22"/>
      </w:rPr>
    </w:lvl>
    <w:lvl w:ilvl="1" w:tplc="AA32CF8E">
      <w:start w:val="1"/>
      <w:numFmt w:val="bullet"/>
      <w:lvlText w:val="▪"/>
      <w:lvlJc w:val="left"/>
      <w:pPr>
        <w:ind w:left="916" w:hanging="288"/>
      </w:pPr>
      <w:rPr>
        <w:rFonts w:ascii="Times New Roman" w:eastAsia="Times New Roman" w:hAnsi="Times New Roman" w:hint="default"/>
        <w:w w:val="129"/>
        <w:sz w:val="22"/>
        <w:szCs w:val="22"/>
      </w:rPr>
    </w:lvl>
    <w:lvl w:ilvl="2" w:tplc="105024A2">
      <w:start w:val="1"/>
      <w:numFmt w:val="bullet"/>
      <w:lvlText w:val="•"/>
      <w:lvlJc w:val="left"/>
      <w:pPr>
        <w:ind w:left="1905" w:hanging="288"/>
      </w:pPr>
      <w:rPr>
        <w:rFonts w:hint="default"/>
      </w:rPr>
    </w:lvl>
    <w:lvl w:ilvl="3" w:tplc="9E8CF83C">
      <w:start w:val="1"/>
      <w:numFmt w:val="bullet"/>
      <w:lvlText w:val="•"/>
      <w:lvlJc w:val="left"/>
      <w:pPr>
        <w:ind w:left="2894" w:hanging="288"/>
      </w:pPr>
      <w:rPr>
        <w:rFonts w:hint="default"/>
      </w:rPr>
    </w:lvl>
    <w:lvl w:ilvl="4" w:tplc="BA92263A">
      <w:start w:val="1"/>
      <w:numFmt w:val="bullet"/>
      <w:lvlText w:val="•"/>
      <w:lvlJc w:val="left"/>
      <w:pPr>
        <w:ind w:left="3884" w:hanging="288"/>
      </w:pPr>
      <w:rPr>
        <w:rFonts w:hint="default"/>
      </w:rPr>
    </w:lvl>
    <w:lvl w:ilvl="5" w:tplc="CFFCA748">
      <w:start w:val="1"/>
      <w:numFmt w:val="bullet"/>
      <w:lvlText w:val="•"/>
      <w:lvlJc w:val="left"/>
      <w:pPr>
        <w:ind w:left="4873" w:hanging="288"/>
      </w:pPr>
      <w:rPr>
        <w:rFonts w:hint="default"/>
      </w:rPr>
    </w:lvl>
    <w:lvl w:ilvl="6" w:tplc="13D659F0">
      <w:start w:val="1"/>
      <w:numFmt w:val="bullet"/>
      <w:lvlText w:val="•"/>
      <w:lvlJc w:val="left"/>
      <w:pPr>
        <w:ind w:left="5862" w:hanging="288"/>
      </w:pPr>
      <w:rPr>
        <w:rFonts w:hint="default"/>
      </w:rPr>
    </w:lvl>
    <w:lvl w:ilvl="7" w:tplc="E978593A">
      <w:start w:val="1"/>
      <w:numFmt w:val="bullet"/>
      <w:lvlText w:val="•"/>
      <w:lvlJc w:val="left"/>
      <w:pPr>
        <w:ind w:left="6852" w:hanging="288"/>
      </w:pPr>
      <w:rPr>
        <w:rFonts w:hint="default"/>
      </w:rPr>
    </w:lvl>
    <w:lvl w:ilvl="8" w:tplc="8F202040">
      <w:start w:val="1"/>
      <w:numFmt w:val="bullet"/>
      <w:lvlText w:val="•"/>
      <w:lvlJc w:val="left"/>
      <w:pPr>
        <w:ind w:left="7841" w:hanging="288"/>
      </w:pPr>
      <w:rPr>
        <w:rFonts w:hint="default"/>
      </w:rPr>
    </w:lvl>
  </w:abstractNum>
  <w:abstractNum w:abstractNumId="151" w15:restartNumberingAfterBreak="0">
    <w:nsid w:val="543703AE"/>
    <w:multiLevelType w:val="hybridMultilevel"/>
    <w:tmpl w:val="9E1E6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44B04DC"/>
    <w:multiLevelType w:val="hybridMultilevel"/>
    <w:tmpl w:val="50A0A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5975394"/>
    <w:multiLevelType w:val="hybridMultilevel"/>
    <w:tmpl w:val="37E47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59D2DCC"/>
    <w:multiLevelType w:val="hybridMultilevel"/>
    <w:tmpl w:val="4EE667AC"/>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5" w15:restartNumberingAfterBreak="0">
    <w:nsid w:val="56373D55"/>
    <w:multiLevelType w:val="hybridMultilevel"/>
    <w:tmpl w:val="3EBE5A4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6" w15:restartNumberingAfterBreak="0">
    <w:nsid w:val="574E11BF"/>
    <w:multiLevelType w:val="hybridMultilevel"/>
    <w:tmpl w:val="8A3EFE6C"/>
    <w:lvl w:ilvl="0" w:tplc="04090001">
      <w:start w:val="1"/>
      <w:numFmt w:val="bullet"/>
      <w:lvlText w:val=""/>
      <w:lvlJc w:val="left"/>
      <w:pPr>
        <w:ind w:left="720" w:hanging="360"/>
      </w:pPr>
      <w:rPr>
        <w:rFonts w:ascii="Symbol" w:hAnsi="Symbol" w:hint="default"/>
        <w:sz w:val="22"/>
        <w:szCs w:val="22"/>
      </w:rPr>
    </w:lvl>
    <w:lvl w:ilvl="1" w:tplc="60E49466">
      <w:start w:val="1"/>
      <w:numFmt w:val="lowerLetter"/>
      <w:lvlText w:val="%2."/>
      <w:lvlJc w:val="left"/>
      <w:pPr>
        <w:ind w:left="1080" w:hanging="360"/>
      </w:pPr>
      <w:rPr>
        <w:rFonts w:ascii="Calibri" w:eastAsia="Calibri" w:hAnsi="Calibri" w:hint="default"/>
        <w:spacing w:val="-1"/>
        <w:sz w:val="22"/>
        <w:szCs w:val="22"/>
      </w:rPr>
    </w:lvl>
    <w:lvl w:ilvl="2" w:tplc="AB78CBFE">
      <w:start w:val="1"/>
      <w:numFmt w:val="bullet"/>
      <w:lvlText w:val="•"/>
      <w:lvlJc w:val="left"/>
      <w:pPr>
        <w:ind w:left="1080" w:hanging="360"/>
      </w:pPr>
      <w:rPr>
        <w:rFonts w:hint="default"/>
      </w:rPr>
    </w:lvl>
    <w:lvl w:ilvl="3" w:tplc="6CEAE30A">
      <w:start w:val="1"/>
      <w:numFmt w:val="bullet"/>
      <w:lvlText w:val="•"/>
      <w:lvlJc w:val="left"/>
      <w:pPr>
        <w:ind w:left="2175" w:hanging="360"/>
      </w:pPr>
      <w:rPr>
        <w:rFonts w:hint="default"/>
      </w:rPr>
    </w:lvl>
    <w:lvl w:ilvl="4" w:tplc="A6A0B7B6">
      <w:start w:val="1"/>
      <w:numFmt w:val="bullet"/>
      <w:lvlText w:val="•"/>
      <w:lvlJc w:val="left"/>
      <w:pPr>
        <w:ind w:left="3270" w:hanging="360"/>
      </w:pPr>
      <w:rPr>
        <w:rFonts w:hint="default"/>
      </w:rPr>
    </w:lvl>
    <w:lvl w:ilvl="5" w:tplc="37BEC032">
      <w:start w:val="1"/>
      <w:numFmt w:val="bullet"/>
      <w:lvlText w:val="•"/>
      <w:lvlJc w:val="left"/>
      <w:pPr>
        <w:ind w:left="4365" w:hanging="360"/>
      </w:pPr>
      <w:rPr>
        <w:rFonts w:hint="default"/>
      </w:rPr>
    </w:lvl>
    <w:lvl w:ilvl="6" w:tplc="FA343F64">
      <w:start w:val="1"/>
      <w:numFmt w:val="bullet"/>
      <w:lvlText w:val="•"/>
      <w:lvlJc w:val="left"/>
      <w:pPr>
        <w:ind w:left="5460" w:hanging="360"/>
      </w:pPr>
      <w:rPr>
        <w:rFonts w:hint="default"/>
      </w:rPr>
    </w:lvl>
    <w:lvl w:ilvl="7" w:tplc="68B69520">
      <w:start w:val="1"/>
      <w:numFmt w:val="bullet"/>
      <w:lvlText w:val="•"/>
      <w:lvlJc w:val="left"/>
      <w:pPr>
        <w:ind w:left="6555" w:hanging="360"/>
      </w:pPr>
      <w:rPr>
        <w:rFonts w:hint="default"/>
      </w:rPr>
    </w:lvl>
    <w:lvl w:ilvl="8" w:tplc="571AE892">
      <w:start w:val="1"/>
      <w:numFmt w:val="bullet"/>
      <w:lvlText w:val="•"/>
      <w:lvlJc w:val="left"/>
      <w:pPr>
        <w:ind w:left="7650" w:hanging="360"/>
      </w:pPr>
      <w:rPr>
        <w:rFonts w:hint="default"/>
      </w:rPr>
    </w:lvl>
  </w:abstractNum>
  <w:abstractNum w:abstractNumId="157" w15:restartNumberingAfterBreak="0">
    <w:nsid w:val="5752251F"/>
    <w:multiLevelType w:val="hybridMultilevel"/>
    <w:tmpl w:val="1672742E"/>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58" w15:restartNumberingAfterBreak="0">
    <w:nsid w:val="587D6A32"/>
    <w:multiLevelType w:val="hybridMultilevel"/>
    <w:tmpl w:val="8D6C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8DF2499"/>
    <w:multiLevelType w:val="hybridMultilevel"/>
    <w:tmpl w:val="98F2F33E"/>
    <w:lvl w:ilvl="0" w:tplc="04090001">
      <w:start w:val="1"/>
      <w:numFmt w:val="bullet"/>
      <w:lvlText w:val=""/>
      <w:lvlJc w:val="left"/>
      <w:pPr>
        <w:ind w:left="1180" w:hanging="72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0" w15:restartNumberingAfterBreak="0">
    <w:nsid w:val="58EE6E56"/>
    <w:multiLevelType w:val="hybridMultilevel"/>
    <w:tmpl w:val="5E740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92A57FA"/>
    <w:multiLevelType w:val="hybridMultilevel"/>
    <w:tmpl w:val="8F6CA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9CA63B1"/>
    <w:multiLevelType w:val="hybridMultilevel"/>
    <w:tmpl w:val="9782FA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A472C3C"/>
    <w:multiLevelType w:val="hybridMultilevel"/>
    <w:tmpl w:val="21E80662"/>
    <w:lvl w:ilvl="0" w:tplc="04090001">
      <w:start w:val="1"/>
      <w:numFmt w:val="bullet"/>
      <w:lvlText w:val=""/>
      <w:lvlJc w:val="left"/>
      <w:pPr>
        <w:ind w:left="820" w:hanging="360"/>
      </w:pPr>
      <w:rPr>
        <w:rFonts w:ascii="Symbol" w:hAnsi="Symbol" w:hint="default"/>
        <w:sz w:val="22"/>
        <w:szCs w:val="22"/>
      </w:rPr>
    </w:lvl>
    <w:lvl w:ilvl="1" w:tplc="ADC4AD9E">
      <w:start w:val="1"/>
      <w:numFmt w:val="bullet"/>
      <w:lvlText w:val="•"/>
      <w:lvlJc w:val="left"/>
      <w:pPr>
        <w:ind w:left="1392" w:hanging="360"/>
      </w:pPr>
      <w:rPr>
        <w:rFonts w:hint="default"/>
      </w:rPr>
    </w:lvl>
    <w:lvl w:ilvl="2" w:tplc="0C0C96A4">
      <w:start w:val="1"/>
      <w:numFmt w:val="bullet"/>
      <w:lvlText w:val="•"/>
      <w:lvlJc w:val="left"/>
      <w:pPr>
        <w:ind w:left="2304" w:hanging="360"/>
      </w:pPr>
      <w:rPr>
        <w:rFonts w:hint="default"/>
      </w:rPr>
    </w:lvl>
    <w:lvl w:ilvl="3" w:tplc="8258DC5A">
      <w:start w:val="1"/>
      <w:numFmt w:val="bullet"/>
      <w:lvlText w:val="•"/>
      <w:lvlJc w:val="left"/>
      <w:pPr>
        <w:ind w:left="3216" w:hanging="360"/>
      </w:pPr>
      <w:rPr>
        <w:rFonts w:hint="default"/>
      </w:rPr>
    </w:lvl>
    <w:lvl w:ilvl="4" w:tplc="EC1EBB4E">
      <w:start w:val="1"/>
      <w:numFmt w:val="bullet"/>
      <w:lvlText w:val="•"/>
      <w:lvlJc w:val="left"/>
      <w:pPr>
        <w:ind w:left="4128" w:hanging="360"/>
      </w:pPr>
      <w:rPr>
        <w:rFonts w:hint="default"/>
      </w:rPr>
    </w:lvl>
    <w:lvl w:ilvl="5" w:tplc="1032C576">
      <w:start w:val="1"/>
      <w:numFmt w:val="bullet"/>
      <w:lvlText w:val="•"/>
      <w:lvlJc w:val="left"/>
      <w:pPr>
        <w:ind w:left="5040" w:hanging="360"/>
      </w:pPr>
      <w:rPr>
        <w:rFonts w:hint="default"/>
      </w:rPr>
    </w:lvl>
    <w:lvl w:ilvl="6" w:tplc="BDBA1A2A">
      <w:start w:val="1"/>
      <w:numFmt w:val="bullet"/>
      <w:lvlText w:val="•"/>
      <w:lvlJc w:val="left"/>
      <w:pPr>
        <w:ind w:left="5952" w:hanging="360"/>
      </w:pPr>
      <w:rPr>
        <w:rFonts w:hint="default"/>
      </w:rPr>
    </w:lvl>
    <w:lvl w:ilvl="7" w:tplc="42F65F3E">
      <w:start w:val="1"/>
      <w:numFmt w:val="bullet"/>
      <w:lvlText w:val="•"/>
      <w:lvlJc w:val="left"/>
      <w:pPr>
        <w:ind w:left="6864" w:hanging="360"/>
      </w:pPr>
      <w:rPr>
        <w:rFonts w:hint="default"/>
      </w:rPr>
    </w:lvl>
    <w:lvl w:ilvl="8" w:tplc="588C68FA">
      <w:start w:val="1"/>
      <w:numFmt w:val="bullet"/>
      <w:lvlText w:val="•"/>
      <w:lvlJc w:val="left"/>
      <w:pPr>
        <w:ind w:left="7776" w:hanging="360"/>
      </w:pPr>
      <w:rPr>
        <w:rFonts w:hint="default"/>
      </w:rPr>
    </w:lvl>
  </w:abstractNum>
  <w:abstractNum w:abstractNumId="164" w15:restartNumberingAfterBreak="0">
    <w:nsid w:val="5AA11462"/>
    <w:multiLevelType w:val="hybridMultilevel"/>
    <w:tmpl w:val="0D4A0BC8"/>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65" w15:restartNumberingAfterBreak="0">
    <w:nsid w:val="5AF658DD"/>
    <w:multiLevelType w:val="hybridMultilevel"/>
    <w:tmpl w:val="A418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AF70F7B"/>
    <w:multiLevelType w:val="hybridMultilevel"/>
    <w:tmpl w:val="4A18F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B342351"/>
    <w:multiLevelType w:val="hybridMultilevel"/>
    <w:tmpl w:val="74F20206"/>
    <w:lvl w:ilvl="0" w:tplc="04090001">
      <w:start w:val="1"/>
      <w:numFmt w:val="bullet"/>
      <w:lvlText w:val=""/>
      <w:lvlJc w:val="left"/>
      <w:pPr>
        <w:ind w:left="820" w:hanging="360"/>
      </w:pPr>
      <w:rPr>
        <w:rFonts w:ascii="Symbol" w:hAnsi="Symbol" w:hint="default"/>
        <w:sz w:val="22"/>
        <w:szCs w:val="22"/>
      </w:rPr>
    </w:lvl>
    <w:lvl w:ilvl="1" w:tplc="7C72C5F2">
      <w:start w:val="1"/>
      <w:numFmt w:val="bullet"/>
      <w:lvlText w:val="•"/>
      <w:lvlJc w:val="left"/>
      <w:pPr>
        <w:ind w:left="1372" w:hanging="360"/>
      </w:pPr>
      <w:rPr>
        <w:rFonts w:hint="default"/>
      </w:rPr>
    </w:lvl>
    <w:lvl w:ilvl="2" w:tplc="605C3F5A">
      <w:start w:val="1"/>
      <w:numFmt w:val="bullet"/>
      <w:lvlText w:val="•"/>
      <w:lvlJc w:val="left"/>
      <w:pPr>
        <w:ind w:left="2284" w:hanging="360"/>
      </w:pPr>
      <w:rPr>
        <w:rFonts w:hint="default"/>
      </w:rPr>
    </w:lvl>
    <w:lvl w:ilvl="3" w:tplc="D3E0DA78">
      <w:start w:val="1"/>
      <w:numFmt w:val="bullet"/>
      <w:lvlText w:val="•"/>
      <w:lvlJc w:val="left"/>
      <w:pPr>
        <w:ind w:left="3196" w:hanging="360"/>
      </w:pPr>
      <w:rPr>
        <w:rFonts w:hint="default"/>
      </w:rPr>
    </w:lvl>
    <w:lvl w:ilvl="4" w:tplc="C7661204">
      <w:start w:val="1"/>
      <w:numFmt w:val="bullet"/>
      <w:lvlText w:val="•"/>
      <w:lvlJc w:val="left"/>
      <w:pPr>
        <w:ind w:left="4108" w:hanging="360"/>
      </w:pPr>
      <w:rPr>
        <w:rFonts w:hint="default"/>
      </w:rPr>
    </w:lvl>
    <w:lvl w:ilvl="5" w:tplc="7D96476C">
      <w:start w:val="1"/>
      <w:numFmt w:val="bullet"/>
      <w:lvlText w:val="•"/>
      <w:lvlJc w:val="left"/>
      <w:pPr>
        <w:ind w:left="5020" w:hanging="360"/>
      </w:pPr>
      <w:rPr>
        <w:rFonts w:hint="default"/>
      </w:rPr>
    </w:lvl>
    <w:lvl w:ilvl="6" w:tplc="504A7FEC">
      <w:start w:val="1"/>
      <w:numFmt w:val="bullet"/>
      <w:lvlText w:val="•"/>
      <w:lvlJc w:val="left"/>
      <w:pPr>
        <w:ind w:left="5932" w:hanging="360"/>
      </w:pPr>
      <w:rPr>
        <w:rFonts w:hint="default"/>
      </w:rPr>
    </w:lvl>
    <w:lvl w:ilvl="7" w:tplc="20C8FB22">
      <w:start w:val="1"/>
      <w:numFmt w:val="bullet"/>
      <w:lvlText w:val="•"/>
      <w:lvlJc w:val="left"/>
      <w:pPr>
        <w:ind w:left="6844" w:hanging="360"/>
      </w:pPr>
      <w:rPr>
        <w:rFonts w:hint="default"/>
      </w:rPr>
    </w:lvl>
    <w:lvl w:ilvl="8" w:tplc="CB7A86A0">
      <w:start w:val="1"/>
      <w:numFmt w:val="bullet"/>
      <w:lvlText w:val="•"/>
      <w:lvlJc w:val="left"/>
      <w:pPr>
        <w:ind w:left="7756" w:hanging="360"/>
      </w:pPr>
      <w:rPr>
        <w:rFonts w:hint="default"/>
      </w:rPr>
    </w:lvl>
  </w:abstractNum>
  <w:abstractNum w:abstractNumId="168" w15:restartNumberingAfterBreak="0">
    <w:nsid w:val="5C1860B6"/>
    <w:multiLevelType w:val="hybridMultilevel"/>
    <w:tmpl w:val="DEEA4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C1A0AF4"/>
    <w:multiLevelType w:val="hybridMultilevel"/>
    <w:tmpl w:val="505EA5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C767095"/>
    <w:multiLevelType w:val="hybridMultilevel"/>
    <w:tmpl w:val="990CE9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CB67A08"/>
    <w:multiLevelType w:val="hybridMultilevel"/>
    <w:tmpl w:val="BEB6E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E7D27F3"/>
    <w:multiLevelType w:val="hybridMultilevel"/>
    <w:tmpl w:val="F29AC35C"/>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3" w15:restartNumberingAfterBreak="0">
    <w:nsid w:val="5EB10490"/>
    <w:multiLevelType w:val="hybridMultilevel"/>
    <w:tmpl w:val="2A24FD5E"/>
    <w:lvl w:ilvl="0" w:tplc="04090001">
      <w:start w:val="1"/>
      <w:numFmt w:val="bullet"/>
      <w:lvlText w:val=""/>
      <w:lvlJc w:val="left"/>
      <w:pPr>
        <w:ind w:left="820" w:hanging="360"/>
      </w:pPr>
      <w:rPr>
        <w:rFonts w:ascii="Symbol" w:hAnsi="Symbol" w:hint="default"/>
        <w:sz w:val="22"/>
        <w:szCs w:val="22"/>
      </w:rPr>
    </w:lvl>
    <w:lvl w:ilvl="1" w:tplc="1D1E87FC">
      <w:start w:val="1"/>
      <w:numFmt w:val="bullet"/>
      <w:lvlText w:val="•"/>
      <w:lvlJc w:val="left"/>
      <w:pPr>
        <w:ind w:left="1372" w:hanging="360"/>
      </w:pPr>
      <w:rPr>
        <w:rFonts w:hint="default"/>
      </w:rPr>
    </w:lvl>
    <w:lvl w:ilvl="2" w:tplc="41A4C1FA">
      <w:start w:val="1"/>
      <w:numFmt w:val="bullet"/>
      <w:lvlText w:val="•"/>
      <w:lvlJc w:val="left"/>
      <w:pPr>
        <w:ind w:left="2284" w:hanging="360"/>
      </w:pPr>
      <w:rPr>
        <w:rFonts w:hint="default"/>
      </w:rPr>
    </w:lvl>
    <w:lvl w:ilvl="3" w:tplc="13D8BC4A">
      <w:start w:val="1"/>
      <w:numFmt w:val="bullet"/>
      <w:lvlText w:val="•"/>
      <w:lvlJc w:val="left"/>
      <w:pPr>
        <w:ind w:left="3196" w:hanging="360"/>
      </w:pPr>
      <w:rPr>
        <w:rFonts w:hint="default"/>
      </w:rPr>
    </w:lvl>
    <w:lvl w:ilvl="4" w:tplc="D586308E">
      <w:start w:val="1"/>
      <w:numFmt w:val="bullet"/>
      <w:lvlText w:val="•"/>
      <w:lvlJc w:val="left"/>
      <w:pPr>
        <w:ind w:left="4108" w:hanging="360"/>
      </w:pPr>
      <w:rPr>
        <w:rFonts w:hint="default"/>
      </w:rPr>
    </w:lvl>
    <w:lvl w:ilvl="5" w:tplc="1EA876D8">
      <w:start w:val="1"/>
      <w:numFmt w:val="bullet"/>
      <w:lvlText w:val="•"/>
      <w:lvlJc w:val="left"/>
      <w:pPr>
        <w:ind w:left="5020" w:hanging="360"/>
      </w:pPr>
      <w:rPr>
        <w:rFonts w:hint="default"/>
      </w:rPr>
    </w:lvl>
    <w:lvl w:ilvl="6" w:tplc="9C724404">
      <w:start w:val="1"/>
      <w:numFmt w:val="bullet"/>
      <w:lvlText w:val="•"/>
      <w:lvlJc w:val="left"/>
      <w:pPr>
        <w:ind w:left="5932" w:hanging="360"/>
      </w:pPr>
      <w:rPr>
        <w:rFonts w:hint="default"/>
      </w:rPr>
    </w:lvl>
    <w:lvl w:ilvl="7" w:tplc="C1765A1E">
      <w:start w:val="1"/>
      <w:numFmt w:val="bullet"/>
      <w:lvlText w:val="•"/>
      <w:lvlJc w:val="left"/>
      <w:pPr>
        <w:ind w:left="6844" w:hanging="360"/>
      </w:pPr>
      <w:rPr>
        <w:rFonts w:hint="default"/>
      </w:rPr>
    </w:lvl>
    <w:lvl w:ilvl="8" w:tplc="A7AAC492">
      <w:start w:val="1"/>
      <w:numFmt w:val="bullet"/>
      <w:lvlText w:val="•"/>
      <w:lvlJc w:val="left"/>
      <w:pPr>
        <w:ind w:left="7756" w:hanging="360"/>
      </w:pPr>
      <w:rPr>
        <w:rFonts w:hint="default"/>
      </w:rPr>
    </w:lvl>
  </w:abstractNum>
  <w:abstractNum w:abstractNumId="174" w15:restartNumberingAfterBreak="0">
    <w:nsid w:val="5F18581C"/>
    <w:multiLevelType w:val="hybridMultilevel"/>
    <w:tmpl w:val="310C24CC"/>
    <w:lvl w:ilvl="0" w:tplc="04090001">
      <w:start w:val="1"/>
      <w:numFmt w:val="bullet"/>
      <w:lvlText w:val=""/>
      <w:lvlJc w:val="left"/>
      <w:pPr>
        <w:ind w:left="460" w:hanging="360"/>
      </w:pPr>
      <w:rPr>
        <w:rFonts w:ascii="Symbol" w:hAnsi="Symbol" w:hint="default"/>
        <w:sz w:val="22"/>
        <w:szCs w:val="22"/>
      </w:rPr>
    </w:lvl>
    <w:lvl w:ilvl="1" w:tplc="51E673D4">
      <w:start w:val="1"/>
      <w:numFmt w:val="bullet"/>
      <w:lvlText w:val="•"/>
      <w:lvlJc w:val="left"/>
      <w:pPr>
        <w:ind w:left="1392" w:hanging="360"/>
      </w:pPr>
      <w:rPr>
        <w:rFonts w:hint="default"/>
      </w:rPr>
    </w:lvl>
    <w:lvl w:ilvl="2" w:tplc="171871FC">
      <w:start w:val="1"/>
      <w:numFmt w:val="bullet"/>
      <w:lvlText w:val="•"/>
      <w:lvlJc w:val="left"/>
      <w:pPr>
        <w:ind w:left="2304" w:hanging="360"/>
      </w:pPr>
      <w:rPr>
        <w:rFonts w:hint="default"/>
      </w:rPr>
    </w:lvl>
    <w:lvl w:ilvl="3" w:tplc="3D60042E">
      <w:start w:val="1"/>
      <w:numFmt w:val="bullet"/>
      <w:lvlText w:val="•"/>
      <w:lvlJc w:val="left"/>
      <w:pPr>
        <w:ind w:left="3216" w:hanging="360"/>
      </w:pPr>
      <w:rPr>
        <w:rFonts w:hint="default"/>
      </w:rPr>
    </w:lvl>
    <w:lvl w:ilvl="4" w:tplc="C0C620F6">
      <w:start w:val="1"/>
      <w:numFmt w:val="bullet"/>
      <w:lvlText w:val="•"/>
      <w:lvlJc w:val="left"/>
      <w:pPr>
        <w:ind w:left="4128" w:hanging="360"/>
      </w:pPr>
      <w:rPr>
        <w:rFonts w:hint="default"/>
      </w:rPr>
    </w:lvl>
    <w:lvl w:ilvl="5" w:tplc="F7ECE1E2">
      <w:start w:val="1"/>
      <w:numFmt w:val="bullet"/>
      <w:lvlText w:val="•"/>
      <w:lvlJc w:val="left"/>
      <w:pPr>
        <w:ind w:left="5040" w:hanging="360"/>
      </w:pPr>
      <w:rPr>
        <w:rFonts w:hint="default"/>
      </w:rPr>
    </w:lvl>
    <w:lvl w:ilvl="6" w:tplc="3B6027DC">
      <w:start w:val="1"/>
      <w:numFmt w:val="bullet"/>
      <w:lvlText w:val="•"/>
      <w:lvlJc w:val="left"/>
      <w:pPr>
        <w:ind w:left="5952" w:hanging="360"/>
      </w:pPr>
      <w:rPr>
        <w:rFonts w:hint="default"/>
      </w:rPr>
    </w:lvl>
    <w:lvl w:ilvl="7" w:tplc="888CF960">
      <w:start w:val="1"/>
      <w:numFmt w:val="bullet"/>
      <w:lvlText w:val="•"/>
      <w:lvlJc w:val="left"/>
      <w:pPr>
        <w:ind w:left="6864" w:hanging="360"/>
      </w:pPr>
      <w:rPr>
        <w:rFonts w:hint="default"/>
      </w:rPr>
    </w:lvl>
    <w:lvl w:ilvl="8" w:tplc="74BA89B2">
      <w:start w:val="1"/>
      <w:numFmt w:val="bullet"/>
      <w:lvlText w:val="•"/>
      <w:lvlJc w:val="left"/>
      <w:pPr>
        <w:ind w:left="7776" w:hanging="360"/>
      </w:pPr>
      <w:rPr>
        <w:rFonts w:hint="default"/>
      </w:rPr>
    </w:lvl>
  </w:abstractNum>
  <w:abstractNum w:abstractNumId="175" w15:restartNumberingAfterBreak="0">
    <w:nsid w:val="5FEA54C5"/>
    <w:multiLevelType w:val="hybridMultilevel"/>
    <w:tmpl w:val="154688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6" w15:restartNumberingAfterBreak="0">
    <w:nsid w:val="60A97A5A"/>
    <w:multiLevelType w:val="hybridMultilevel"/>
    <w:tmpl w:val="235C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0FE35CC"/>
    <w:multiLevelType w:val="hybridMultilevel"/>
    <w:tmpl w:val="36547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12F25D7"/>
    <w:multiLevelType w:val="hybridMultilevel"/>
    <w:tmpl w:val="48FC74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5411DA"/>
    <w:multiLevelType w:val="hybridMultilevel"/>
    <w:tmpl w:val="E1C04460"/>
    <w:lvl w:ilvl="0" w:tplc="04090001">
      <w:start w:val="1"/>
      <w:numFmt w:val="bullet"/>
      <w:lvlText w:val=""/>
      <w:lvlJc w:val="left"/>
      <w:pPr>
        <w:ind w:left="820" w:hanging="360"/>
      </w:pPr>
      <w:rPr>
        <w:rFonts w:ascii="Symbol" w:hAnsi="Symbol" w:hint="default"/>
        <w:sz w:val="22"/>
        <w:szCs w:val="22"/>
      </w:rPr>
    </w:lvl>
    <w:lvl w:ilvl="1" w:tplc="E1367532">
      <w:start w:val="1"/>
      <w:numFmt w:val="bullet"/>
      <w:lvlText w:val="•"/>
      <w:lvlJc w:val="left"/>
      <w:pPr>
        <w:ind w:left="1392" w:hanging="360"/>
      </w:pPr>
      <w:rPr>
        <w:rFonts w:hint="default"/>
      </w:rPr>
    </w:lvl>
    <w:lvl w:ilvl="2" w:tplc="5C023D8C">
      <w:start w:val="1"/>
      <w:numFmt w:val="bullet"/>
      <w:lvlText w:val="•"/>
      <w:lvlJc w:val="left"/>
      <w:pPr>
        <w:ind w:left="2304" w:hanging="360"/>
      </w:pPr>
      <w:rPr>
        <w:rFonts w:hint="default"/>
      </w:rPr>
    </w:lvl>
    <w:lvl w:ilvl="3" w:tplc="8A6255EE">
      <w:start w:val="1"/>
      <w:numFmt w:val="bullet"/>
      <w:lvlText w:val="•"/>
      <w:lvlJc w:val="left"/>
      <w:pPr>
        <w:ind w:left="3216" w:hanging="360"/>
      </w:pPr>
      <w:rPr>
        <w:rFonts w:hint="default"/>
      </w:rPr>
    </w:lvl>
    <w:lvl w:ilvl="4" w:tplc="056408DE">
      <w:start w:val="1"/>
      <w:numFmt w:val="bullet"/>
      <w:lvlText w:val="•"/>
      <w:lvlJc w:val="left"/>
      <w:pPr>
        <w:ind w:left="4128" w:hanging="360"/>
      </w:pPr>
      <w:rPr>
        <w:rFonts w:hint="default"/>
      </w:rPr>
    </w:lvl>
    <w:lvl w:ilvl="5" w:tplc="A7BA0536">
      <w:start w:val="1"/>
      <w:numFmt w:val="bullet"/>
      <w:lvlText w:val="•"/>
      <w:lvlJc w:val="left"/>
      <w:pPr>
        <w:ind w:left="5040" w:hanging="360"/>
      </w:pPr>
      <w:rPr>
        <w:rFonts w:hint="default"/>
      </w:rPr>
    </w:lvl>
    <w:lvl w:ilvl="6" w:tplc="4C9C5E0C">
      <w:start w:val="1"/>
      <w:numFmt w:val="bullet"/>
      <w:lvlText w:val="•"/>
      <w:lvlJc w:val="left"/>
      <w:pPr>
        <w:ind w:left="5952" w:hanging="360"/>
      </w:pPr>
      <w:rPr>
        <w:rFonts w:hint="default"/>
      </w:rPr>
    </w:lvl>
    <w:lvl w:ilvl="7" w:tplc="635E83A6">
      <w:start w:val="1"/>
      <w:numFmt w:val="bullet"/>
      <w:lvlText w:val="•"/>
      <w:lvlJc w:val="left"/>
      <w:pPr>
        <w:ind w:left="6864" w:hanging="360"/>
      </w:pPr>
      <w:rPr>
        <w:rFonts w:hint="default"/>
      </w:rPr>
    </w:lvl>
    <w:lvl w:ilvl="8" w:tplc="065A2296">
      <w:start w:val="1"/>
      <w:numFmt w:val="bullet"/>
      <w:lvlText w:val="•"/>
      <w:lvlJc w:val="left"/>
      <w:pPr>
        <w:ind w:left="7776" w:hanging="360"/>
      </w:pPr>
      <w:rPr>
        <w:rFonts w:hint="default"/>
      </w:rPr>
    </w:lvl>
  </w:abstractNum>
  <w:abstractNum w:abstractNumId="180" w15:restartNumberingAfterBreak="0">
    <w:nsid w:val="61F07ADB"/>
    <w:multiLevelType w:val="hybridMultilevel"/>
    <w:tmpl w:val="D9F2935C"/>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1" w15:restartNumberingAfterBreak="0">
    <w:nsid w:val="62081620"/>
    <w:multiLevelType w:val="hybridMultilevel"/>
    <w:tmpl w:val="0E28881E"/>
    <w:lvl w:ilvl="0" w:tplc="04090001">
      <w:start w:val="1"/>
      <w:numFmt w:val="bullet"/>
      <w:lvlText w:val=""/>
      <w:lvlJc w:val="left"/>
      <w:pPr>
        <w:ind w:left="1180" w:hanging="72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2" w15:restartNumberingAfterBreak="0">
    <w:nsid w:val="62790A60"/>
    <w:multiLevelType w:val="hybridMultilevel"/>
    <w:tmpl w:val="7D00C748"/>
    <w:lvl w:ilvl="0" w:tplc="04090003">
      <w:start w:val="1"/>
      <w:numFmt w:val="bullet"/>
      <w:lvlText w:val="o"/>
      <w:lvlJc w:val="left"/>
      <w:pPr>
        <w:ind w:left="1080" w:hanging="360"/>
      </w:pPr>
      <w:rPr>
        <w:rFonts w:ascii="Courier New" w:hAnsi="Courier New" w:cs="Courier New" w:hint="default"/>
        <w:sz w:val="22"/>
        <w:szCs w:val="22"/>
      </w:rPr>
    </w:lvl>
    <w:lvl w:ilvl="1" w:tplc="04090003">
      <w:start w:val="1"/>
      <w:numFmt w:val="bullet"/>
      <w:lvlText w:val="o"/>
      <w:lvlJc w:val="left"/>
      <w:pPr>
        <w:ind w:left="1440" w:hanging="360"/>
      </w:pPr>
      <w:rPr>
        <w:rFonts w:ascii="Courier New" w:hAnsi="Courier New" w:cs="Courier New" w:hint="default"/>
        <w:spacing w:val="-1"/>
        <w:sz w:val="22"/>
        <w:szCs w:val="22"/>
      </w:rPr>
    </w:lvl>
    <w:lvl w:ilvl="2" w:tplc="4742FBE6">
      <w:start w:val="1"/>
      <w:numFmt w:val="bullet"/>
      <w:lvlText w:val="•"/>
      <w:lvlJc w:val="left"/>
      <w:pPr>
        <w:ind w:left="2413" w:hanging="360"/>
      </w:pPr>
      <w:rPr>
        <w:rFonts w:hint="default"/>
      </w:rPr>
    </w:lvl>
    <w:lvl w:ilvl="3" w:tplc="41EED034">
      <w:start w:val="1"/>
      <w:numFmt w:val="bullet"/>
      <w:lvlText w:val="•"/>
      <w:lvlJc w:val="left"/>
      <w:pPr>
        <w:ind w:left="3386" w:hanging="360"/>
      </w:pPr>
      <w:rPr>
        <w:rFonts w:hint="default"/>
      </w:rPr>
    </w:lvl>
    <w:lvl w:ilvl="4" w:tplc="EB4412CC">
      <w:start w:val="1"/>
      <w:numFmt w:val="bullet"/>
      <w:lvlText w:val="•"/>
      <w:lvlJc w:val="left"/>
      <w:pPr>
        <w:ind w:left="4360" w:hanging="360"/>
      </w:pPr>
      <w:rPr>
        <w:rFonts w:hint="default"/>
      </w:rPr>
    </w:lvl>
    <w:lvl w:ilvl="5" w:tplc="828A4BA8">
      <w:start w:val="1"/>
      <w:numFmt w:val="bullet"/>
      <w:lvlText w:val="•"/>
      <w:lvlJc w:val="left"/>
      <w:pPr>
        <w:ind w:left="5333" w:hanging="360"/>
      </w:pPr>
      <w:rPr>
        <w:rFonts w:hint="default"/>
      </w:rPr>
    </w:lvl>
    <w:lvl w:ilvl="6" w:tplc="E21CD790">
      <w:start w:val="1"/>
      <w:numFmt w:val="bullet"/>
      <w:lvlText w:val="•"/>
      <w:lvlJc w:val="left"/>
      <w:pPr>
        <w:ind w:left="6306" w:hanging="360"/>
      </w:pPr>
      <w:rPr>
        <w:rFonts w:hint="default"/>
      </w:rPr>
    </w:lvl>
    <w:lvl w:ilvl="7" w:tplc="59E8967E">
      <w:start w:val="1"/>
      <w:numFmt w:val="bullet"/>
      <w:lvlText w:val="•"/>
      <w:lvlJc w:val="left"/>
      <w:pPr>
        <w:ind w:left="7280" w:hanging="360"/>
      </w:pPr>
      <w:rPr>
        <w:rFonts w:hint="default"/>
      </w:rPr>
    </w:lvl>
    <w:lvl w:ilvl="8" w:tplc="F1B8CBE0">
      <w:start w:val="1"/>
      <w:numFmt w:val="bullet"/>
      <w:lvlText w:val="•"/>
      <w:lvlJc w:val="left"/>
      <w:pPr>
        <w:ind w:left="8253" w:hanging="360"/>
      </w:pPr>
      <w:rPr>
        <w:rFonts w:hint="default"/>
      </w:rPr>
    </w:lvl>
  </w:abstractNum>
  <w:abstractNum w:abstractNumId="183" w15:restartNumberingAfterBreak="0">
    <w:nsid w:val="628723F3"/>
    <w:multiLevelType w:val="hybridMultilevel"/>
    <w:tmpl w:val="D3201B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2A81B26"/>
    <w:multiLevelType w:val="hybridMultilevel"/>
    <w:tmpl w:val="8B3C0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3E21968"/>
    <w:multiLevelType w:val="hybridMultilevel"/>
    <w:tmpl w:val="AAE2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3FE4663"/>
    <w:multiLevelType w:val="hybridMultilevel"/>
    <w:tmpl w:val="AFC00F26"/>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7" w15:restartNumberingAfterBreak="0">
    <w:nsid w:val="64375939"/>
    <w:multiLevelType w:val="hybridMultilevel"/>
    <w:tmpl w:val="2DF2F25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4444C25"/>
    <w:multiLevelType w:val="hybridMultilevel"/>
    <w:tmpl w:val="D932E9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5041394"/>
    <w:multiLevelType w:val="hybridMultilevel"/>
    <w:tmpl w:val="711C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5652B2A"/>
    <w:multiLevelType w:val="hybridMultilevel"/>
    <w:tmpl w:val="67C0A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6836B02"/>
    <w:multiLevelType w:val="hybridMultilevel"/>
    <w:tmpl w:val="E646BF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70F772F"/>
    <w:multiLevelType w:val="hybridMultilevel"/>
    <w:tmpl w:val="70C21F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7207E49"/>
    <w:multiLevelType w:val="hybridMultilevel"/>
    <w:tmpl w:val="37A2BA46"/>
    <w:lvl w:ilvl="0" w:tplc="04090001">
      <w:start w:val="1"/>
      <w:numFmt w:val="bullet"/>
      <w:lvlText w:val=""/>
      <w:lvlJc w:val="left"/>
      <w:pPr>
        <w:ind w:left="1180" w:hanging="360"/>
      </w:pPr>
      <w:rPr>
        <w:rFonts w:ascii="Symbol" w:hAnsi="Symbol" w:hint="default"/>
        <w:sz w:val="22"/>
        <w:szCs w:val="22"/>
      </w:rPr>
    </w:lvl>
    <w:lvl w:ilvl="1" w:tplc="923EBAC2">
      <w:start w:val="1"/>
      <w:numFmt w:val="bullet"/>
      <w:lvlText w:val="•"/>
      <w:lvlJc w:val="left"/>
      <w:pPr>
        <w:ind w:left="1372" w:hanging="360"/>
      </w:pPr>
      <w:rPr>
        <w:rFonts w:hint="default"/>
      </w:rPr>
    </w:lvl>
    <w:lvl w:ilvl="2" w:tplc="3D5C5B0A">
      <w:start w:val="1"/>
      <w:numFmt w:val="bullet"/>
      <w:lvlText w:val="•"/>
      <w:lvlJc w:val="left"/>
      <w:pPr>
        <w:ind w:left="2284" w:hanging="360"/>
      </w:pPr>
      <w:rPr>
        <w:rFonts w:hint="default"/>
      </w:rPr>
    </w:lvl>
    <w:lvl w:ilvl="3" w:tplc="23FC01EC">
      <w:start w:val="1"/>
      <w:numFmt w:val="bullet"/>
      <w:lvlText w:val="•"/>
      <w:lvlJc w:val="left"/>
      <w:pPr>
        <w:ind w:left="3196" w:hanging="360"/>
      </w:pPr>
      <w:rPr>
        <w:rFonts w:hint="default"/>
      </w:rPr>
    </w:lvl>
    <w:lvl w:ilvl="4" w:tplc="1354FB28">
      <w:start w:val="1"/>
      <w:numFmt w:val="bullet"/>
      <w:lvlText w:val="•"/>
      <w:lvlJc w:val="left"/>
      <w:pPr>
        <w:ind w:left="4108" w:hanging="360"/>
      </w:pPr>
      <w:rPr>
        <w:rFonts w:hint="default"/>
      </w:rPr>
    </w:lvl>
    <w:lvl w:ilvl="5" w:tplc="D57CA1B6">
      <w:start w:val="1"/>
      <w:numFmt w:val="bullet"/>
      <w:lvlText w:val="•"/>
      <w:lvlJc w:val="left"/>
      <w:pPr>
        <w:ind w:left="5020" w:hanging="360"/>
      </w:pPr>
      <w:rPr>
        <w:rFonts w:hint="default"/>
      </w:rPr>
    </w:lvl>
    <w:lvl w:ilvl="6" w:tplc="3A88EBF2">
      <w:start w:val="1"/>
      <w:numFmt w:val="bullet"/>
      <w:lvlText w:val="•"/>
      <w:lvlJc w:val="left"/>
      <w:pPr>
        <w:ind w:left="5932" w:hanging="360"/>
      </w:pPr>
      <w:rPr>
        <w:rFonts w:hint="default"/>
      </w:rPr>
    </w:lvl>
    <w:lvl w:ilvl="7" w:tplc="1FC890F6">
      <w:start w:val="1"/>
      <w:numFmt w:val="bullet"/>
      <w:lvlText w:val="•"/>
      <w:lvlJc w:val="left"/>
      <w:pPr>
        <w:ind w:left="6844" w:hanging="360"/>
      </w:pPr>
      <w:rPr>
        <w:rFonts w:hint="default"/>
      </w:rPr>
    </w:lvl>
    <w:lvl w:ilvl="8" w:tplc="9ABA40C8">
      <w:start w:val="1"/>
      <w:numFmt w:val="bullet"/>
      <w:lvlText w:val="•"/>
      <w:lvlJc w:val="left"/>
      <w:pPr>
        <w:ind w:left="7756" w:hanging="360"/>
      </w:pPr>
      <w:rPr>
        <w:rFonts w:hint="default"/>
      </w:rPr>
    </w:lvl>
  </w:abstractNum>
  <w:abstractNum w:abstractNumId="194" w15:restartNumberingAfterBreak="0">
    <w:nsid w:val="68875279"/>
    <w:multiLevelType w:val="hybridMultilevel"/>
    <w:tmpl w:val="81F87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A0768C6"/>
    <w:multiLevelType w:val="hybridMultilevel"/>
    <w:tmpl w:val="46209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A57627E"/>
    <w:multiLevelType w:val="hybridMultilevel"/>
    <w:tmpl w:val="8B302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A9F29C3"/>
    <w:multiLevelType w:val="hybridMultilevel"/>
    <w:tmpl w:val="C382C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AB91492"/>
    <w:multiLevelType w:val="hybridMultilevel"/>
    <w:tmpl w:val="D2907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B503843"/>
    <w:multiLevelType w:val="hybridMultilevel"/>
    <w:tmpl w:val="5792E22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B8A5674"/>
    <w:multiLevelType w:val="hybridMultilevel"/>
    <w:tmpl w:val="49E43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A56197"/>
    <w:multiLevelType w:val="hybridMultilevel"/>
    <w:tmpl w:val="6AD86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BD06B12"/>
    <w:multiLevelType w:val="hybridMultilevel"/>
    <w:tmpl w:val="EEACFDC0"/>
    <w:lvl w:ilvl="0" w:tplc="04090001">
      <w:start w:val="1"/>
      <w:numFmt w:val="bullet"/>
      <w:lvlText w:val=""/>
      <w:lvlJc w:val="left"/>
      <w:pPr>
        <w:ind w:left="820" w:hanging="360"/>
      </w:pPr>
      <w:rPr>
        <w:rFonts w:ascii="Symbol" w:hAnsi="Symbol" w:hint="default"/>
        <w:sz w:val="22"/>
        <w:szCs w:val="22"/>
      </w:rPr>
    </w:lvl>
    <w:lvl w:ilvl="1" w:tplc="AC908C44">
      <w:start w:val="1"/>
      <w:numFmt w:val="bullet"/>
      <w:lvlText w:val="•"/>
      <w:lvlJc w:val="left"/>
      <w:pPr>
        <w:ind w:left="1372" w:hanging="360"/>
      </w:pPr>
      <w:rPr>
        <w:rFonts w:hint="default"/>
      </w:rPr>
    </w:lvl>
    <w:lvl w:ilvl="2" w:tplc="728A9E02">
      <w:start w:val="1"/>
      <w:numFmt w:val="bullet"/>
      <w:lvlText w:val="•"/>
      <w:lvlJc w:val="left"/>
      <w:pPr>
        <w:ind w:left="2284" w:hanging="360"/>
      </w:pPr>
      <w:rPr>
        <w:rFonts w:hint="default"/>
      </w:rPr>
    </w:lvl>
    <w:lvl w:ilvl="3" w:tplc="215C28DC">
      <w:start w:val="1"/>
      <w:numFmt w:val="bullet"/>
      <w:lvlText w:val="•"/>
      <w:lvlJc w:val="left"/>
      <w:pPr>
        <w:ind w:left="3196" w:hanging="360"/>
      </w:pPr>
      <w:rPr>
        <w:rFonts w:hint="default"/>
      </w:rPr>
    </w:lvl>
    <w:lvl w:ilvl="4" w:tplc="F46A212C">
      <w:start w:val="1"/>
      <w:numFmt w:val="bullet"/>
      <w:lvlText w:val="•"/>
      <w:lvlJc w:val="left"/>
      <w:pPr>
        <w:ind w:left="4108" w:hanging="360"/>
      </w:pPr>
      <w:rPr>
        <w:rFonts w:hint="default"/>
      </w:rPr>
    </w:lvl>
    <w:lvl w:ilvl="5" w:tplc="089ED28C">
      <w:start w:val="1"/>
      <w:numFmt w:val="bullet"/>
      <w:lvlText w:val="•"/>
      <w:lvlJc w:val="left"/>
      <w:pPr>
        <w:ind w:left="5020" w:hanging="360"/>
      </w:pPr>
      <w:rPr>
        <w:rFonts w:hint="default"/>
      </w:rPr>
    </w:lvl>
    <w:lvl w:ilvl="6" w:tplc="EF30C2BC">
      <w:start w:val="1"/>
      <w:numFmt w:val="bullet"/>
      <w:lvlText w:val="•"/>
      <w:lvlJc w:val="left"/>
      <w:pPr>
        <w:ind w:left="5932" w:hanging="360"/>
      </w:pPr>
      <w:rPr>
        <w:rFonts w:hint="default"/>
      </w:rPr>
    </w:lvl>
    <w:lvl w:ilvl="7" w:tplc="5C42C626">
      <w:start w:val="1"/>
      <w:numFmt w:val="bullet"/>
      <w:lvlText w:val="•"/>
      <w:lvlJc w:val="left"/>
      <w:pPr>
        <w:ind w:left="6844" w:hanging="360"/>
      </w:pPr>
      <w:rPr>
        <w:rFonts w:hint="default"/>
      </w:rPr>
    </w:lvl>
    <w:lvl w:ilvl="8" w:tplc="2516451A">
      <w:start w:val="1"/>
      <w:numFmt w:val="bullet"/>
      <w:lvlText w:val="•"/>
      <w:lvlJc w:val="left"/>
      <w:pPr>
        <w:ind w:left="7756" w:hanging="360"/>
      </w:pPr>
      <w:rPr>
        <w:rFonts w:hint="default"/>
      </w:rPr>
    </w:lvl>
  </w:abstractNum>
  <w:abstractNum w:abstractNumId="203" w15:restartNumberingAfterBreak="0">
    <w:nsid w:val="6C6665D2"/>
    <w:multiLevelType w:val="hybridMultilevel"/>
    <w:tmpl w:val="D5246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E4A5C3F"/>
    <w:multiLevelType w:val="hybridMultilevel"/>
    <w:tmpl w:val="6E46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0455677"/>
    <w:multiLevelType w:val="hybridMultilevel"/>
    <w:tmpl w:val="07BE4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71161BE9"/>
    <w:multiLevelType w:val="hybridMultilevel"/>
    <w:tmpl w:val="E714A41A"/>
    <w:lvl w:ilvl="0" w:tplc="04090003">
      <w:start w:val="1"/>
      <w:numFmt w:val="bullet"/>
      <w:lvlText w:val="o"/>
      <w:lvlJc w:val="left"/>
      <w:pPr>
        <w:ind w:left="72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1CD1F3A"/>
    <w:multiLevelType w:val="hybridMultilevel"/>
    <w:tmpl w:val="489039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71D548E2"/>
    <w:multiLevelType w:val="hybridMultilevel"/>
    <w:tmpl w:val="90C09E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1E93F99"/>
    <w:multiLevelType w:val="hybridMultilevel"/>
    <w:tmpl w:val="3EAC98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31C4B96"/>
    <w:multiLevelType w:val="hybridMultilevel"/>
    <w:tmpl w:val="AD901200"/>
    <w:lvl w:ilvl="0" w:tplc="003A26F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4135A74"/>
    <w:multiLevelType w:val="hybridMultilevel"/>
    <w:tmpl w:val="4308D444"/>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2" w15:restartNumberingAfterBreak="0">
    <w:nsid w:val="7460501A"/>
    <w:multiLevelType w:val="hybridMultilevel"/>
    <w:tmpl w:val="6B96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5476FA1"/>
    <w:multiLevelType w:val="hybridMultilevel"/>
    <w:tmpl w:val="DF6CD622"/>
    <w:lvl w:ilvl="0" w:tplc="04090001">
      <w:start w:val="1"/>
      <w:numFmt w:val="bullet"/>
      <w:lvlText w:val=""/>
      <w:lvlJc w:val="left"/>
      <w:pPr>
        <w:ind w:left="820" w:hanging="360"/>
      </w:pPr>
      <w:rPr>
        <w:rFonts w:ascii="Symbol" w:hAnsi="Symbol" w:hint="default"/>
        <w:sz w:val="22"/>
        <w:szCs w:val="22"/>
      </w:rPr>
    </w:lvl>
    <w:lvl w:ilvl="1" w:tplc="9CCCEDF2">
      <w:start w:val="1"/>
      <w:numFmt w:val="bullet"/>
      <w:lvlText w:val="•"/>
      <w:lvlJc w:val="left"/>
      <w:pPr>
        <w:ind w:left="1372" w:hanging="360"/>
      </w:pPr>
      <w:rPr>
        <w:rFonts w:hint="default"/>
      </w:rPr>
    </w:lvl>
    <w:lvl w:ilvl="2" w:tplc="EDA45E96">
      <w:start w:val="1"/>
      <w:numFmt w:val="bullet"/>
      <w:lvlText w:val="•"/>
      <w:lvlJc w:val="left"/>
      <w:pPr>
        <w:ind w:left="2284" w:hanging="360"/>
      </w:pPr>
      <w:rPr>
        <w:rFonts w:hint="default"/>
      </w:rPr>
    </w:lvl>
    <w:lvl w:ilvl="3" w:tplc="F5B013EC">
      <w:start w:val="1"/>
      <w:numFmt w:val="bullet"/>
      <w:lvlText w:val="•"/>
      <w:lvlJc w:val="left"/>
      <w:pPr>
        <w:ind w:left="3196" w:hanging="360"/>
      </w:pPr>
      <w:rPr>
        <w:rFonts w:hint="default"/>
      </w:rPr>
    </w:lvl>
    <w:lvl w:ilvl="4" w:tplc="BB704DAE">
      <w:start w:val="1"/>
      <w:numFmt w:val="bullet"/>
      <w:lvlText w:val="•"/>
      <w:lvlJc w:val="left"/>
      <w:pPr>
        <w:ind w:left="4108" w:hanging="360"/>
      </w:pPr>
      <w:rPr>
        <w:rFonts w:hint="default"/>
      </w:rPr>
    </w:lvl>
    <w:lvl w:ilvl="5" w:tplc="9E6648DE">
      <w:start w:val="1"/>
      <w:numFmt w:val="bullet"/>
      <w:lvlText w:val="•"/>
      <w:lvlJc w:val="left"/>
      <w:pPr>
        <w:ind w:left="5020" w:hanging="360"/>
      </w:pPr>
      <w:rPr>
        <w:rFonts w:hint="default"/>
      </w:rPr>
    </w:lvl>
    <w:lvl w:ilvl="6" w:tplc="E11CA834">
      <w:start w:val="1"/>
      <w:numFmt w:val="bullet"/>
      <w:lvlText w:val="•"/>
      <w:lvlJc w:val="left"/>
      <w:pPr>
        <w:ind w:left="5932" w:hanging="360"/>
      </w:pPr>
      <w:rPr>
        <w:rFonts w:hint="default"/>
      </w:rPr>
    </w:lvl>
    <w:lvl w:ilvl="7" w:tplc="6AA478A6">
      <w:start w:val="1"/>
      <w:numFmt w:val="bullet"/>
      <w:lvlText w:val="•"/>
      <w:lvlJc w:val="left"/>
      <w:pPr>
        <w:ind w:left="6844" w:hanging="360"/>
      </w:pPr>
      <w:rPr>
        <w:rFonts w:hint="default"/>
      </w:rPr>
    </w:lvl>
    <w:lvl w:ilvl="8" w:tplc="18B68244">
      <w:start w:val="1"/>
      <w:numFmt w:val="bullet"/>
      <w:lvlText w:val="•"/>
      <w:lvlJc w:val="left"/>
      <w:pPr>
        <w:ind w:left="7756" w:hanging="360"/>
      </w:pPr>
      <w:rPr>
        <w:rFonts w:hint="default"/>
      </w:rPr>
    </w:lvl>
  </w:abstractNum>
  <w:abstractNum w:abstractNumId="214" w15:restartNumberingAfterBreak="0">
    <w:nsid w:val="759B16E4"/>
    <w:multiLevelType w:val="hybridMultilevel"/>
    <w:tmpl w:val="CB9EE5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6045889"/>
    <w:multiLevelType w:val="hybridMultilevel"/>
    <w:tmpl w:val="BBFAF498"/>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16" w15:restartNumberingAfterBreak="0">
    <w:nsid w:val="76D8012B"/>
    <w:multiLevelType w:val="hybridMultilevel"/>
    <w:tmpl w:val="2542C30C"/>
    <w:lvl w:ilvl="0" w:tplc="04090001">
      <w:start w:val="1"/>
      <w:numFmt w:val="bullet"/>
      <w:lvlText w:val=""/>
      <w:lvlJc w:val="left"/>
      <w:pPr>
        <w:ind w:left="820" w:hanging="360"/>
      </w:pPr>
      <w:rPr>
        <w:rFonts w:ascii="Symbol" w:hAnsi="Symbol" w:hint="default"/>
        <w:sz w:val="22"/>
        <w:szCs w:val="22"/>
      </w:rPr>
    </w:lvl>
    <w:lvl w:ilvl="1" w:tplc="FE1E5750">
      <w:start w:val="1"/>
      <w:numFmt w:val="bullet"/>
      <w:lvlText w:val="•"/>
      <w:lvlJc w:val="left"/>
      <w:pPr>
        <w:ind w:left="1372" w:hanging="360"/>
      </w:pPr>
      <w:rPr>
        <w:rFonts w:hint="default"/>
      </w:rPr>
    </w:lvl>
    <w:lvl w:ilvl="2" w:tplc="EA0C54A0">
      <w:start w:val="1"/>
      <w:numFmt w:val="bullet"/>
      <w:lvlText w:val="•"/>
      <w:lvlJc w:val="left"/>
      <w:pPr>
        <w:ind w:left="2284" w:hanging="360"/>
      </w:pPr>
      <w:rPr>
        <w:rFonts w:hint="default"/>
      </w:rPr>
    </w:lvl>
    <w:lvl w:ilvl="3" w:tplc="FF922216">
      <w:start w:val="1"/>
      <w:numFmt w:val="bullet"/>
      <w:lvlText w:val="•"/>
      <w:lvlJc w:val="left"/>
      <w:pPr>
        <w:ind w:left="3196" w:hanging="360"/>
      </w:pPr>
      <w:rPr>
        <w:rFonts w:hint="default"/>
      </w:rPr>
    </w:lvl>
    <w:lvl w:ilvl="4" w:tplc="179ACDDC">
      <w:start w:val="1"/>
      <w:numFmt w:val="bullet"/>
      <w:lvlText w:val="•"/>
      <w:lvlJc w:val="left"/>
      <w:pPr>
        <w:ind w:left="4108" w:hanging="360"/>
      </w:pPr>
      <w:rPr>
        <w:rFonts w:hint="default"/>
      </w:rPr>
    </w:lvl>
    <w:lvl w:ilvl="5" w:tplc="09DCB934">
      <w:start w:val="1"/>
      <w:numFmt w:val="bullet"/>
      <w:lvlText w:val="•"/>
      <w:lvlJc w:val="left"/>
      <w:pPr>
        <w:ind w:left="5020" w:hanging="360"/>
      </w:pPr>
      <w:rPr>
        <w:rFonts w:hint="default"/>
      </w:rPr>
    </w:lvl>
    <w:lvl w:ilvl="6" w:tplc="B9BCDD12">
      <w:start w:val="1"/>
      <w:numFmt w:val="bullet"/>
      <w:lvlText w:val="•"/>
      <w:lvlJc w:val="left"/>
      <w:pPr>
        <w:ind w:left="5932" w:hanging="360"/>
      </w:pPr>
      <w:rPr>
        <w:rFonts w:hint="default"/>
      </w:rPr>
    </w:lvl>
    <w:lvl w:ilvl="7" w:tplc="AB58D772">
      <w:start w:val="1"/>
      <w:numFmt w:val="bullet"/>
      <w:lvlText w:val="•"/>
      <w:lvlJc w:val="left"/>
      <w:pPr>
        <w:ind w:left="6844" w:hanging="360"/>
      </w:pPr>
      <w:rPr>
        <w:rFonts w:hint="default"/>
      </w:rPr>
    </w:lvl>
    <w:lvl w:ilvl="8" w:tplc="AFC6DA4E">
      <w:start w:val="1"/>
      <w:numFmt w:val="bullet"/>
      <w:lvlText w:val="•"/>
      <w:lvlJc w:val="left"/>
      <w:pPr>
        <w:ind w:left="7756" w:hanging="360"/>
      </w:pPr>
      <w:rPr>
        <w:rFonts w:hint="default"/>
      </w:rPr>
    </w:lvl>
  </w:abstractNum>
  <w:abstractNum w:abstractNumId="217" w15:restartNumberingAfterBreak="0">
    <w:nsid w:val="77043533"/>
    <w:multiLevelType w:val="hybridMultilevel"/>
    <w:tmpl w:val="3A16E45E"/>
    <w:lvl w:ilvl="0" w:tplc="F4A2AB46">
      <w:start w:val="1"/>
      <w:numFmt w:val="bullet"/>
      <w:lvlText w:val="●"/>
      <w:lvlJc w:val="left"/>
      <w:pPr>
        <w:ind w:left="839" w:hanging="360"/>
      </w:pPr>
      <w:rPr>
        <w:rFonts w:ascii="Times New Roman" w:eastAsia="Times New Roman" w:hAnsi="Times New Roman" w:hint="default"/>
        <w:w w:val="76"/>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772343E"/>
    <w:multiLevelType w:val="hybridMultilevel"/>
    <w:tmpl w:val="B7442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7CA64CE"/>
    <w:multiLevelType w:val="hybridMultilevel"/>
    <w:tmpl w:val="DBD86AB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8494B67"/>
    <w:multiLevelType w:val="hybridMultilevel"/>
    <w:tmpl w:val="9F8068BA"/>
    <w:lvl w:ilvl="0" w:tplc="04090001">
      <w:start w:val="1"/>
      <w:numFmt w:val="bullet"/>
      <w:lvlText w:val=""/>
      <w:lvlJc w:val="left"/>
      <w:pPr>
        <w:ind w:left="840" w:hanging="360"/>
      </w:pPr>
      <w:rPr>
        <w:rFonts w:ascii="Symbol" w:hAnsi="Symbol"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1" w15:restartNumberingAfterBreak="0">
    <w:nsid w:val="78856A54"/>
    <w:multiLevelType w:val="hybridMultilevel"/>
    <w:tmpl w:val="DC9AA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90E5EA5"/>
    <w:multiLevelType w:val="hybridMultilevel"/>
    <w:tmpl w:val="2C1EF226"/>
    <w:lvl w:ilvl="0" w:tplc="04090001">
      <w:start w:val="1"/>
      <w:numFmt w:val="bullet"/>
      <w:lvlText w:val=""/>
      <w:lvlJc w:val="left"/>
      <w:pPr>
        <w:ind w:left="720" w:hanging="360"/>
      </w:pPr>
      <w:rPr>
        <w:rFonts w:ascii="Symbol" w:hAnsi="Symbol" w:hint="default"/>
        <w:sz w:val="22"/>
        <w:szCs w:val="22"/>
      </w:rPr>
    </w:lvl>
    <w:lvl w:ilvl="1" w:tplc="8944919C">
      <w:start w:val="1"/>
      <w:numFmt w:val="bullet"/>
      <w:lvlText w:val="•"/>
      <w:lvlJc w:val="left"/>
      <w:pPr>
        <w:ind w:left="912" w:hanging="360"/>
      </w:pPr>
      <w:rPr>
        <w:rFonts w:hint="default"/>
      </w:rPr>
    </w:lvl>
    <w:lvl w:ilvl="2" w:tplc="8B269BA0">
      <w:start w:val="1"/>
      <w:numFmt w:val="bullet"/>
      <w:lvlText w:val="•"/>
      <w:lvlJc w:val="left"/>
      <w:pPr>
        <w:ind w:left="1824" w:hanging="360"/>
      </w:pPr>
      <w:rPr>
        <w:rFonts w:hint="default"/>
      </w:rPr>
    </w:lvl>
    <w:lvl w:ilvl="3" w:tplc="CAAE3368">
      <w:start w:val="1"/>
      <w:numFmt w:val="bullet"/>
      <w:lvlText w:val="•"/>
      <w:lvlJc w:val="left"/>
      <w:pPr>
        <w:ind w:left="2736" w:hanging="360"/>
      </w:pPr>
      <w:rPr>
        <w:rFonts w:hint="default"/>
      </w:rPr>
    </w:lvl>
    <w:lvl w:ilvl="4" w:tplc="970C1FE6">
      <w:start w:val="1"/>
      <w:numFmt w:val="bullet"/>
      <w:lvlText w:val="•"/>
      <w:lvlJc w:val="left"/>
      <w:pPr>
        <w:ind w:left="3648" w:hanging="360"/>
      </w:pPr>
      <w:rPr>
        <w:rFonts w:hint="default"/>
      </w:rPr>
    </w:lvl>
    <w:lvl w:ilvl="5" w:tplc="1B8E58DC">
      <w:start w:val="1"/>
      <w:numFmt w:val="bullet"/>
      <w:lvlText w:val="•"/>
      <w:lvlJc w:val="left"/>
      <w:pPr>
        <w:ind w:left="4560" w:hanging="360"/>
      </w:pPr>
      <w:rPr>
        <w:rFonts w:hint="default"/>
      </w:rPr>
    </w:lvl>
    <w:lvl w:ilvl="6" w:tplc="449C9394">
      <w:start w:val="1"/>
      <w:numFmt w:val="bullet"/>
      <w:lvlText w:val="•"/>
      <w:lvlJc w:val="left"/>
      <w:pPr>
        <w:ind w:left="5472" w:hanging="360"/>
      </w:pPr>
      <w:rPr>
        <w:rFonts w:hint="default"/>
      </w:rPr>
    </w:lvl>
    <w:lvl w:ilvl="7" w:tplc="1402DD3C">
      <w:start w:val="1"/>
      <w:numFmt w:val="bullet"/>
      <w:lvlText w:val="•"/>
      <w:lvlJc w:val="left"/>
      <w:pPr>
        <w:ind w:left="6384" w:hanging="360"/>
      </w:pPr>
      <w:rPr>
        <w:rFonts w:hint="default"/>
      </w:rPr>
    </w:lvl>
    <w:lvl w:ilvl="8" w:tplc="E3BC612C">
      <w:start w:val="1"/>
      <w:numFmt w:val="bullet"/>
      <w:lvlText w:val="•"/>
      <w:lvlJc w:val="left"/>
      <w:pPr>
        <w:ind w:left="7296" w:hanging="360"/>
      </w:pPr>
      <w:rPr>
        <w:rFonts w:hint="default"/>
      </w:rPr>
    </w:lvl>
  </w:abstractNum>
  <w:abstractNum w:abstractNumId="223" w15:restartNumberingAfterBreak="0">
    <w:nsid w:val="79627D10"/>
    <w:multiLevelType w:val="hybridMultilevel"/>
    <w:tmpl w:val="09BCD7A8"/>
    <w:lvl w:ilvl="0" w:tplc="04090001">
      <w:start w:val="1"/>
      <w:numFmt w:val="bullet"/>
      <w:lvlText w:val=""/>
      <w:lvlJc w:val="left"/>
      <w:pPr>
        <w:ind w:left="1180" w:hanging="360"/>
      </w:pPr>
      <w:rPr>
        <w:rFonts w:ascii="Symbol" w:hAnsi="Symbol" w:hint="default"/>
        <w:sz w:val="22"/>
        <w:szCs w:val="22"/>
      </w:rPr>
    </w:lvl>
    <w:lvl w:ilvl="1" w:tplc="DEC245CC">
      <w:start w:val="1"/>
      <w:numFmt w:val="bullet"/>
      <w:lvlText w:val="•"/>
      <w:lvlJc w:val="left"/>
      <w:pPr>
        <w:ind w:left="1372" w:hanging="360"/>
      </w:pPr>
      <w:rPr>
        <w:rFonts w:hint="default"/>
      </w:rPr>
    </w:lvl>
    <w:lvl w:ilvl="2" w:tplc="1480E37C">
      <w:start w:val="1"/>
      <w:numFmt w:val="bullet"/>
      <w:lvlText w:val="•"/>
      <w:lvlJc w:val="left"/>
      <w:pPr>
        <w:ind w:left="2284" w:hanging="360"/>
      </w:pPr>
      <w:rPr>
        <w:rFonts w:hint="default"/>
      </w:rPr>
    </w:lvl>
    <w:lvl w:ilvl="3" w:tplc="C54EE77C">
      <w:start w:val="1"/>
      <w:numFmt w:val="bullet"/>
      <w:lvlText w:val="•"/>
      <w:lvlJc w:val="left"/>
      <w:pPr>
        <w:ind w:left="3196" w:hanging="360"/>
      </w:pPr>
      <w:rPr>
        <w:rFonts w:hint="default"/>
      </w:rPr>
    </w:lvl>
    <w:lvl w:ilvl="4" w:tplc="42C84D26">
      <w:start w:val="1"/>
      <w:numFmt w:val="bullet"/>
      <w:lvlText w:val="•"/>
      <w:lvlJc w:val="left"/>
      <w:pPr>
        <w:ind w:left="4108" w:hanging="360"/>
      </w:pPr>
      <w:rPr>
        <w:rFonts w:hint="default"/>
      </w:rPr>
    </w:lvl>
    <w:lvl w:ilvl="5" w:tplc="2FBA812A">
      <w:start w:val="1"/>
      <w:numFmt w:val="bullet"/>
      <w:lvlText w:val="•"/>
      <w:lvlJc w:val="left"/>
      <w:pPr>
        <w:ind w:left="5020" w:hanging="360"/>
      </w:pPr>
      <w:rPr>
        <w:rFonts w:hint="default"/>
      </w:rPr>
    </w:lvl>
    <w:lvl w:ilvl="6" w:tplc="928EC81A">
      <w:start w:val="1"/>
      <w:numFmt w:val="bullet"/>
      <w:lvlText w:val="•"/>
      <w:lvlJc w:val="left"/>
      <w:pPr>
        <w:ind w:left="5932" w:hanging="360"/>
      </w:pPr>
      <w:rPr>
        <w:rFonts w:hint="default"/>
      </w:rPr>
    </w:lvl>
    <w:lvl w:ilvl="7" w:tplc="1CDA2234">
      <w:start w:val="1"/>
      <w:numFmt w:val="bullet"/>
      <w:lvlText w:val="•"/>
      <w:lvlJc w:val="left"/>
      <w:pPr>
        <w:ind w:left="6844" w:hanging="360"/>
      </w:pPr>
      <w:rPr>
        <w:rFonts w:hint="default"/>
      </w:rPr>
    </w:lvl>
    <w:lvl w:ilvl="8" w:tplc="7AD4B738">
      <w:start w:val="1"/>
      <w:numFmt w:val="bullet"/>
      <w:lvlText w:val="•"/>
      <w:lvlJc w:val="left"/>
      <w:pPr>
        <w:ind w:left="7756" w:hanging="360"/>
      </w:pPr>
      <w:rPr>
        <w:rFonts w:hint="default"/>
      </w:rPr>
    </w:lvl>
  </w:abstractNum>
  <w:abstractNum w:abstractNumId="224" w15:restartNumberingAfterBreak="0">
    <w:nsid w:val="79A6378B"/>
    <w:multiLevelType w:val="hybridMultilevel"/>
    <w:tmpl w:val="360E3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9AD27AD"/>
    <w:multiLevelType w:val="hybridMultilevel"/>
    <w:tmpl w:val="970876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A072B41"/>
    <w:multiLevelType w:val="hybridMultilevel"/>
    <w:tmpl w:val="D32E1AF0"/>
    <w:lvl w:ilvl="0" w:tplc="04090001">
      <w:start w:val="1"/>
      <w:numFmt w:val="bullet"/>
      <w:lvlText w:val=""/>
      <w:lvlJc w:val="left"/>
      <w:pPr>
        <w:ind w:left="820" w:hanging="360"/>
      </w:pPr>
      <w:rPr>
        <w:rFonts w:ascii="Symbol" w:hAnsi="Symbol" w:hint="default"/>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227" w15:restartNumberingAfterBreak="0">
    <w:nsid w:val="7A3D44F7"/>
    <w:multiLevelType w:val="hybridMultilevel"/>
    <w:tmpl w:val="D2EE9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7AA25C02"/>
    <w:multiLevelType w:val="hybridMultilevel"/>
    <w:tmpl w:val="F72C07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7AF259FB"/>
    <w:multiLevelType w:val="hybridMultilevel"/>
    <w:tmpl w:val="8F5AE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0B223A"/>
    <w:multiLevelType w:val="hybridMultilevel"/>
    <w:tmpl w:val="A6A81F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B536E92"/>
    <w:multiLevelType w:val="hybridMultilevel"/>
    <w:tmpl w:val="26FE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B942CF8"/>
    <w:multiLevelType w:val="hybridMultilevel"/>
    <w:tmpl w:val="C8B20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BBF2B12"/>
    <w:multiLevelType w:val="hybridMultilevel"/>
    <w:tmpl w:val="6D106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737440"/>
    <w:multiLevelType w:val="hybridMultilevel"/>
    <w:tmpl w:val="054ECB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DB31FCA"/>
    <w:multiLevelType w:val="hybridMultilevel"/>
    <w:tmpl w:val="5D34F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CC2BCA"/>
    <w:multiLevelType w:val="hybridMultilevel"/>
    <w:tmpl w:val="2728B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8"/>
  </w:num>
  <w:num w:numId="2">
    <w:abstractNumId w:val="74"/>
  </w:num>
  <w:num w:numId="3">
    <w:abstractNumId w:val="65"/>
  </w:num>
  <w:num w:numId="4">
    <w:abstractNumId w:val="81"/>
  </w:num>
  <w:num w:numId="5">
    <w:abstractNumId w:val="198"/>
  </w:num>
  <w:num w:numId="6">
    <w:abstractNumId w:val="212"/>
  </w:num>
  <w:num w:numId="7">
    <w:abstractNumId w:val="26"/>
  </w:num>
  <w:num w:numId="8">
    <w:abstractNumId w:val="2"/>
  </w:num>
  <w:num w:numId="9">
    <w:abstractNumId w:val="60"/>
  </w:num>
  <w:num w:numId="10">
    <w:abstractNumId w:val="69"/>
  </w:num>
  <w:num w:numId="11">
    <w:abstractNumId w:val="98"/>
  </w:num>
  <w:num w:numId="12">
    <w:abstractNumId w:val="105"/>
  </w:num>
  <w:num w:numId="13">
    <w:abstractNumId w:val="224"/>
  </w:num>
  <w:num w:numId="14">
    <w:abstractNumId w:val="231"/>
  </w:num>
  <w:num w:numId="15">
    <w:abstractNumId w:val="45"/>
  </w:num>
  <w:num w:numId="16">
    <w:abstractNumId w:val="108"/>
  </w:num>
  <w:num w:numId="17">
    <w:abstractNumId w:val="70"/>
  </w:num>
  <w:num w:numId="18">
    <w:abstractNumId w:val="22"/>
  </w:num>
  <w:num w:numId="19">
    <w:abstractNumId w:val="33"/>
  </w:num>
  <w:num w:numId="20">
    <w:abstractNumId w:val="111"/>
  </w:num>
  <w:num w:numId="21">
    <w:abstractNumId w:val="0"/>
  </w:num>
  <w:num w:numId="22">
    <w:abstractNumId w:val="115"/>
  </w:num>
  <w:num w:numId="23">
    <w:abstractNumId w:val="88"/>
  </w:num>
  <w:num w:numId="24">
    <w:abstractNumId w:val="160"/>
  </w:num>
  <w:num w:numId="25">
    <w:abstractNumId w:val="112"/>
  </w:num>
  <w:num w:numId="26">
    <w:abstractNumId w:val="122"/>
  </w:num>
  <w:num w:numId="27">
    <w:abstractNumId w:val="39"/>
  </w:num>
  <w:num w:numId="28">
    <w:abstractNumId w:val="53"/>
  </w:num>
  <w:num w:numId="29">
    <w:abstractNumId w:val="152"/>
  </w:num>
  <w:num w:numId="30">
    <w:abstractNumId w:val="25"/>
  </w:num>
  <w:num w:numId="31">
    <w:abstractNumId w:val="204"/>
  </w:num>
  <w:num w:numId="32">
    <w:abstractNumId w:val="95"/>
  </w:num>
  <w:num w:numId="33">
    <w:abstractNumId w:val="176"/>
  </w:num>
  <w:num w:numId="34">
    <w:abstractNumId w:val="197"/>
  </w:num>
  <w:num w:numId="35">
    <w:abstractNumId w:val="171"/>
  </w:num>
  <w:num w:numId="36">
    <w:abstractNumId w:val="194"/>
  </w:num>
  <w:num w:numId="37">
    <w:abstractNumId w:val="128"/>
  </w:num>
  <w:num w:numId="38">
    <w:abstractNumId w:val="165"/>
  </w:num>
  <w:num w:numId="39">
    <w:abstractNumId w:val="59"/>
  </w:num>
  <w:num w:numId="40">
    <w:abstractNumId w:val="93"/>
  </w:num>
  <w:num w:numId="41">
    <w:abstractNumId w:val="134"/>
  </w:num>
  <w:num w:numId="42">
    <w:abstractNumId w:val="135"/>
  </w:num>
  <w:num w:numId="43">
    <w:abstractNumId w:val="221"/>
  </w:num>
  <w:num w:numId="44">
    <w:abstractNumId w:val="19"/>
  </w:num>
  <w:num w:numId="45">
    <w:abstractNumId w:val="235"/>
  </w:num>
  <w:num w:numId="46">
    <w:abstractNumId w:val="148"/>
  </w:num>
  <w:num w:numId="47">
    <w:abstractNumId w:val="9"/>
  </w:num>
  <w:num w:numId="48">
    <w:abstractNumId w:val="208"/>
  </w:num>
  <w:num w:numId="49">
    <w:abstractNumId w:val="201"/>
  </w:num>
  <w:num w:numId="50">
    <w:abstractNumId w:val="137"/>
  </w:num>
  <w:num w:numId="51">
    <w:abstractNumId w:val="218"/>
  </w:num>
  <w:num w:numId="52">
    <w:abstractNumId w:val="15"/>
  </w:num>
  <w:num w:numId="53">
    <w:abstractNumId w:val="190"/>
  </w:num>
  <w:num w:numId="54">
    <w:abstractNumId w:val="203"/>
  </w:num>
  <w:num w:numId="55">
    <w:abstractNumId w:val="20"/>
  </w:num>
  <w:num w:numId="56">
    <w:abstractNumId w:val="44"/>
  </w:num>
  <w:num w:numId="57">
    <w:abstractNumId w:val="161"/>
  </w:num>
  <w:num w:numId="58">
    <w:abstractNumId w:val="177"/>
  </w:num>
  <w:num w:numId="59">
    <w:abstractNumId w:val="63"/>
  </w:num>
  <w:num w:numId="60">
    <w:abstractNumId w:val="56"/>
  </w:num>
  <w:num w:numId="61">
    <w:abstractNumId w:val="227"/>
  </w:num>
  <w:num w:numId="62">
    <w:abstractNumId w:val="18"/>
  </w:num>
  <w:num w:numId="63">
    <w:abstractNumId w:val="7"/>
  </w:num>
  <w:num w:numId="64">
    <w:abstractNumId w:val="73"/>
  </w:num>
  <w:num w:numId="65">
    <w:abstractNumId w:val="120"/>
  </w:num>
  <w:num w:numId="66">
    <w:abstractNumId w:val="229"/>
  </w:num>
  <w:num w:numId="67">
    <w:abstractNumId w:val="57"/>
  </w:num>
  <w:num w:numId="68">
    <w:abstractNumId w:val="51"/>
  </w:num>
  <w:num w:numId="69">
    <w:abstractNumId w:val="55"/>
  </w:num>
  <w:num w:numId="70">
    <w:abstractNumId w:val="219"/>
  </w:num>
  <w:num w:numId="71">
    <w:abstractNumId w:val="29"/>
  </w:num>
  <w:num w:numId="72">
    <w:abstractNumId w:val="225"/>
  </w:num>
  <w:num w:numId="73">
    <w:abstractNumId w:val="13"/>
  </w:num>
  <w:num w:numId="74">
    <w:abstractNumId w:val="145"/>
  </w:num>
  <w:num w:numId="75">
    <w:abstractNumId w:val="187"/>
  </w:num>
  <w:num w:numId="76">
    <w:abstractNumId w:val="75"/>
  </w:num>
  <w:num w:numId="77">
    <w:abstractNumId w:val="97"/>
  </w:num>
  <w:num w:numId="78">
    <w:abstractNumId w:val="169"/>
  </w:num>
  <w:num w:numId="79">
    <w:abstractNumId w:val="142"/>
  </w:num>
  <w:num w:numId="80">
    <w:abstractNumId w:val="183"/>
  </w:num>
  <w:num w:numId="81">
    <w:abstractNumId w:val="230"/>
  </w:num>
  <w:num w:numId="82">
    <w:abstractNumId w:val="151"/>
  </w:num>
  <w:num w:numId="83">
    <w:abstractNumId w:val="236"/>
  </w:num>
  <w:num w:numId="84">
    <w:abstractNumId w:val="162"/>
  </w:num>
  <w:num w:numId="85">
    <w:abstractNumId w:val="188"/>
  </w:num>
  <w:num w:numId="86">
    <w:abstractNumId w:val="170"/>
  </w:num>
  <w:num w:numId="87">
    <w:abstractNumId w:val="234"/>
  </w:num>
  <w:num w:numId="88">
    <w:abstractNumId w:val="114"/>
  </w:num>
  <w:num w:numId="89">
    <w:abstractNumId w:val="119"/>
  </w:num>
  <w:num w:numId="90">
    <w:abstractNumId w:val="205"/>
  </w:num>
  <w:num w:numId="91">
    <w:abstractNumId w:val="40"/>
  </w:num>
  <w:num w:numId="92">
    <w:abstractNumId w:val="23"/>
  </w:num>
  <w:num w:numId="93">
    <w:abstractNumId w:val="90"/>
  </w:num>
  <w:num w:numId="94">
    <w:abstractNumId w:val="191"/>
  </w:num>
  <w:num w:numId="95">
    <w:abstractNumId w:val="117"/>
  </w:num>
  <w:num w:numId="96">
    <w:abstractNumId w:val="48"/>
  </w:num>
  <w:num w:numId="97">
    <w:abstractNumId w:val="199"/>
  </w:num>
  <w:num w:numId="98">
    <w:abstractNumId w:val="228"/>
  </w:num>
  <w:num w:numId="99">
    <w:abstractNumId w:val="5"/>
  </w:num>
  <w:num w:numId="100">
    <w:abstractNumId w:val="140"/>
  </w:num>
  <w:num w:numId="101">
    <w:abstractNumId w:val="233"/>
  </w:num>
  <w:num w:numId="102">
    <w:abstractNumId w:val="149"/>
  </w:num>
  <w:num w:numId="103">
    <w:abstractNumId w:val="113"/>
  </w:num>
  <w:num w:numId="104">
    <w:abstractNumId w:val="100"/>
  </w:num>
  <w:num w:numId="105">
    <w:abstractNumId w:val="28"/>
  </w:num>
  <w:num w:numId="106">
    <w:abstractNumId w:val="32"/>
  </w:num>
  <w:num w:numId="107">
    <w:abstractNumId w:val="38"/>
  </w:num>
  <w:num w:numId="108">
    <w:abstractNumId w:val="34"/>
  </w:num>
  <w:num w:numId="109">
    <w:abstractNumId w:val="125"/>
  </w:num>
  <w:num w:numId="110">
    <w:abstractNumId w:val="217"/>
  </w:num>
  <w:num w:numId="111">
    <w:abstractNumId w:val="91"/>
  </w:num>
  <w:num w:numId="112">
    <w:abstractNumId w:val="92"/>
  </w:num>
  <w:num w:numId="113">
    <w:abstractNumId w:val="35"/>
  </w:num>
  <w:num w:numId="114">
    <w:abstractNumId w:val="61"/>
  </w:num>
  <w:num w:numId="115">
    <w:abstractNumId w:val="206"/>
  </w:num>
  <w:num w:numId="116">
    <w:abstractNumId w:val="210"/>
  </w:num>
  <w:num w:numId="117">
    <w:abstractNumId w:val="6"/>
  </w:num>
  <w:num w:numId="118">
    <w:abstractNumId w:val="27"/>
  </w:num>
  <w:num w:numId="119">
    <w:abstractNumId w:val="213"/>
  </w:num>
  <w:num w:numId="120">
    <w:abstractNumId w:val="167"/>
  </w:num>
  <w:num w:numId="121">
    <w:abstractNumId w:val="163"/>
  </w:num>
  <w:num w:numId="122">
    <w:abstractNumId w:val="216"/>
  </w:num>
  <w:num w:numId="123">
    <w:abstractNumId w:val="126"/>
  </w:num>
  <w:num w:numId="124">
    <w:abstractNumId w:val="179"/>
  </w:num>
  <w:num w:numId="125">
    <w:abstractNumId w:val="37"/>
  </w:num>
  <w:num w:numId="126">
    <w:abstractNumId w:val="110"/>
  </w:num>
  <w:num w:numId="127">
    <w:abstractNumId w:val="30"/>
  </w:num>
  <w:num w:numId="128">
    <w:abstractNumId w:val="173"/>
  </w:num>
  <w:num w:numId="129">
    <w:abstractNumId w:val="129"/>
  </w:num>
  <w:num w:numId="130">
    <w:abstractNumId w:val="202"/>
  </w:num>
  <w:num w:numId="131">
    <w:abstractNumId w:val="54"/>
  </w:num>
  <w:num w:numId="132">
    <w:abstractNumId w:val="193"/>
  </w:num>
  <w:num w:numId="133">
    <w:abstractNumId w:val="11"/>
  </w:num>
  <w:num w:numId="134">
    <w:abstractNumId w:val="24"/>
  </w:num>
  <w:num w:numId="135">
    <w:abstractNumId w:val="223"/>
  </w:num>
  <w:num w:numId="136">
    <w:abstractNumId w:val="131"/>
  </w:num>
  <w:num w:numId="137">
    <w:abstractNumId w:val="222"/>
  </w:num>
  <w:num w:numId="138">
    <w:abstractNumId w:val="146"/>
  </w:num>
  <w:num w:numId="139">
    <w:abstractNumId w:val="156"/>
  </w:num>
  <w:num w:numId="140">
    <w:abstractNumId w:val="76"/>
  </w:num>
  <w:num w:numId="141">
    <w:abstractNumId w:val="17"/>
  </w:num>
  <w:num w:numId="142">
    <w:abstractNumId w:val="174"/>
  </w:num>
  <w:num w:numId="143">
    <w:abstractNumId w:val="141"/>
  </w:num>
  <w:num w:numId="144">
    <w:abstractNumId w:val="123"/>
  </w:num>
  <w:num w:numId="145">
    <w:abstractNumId w:val="31"/>
  </w:num>
  <w:num w:numId="146">
    <w:abstractNumId w:val="127"/>
  </w:num>
  <w:num w:numId="147">
    <w:abstractNumId w:val="8"/>
  </w:num>
  <w:num w:numId="148">
    <w:abstractNumId w:val="178"/>
  </w:num>
  <w:num w:numId="149">
    <w:abstractNumId w:val="58"/>
  </w:num>
  <w:num w:numId="150">
    <w:abstractNumId w:val="121"/>
  </w:num>
  <w:num w:numId="151">
    <w:abstractNumId w:val="192"/>
  </w:num>
  <w:num w:numId="152">
    <w:abstractNumId w:val="46"/>
  </w:num>
  <w:num w:numId="153">
    <w:abstractNumId w:val="99"/>
  </w:num>
  <w:num w:numId="154">
    <w:abstractNumId w:val="159"/>
  </w:num>
  <w:num w:numId="155">
    <w:abstractNumId w:val="181"/>
  </w:num>
  <w:num w:numId="156">
    <w:abstractNumId w:val="101"/>
  </w:num>
  <w:num w:numId="157">
    <w:abstractNumId w:val="144"/>
  </w:num>
  <w:num w:numId="158">
    <w:abstractNumId w:val="14"/>
  </w:num>
  <w:num w:numId="159">
    <w:abstractNumId w:val="84"/>
  </w:num>
  <w:num w:numId="160">
    <w:abstractNumId w:val="96"/>
  </w:num>
  <w:num w:numId="161">
    <w:abstractNumId w:val="52"/>
  </w:num>
  <w:num w:numId="162">
    <w:abstractNumId w:val="86"/>
  </w:num>
  <w:num w:numId="163">
    <w:abstractNumId w:val="164"/>
  </w:num>
  <w:num w:numId="164">
    <w:abstractNumId w:val="154"/>
  </w:num>
  <w:num w:numId="165">
    <w:abstractNumId w:val="186"/>
  </w:num>
  <w:num w:numId="166">
    <w:abstractNumId w:val="41"/>
  </w:num>
  <w:num w:numId="167">
    <w:abstractNumId w:val="78"/>
  </w:num>
  <w:num w:numId="168">
    <w:abstractNumId w:val="49"/>
  </w:num>
  <w:num w:numId="169">
    <w:abstractNumId w:val="94"/>
  </w:num>
  <w:num w:numId="170">
    <w:abstractNumId w:val="83"/>
  </w:num>
  <w:num w:numId="171">
    <w:abstractNumId w:val="172"/>
  </w:num>
  <w:num w:numId="172">
    <w:abstractNumId w:val="211"/>
  </w:num>
  <w:num w:numId="173">
    <w:abstractNumId w:val="215"/>
  </w:num>
  <w:num w:numId="174">
    <w:abstractNumId w:val="157"/>
  </w:num>
  <w:num w:numId="175">
    <w:abstractNumId w:val="43"/>
  </w:num>
  <w:num w:numId="176">
    <w:abstractNumId w:val="80"/>
  </w:num>
  <w:num w:numId="177">
    <w:abstractNumId w:val="220"/>
  </w:num>
  <w:num w:numId="178">
    <w:abstractNumId w:val="184"/>
  </w:num>
  <w:num w:numId="179">
    <w:abstractNumId w:val="64"/>
  </w:num>
  <w:num w:numId="180">
    <w:abstractNumId w:val="71"/>
  </w:num>
  <w:num w:numId="181">
    <w:abstractNumId w:val="67"/>
  </w:num>
  <w:num w:numId="182">
    <w:abstractNumId w:val="175"/>
  </w:num>
  <w:num w:numId="183">
    <w:abstractNumId w:val="180"/>
  </w:num>
  <w:num w:numId="184">
    <w:abstractNumId w:val="226"/>
  </w:num>
  <w:num w:numId="185">
    <w:abstractNumId w:val="3"/>
  </w:num>
  <w:num w:numId="186">
    <w:abstractNumId w:val="133"/>
  </w:num>
  <w:num w:numId="187">
    <w:abstractNumId w:val="62"/>
  </w:num>
  <w:num w:numId="188">
    <w:abstractNumId w:val="130"/>
  </w:num>
  <w:num w:numId="189">
    <w:abstractNumId w:val="21"/>
  </w:num>
  <w:num w:numId="190">
    <w:abstractNumId w:val="12"/>
  </w:num>
  <w:num w:numId="191">
    <w:abstractNumId w:val="150"/>
  </w:num>
  <w:num w:numId="192">
    <w:abstractNumId w:val="207"/>
  </w:num>
  <w:num w:numId="193">
    <w:abstractNumId w:val="209"/>
  </w:num>
  <w:num w:numId="194">
    <w:abstractNumId w:val="214"/>
  </w:num>
  <w:num w:numId="195">
    <w:abstractNumId w:val="136"/>
  </w:num>
  <w:num w:numId="196">
    <w:abstractNumId w:val="189"/>
  </w:num>
  <w:num w:numId="197">
    <w:abstractNumId w:val="77"/>
  </w:num>
  <w:num w:numId="198">
    <w:abstractNumId w:val="116"/>
  </w:num>
  <w:num w:numId="199">
    <w:abstractNumId w:val="107"/>
  </w:num>
  <w:num w:numId="200">
    <w:abstractNumId w:val="185"/>
  </w:num>
  <w:num w:numId="201">
    <w:abstractNumId w:val="195"/>
  </w:num>
  <w:num w:numId="202">
    <w:abstractNumId w:val="72"/>
  </w:num>
  <w:num w:numId="203">
    <w:abstractNumId w:val="16"/>
  </w:num>
  <w:num w:numId="204">
    <w:abstractNumId w:val="102"/>
  </w:num>
  <w:num w:numId="205">
    <w:abstractNumId w:val="196"/>
  </w:num>
  <w:num w:numId="206">
    <w:abstractNumId w:val="118"/>
  </w:num>
  <w:num w:numId="207">
    <w:abstractNumId w:val="168"/>
  </w:num>
  <w:num w:numId="208">
    <w:abstractNumId w:val="66"/>
  </w:num>
  <w:num w:numId="209">
    <w:abstractNumId w:val="158"/>
  </w:num>
  <w:num w:numId="210">
    <w:abstractNumId w:val="232"/>
  </w:num>
  <w:num w:numId="211">
    <w:abstractNumId w:val="106"/>
  </w:num>
  <w:num w:numId="212">
    <w:abstractNumId w:val="10"/>
  </w:num>
  <w:num w:numId="213">
    <w:abstractNumId w:val="139"/>
  </w:num>
  <w:num w:numId="214">
    <w:abstractNumId w:val="36"/>
  </w:num>
  <w:num w:numId="215">
    <w:abstractNumId w:val="143"/>
  </w:num>
  <w:num w:numId="216">
    <w:abstractNumId w:val="50"/>
  </w:num>
  <w:num w:numId="217">
    <w:abstractNumId w:val="147"/>
  </w:num>
  <w:num w:numId="218">
    <w:abstractNumId w:val="166"/>
  </w:num>
  <w:num w:numId="219">
    <w:abstractNumId w:val="153"/>
  </w:num>
  <w:num w:numId="220">
    <w:abstractNumId w:val="104"/>
  </w:num>
  <w:num w:numId="221">
    <w:abstractNumId w:val="47"/>
  </w:num>
  <w:num w:numId="222">
    <w:abstractNumId w:val="200"/>
  </w:num>
  <w:num w:numId="223">
    <w:abstractNumId w:val="124"/>
  </w:num>
  <w:num w:numId="224">
    <w:abstractNumId w:val="132"/>
  </w:num>
  <w:num w:numId="225">
    <w:abstractNumId w:val="1"/>
  </w:num>
  <w:num w:numId="226">
    <w:abstractNumId w:val="4"/>
  </w:num>
  <w:num w:numId="227">
    <w:abstractNumId w:val="182"/>
  </w:num>
  <w:num w:numId="228">
    <w:abstractNumId w:val="42"/>
  </w:num>
  <w:num w:numId="229">
    <w:abstractNumId w:val="87"/>
  </w:num>
  <w:num w:numId="230">
    <w:abstractNumId w:val="85"/>
  </w:num>
  <w:num w:numId="231">
    <w:abstractNumId w:val="138"/>
  </w:num>
  <w:num w:numId="232">
    <w:abstractNumId w:val="155"/>
  </w:num>
  <w:num w:numId="233">
    <w:abstractNumId w:val="109"/>
  </w:num>
  <w:num w:numId="234">
    <w:abstractNumId w:val="82"/>
  </w:num>
  <w:num w:numId="235">
    <w:abstractNumId w:val="89"/>
  </w:num>
  <w:num w:numId="236">
    <w:abstractNumId w:val="103"/>
  </w:num>
  <w:num w:numId="237">
    <w:abstractNumId w:val="79"/>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D71"/>
    <w:rsid w:val="0000167F"/>
    <w:rsid w:val="00001808"/>
    <w:rsid w:val="00001D18"/>
    <w:rsid w:val="00002B34"/>
    <w:rsid w:val="00002DBD"/>
    <w:rsid w:val="00005E77"/>
    <w:rsid w:val="000064BA"/>
    <w:rsid w:val="0000685D"/>
    <w:rsid w:val="00014F30"/>
    <w:rsid w:val="000172A3"/>
    <w:rsid w:val="000217F8"/>
    <w:rsid w:val="00021FC6"/>
    <w:rsid w:val="0002495A"/>
    <w:rsid w:val="0002646D"/>
    <w:rsid w:val="00027D53"/>
    <w:rsid w:val="00032885"/>
    <w:rsid w:val="00035323"/>
    <w:rsid w:val="00041651"/>
    <w:rsid w:val="00053467"/>
    <w:rsid w:val="00053755"/>
    <w:rsid w:val="00060093"/>
    <w:rsid w:val="00063378"/>
    <w:rsid w:val="0006395B"/>
    <w:rsid w:val="00064EEF"/>
    <w:rsid w:val="00070695"/>
    <w:rsid w:val="00070AC4"/>
    <w:rsid w:val="00070B07"/>
    <w:rsid w:val="00071E1C"/>
    <w:rsid w:val="00072014"/>
    <w:rsid w:val="000726A0"/>
    <w:rsid w:val="00073776"/>
    <w:rsid w:val="00074E57"/>
    <w:rsid w:val="00076670"/>
    <w:rsid w:val="00080548"/>
    <w:rsid w:val="00081FF6"/>
    <w:rsid w:val="0008250B"/>
    <w:rsid w:val="00085E10"/>
    <w:rsid w:val="000864FE"/>
    <w:rsid w:val="000918C4"/>
    <w:rsid w:val="00095642"/>
    <w:rsid w:val="000960CE"/>
    <w:rsid w:val="000A003F"/>
    <w:rsid w:val="000A5017"/>
    <w:rsid w:val="000A59F8"/>
    <w:rsid w:val="000A7520"/>
    <w:rsid w:val="000B11FC"/>
    <w:rsid w:val="000B16E9"/>
    <w:rsid w:val="000B1BDC"/>
    <w:rsid w:val="000B59F3"/>
    <w:rsid w:val="000B5A98"/>
    <w:rsid w:val="000B5CE0"/>
    <w:rsid w:val="000B774B"/>
    <w:rsid w:val="000D2B4A"/>
    <w:rsid w:val="000D3B12"/>
    <w:rsid w:val="000D7232"/>
    <w:rsid w:val="000D7CDB"/>
    <w:rsid w:val="000E0EDA"/>
    <w:rsid w:val="000E0F9B"/>
    <w:rsid w:val="000E2045"/>
    <w:rsid w:val="000E303B"/>
    <w:rsid w:val="000E39D5"/>
    <w:rsid w:val="000E6326"/>
    <w:rsid w:val="000E75D6"/>
    <w:rsid w:val="000F237B"/>
    <w:rsid w:val="000F23CD"/>
    <w:rsid w:val="000F3571"/>
    <w:rsid w:val="000F3984"/>
    <w:rsid w:val="000F571C"/>
    <w:rsid w:val="000F572C"/>
    <w:rsid w:val="000F6AA9"/>
    <w:rsid w:val="00101349"/>
    <w:rsid w:val="001017B6"/>
    <w:rsid w:val="00101F24"/>
    <w:rsid w:val="0010215A"/>
    <w:rsid w:val="00103242"/>
    <w:rsid w:val="001046AB"/>
    <w:rsid w:val="001062C5"/>
    <w:rsid w:val="001115A6"/>
    <w:rsid w:val="00112558"/>
    <w:rsid w:val="00112890"/>
    <w:rsid w:val="001137E4"/>
    <w:rsid w:val="001203D5"/>
    <w:rsid w:val="00120E9A"/>
    <w:rsid w:val="00124F98"/>
    <w:rsid w:val="0013045D"/>
    <w:rsid w:val="00130592"/>
    <w:rsid w:val="001329BA"/>
    <w:rsid w:val="00133B29"/>
    <w:rsid w:val="0013489A"/>
    <w:rsid w:val="001359B8"/>
    <w:rsid w:val="00137B5C"/>
    <w:rsid w:val="00137B7A"/>
    <w:rsid w:val="00137F90"/>
    <w:rsid w:val="00141064"/>
    <w:rsid w:val="00141E3B"/>
    <w:rsid w:val="00143E35"/>
    <w:rsid w:val="00143F5B"/>
    <w:rsid w:val="0014428C"/>
    <w:rsid w:val="001445DB"/>
    <w:rsid w:val="001447EB"/>
    <w:rsid w:val="001478B0"/>
    <w:rsid w:val="00147B41"/>
    <w:rsid w:val="00151937"/>
    <w:rsid w:val="00151F7A"/>
    <w:rsid w:val="0015229A"/>
    <w:rsid w:val="001522DF"/>
    <w:rsid w:val="0015384A"/>
    <w:rsid w:val="00155B27"/>
    <w:rsid w:val="00157AEB"/>
    <w:rsid w:val="00161330"/>
    <w:rsid w:val="00161C07"/>
    <w:rsid w:val="00162206"/>
    <w:rsid w:val="001645DB"/>
    <w:rsid w:val="001730A7"/>
    <w:rsid w:val="0017481C"/>
    <w:rsid w:val="00174E5B"/>
    <w:rsid w:val="00182AAD"/>
    <w:rsid w:val="00185FA7"/>
    <w:rsid w:val="00192FDC"/>
    <w:rsid w:val="001952EC"/>
    <w:rsid w:val="001A0600"/>
    <w:rsid w:val="001A3461"/>
    <w:rsid w:val="001A5D29"/>
    <w:rsid w:val="001A72A2"/>
    <w:rsid w:val="001B0BF9"/>
    <w:rsid w:val="001B1745"/>
    <w:rsid w:val="001B1969"/>
    <w:rsid w:val="001B48BA"/>
    <w:rsid w:val="001B4F11"/>
    <w:rsid w:val="001C0729"/>
    <w:rsid w:val="001C5010"/>
    <w:rsid w:val="001C6C34"/>
    <w:rsid w:val="001D062F"/>
    <w:rsid w:val="001D0732"/>
    <w:rsid w:val="001D33C2"/>
    <w:rsid w:val="001D4D49"/>
    <w:rsid w:val="001E07B9"/>
    <w:rsid w:val="001E127E"/>
    <w:rsid w:val="001E178F"/>
    <w:rsid w:val="001E43A5"/>
    <w:rsid w:val="001E66A1"/>
    <w:rsid w:val="001E7E81"/>
    <w:rsid w:val="001F0017"/>
    <w:rsid w:val="001F0BA1"/>
    <w:rsid w:val="001F25C9"/>
    <w:rsid w:val="001F2A9F"/>
    <w:rsid w:val="001F46EF"/>
    <w:rsid w:val="001F707C"/>
    <w:rsid w:val="001F77F0"/>
    <w:rsid w:val="002006A5"/>
    <w:rsid w:val="00205009"/>
    <w:rsid w:val="0020561C"/>
    <w:rsid w:val="002079CA"/>
    <w:rsid w:val="00213BD0"/>
    <w:rsid w:val="002211B3"/>
    <w:rsid w:val="00222AC8"/>
    <w:rsid w:val="00222FBF"/>
    <w:rsid w:val="002266DF"/>
    <w:rsid w:val="00232695"/>
    <w:rsid w:val="002340BE"/>
    <w:rsid w:val="0023538A"/>
    <w:rsid w:val="002363FB"/>
    <w:rsid w:val="00236563"/>
    <w:rsid w:val="00237A7A"/>
    <w:rsid w:val="0024001E"/>
    <w:rsid w:val="0024343B"/>
    <w:rsid w:val="00244402"/>
    <w:rsid w:val="00247173"/>
    <w:rsid w:val="002475A7"/>
    <w:rsid w:val="0025173F"/>
    <w:rsid w:val="00252147"/>
    <w:rsid w:val="00252A90"/>
    <w:rsid w:val="0025485D"/>
    <w:rsid w:val="00255661"/>
    <w:rsid w:val="002562D2"/>
    <w:rsid w:val="00257E2E"/>
    <w:rsid w:val="00260331"/>
    <w:rsid w:val="00260355"/>
    <w:rsid w:val="00261E0E"/>
    <w:rsid w:val="00263A5D"/>
    <w:rsid w:val="00270E05"/>
    <w:rsid w:val="0027406A"/>
    <w:rsid w:val="002743C7"/>
    <w:rsid w:val="00277B28"/>
    <w:rsid w:val="00280B34"/>
    <w:rsid w:val="00280B83"/>
    <w:rsid w:val="002818B7"/>
    <w:rsid w:val="00282E1E"/>
    <w:rsid w:val="0028418F"/>
    <w:rsid w:val="00291D17"/>
    <w:rsid w:val="002928C1"/>
    <w:rsid w:val="0029331E"/>
    <w:rsid w:val="002A15BB"/>
    <w:rsid w:val="002A23E9"/>
    <w:rsid w:val="002A354C"/>
    <w:rsid w:val="002A3DB7"/>
    <w:rsid w:val="002A3F90"/>
    <w:rsid w:val="002A43BC"/>
    <w:rsid w:val="002B0413"/>
    <w:rsid w:val="002B176A"/>
    <w:rsid w:val="002B51F4"/>
    <w:rsid w:val="002B631E"/>
    <w:rsid w:val="002B658B"/>
    <w:rsid w:val="002B6FDF"/>
    <w:rsid w:val="002C006A"/>
    <w:rsid w:val="002C3038"/>
    <w:rsid w:val="002C3105"/>
    <w:rsid w:val="002C324B"/>
    <w:rsid w:val="002C47FD"/>
    <w:rsid w:val="002C5AC5"/>
    <w:rsid w:val="002D1C83"/>
    <w:rsid w:val="002D24F3"/>
    <w:rsid w:val="002D2BC4"/>
    <w:rsid w:val="002D3503"/>
    <w:rsid w:val="002D38A6"/>
    <w:rsid w:val="002D4AC6"/>
    <w:rsid w:val="002D5F97"/>
    <w:rsid w:val="002E0608"/>
    <w:rsid w:val="002E0AA6"/>
    <w:rsid w:val="002E18FF"/>
    <w:rsid w:val="002E2236"/>
    <w:rsid w:val="002E391E"/>
    <w:rsid w:val="002E4BD6"/>
    <w:rsid w:val="002E5D3A"/>
    <w:rsid w:val="002F2854"/>
    <w:rsid w:val="002F3750"/>
    <w:rsid w:val="002F4162"/>
    <w:rsid w:val="002F6887"/>
    <w:rsid w:val="002F7259"/>
    <w:rsid w:val="00303932"/>
    <w:rsid w:val="003066EF"/>
    <w:rsid w:val="0030694E"/>
    <w:rsid w:val="00307425"/>
    <w:rsid w:val="00320965"/>
    <w:rsid w:val="00321956"/>
    <w:rsid w:val="00322098"/>
    <w:rsid w:val="00324374"/>
    <w:rsid w:val="00326F0E"/>
    <w:rsid w:val="00333D8B"/>
    <w:rsid w:val="003374E6"/>
    <w:rsid w:val="0033796B"/>
    <w:rsid w:val="003413A6"/>
    <w:rsid w:val="00341916"/>
    <w:rsid w:val="00341AB7"/>
    <w:rsid w:val="00341C4C"/>
    <w:rsid w:val="003460A0"/>
    <w:rsid w:val="00355525"/>
    <w:rsid w:val="00356FE4"/>
    <w:rsid w:val="00357EEC"/>
    <w:rsid w:val="00367519"/>
    <w:rsid w:val="00373EB7"/>
    <w:rsid w:val="003808BC"/>
    <w:rsid w:val="003855B1"/>
    <w:rsid w:val="0038771A"/>
    <w:rsid w:val="00391F7B"/>
    <w:rsid w:val="0039316C"/>
    <w:rsid w:val="00393560"/>
    <w:rsid w:val="003A252D"/>
    <w:rsid w:val="003A4F89"/>
    <w:rsid w:val="003A55D1"/>
    <w:rsid w:val="003A5FF7"/>
    <w:rsid w:val="003A776B"/>
    <w:rsid w:val="003B663F"/>
    <w:rsid w:val="003C0C43"/>
    <w:rsid w:val="003C5811"/>
    <w:rsid w:val="003C59F6"/>
    <w:rsid w:val="003C789D"/>
    <w:rsid w:val="003D1315"/>
    <w:rsid w:val="003D1706"/>
    <w:rsid w:val="003D4C0B"/>
    <w:rsid w:val="003D68C4"/>
    <w:rsid w:val="003E022F"/>
    <w:rsid w:val="003E05E7"/>
    <w:rsid w:val="003E26D6"/>
    <w:rsid w:val="003E3B1E"/>
    <w:rsid w:val="003E624C"/>
    <w:rsid w:val="003E6EC9"/>
    <w:rsid w:val="003E7309"/>
    <w:rsid w:val="003E7E38"/>
    <w:rsid w:val="003F120A"/>
    <w:rsid w:val="003F48C6"/>
    <w:rsid w:val="003F4E64"/>
    <w:rsid w:val="003F7F8A"/>
    <w:rsid w:val="00400722"/>
    <w:rsid w:val="004007D6"/>
    <w:rsid w:val="00402E61"/>
    <w:rsid w:val="00403382"/>
    <w:rsid w:val="00405651"/>
    <w:rsid w:val="00405AC8"/>
    <w:rsid w:val="00407092"/>
    <w:rsid w:val="00410105"/>
    <w:rsid w:val="00414EF3"/>
    <w:rsid w:val="00415077"/>
    <w:rsid w:val="00421C52"/>
    <w:rsid w:val="0042409B"/>
    <w:rsid w:val="00424AD2"/>
    <w:rsid w:val="00424F0D"/>
    <w:rsid w:val="00430047"/>
    <w:rsid w:val="00433DA7"/>
    <w:rsid w:val="00435143"/>
    <w:rsid w:val="0043656D"/>
    <w:rsid w:val="00441EA2"/>
    <w:rsid w:val="00444632"/>
    <w:rsid w:val="00446430"/>
    <w:rsid w:val="00447A52"/>
    <w:rsid w:val="0045107F"/>
    <w:rsid w:val="004526D3"/>
    <w:rsid w:val="004531EE"/>
    <w:rsid w:val="00453BEC"/>
    <w:rsid w:val="0045748E"/>
    <w:rsid w:val="0045788C"/>
    <w:rsid w:val="00461A11"/>
    <w:rsid w:val="004674D1"/>
    <w:rsid w:val="00467C4E"/>
    <w:rsid w:val="00467CF6"/>
    <w:rsid w:val="00470BEA"/>
    <w:rsid w:val="00472276"/>
    <w:rsid w:val="00475D56"/>
    <w:rsid w:val="00476153"/>
    <w:rsid w:val="0048244E"/>
    <w:rsid w:val="0048388D"/>
    <w:rsid w:val="00483A8D"/>
    <w:rsid w:val="00484D91"/>
    <w:rsid w:val="0048670D"/>
    <w:rsid w:val="00487354"/>
    <w:rsid w:val="00490EC1"/>
    <w:rsid w:val="00493055"/>
    <w:rsid w:val="004939B2"/>
    <w:rsid w:val="00493EAB"/>
    <w:rsid w:val="00494BF6"/>
    <w:rsid w:val="00495E6B"/>
    <w:rsid w:val="004A0235"/>
    <w:rsid w:val="004A07FB"/>
    <w:rsid w:val="004B0E54"/>
    <w:rsid w:val="004B166B"/>
    <w:rsid w:val="004B35C8"/>
    <w:rsid w:val="004B4C1A"/>
    <w:rsid w:val="004B7F3C"/>
    <w:rsid w:val="004C01AA"/>
    <w:rsid w:val="004C0A78"/>
    <w:rsid w:val="004C164B"/>
    <w:rsid w:val="004C1E3F"/>
    <w:rsid w:val="004C54BC"/>
    <w:rsid w:val="004D0A52"/>
    <w:rsid w:val="004D1597"/>
    <w:rsid w:val="004D373B"/>
    <w:rsid w:val="004E18B5"/>
    <w:rsid w:val="004E74B1"/>
    <w:rsid w:val="004E74E2"/>
    <w:rsid w:val="004E7971"/>
    <w:rsid w:val="004F37E3"/>
    <w:rsid w:val="004F4411"/>
    <w:rsid w:val="004F4D62"/>
    <w:rsid w:val="004F60BA"/>
    <w:rsid w:val="00500BE5"/>
    <w:rsid w:val="005014AD"/>
    <w:rsid w:val="00502E02"/>
    <w:rsid w:val="00504E62"/>
    <w:rsid w:val="00512F6F"/>
    <w:rsid w:val="00520F9D"/>
    <w:rsid w:val="0052447E"/>
    <w:rsid w:val="00524AA0"/>
    <w:rsid w:val="00525132"/>
    <w:rsid w:val="0052769D"/>
    <w:rsid w:val="00527EF9"/>
    <w:rsid w:val="005324B4"/>
    <w:rsid w:val="00534E98"/>
    <w:rsid w:val="005448ED"/>
    <w:rsid w:val="00547C4C"/>
    <w:rsid w:val="00550DC6"/>
    <w:rsid w:val="00551408"/>
    <w:rsid w:val="00552DF8"/>
    <w:rsid w:val="005553CF"/>
    <w:rsid w:val="00557C6D"/>
    <w:rsid w:val="00562F7A"/>
    <w:rsid w:val="00563036"/>
    <w:rsid w:val="00563AE3"/>
    <w:rsid w:val="00564805"/>
    <w:rsid w:val="005713F1"/>
    <w:rsid w:val="005732E3"/>
    <w:rsid w:val="00575F9B"/>
    <w:rsid w:val="005775F5"/>
    <w:rsid w:val="00577E54"/>
    <w:rsid w:val="00582BF1"/>
    <w:rsid w:val="005831E5"/>
    <w:rsid w:val="00583857"/>
    <w:rsid w:val="00584F95"/>
    <w:rsid w:val="00586D63"/>
    <w:rsid w:val="00590F4F"/>
    <w:rsid w:val="0059608C"/>
    <w:rsid w:val="005968F4"/>
    <w:rsid w:val="005A04AF"/>
    <w:rsid w:val="005A38B9"/>
    <w:rsid w:val="005A4DBF"/>
    <w:rsid w:val="005B0E90"/>
    <w:rsid w:val="005B4862"/>
    <w:rsid w:val="005B488E"/>
    <w:rsid w:val="005B4960"/>
    <w:rsid w:val="005B6D66"/>
    <w:rsid w:val="005C3B3E"/>
    <w:rsid w:val="005C77B0"/>
    <w:rsid w:val="005D2A7D"/>
    <w:rsid w:val="005D604F"/>
    <w:rsid w:val="005E0923"/>
    <w:rsid w:val="005E15FB"/>
    <w:rsid w:val="005E550E"/>
    <w:rsid w:val="005E7943"/>
    <w:rsid w:val="005F1EAC"/>
    <w:rsid w:val="005F4CCA"/>
    <w:rsid w:val="005F6D71"/>
    <w:rsid w:val="00600D47"/>
    <w:rsid w:val="006033E9"/>
    <w:rsid w:val="006045AE"/>
    <w:rsid w:val="00605302"/>
    <w:rsid w:val="0060772F"/>
    <w:rsid w:val="006101F7"/>
    <w:rsid w:val="00612128"/>
    <w:rsid w:val="00613D3C"/>
    <w:rsid w:val="0061683D"/>
    <w:rsid w:val="00616E24"/>
    <w:rsid w:val="00623EA5"/>
    <w:rsid w:val="00627866"/>
    <w:rsid w:val="00627BDF"/>
    <w:rsid w:val="006324C2"/>
    <w:rsid w:val="00633DCC"/>
    <w:rsid w:val="00633ED4"/>
    <w:rsid w:val="00634F82"/>
    <w:rsid w:val="00636415"/>
    <w:rsid w:val="00641B5C"/>
    <w:rsid w:val="006428F2"/>
    <w:rsid w:val="00650A5D"/>
    <w:rsid w:val="00651773"/>
    <w:rsid w:val="00652745"/>
    <w:rsid w:val="00654330"/>
    <w:rsid w:val="006609B5"/>
    <w:rsid w:val="00662D90"/>
    <w:rsid w:val="006709D7"/>
    <w:rsid w:val="0068324C"/>
    <w:rsid w:val="00685E43"/>
    <w:rsid w:val="00686867"/>
    <w:rsid w:val="006925AB"/>
    <w:rsid w:val="006933D2"/>
    <w:rsid w:val="006936B6"/>
    <w:rsid w:val="00693E48"/>
    <w:rsid w:val="006947FC"/>
    <w:rsid w:val="0069706E"/>
    <w:rsid w:val="006A2490"/>
    <w:rsid w:val="006A6BAF"/>
    <w:rsid w:val="006A72FC"/>
    <w:rsid w:val="006A7F46"/>
    <w:rsid w:val="006B1476"/>
    <w:rsid w:val="006B23E8"/>
    <w:rsid w:val="006B3783"/>
    <w:rsid w:val="006B41EE"/>
    <w:rsid w:val="006C0914"/>
    <w:rsid w:val="006C19EE"/>
    <w:rsid w:val="006C3C0F"/>
    <w:rsid w:val="006C455E"/>
    <w:rsid w:val="006C75A1"/>
    <w:rsid w:val="006D088C"/>
    <w:rsid w:val="006D0A29"/>
    <w:rsid w:val="006D0C79"/>
    <w:rsid w:val="006D2224"/>
    <w:rsid w:val="006D3B78"/>
    <w:rsid w:val="006D4447"/>
    <w:rsid w:val="006D48A3"/>
    <w:rsid w:val="006D48D1"/>
    <w:rsid w:val="006D688F"/>
    <w:rsid w:val="006D79E6"/>
    <w:rsid w:val="006E0367"/>
    <w:rsid w:val="006E29B9"/>
    <w:rsid w:val="006E2DA5"/>
    <w:rsid w:val="006E2E4E"/>
    <w:rsid w:val="006E42E8"/>
    <w:rsid w:val="006E49BD"/>
    <w:rsid w:val="006E67F7"/>
    <w:rsid w:val="006E78DC"/>
    <w:rsid w:val="006E7C80"/>
    <w:rsid w:val="006F0332"/>
    <w:rsid w:val="006F0384"/>
    <w:rsid w:val="006F0EEC"/>
    <w:rsid w:val="006F32D9"/>
    <w:rsid w:val="006F383D"/>
    <w:rsid w:val="006F4539"/>
    <w:rsid w:val="006F4546"/>
    <w:rsid w:val="006F4D94"/>
    <w:rsid w:val="006F52D7"/>
    <w:rsid w:val="006F6D17"/>
    <w:rsid w:val="006F76C2"/>
    <w:rsid w:val="006F7D75"/>
    <w:rsid w:val="007008C3"/>
    <w:rsid w:val="00702B23"/>
    <w:rsid w:val="00703F12"/>
    <w:rsid w:val="00703FB9"/>
    <w:rsid w:val="007066DE"/>
    <w:rsid w:val="007077E4"/>
    <w:rsid w:val="00710581"/>
    <w:rsid w:val="0071162E"/>
    <w:rsid w:val="00712491"/>
    <w:rsid w:val="00715111"/>
    <w:rsid w:val="007167D7"/>
    <w:rsid w:val="00720D6B"/>
    <w:rsid w:val="00721EF2"/>
    <w:rsid w:val="00722E27"/>
    <w:rsid w:val="00723376"/>
    <w:rsid w:val="007234CB"/>
    <w:rsid w:val="00723DA4"/>
    <w:rsid w:val="0072523A"/>
    <w:rsid w:val="007263D7"/>
    <w:rsid w:val="007265A5"/>
    <w:rsid w:val="00730FBA"/>
    <w:rsid w:val="007320D7"/>
    <w:rsid w:val="00732644"/>
    <w:rsid w:val="00736676"/>
    <w:rsid w:val="00737368"/>
    <w:rsid w:val="007407F5"/>
    <w:rsid w:val="00741DDD"/>
    <w:rsid w:val="007478E2"/>
    <w:rsid w:val="00750E44"/>
    <w:rsid w:val="00762D74"/>
    <w:rsid w:val="00764D43"/>
    <w:rsid w:val="00765125"/>
    <w:rsid w:val="00765888"/>
    <w:rsid w:val="00765975"/>
    <w:rsid w:val="0077169A"/>
    <w:rsid w:val="007755D2"/>
    <w:rsid w:val="00775C6F"/>
    <w:rsid w:val="00783F73"/>
    <w:rsid w:val="0079068B"/>
    <w:rsid w:val="00790982"/>
    <w:rsid w:val="00790C45"/>
    <w:rsid w:val="00791D26"/>
    <w:rsid w:val="00793358"/>
    <w:rsid w:val="007953A1"/>
    <w:rsid w:val="0079596F"/>
    <w:rsid w:val="007968B8"/>
    <w:rsid w:val="0079698C"/>
    <w:rsid w:val="007A0CAE"/>
    <w:rsid w:val="007A149E"/>
    <w:rsid w:val="007A2683"/>
    <w:rsid w:val="007A2FF6"/>
    <w:rsid w:val="007A5226"/>
    <w:rsid w:val="007A54A0"/>
    <w:rsid w:val="007A5534"/>
    <w:rsid w:val="007A68A0"/>
    <w:rsid w:val="007A7764"/>
    <w:rsid w:val="007B001E"/>
    <w:rsid w:val="007B15E2"/>
    <w:rsid w:val="007B3833"/>
    <w:rsid w:val="007B63EF"/>
    <w:rsid w:val="007B7A0D"/>
    <w:rsid w:val="007B7B6D"/>
    <w:rsid w:val="007B7F6D"/>
    <w:rsid w:val="007C02C5"/>
    <w:rsid w:val="007C0C2B"/>
    <w:rsid w:val="007C0D23"/>
    <w:rsid w:val="007C2A5C"/>
    <w:rsid w:val="007C2CB0"/>
    <w:rsid w:val="007C5635"/>
    <w:rsid w:val="007C6588"/>
    <w:rsid w:val="007D2D6B"/>
    <w:rsid w:val="007D6E7E"/>
    <w:rsid w:val="007E0B8A"/>
    <w:rsid w:val="007E25E8"/>
    <w:rsid w:val="007E2B28"/>
    <w:rsid w:val="007E4745"/>
    <w:rsid w:val="007E4B3C"/>
    <w:rsid w:val="007E5736"/>
    <w:rsid w:val="007E5CDC"/>
    <w:rsid w:val="007E63F1"/>
    <w:rsid w:val="007E7F57"/>
    <w:rsid w:val="007E7F6D"/>
    <w:rsid w:val="007F6330"/>
    <w:rsid w:val="00800528"/>
    <w:rsid w:val="00801461"/>
    <w:rsid w:val="00803A72"/>
    <w:rsid w:val="00806680"/>
    <w:rsid w:val="0080678F"/>
    <w:rsid w:val="00811EE1"/>
    <w:rsid w:val="008131D9"/>
    <w:rsid w:val="00813A45"/>
    <w:rsid w:val="00815EDB"/>
    <w:rsid w:val="00820B82"/>
    <w:rsid w:val="00824E8F"/>
    <w:rsid w:val="00826A95"/>
    <w:rsid w:val="00830101"/>
    <w:rsid w:val="00832609"/>
    <w:rsid w:val="008341E1"/>
    <w:rsid w:val="008421F0"/>
    <w:rsid w:val="00843D34"/>
    <w:rsid w:val="00844B29"/>
    <w:rsid w:val="00846AD7"/>
    <w:rsid w:val="00852114"/>
    <w:rsid w:val="008542E2"/>
    <w:rsid w:val="00854E3F"/>
    <w:rsid w:val="00856067"/>
    <w:rsid w:val="0085635C"/>
    <w:rsid w:val="0085735D"/>
    <w:rsid w:val="00861FD7"/>
    <w:rsid w:val="00862D79"/>
    <w:rsid w:val="00862FB9"/>
    <w:rsid w:val="00863A56"/>
    <w:rsid w:val="008647EC"/>
    <w:rsid w:val="00874197"/>
    <w:rsid w:val="00877AF9"/>
    <w:rsid w:val="00881013"/>
    <w:rsid w:val="008906D7"/>
    <w:rsid w:val="00892680"/>
    <w:rsid w:val="008932BD"/>
    <w:rsid w:val="008933DC"/>
    <w:rsid w:val="00895BB6"/>
    <w:rsid w:val="008963FE"/>
    <w:rsid w:val="008A0E11"/>
    <w:rsid w:val="008A6AD5"/>
    <w:rsid w:val="008A75B4"/>
    <w:rsid w:val="008B01EF"/>
    <w:rsid w:val="008B0342"/>
    <w:rsid w:val="008B1B58"/>
    <w:rsid w:val="008B427C"/>
    <w:rsid w:val="008C0B09"/>
    <w:rsid w:val="008C15C5"/>
    <w:rsid w:val="008C2588"/>
    <w:rsid w:val="008C2A1F"/>
    <w:rsid w:val="008C2F2B"/>
    <w:rsid w:val="008C335C"/>
    <w:rsid w:val="008C4F4F"/>
    <w:rsid w:val="008C5902"/>
    <w:rsid w:val="008C7948"/>
    <w:rsid w:val="008D333D"/>
    <w:rsid w:val="008D5D7D"/>
    <w:rsid w:val="008D728C"/>
    <w:rsid w:val="008E48CA"/>
    <w:rsid w:val="008F322F"/>
    <w:rsid w:val="008F3836"/>
    <w:rsid w:val="008F3C2F"/>
    <w:rsid w:val="008F54BE"/>
    <w:rsid w:val="008F5C68"/>
    <w:rsid w:val="00902BD0"/>
    <w:rsid w:val="00905215"/>
    <w:rsid w:val="0090542E"/>
    <w:rsid w:val="00907432"/>
    <w:rsid w:val="0091015E"/>
    <w:rsid w:val="009106EA"/>
    <w:rsid w:val="009138C4"/>
    <w:rsid w:val="00915D96"/>
    <w:rsid w:val="009163CD"/>
    <w:rsid w:val="00916E0E"/>
    <w:rsid w:val="00920E4F"/>
    <w:rsid w:val="00923943"/>
    <w:rsid w:val="00932E45"/>
    <w:rsid w:val="00937239"/>
    <w:rsid w:val="0093759A"/>
    <w:rsid w:val="009408FC"/>
    <w:rsid w:val="00940F9D"/>
    <w:rsid w:val="009423A4"/>
    <w:rsid w:val="00946ADF"/>
    <w:rsid w:val="009561F2"/>
    <w:rsid w:val="00956D9B"/>
    <w:rsid w:val="00961056"/>
    <w:rsid w:val="00961217"/>
    <w:rsid w:val="00961221"/>
    <w:rsid w:val="009643F1"/>
    <w:rsid w:val="00964930"/>
    <w:rsid w:val="00964DC2"/>
    <w:rsid w:val="00965FB0"/>
    <w:rsid w:val="00967DDE"/>
    <w:rsid w:val="00972358"/>
    <w:rsid w:val="00974ED1"/>
    <w:rsid w:val="00977E85"/>
    <w:rsid w:val="00980955"/>
    <w:rsid w:val="00981832"/>
    <w:rsid w:val="00981D89"/>
    <w:rsid w:val="00986455"/>
    <w:rsid w:val="00987386"/>
    <w:rsid w:val="00992AEA"/>
    <w:rsid w:val="00993C9C"/>
    <w:rsid w:val="00994CF0"/>
    <w:rsid w:val="009956B3"/>
    <w:rsid w:val="009976FC"/>
    <w:rsid w:val="009A27A7"/>
    <w:rsid w:val="009A2A0A"/>
    <w:rsid w:val="009A2D00"/>
    <w:rsid w:val="009A3F8E"/>
    <w:rsid w:val="009A5110"/>
    <w:rsid w:val="009A585F"/>
    <w:rsid w:val="009A6F89"/>
    <w:rsid w:val="009A79E8"/>
    <w:rsid w:val="009B1399"/>
    <w:rsid w:val="009B61EB"/>
    <w:rsid w:val="009B7567"/>
    <w:rsid w:val="009B7B4E"/>
    <w:rsid w:val="009C12F4"/>
    <w:rsid w:val="009C1BF6"/>
    <w:rsid w:val="009C3307"/>
    <w:rsid w:val="009C43D5"/>
    <w:rsid w:val="009C597B"/>
    <w:rsid w:val="009C7664"/>
    <w:rsid w:val="009D1E1B"/>
    <w:rsid w:val="009D443B"/>
    <w:rsid w:val="009D4FA0"/>
    <w:rsid w:val="009E06F6"/>
    <w:rsid w:val="009E0BC8"/>
    <w:rsid w:val="009E3C38"/>
    <w:rsid w:val="009F228D"/>
    <w:rsid w:val="009F5268"/>
    <w:rsid w:val="009F5CEF"/>
    <w:rsid w:val="009F6194"/>
    <w:rsid w:val="00A02450"/>
    <w:rsid w:val="00A042B1"/>
    <w:rsid w:val="00A103D0"/>
    <w:rsid w:val="00A11C4F"/>
    <w:rsid w:val="00A13F7D"/>
    <w:rsid w:val="00A16A1C"/>
    <w:rsid w:val="00A16B36"/>
    <w:rsid w:val="00A17B6D"/>
    <w:rsid w:val="00A21E9E"/>
    <w:rsid w:val="00A23C6F"/>
    <w:rsid w:val="00A241EC"/>
    <w:rsid w:val="00A24F4F"/>
    <w:rsid w:val="00A26075"/>
    <w:rsid w:val="00A2621F"/>
    <w:rsid w:val="00A26979"/>
    <w:rsid w:val="00A26C48"/>
    <w:rsid w:val="00A3078C"/>
    <w:rsid w:val="00A34900"/>
    <w:rsid w:val="00A35BDC"/>
    <w:rsid w:val="00A3604C"/>
    <w:rsid w:val="00A37B96"/>
    <w:rsid w:val="00A407FE"/>
    <w:rsid w:val="00A41C91"/>
    <w:rsid w:val="00A451D2"/>
    <w:rsid w:val="00A45F50"/>
    <w:rsid w:val="00A53AA3"/>
    <w:rsid w:val="00A5489B"/>
    <w:rsid w:val="00A56FE3"/>
    <w:rsid w:val="00A57855"/>
    <w:rsid w:val="00A6005B"/>
    <w:rsid w:val="00A61D2F"/>
    <w:rsid w:val="00A61EAA"/>
    <w:rsid w:val="00A66059"/>
    <w:rsid w:val="00A67613"/>
    <w:rsid w:val="00A67A14"/>
    <w:rsid w:val="00A71865"/>
    <w:rsid w:val="00A72B11"/>
    <w:rsid w:val="00A73775"/>
    <w:rsid w:val="00A74190"/>
    <w:rsid w:val="00A75C5A"/>
    <w:rsid w:val="00A7689E"/>
    <w:rsid w:val="00A77092"/>
    <w:rsid w:val="00A809D7"/>
    <w:rsid w:val="00A81D04"/>
    <w:rsid w:val="00A85005"/>
    <w:rsid w:val="00A8616D"/>
    <w:rsid w:val="00A87520"/>
    <w:rsid w:val="00A876EA"/>
    <w:rsid w:val="00A87917"/>
    <w:rsid w:val="00A90D23"/>
    <w:rsid w:val="00A918BF"/>
    <w:rsid w:val="00A918D0"/>
    <w:rsid w:val="00A94C60"/>
    <w:rsid w:val="00A94F6D"/>
    <w:rsid w:val="00A97E82"/>
    <w:rsid w:val="00AA2090"/>
    <w:rsid w:val="00AA608C"/>
    <w:rsid w:val="00AB009B"/>
    <w:rsid w:val="00AB09D5"/>
    <w:rsid w:val="00AB3434"/>
    <w:rsid w:val="00AB35C5"/>
    <w:rsid w:val="00AB47FD"/>
    <w:rsid w:val="00AB53D1"/>
    <w:rsid w:val="00AB5999"/>
    <w:rsid w:val="00AB6365"/>
    <w:rsid w:val="00AC1B71"/>
    <w:rsid w:val="00AC1BFB"/>
    <w:rsid w:val="00AC30D7"/>
    <w:rsid w:val="00AC4397"/>
    <w:rsid w:val="00AC4E4B"/>
    <w:rsid w:val="00AC6922"/>
    <w:rsid w:val="00AC70F8"/>
    <w:rsid w:val="00AC777D"/>
    <w:rsid w:val="00AD018E"/>
    <w:rsid w:val="00AD2BE2"/>
    <w:rsid w:val="00AD313E"/>
    <w:rsid w:val="00AD3A73"/>
    <w:rsid w:val="00AD3DAE"/>
    <w:rsid w:val="00AD4914"/>
    <w:rsid w:val="00AD6124"/>
    <w:rsid w:val="00AE0DCF"/>
    <w:rsid w:val="00AE20AE"/>
    <w:rsid w:val="00AE44A5"/>
    <w:rsid w:val="00AF0FA5"/>
    <w:rsid w:val="00AF1215"/>
    <w:rsid w:val="00AF5415"/>
    <w:rsid w:val="00B00A44"/>
    <w:rsid w:val="00B029D7"/>
    <w:rsid w:val="00B04F47"/>
    <w:rsid w:val="00B06945"/>
    <w:rsid w:val="00B07DFF"/>
    <w:rsid w:val="00B11672"/>
    <w:rsid w:val="00B11F79"/>
    <w:rsid w:val="00B128FD"/>
    <w:rsid w:val="00B1350F"/>
    <w:rsid w:val="00B14D68"/>
    <w:rsid w:val="00B15CC1"/>
    <w:rsid w:val="00B17584"/>
    <w:rsid w:val="00B21E19"/>
    <w:rsid w:val="00B23D7E"/>
    <w:rsid w:val="00B23FDD"/>
    <w:rsid w:val="00B24867"/>
    <w:rsid w:val="00B27EB8"/>
    <w:rsid w:val="00B30706"/>
    <w:rsid w:val="00B32274"/>
    <w:rsid w:val="00B32C45"/>
    <w:rsid w:val="00B3489B"/>
    <w:rsid w:val="00B35542"/>
    <w:rsid w:val="00B35DFC"/>
    <w:rsid w:val="00B41504"/>
    <w:rsid w:val="00B445B9"/>
    <w:rsid w:val="00B51BB3"/>
    <w:rsid w:val="00B522E5"/>
    <w:rsid w:val="00B54FC4"/>
    <w:rsid w:val="00B553B0"/>
    <w:rsid w:val="00B56B25"/>
    <w:rsid w:val="00B5732C"/>
    <w:rsid w:val="00B57FD3"/>
    <w:rsid w:val="00B626BD"/>
    <w:rsid w:val="00B65421"/>
    <w:rsid w:val="00B701FE"/>
    <w:rsid w:val="00B706C1"/>
    <w:rsid w:val="00B75247"/>
    <w:rsid w:val="00B777BC"/>
    <w:rsid w:val="00B77A56"/>
    <w:rsid w:val="00B80281"/>
    <w:rsid w:val="00B870DD"/>
    <w:rsid w:val="00B87F12"/>
    <w:rsid w:val="00B91AB0"/>
    <w:rsid w:val="00B91F9E"/>
    <w:rsid w:val="00B92225"/>
    <w:rsid w:val="00B930D7"/>
    <w:rsid w:val="00B93422"/>
    <w:rsid w:val="00B945A3"/>
    <w:rsid w:val="00B951D9"/>
    <w:rsid w:val="00BA0DCE"/>
    <w:rsid w:val="00BA2299"/>
    <w:rsid w:val="00BA22BB"/>
    <w:rsid w:val="00BA2B25"/>
    <w:rsid w:val="00BA332E"/>
    <w:rsid w:val="00BA6091"/>
    <w:rsid w:val="00BA6B61"/>
    <w:rsid w:val="00BA718D"/>
    <w:rsid w:val="00BA73AF"/>
    <w:rsid w:val="00BB11AA"/>
    <w:rsid w:val="00BB2386"/>
    <w:rsid w:val="00BB435C"/>
    <w:rsid w:val="00BB73EC"/>
    <w:rsid w:val="00BB765A"/>
    <w:rsid w:val="00BC2943"/>
    <w:rsid w:val="00BC3471"/>
    <w:rsid w:val="00BC5267"/>
    <w:rsid w:val="00BC5FCD"/>
    <w:rsid w:val="00BC7356"/>
    <w:rsid w:val="00BD2850"/>
    <w:rsid w:val="00BD3296"/>
    <w:rsid w:val="00BD5113"/>
    <w:rsid w:val="00BD638B"/>
    <w:rsid w:val="00BD7780"/>
    <w:rsid w:val="00BD7DA3"/>
    <w:rsid w:val="00BE12DF"/>
    <w:rsid w:val="00BE382E"/>
    <w:rsid w:val="00BF1674"/>
    <w:rsid w:val="00BF3DD9"/>
    <w:rsid w:val="00BF4723"/>
    <w:rsid w:val="00BF5627"/>
    <w:rsid w:val="00BF6861"/>
    <w:rsid w:val="00BF6EF0"/>
    <w:rsid w:val="00BF7D8C"/>
    <w:rsid w:val="00C03345"/>
    <w:rsid w:val="00C0378E"/>
    <w:rsid w:val="00C03B1C"/>
    <w:rsid w:val="00C04EA8"/>
    <w:rsid w:val="00C04FCA"/>
    <w:rsid w:val="00C06084"/>
    <w:rsid w:val="00C12418"/>
    <w:rsid w:val="00C12DE3"/>
    <w:rsid w:val="00C165D8"/>
    <w:rsid w:val="00C16CBB"/>
    <w:rsid w:val="00C20861"/>
    <w:rsid w:val="00C22C06"/>
    <w:rsid w:val="00C244B1"/>
    <w:rsid w:val="00C249E3"/>
    <w:rsid w:val="00C30315"/>
    <w:rsid w:val="00C30E9B"/>
    <w:rsid w:val="00C32621"/>
    <w:rsid w:val="00C357AF"/>
    <w:rsid w:val="00C35987"/>
    <w:rsid w:val="00C36B72"/>
    <w:rsid w:val="00C42FAF"/>
    <w:rsid w:val="00C43252"/>
    <w:rsid w:val="00C45410"/>
    <w:rsid w:val="00C518F7"/>
    <w:rsid w:val="00C53CFF"/>
    <w:rsid w:val="00C53E21"/>
    <w:rsid w:val="00C55C95"/>
    <w:rsid w:val="00C564D1"/>
    <w:rsid w:val="00C565A6"/>
    <w:rsid w:val="00C56DD1"/>
    <w:rsid w:val="00C603F3"/>
    <w:rsid w:val="00C60B10"/>
    <w:rsid w:val="00C70003"/>
    <w:rsid w:val="00C704EB"/>
    <w:rsid w:val="00C71F43"/>
    <w:rsid w:val="00C7492B"/>
    <w:rsid w:val="00C75511"/>
    <w:rsid w:val="00C7749B"/>
    <w:rsid w:val="00C778E8"/>
    <w:rsid w:val="00C801FD"/>
    <w:rsid w:val="00C81BB1"/>
    <w:rsid w:val="00C82B52"/>
    <w:rsid w:val="00C833D8"/>
    <w:rsid w:val="00C84462"/>
    <w:rsid w:val="00C8594C"/>
    <w:rsid w:val="00C85F56"/>
    <w:rsid w:val="00C9320D"/>
    <w:rsid w:val="00C932CC"/>
    <w:rsid w:val="00C970A2"/>
    <w:rsid w:val="00C973C0"/>
    <w:rsid w:val="00CA01C8"/>
    <w:rsid w:val="00CA0384"/>
    <w:rsid w:val="00CA0AB3"/>
    <w:rsid w:val="00CA0D71"/>
    <w:rsid w:val="00CA1F44"/>
    <w:rsid w:val="00CA3B5C"/>
    <w:rsid w:val="00CA57CF"/>
    <w:rsid w:val="00CA7353"/>
    <w:rsid w:val="00CB0A5C"/>
    <w:rsid w:val="00CB27D4"/>
    <w:rsid w:val="00CB2AD0"/>
    <w:rsid w:val="00CB52F5"/>
    <w:rsid w:val="00CC23E8"/>
    <w:rsid w:val="00CC45E2"/>
    <w:rsid w:val="00CD14BA"/>
    <w:rsid w:val="00CD3A7C"/>
    <w:rsid w:val="00CD4447"/>
    <w:rsid w:val="00CD7F6F"/>
    <w:rsid w:val="00CE299D"/>
    <w:rsid w:val="00CE7C90"/>
    <w:rsid w:val="00CF0FA4"/>
    <w:rsid w:val="00CF6FCD"/>
    <w:rsid w:val="00CF71E0"/>
    <w:rsid w:val="00CF76D2"/>
    <w:rsid w:val="00CF7F94"/>
    <w:rsid w:val="00D036DA"/>
    <w:rsid w:val="00D0616F"/>
    <w:rsid w:val="00D0705C"/>
    <w:rsid w:val="00D11E68"/>
    <w:rsid w:val="00D13E83"/>
    <w:rsid w:val="00D16365"/>
    <w:rsid w:val="00D17CD6"/>
    <w:rsid w:val="00D23ACC"/>
    <w:rsid w:val="00D23D18"/>
    <w:rsid w:val="00D24DE7"/>
    <w:rsid w:val="00D255ED"/>
    <w:rsid w:val="00D30BB1"/>
    <w:rsid w:val="00D311BF"/>
    <w:rsid w:val="00D31D59"/>
    <w:rsid w:val="00D33557"/>
    <w:rsid w:val="00D338EE"/>
    <w:rsid w:val="00D34341"/>
    <w:rsid w:val="00D42543"/>
    <w:rsid w:val="00D43F2E"/>
    <w:rsid w:val="00D44D43"/>
    <w:rsid w:val="00D45040"/>
    <w:rsid w:val="00D47ABC"/>
    <w:rsid w:val="00D50C31"/>
    <w:rsid w:val="00D51225"/>
    <w:rsid w:val="00D55C94"/>
    <w:rsid w:val="00D5648F"/>
    <w:rsid w:val="00D56866"/>
    <w:rsid w:val="00D57855"/>
    <w:rsid w:val="00D57E59"/>
    <w:rsid w:val="00D63358"/>
    <w:rsid w:val="00D6350D"/>
    <w:rsid w:val="00D636A6"/>
    <w:rsid w:val="00D63D27"/>
    <w:rsid w:val="00D65389"/>
    <w:rsid w:val="00D668EA"/>
    <w:rsid w:val="00D67751"/>
    <w:rsid w:val="00D7102D"/>
    <w:rsid w:val="00D73417"/>
    <w:rsid w:val="00D74AAC"/>
    <w:rsid w:val="00D74D03"/>
    <w:rsid w:val="00D75E9E"/>
    <w:rsid w:val="00D768F0"/>
    <w:rsid w:val="00D773E8"/>
    <w:rsid w:val="00D817D3"/>
    <w:rsid w:val="00D83265"/>
    <w:rsid w:val="00D83320"/>
    <w:rsid w:val="00D8520C"/>
    <w:rsid w:val="00D85994"/>
    <w:rsid w:val="00D9304D"/>
    <w:rsid w:val="00D935A3"/>
    <w:rsid w:val="00D9397E"/>
    <w:rsid w:val="00D94E33"/>
    <w:rsid w:val="00D95923"/>
    <w:rsid w:val="00D966FB"/>
    <w:rsid w:val="00D97D03"/>
    <w:rsid w:val="00DA1105"/>
    <w:rsid w:val="00DA1165"/>
    <w:rsid w:val="00DA33DB"/>
    <w:rsid w:val="00DA4E3C"/>
    <w:rsid w:val="00DA4E7F"/>
    <w:rsid w:val="00DB02C9"/>
    <w:rsid w:val="00DB398B"/>
    <w:rsid w:val="00DB412E"/>
    <w:rsid w:val="00DB4D18"/>
    <w:rsid w:val="00DB71D6"/>
    <w:rsid w:val="00DC1C32"/>
    <w:rsid w:val="00DC1E92"/>
    <w:rsid w:val="00DC2E99"/>
    <w:rsid w:val="00DC36B3"/>
    <w:rsid w:val="00DC776A"/>
    <w:rsid w:val="00DD144F"/>
    <w:rsid w:val="00DD169F"/>
    <w:rsid w:val="00DD2855"/>
    <w:rsid w:val="00DD2B48"/>
    <w:rsid w:val="00DE0040"/>
    <w:rsid w:val="00DE0D30"/>
    <w:rsid w:val="00DE394A"/>
    <w:rsid w:val="00DE4713"/>
    <w:rsid w:val="00DE597D"/>
    <w:rsid w:val="00DF65A5"/>
    <w:rsid w:val="00DF6EBE"/>
    <w:rsid w:val="00E00093"/>
    <w:rsid w:val="00E11B4F"/>
    <w:rsid w:val="00E12621"/>
    <w:rsid w:val="00E152B5"/>
    <w:rsid w:val="00E16E54"/>
    <w:rsid w:val="00E243A4"/>
    <w:rsid w:val="00E267CF"/>
    <w:rsid w:val="00E27B83"/>
    <w:rsid w:val="00E30D37"/>
    <w:rsid w:val="00E3350E"/>
    <w:rsid w:val="00E35407"/>
    <w:rsid w:val="00E35654"/>
    <w:rsid w:val="00E36158"/>
    <w:rsid w:val="00E3668C"/>
    <w:rsid w:val="00E371E8"/>
    <w:rsid w:val="00E4256B"/>
    <w:rsid w:val="00E42B73"/>
    <w:rsid w:val="00E43767"/>
    <w:rsid w:val="00E43B90"/>
    <w:rsid w:val="00E45EC6"/>
    <w:rsid w:val="00E463A4"/>
    <w:rsid w:val="00E47022"/>
    <w:rsid w:val="00E47F8A"/>
    <w:rsid w:val="00E50036"/>
    <w:rsid w:val="00E53C8C"/>
    <w:rsid w:val="00E560AF"/>
    <w:rsid w:val="00E5639E"/>
    <w:rsid w:val="00E5651C"/>
    <w:rsid w:val="00E57F7A"/>
    <w:rsid w:val="00E6378E"/>
    <w:rsid w:val="00E63D11"/>
    <w:rsid w:val="00E66725"/>
    <w:rsid w:val="00E668DC"/>
    <w:rsid w:val="00E6730E"/>
    <w:rsid w:val="00E72709"/>
    <w:rsid w:val="00E72E5E"/>
    <w:rsid w:val="00E75EEF"/>
    <w:rsid w:val="00E76C94"/>
    <w:rsid w:val="00E772E7"/>
    <w:rsid w:val="00E773BD"/>
    <w:rsid w:val="00E8110C"/>
    <w:rsid w:val="00E8344B"/>
    <w:rsid w:val="00E839FC"/>
    <w:rsid w:val="00E870BD"/>
    <w:rsid w:val="00E8761F"/>
    <w:rsid w:val="00E91223"/>
    <w:rsid w:val="00E92068"/>
    <w:rsid w:val="00E93865"/>
    <w:rsid w:val="00EA012E"/>
    <w:rsid w:val="00EA0549"/>
    <w:rsid w:val="00EA10AF"/>
    <w:rsid w:val="00EA1454"/>
    <w:rsid w:val="00EA3000"/>
    <w:rsid w:val="00EA34FB"/>
    <w:rsid w:val="00EA4AB5"/>
    <w:rsid w:val="00EA4BE9"/>
    <w:rsid w:val="00EA6712"/>
    <w:rsid w:val="00EB0B85"/>
    <w:rsid w:val="00EC1402"/>
    <w:rsid w:val="00EC19F7"/>
    <w:rsid w:val="00EC2375"/>
    <w:rsid w:val="00EC4411"/>
    <w:rsid w:val="00ED0043"/>
    <w:rsid w:val="00ED0A55"/>
    <w:rsid w:val="00ED33F3"/>
    <w:rsid w:val="00ED3FF2"/>
    <w:rsid w:val="00ED4BAF"/>
    <w:rsid w:val="00ED4FF4"/>
    <w:rsid w:val="00ED59DD"/>
    <w:rsid w:val="00ED5C3D"/>
    <w:rsid w:val="00ED689A"/>
    <w:rsid w:val="00EE0863"/>
    <w:rsid w:val="00EE11C5"/>
    <w:rsid w:val="00EE325B"/>
    <w:rsid w:val="00EE5154"/>
    <w:rsid w:val="00EE6A4D"/>
    <w:rsid w:val="00EE7F23"/>
    <w:rsid w:val="00EF085E"/>
    <w:rsid w:val="00EF2508"/>
    <w:rsid w:val="00EF5872"/>
    <w:rsid w:val="00EF69B1"/>
    <w:rsid w:val="00EF7A75"/>
    <w:rsid w:val="00F02D33"/>
    <w:rsid w:val="00F04751"/>
    <w:rsid w:val="00F05BEF"/>
    <w:rsid w:val="00F11421"/>
    <w:rsid w:val="00F1145B"/>
    <w:rsid w:val="00F11EE0"/>
    <w:rsid w:val="00F143FC"/>
    <w:rsid w:val="00F15288"/>
    <w:rsid w:val="00F17B0B"/>
    <w:rsid w:val="00F20B68"/>
    <w:rsid w:val="00F221AB"/>
    <w:rsid w:val="00F23A8A"/>
    <w:rsid w:val="00F26AAB"/>
    <w:rsid w:val="00F2760C"/>
    <w:rsid w:val="00F30D96"/>
    <w:rsid w:val="00F31514"/>
    <w:rsid w:val="00F360E4"/>
    <w:rsid w:val="00F449A8"/>
    <w:rsid w:val="00F45506"/>
    <w:rsid w:val="00F5345B"/>
    <w:rsid w:val="00F57172"/>
    <w:rsid w:val="00F60774"/>
    <w:rsid w:val="00F60786"/>
    <w:rsid w:val="00F70A0F"/>
    <w:rsid w:val="00F72BE4"/>
    <w:rsid w:val="00F842A6"/>
    <w:rsid w:val="00F8459B"/>
    <w:rsid w:val="00F853DD"/>
    <w:rsid w:val="00F85960"/>
    <w:rsid w:val="00F876A4"/>
    <w:rsid w:val="00F878A3"/>
    <w:rsid w:val="00F93C58"/>
    <w:rsid w:val="00F9690D"/>
    <w:rsid w:val="00FA0729"/>
    <w:rsid w:val="00FA47CE"/>
    <w:rsid w:val="00FA59C3"/>
    <w:rsid w:val="00FA6D44"/>
    <w:rsid w:val="00FA6EBC"/>
    <w:rsid w:val="00FB0DFC"/>
    <w:rsid w:val="00FB20B9"/>
    <w:rsid w:val="00FB7143"/>
    <w:rsid w:val="00FC3A84"/>
    <w:rsid w:val="00FC52D5"/>
    <w:rsid w:val="00FC645C"/>
    <w:rsid w:val="00FC7640"/>
    <w:rsid w:val="00FD3DBE"/>
    <w:rsid w:val="00FD4767"/>
    <w:rsid w:val="00FD5501"/>
    <w:rsid w:val="00FD598A"/>
    <w:rsid w:val="00FD5B0E"/>
    <w:rsid w:val="00FD5CFE"/>
    <w:rsid w:val="00FD61DC"/>
    <w:rsid w:val="00FD61F8"/>
    <w:rsid w:val="00FD6202"/>
    <w:rsid w:val="00FD628B"/>
    <w:rsid w:val="00FD6E6E"/>
    <w:rsid w:val="00FE4893"/>
    <w:rsid w:val="00FE49CC"/>
    <w:rsid w:val="00FE5ABC"/>
    <w:rsid w:val="00FF008E"/>
    <w:rsid w:val="00FF0521"/>
    <w:rsid w:val="00FF0A9D"/>
    <w:rsid w:val="00FF4CF2"/>
    <w:rsid w:val="00FF5EEA"/>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BE318"/>
  <w14:defaultImageDpi w14:val="32767"/>
  <w15:chartTrackingRefBased/>
  <w15:docId w15:val="{910FD719-EC35-B047-A226-E1766A12B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B28"/>
    <w:rPr>
      <w:rFonts w:ascii="Times New Roman" w:hAnsi="Times New Roman"/>
    </w:rPr>
  </w:style>
  <w:style w:type="paragraph" w:styleId="Heading1">
    <w:name w:val="heading 1"/>
    <w:basedOn w:val="Normal"/>
    <w:next w:val="Normal"/>
    <w:link w:val="Heading1Char"/>
    <w:uiPriority w:val="9"/>
    <w:qFormat/>
    <w:rsid w:val="002A354C"/>
    <w:pPr>
      <w:keepNext/>
      <w:keepLines/>
      <w:spacing w:before="240"/>
      <w:jc w:val="center"/>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A354C"/>
    <w:pPr>
      <w:keepNext/>
      <w:keepLines/>
      <w:spacing w:before="40"/>
      <w:outlineLvl w:val="1"/>
    </w:pPr>
    <w:rPr>
      <w:rFonts w:eastAsiaTheme="majorEastAsia" w:cstheme="majorBidi"/>
      <w:b/>
      <w:color w:val="2F5496" w:themeColor="accent1" w:themeShade="BF"/>
      <w:szCs w:val="26"/>
    </w:rPr>
  </w:style>
  <w:style w:type="paragraph" w:styleId="Heading3">
    <w:name w:val="heading 3"/>
    <w:basedOn w:val="Normal"/>
    <w:next w:val="Normal"/>
    <w:link w:val="Heading3Char"/>
    <w:uiPriority w:val="9"/>
    <w:unhideWhenUsed/>
    <w:qFormat/>
    <w:rsid w:val="002A354C"/>
    <w:pPr>
      <w:keepNext/>
      <w:keepLines/>
      <w:spacing w:before="40"/>
      <w:outlineLvl w:val="2"/>
    </w:pPr>
    <w:rPr>
      <w:rFonts w:eastAsiaTheme="majorEastAsia" w:cstheme="majorBidi"/>
      <w:i/>
      <w:color w:val="1F3763" w:themeColor="accent1" w:themeShade="7F"/>
      <w:u w:val="single"/>
    </w:rPr>
  </w:style>
  <w:style w:type="paragraph" w:styleId="Heading4">
    <w:name w:val="heading 4"/>
    <w:basedOn w:val="Normal"/>
    <w:next w:val="Normal"/>
    <w:link w:val="Heading4Char"/>
    <w:uiPriority w:val="9"/>
    <w:unhideWhenUsed/>
    <w:qFormat/>
    <w:rsid w:val="002266DF"/>
    <w:pPr>
      <w:keepNext/>
      <w:keepLines/>
      <w:spacing w:before="40"/>
      <w:outlineLvl w:val="3"/>
    </w:pPr>
    <w:rPr>
      <w:rFonts w:eastAsiaTheme="majorEastAsia" w:cstheme="majorBidi"/>
      <w:i/>
      <w:iCs/>
      <w:color w:val="2F5496" w:themeColor="accent1" w:themeShade="BF"/>
    </w:rPr>
  </w:style>
  <w:style w:type="paragraph" w:styleId="Heading5">
    <w:name w:val="heading 5"/>
    <w:basedOn w:val="Heading1"/>
    <w:next w:val="Normal"/>
    <w:link w:val="Heading5Char"/>
    <w:uiPriority w:val="9"/>
    <w:unhideWhenUsed/>
    <w:qFormat/>
    <w:rsid w:val="00CB2AD0"/>
    <w:pPr>
      <w:spacing w:before="40"/>
      <w:outlineLvl w:val="4"/>
    </w:pPr>
  </w:style>
  <w:style w:type="paragraph" w:styleId="Heading6">
    <w:name w:val="heading 6"/>
    <w:basedOn w:val="Normal"/>
    <w:next w:val="Normal"/>
    <w:link w:val="Heading6Char"/>
    <w:uiPriority w:val="9"/>
    <w:unhideWhenUsed/>
    <w:qFormat/>
    <w:rsid w:val="0043004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7492B"/>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9">
    <w:name w:val="heading 9"/>
    <w:basedOn w:val="Normal"/>
    <w:next w:val="Normal"/>
    <w:link w:val="Heading9Char"/>
    <w:uiPriority w:val="9"/>
    <w:unhideWhenUsed/>
    <w:qFormat/>
    <w:rsid w:val="006B147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354C"/>
    <w:rPr>
      <w:rFonts w:ascii="Times New Roman" w:eastAsiaTheme="majorEastAsia" w:hAnsi="Times New Roman" w:cstheme="majorBidi"/>
      <w:b/>
      <w:color w:val="2F5496" w:themeColor="accent1" w:themeShade="BF"/>
      <w:sz w:val="32"/>
      <w:szCs w:val="32"/>
    </w:rPr>
  </w:style>
  <w:style w:type="character" w:customStyle="1" w:styleId="Heading2Char">
    <w:name w:val="Heading 2 Char"/>
    <w:basedOn w:val="DefaultParagraphFont"/>
    <w:link w:val="Heading2"/>
    <w:uiPriority w:val="9"/>
    <w:rsid w:val="002A354C"/>
    <w:rPr>
      <w:rFonts w:ascii="Times New Roman" w:eastAsiaTheme="majorEastAsia" w:hAnsi="Times New Roman" w:cstheme="majorBidi"/>
      <w:b/>
      <w:color w:val="2F5496" w:themeColor="accent1" w:themeShade="BF"/>
      <w:szCs w:val="26"/>
    </w:rPr>
  </w:style>
  <w:style w:type="paragraph" w:styleId="Title">
    <w:name w:val="Title"/>
    <w:basedOn w:val="Normal"/>
    <w:next w:val="Normal"/>
    <w:link w:val="TitleChar"/>
    <w:uiPriority w:val="10"/>
    <w:qFormat/>
    <w:rsid w:val="00CA0D71"/>
    <w:pPr>
      <w:contextualSpacing/>
      <w:jc w:val="center"/>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CA0D71"/>
    <w:rPr>
      <w:rFonts w:ascii="Georgia" w:eastAsiaTheme="majorEastAsia" w:hAnsi="Georgia" w:cstheme="majorBidi"/>
      <w:b/>
      <w:spacing w:val="-10"/>
      <w:kern w:val="28"/>
      <w:sz w:val="56"/>
      <w:szCs w:val="56"/>
    </w:rPr>
  </w:style>
  <w:style w:type="paragraph" w:styleId="NormalWeb">
    <w:name w:val="Normal (Web)"/>
    <w:basedOn w:val="Normal"/>
    <w:uiPriority w:val="99"/>
    <w:unhideWhenUsed/>
    <w:rsid w:val="00CA0D71"/>
    <w:pPr>
      <w:spacing w:before="100" w:beforeAutospacing="1" w:after="100" w:afterAutospacing="1"/>
    </w:pPr>
    <w:rPr>
      <w:rFonts w:cs="Times New Roman"/>
    </w:rPr>
  </w:style>
  <w:style w:type="character" w:styleId="Hyperlink">
    <w:name w:val="Hyperlink"/>
    <w:basedOn w:val="DefaultParagraphFont"/>
    <w:uiPriority w:val="99"/>
    <w:unhideWhenUsed/>
    <w:rsid w:val="00CA0D71"/>
    <w:rPr>
      <w:color w:val="0000FF"/>
      <w:u w:val="single"/>
    </w:rPr>
  </w:style>
  <w:style w:type="paragraph" w:styleId="NoSpacing">
    <w:name w:val="No Spacing"/>
    <w:link w:val="NoSpacingChar"/>
    <w:uiPriority w:val="1"/>
    <w:qFormat/>
    <w:rsid w:val="00430047"/>
    <w:rPr>
      <w:rFonts w:eastAsiaTheme="minorEastAsia"/>
      <w:sz w:val="22"/>
      <w:szCs w:val="22"/>
      <w:lang w:eastAsia="zh-CN"/>
    </w:rPr>
  </w:style>
  <w:style w:type="character" w:customStyle="1" w:styleId="NoSpacingChar">
    <w:name w:val="No Spacing Char"/>
    <w:basedOn w:val="DefaultParagraphFont"/>
    <w:link w:val="NoSpacing"/>
    <w:uiPriority w:val="1"/>
    <w:rsid w:val="00430047"/>
    <w:rPr>
      <w:rFonts w:eastAsiaTheme="minorEastAsia"/>
      <w:sz w:val="22"/>
      <w:szCs w:val="22"/>
      <w:lang w:eastAsia="zh-CN"/>
    </w:rPr>
  </w:style>
  <w:style w:type="character" w:styleId="CommentReference">
    <w:name w:val="annotation reference"/>
    <w:basedOn w:val="DefaultParagraphFont"/>
    <w:uiPriority w:val="99"/>
    <w:semiHidden/>
    <w:unhideWhenUsed/>
    <w:rsid w:val="00430047"/>
    <w:rPr>
      <w:sz w:val="16"/>
      <w:szCs w:val="16"/>
    </w:rPr>
  </w:style>
  <w:style w:type="paragraph" w:styleId="CommentText">
    <w:name w:val="annotation text"/>
    <w:basedOn w:val="Normal"/>
    <w:link w:val="CommentTextChar"/>
    <w:uiPriority w:val="99"/>
    <w:unhideWhenUsed/>
    <w:rsid w:val="00430047"/>
    <w:rPr>
      <w:sz w:val="20"/>
      <w:szCs w:val="20"/>
    </w:rPr>
  </w:style>
  <w:style w:type="character" w:customStyle="1" w:styleId="CommentTextChar">
    <w:name w:val="Comment Text Char"/>
    <w:basedOn w:val="DefaultParagraphFont"/>
    <w:link w:val="CommentText"/>
    <w:uiPriority w:val="99"/>
    <w:rsid w:val="00430047"/>
    <w:rPr>
      <w:rFonts w:ascii="Georgia" w:hAnsi="Georgia"/>
      <w:sz w:val="20"/>
      <w:szCs w:val="20"/>
    </w:rPr>
  </w:style>
  <w:style w:type="paragraph" w:styleId="CommentSubject">
    <w:name w:val="annotation subject"/>
    <w:basedOn w:val="CommentText"/>
    <w:next w:val="CommentText"/>
    <w:link w:val="CommentSubjectChar"/>
    <w:uiPriority w:val="99"/>
    <w:semiHidden/>
    <w:unhideWhenUsed/>
    <w:rsid w:val="00430047"/>
    <w:rPr>
      <w:b/>
      <w:bCs/>
    </w:rPr>
  </w:style>
  <w:style w:type="character" w:customStyle="1" w:styleId="CommentSubjectChar">
    <w:name w:val="Comment Subject Char"/>
    <w:basedOn w:val="CommentTextChar"/>
    <w:link w:val="CommentSubject"/>
    <w:uiPriority w:val="99"/>
    <w:semiHidden/>
    <w:rsid w:val="00430047"/>
    <w:rPr>
      <w:rFonts w:ascii="Georgia" w:hAnsi="Georgia"/>
      <w:b/>
      <w:bCs/>
      <w:sz w:val="20"/>
      <w:szCs w:val="20"/>
    </w:rPr>
  </w:style>
  <w:style w:type="paragraph" w:styleId="Revision">
    <w:name w:val="Revision"/>
    <w:hidden/>
    <w:uiPriority w:val="99"/>
    <w:semiHidden/>
    <w:rsid w:val="00430047"/>
    <w:rPr>
      <w:rFonts w:ascii="Georgia" w:hAnsi="Georgia"/>
    </w:rPr>
  </w:style>
  <w:style w:type="paragraph" w:styleId="BalloonText">
    <w:name w:val="Balloon Text"/>
    <w:basedOn w:val="Normal"/>
    <w:link w:val="BalloonTextChar"/>
    <w:uiPriority w:val="99"/>
    <w:semiHidden/>
    <w:unhideWhenUsed/>
    <w:rsid w:val="00430047"/>
    <w:rPr>
      <w:rFonts w:cs="Times New Roman"/>
      <w:sz w:val="18"/>
      <w:szCs w:val="18"/>
    </w:rPr>
  </w:style>
  <w:style w:type="character" w:customStyle="1" w:styleId="BalloonTextChar">
    <w:name w:val="Balloon Text Char"/>
    <w:basedOn w:val="DefaultParagraphFont"/>
    <w:link w:val="BalloonText"/>
    <w:uiPriority w:val="99"/>
    <w:semiHidden/>
    <w:rsid w:val="00430047"/>
    <w:rPr>
      <w:rFonts w:ascii="Times New Roman" w:hAnsi="Times New Roman" w:cs="Times New Roman"/>
      <w:sz w:val="18"/>
      <w:szCs w:val="18"/>
    </w:rPr>
  </w:style>
  <w:style w:type="character" w:customStyle="1" w:styleId="Heading6Char">
    <w:name w:val="Heading 6 Char"/>
    <w:basedOn w:val="DefaultParagraphFont"/>
    <w:link w:val="Heading6"/>
    <w:uiPriority w:val="9"/>
    <w:rsid w:val="00430047"/>
    <w:rPr>
      <w:rFonts w:asciiTheme="majorHAnsi" w:eastAsiaTheme="majorEastAsia" w:hAnsiTheme="majorHAnsi" w:cstheme="majorBidi"/>
      <w:color w:val="1F3763" w:themeColor="accent1" w:themeShade="7F"/>
    </w:rPr>
  </w:style>
  <w:style w:type="paragraph" w:styleId="BodyText">
    <w:name w:val="Body Text"/>
    <w:basedOn w:val="Normal"/>
    <w:link w:val="BodyTextChar"/>
    <w:uiPriority w:val="1"/>
    <w:qFormat/>
    <w:rsid w:val="00430047"/>
    <w:pPr>
      <w:widowControl w:val="0"/>
      <w:spacing w:before="18"/>
      <w:ind w:left="832" w:hanging="360"/>
    </w:pPr>
    <w:rPr>
      <w:rFonts w:eastAsia="Times New Roman"/>
    </w:rPr>
  </w:style>
  <w:style w:type="character" w:customStyle="1" w:styleId="BodyTextChar">
    <w:name w:val="Body Text Char"/>
    <w:basedOn w:val="DefaultParagraphFont"/>
    <w:link w:val="BodyText"/>
    <w:uiPriority w:val="1"/>
    <w:rsid w:val="00430047"/>
    <w:rPr>
      <w:rFonts w:ascii="Times New Roman" w:eastAsia="Times New Roman" w:hAnsi="Times New Roman"/>
    </w:rPr>
  </w:style>
  <w:style w:type="paragraph" w:styleId="ListParagraph">
    <w:name w:val="List Paragraph"/>
    <w:basedOn w:val="Normal"/>
    <w:uiPriority w:val="34"/>
    <w:qFormat/>
    <w:rsid w:val="003E05E7"/>
    <w:pPr>
      <w:spacing w:before="40"/>
      <w:ind w:left="720"/>
    </w:pPr>
  </w:style>
  <w:style w:type="paragraph" w:styleId="TOC1">
    <w:name w:val="toc 1"/>
    <w:basedOn w:val="Normal"/>
    <w:next w:val="Normal"/>
    <w:autoRedefine/>
    <w:uiPriority w:val="39"/>
    <w:unhideWhenUsed/>
    <w:rsid w:val="009A3F8E"/>
    <w:pPr>
      <w:tabs>
        <w:tab w:val="right" w:leader="dot" w:pos="10790"/>
      </w:tabs>
      <w:spacing w:after="100"/>
    </w:pPr>
  </w:style>
  <w:style w:type="paragraph" w:styleId="IntenseQuote">
    <w:name w:val="Intense Quote"/>
    <w:basedOn w:val="Normal"/>
    <w:next w:val="Normal"/>
    <w:link w:val="IntenseQuoteChar"/>
    <w:uiPriority w:val="30"/>
    <w:qFormat/>
    <w:rsid w:val="004300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30047"/>
    <w:rPr>
      <w:rFonts w:ascii="Georgia" w:hAnsi="Georgia"/>
      <w:i/>
      <w:iCs/>
      <w:color w:val="4472C4" w:themeColor="accent1"/>
    </w:rPr>
  </w:style>
  <w:style w:type="character" w:styleId="Emphasis">
    <w:name w:val="Emphasis"/>
    <w:basedOn w:val="DefaultParagraphFont"/>
    <w:uiPriority w:val="20"/>
    <w:qFormat/>
    <w:rsid w:val="00430047"/>
    <w:rPr>
      <w:i/>
      <w:iCs/>
    </w:rPr>
  </w:style>
  <w:style w:type="character" w:customStyle="1" w:styleId="Heading3Char">
    <w:name w:val="Heading 3 Char"/>
    <w:basedOn w:val="DefaultParagraphFont"/>
    <w:link w:val="Heading3"/>
    <w:uiPriority w:val="9"/>
    <w:rsid w:val="002A354C"/>
    <w:rPr>
      <w:rFonts w:ascii="Times New Roman" w:eastAsiaTheme="majorEastAsia" w:hAnsi="Times New Roman" w:cstheme="majorBidi"/>
      <w:i/>
      <w:color w:val="1F3763" w:themeColor="accent1" w:themeShade="7F"/>
      <w:u w:val="single"/>
    </w:rPr>
  </w:style>
  <w:style w:type="paragraph" w:styleId="TOC2">
    <w:name w:val="toc 2"/>
    <w:basedOn w:val="Normal"/>
    <w:next w:val="Normal"/>
    <w:autoRedefine/>
    <w:uiPriority w:val="39"/>
    <w:unhideWhenUsed/>
    <w:rsid w:val="00430047"/>
    <w:pPr>
      <w:spacing w:after="100"/>
      <w:ind w:left="240"/>
    </w:pPr>
  </w:style>
  <w:style w:type="paragraph" w:styleId="TOC3">
    <w:name w:val="toc 3"/>
    <w:basedOn w:val="Normal"/>
    <w:next w:val="Normal"/>
    <w:autoRedefine/>
    <w:uiPriority w:val="39"/>
    <w:unhideWhenUsed/>
    <w:rsid w:val="00430047"/>
    <w:pPr>
      <w:spacing w:after="100"/>
      <w:ind w:left="480"/>
    </w:pPr>
  </w:style>
  <w:style w:type="character" w:customStyle="1" w:styleId="UnresolvedMention1">
    <w:name w:val="Unresolved Mention1"/>
    <w:basedOn w:val="DefaultParagraphFont"/>
    <w:uiPriority w:val="99"/>
    <w:rsid w:val="00261E0E"/>
    <w:rPr>
      <w:color w:val="808080"/>
      <w:shd w:val="clear" w:color="auto" w:fill="E6E6E6"/>
    </w:rPr>
  </w:style>
  <w:style w:type="character" w:customStyle="1" w:styleId="Heading4Char">
    <w:name w:val="Heading 4 Char"/>
    <w:basedOn w:val="DefaultParagraphFont"/>
    <w:link w:val="Heading4"/>
    <w:uiPriority w:val="9"/>
    <w:rsid w:val="002266DF"/>
    <w:rPr>
      <w:rFonts w:ascii="Times New Roman" w:eastAsiaTheme="majorEastAsia" w:hAnsi="Times New Roman" w:cstheme="majorBidi"/>
      <w:i/>
      <w:iCs/>
      <w:color w:val="2F5496" w:themeColor="accent1" w:themeShade="BF"/>
    </w:rPr>
  </w:style>
  <w:style w:type="character" w:customStyle="1" w:styleId="m6010872294432255782m-8037183923607785501formalusage2">
    <w:name w:val="m_6010872294432255782m_-8037183923607785501formalusage2"/>
    <w:basedOn w:val="DefaultParagraphFont"/>
    <w:rsid w:val="00790982"/>
  </w:style>
  <w:style w:type="character" w:styleId="FollowedHyperlink">
    <w:name w:val="FollowedHyperlink"/>
    <w:basedOn w:val="DefaultParagraphFont"/>
    <w:uiPriority w:val="99"/>
    <w:semiHidden/>
    <w:unhideWhenUsed/>
    <w:rsid w:val="00FD61F8"/>
    <w:rPr>
      <w:color w:val="954F72" w:themeColor="followedHyperlink"/>
      <w:u w:val="single"/>
    </w:rPr>
  </w:style>
  <w:style w:type="character" w:customStyle="1" w:styleId="m-5585654139899724731gmail-print-only">
    <w:name w:val="m_-5585654139899724731gmail-print-only"/>
    <w:basedOn w:val="DefaultParagraphFont"/>
    <w:rsid w:val="0008250B"/>
  </w:style>
  <w:style w:type="paragraph" w:styleId="Quote">
    <w:name w:val="Quote"/>
    <w:basedOn w:val="Normal"/>
    <w:next w:val="Normal"/>
    <w:link w:val="QuoteChar"/>
    <w:uiPriority w:val="29"/>
    <w:qFormat/>
    <w:rsid w:val="002A354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A354C"/>
    <w:rPr>
      <w:rFonts w:ascii="Times New Roman" w:hAnsi="Times New Roman"/>
      <w:i/>
      <w:iCs/>
      <w:color w:val="404040" w:themeColor="text1" w:themeTint="BF"/>
    </w:rPr>
  </w:style>
  <w:style w:type="paragraph" w:styleId="Footer">
    <w:name w:val="footer"/>
    <w:basedOn w:val="Normal"/>
    <w:link w:val="FooterChar"/>
    <w:uiPriority w:val="99"/>
    <w:unhideWhenUsed/>
    <w:rsid w:val="00071E1C"/>
    <w:pPr>
      <w:tabs>
        <w:tab w:val="center" w:pos="4680"/>
        <w:tab w:val="right" w:pos="9360"/>
      </w:tabs>
    </w:pPr>
  </w:style>
  <w:style w:type="character" w:customStyle="1" w:styleId="FooterChar">
    <w:name w:val="Footer Char"/>
    <w:basedOn w:val="DefaultParagraphFont"/>
    <w:link w:val="Footer"/>
    <w:uiPriority w:val="99"/>
    <w:rsid w:val="00071E1C"/>
    <w:rPr>
      <w:rFonts w:ascii="Times New Roman" w:hAnsi="Times New Roman"/>
    </w:rPr>
  </w:style>
  <w:style w:type="character" w:styleId="PageNumber">
    <w:name w:val="page number"/>
    <w:basedOn w:val="DefaultParagraphFont"/>
    <w:uiPriority w:val="99"/>
    <w:semiHidden/>
    <w:unhideWhenUsed/>
    <w:rsid w:val="00071E1C"/>
  </w:style>
  <w:style w:type="paragraph" w:styleId="Header">
    <w:name w:val="header"/>
    <w:basedOn w:val="Normal"/>
    <w:link w:val="HeaderChar"/>
    <w:uiPriority w:val="99"/>
    <w:unhideWhenUsed/>
    <w:rsid w:val="002C006A"/>
    <w:pPr>
      <w:tabs>
        <w:tab w:val="center" w:pos="4680"/>
        <w:tab w:val="right" w:pos="9360"/>
      </w:tabs>
    </w:pPr>
  </w:style>
  <w:style w:type="character" w:customStyle="1" w:styleId="HeaderChar">
    <w:name w:val="Header Char"/>
    <w:basedOn w:val="DefaultParagraphFont"/>
    <w:link w:val="Header"/>
    <w:uiPriority w:val="99"/>
    <w:rsid w:val="002C006A"/>
    <w:rPr>
      <w:rFonts w:ascii="Times New Roman" w:hAnsi="Times New Roman"/>
    </w:rPr>
  </w:style>
  <w:style w:type="paragraph" w:customStyle="1" w:styleId="Default">
    <w:name w:val="Default"/>
    <w:rsid w:val="00C8594C"/>
    <w:pPr>
      <w:autoSpaceDE w:val="0"/>
      <w:autoSpaceDN w:val="0"/>
      <w:adjustRightInd w:val="0"/>
    </w:pPr>
    <w:rPr>
      <w:rFonts w:ascii="Times New Roman" w:hAnsi="Times New Roman" w:cs="Times New Roman"/>
      <w:color w:val="000000"/>
    </w:rPr>
  </w:style>
  <w:style w:type="table" w:styleId="TableGrid">
    <w:name w:val="Table Grid"/>
    <w:basedOn w:val="TableNormal"/>
    <w:uiPriority w:val="39"/>
    <w:rsid w:val="001F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B2AD0"/>
    <w:rPr>
      <w:rFonts w:ascii="Times New Roman" w:eastAsiaTheme="majorEastAsia" w:hAnsi="Times New Roman" w:cstheme="majorBidi"/>
      <w:b/>
      <w:color w:val="2F5496" w:themeColor="accent1" w:themeShade="BF"/>
      <w:sz w:val="32"/>
      <w:szCs w:val="32"/>
    </w:rPr>
  </w:style>
  <w:style w:type="character" w:styleId="Strong">
    <w:name w:val="Strong"/>
    <w:basedOn w:val="DefaultParagraphFont"/>
    <w:uiPriority w:val="22"/>
    <w:qFormat/>
    <w:rsid w:val="00C970A2"/>
    <w:rPr>
      <w:b/>
      <w:bCs/>
    </w:rPr>
  </w:style>
  <w:style w:type="character" w:customStyle="1" w:styleId="Heading7Char">
    <w:name w:val="Heading 7 Char"/>
    <w:basedOn w:val="DefaultParagraphFont"/>
    <w:link w:val="Heading7"/>
    <w:uiPriority w:val="9"/>
    <w:semiHidden/>
    <w:rsid w:val="00C7492B"/>
    <w:rPr>
      <w:rFonts w:asciiTheme="majorHAnsi" w:eastAsiaTheme="majorEastAsia" w:hAnsiTheme="majorHAnsi" w:cstheme="majorBidi"/>
      <w:i/>
      <w:iCs/>
      <w:color w:val="1F3763" w:themeColor="accent1" w:themeShade="7F"/>
    </w:rPr>
  </w:style>
  <w:style w:type="character" w:styleId="SubtleEmphasis">
    <w:name w:val="Subtle Emphasis"/>
    <w:basedOn w:val="DefaultParagraphFont"/>
    <w:uiPriority w:val="19"/>
    <w:qFormat/>
    <w:rsid w:val="00130592"/>
    <w:rPr>
      <w:i/>
      <w:iCs/>
      <w:color w:val="404040" w:themeColor="text1" w:themeTint="BF"/>
    </w:rPr>
  </w:style>
  <w:style w:type="character" w:customStyle="1" w:styleId="Heading9Char">
    <w:name w:val="Heading 9 Char"/>
    <w:basedOn w:val="DefaultParagraphFont"/>
    <w:link w:val="Heading9"/>
    <w:uiPriority w:val="9"/>
    <w:rsid w:val="006B1476"/>
    <w:rPr>
      <w:rFonts w:asciiTheme="majorHAnsi" w:eastAsiaTheme="majorEastAsia" w:hAnsiTheme="majorHAnsi" w:cstheme="majorBidi"/>
      <w:i/>
      <w:iCs/>
      <w:color w:val="272727" w:themeColor="text1" w:themeTint="D8"/>
      <w:sz w:val="21"/>
      <w:szCs w:val="21"/>
    </w:rPr>
  </w:style>
  <w:style w:type="character" w:customStyle="1" w:styleId="UnresolvedMention2">
    <w:name w:val="Unresolved Mention2"/>
    <w:basedOn w:val="DefaultParagraphFont"/>
    <w:uiPriority w:val="99"/>
    <w:semiHidden/>
    <w:unhideWhenUsed/>
    <w:rsid w:val="00C32621"/>
    <w:rPr>
      <w:color w:val="605E5C"/>
      <w:shd w:val="clear" w:color="auto" w:fill="E1DFDD"/>
    </w:rPr>
  </w:style>
  <w:style w:type="character" w:customStyle="1" w:styleId="UnresolvedMention">
    <w:name w:val="Unresolved Mention"/>
    <w:basedOn w:val="DefaultParagraphFont"/>
    <w:uiPriority w:val="99"/>
    <w:semiHidden/>
    <w:unhideWhenUsed/>
    <w:rsid w:val="00A85005"/>
    <w:rPr>
      <w:color w:val="605E5C"/>
      <w:shd w:val="clear" w:color="auto" w:fill="E1DFDD"/>
    </w:rPr>
  </w:style>
  <w:style w:type="paragraph" w:customStyle="1" w:styleId="TableParagraph">
    <w:name w:val="Table Paragraph"/>
    <w:basedOn w:val="Normal"/>
    <w:uiPriority w:val="1"/>
    <w:qFormat/>
    <w:rsid w:val="00A042B1"/>
    <w:pPr>
      <w:widowControl w:val="0"/>
    </w:pPr>
    <w:rPr>
      <w:rFonts w:asciiTheme="minorHAnsi" w:hAnsiTheme="minorHAnsi"/>
      <w:sz w:val="22"/>
      <w:szCs w:val="22"/>
    </w:rPr>
  </w:style>
  <w:style w:type="numbering" w:customStyle="1" w:styleId="NoList1">
    <w:name w:val="No List1"/>
    <w:next w:val="NoList"/>
    <w:uiPriority w:val="99"/>
    <w:semiHidden/>
    <w:unhideWhenUsed/>
    <w:rsid w:val="008131D9"/>
  </w:style>
  <w:style w:type="table" w:customStyle="1" w:styleId="TableGrid1">
    <w:name w:val="Table Grid1"/>
    <w:basedOn w:val="TableNormal"/>
    <w:next w:val="TableGrid"/>
    <w:uiPriority w:val="39"/>
    <w:rsid w:val="008131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8131D9"/>
    <w:rPr>
      <w:color w:val="605E5C"/>
      <w:shd w:val="clear" w:color="auto" w:fill="E1DFDD"/>
    </w:rPr>
  </w:style>
  <w:style w:type="paragraph" w:customStyle="1" w:styleId="Style1">
    <w:name w:val="Style1"/>
    <w:basedOn w:val="Normal"/>
    <w:link w:val="Style1Char"/>
    <w:qFormat/>
    <w:rsid w:val="00A56FE3"/>
    <w:rPr>
      <w:rFonts w:cs="Times New Roman"/>
    </w:rPr>
  </w:style>
  <w:style w:type="character" w:customStyle="1" w:styleId="Style1Char">
    <w:name w:val="Style1 Char"/>
    <w:basedOn w:val="DefaultParagraphFont"/>
    <w:link w:val="Style1"/>
    <w:rsid w:val="00A56FE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76469">
      <w:bodyDiv w:val="1"/>
      <w:marLeft w:val="0"/>
      <w:marRight w:val="0"/>
      <w:marTop w:val="0"/>
      <w:marBottom w:val="0"/>
      <w:divBdr>
        <w:top w:val="none" w:sz="0" w:space="0" w:color="auto"/>
        <w:left w:val="none" w:sz="0" w:space="0" w:color="auto"/>
        <w:bottom w:val="none" w:sz="0" w:space="0" w:color="auto"/>
        <w:right w:val="none" w:sz="0" w:space="0" w:color="auto"/>
      </w:divBdr>
      <w:divsChild>
        <w:div w:id="1596327816">
          <w:marLeft w:val="0"/>
          <w:marRight w:val="0"/>
          <w:marTop w:val="0"/>
          <w:marBottom w:val="0"/>
          <w:divBdr>
            <w:top w:val="none" w:sz="0" w:space="0" w:color="auto"/>
            <w:left w:val="none" w:sz="0" w:space="0" w:color="auto"/>
            <w:bottom w:val="none" w:sz="0" w:space="0" w:color="auto"/>
            <w:right w:val="none" w:sz="0" w:space="0" w:color="auto"/>
          </w:divBdr>
          <w:divsChild>
            <w:div w:id="642153049">
              <w:marLeft w:val="0"/>
              <w:marRight w:val="0"/>
              <w:marTop w:val="0"/>
              <w:marBottom w:val="0"/>
              <w:divBdr>
                <w:top w:val="none" w:sz="0" w:space="0" w:color="auto"/>
                <w:left w:val="none" w:sz="0" w:space="0" w:color="auto"/>
                <w:bottom w:val="none" w:sz="0" w:space="0" w:color="auto"/>
                <w:right w:val="none" w:sz="0" w:space="0" w:color="auto"/>
              </w:divBdr>
              <w:divsChild>
                <w:div w:id="66120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39111">
      <w:bodyDiv w:val="1"/>
      <w:marLeft w:val="0"/>
      <w:marRight w:val="0"/>
      <w:marTop w:val="0"/>
      <w:marBottom w:val="0"/>
      <w:divBdr>
        <w:top w:val="none" w:sz="0" w:space="0" w:color="auto"/>
        <w:left w:val="none" w:sz="0" w:space="0" w:color="auto"/>
        <w:bottom w:val="none" w:sz="0" w:space="0" w:color="auto"/>
        <w:right w:val="none" w:sz="0" w:space="0" w:color="auto"/>
      </w:divBdr>
    </w:div>
    <w:div w:id="477577298">
      <w:bodyDiv w:val="1"/>
      <w:marLeft w:val="0"/>
      <w:marRight w:val="0"/>
      <w:marTop w:val="0"/>
      <w:marBottom w:val="0"/>
      <w:divBdr>
        <w:top w:val="none" w:sz="0" w:space="0" w:color="auto"/>
        <w:left w:val="none" w:sz="0" w:space="0" w:color="auto"/>
        <w:bottom w:val="none" w:sz="0" w:space="0" w:color="auto"/>
        <w:right w:val="none" w:sz="0" w:space="0" w:color="auto"/>
      </w:divBdr>
    </w:div>
    <w:div w:id="533421098">
      <w:bodyDiv w:val="1"/>
      <w:marLeft w:val="0"/>
      <w:marRight w:val="0"/>
      <w:marTop w:val="0"/>
      <w:marBottom w:val="0"/>
      <w:divBdr>
        <w:top w:val="none" w:sz="0" w:space="0" w:color="auto"/>
        <w:left w:val="none" w:sz="0" w:space="0" w:color="auto"/>
        <w:bottom w:val="none" w:sz="0" w:space="0" w:color="auto"/>
        <w:right w:val="none" w:sz="0" w:space="0" w:color="auto"/>
      </w:divBdr>
      <w:divsChild>
        <w:div w:id="123697448">
          <w:marLeft w:val="0"/>
          <w:marRight w:val="0"/>
          <w:marTop w:val="0"/>
          <w:marBottom w:val="0"/>
          <w:divBdr>
            <w:top w:val="none" w:sz="0" w:space="0" w:color="auto"/>
            <w:left w:val="none" w:sz="0" w:space="0" w:color="auto"/>
            <w:bottom w:val="none" w:sz="0" w:space="0" w:color="auto"/>
            <w:right w:val="none" w:sz="0" w:space="0" w:color="auto"/>
          </w:divBdr>
        </w:div>
        <w:div w:id="708645660">
          <w:marLeft w:val="0"/>
          <w:marRight w:val="0"/>
          <w:marTop w:val="0"/>
          <w:marBottom w:val="0"/>
          <w:divBdr>
            <w:top w:val="none" w:sz="0" w:space="0" w:color="auto"/>
            <w:left w:val="none" w:sz="0" w:space="0" w:color="auto"/>
            <w:bottom w:val="none" w:sz="0" w:space="0" w:color="auto"/>
            <w:right w:val="none" w:sz="0" w:space="0" w:color="auto"/>
          </w:divBdr>
        </w:div>
        <w:div w:id="748579334">
          <w:marLeft w:val="0"/>
          <w:marRight w:val="0"/>
          <w:marTop w:val="0"/>
          <w:marBottom w:val="0"/>
          <w:divBdr>
            <w:top w:val="none" w:sz="0" w:space="0" w:color="auto"/>
            <w:left w:val="none" w:sz="0" w:space="0" w:color="auto"/>
            <w:bottom w:val="none" w:sz="0" w:space="0" w:color="auto"/>
            <w:right w:val="none" w:sz="0" w:space="0" w:color="auto"/>
          </w:divBdr>
        </w:div>
        <w:div w:id="817769196">
          <w:marLeft w:val="0"/>
          <w:marRight w:val="0"/>
          <w:marTop w:val="0"/>
          <w:marBottom w:val="0"/>
          <w:divBdr>
            <w:top w:val="none" w:sz="0" w:space="0" w:color="auto"/>
            <w:left w:val="none" w:sz="0" w:space="0" w:color="auto"/>
            <w:bottom w:val="none" w:sz="0" w:space="0" w:color="auto"/>
            <w:right w:val="none" w:sz="0" w:space="0" w:color="auto"/>
          </w:divBdr>
        </w:div>
        <w:div w:id="830295467">
          <w:marLeft w:val="0"/>
          <w:marRight w:val="0"/>
          <w:marTop w:val="0"/>
          <w:marBottom w:val="0"/>
          <w:divBdr>
            <w:top w:val="none" w:sz="0" w:space="0" w:color="auto"/>
            <w:left w:val="none" w:sz="0" w:space="0" w:color="auto"/>
            <w:bottom w:val="none" w:sz="0" w:space="0" w:color="auto"/>
            <w:right w:val="none" w:sz="0" w:space="0" w:color="auto"/>
          </w:divBdr>
        </w:div>
        <w:div w:id="1011297603">
          <w:marLeft w:val="0"/>
          <w:marRight w:val="0"/>
          <w:marTop w:val="0"/>
          <w:marBottom w:val="0"/>
          <w:divBdr>
            <w:top w:val="none" w:sz="0" w:space="0" w:color="auto"/>
            <w:left w:val="none" w:sz="0" w:space="0" w:color="auto"/>
            <w:bottom w:val="none" w:sz="0" w:space="0" w:color="auto"/>
            <w:right w:val="none" w:sz="0" w:space="0" w:color="auto"/>
          </w:divBdr>
        </w:div>
        <w:div w:id="1360815989">
          <w:marLeft w:val="0"/>
          <w:marRight w:val="0"/>
          <w:marTop w:val="0"/>
          <w:marBottom w:val="0"/>
          <w:divBdr>
            <w:top w:val="none" w:sz="0" w:space="0" w:color="auto"/>
            <w:left w:val="none" w:sz="0" w:space="0" w:color="auto"/>
            <w:bottom w:val="none" w:sz="0" w:space="0" w:color="auto"/>
            <w:right w:val="none" w:sz="0" w:space="0" w:color="auto"/>
          </w:divBdr>
        </w:div>
      </w:divsChild>
    </w:div>
    <w:div w:id="669139440">
      <w:bodyDiv w:val="1"/>
      <w:marLeft w:val="0"/>
      <w:marRight w:val="0"/>
      <w:marTop w:val="0"/>
      <w:marBottom w:val="0"/>
      <w:divBdr>
        <w:top w:val="none" w:sz="0" w:space="0" w:color="auto"/>
        <w:left w:val="none" w:sz="0" w:space="0" w:color="auto"/>
        <w:bottom w:val="none" w:sz="0" w:space="0" w:color="auto"/>
        <w:right w:val="none" w:sz="0" w:space="0" w:color="auto"/>
      </w:divBdr>
    </w:div>
    <w:div w:id="778641286">
      <w:bodyDiv w:val="1"/>
      <w:marLeft w:val="0"/>
      <w:marRight w:val="0"/>
      <w:marTop w:val="0"/>
      <w:marBottom w:val="0"/>
      <w:divBdr>
        <w:top w:val="none" w:sz="0" w:space="0" w:color="auto"/>
        <w:left w:val="none" w:sz="0" w:space="0" w:color="auto"/>
        <w:bottom w:val="none" w:sz="0" w:space="0" w:color="auto"/>
        <w:right w:val="none" w:sz="0" w:space="0" w:color="auto"/>
      </w:divBdr>
    </w:div>
    <w:div w:id="1447700307">
      <w:bodyDiv w:val="1"/>
      <w:marLeft w:val="0"/>
      <w:marRight w:val="0"/>
      <w:marTop w:val="0"/>
      <w:marBottom w:val="0"/>
      <w:divBdr>
        <w:top w:val="none" w:sz="0" w:space="0" w:color="auto"/>
        <w:left w:val="none" w:sz="0" w:space="0" w:color="auto"/>
        <w:bottom w:val="none" w:sz="0" w:space="0" w:color="auto"/>
        <w:right w:val="none" w:sz="0" w:space="0" w:color="auto"/>
      </w:divBdr>
    </w:div>
    <w:div w:id="1494643078">
      <w:bodyDiv w:val="1"/>
      <w:marLeft w:val="0"/>
      <w:marRight w:val="0"/>
      <w:marTop w:val="0"/>
      <w:marBottom w:val="0"/>
      <w:divBdr>
        <w:top w:val="none" w:sz="0" w:space="0" w:color="auto"/>
        <w:left w:val="none" w:sz="0" w:space="0" w:color="auto"/>
        <w:bottom w:val="none" w:sz="0" w:space="0" w:color="auto"/>
        <w:right w:val="none" w:sz="0" w:space="0" w:color="auto"/>
      </w:divBdr>
    </w:div>
    <w:div w:id="1713193643">
      <w:bodyDiv w:val="1"/>
      <w:marLeft w:val="0"/>
      <w:marRight w:val="0"/>
      <w:marTop w:val="0"/>
      <w:marBottom w:val="0"/>
      <w:divBdr>
        <w:top w:val="none" w:sz="0" w:space="0" w:color="auto"/>
        <w:left w:val="none" w:sz="0" w:space="0" w:color="auto"/>
        <w:bottom w:val="none" w:sz="0" w:space="0" w:color="auto"/>
        <w:right w:val="none" w:sz="0" w:space="0" w:color="auto"/>
      </w:divBdr>
    </w:div>
    <w:div w:id="1802261136">
      <w:bodyDiv w:val="1"/>
      <w:marLeft w:val="0"/>
      <w:marRight w:val="0"/>
      <w:marTop w:val="0"/>
      <w:marBottom w:val="0"/>
      <w:divBdr>
        <w:top w:val="none" w:sz="0" w:space="0" w:color="auto"/>
        <w:left w:val="none" w:sz="0" w:space="0" w:color="auto"/>
        <w:bottom w:val="none" w:sz="0" w:space="0" w:color="auto"/>
        <w:right w:val="none" w:sz="0" w:space="0" w:color="auto"/>
      </w:divBdr>
    </w:div>
    <w:div w:id="1816725407">
      <w:bodyDiv w:val="1"/>
      <w:marLeft w:val="0"/>
      <w:marRight w:val="0"/>
      <w:marTop w:val="0"/>
      <w:marBottom w:val="0"/>
      <w:divBdr>
        <w:top w:val="none" w:sz="0" w:space="0" w:color="auto"/>
        <w:left w:val="none" w:sz="0" w:space="0" w:color="auto"/>
        <w:bottom w:val="none" w:sz="0" w:space="0" w:color="auto"/>
        <w:right w:val="none" w:sz="0" w:space="0" w:color="auto"/>
      </w:divBdr>
      <w:divsChild>
        <w:div w:id="1059015381">
          <w:marLeft w:val="0"/>
          <w:marRight w:val="0"/>
          <w:marTop w:val="30"/>
          <w:marBottom w:val="0"/>
          <w:divBdr>
            <w:top w:val="none" w:sz="0" w:space="0" w:color="auto"/>
            <w:left w:val="none" w:sz="0" w:space="0" w:color="auto"/>
            <w:bottom w:val="none" w:sz="0" w:space="0" w:color="auto"/>
            <w:right w:val="none" w:sz="0" w:space="0" w:color="auto"/>
          </w:divBdr>
        </w:div>
        <w:div w:id="1494373150">
          <w:marLeft w:val="0"/>
          <w:marRight w:val="0"/>
          <w:marTop w:val="0"/>
          <w:marBottom w:val="0"/>
          <w:divBdr>
            <w:top w:val="none" w:sz="0" w:space="0" w:color="auto"/>
            <w:left w:val="none" w:sz="0" w:space="0" w:color="auto"/>
            <w:bottom w:val="none" w:sz="0" w:space="0" w:color="auto"/>
            <w:right w:val="none" w:sz="0" w:space="0" w:color="auto"/>
          </w:divBdr>
          <w:divsChild>
            <w:div w:id="12726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848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e.virginia.gov/instruction/career_technical/administration/regulations/cte-class-size-2018-2019.docx" TargetMode="External"/><Relationship Id="rId117" Type="http://schemas.openxmlformats.org/officeDocument/2006/relationships/hyperlink" Target="https://www.dhp.virginia.gov/Boards/Nursing/" TargetMode="External"/><Relationship Id="rId21" Type="http://schemas.openxmlformats.org/officeDocument/2006/relationships/hyperlink" Target="https://www.dol.gov/whd/childlabor.htm" TargetMode="External"/><Relationship Id="rId42" Type="http://schemas.openxmlformats.org/officeDocument/2006/relationships/image" Target="media/image1.(null)"/><Relationship Id="rId47" Type="http://schemas.openxmlformats.org/officeDocument/2006/relationships/hyperlink" Target="http://vapesticidesafety.com/" TargetMode="External"/><Relationship Id="rId63" Type="http://schemas.openxmlformats.org/officeDocument/2006/relationships/hyperlink" Target="http://www.vdh.virginia.gov/content/uploads/sites/81/2016/08/2010ChangestotheVirginiaFoodCode.pdf" TargetMode="External"/><Relationship Id="rId68" Type="http://schemas.openxmlformats.org/officeDocument/2006/relationships/hyperlink" Target="http://www.doe.virginia.gov/instruction/career_technical/equipment/" TargetMode="External"/><Relationship Id="rId84" Type="http://schemas.openxmlformats.org/officeDocument/2006/relationships/hyperlink" Target="https://www.cdc.gov/niosh/docs/2004-101/acknowl.html" TargetMode="External"/><Relationship Id="rId89" Type="http://schemas.openxmlformats.org/officeDocument/2006/relationships/hyperlink" Target="https://www.iteea.org/Publications/STEMProducts/SaferMakerspaces.aspx" TargetMode="External"/><Relationship Id="rId112" Type="http://schemas.openxmlformats.org/officeDocument/2006/relationships/hyperlink" Target="https://www.dhp.virginia.gov/dentistry/" TargetMode="External"/><Relationship Id="rId133" Type="http://schemas.openxmlformats.org/officeDocument/2006/relationships/fontTable" Target="fontTable.xml"/><Relationship Id="rId16" Type="http://schemas.openxmlformats.org/officeDocument/2006/relationships/hyperlink" Target="https://www.osha.gov/laws-regs/regulations/standardnumber/1917" TargetMode="External"/><Relationship Id="rId107" Type="http://schemas.openxmlformats.org/officeDocument/2006/relationships/hyperlink" Target="https://www.ada.gov/" TargetMode="External"/><Relationship Id="rId11" Type="http://schemas.openxmlformats.org/officeDocument/2006/relationships/hyperlink" Target="http://www.agedweb.org/TeacherResources/Safety%20Guide.pdf" TargetMode="External"/><Relationship Id="rId32" Type="http://schemas.openxmlformats.org/officeDocument/2006/relationships/hyperlink" Target="https://www.cdc.gov/niosh/npg/npgsyn-a.html" TargetMode="External"/><Relationship Id="rId37" Type="http://schemas.openxmlformats.org/officeDocument/2006/relationships/hyperlink" Target="https://www.osha.gov/SLTC/bloodbornepathogens/index.html" TargetMode="External"/><Relationship Id="rId53" Type="http://schemas.openxmlformats.org/officeDocument/2006/relationships/hyperlink" Target="https://www.osha.gov/Publications/laboratory/OSHAquickfacts-lab-safety-working-with-small-animals.pdf" TargetMode="External"/><Relationship Id="rId58" Type="http://schemas.openxmlformats.org/officeDocument/2006/relationships/hyperlink" Target="http://www.agedweb.org/TeacherResources/Safety%20Guide.pdf" TargetMode="External"/><Relationship Id="rId74" Type="http://schemas.openxmlformats.org/officeDocument/2006/relationships/hyperlink" Target="https://www.cdc.gov/niosh/docs/2004-101/chap3.html" TargetMode="External"/><Relationship Id="rId79" Type="http://schemas.openxmlformats.org/officeDocument/2006/relationships/hyperlink" Target="https://www.cdc.gov/niosh/docs/2004-101/appenb.html" TargetMode="External"/><Relationship Id="rId102" Type="http://schemas.openxmlformats.org/officeDocument/2006/relationships/hyperlink" Target="https://www.stateauto.com/uploadedfiles/Content/Insurance/Products/Businesses/Risk_Control_Services/Risk_Control_Services_PDFs/Plumbing%20HVAC%20Rules.pdf" TargetMode="External"/><Relationship Id="rId123" Type="http://schemas.openxmlformats.org/officeDocument/2006/relationships/hyperlink" Target="https://www.dhp.virginia.gov/vet/" TargetMode="External"/><Relationship Id="rId128" Type="http://schemas.openxmlformats.org/officeDocument/2006/relationships/hyperlink" Target="https://www.cdc.gov/niosh/npg/default.html" TargetMode="External"/><Relationship Id="rId5" Type="http://schemas.openxmlformats.org/officeDocument/2006/relationships/settings" Target="settings.xml"/><Relationship Id="rId90" Type="http://schemas.openxmlformats.org/officeDocument/2006/relationships/hyperlink" Target="https://www.osha.gov/Publications/OSHA3681.pdf" TargetMode="External"/><Relationship Id="rId95" Type="http://schemas.openxmlformats.org/officeDocument/2006/relationships/hyperlink" Target="http://lni.wa.gov/Safety/TrainTools/Videos/Online/default.asp" TargetMode="External"/><Relationship Id="rId14" Type="http://schemas.openxmlformats.org/officeDocument/2006/relationships/hyperlink" Target="https://www.osha.gov/laws-regs/regulations/standardnumber/1910" TargetMode="External"/><Relationship Id="rId22" Type="http://schemas.openxmlformats.org/officeDocument/2006/relationships/hyperlink" Target="https://www.youthrules.gov/index.htm" TargetMode="External"/><Relationship Id="rId27" Type="http://schemas.openxmlformats.org/officeDocument/2006/relationships/hyperlink" Target="https://law.lis.virginia.gov/admincode/title8/agency20/chapter120/section150/" TargetMode="External"/><Relationship Id="rId30" Type="http://schemas.openxmlformats.org/officeDocument/2006/relationships/hyperlink" Target="https://www.dcjs.virginia.gov/virginia-center-school-and-campus-safety/virginia-school-safety-audit-program" TargetMode="External"/><Relationship Id="rId35" Type="http://schemas.openxmlformats.org/officeDocument/2006/relationships/hyperlink" Target="https://www.osha.gov/OshDoc/data_BloodborneFacts/bbfact01.pdf" TargetMode="External"/><Relationship Id="rId43" Type="http://schemas.openxmlformats.org/officeDocument/2006/relationships/hyperlink" Target="https://www.cdc.gov/niosh/talkingsafety/states/va/2015-161/default.html" TargetMode="External"/><Relationship Id="rId48" Type="http://schemas.openxmlformats.org/officeDocument/2006/relationships/hyperlink" Target="http://extension.psu.edu/pests/weeds/control/introduction-to-weeds-and-herbicides/safe-herbicide-use" TargetMode="External"/><Relationship Id="rId56" Type="http://schemas.openxmlformats.org/officeDocument/2006/relationships/hyperlink" Target="https://www.osha.gov/pls/publications/publication.athruz?pType=Industry&amp;pID=118" TargetMode="External"/><Relationship Id="rId64" Type="http://schemas.openxmlformats.org/officeDocument/2006/relationships/hyperlink" Target="https://www.dol.gov/whd/regs/compliance/hrg.htm" TargetMode="External"/><Relationship Id="rId69" Type="http://schemas.openxmlformats.org/officeDocument/2006/relationships/hyperlink" Target="http://www.osha.gov/SLTC/etools/hospital/index.html" TargetMode="External"/><Relationship Id="rId77" Type="http://schemas.openxmlformats.org/officeDocument/2006/relationships/hyperlink" Target="https://www.cdc.gov/niosh/docs/2004-101/appen.html" TargetMode="External"/><Relationship Id="rId100" Type="http://schemas.openxmlformats.org/officeDocument/2006/relationships/hyperlink" Target="https://www.stateauto.com/uploadedfiles/Content/Insurance/Products/Businesses/Risk_Control_Services/Risk_Control_Services_PDFs/Plumbing%20HVAC%20Rules.pdf" TargetMode="External"/><Relationship Id="rId105" Type="http://schemas.openxmlformats.org/officeDocument/2006/relationships/hyperlink" Target="https://www.safetyservicescompany.com/industry-category/construction/refrigerant-handling-safety/" TargetMode="External"/><Relationship Id="rId113" Type="http://schemas.openxmlformats.org/officeDocument/2006/relationships/hyperlink" Target="https://www.dhp.virginia.gov/funeral/" TargetMode="External"/><Relationship Id="rId118" Type="http://schemas.openxmlformats.org/officeDocument/2006/relationships/hyperlink" Target="https://www.dhp.virginia.gov/Optometry/" TargetMode="External"/><Relationship Id="rId126" Type="http://schemas.openxmlformats.org/officeDocument/2006/relationships/hyperlink" Target="https://hpd.nlm.nih.gov/index.htm" TargetMode="Externa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cdc.gov/features/animalsinschools/index.html" TargetMode="External"/><Relationship Id="rId72" Type="http://schemas.openxmlformats.org/officeDocument/2006/relationships/hyperlink" Target="https://www.cdc.gov/niosh/docs/2004-101/chap1.html" TargetMode="External"/><Relationship Id="rId80" Type="http://schemas.openxmlformats.org/officeDocument/2006/relationships/hyperlink" Target="https://www.cdc.gov/niosh/docs/2004-101/appenc.html" TargetMode="External"/><Relationship Id="rId85" Type="http://schemas.openxmlformats.org/officeDocument/2006/relationships/hyperlink" Target="https://www.cdc.gov/niosh/docs/2004-101/calc.html" TargetMode="External"/><Relationship Id="rId93" Type="http://schemas.openxmlformats.org/officeDocument/2006/relationships/hyperlink" Target="https://www.osha.gov/laws-regs/regulations/standardnumber/1910/1910.253" TargetMode="External"/><Relationship Id="rId98" Type="http://schemas.openxmlformats.org/officeDocument/2006/relationships/hyperlink" Target="http://www.doe.virginia.gov/instruction/career_technical/administration/regulations/board-for-barbers-and-cosmetology-regulations.pdf" TargetMode="External"/><Relationship Id="rId121" Type="http://schemas.openxmlformats.org/officeDocument/2006/relationships/hyperlink" Target="https://www.dhp.virginia.gov/Psychology/" TargetMode="External"/><Relationship Id="rId3" Type="http://schemas.openxmlformats.org/officeDocument/2006/relationships/numbering" Target="numbering.xml"/><Relationship Id="rId12" Type="http://schemas.openxmlformats.org/officeDocument/2006/relationships/hyperlink" Target="https://www.cdc.gov/niosh/docs/2004-101/chap1.html" TargetMode="External"/><Relationship Id="rId17" Type="http://schemas.openxmlformats.org/officeDocument/2006/relationships/hyperlink" Target="https://www.osha.gov/pls/oshaweb/owastand.display_standard_group?p_part_number=1918&amp;p_toc_level=1" TargetMode="External"/><Relationship Id="rId25" Type="http://schemas.openxmlformats.org/officeDocument/2006/relationships/hyperlink" Target="http://www.doe.virginia.gov/instruction/career_technical/work-based_learning/index.shtml" TargetMode="External"/><Relationship Id="rId33" Type="http://schemas.openxmlformats.org/officeDocument/2006/relationships/hyperlink" Target="https://www.msdsonline.com/msds-search/" TargetMode="External"/><Relationship Id="rId38" Type="http://schemas.openxmlformats.org/officeDocument/2006/relationships/hyperlink" Target="https://www.cdc.gov/niosh/docs/2009-111/" TargetMode="External"/><Relationship Id="rId46" Type="http://schemas.openxmlformats.org/officeDocument/2006/relationships/hyperlink" Target="https://www.osha.gov/Publications/OSHA3514.html" TargetMode="External"/><Relationship Id="rId59" Type="http://schemas.openxmlformats.org/officeDocument/2006/relationships/hyperlink" Target="http://ergo-plus.com/fundamental-ergonomic-principles/" TargetMode="External"/><Relationship Id="rId67" Type="http://schemas.openxmlformats.org/officeDocument/2006/relationships/hyperlink" Target="https://www.epa.gov/rcra/medical-waste" TargetMode="External"/><Relationship Id="rId103" Type="http://schemas.openxmlformats.org/officeDocument/2006/relationships/hyperlink" Target="https://www.stateauto.com/uploadedfiles/Content/Insurance/Products/Businesses/Risk_Control_Services/Risk_Control_Services_PDFs/Plumbing%20HVAC%20Rules.pdf" TargetMode="External"/><Relationship Id="rId108" Type="http://schemas.openxmlformats.org/officeDocument/2006/relationships/hyperlink" Target="https://www.ama-assn.org/" TargetMode="External"/><Relationship Id="rId116" Type="http://schemas.openxmlformats.org/officeDocument/2006/relationships/hyperlink" Target="https://www.dhp.virginia.gov/medicine/" TargetMode="External"/><Relationship Id="rId124" Type="http://schemas.openxmlformats.org/officeDocument/2006/relationships/hyperlink" Target="https://www.cdc.gov/" TargetMode="External"/><Relationship Id="rId129" Type="http://schemas.openxmlformats.org/officeDocument/2006/relationships/hyperlink" Target="https://www.osha.gov/pls/publications/publication.html" TargetMode="External"/><Relationship Id="rId20" Type="http://schemas.openxmlformats.org/officeDocument/2006/relationships/hyperlink" Target="https://www.doli.virginia.gov/virginia-unique-standards/" TargetMode="External"/><Relationship Id="rId41" Type="http://schemas.openxmlformats.org/officeDocument/2006/relationships/hyperlink" Target="https://www.osha.gov/SLTC/heatstress/" TargetMode="External"/><Relationship Id="rId54" Type="http://schemas.openxmlformats.org/officeDocument/2006/relationships/hyperlink" Target="https://www.avma.org/KB/Policies/Pages/Companion-Animal-Care-Guidelines.aspx" TargetMode="External"/><Relationship Id="rId62" Type="http://schemas.openxmlformats.org/officeDocument/2006/relationships/hyperlink" Target="http://www.vdh.virginia.gov/environmental-health/food-safety-in-virginia/food-operators/" TargetMode="External"/><Relationship Id="rId70" Type="http://schemas.openxmlformats.org/officeDocument/2006/relationships/hyperlink" Target="http://www.osha.gov/SLTC/etools/nursinghome/index.html" TargetMode="External"/><Relationship Id="rId75" Type="http://schemas.openxmlformats.org/officeDocument/2006/relationships/hyperlink" Target="https://www.cdc.gov/niosh/docs/2004-101/chap4.html" TargetMode="External"/><Relationship Id="rId83" Type="http://schemas.openxmlformats.org/officeDocument/2006/relationships/hyperlink" Target="https://www.cdc.gov/niosh/docs/2004-101/resources.html" TargetMode="External"/><Relationship Id="rId88" Type="http://schemas.openxmlformats.org/officeDocument/2006/relationships/hyperlink" Target="https://law.lis.virginia.gov/vacode/title22.1/chapter14/section22.1-275/" TargetMode="External"/><Relationship Id="rId91" Type="http://schemas.openxmlformats.org/officeDocument/2006/relationships/hyperlink" Target="https://osha.oregon.gov/OSHAPubs/factsheets/fs13.pdf" TargetMode="External"/><Relationship Id="rId96" Type="http://schemas.openxmlformats.org/officeDocument/2006/relationships/hyperlink" Target="http://www.asestudentcertification.com/pdfs/AutoTestSpecMLRAST.pdf" TargetMode="External"/><Relationship Id="rId111" Type="http://schemas.openxmlformats.org/officeDocument/2006/relationships/hyperlink" Target="https://www.dhp.virginia.gov/counseling/"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osha.gov/laws-regs/regulations/standardnumber/1915" TargetMode="External"/><Relationship Id="rId23" Type="http://schemas.openxmlformats.org/officeDocument/2006/relationships/hyperlink" Target="https://codes.iccsafe.org/public/document/VFC2012" TargetMode="External"/><Relationship Id="rId28" Type="http://schemas.openxmlformats.org/officeDocument/2006/relationships/hyperlink" Target="http://doe.virginia.gov/instruction/career_technical/ctso/index.shtml" TargetMode="External"/><Relationship Id="rId36" Type="http://schemas.openxmlformats.org/officeDocument/2006/relationships/hyperlink" Target="https://www.youtube.com/watch?v=auMdZ33E9e8" TargetMode="External"/><Relationship Id="rId49" Type="http://schemas.openxmlformats.org/officeDocument/2006/relationships/hyperlink" Target="https://osha.oregon.gov/OSHAPubs/factsheets/fs09.pdf" TargetMode="External"/><Relationship Id="rId57" Type="http://schemas.openxmlformats.org/officeDocument/2006/relationships/hyperlink" Target="http://files.www.iwj.org/resources-trainings/HS_training_modules/LANDSCAPING_WORKERS_TRAINING-2011.pdf" TargetMode="External"/><Relationship Id="rId106" Type="http://schemas.openxmlformats.org/officeDocument/2006/relationships/hyperlink" Target="https://www.acs.org/content/dam/acsorg/about/governance/committees/chemicalsafety/safetypractices/goggle-cleaning-pdf.pdf" TargetMode="External"/><Relationship Id="rId114" Type="http://schemas.openxmlformats.org/officeDocument/2006/relationships/hyperlink" Target="https://www.dhp.virginia.gov/bhp/" TargetMode="External"/><Relationship Id="rId119" Type="http://schemas.openxmlformats.org/officeDocument/2006/relationships/hyperlink" Target="https://www.dhp.virginia.gov/Pharmacy/" TargetMode="External"/><Relationship Id="rId127" Type="http://schemas.openxmlformats.org/officeDocument/2006/relationships/hyperlink" Target="https://youtu.be/YpJsL22xfKA" TargetMode="External"/><Relationship Id="rId10" Type="http://schemas.openxmlformats.org/officeDocument/2006/relationships/hyperlink" Target="https://www.governor.virginia.gov/media/governorvirginiagov/executive-actions/eo-1-equal-opportunity.pdf" TargetMode="External"/><Relationship Id="rId31" Type="http://schemas.openxmlformats.org/officeDocument/2006/relationships/hyperlink" Target="https://www.cdc.gov/niosh/chemicals/default.html" TargetMode="External"/><Relationship Id="rId44" Type="http://schemas.openxmlformats.org/officeDocument/2006/relationships/hyperlink" Target="http://lni.wa.gov/Safety/TrainTools/Videos/Online/default.asp" TargetMode="External"/><Relationship Id="rId52" Type="http://schemas.openxmlformats.org/officeDocument/2006/relationships/hyperlink" Target="https://agsafety.tamu.edu/educational-material/" TargetMode="External"/><Relationship Id="rId60" Type="http://schemas.openxmlformats.org/officeDocument/2006/relationships/hyperlink" Target="http://www.doe.virginia.gov/support/safety_crisis_management/internet_safety/guidelines_resources.pdf" TargetMode="External"/><Relationship Id="rId65" Type="http://schemas.openxmlformats.org/officeDocument/2006/relationships/hyperlink" Target="https://www.dss.virginia.gov/files/division/licensing/cdc/intro_page/code_regulations/regulations/final_cdc_reg.pdf" TargetMode="External"/><Relationship Id="rId73" Type="http://schemas.openxmlformats.org/officeDocument/2006/relationships/hyperlink" Target="https://www.cdc.gov/niosh/docs/2004-101/chap2.html" TargetMode="External"/><Relationship Id="rId78" Type="http://schemas.openxmlformats.org/officeDocument/2006/relationships/hyperlink" Target="https://www.cdc.gov/niosh/docs/2004-101/appena.html" TargetMode="External"/><Relationship Id="rId81" Type="http://schemas.openxmlformats.org/officeDocument/2006/relationships/hyperlink" Target="https://www.cdc.gov/niosh/docs/2004-101/append.html" TargetMode="External"/><Relationship Id="rId86" Type="http://schemas.openxmlformats.org/officeDocument/2006/relationships/hyperlink" Target="https://aspe.hhs.gov/report/health-insurance-portability-and-accountability-act-1996" TargetMode="External"/><Relationship Id="rId94" Type="http://schemas.openxmlformats.org/officeDocument/2006/relationships/hyperlink" Target="https://www.osha.gov/Publications/osha3151.pdf" TargetMode="External"/><Relationship Id="rId99" Type="http://schemas.openxmlformats.org/officeDocument/2006/relationships/hyperlink" Target="https://www.osha.gov/Publications/OSHA3150/osha3150.html" TargetMode="External"/><Relationship Id="rId101" Type="http://schemas.openxmlformats.org/officeDocument/2006/relationships/hyperlink" Target="https://www.osha.gov/Publications/OSHA3146.pdf" TargetMode="External"/><Relationship Id="rId122" Type="http://schemas.openxmlformats.org/officeDocument/2006/relationships/hyperlink" Target="https://www.dhp.virginia.gov/social/" TargetMode="External"/><Relationship Id="rId130" Type="http://schemas.openxmlformats.org/officeDocument/2006/relationships/hyperlink" Target="http://www.doe.virginia.gov/instruction/career_technical/equipment/index.shtml" TargetMode="External"/><Relationship Id="rId4" Type="http://schemas.openxmlformats.org/officeDocument/2006/relationships/styles" Target="styles.xml"/><Relationship Id="rId9" Type="http://schemas.openxmlformats.org/officeDocument/2006/relationships/hyperlink" Target="http://www.cteresource.org" TargetMode="External"/><Relationship Id="rId13" Type="http://schemas.openxmlformats.org/officeDocument/2006/relationships/hyperlink" Target="https://www.osha.gov/youngworkers/resources.html" TargetMode="External"/><Relationship Id="rId18" Type="http://schemas.openxmlformats.org/officeDocument/2006/relationships/hyperlink" Target="https://www.osha.gov/pls/oshaweb/owastand.display_standard_group?p_part_number=1926&amp;p_toc_level=1" TargetMode="External"/><Relationship Id="rId39" Type="http://schemas.openxmlformats.org/officeDocument/2006/relationships/hyperlink" Target="https://www.cdc.gov/hai/prevent/ppe.html" TargetMode="External"/><Relationship Id="rId109" Type="http://schemas.openxmlformats.org/officeDocument/2006/relationships/hyperlink" Target="http://cpr.heart.org/AHAECC/CPRAndECC/UCM_473161_CPR-and-ECC.jsp?_requestid=601154" TargetMode="External"/><Relationship Id="rId34" Type="http://schemas.openxmlformats.org/officeDocument/2006/relationships/hyperlink" Target="http://rmehs.fullerton.edu/environmentalmanagement/HazardousMaterialsManagement/IncompatibleHazardousMaterials.php" TargetMode="External"/><Relationship Id="rId50" Type="http://schemas.openxmlformats.org/officeDocument/2006/relationships/hyperlink" Target="https://www.alce.vt.edu/signature-programs/team-ag-ed/teacher-resources.html" TargetMode="External"/><Relationship Id="rId55" Type="http://schemas.openxmlformats.org/officeDocument/2006/relationships/hyperlink" Target="https://extension.psu.edu/business-and-operations/farm-safety/say-project" TargetMode="External"/><Relationship Id="rId76" Type="http://schemas.openxmlformats.org/officeDocument/2006/relationships/hyperlink" Target="https://www.cdc.gov/spanish/niosh/docs/2004-101_sp/chap4sp.html" TargetMode="External"/><Relationship Id="rId97" Type="http://schemas.openxmlformats.org/officeDocument/2006/relationships/hyperlink" Target="https://amtrustgroup.com/AmTrust/media/AmTrust/Documents/Loss%20Control%20Docs/AutoRepairShop_GeneralAuto-1.pdf" TargetMode="External"/><Relationship Id="rId104" Type="http://schemas.openxmlformats.org/officeDocument/2006/relationships/hyperlink" Target="https://www.stateauto.com/uploadedfiles/Content/Insurance/Products/Businesses/Risk_Control_Services/Risk_Control_Services_PDFs/Plumbing%20HVAC%20Rules.pdf" TargetMode="External"/><Relationship Id="rId120" Type="http://schemas.openxmlformats.org/officeDocument/2006/relationships/hyperlink" Target="https://www.dhp.virginia.gov/PhysicalTherapy/" TargetMode="External"/><Relationship Id="rId125" Type="http://schemas.openxmlformats.org/officeDocument/2006/relationships/hyperlink" Target="https://www.epa.gov/" TargetMode="External"/><Relationship Id="rId7" Type="http://schemas.openxmlformats.org/officeDocument/2006/relationships/footnotes" Target="footnotes.xml"/><Relationship Id="rId71" Type="http://schemas.openxmlformats.org/officeDocument/2006/relationships/hyperlink" Target="https://www.cdc.gov/niosh/docs/2004-101/default.html" TargetMode="External"/><Relationship Id="rId92" Type="http://schemas.openxmlformats.org/officeDocument/2006/relationships/hyperlink" Target="https://osha.oregon.gov/OSHAPubs/factsheets/fs09.pdf" TargetMode="External"/><Relationship Id="rId2" Type="http://schemas.openxmlformats.org/officeDocument/2006/relationships/customXml" Target="../customXml/item2.xml"/><Relationship Id="rId29" Type="http://schemas.openxmlformats.org/officeDocument/2006/relationships/hyperlink" Target="http://www.doe.virginia.gov/support/safety_crisis_management/school_safety/index.shtml" TargetMode="External"/><Relationship Id="rId24" Type="http://schemas.openxmlformats.org/officeDocument/2006/relationships/hyperlink" Target="http://www.vafire.com/content/uploads/2017/02/Virginia-Fire-Safety-Regulations.pdf" TargetMode="External"/><Relationship Id="rId40" Type="http://schemas.openxmlformats.org/officeDocument/2006/relationships/hyperlink" Target="https://www.cdc.gov/biosafety/publications/bmbl5/" TargetMode="External"/><Relationship Id="rId45" Type="http://schemas.openxmlformats.org/officeDocument/2006/relationships/hyperlink" Target="https://www.msdsonline.com/resources/ghs-answer-center/ghs-101-safety-data-sheets-sds" TargetMode="External"/><Relationship Id="rId66" Type="http://schemas.openxmlformats.org/officeDocument/2006/relationships/hyperlink" Target="https://www.foodallergy.org/" TargetMode="External"/><Relationship Id="rId87" Type="http://schemas.openxmlformats.org/officeDocument/2006/relationships/hyperlink" Target="https://www.cms.gov/Outreach-and-Education/Medicare-Learning-Network-MLN/MLNProducts/Downloads/HIPAAPrivacyandSecurity.pdf" TargetMode="External"/><Relationship Id="rId110" Type="http://schemas.openxmlformats.org/officeDocument/2006/relationships/hyperlink" Target="https://www.dhp.virginia.gov/aud/" TargetMode="External"/><Relationship Id="rId115" Type="http://schemas.openxmlformats.org/officeDocument/2006/relationships/hyperlink" Target="https://www.dhp.virginia.gov/nha/" TargetMode="External"/><Relationship Id="rId131" Type="http://schemas.openxmlformats.org/officeDocument/2006/relationships/footer" Target="footer1.xml"/><Relationship Id="rId61" Type="http://schemas.openxmlformats.org/officeDocument/2006/relationships/hyperlink" Target="https://law.lis.virginia.gov/admincode/title12/agency5/chapter421/" TargetMode="External"/><Relationship Id="rId82" Type="http://schemas.openxmlformats.org/officeDocument/2006/relationships/hyperlink" Target="https://www.cdc.gov/niosh/docs/2004-101/appene.html" TargetMode="External"/><Relationship Id="rId19" Type="http://schemas.openxmlformats.org/officeDocument/2006/relationships/hyperlink" Target="https://www.osha.gov/laws-regs/regulations/standardnumber/19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2018-05-03T00:00:00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36D9CF-458F-4880-A6F4-B7E256349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50535</Words>
  <Characters>288056</Characters>
  <Application>Microsoft Office Word</Application>
  <DocSecurity>0</DocSecurity>
  <Lines>2400</Lines>
  <Paragraphs>675</Paragraphs>
  <ScaleCrop>false</ScaleCrop>
  <HeadingPairs>
    <vt:vector size="2" baseType="variant">
      <vt:variant>
        <vt:lpstr>Title</vt:lpstr>
      </vt:variant>
      <vt:variant>
        <vt:i4>1</vt:i4>
      </vt:variant>
    </vt:vector>
  </HeadingPairs>
  <TitlesOfParts>
    <vt:vector size="1" baseType="lpstr">
      <vt:lpstr>Safety Guide for Career and Technical Education</vt:lpstr>
    </vt:vector>
  </TitlesOfParts>
  <Company>Last Updated By: APB</Company>
  <LinksUpToDate>false</LinksUpToDate>
  <CharactersWithSpaces>337916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Safety Guide for Career and Technical Education</dc:title>
  <dc:subject/>
  <dc:creator>Averill P. Byrd (apbyrd)</dc:creator>
  <cp:keywords/>
  <dc:description/>
  <cp:lastModifiedBy>Acuff, Sharon (DOE)</cp:lastModifiedBy>
  <cp:revision>3</cp:revision>
  <cp:lastPrinted>2019-01-08T18:59:00Z</cp:lastPrinted>
  <dcterms:created xsi:type="dcterms:W3CDTF">2019-08-27T12:49:00Z</dcterms:created>
  <dcterms:modified xsi:type="dcterms:W3CDTF">2019-08-27T12:49:00Z</dcterms:modified>
</cp:coreProperties>
</file>