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r>
        <w:t xml:space="preserve">SNP </w:t>
      </w:r>
      <w:r w:rsidR="00167950">
        <w:t>Memo #</w:t>
      </w:r>
      <w:r w:rsidR="00F02857">
        <w:t>2020-2021</w:t>
      </w:r>
      <w:r w:rsidR="000375B8">
        <w:t>-</w:t>
      </w:r>
      <w:r w:rsidR="004E346C">
        <w:t>08</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bookmarkStart w:id="0" w:name="_GoBack"/>
      <w:bookmarkEnd w:id="0"/>
      <w:r>
        <w:rPr>
          <w:rStyle w:val="Strong"/>
          <w:color w:val="000000"/>
          <w:sz w:val="27"/>
          <w:szCs w:val="27"/>
        </w:rPr>
        <w:t>Department of Education</w:t>
      </w:r>
    </w:p>
    <w:p w:rsidR="004E346C" w:rsidRPr="002F2AF8" w:rsidRDefault="004E346C" w:rsidP="004E346C">
      <w:pPr>
        <w:tabs>
          <w:tab w:val="left" w:pos="1800"/>
        </w:tabs>
        <w:rPr>
          <w:szCs w:val="24"/>
        </w:rPr>
      </w:pPr>
      <w:r w:rsidRPr="002F2AF8">
        <w:rPr>
          <w:szCs w:val="24"/>
        </w:rPr>
        <w:t>DATE:</w:t>
      </w:r>
      <w:r>
        <w:rPr>
          <w:szCs w:val="24"/>
        </w:rPr>
        <w:t xml:space="preserve"> July 30,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D05938">
        <w:rPr>
          <w:sz w:val="32"/>
        </w:rPr>
        <w:t>Child and Adult Care Food Program Training</w:t>
      </w:r>
    </w:p>
    <w:p w:rsidR="005D59FF" w:rsidRDefault="005D59FF" w:rsidP="005D59FF">
      <w:pPr>
        <w:rPr>
          <w:color w:val="000000"/>
          <w:szCs w:val="24"/>
        </w:rPr>
      </w:pPr>
      <w:r>
        <w:rPr>
          <w:color w:val="000000"/>
          <w:szCs w:val="24"/>
        </w:rPr>
        <w:t>The purpose of this memo is to notify school food authorities (SFAs) and non-school program sponsors of two upcoming Child and Adult Care Food Program (CACFP) programmatic and meal pattern training webinars. These webinars will include information on the available CACFP waivers for fiscal year 2020-2021.</w:t>
      </w:r>
    </w:p>
    <w:p w:rsidR="005D59FF" w:rsidRPr="009A2437" w:rsidRDefault="005D59FF" w:rsidP="005D59FF">
      <w:pPr>
        <w:rPr>
          <w:i/>
          <w:color w:val="000000"/>
          <w:szCs w:val="24"/>
        </w:rPr>
      </w:pPr>
      <w:r w:rsidRPr="009A2437">
        <w:rPr>
          <w:i/>
          <w:color w:val="000000"/>
          <w:szCs w:val="24"/>
        </w:rPr>
        <w:t>This webinar is mandatory for SFAs and non-school program sponsors</w:t>
      </w:r>
      <w:r w:rsidR="00F02857">
        <w:rPr>
          <w:i/>
          <w:color w:val="000000"/>
          <w:szCs w:val="24"/>
        </w:rPr>
        <w:t xml:space="preserve"> who</w:t>
      </w:r>
      <w:r>
        <w:rPr>
          <w:i/>
          <w:color w:val="000000"/>
          <w:szCs w:val="24"/>
        </w:rPr>
        <w:t xml:space="preserve"> will operate the CACFP in fiscal year 2020-2021</w:t>
      </w:r>
      <w:r w:rsidRPr="009A2437">
        <w:rPr>
          <w:i/>
          <w:color w:val="000000"/>
          <w:szCs w:val="24"/>
        </w:rPr>
        <w:t xml:space="preserve"> </w:t>
      </w:r>
      <w:r>
        <w:rPr>
          <w:i/>
          <w:color w:val="000000"/>
          <w:szCs w:val="24"/>
        </w:rPr>
        <w:t>and</w:t>
      </w:r>
      <w:r w:rsidRPr="009A2437">
        <w:rPr>
          <w:i/>
          <w:color w:val="000000"/>
          <w:szCs w:val="24"/>
        </w:rPr>
        <w:t xml:space="preserve"> did not attend these training sessions during the </w:t>
      </w:r>
      <w:r>
        <w:rPr>
          <w:i/>
          <w:color w:val="000000"/>
          <w:szCs w:val="24"/>
        </w:rPr>
        <w:t>July 8</w:t>
      </w:r>
      <w:r w:rsidR="004E346C">
        <w:rPr>
          <w:i/>
          <w:color w:val="000000"/>
          <w:szCs w:val="24"/>
        </w:rPr>
        <w:t>, 2020,</w:t>
      </w:r>
      <w:r>
        <w:rPr>
          <w:i/>
          <w:color w:val="000000"/>
          <w:szCs w:val="24"/>
        </w:rPr>
        <w:t xml:space="preserve"> Virtual Director/Sponsor Conference.</w:t>
      </w:r>
    </w:p>
    <w:p w:rsidR="005D59FF" w:rsidRDefault="005D59FF" w:rsidP="005D59FF">
      <w:pPr>
        <w:pStyle w:val="Heading3"/>
        <w:spacing w:after="240"/>
        <w:rPr>
          <w:sz w:val="24"/>
        </w:rPr>
      </w:pPr>
      <w:r>
        <w:rPr>
          <w:sz w:val="24"/>
        </w:rPr>
        <w:t>Webinar</w:t>
      </w:r>
      <w:r w:rsidRPr="00AC7875">
        <w:rPr>
          <w:sz w:val="24"/>
        </w:rPr>
        <w:t xml:space="preserve"> Information</w:t>
      </w:r>
    </w:p>
    <w:p w:rsidR="005D59FF" w:rsidRDefault="005D59FF" w:rsidP="005D59FF">
      <w:r>
        <w:t>The webinars will be held on August 12, 2020</w:t>
      </w:r>
      <w:r w:rsidR="00F02857">
        <w:t>,</w:t>
      </w:r>
      <w:r>
        <w:t xml:space="preserve"> and August 20, 2020, from 2</w:t>
      </w:r>
      <w:r w:rsidR="00F02857">
        <w:t>:00-</w:t>
      </w:r>
      <w:r>
        <w:t xml:space="preserve">3:30 p.m. </w:t>
      </w:r>
      <w:r w:rsidR="00F02857">
        <w:t>Registration information is listed below.</w:t>
      </w:r>
    </w:p>
    <w:p w:rsidR="00F02857" w:rsidRPr="004F36D0" w:rsidRDefault="00F02857" w:rsidP="00F02857">
      <w:pPr>
        <w:pStyle w:val="Heading4"/>
        <w:rPr>
          <w:b w:val="0"/>
          <w:szCs w:val="24"/>
        </w:rPr>
      </w:pPr>
      <w:r w:rsidRPr="004F36D0">
        <w:rPr>
          <w:sz w:val="24"/>
          <w:szCs w:val="24"/>
        </w:rPr>
        <w:t>August 1</w:t>
      </w:r>
      <w:r>
        <w:rPr>
          <w:sz w:val="24"/>
          <w:szCs w:val="24"/>
        </w:rPr>
        <w:t>2</w:t>
      </w:r>
      <w:r w:rsidRPr="004F36D0">
        <w:rPr>
          <w:sz w:val="24"/>
          <w:szCs w:val="24"/>
        </w:rPr>
        <w:t xml:space="preserve">, 2020 Webinar </w:t>
      </w:r>
    </w:p>
    <w:p w:rsidR="00F02857" w:rsidRPr="004F36D0" w:rsidRDefault="00771917" w:rsidP="00F02857">
      <w:pPr>
        <w:pStyle w:val="ListParagraph"/>
        <w:numPr>
          <w:ilvl w:val="0"/>
          <w:numId w:val="2"/>
        </w:numPr>
        <w:spacing w:line="276" w:lineRule="auto"/>
        <w:rPr>
          <w:b/>
          <w:bCs/>
        </w:rPr>
      </w:pPr>
      <w:hyperlink r:id="rId10" w:history="1">
        <w:r w:rsidR="00F02857" w:rsidRPr="004F36D0">
          <w:rPr>
            <w:rStyle w:val="Hyperlink"/>
            <w:b/>
            <w:bCs/>
          </w:rPr>
          <w:t>Registration</w:t>
        </w:r>
      </w:hyperlink>
    </w:p>
    <w:p w:rsidR="00F02857" w:rsidRPr="004F36D0" w:rsidRDefault="00771917" w:rsidP="00F02857">
      <w:pPr>
        <w:pStyle w:val="ListParagraph"/>
        <w:numPr>
          <w:ilvl w:val="0"/>
          <w:numId w:val="2"/>
        </w:numPr>
        <w:spacing w:line="276" w:lineRule="auto"/>
        <w:rPr>
          <w:b/>
          <w:bCs/>
        </w:rPr>
      </w:pPr>
      <w:hyperlink r:id="rId11" w:history="1">
        <w:r w:rsidR="00F02857" w:rsidRPr="004F36D0">
          <w:rPr>
            <w:rStyle w:val="Hyperlink"/>
            <w:b/>
            <w:bCs/>
          </w:rPr>
          <w:t>Join Webinar</w:t>
        </w:r>
      </w:hyperlink>
    </w:p>
    <w:p w:rsidR="00F02857" w:rsidRPr="00F02857" w:rsidRDefault="00F02857">
      <w:pPr>
        <w:pStyle w:val="ListParagraph"/>
        <w:numPr>
          <w:ilvl w:val="0"/>
          <w:numId w:val="2"/>
        </w:numPr>
        <w:rPr>
          <w:b/>
          <w:bCs/>
        </w:rPr>
      </w:pPr>
      <w:r>
        <w:rPr>
          <w:b/>
          <w:bCs/>
        </w:rPr>
        <w:t>Webinar</w:t>
      </w:r>
      <w:r w:rsidRPr="004F36D0">
        <w:rPr>
          <w:b/>
          <w:bCs/>
        </w:rPr>
        <w:t xml:space="preserve"> ID:</w:t>
      </w:r>
      <w:r w:rsidRPr="00C70721">
        <w:t xml:space="preserve"> 958 8982 6249</w:t>
      </w:r>
    </w:p>
    <w:p w:rsidR="00F02857" w:rsidRPr="00F02857" w:rsidRDefault="00F02857">
      <w:pPr>
        <w:pStyle w:val="ListParagraph"/>
        <w:numPr>
          <w:ilvl w:val="0"/>
          <w:numId w:val="2"/>
        </w:numPr>
        <w:rPr>
          <w:b/>
          <w:bCs/>
        </w:rPr>
      </w:pPr>
      <w:r w:rsidRPr="004F36D0">
        <w:rPr>
          <w:b/>
          <w:bCs/>
        </w:rPr>
        <w:t xml:space="preserve">Password: </w:t>
      </w:r>
      <w:r w:rsidRPr="00C70721">
        <w:t>498579</w:t>
      </w:r>
    </w:p>
    <w:p w:rsidR="00F02857" w:rsidRPr="004F36D0" w:rsidRDefault="00F02857" w:rsidP="00F02857">
      <w:pPr>
        <w:pStyle w:val="Heading4"/>
        <w:rPr>
          <w:b w:val="0"/>
          <w:szCs w:val="24"/>
        </w:rPr>
      </w:pPr>
      <w:r w:rsidRPr="004F36D0">
        <w:rPr>
          <w:sz w:val="24"/>
          <w:szCs w:val="24"/>
        </w:rPr>
        <w:t xml:space="preserve">August </w:t>
      </w:r>
      <w:r>
        <w:rPr>
          <w:sz w:val="24"/>
          <w:szCs w:val="24"/>
        </w:rPr>
        <w:t>20</w:t>
      </w:r>
      <w:r w:rsidRPr="004F36D0">
        <w:rPr>
          <w:sz w:val="24"/>
          <w:szCs w:val="24"/>
        </w:rPr>
        <w:t xml:space="preserve">, 2020 Webinar </w:t>
      </w:r>
    </w:p>
    <w:p w:rsidR="00F02857" w:rsidRPr="004F36D0" w:rsidRDefault="00771917" w:rsidP="00F02857">
      <w:pPr>
        <w:pStyle w:val="ListParagraph"/>
        <w:numPr>
          <w:ilvl w:val="0"/>
          <w:numId w:val="2"/>
        </w:numPr>
        <w:spacing w:line="276" w:lineRule="auto"/>
        <w:rPr>
          <w:b/>
          <w:bCs/>
        </w:rPr>
      </w:pPr>
      <w:hyperlink r:id="rId12" w:history="1">
        <w:r w:rsidR="00F02857" w:rsidRPr="004F36D0">
          <w:rPr>
            <w:rStyle w:val="Hyperlink"/>
            <w:b/>
            <w:bCs/>
          </w:rPr>
          <w:t>Registration</w:t>
        </w:r>
      </w:hyperlink>
    </w:p>
    <w:p w:rsidR="00F02857" w:rsidRPr="004F36D0" w:rsidRDefault="00771917" w:rsidP="00F02857">
      <w:pPr>
        <w:pStyle w:val="ListParagraph"/>
        <w:numPr>
          <w:ilvl w:val="0"/>
          <w:numId w:val="2"/>
        </w:numPr>
        <w:spacing w:line="276" w:lineRule="auto"/>
        <w:rPr>
          <w:b/>
          <w:bCs/>
        </w:rPr>
      </w:pPr>
      <w:hyperlink r:id="rId13" w:history="1">
        <w:r w:rsidR="00F02857" w:rsidRPr="004F36D0">
          <w:rPr>
            <w:rStyle w:val="Hyperlink"/>
            <w:b/>
            <w:bCs/>
          </w:rPr>
          <w:t>Join Webinar</w:t>
        </w:r>
      </w:hyperlink>
    </w:p>
    <w:p w:rsidR="00F02857" w:rsidRPr="00AB7F6E" w:rsidRDefault="00F02857">
      <w:pPr>
        <w:pStyle w:val="ListParagraph"/>
        <w:numPr>
          <w:ilvl w:val="0"/>
          <w:numId w:val="2"/>
        </w:numPr>
        <w:rPr>
          <w:b/>
          <w:bCs/>
        </w:rPr>
      </w:pPr>
      <w:r>
        <w:rPr>
          <w:b/>
          <w:bCs/>
        </w:rPr>
        <w:t>Webinar</w:t>
      </w:r>
      <w:r w:rsidRPr="004F36D0">
        <w:rPr>
          <w:b/>
          <w:bCs/>
        </w:rPr>
        <w:t xml:space="preserve"> ID: </w:t>
      </w:r>
      <w:r w:rsidR="00AB7F6E" w:rsidRPr="00C70721">
        <w:t>958 0495 5788</w:t>
      </w:r>
    </w:p>
    <w:p w:rsidR="00F02857" w:rsidRPr="00C70721" w:rsidRDefault="00F02857">
      <w:pPr>
        <w:pStyle w:val="ListParagraph"/>
        <w:numPr>
          <w:ilvl w:val="0"/>
          <w:numId w:val="2"/>
        </w:numPr>
        <w:rPr>
          <w:b/>
          <w:bCs/>
        </w:rPr>
      </w:pPr>
      <w:r w:rsidRPr="004F36D0">
        <w:rPr>
          <w:b/>
          <w:bCs/>
        </w:rPr>
        <w:t xml:space="preserve">Password: </w:t>
      </w:r>
      <w:r w:rsidR="00AB7F6E" w:rsidRPr="00C70721">
        <w:t>498579</w:t>
      </w:r>
    </w:p>
    <w:p w:rsidR="005D59FF" w:rsidRDefault="005D59FF" w:rsidP="00C70721">
      <w:pPr>
        <w:spacing w:before="240" w:after="240"/>
      </w:pPr>
      <w:r>
        <w:lastRenderedPageBreak/>
        <w:t xml:space="preserve">If you have any questions, please contact your assigned SNP or CNP </w:t>
      </w:r>
      <w:r w:rsidR="007B3FA7">
        <w:t>r</w:t>
      </w:r>
      <w:r>
        <w:t xml:space="preserve">egional </w:t>
      </w:r>
      <w:r w:rsidR="007B3FA7">
        <w:t>s</w:t>
      </w:r>
      <w:r>
        <w:t xml:space="preserve">pecialist, </w:t>
      </w:r>
      <w:r w:rsidR="00AA308E">
        <w:t xml:space="preserve">or </w:t>
      </w:r>
      <w:r>
        <w:t>Maggie Parker, Child Nutrition Programs Manager,</w:t>
      </w:r>
      <w:r w:rsidR="004E346C">
        <w:t xml:space="preserve"> by phone</w:t>
      </w:r>
      <w:r>
        <w:t xml:space="preserve"> at </w:t>
      </w:r>
      <w:r w:rsidR="004E346C">
        <w:t>(</w:t>
      </w:r>
      <w:r>
        <w:t>804</w:t>
      </w:r>
      <w:r w:rsidR="004E346C">
        <w:t xml:space="preserve">) </w:t>
      </w:r>
      <w:r>
        <w:t xml:space="preserve">786-1147 or by email at </w:t>
      </w:r>
      <w:hyperlink r:id="rId14" w:history="1">
        <w:r w:rsidRPr="00790CD3">
          <w:rPr>
            <w:rStyle w:val="Hyperlink"/>
          </w:rPr>
          <w:t>maggie.parker@doe.virginia.gov</w:t>
        </w:r>
        <w:r w:rsidRPr="009512C2">
          <w:rPr>
            <w:rStyle w:val="Hyperlink"/>
            <w:color w:val="auto"/>
            <w:u w:val="none"/>
          </w:rPr>
          <w:t>.</w:t>
        </w:r>
      </w:hyperlink>
    </w:p>
    <w:p w:rsidR="008C4A46" w:rsidRPr="005D59FF" w:rsidRDefault="005D59FF" w:rsidP="00167950">
      <w:r>
        <w:rPr>
          <w:color w:val="000000"/>
          <w:szCs w:val="24"/>
        </w:rPr>
        <w:t>SCC/MVP/cc</w:t>
      </w:r>
    </w:p>
    <w:sectPr w:rsidR="008C4A46" w:rsidRPr="005D59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5F5" w:rsidRDefault="008865F5" w:rsidP="00B25322">
      <w:pPr>
        <w:spacing w:after="0" w:line="240" w:lineRule="auto"/>
      </w:pPr>
      <w:r>
        <w:separator/>
      </w:r>
    </w:p>
  </w:endnote>
  <w:endnote w:type="continuationSeparator" w:id="0">
    <w:p w:rsidR="008865F5" w:rsidRDefault="008865F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5F5" w:rsidRDefault="008865F5" w:rsidP="00B25322">
      <w:pPr>
        <w:spacing w:after="0" w:line="240" w:lineRule="auto"/>
      </w:pPr>
      <w:r>
        <w:separator/>
      </w:r>
    </w:p>
  </w:footnote>
  <w:footnote w:type="continuationSeparator" w:id="0">
    <w:p w:rsidR="008865F5" w:rsidRDefault="008865F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4F57"/>
    <w:multiLevelType w:val="hybridMultilevel"/>
    <w:tmpl w:val="273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E2D83"/>
    <w:rsid w:val="000F6B21"/>
    <w:rsid w:val="00167950"/>
    <w:rsid w:val="00223595"/>
    <w:rsid w:val="00227B1E"/>
    <w:rsid w:val="0027145D"/>
    <w:rsid w:val="002A6350"/>
    <w:rsid w:val="002F2DAF"/>
    <w:rsid w:val="0031177E"/>
    <w:rsid w:val="003238EA"/>
    <w:rsid w:val="003D79AA"/>
    <w:rsid w:val="00406FF4"/>
    <w:rsid w:val="00480879"/>
    <w:rsid w:val="004829E4"/>
    <w:rsid w:val="004E346C"/>
    <w:rsid w:val="004F6547"/>
    <w:rsid w:val="004F73F8"/>
    <w:rsid w:val="00544584"/>
    <w:rsid w:val="005D59FF"/>
    <w:rsid w:val="005E06EF"/>
    <w:rsid w:val="00625A9B"/>
    <w:rsid w:val="00653DCC"/>
    <w:rsid w:val="0073236D"/>
    <w:rsid w:val="00771917"/>
    <w:rsid w:val="00793593"/>
    <w:rsid w:val="007A73B4"/>
    <w:rsid w:val="007B3FA7"/>
    <w:rsid w:val="007C0B3F"/>
    <w:rsid w:val="007C3E67"/>
    <w:rsid w:val="00822E0C"/>
    <w:rsid w:val="00846B0C"/>
    <w:rsid w:val="00851C0B"/>
    <w:rsid w:val="008631A7"/>
    <w:rsid w:val="008865F5"/>
    <w:rsid w:val="008C4A46"/>
    <w:rsid w:val="009512C2"/>
    <w:rsid w:val="00977AFA"/>
    <w:rsid w:val="009B51FA"/>
    <w:rsid w:val="009C7253"/>
    <w:rsid w:val="00A23D4B"/>
    <w:rsid w:val="00A26586"/>
    <w:rsid w:val="00A30BC9"/>
    <w:rsid w:val="00A3144F"/>
    <w:rsid w:val="00A65EE6"/>
    <w:rsid w:val="00A67B2F"/>
    <w:rsid w:val="00AA308E"/>
    <w:rsid w:val="00AB7F6E"/>
    <w:rsid w:val="00AD228F"/>
    <w:rsid w:val="00AE65FD"/>
    <w:rsid w:val="00B01E92"/>
    <w:rsid w:val="00B07F92"/>
    <w:rsid w:val="00B25322"/>
    <w:rsid w:val="00BC1A9C"/>
    <w:rsid w:val="00BE00E6"/>
    <w:rsid w:val="00C07DFE"/>
    <w:rsid w:val="00C23584"/>
    <w:rsid w:val="00C24D60"/>
    <w:rsid w:val="00C25FA1"/>
    <w:rsid w:val="00C70721"/>
    <w:rsid w:val="00CA70A4"/>
    <w:rsid w:val="00CF0233"/>
    <w:rsid w:val="00D05938"/>
    <w:rsid w:val="00D534B4"/>
    <w:rsid w:val="00D55B56"/>
    <w:rsid w:val="00DA14B1"/>
    <w:rsid w:val="00DD368F"/>
    <w:rsid w:val="00DE36A1"/>
    <w:rsid w:val="00E12E2F"/>
    <w:rsid w:val="00E4085F"/>
    <w:rsid w:val="00E75FCE"/>
    <w:rsid w:val="00E760E6"/>
    <w:rsid w:val="00ED79E7"/>
    <w:rsid w:val="00F02857"/>
    <w:rsid w:val="00F41943"/>
    <w:rsid w:val="00F81813"/>
    <w:rsid w:val="00F8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9257">
      <w:bodyDiv w:val="1"/>
      <w:marLeft w:val="0"/>
      <w:marRight w:val="0"/>
      <w:marTop w:val="0"/>
      <w:marBottom w:val="0"/>
      <w:divBdr>
        <w:top w:val="none" w:sz="0" w:space="0" w:color="auto"/>
        <w:left w:val="none" w:sz="0" w:space="0" w:color="auto"/>
        <w:bottom w:val="none" w:sz="0" w:space="0" w:color="auto"/>
        <w:right w:val="none" w:sz="0" w:space="0" w:color="auto"/>
      </w:divBdr>
    </w:div>
    <w:div w:id="933516153">
      <w:bodyDiv w:val="1"/>
      <w:marLeft w:val="0"/>
      <w:marRight w:val="0"/>
      <w:marTop w:val="0"/>
      <w:marBottom w:val="0"/>
      <w:divBdr>
        <w:top w:val="none" w:sz="0" w:space="0" w:color="auto"/>
        <w:left w:val="none" w:sz="0" w:space="0" w:color="auto"/>
        <w:bottom w:val="none" w:sz="0" w:space="0" w:color="auto"/>
        <w:right w:val="none" w:sz="0" w:space="0" w:color="auto"/>
      </w:divBdr>
    </w:div>
    <w:div w:id="1273635338">
      <w:bodyDiv w:val="1"/>
      <w:marLeft w:val="0"/>
      <w:marRight w:val="0"/>
      <w:marTop w:val="0"/>
      <w:marBottom w:val="0"/>
      <w:divBdr>
        <w:top w:val="none" w:sz="0" w:space="0" w:color="auto"/>
        <w:left w:val="none" w:sz="0" w:space="0" w:color="auto"/>
        <w:bottom w:val="none" w:sz="0" w:space="0" w:color="auto"/>
        <w:right w:val="none" w:sz="0" w:space="0" w:color="auto"/>
      </w:divBdr>
    </w:div>
    <w:div w:id="1497573426">
      <w:bodyDiv w:val="1"/>
      <w:marLeft w:val="0"/>
      <w:marRight w:val="0"/>
      <w:marTop w:val="0"/>
      <w:marBottom w:val="0"/>
      <w:divBdr>
        <w:top w:val="none" w:sz="0" w:space="0" w:color="auto"/>
        <w:left w:val="none" w:sz="0" w:space="0" w:color="auto"/>
        <w:bottom w:val="none" w:sz="0" w:space="0" w:color="auto"/>
        <w:right w:val="none" w:sz="0" w:space="0" w:color="auto"/>
      </w:divBdr>
    </w:div>
    <w:div w:id="1772504210">
      <w:bodyDiv w:val="1"/>
      <w:marLeft w:val="0"/>
      <w:marRight w:val="0"/>
      <w:marTop w:val="0"/>
      <w:marBottom w:val="0"/>
      <w:divBdr>
        <w:top w:val="none" w:sz="0" w:space="0" w:color="auto"/>
        <w:left w:val="none" w:sz="0" w:space="0" w:color="auto"/>
        <w:bottom w:val="none" w:sz="0" w:space="0" w:color="auto"/>
        <w:right w:val="none" w:sz="0" w:space="0" w:color="auto"/>
      </w:divBdr>
    </w:div>
    <w:div w:id="1828814791">
      <w:bodyDiv w:val="1"/>
      <w:marLeft w:val="0"/>
      <w:marRight w:val="0"/>
      <w:marTop w:val="0"/>
      <w:marBottom w:val="0"/>
      <w:divBdr>
        <w:top w:val="none" w:sz="0" w:space="0" w:color="auto"/>
        <w:left w:val="none" w:sz="0" w:space="0" w:color="auto"/>
        <w:bottom w:val="none" w:sz="0" w:space="0" w:color="auto"/>
        <w:right w:val="none" w:sz="0" w:space="0" w:color="auto"/>
      </w:divBdr>
    </w:div>
    <w:div w:id="2028405776">
      <w:bodyDiv w:val="1"/>
      <w:marLeft w:val="0"/>
      <w:marRight w:val="0"/>
      <w:marTop w:val="0"/>
      <w:marBottom w:val="0"/>
      <w:divBdr>
        <w:top w:val="none" w:sz="0" w:space="0" w:color="auto"/>
        <w:left w:val="none" w:sz="0" w:space="0" w:color="auto"/>
        <w:bottom w:val="none" w:sz="0" w:space="0" w:color="auto"/>
        <w:right w:val="none" w:sz="0" w:space="0" w:color="auto"/>
      </w:divBdr>
    </w:div>
    <w:div w:id="21306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zoom.us/w/95804955788?tk=VBGGiytGKYW4Epe6QjQ6Nl7L7Y2jRmztOGrKcDNFb30.DQIAAAAWTmucjBZjdmVmM0xBQlRTYTVuTmhWNURtcGt3AAAAAAAAAAAAAAAAAAAAAAAAAAAA&amp;pwd=YXJRcUtYZzliT1BkVzcyNVlVenZQQT09&amp;uuid=WN_W8-FoMsyRI-2fuB5rHf7x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om.us/webinar/register/WN_W8-FoMsyRI-2fuB5rHf7x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w/95889826249?tk=2Rz44CKglnSv_h1bnJJw8F_YXz48N-ndN52EwR1a5yM.DQIAAAAWU3qhyRZnRzJnWlVaa1RueV9WMlZsUGQ1X1VRAAAAAAAAAAAAAAAAAAAAAAAAAAAA&amp;pwd=ZzBWdDc3RmdhMWR5THZGQklkN24zdz09&amp;uuid=WN_8XYoCI0WQt2j9sdAli-Y3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oom.us/webinar/register/WN_8XYoCI0WQt2j9sdAli-Y3w"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file:///C:\Users\npl00306\Downloads\maggie.parker@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FAC1-DFE9-4473-A29D-D316A8FD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SNP Memo No. 2020-2021-XX, Child and Adult Care Food Program Training</vt:lpstr>
    </vt:vector>
  </TitlesOfParts>
  <LinksUpToDate>false</LinksUpToDate>
  <CharactersWithSpaces>2039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#2020-2021-08, Child and Adult Care Food Program Training</dc:title>
  <dc:creator/>
  <cp:lastModifiedBy/>
  <cp:revision>1</cp:revision>
  <dcterms:created xsi:type="dcterms:W3CDTF">2020-07-30T15:40:00Z</dcterms:created>
  <dcterms:modified xsi:type="dcterms:W3CDTF">2020-07-30T16:18:00Z</dcterms:modified>
</cp:coreProperties>
</file>