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7DE2" w14:textId="077F3B94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EF0770">
        <w:t>2021-2022-</w:t>
      </w:r>
      <w:r w:rsidR="00CD5B7E">
        <w:t>37</w:t>
      </w:r>
    </w:p>
    <w:p w14:paraId="2C193D0A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925C19E" wp14:editId="6881B565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F477EB9" w14:textId="488BCC2A" w:rsidR="00167950" w:rsidRPr="00A65EE6" w:rsidRDefault="00167950" w:rsidP="00167950">
      <w:r w:rsidRPr="00A65EE6">
        <w:t xml:space="preserve">DATE: </w:t>
      </w:r>
      <w:r w:rsidR="00EF0770">
        <w:t xml:space="preserve">May </w:t>
      </w:r>
      <w:r w:rsidR="00295575">
        <w:t>3</w:t>
      </w:r>
      <w:r w:rsidR="00EF0770">
        <w:t>, 2022</w:t>
      </w:r>
    </w:p>
    <w:p w14:paraId="54D57418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BD3A459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2154A5D4" w14:textId="2967FD51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E6650" w:rsidRPr="000E6650">
        <w:rPr>
          <w:sz w:val="32"/>
        </w:rPr>
        <w:t>Celebrate School Lunch Hero</w:t>
      </w:r>
      <w:r w:rsidR="00217289">
        <w:rPr>
          <w:sz w:val="32"/>
        </w:rPr>
        <w:t xml:space="preserve"> Day</w:t>
      </w:r>
      <w:r w:rsidR="000E6650" w:rsidRPr="000E6650">
        <w:rPr>
          <w:sz w:val="32"/>
        </w:rPr>
        <w:t xml:space="preserve"> on May 6, 2022</w:t>
      </w:r>
    </w:p>
    <w:p w14:paraId="476A7208" w14:textId="71266409" w:rsidR="00F37DD9" w:rsidRPr="00CF6AD1" w:rsidRDefault="00F37DD9" w:rsidP="00F37DD9">
      <w:pPr>
        <w:spacing w:line="360" w:lineRule="auto"/>
      </w:pPr>
      <w:r>
        <w:t xml:space="preserve">The Virginia Department of Education, Office of School Nutrition Programs (VDOE-SNP) and the School Nutrition Association (SNA) encourage schools and nutrition program sponsors to celebrate School Lunch Hero Day on May 6, 2022. School Lunch Hero Day provides </w:t>
      </w:r>
      <w:r w:rsidR="00EF0770">
        <w:t>an</w:t>
      </w:r>
      <w:r>
        <w:t xml:space="preserve"> opportunity to recognize the</w:t>
      </w:r>
      <w:r w:rsidR="00EF0770">
        <w:t xml:space="preserve"> hard work and dedication of school nutrition professionals across the Commonwealth.</w:t>
      </w:r>
      <w:r>
        <w:t xml:space="preserve"> </w:t>
      </w:r>
      <w:r w:rsidRPr="00CF6AD1">
        <w:t xml:space="preserve">Between preparing healthy meals for students, </w:t>
      </w:r>
      <w:r w:rsidR="00EF0770">
        <w:t xml:space="preserve">navigating </w:t>
      </w:r>
      <w:r w:rsidRPr="00CF6AD1">
        <w:t>student food allergies, and offering service with a smile, school nutrition professionals are true heroes.</w:t>
      </w:r>
    </w:p>
    <w:p w14:paraId="696CA233" w14:textId="68D8A06F" w:rsidR="00EF0770" w:rsidRDefault="00F37DD9" w:rsidP="00295575">
      <w:pPr>
        <w:spacing w:after="240"/>
      </w:pPr>
      <w:r>
        <w:t xml:space="preserve">The </w:t>
      </w:r>
      <w:hyperlink r:id="rId10" w:history="1">
        <w:r w:rsidR="00EF0770" w:rsidRPr="00A81961">
          <w:rPr>
            <w:rStyle w:val="Hyperlink"/>
          </w:rPr>
          <w:t>SNA website</w:t>
        </w:r>
      </w:hyperlink>
      <w:r w:rsidR="00EF0770">
        <w:t xml:space="preserve"> offers a variety of resources </w:t>
      </w:r>
      <w:r w:rsidR="00A81961">
        <w:t xml:space="preserve">and graphics </w:t>
      </w:r>
      <w:r w:rsidR="00EF0770">
        <w:t>for celebrating school nutrition professionals. Some ideas for honoring school lunch heroes in your school or division include:</w:t>
      </w:r>
    </w:p>
    <w:p w14:paraId="115F0118" w14:textId="2A719C3C" w:rsidR="00FF0891" w:rsidRDefault="00FF0891" w:rsidP="00217289">
      <w:pPr>
        <w:pStyle w:val="ListParagraph"/>
        <w:numPr>
          <w:ilvl w:val="0"/>
          <w:numId w:val="2"/>
        </w:numPr>
        <w:spacing w:line="360" w:lineRule="auto"/>
      </w:pPr>
      <w:r>
        <w:t xml:space="preserve">hosting a reception to recognize </w:t>
      </w:r>
      <w:r w:rsidR="00A81961">
        <w:t>nutrition staff</w:t>
      </w:r>
      <w:r>
        <w:t>,</w:t>
      </w:r>
    </w:p>
    <w:p w14:paraId="1A29410F" w14:textId="598FA335" w:rsidR="00EF0770" w:rsidRDefault="00FF0891" w:rsidP="00217289">
      <w:pPr>
        <w:pStyle w:val="ListParagraph"/>
        <w:numPr>
          <w:ilvl w:val="0"/>
          <w:numId w:val="2"/>
        </w:numPr>
        <w:spacing w:line="360" w:lineRule="auto"/>
      </w:pPr>
      <w:r>
        <w:t xml:space="preserve">giving </w:t>
      </w:r>
      <w:r w:rsidR="00A81961">
        <w:t xml:space="preserve">nutrition staff </w:t>
      </w:r>
      <w:r>
        <w:t>a shout</w:t>
      </w:r>
      <w:r w:rsidR="00A81961">
        <w:t>-</w:t>
      </w:r>
      <w:r>
        <w:t xml:space="preserve">out during </w:t>
      </w:r>
      <w:r w:rsidR="00F37DD9">
        <w:t>morning announcements</w:t>
      </w:r>
      <w:r>
        <w:t>,</w:t>
      </w:r>
    </w:p>
    <w:p w14:paraId="7FD23E14" w14:textId="557D4FF9" w:rsidR="00FF0891" w:rsidRDefault="00FF0891" w:rsidP="00217289">
      <w:pPr>
        <w:pStyle w:val="ListParagraph"/>
        <w:numPr>
          <w:ilvl w:val="0"/>
          <w:numId w:val="2"/>
        </w:numPr>
        <w:spacing w:line="360" w:lineRule="auto"/>
      </w:pPr>
      <w:r>
        <w:t>hanging signs and/or banners in front of the school, in hallways, and/or in the cafeteria,</w:t>
      </w:r>
    </w:p>
    <w:p w14:paraId="4371ED1B" w14:textId="4F64F687" w:rsidR="00FF0891" w:rsidRDefault="00FF0891" w:rsidP="00217289">
      <w:pPr>
        <w:pStyle w:val="ListParagraph"/>
        <w:numPr>
          <w:ilvl w:val="0"/>
          <w:numId w:val="2"/>
        </w:numPr>
        <w:spacing w:line="360" w:lineRule="auto"/>
      </w:pPr>
      <w:r>
        <w:t>asking students to write thank you cards</w:t>
      </w:r>
      <w:r w:rsidR="00295575">
        <w:t>, and</w:t>
      </w:r>
    </w:p>
    <w:p w14:paraId="50A7E353" w14:textId="4BE2F2C1" w:rsidR="00217289" w:rsidRDefault="00A81961" w:rsidP="00295575">
      <w:pPr>
        <w:pStyle w:val="ListParagraph"/>
      </w:pPr>
      <w:r>
        <w:t>honoring nutrition staff with</w:t>
      </w:r>
      <w:r w:rsidR="00FF0891">
        <w:t xml:space="preserve"> School Lunch Hero Day swag</w:t>
      </w:r>
      <w:r>
        <w:t>.</w:t>
      </w:r>
    </w:p>
    <w:p w14:paraId="5762CCBF" w14:textId="618EE7E5" w:rsidR="00217289" w:rsidRDefault="00217289" w:rsidP="00295575">
      <w:pPr>
        <w:spacing w:before="240" w:after="240" w:line="360" w:lineRule="auto"/>
      </w:pPr>
      <w:r>
        <w:t xml:space="preserve">Schools are encouraged to share School Lunch Hero Day celebration details with the VDOE-SNP via the </w:t>
      </w:r>
      <w:hyperlink r:id="rId11" w:history="1">
        <w:r>
          <w:rPr>
            <w:rStyle w:val="Hyperlink"/>
          </w:rPr>
          <w:t>Virginia School Nutrition Events Form</w:t>
        </w:r>
      </w:hyperlink>
      <w:r>
        <w:t xml:space="preserve"> and</w:t>
      </w:r>
      <w:r w:rsidRPr="009A7153">
        <w:t xml:space="preserve"> join the celebration online by sha</w:t>
      </w:r>
      <w:r>
        <w:t xml:space="preserve">ring photos of their events </w:t>
      </w:r>
      <w:r w:rsidRPr="009A7153">
        <w:t xml:space="preserve">on social media </w:t>
      </w:r>
      <w:r>
        <w:t>and tagging @VDOESNP.</w:t>
      </w:r>
    </w:p>
    <w:p w14:paraId="3737D396" w14:textId="77777777" w:rsidR="00217289" w:rsidRDefault="00217289">
      <w:pPr>
        <w:rPr>
          <w:b/>
        </w:rPr>
      </w:pPr>
      <w:r>
        <w:rPr>
          <w:b/>
        </w:rPr>
        <w:br w:type="page"/>
      </w:r>
    </w:p>
    <w:p w14:paraId="3EA08E57" w14:textId="5F0837B2" w:rsidR="00F37DD9" w:rsidRPr="00507DC0" w:rsidRDefault="00F37DD9" w:rsidP="00295575">
      <w:pPr>
        <w:spacing w:before="240" w:after="240"/>
        <w:rPr>
          <w:b/>
        </w:rPr>
      </w:pPr>
      <w:r w:rsidRPr="00507DC0">
        <w:rPr>
          <w:b/>
        </w:rPr>
        <w:lastRenderedPageBreak/>
        <w:t>Marketing School Nutrition Program</w:t>
      </w:r>
      <w:r w:rsidR="00217289">
        <w:rPr>
          <w:b/>
        </w:rPr>
        <w:t>s</w:t>
      </w:r>
    </w:p>
    <w:p w14:paraId="3081722D" w14:textId="2543CA03" w:rsidR="00F37DD9" w:rsidRDefault="00A81961" w:rsidP="00F37DD9">
      <w:pPr>
        <w:spacing w:line="360" w:lineRule="auto"/>
      </w:pPr>
      <w:r>
        <w:t xml:space="preserve">In addition to </w:t>
      </w:r>
      <w:r w:rsidR="00217289">
        <w:t xml:space="preserve">celebrating </w:t>
      </w:r>
      <w:r w:rsidR="00A55F9F">
        <w:t xml:space="preserve">school nutrition professionals, School Lunch Hero Day provides an opportunity to market your school meal programs. </w:t>
      </w:r>
      <w:r w:rsidR="00F37DD9">
        <w:t xml:space="preserve">Marketing is vital </w:t>
      </w:r>
      <w:r w:rsidR="00A55F9F">
        <w:t xml:space="preserve">for engaging the community and </w:t>
      </w:r>
      <w:r w:rsidR="00F37DD9">
        <w:t xml:space="preserve">changing the perception of school meals. Utilizing effective marketing </w:t>
      </w:r>
      <w:r w:rsidR="00A55F9F">
        <w:t xml:space="preserve">and communication strategies </w:t>
      </w:r>
      <w:r w:rsidR="00F37DD9">
        <w:t>will improve the visibility of school meal program</w:t>
      </w:r>
      <w:r w:rsidR="00A55F9F">
        <w:t>s</w:t>
      </w:r>
      <w:r w:rsidR="00F37DD9">
        <w:t xml:space="preserve"> and may </w:t>
      </w:r>
      <w:r w:rsidR="00A55F9F">
        <w:t>assist with</w:t>
      </w:r>
      <w:r w:rsidR="00F37DD9">
        <w:t xml:space="preserve"> </w:t>
      </w:r>
      <w:r w:rsidR="00A55F9F">
        <w:t xml:space="preserve">maintaining or </w:t>
      </w:r>
      <w:r w:rsidR="00F37DD9">
        <w:t>increas</w:t>
      </w:r>
      <w:r w:rsidR="00A55F9F">
        <w:t>ing</w:t>
      </w:r>
      <w:r w:rsidR="00F37DD9">
        <w:t xml:space="preserve"> participation.</w:t>
      </w:r>
      <w:r w:rsidR="00A55F9F">
        <w:t xml:space="preserve"> </w:t>
      </w:r>
    </w:p>
    <w:p w14:paraId="710608A1" w14:textId="0B4A04BD" w:rsidR="00F37DD9" w:rsidRDefault="00F37DD9" w:rsidP="00F37DD9">
      <w:pPr>
        <w:spacing w:line="360" w:lineRule="auto"/>
      </w:pPr>
      <w:r>
        <w:t xml:space="preserve">The </w:t>
      </w:r>
      <w:hyperlink r:id="rId12" w:history="1">
        <w:r w:rsidRPr="001E2E06">
          <w:rPr>
            <w:rStyle w:val="Hyperlink"/>
          </w:rPr>
          <w:t>NutriStudents K-12</w:t>
        </w:r>
      </w:hyperlink>
      <w:r>
        <w:t xml:space="preserve"> website </w:t>
      </w:r>
      <w:r w:rsidR="00A55F9F">
        <w:t xml:space="preserve">offers </w:t>
      </w:r>
      <w:r>
        <w:t>templat</w:t>
      </w:r>
      <w:r w:rsidR="00A55F9F">
        <w:t xml:space="preserve">es for communicating through a variety of channels such as </w:t>
      </w:r>
      <w:r>
        <w:t xml:space="preserve">newsletters with customizable text fields. </w:t>
      </w:r>
      <w:hyperlink r:id="rId13" w:history="1">
        <w:r w:rsidRPr="001E2E06">
          <w:rPr>
            <w:rStyle w:val="Hyperlink"/>
          </w:rPr>
          <w:t>The Lunch Box</w:t>
        </w:r>
      </w:hyperlink>
      <w:r>
        <w:t xml:space="preserve"> from the Chef Ann Foundation provides </w:t>
      </w:r>
      <w:r w:rsidR="00217289">
        <w:t xml:space="preserve">resources </w:t>
      </w:r>
      <w:r w:rsidR="00A55F9F">
        <w:t>for</w:t>
      </w:r>
      <w:r>
        <w:t xml:space="preserve"> marketing school nutrition programs including rebranding</w:t>
      </w:r>
      <w:r w:rsidR="00217289">
        <w:t xml:space="preserve"> and communication guidelines</w:t>
      </w:r>
      <w:r>
        <w:t xml:space="preserve"> </w:t>
      </w:r>
      <w:r w:rsidR="00217289">
        <w:t>and a</w:t>
      </w:r>
      <w:r>
        <w:t xml:space="preserve"> social media toolkit. The </w:t>
      </w:r>
      <w:hyperlink r:id="rId14" w:history="1">
        <w:r w:rsidRPr="00507DC0">
          <w:rPr>
            <w:rStyle w:val="Hyperlink"/>
          </w:rPr>
          <w:t>School Nutrition Association</w:t>
        </w:r>
      </w:hyperlink>
      <w:r>
        <w:t xml:space="preserve"> has resources for positive promotion of school nutrition programs and the </w:t>
      </w:r>
      <w:hyperlink r:id="rId15" w:history="1">
        <w:r w:rsidRPr="00507DC0">
          <w:rPr>
            <w:rStyle w:val="Hyperlink"/>
          </w:rPr>
          <w:t>Institute for Child Nutrition Programs</w:t>
        </w:r>
      </w:hyperlink>
      <w:r>
        <w:t xml:space="preserve"> provides an online guide for marketing your school nutrition program and developing a brochure.  </w:t>
      </w:r>
    </w:p>
    <w:p w14:paraId="75BC259B" w14:textId="1E3FF4CD" w:rsidR="00217289" w:rsidRDefault="00217289" w:rsidP="00295575">
      <w:pPr>
        <w:pStyle w:val="Heading3"/>
      </w:pPr>
      <w:r w:rsidRPr="00295575">
        <w:rPr>
          <w:szCs w:val="24"/>
        </w:rPr>
        <w:t>For more information</w:t>
      </w:r>
    </w:p>
    <w:p w14:paraId="20A14729" w14:textId="72BD5955" w:rsidR="00F37DD9" w:rsidRPr="00413CCF" w:rsidRDefault="00F37DD9" w:rsidP="00F37DD9">
      <w:pPr>
        <w:spacing w:line="360" w:lineRule="auto"/>
      </w:pPr>
      <w:r>
        <w:t xml:space="preserve">Please direct any questions about School Lunch Hero Day to Laura Burns, VDOE-SNP Wellness Policy Specialist, via email at </w:t>
      </w:r>
      <w:hyperlink r:id="rId16" w:history="1">
        <w:r w:rsidRPr="00217289">
          <w:rPr>
            <w:rStyle w:val="Hyperlink"/>
          </w:rPr>
          <w:t>Laura.Burns@doe.virginia.gov</w:t>
        </w:r>
      </w:hyperlink>
      <w:r>
        <w:t>.</w:t>
      </w:r>
    </w:p>
    <w:p w14:paraId="6633B7F9" w14:textId="77777777" w:rsidR="008C4A46" w:rsidRPr="000E6650" w:rsidRDefault="00F37DD9" w:rsidP="000E6650">
      <w:pPr>
        <w:spacing w:line="360" w:lineRule="auto"/>
        <w:rPr>
          <w:rFonts w:eastAsia="Trebuchet MS" w:cs="Times New Roman"/>
          <w:szCs w:val="24"/>
        </w:rPr>
      </w:pPr>
      <w:r w:rsidRPr="000E6650">
        <w:rPr>
          <w:rFonts w:eastAsia="Trebuchet MS" w:cs="Times New Roman"/>
          <w:szCs w:val="24"/>
        </w:rPr>
        <w:t>SCC/LB</w:t>
      </w:r>
    </w:p>
    <w:sectPr w:rsidR="008C4A46" w:rsidRPr="000E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366AE" w14:textId="77777777" w:rsidR="0010548D" w:rsidRDefault="0010548D" w:rsidP="00B25322">
      <w:pPr>
        <w:spacing w:after="0" w:line="240" w:lineRule="auto"/>
      </w:pPr>
      <w:r>
        <w:separator/>
      </w:r>
    </w:p>
  </w:endnote>
  <w:endnote w:type="continuationSeparator" w:id="0">
    <w:p w14:paraId="4142DFA0" w14:textId="77777777" w:rsidR="0010548D" w:rsidRDefault="0010548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A0E24" w14:textId="77777777" w:rsidR="0010548D" w:rsidRDefault="0010548D" w:rsidP="00B25322">
      <w:pPr>
        <w:spacing w:after="0" w:line="240" w:lineRule="auto"/>
      </w:pPr>
      <w:r>
        <w:separator/>
      </w:r>
    </w:p>
  </w:footnote>
  <w:footnote w:type="continuationSeparator" w:id="0">
    <w:p w14:paraId="50969669" w14:textId="77777777" w:rsidR="0010548D" w:rsidRDefault="0010548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6CAF"/>
    <w:multiLevelType w:val="hybridMultilevel"/>
    <w:tmpl w:val="6B30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62952"/>
    <w:rsid w:val="000E2D83"/>
    <w:rsid w:val="000E6650"/>
    <w:rsid w:val="000F6B21"/>
    <w:rsid w:val="0010548D"/>
    <w:rsid w:val="00167950"/>
    <w:rsid w:val="00217289"/>
    <w:rsid w:val="00223595"/>
    <w:rsid w:val="00227B1E"/>
    <w:rsid w:val="0027145D"/>
    <w:rsid w:val="00295575"/>
    <w:rsid w:val="002A6350"/>
    <w:rsid w:val="002F2DAF"/>
    <w:rsid w:val="0031177E"/>
    <w:rsid w:val="003238EA"/>
    <w:rsid w:val="003D79AA"/>
    <w:rsid w:val="00406FF4"/>
    <w:rsid w:val="0043304A"/>
    <w:rsid w:val="00480879"/>
    <w:rsid w:val="004829E4"/>
    <w:rsid w:val="004F6547"/>
    <w:rsid w:val="00544584"/>
    <w:rsid w:val="005E06EF"/>
    <w:rsid w:val="00625A9B"/>
    <w:rsid w:val="00653DCC"/>
    <w:rsid w:val="0073236D"/>
    <w:rsid w:val="00793593"/>
    <w:rsid w:val="007A73B4"/>
    <w:rsid w:val="007C0B3F"/>
    <w:rsid w:val="007C3E67"/>
    <w:rsid w:val="00846B0C"/>
    <w:rsid w:val="00851C0B"/>
    <w:rsid w:val="008631A7"/>
    <w:rsid w:val="008C4A46"/>
    <w:rsid w:val="00977AFA"/>
    <w:rsid w:val="00995718"/>
    <w:rsid w:val="009B51FA"/>
    <w:rsid w:val="009C7253"/>
    <w:rsid w:val="00A26586"/>
    <w:rsid w:val="00A30BC9"/>
    <w:rsid w:val="00A3144F"/>
    <w:rsid w:val="00A55F9F"/>
    <w:rsid w:val="00A65EE6"/>
    <w:rsid w:val="00A67B2F"/>
    <w:rsid w:val="00A81961"/>
    <w:rsid w:val="00AD228F"/>
    <w:rsid w:val="00AE65FD"/>
    <w:rsid w:val="00B01E92"/>
    <w:rsid w:val="00B25322"/>
    <w:rsid w:val="00BC1A9C"/>
    <w:rsid w:val="00BE00E6"/>
    <w:rsid w:val="00C07DFE"/>
    <w:rsid w:val="00C23584"/>
    <w:rsid w:val="00C24D60"/>
    <w:rsid w:val="00C25FA1"/>
    <w:rsid w:val="00CA70A4"/>
    <w:rsid w:val="00CD5B7E"/>
    <w:rsid w:val="00CF0233"/>
    <w:rsid w:val="00D534B4"/>
    <w:rsid w:val="00D55B56"/>
    <w:rsid w:val="00DA14B1"/>
    <w:rsid w:val="00DD368F"/>
    <w:rsid w:val="00DE36A1"/>
    <w:rsid w:val="00E12E2F"/>
    <w:rsid w:val="00E323F6"/>
    <w:rsid w:val="00E4085F"/>
    <w:rsid w:val="00E75FCE"/>
    <w:rsid w:val="00E760E6"/>
    <w:rsid w:val="00ED79E7"/>
    <w:rsid w:val="00EF0770"/>
    <w:rsid w:val="00F37DD9"/>
    <w:rsid w:val="00F41943"/>
    <w:rsid w:val="00F81813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7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EF0770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077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thelunchbox.org/market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utristudentsk-12.com/index.php?cID=8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aura.Burns@doe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snp-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icn.org/icn-resources-a-z/marketing-your-SNP" TargetMode="External"/><Relationship Id="rId10" Type="http://schemas.openxmlformats.org/officeDocument/2006/relationships/hyperlink" Target="https://schoolnutrition.org/SLH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schoolnutrition.org/learning-center/communications-market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C5A4-9CF5-456B-9F26-EE999083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2021-2022-37, Celebrate School Lunch Hero Day on May 6, 2022</vt:lpstr>
    </vt:vector>
  </TitlesOfParts>
  <Manager/>
  <Company/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2021-2022-37, Celebrate School Lunch Hero Day on May 6, 2022</dc:title>
  <dc:subject/>
  <dc:creator/>
  <cp:keywords/>
  <dc:description/>
  <cp:lastModifiedBy/>
  <cp:revision>1</cp:revision>
  <dcterms:created xsi:type="dcterms:W3CDTF">2022-05-03T15:03:00Z</dcterms:created>
  <dcterms:modified xsi:type="dcterms:W3CDTF">2022-05-03T15:03:00Z</dcterms:modified>
  <cp:category/>
</cp:coreProperties>
</file>