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B2EF0" w:rsidRDefault="00EB2EF0">
      <w:pPr>
        <w:widowControl w:val="0"/>
        <w:rPr>
          <w:rFonts w:ascii="Calibri" w:eastAsia="Calibri" w:hAnsi="Calibri" w:cs="Calibri"/>
        </w:rPr>
      </w:pPr>
    </w:p>
    <w:p w14:paraId="00000002" w14:textId="77777777" w:rsidR="00EB2EF0" w:rsidRDefault="00EB2EF0">
      <w:pPr>
        <w:widowControl w:val="0"/>
        <w:rPr>
          <w:rFonts w:ascii="Calibri" w:eastAsia="Calibri" w:hAnsi="Calibri" w:cs="Calibri"/>
        </w:rPr>
      </w:pPr>
    </w:p>
    <w:p w14:paraId="00000003" w14:textId="77777777" w:rsidR="00EB2EF0" w:rsidRDefault="0041399B">
      <w:pPr>
        <w:tabs>
          <w:tab w:val="center" w:pos="4680"/>
          <w:tab w:val="right" w:pos="9360"/>
        </w:tabs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sz w:val="24"/>
          <w:szCs w:val="24"/>
        </w:rPr>
        <w:t xml:space="preserve">English Instructional Plan – </w:t>
      </w:r>
    </w:p>
    <w:p w14:paraId="00000004" w14:textId="77777777" w:rsidR="00EB2EF0" w:rsidRDefault="0041399B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1" w:name="_wudlbpjkgym9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Primary Strand:  8.9- research </w:t>
      </w:r>
    </w:p>
    <w:p w14:paraId="00000005" w14:textId="77777777" w:rsidR="00EB2EF0" w:rsidRDefault="0041399B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Integrated Strand/s: 8.2- </w:t>
      </w:r>
      <w:bookmarkStart w:id="2" w:name="_GoBack"/>
      <w:bookmarkEnd w:id="2"/>
      <w:r>
        <w:rPr>
          <w:rFonts w:ascii="Calibri" w:eastAsia="Calibri" w:hAnsi="Calibri" w:cs="Calibri"/>
          <w:b/>
          <w:sz w:val="24"/>
          <w:szCs w:val="24"/>
        </w:rPr>
        <w:t>multimodal presentation, 8.6- nonfiction</w:t>
      </w:r>
    </w:p>
    <w:p w14:paraId="00000006" w14:textId="77777777" w:rsidR="00EB2EF0" w:rsidRDefault="0041399B">
      <w:p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Essential Understanding: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00000007" w14:textId="77777777" w:rsidR="00EB2EF0" w:rsidRDefault="0041399B">
      <w:p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Research: </w:t>
      </w:r>
    </w:p>
    <w:p w14:paraId="00000008" w14:textId="77777777" w:rsidR="00EB2EF0" w:rsidRDefault="0041399B">
      <w:pPr>
        <w:numPr>
          <w:ilvl w:val="0"/>
          <w:numId w:val="3"/>
        </w:num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Understand that using multiple sources of information produces a more complete understanding of a topic</w:t>
      </w:r>
    </w:p>
    <w:p w14:paraId="00000009" w14:textId="77777777" w:rsidR="00EB2EF0" w:rsidRDefault="0041399B">
      <w:pPr>
        <w:numPr>
          <w:ilvl w:val="0"/>
          <w:numId w:val="3"/>
        </w:num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Understand the importance of evaluating the intent of the author, which may include misinformation, bias, and unsupported assertions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A" w14:textId="0617498F" w:rsidR="00EB2EF0" w:rsidRDefault="005B1E22">
      <w:p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Multim</w:t>
      </w:r>
      <w:r w:rsidR="0041399B">
        <w:rPr>
          <w:rFonts w:ascii="Calibri" w:eastAsia="Calibri" w:hAnsi="Calibri" w:cs="Calibri"/>
          <w:sz w:val="24"/>
          <w:szCs w:val="24"/>
        </w:rPr>
        <w:t>odal Present</w:t>
      </w:r>
      <w:r w:rsidR="0041399B">
        <w:rPr>
          <w:rFonts w:ascii="Calibri" w:eastAsia="Calibri" w:hAnsi="Calibri" w:cs="Calibri"/>
          <w:sz w:val="24"/>
          <w:szCs w:val="24"/>
        </w:rPr>
        <w:t xml:space="preserve">ations: </w:t>
      </w:r>
    </w:p>
    <w:p w14:paraId="0000000B" w14:textId="77777777" w:rsidR="00EB2EF0" w:rsidRDefault="0041399B">
      <w:pPr>
        <w:numPr>
          <w:ilvl w:val="0"/>
          <w:numId w:val="8"/>
        </w:num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Understand the elements of  an effective presentation, including language and nonverbal communication appropriate to purpose and audience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C" w14:textId="762685D2" w:rsidR="00EB2EF0" w:rsidRDefault="005B1E22">
      <w:p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Nonfiction</w:t>
      </w:r>
      <w:r w:rsidR="0041399B">
        <w:rPr>
          <w:rFonts w:ascii="Calibri" w:eastAsia="Calibri" w:hAnsi="Calibri" w:cs="Calibri"/>
          <w:sz w:val="24"/>
          <w:szCs w:val="24"/>
        </w:rPr>
        <w:t>:</w:t>
      </w:r>
    </w:p>
    <w:p w14:paraId="0000000D" w14:textId="77777777" w:rsidR="00EB2EF0" w:rsidRDefault="0041399B">
      <w:pPr>
        <w:numPr>
          <w:ilvl w:val="0"/>
          <w:numId w:val="9"/>
        </w:num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Understand that an author’s credentials and experiences contribute to his/her viewpoint</w:t>
      </w:r>
    </w:p>
    <w:p w14:paraId="0000000E" w14:textId="77777777" w:rsidR="00EB2EF0" w:rsidRDefault="0041399B">
      <w:pPr>
        <w:numPr>
          <w:ilvl w:val="0"/>
          <w:numId w:val="9"/>
        </w:num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Understa</w:t>
      </w:r>
      <w:r>
        <w:rPr>
          <w:rFonts w:ascii="Calibri" w:eastAsia="Calibri" w:hAnsi="Calibri" w:cs="Calibri"/>
          <w:sz w:val="24"/>
          <w:szCs w:val="24"/>
        </w:rPr>
        <w:t>nd an author’s viewpoint refers to a bias or subjectivity toward the subject; a viewpoint can be positive or negative</w:t>
      </w:r>
    </w:p>
    <w:p w14:paraId="0000000F" w14:textId="77777777" w:rsidR="00EB2EF0" w:rsidRDefault="0041399B">
      <w:pPr>
        <w:tabs>
          <w:tab w:val="left" w:pos="2160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br/>
        <w:t>Essential Knowledge, Skills, and Processes: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10" w14:textId="77777777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Research</w:t>
      </w:r>
    </w:p>
    <w:p w14:paraId="00000011" w14:textId="77777777" w:rsidR="00EB2EF0" w:rsidRDefault="0041399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secondary sources, which provide analysis, interpretation, or evaluation of the</w:t>
      </w:r>
      <w:r>
        <w:rPr>
          <w:rFonts w:ascii="Calibri" w:eastAsia="Calibri" w:hAnsi="Calibri" w:cs="Calibri"/>
          <w:sz w:val="24"/>
          <w:szCs w:val="24"/>
        </w:rPr>
        <w:t xml:space="preserve"> original information</w:t>
      </w:r>
    </w:p>
    <w:p w14:paraId="00000012" w14:textId="77777777" w:rsidR="00EB2EF0" w:rsidRDefault="0041399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Evaluate the validity and credibility of information</w:t>
      </w:r>
    </w:p>
    <w:p w14:paraId="00000013" w14:textId="77777777" w:rsidR="00EB2EF0" w:rsidRDefault="0041399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a variety of strategies to generate notes, determine the central ideas of a primary or secondary source, synthesize information, and provide an accurate summary</w:t>
      </w:r>
    </w:p>
    <w:p w14:paraId="00000014" w14:textId="77777777" w:rsidR="00EB2EF0" w:rsidRDefault="0041399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short re</w:t>
      </w:r>
      <w:r>
        <w:rPr>
          <w:rFonts w:ascii="Calibri" w:eastAsia="Calibri" w:hAnsi="Calibri" w:cs="Calibri"/>
          <w:sz w:val="24"/>
          <w:szCs w:val="24"/>
        </w:rPr>
        <w:t>search projects to answer questions, drawing on several sources and generating new questions</w:t>
      </w:r>
    </w:p>
    <w:p w14:paraId="00000015" w14:textId="77777777" w:rsidR="00EB2EF0" w:rsidRDefault="00EB2EF0">
      <w:p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020589DB" w:rsidR="00EB2EF0" w:rsidRDefault="005B1E22">
      <w:pPr>
        <w:tabs>
          <w:tab w:val="left" w:pos="21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Multimodal</w:t>
      </w:r>
      <w:r w:rsidR="0041399B">
        <w:rPr>
          <w:rFonts w:ascii="Calibri" w:eastAsia="Calibri" w:hAnsi="Calibri" w:cs="Calibri"/>
          <w:sz w:val="24"/>
          <w:szCs w:val="24"/>
        </w:rPr>
        <w:t xml:space="preserve"> Presentations: </w:t>
      </w:r>
    </w:p>
    <w:p w14:paraId="00000017" w14:textId="77777777" w:rsidR="00EB2EF0" w:rsidRDefault="0041399B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and narrow the topic with attention to time limits and audience</w:t>
      </w:r>
    </w:p>
    <w:p w14:paraId="00000018" w14:textId="77777777" w:rsidR="00EB2EF0" w:rsidRDefault="0041399B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 questions and respond to comments with relevant evidence, observations, and ideas</w:t>
      </w:r>
    </w:p>
    <w:p w14:paraId="00000019" w14:textId="77777777" w:rsidR="00EB2EF0" w:rsidRDefault="0041399B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Articulate the purpose of the presentation</w:t>
      </w:r>
    </w:p>
    <w:p w14:paraId="0000001A" w14:textId="77777777" w:rsidR="00EB2EF0" w:rsidRDefault="0041399B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and use information that clearly presents both sides of an issue</w:t>
      </w:r>
    </w:p>
    <w:p w14:paraId="0000001B" w14:textId="77777777" w:rsidR="00EB2EF0" w:rsidRDefault="0041399B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vocabulary, tone, and style with audience and</w:t>
      </w:r>
      <w:r>
        <w:rPr>
          <w:rFonts w:ascii="Calibri" w:eastAsia="Calibri" w:hAnsi="Calibri" w:cs="Calibri"/>
          <w:sz w:val="24"/>
          <w:szCs w:val="24"/>
        </w:rPr>
        <w:t xml:space="preserve"> purpose in mind</w:t>
      </w:r>
    </w:p>
    <w:p w14:paraId="0000001C" w14:textId="1D5209C9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5B1E22">
        <w:rPr>
          <w:rFonts w:ascii="Calibri" w:eastAsia="Calibri" w:hAnsi="Calibri" w:cs="Calibri"/>
          <w:sz w:val="24"/>
          <w:szCs w:val="24"/>
        </w:rPr>
        <w:t>Nonfiction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D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Determine an author’s point of view or purpose in a text</w:t>
      </w:r>
    </w:p>
    <w:p w14:paraId="0000001E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how the author acknowledges and responds to conflicting evidence or viewpoints</w:t>
      </w:r>
    </w:p>
    <w:p w14:paraId="0000001F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several texts on a similar topic and synthesize what is read</w:t>
      </w:r>
    </w:p>
    <w:p w14:paraId="00000020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strategies f</w:t>
      </w:r>
      <w:r>
        <w:rPr>
          <w:rFonts w:ascii="Calibri" w:eastAsia="Calibri" w:hAnsi="Calibri" w:cs="Calibri"/>
          <w:sz w:val="24"/>
          <w:szCs w:val="24"/>
        </w:rPr>
        <w:t>or summarizing</w:t>
      </w:r>
    </w:p>
    <w:p w14:paraId="00000021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multiple accounts of the same event or topic, noting important similarities and differences in the point of view they represent</w:t>
      </w:r>
    </w:p>
    <w:p w14:paraId="00000022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two or more texts with conflicting information on the same topic and identify how the texts disag</w:t>
      </w:r>
      <w:r>
        <w:rPr>
          <w:rFonts w:ascii="Calibri" w:eastAsia="Calibri" w:hAnsi="Calibri" w:cs="Calibri"/>
          <w:sz w:val="24"/>
          <w:szCs w:val="24"/>
        </w:rPr>
        <w:t>ree</w:t>
      </w:r>
    </w:p>
    <w:p w14:paraId="00000023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Distinguish between subjective and objective writing</w:t>
      </w:r>
    </w:p>
    <w:p w14:paraId="00000024" w14:textId="77777777" w:rsidR="00EB2EF0" w:rsidRDefault="0041399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Demonstrate comprehension and apply strategies to write about what </w:t>
      </w:r>
      <w:proofErr w:type="gramStart"/>
      <w:r>
        <w:rPr>
          <w:rFonts w:ascii="Calibri" w:eastAsia="Calibri" w:hAnsi="Calibri" w:cs="Calibri"/>
          <w:sz w:val="24"/>
          <w:szCs w:val="24"/>
        </w:rPr>
        <w:t>is read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00000025" w14:textId="77777777" w:rsidR="00EB2EF0" w:rsidRDefault="004139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br/>
        <w:t>Primary SOL: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8.9: Research </w:t>
      </w:r>
    </w:p>
    <w:p w14:paraId="00000026" w14:textId="77777777" w:rsidR="00EB2EF0" w:rsidRDefault="0041399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 xml:space="preserve"> Formulate and revise questions about a research topic. </w:t>
      </w:r>
    </w:p>
    <w:p w14:paraId="00000027" w14:textId="77777777" w:rsidR="00EB2EF0" w:rsidRDefault="0041399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 xml:space="preserve"> Collect and synthesize informat</w:t>
      </w:r>
      <w:r>
        <w:rPr>
          <w:rFonts w:ascii="Calibri" w:eastAsia="Calibri" w:hAnsi="Calibri" w:cs="Calibri"/>
          <w:sz w:val="24"/>
          <w:szCs w:val="24"/>
        </w:rPr>
        <w:t>ion from multiple sources.</w:t>
      </w:r>
    </w:p>
    <w:p w14:paraId="00000028" w14:textId="77777777" w:rsidR="00EB2EF0" w:rsidRDefault="0041399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 xml:space="preserve"> Evaluate and analyze the validity and credibility of resources.</w:t>
      </w:r>
    </w:p>
    <w:p w14:paraId="00000029" w14:textId="77777777" w:rsidR="00EB2EF0" w:rsidRDefault="0041399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d)</w:t>
      </w:r>
      <w:r>
        <w:rPr>
          <w:rFonts w:ascii="Calibri" w:eastAsia="Calibri" w:hAnsi="Calibri" w:cs="Calibri"/>
          <w:sz w:val="24"/>
          <w:szCs w:val="24"/>
        </w:rPr>
        <w:t xml:space="preserve"> Analyze information gathered from diverse sources by identifying misconceptions, main and supporting ideas, conflicting information, point of view, or bias. </w:t>
      </w:r>
    </w:p>
    <w:p w14:paraId="0000002A" w14:textId="77777777" w:rsidR="00EB2EF0" w:rsidRDefault="0041399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Cite primary and secondary sources using Modern Language Association (MLA) or American Psychological Association (APA) style.</w:t>
      </w:r>
    </w:p>
    <w:p w14:paraId="0000002B" w14:textId="77777777" w:rsidR="00EB2EF0" w:rsidRDefault="0041399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Quote, summarize, and paraphrase research findings.</w:t>
      </w:r>
    </w:p>
    <w:p w14:paraId="0000002C" w14:textId="77777777" w:rsidR="00EB2EF0" w:rsidRDefault="0041399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g)</w:t>
      </w:r>
      <w:r>
        <w:rPr>
          <w:rFonts w:ascii="Calibri" w:eastAsia="Calibri" w:hAnsi="Calibri" w:cs="Calibri"/>
          <w:sz w:val="24"/>
          <w:szCs w:val="24"/>
        </w:rPr>
        <w:t xml:space="preserve">  Publish findings and respond to feedback.</w:t>
      </w:r>
    </w:p>
    <w:p w14:paraId="0000002D" w14:textId="77777777" w:rsidR="00EB2EF0" w:rsidRDefault="00EB2EF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EB2EF0" w:rsidRDefault="004139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Reinforced (Related Standard) SOL: </w:t>
      </w:r>
    </w:p>
    <w:p w14:paraId="0000002F" w14:textId="250750DC" w:rsidR="00EB2EF0" w:rsidRDefault="004139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8.2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.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B1E22">
        <w:rPr>
          <w:rFonts w:ascii="Calibri" w:eastAsia="Calibri" w:hAnsi="Calibri" w:cs="Calibri"/>
          <w:b/>
          <w:sz w:val="24"/>
          <w:szCs w:val="24"/>
        </w:rPr>
        <w:t>Multimodal</w:t>
      </w:r>
      <w:r>
        <w:rPr>
          <w:rFonts w:ascii="Calibri" w:eastAsia="Calibri" w:hAnsi="Calibri" w:cs="Calibri"/>
          <w:b/>
          <w:sz w:val="24"/>
          <w:szCs w:val="24"/>
        </w:rPr>
        <w:t xml:space="preserve"> Presentations </w:t>
      </w:r>
    </w:p>
    <w:p w14:paraId="00000030" w14:textId="77777777" w:rsidR="00EB2EF0" w:rsidRDefault="0041399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  Use effective verbal and nonverbal communication skills to deliver multimodal presentations.</w:t>
      </w:r>
    </w:p>
    <w:p w14:paraId="00000031" w14:textId="77777777" w:rsidR="00EB2EF0" w:rsidRDefault="0041399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d) Cite information sources.</w:t>
      </w:r>
    </w:p>
    <w:p w14:paraId="00000032" w14:textId="77777777" w:rsidR="00EB2EF0" w:rsidRDefault="0041399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e)  Respond to audience questions and comments.</w:t>
      </w:r>
    </w:p>
    <w:p w14:paraId="00000033" w14:textId="77777777" w:rsidR="00EB2EF0" w:rsidRDefault="0041399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f) Differenti</w:t>
      </w:r>
      <w:r>
        <w:rPr>
          <w:rFonts w:ascii="Calibri" w:eastAsia="Calibri" w:hAnsi="Calibri" w:cs="Calibri"/>
          <w:sz w:val="24"/>
          <w:szCs w:val="24"/>
        </w:rPr>
        <w:t>ate between Standard English and informal language.</w:t>
      </w:r>
    </w:p>
    <w:p w14:paraId="00000034" w14:textId="6B9B0173" w:rsidR="00EB2EF0" w:rsidRDefault="0041399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8.6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. :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B1E22">
        <w:rPr>
          <w:rFonts w:ascii="Calibri" w:eastAsia="Calibri" w:hAnsi="Calibri" w:cs="Calibri"/>
          <w:b/>
          <w:sz w:val="24"/>
          <w:szCs w:val="24"/>
        </w:rPr>
        <w:t>Nonfiction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35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 Skim materials to develop an overview or locate information.</w:t>
      </w:r>
    </w:p>
    <w:p w14:paraId="00000036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f) Analyze details for relevance and accuracy.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37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Differentiate between fact and opinion.  </w:t>
      </w:r>
    </w:p>
    <w:p w14:paraId="00000038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h)  Identify the main i</w:t>
      </w:r>
      <w:r>
        <w:rPr>
          <w:rFonts w:ascii="Calibri" w:eastAsia="Calibri" w:hAnsi="Calibri" w:cs="Calibri"/>
          <w:sz w:val="24"/>
          <w:szCs w:val="24"/>
        </w:rPr>
        <w:t>dea.</w:t>
      </w:r>
    </w:p>
    <w:p w14:paraId="00000039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gramStart"/>
      <w:r>
        <w:rPr>
          <w:rFonts w:ascii="Calibri" w:eastAsia="Calibri" w:hAnsi="Calibri" w:cs="Calibri"/>
          <w:sz w:val="24"/>
          <w:szCs w:val="24"/>
        </w:rPr>
        <w:t>summarize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text, identifying supporting details.     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3A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j)  Identify cause-and-effect relationships.</w:t>
      </w:r>
    </w:p>
    <w:p w14:paraId="0000003B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k)   Evaluate, organize, and synthesize information for use in written and other formats.</w:t>
      </w:r>
    </w:p>
    <w:p w14:paraId="0000003C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l)  Analyze ideas within and between selections, providing textual evidence.</w:t>
      </w:r>
    </w:p>
    <w:p w14:paraId="0000003D" w14:textId="77777777" w:rsidR="00EB2EF0" w:rsidRDefault="0041399B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m)Use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reading strategies to monitor comprehension throughout the reading process.</w:t>
      </w:r>
    </w:p>
    <w:p w14:paraId="0000003E" w14:textId="77777777" w:rsidR="00EB2EF0" w:rsidRDefault="00EB2EF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F" w14:textId="77777777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Academic Background/Language: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0000040" w14:textId="77777777" w:rsidR="00EB2EF0" w:rsidRDefault="0041399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learn the language of research: finding credible so</w:t>
      </w:r>
      <w:r>
        <w:rPr>
          <w:rFonts w:ascii="Calibri" w:eastAsia="Calibri" w:hAnsi="Calibri" w:cs="Calibri"/>
          <w:sz w:val="24"/>
          <w:szCs w:val="24"/>
        </w:rPr>
        <w:t xml:space="preserve">urces, using MLA or APA documentation, works cited, and the incorporation of ideas through quoting, paraphrasing, and summarizing.    </w:t>
      </w:r>
    </w:p>
    <w:p w14:paraId="00000041" w14:textId="77777777" w:rsidR="00EB2EF0" w:rsidRDefault="0041399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will learn the language of persuasion: identifying bias, considering their audience, and creating a proposal </w:t>
      </w:r>
    </w:p>
    <w:p w14:paraId="00000042" w14:textId="77777777" w:rsidR="00EB2EF0" w:rsidRDefault="0041399B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udents will learn the language of nonfiction: using relevant textual evidence to decipher fact from opinion, noticing causes and effects, identifying problems and solutions. </w:t>
      </w:r>
    </w:p>
    <w:p w14:paraId="00000043" w14:textId="77777777" w:rsidR="00EB2EF0" w:rsidRDefault="00EB2EF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44" w14:textId="77777777" w:rsidR="00EB2EF0" w:rsidRDefault="0041399B">
      <w:pPr>
        <w:pStyle w:val="Heading2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Materials </w:t>
      </w:r>
    </w:p>
    <w:p w14:paraId="00000045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need to have computers to use for research and for writing.</w:t>
      </w:r>
    </w:p>
    <w:p w14:paraId="00000046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will need to have a specific database for research such as ProQuest, ProCon.org,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Newsela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  There are many available through your school library.</w:t>
      </w:r>
    </w:p>
    <w:p w14:paraId="00000047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need to have a</w:t>
      </w:r>
      <w:r>
        <w:rPr>
          <w:rFonts w:ascii="Calibri" w:eastAsia="Calibri" w:hAnsi="Calibri" w:cs="Calibri"/>
          <w:sz w:val="24"/>
          <w:szCs w:val="24"/>
        </w:rPr>
        <w:t xml:space="preserve"> place to save their papers such as Google Docs, Microsoft word. </w:t>
      </w:r>
    </w:p>
    <w:p w14:paraId="00000048" w14:textId="77777777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Copies of the following resources: </w:t>
      </w:r>
    </w:p>
    <w:p w14:paraId="00000049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Citizen- Notes Slides</w:t>
      </w:r>
    </w:p>
    <w:p w14:paraId="0000004A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Hyperdoc</w:t>
      </w:r>
      <w:proofErr w:type="spellEnd"/>
      <w:r>
        <w:rPr>
          <w:rFonts w:ascii="Calibri" w:eastAsia="Calibri" w:hAnsi="Calibri" w:cs="Calibri"/>
          <w:sz w:val="24"/>
          <w:szCs w:val="24"/>
        </w:rPr>
        <w:t>:  Problems to Explore</w:t>
      </w:r>
    </w:p>
    <w:p w14:paraId="0000004B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PAACO Lesson Slides</w:t>
      </w:r>
    </w:p>
    <w:p w14:paraId="0000004C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Activists and Advocates Assignment </w:t>
      </w:r>
    </w:p>
    <w:p w14:paraId="0000004D" w14:textId="77777777" w:rsidR="00EB2EF0" w:rsidRDefault="0041399B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Critical Friends Protocol</w:t>
      </w:r>
    </w:p>
    <w:p w14:paraId="0000004E" w14:textId="77777777" w:rsidR="00EB2EF0" w:rsidRDefault="0041399B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Mixed Acade</w:t>
      </w:r>
      <w:r>
        <w:rPr>
          <w:rFonts w:ascii="Calibri" w:eastAsia="Calibri" w:hAnsi="Calibri" w:cs="Calibri"/>
          <w:sz w:val="24"/>
          <w:szCs w:val="24"/>
        </w:rPr>
        <w:t xml:space="preserve">mic Level Peer Review </w:t>
      </w:r>
    </w:p>
    <w:p w14:paraId="0000004F" w14:textId="77777777" w:rsidR="00EB2EF0" w:rsidRDefault="00EB2EF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EB2EF0" w:rsidRDefault="0041399B">
      <w:pPr>
        <w:pStyle w:val="Heading2"/>
        <w:keepNext w:val="0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Student/Teacher Actions: </w:t>
      </w:r>
    </w:p>
    <w:p w14:paraId="00000051" w14:textId="77777777" w:rsidR="00EB2EF0" w:rsidRDefault="00EB2EF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52" w14:textId="77777777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Identify the Problem: </w:t>
      </w:r>
    </w:p>
    <w:p w14:paraId="00000053" w14:textId="77777777" w:rsidR="00EB2EF0" w:rsidRDefault="0041399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introduces the Project Based Learning Experience using the “Overview of Project” slides:  including driving question, sections of the project with guideline dates, and roles of each content area teacher.</w:t>
      </w:r>
    </w:p>
    <w:p w14:paraId="00000054" w14:textId="77777777" w:rsidR="00EB2EF0" w:rsidRDefault="0041399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will generate a list of “need to </w:t>
      </w:r>
      <w:proofErr w:type="gramStart"/>
      <w:r>
        <w:rPr>
          <w:rFonts w:ascii="Calibri" w:eastAsia="Calibri" w:hAnsi="Calibri" w:cs="Calibri"/>
          <w:sz w:val="24"/>
          <w:szCs w:val="24"/>
        </w:rPr>
        <w:t>kn</w:t>
      </w:r>
      <w:r>
        <w:rPr>
          <w:rFonts w:ascii="Calibri" w:eastAsia="Calibri" w:hAnsi="Calibri" w:cs="Calibri"/>
          <w:sz w:val="24"/>
          <w:szCs w:val="24"/>
        </w:rPr>
        <w:t>ows</w:t>
      </w:r>
      <w:proofErr w:type="gramEnd"/>
      <w:r>
        <w:rPr>
          <w:rFonts w:ascii="Calibri" w:eastAsia="Calibri" w:hAnsi="Calibri" w:cs="Calibri"/>
          <w:sz w:val="24"/>
          <w:szCs w:val="24"/>
        </w:rPr>
        <w:t>.”</w:t>
      </w:r>
    </w:p>
    <w:p w14:paraId="00000055" w14:textId="77777777" w:rsidR="00EB2EF0" w:rsidRDefault="0041399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Teacher will provide </w:t>
      </w:r>
      <w:proofErr w:type="spellStart"/>
      <w:r>
        <w:rPr>
          <w:rFonts w:ascii="Calibri" w:eastAsia="Calibri" w:hAnsi="Calibri" w:cs="Calibri"/>
          <w:sz w:val="24"/>
          <w:szCs w:val="24"/>
        </w:rPr>
        <w:t>Hyperdoc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reading materials to broaden student thinking about possible topics as a way to provide guided student choice. </w:t>
      </w:r>
    </w:p>
    <w:p w14:paraId="00000056" w14:textId="77777777" w:rsidR="00EB2EF0" w:rsidRDefault="0041399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will conduct a “chalk talk” activity to brainstorm and specify ideas about broader community con</w:t>
      </w:r>
      <w:r>
        <w:rPr>
          <w:rFonts w:ascii="Calibri" w:eastAsia="Calibri" w:hAnsi="Calibri" w:cs="Calibri"/>
          <w:sz w:val="24"/>
          <w:szCs w:val="24"/>
        </w:rPr>
        <w:t>cerns (Identifying Community Concerns in Google Classroom)</w:t>
      </w:r>
    </w:p>
    <w:p w14:paraId="00000057" w14:textId="77777777" w:rsidR="00EB2EF0" w:rsidRDefault="0041399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complete the “Community Journal” assignment to identify communities they are a part of, problems those communities face and multiple causes of those problems. Teacher models how to do this</w:t>
      </w:r>
      <w:r>
        <w:rPr>
          <w:rFonts w:ascii="Calibri" w:eastAsia="Calibri" w:hAnsi="Calibri" w:cs="Calibri"/>
          <w:sz w:val="24"/>
          <w:szCs w:val="24"/>
        </w:rPr>
        <w:t xml:space="preserve"> by using communities they are a part </w:t>
      </w:r>
      <w:proofErr w:type="gramStart"/>
      <w:r>
        <w:rPr>
          <w:rFonts w:ascii="Calibri" w:eastAsia="Calibri" w:hAnsi="Calibri" w:cs="Calibri"/>
          <w:sz w:val="24"/>
          <w:szCs w:val="24"/>
        </w:rPr>
        <w:t>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58" w14:textId="77777777" w:rsidR="00EB2EF0" w:rsidRDefault="0041399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will </w:t>
      </w:r>
      <w:proofErr w:type="gramStart"/>
      <w:r>
        <w:rPr>
          <w:rFonts w:ascii="Calibri" w:eastAsia="Calibri" w:hAnsi="Calibri" w:cs="Calibri"/>
          <w:sz w:val="24"/>
          <w:szCs w:val="24"/>
        </w:rPr>
        <w:t>Narrow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their Topic to ensure it is specific and feasible. Teachers confer with students during panther time to support those who struggle to generate or specify an idea. </w:t>
      </w:r>
    </w:p>
    <w:p w14:paraId="00000059" w14:textId="77777777" w:rsidR="00EB2EF0" w:rsidRDefault="0041399B">
      <w:pPr>
        <w:numPr>
          <w:ilvl w:val="0"/>
          <w:numId w:val="1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plan and begin</w:t>
      </w:r>
      <w:r>
        <w:rPr>
          <w:rFonts w:ascii="Calibri" w:eastAsia="Calibri" w:hAnsi="Calibri" w:cs="Calibri"/>
          <w:sz w:val="24"/>
          <w:szCs w:val="24"/>
        </w:rPr>
        <w:t xml:space="preserve"> their background research and complete notes slides 7-10 of the Project Citizen Notes Slides. </w:t>
      </w:r>
    </w:p>
    <w:p w14:paraId="0000005A" w14:textId="77777777" w:rsidR="00EB2EF0" w:rsidRDefault="00EB2EF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5B" w14:textId="77777777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Analyze &amp; Evaluate Solutions: </w:t>
      </w:r>
    </w:p>
    <w:p w14:paraId="0000005C" w14:textId="77777777" w:rsidR="00EB2EF0" w:rsidRDefault="0041399B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Teacher should conduct </w:t>
      </w:r>
      <w:proofErr w:type="gramStart"/>
      <w:r>
        <w:rPr>
          <w:rFonts w:ascii="Calibri" w:eastAsia="Calibri" w:hAnsi="Calibri" w:cs="Calibri"/>
          <w:sz w:val="24"/>
          <w:szCs w:val="24"/>
        </w:rPr>
        <w:t>PAACO research lesson on reliable sources and how to cite them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Students with practice evaluating sources using the PAACO Google Form. </w:t>
      </w:r>
    </w:p>
    <w:p w14:paraId="0000005D" w14:textId="77777777" w:rsidR="00EB2EF0" w:rsidRDefault="0041399B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Formative: Students will use the PAACO and citations resource guide to practice finding reliable </w:t>
      </w:r>
      <w:r>
        <w:rPr>
          <w:rFonts w:ascii="Calibri" w:eastAsia="Calibri" w:hAnsi="Calibri" w:cs="Calibri"/>
          <w:sz w:val="24"/>
          <w:szCs w:val="24"/>
        </w:rPr>
        <w:t xml:space="preserve">sources, citing sources, and summarizing findings by researching examples of Famous Advocates and Activists. Students will share out examples of topics and strategies famous activists have focused on in the past. </w:t>
      </w:r>
    </w:p>
    <w:p w14:paraId="0000005E" w14:textId="77777777" w:rsidR="00EB2EF0" w:rsidRDefault="0041399B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Teacher will deliver the “What Is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Policy</w:t>
      </w:r>
      <w:r>
        <w:rPr>
          <w:rFonts w:ascii="Calibri" w:eastAsia="Calibri" w:hAnsi="Calibri" w:cs="Calibri"/>
          <w:sz w:val="24"/>
          <w:szCs w:val="24"/>
        </w:rPr>
        <w:t xml:space="preserve">” mini lesson on slides 11-17 of the Project Citizen Notes Slides. </w:t>
      </w:r>
    </w:p>
    <w:p w14:paraId="0000005F" w14:textId="77777777" w:rsidR="00EB2EF0" w:rsidRDefault="0041399B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will then conduct research about current and past policies related to their topic Slides 18-20 of the Project Citizen Notes Slides. </w:t>
      </w:r>
    </w:p>
    <w:p w14:paraId="00000060" w14:textId="77777777" w:rsidR="00EB2EF0" w:rsidRDefault="0041399B">
      <w:pPr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guides students through share out/ pro</w:t>
      </w:r>
      <w:r>
        <w:rPr>
          <w:rFonts w:ascii="Calibri" w:eastAsia="Calibri" w:hAnsi="Calibri" w:cs="Calibri"/>
          <w:sz w:val="24"/>
          <w:szCs w:val="24"/>
        </w:rPr>
        <w:t xml:space="preserve">tocol using questions from the </w:t>
      </w:r>
      <w:r>
        <w:rPr>
          <w:rFonts w:ascii="Calibri" w:eastAsia="Calibri" w:hAnsi="Calibri" w:cs="Calibri"/>
          <w:i/>
          <w:sz w:val="24"/>
          <w:szCs w:val="24"/>
        </w:rPr>
        <w:t>Problem Identification &amp; Analysis Form</w:t>
      </w:r>
      <w:r>
        <w:rPr>
          <w:rFonts w:ascii="Calibri" w:eastAsia="Calibri" w:hAnsi="Calibri" w:cs="Calibri"/>
          <w:sz w:val="24"/>
          <w:szCs w:val="24"/>
        </w:rPr>
        <w:t xml:space="preserve">              </w:t>
      </w:r>
    </w:p>
    <w:p w14:paraId="00000061" w14:textId="77777777" w:rsidR="00EB2EF0" w:rsidRDefault="00EB2EF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62" w14:textId="77777777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Create Proposal for Action Plan: </w:t>
      </w:r>
    </w:p>
    <w:p w14:paraId="00000063" w14:textId="77777777" w:rsidR="00EB2EF0" w:rsidRDefault="0041399B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will watch </w:t>
      </w:r>
      <w:proofErr w:type="gramStart"/>
      <w:r>
        <w:rPr>
          <w:rFonts w:ascii="Calibri" w:eastAsia="Calibri" w:hAnsi="Calibri" w:cs="Calibri"/>
          <w:sz w:val="24"/>
          <w:szCs w:val="24"/>
        </w:rPr>
        <w:t>12 year old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Severn </w:t>
      </w:r>
      <w:proofErr w:type="spellStart"/>
      <w:r>
        <w:rPr>
          <w:rFonts w:ascii="Calibri" w:eastAsia="Calibri" w:hAnsi="Calibri" w:cs="Calibri"/>
          <w:sz w:val="24"/>
          <w:szCs w:val="24"/>
        </w:rPr>
        <w:t>Cullis’s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pesrsuasisve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speech at the Rio Summit on youtube.com as a model to analyze how she target</w:t>
      </w:r>
      <w:r>
        <w:rPr>
          <w:rFonts w:ascii="Calibri" w:eastAsia="Calibri" w:hAnsi="Calibri" w:cs="Calibri"/>
          <w:sz w:val="24"/>
          <w:szCs w:val="24"/>
        </w:rPr>
        <w:t xml:space="preserve">s her audience and persuades them. </w:t>
      </w:r>
    </w:p>
    <w:p w14:paraId="00000064" w14:textId="77777777" w:rsidR="00EB2EF0" w:rsidRDefault="0041399B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will determine their audience and proposal idea by completing Slides 22-26 of the Project Citizen Notes Slides. </w:t>
      </w:r>
    </w:p>
    <w:p w14:paraId="00000065" w14:textId="77777777" w:rsidR="00EB2EF0" w:rsidRDefault="0041399B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consider how to defend their idea and persuade their audience, and plan their pitch o</w:t>
      </w:r>
      <w:r>
        <w:rPr>
          <w:rFonts w:ascii="Calibri" w:eastAsia="Calibri" w:hAnsi="Calibri" w:cs="Calibri"/>
          <w:sz w:val="24"/>
          <w:szCs w:val="24"/>
        </w:rPr>
        <w:t xml:space="preserve">n Slides 28-32 of the Project Citizen Notes Slides. </w:t>
      </w:r>
    </w:p>
    <w:p w14:paraId="00000066" w14:textId="77777777" w:rsidR="00EB2EF0" w:rsidRDefault="0041399B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Teacher will guide students through the Critical Friends protocol to help students revise and refine their ideas </w:t>
      </w:r>
    </w:p>
    <w:p w14:paraId="00000067" w14:textId="77777777" w:rsidR="00EB2EF0" w:rsidRDefault="0041399B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Teacher will use remediation period to conduct 5 min check </w:t>
      </w:r>
      <w:proofErr w:type="gramStart"/>
      <w:r>
        <w:rPr>
          <w:rFonts w:ascii="Calibri" w:eastAsia="Calibri" w:hAnsi="Calibri" w:cs="Calibri"/>
          <w:sz w:val="24"/>
          <w:szCs w:val="24"/>
        </w:rPr>
        <w:t>in’s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with a few students each </w:t>
      </w:r>
      <w:r>
        <w:rPr>
          <w:rFonts w:ascii="Calibri" w:eastAsia="Calibri" w:hAnsi="Calibri" w:cs="Calibri"/>
          <w:sz w:val="24"/>
          <w:szCs w:val="24"/>
        </w:rPr>
        <w:t xml:space="preserve">day taking note of students who need more support. </w:t>
      </w:r>
    </w:p>
    <w:p w14:paraId="00000068" w14:textId="77777777" w:rsidR="00EB2EF0" w:rsidRDefault="00EB2EF0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69" w14:textId="77777777" w:rsidR="00EB2EF0" w:rsidRDefault="0041399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Present, Give/Get Feedback &amp; Reflect: </w:t>
      </w:r>
    </w:p>
    <w:p w14:paraId="0000006A" w14:textId="77777777" w:rsidR="00EB2EF0" w:rsidRDefault="0041399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present final products to an authentic audience.  </w:t>
      </w:r>
    </w:p>
    <w:p w14:paraId="0000006B" w14:textId="77777777" w:rsidR="00EB2EF0" w:rsidRDefault="0041399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Teachers obtained space for the presentations</w:t>
      </w:r>
    </w:p>
    <w:p w14:paraId="0000006C" w14:textId="77777777" w:rsidR="00EB2EF0" w:rsidRDefault="0041399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Teachers invited families, administrators, and community m</w:t>
      </w:r>
      <w:r>
        <w:rPr>
          <w:rFonts w:ascii="Calibri" w:eastAsia="Calibri" w:hAnsi="Calibri" w:cs="Calibri"/>
          <w:sz w:val="24"/>
          <w:szCs w:val="24"/>
        </w:rPr>
        <w:t>embers to the presentations</w:t>
      </w:r>
    </w:p>
    <w:p w14:paraId="0000006D" w14:textId="77777777" w:rsidR="00EB2EF0" w:rsidRDefault="0041399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</w:t>
      </w:r>
      <w:proofErr w:type="gramStart"/>
      <w:r>
        <w:rPr>
          <w:rFonts w:ascii="Calibri" w:eastAsia="Calibri" w:hAnsi="Calibri" w:cs="Calibri"/>
          <w:sz w:val="24"/>
          <w:szCs w:val="24"/>
        </w:rPr>
        <w:t>were grouped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so that some would present while the others observed and gave feedback on the presentations using the Share Fair Feedback Form.</w:t>
      </w:r>
    </w:p>
    <w:p w14:paraId="0000006E" w14:textId="77777777" w:rsidR="00EB2EF0" w:rsidRDefault="0041399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reflected on their projects on notes slides 33-36.</w:t>
      </w:r>
    </w:p>
    <w:p w14:paraId="0000006F" w14:textId="77777777" w:rsidR="00EB2EF0" w:rsidRDefault="00EB2EF0">
      <w:pPr>
        <w:spacing w:line="240" w:lineRule="auto"/>
        <w:ind w:left="360"/>
        <w:rPr>
          <w:rFonts w:ascii="Calibri" w:eastAsia="Calibri" w:hAnsi="Calibri" w:cs="Calibri"/>
          <w:sz w:val="24"/>
          <w:szCs w:val="24"/>
          <w:u w:val="single"/>
        </w:rPr>
      </w:pPr>
    </w:p>
    <w:p w14:paraId="00000070" w14:textId="77777777" w:rsidR="00EB2EF0" w:rsidRDefault="0041399B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Assessment  (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/>
        </w:rPr>
        <w:t>Diagnostic, Formative, Summative)</w:t>
      </w:r>
    </w:p>
    <w:p w14:paraId="00000071" w14:textId="77777777" w:rsidR="00EB2EF0" w:rsidRDefault="0041399B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Teachers should confer with students as they complete the project framework and create final products.</w:t>
      </w:r>
    </w:p>
    <w:p w14:paraId="00000072" w14:textId="77777777" w:rsidR="00EB2EF0" w:rsidRDefault="0041399B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can be assessed on their completed notes slide deck and completed final product to present to the</w:t>
      </w:r>
      <w:r>
        <w:rPr>
          <w:rFonts w:ascii="Calibri" w:eastAsia="Calibri" w:hAnsi="Calibri" w:cs="Calibri"/>
          <w:sz w:val="24"/>
          <w:szCs w:val="24"/>
        </w:rPr>
        <w:t xml:space="preserve"> audience</w:t>
      </w:r>
    </w:p>
    <w:p w14:paraId="00000073" w14:textId="77777777" w:rsidR="00EB2EF0" w:rsidRDefault="00EB2EF0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74" w14:textId="77777777" w:rsidR="00EB2EF0" w:rsidRDefault="0041399B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Writing Connections:</w:t>
      </w:r>
    </w:p>
    <w:p w14:paraId="00000075" w14:textId="77777777" w:rsidR="00EB2EF0" w:rsidRDefault="0041399B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could summarize their research from “Identifying the Problem” to write an expository paragraph or essay or even an informational newspaper article with a specific claim and evidence to support it. </w:t>
      </w:r>
    </w:p>
    <w:p w14:paraId="00000076" w14:textId="77777777" w:rsidR="00EB2EF0" w:rsidRDefault="0041399B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could organize their research and ideas from analyzing and evaluating solutions and creating a proposal into a persuasive paragraph or essay with a specific claim and evidence to support it. </w:t>
      </w:r>
    </w:p>
    <w:p w14:paraId="00000077" w14:textId="77777777" w:rsidR="00EB2EF0" w:rsidRDefault="00EB2EF0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78" w14:textId="77777777" w:rsidR="00EB2EF0" w:rsidRDefault="0041399B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Extensions and Connections (for all students)</w:t>
      </w:r>
    </w:p>
    <w:p w14:paraId="00000079" w14:textId="77777777" w:rsidR="00EB2EF0" w:rsidRDefault="0041399B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part </w:t>
      </w:r>
      <w:r>
        <w:rPr>
          <w:rFonts w:ascii="Calibri" w:eastAsia="Calibri" w:hAnsi="Calibri" w:cs="Calibri"/>
          <w:sz w:val="24"/>
          <w:szCs w:val="24"/>
        </w:rPr>
        <w:t xml:space="preserve">of the proposal, the Civics teacher assigns letter writing to Congress assignment while the English teacher conducts a mini lesson on audience, tone, and revising grammar and mechanics. </w:t>
      </w:r>
    </w:p>
    <w:p w14:paraId="0000007A" w14:textId="77777777" w:rsidR="00EB2EF0" w:rsidRDefault="0041399B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actions can be logged and counted towards community service h</w:t>
      </w:r>
      <w:r>
        <w:rPr>
          <w:rFonts w:ascii="Calibri" w:eastAsia="Calibri" w:hAnsi="Calibri" w:cs="Calibri"/>
          <w:sz w:val="24"/>
          <w:szCs w:val="24"/>
        </w:rPr>
        <w:t xml:space="preserve">ours </w:t>
      </w:r>
    </w:p>
    <w:p w14:paraId="0000007B" w14:textId="77777777" w:rsidR="00EB2EF0" w:rsidRDefault="0041399B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During the research phase, the science teacher can guide students to read and use visual data or graphs and/or create graphs of data from their own surveys and experiments related to their research topic </w:t>
      </w:r>
    </w:p>
    <w:p w14:paraId="0000007C" w14:textId="77777777" w:rsidR="00EB2EF0" w:rsidRDefault="00EB2EF0">
      <w:pPr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7D" w14:textId="77777777" w:rsidR="00EB2EF0" w:rsidRDefault="0041399B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Strategies for Differentiation</w:t>
      </w:r>
    </w:p>
    <w:p w14:paraId="0000007E" w14:textId="77777777" w:rsidR="00EB2EF0" w:rsidRDefault="0041399B">
      <w:pPr>
        <w:keepNext/>
        <w:numPr>
          <w:ilvl w:val="0"/>
          <w:numId w:val="1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Reduced numbe</w:t>
      </w:r>
      <w:r>
        <w:rPr>
          <w:rFonts w:ascii="Calibri" w:eastAsia="Calibri" w:hAnsi="Calibri" w:cs="Calibri"/>
          <w:sz w:val="24"/>
          <w:szCs w:val="24"/>
        </w:rPr>
        <w:t xml:space="preserve">r of sources or examples </w:t>
      </w:r>
    </w:p>
    <w:p w14:paraId="0000007F" w14:textId="77777777" w:rsidR="00EB2EF0" w:rsidRDefault="0041399B">
      <w:pPr>
        <w:keepNext/>
        <w:numPr>
          <w:ilvl w:val="0"/>
          <w:numId w:val="1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Provide sentence frames, </w:t>
      </w:r>
      <w:proofErr w:type="gramStart"/>
      <w:r>
        <w:rPr>
          <w:rFonts w:ascii="Calibri" w:eastAsia="Calibri" w:hAnsi="Calibri" w:cs="Calibri"/>
          <w:sz w:val="24"/>
          <w:szCs w:val="24"/>
        </w:rPr>
        <w:t>e.g.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“I think ____ because I know ____.   At first I thought ____ but now I think ____ because ____.”</w:t>
      </w:r>
    </w:p>
    <w:p w14:paraId="00000080" w14:textId="77777777" w:rsidR="00EB2EF0" w:rsidRDefault="0041399B">
      <w:pPr>
        <w:keepNext/>
        <w:numPr>
          <w:ilvl w:val="0"/>
          <w:numId w:val="1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English Learners, provide topics that are representative of their culture and language backgrounds.</w:t>
      </w:r>
    </w:p>
    <w:p w14:paraId="00000081" w14:textId="77777777" w:rsidR="00EB2EF0" w:rsidRDefault="00EB2EF0"/>
    <w:sectPr w:rsidR="00EB2EF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4CBE" w14:textId="77777777" w:rsidR="005B1E22" w:rsidRDefault="005B1E22" w:rsidP="005B1E22">
      <w:pPr>
        <w:spacing w:line="240" w:lineRule="auto"/>
      </w:pPr>
      <w:r>
        <w:separator/>
      </w:r>
    </w:p>
  </w:endnote>
  <w:endnote w:type="continuationSeparator" w:id="0">
    <w:p w14:paraId="0AEEAE4A" w14:textId="77777777" w:rsidR="005B1E22" w:rsidRDefault="005B1E22" w:rsidP="005B1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5E8A" w14:textId="579CD34B" w:rsidR="005B1E22" w:rsidRDefault="005B1E22">
    <w:pPr>
      <w:pStyle w:val="Footer"/>
    </w:pPr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99B">
      <w:rPr>
        <w:noProof/>
        <w:color w:val="000000"/>
      </w:rPr>
      <w:t>4</w:t>
    </w:r>
    <w:r>
      <w:rPr>
        <w:color w:val="000000"/>
      </w:rPr>
      <w:fldChar w:fldCharType="end"/>
    </w:r>
  </w:p>
  <w:p w14:paraId="2AA704A6" w14:textId="77777777" w:rsidR="005B1E22" w:rsidRDefault="005B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09CF" w14:textId="77777777" w:rsidR="005B1E22" w:rsidRDefault="005B1E22" w:rsidP="005B1E22">
      <w:pPr>
        <w:spacing w:line="240" w:lineRule="auto"/>
      </w:pPr>
      <w:r>
        <w:separator/>
      </w:r>
    </w:p>
  </w:footnote>
  <w:footnote w:type="continuationSeparator" w:id="0">
    <w:p w14:paraId="518C28A9" w14:textId="77777777" w:rsidR="005B1E22" w:rsidRDefault="005B1E22" w:rsidP="005B1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A408" w14:textId="6B1EC308" w:rsidR="005B1E22" w:rsidRDefault="005B1E22">
    <w:pPr>
      <w:pStyle w:val="Header"/>
    </w:pPr>
    <w:r>
      <w:t>English Instructional Plan- Grade Eight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053"/>
    <w:multiLevelType w:val="multilevel"/>
    <w:tmpl w:val="43244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C1763"/>
    <w:multiLevelType w:val="multilevel"/>
    <w:tmpl w:val="D6DC5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17596D"/>
    <w:multiLevelType w:val="multilevel"/>
    <w:tmpl w:val="08366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265989"/>
    <w:multiLevelType w:val="multilevel"/>
    <w:tmpl w:val="437E8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B8233D"/>
    <w:multiLevelType w:val="multilevel"/>
    <w:tmpl w:val="16147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390CF7"/>
    <w:multiLevelType w:val="multilevel"/>
    <w:tmpl w:val="2488C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B30D43"/>
    <w:multiLevelType w:val="multilevel"/>
    <w:tmpl w:val="05A02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E0607C"/>
    <w:multiLevelType w:val="multilevel"/>
    <w:tmpl w:val="7C462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6E1D78"/>
    <w:multiLevelType w:val="multilevel"/>
    <w:tmpl w:val="62B8A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0C4E64"/>
    <w:multiLevelType w:val="multilevel"/>
    <w:tmpl w:val="1FC2C3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71523E"/>
    <w:multiLevelType w:val="multilevel"/>
    <w:tmpl w:val="92927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DA0B9B"/>
    <w:multiLevelType w:val="multilevel"/>
    <w:tmpl w:val="CBFE6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CF3BC6"/>
    <w:multiLevelType w:val="multilevel"/>
    <w:tmpl w:val="C8A86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9174BD"/>
    <w:multiLevelType w:val="multilevel"/>
    <w:tmpl w:val="91CA8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F75A8F"/>
    <w:multiLevelType w:val="multilevel"/>
    <w:tmpl w:val="C212D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5E0470"/>
    <w:multiLevelType w:val="multilevel"/>
    <w:tmpl w:val="B576F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31262D"/>
    <w:multiLevelType w:val="multilevel"/>
    <w:tmpl w:val="925EC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193B3C"/>
    <w:multiLevelType w:val="multilevel"/>
    <w:tmpl w:val="76EE0E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0"/>
    <w:rsid w:val="0041399B"/>
    <w:rsid w:val="005B1E22"/>
    <w:rsid w:val="00E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C6BE"/>
  <w15:docId w15:val="{D9F2B47E-B814-432A-B55B-7BF96942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B1E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22"/>
  </w:style>
  <w:style w:type="paragraph" w:styleId="Footer">
    <w:name w:val="footer"/>
    <w:basedOn w:val="Normal"/>
    <w:link w:val="FooterChar"/>
    <w:uiPriority w:val="99"/>
    <w:unhideWhenUsed/>
    <w:rsid w:val="005B1E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Nogueras, Jill (DOE)</dc:creator>
  <cp:lastModifiedBy>Nogueras, Jill (DOE)</cp:lastModifiedBy>
  <cp:revision>2</cp:revision>
  <dcterms:created xsi:type="dcterms:W3CDTF">2021-08-17T15:03:00Z</dcterms:created>
  <dcterms:modified xsi:type="dcterms:W3CDTF">2021-08-17T15:03:00Z</dcterms:modified>
</cp:coreProperties>
</file>