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42" w:rsidRDefault="005267EC">
      <w:pPr>
        <w:pBdr>
          <w:top w:val="nil"/>
          <w:left w:val="nil"/>
          <w:bottom w:val="nil"/>
          <w:right w:val="nil"/>
          <w:between w:val="nil"/>
        </w:pBdr>
        <w:tabs>
          <w:tab w:val="center" w:pos="4680"/>
          <w:tab w:val="right" w:pos="9360"/>
        </w:tabs>
        <w:spacing w:after="120" w:line="240" w:lineRule="auto"/>
        <w:rPr>
          <w:color w:val="000000"/>
          <w:sz w:val="24"/>
          <w:szCs w:val="24"/>
        </w:rPr>
      </w:pPr>
      <w:bookmarkStart w:id="0" w:name="_heading=h.gjdgxs" w:colFirst="0" w:colLast="0"/>
      <w:bookmarkEnd w:id="0"/>
      <w:r>
        <w:rPr>
          <w:i/>
          <w:color w:val="000000"/>
          <w:sz w:val="24"/>
          <w:szCs w:val="24"/>
        </w:rPr>
        <w:t xml:space="preserve">English Instructional Plan – </w:t>
      </w:r>
    </w:p>
    <w:p w:rsidR="00295742" w:rsidRDefault="005267EC">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Reading 6.5, 6.6, 7.5, 7.6, 8.5, 8.6</w:t>
      </w:r>
    </w:p>
    <w:p w:rsidR="00295742" w:rsidRDefault="005267EC">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Strand/s: Communication and Multimodal Literacies 6.2, 7.2, 8.2 </w:t>
      </w:r>
    </w:p>
    <w:p w:rsidR="00295742" w:rsidRDefault="005267EC">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6.7, 7.7, 8.7</w:t>
      </w:r>
    </w:p>
    <w:p w:rsidR="00295742" w:rsidRDefault="005267EC">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295742" w:rsidRDefault="005267EC">
      <w:pPr>
        <w:numPr>
          <w:ilvl w:val="0"/>
          <w:numId w:val="6"/>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that the author uses images to craft a message and create characters </w:t>
      </w:r>
    </w:p>
    <w:p w:rsidR="00295742" w:rsidRDefault="005267EC">
      <w:pPr>
        <w:numPr>
          <w:ilvl w:val="0"/>
          <w:numId w:val="6"/>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all texts contain messages stated or implied by an author</w:t>
      </w:r>
    </w:p>
    <w:p w:rsidR="00295742" w:rsidRDefault="005267EC">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identify characterization as the way and author presents a character and character traits are revealed by</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 character says</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 character thinks</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 character does</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other characters respond to the character</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several texts on a similar topic and synthesize what is read</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and deliver a multimodal presentation using the following steps:</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topic and purpose</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intended audience</w:t>
      </w:r>
    </w:p>
    <w:p w:rsidR="00295742" w:rsidRDefault="005267E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vocabulary appropriate to topic, purpose, and audience</w:t>
      </w:r>
    </w:p>
    <w:p w:rsidR="00295742" w:rsidRDefault="00295742">
      <w:pPr>
        <w:spacing w:after="0" w:line="240" w:lineRule="auto"/>
        <w:ind w:left="360"/>
        <w:rPr>
          <w:rFonts w:ascii="Times New Roman" w:eastAsia="Times New Roman" w:hAnsi="Times New Roman" w:cs="Times New Roman"/>
          <w:b/>
          <w:sz w:val="24"/>
          <w:szCs w:val="24"/>
        </w:rPr>
      </w:pPr>
    </w:p>
    <w:p w:rsidR="00295742" w:rsidRDefault="005267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SOL: </w:t>
      </w:r>
    </w:p>
    <w:p w:rsidR="00295742" w:rsidRDefault="005267EC">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6.5i </w:t>
      </w:r>
      <w:r>
        <w:rPr>
          <w:rFonts w:ascii="Times New Roman" w:eastAsia="Times New Roman" w:hAnsi="Times New Roman" w:cs="Times New Roman"/>
          <w:sz w:val="24"/>
          <w:szCs w:val="24"/>
        </w:rPr>
        <w:t>Compare/contrast details in literary and informational nonfiction texts.</w:t>
      </w:r>
    </w:p>
    <w:p w:rsidR="00295742" w:rsidRDefault="005267EC">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7.5h </w:t>
      </w:r>
      <w:r>
        <w:rPr>
          <w:rFonts w:ascii="Times New Roman" w:eastAsia="Times New Roman" w:hAnsi="Times New Roman" w:cs="Times New Roman"/>
          <w:sz w:val="24"/>
          <w:szCs w:val="24"/>
        </w:rPr>
        <w:t>Compare/contrast details in literary and informational nonfiction texts.</w:t>
      </w:r>
    </w:p>
    <w:p w:rsidR="00295742" w:rsidRDefault="005267E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8.5g</w:t>
      </w:r>
      <w:r>
        <w:rPr>
          <w:rFonts w:ascii="Times New Roman" w:eastAsia="Times New Roman" w:hAnsi="Times New Roman" w:cs="Times New Roman"/>
          <w:sz w:val="24"/>
          <w:szCs w:val="24"/>
        </w:rPr>
        <w:t xml:space="preserve"> Compare/contrast details in literary and informational nonfiction texts.</w:t>
      </w:r>
    </w:p>
    <w:p w:rsidR="00295742" w:rsidRDefault="005267EC">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rsidR="00295742" w:rsidRDefault="005267EC">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6.</w:t>
      </w:r>
      <w:r>
        <w:rPr>
          <w:rFonts w:ascii="Times New Roman" w:eastAsia="Times New Roman" w:hAnsi="Times New Roman" w:cs="Times New Roman"/>
          <w:b/>
          <w:sz w:val="24"/>
          <w:szCs w:val="24"/>
        </w:rPr>
        <w:t>5c</w:t>
      </w:r>
      <w:r>
        <w:rPr>
          <w:rFonts w:ascii="Times New Roman" w:eastAsia="Times New Roman" w:hAnsi="Times New Roman" w:cs="Times New Roman"/>
          <w:sz w:val="24"/>
          <w:szCs w:val="24"/>
        </w:rPr>
        <w:t xml:space="preserve"> Explain how an author uses character development to drive conflict and resolution.</w:t>
      </w:r>
      <w:r>
        <w:rPr>
          <w:rFonts w:ascii="Times New Roman" w:eastAsia="Times New Roman" w:hAnsi="Times New Roman" w:cs="Times New Roman"/>
          <w:color w:val="000000"/>
          <w:sz w:val="24"/>
          <w:szCs w:val="24"/>
        </w:rPr>
        <w:t xml:space="preserve"> </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6.5b</w:t>
      </w:r>
      <w:r>
        <w:rPr>
          <w:rFonts w:ascii="Times New Roman" w:eastAsia="Times New Roman" w:hAnsi="Times New Roman" w:cs="Times New Roman"/>
          <w:sz w:val="24"/>
          <w:szCs w:val="24"/>
        </w:rPr>
        <w:t xml:space="preserve"> Describe cause-and-effect relationships and their impact on plot.</w:t>
      </w:r>
    </w:p>
    <w:p w:rsidR="00295742" w:rsidRDefault="005267EC">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b/>
          <w:sz w:val="24"/>
          <w:szCs w:val="24"/>
        </w:rPr>
        <w:t xml:space="preserve">7.5a </w:t>
      </w:r>
      <w:proofErr w:type="gramStart"/>
      <w:r>
        <w:rPr>
          <w:rFonts w:ascii="Times New Roman" w:eastAsia="Times New Roman" w:hAnsi="Times New Roman" w:cs="Times New Roman"/>
          <w:sz w:val="24"/>
          <w:szCs w:val="24"/>
        </w:rPr>
        <w:t>Describe</w:t>
      </w:r>
      <w:proofErr w:type="gramEnd"/>
      <w:r>
        <w:rPr>
          <w:rFonts w:ascii="Times New Roman" w:eastAsia="Times New Roman" w:hAnsi="Times New Roman" w:cs="Times New Roman"/>
          <w:sz w:val="24"/>
          <w:szCs w:val="24"/>
        </w:rPr>
        <w:t xml:space="preserve"> the elements of narrative structure including setting, character development, plot, theme, and conflict how they influence each other. </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7.5c</w:t>
      </w:r>
      <w:r>
        <w:rPr>
          <w:rFonts w:ascii="Times New Roman" w:eastAsia="Times New Roman" w:hAnsi="Times New Roman" w:cs="Times New Roman"/>
          <w:sz w:val="24"/>
          <w:szCs w:val="24"/>
        </w:rPr>
        <w:t xml:space="preserve"> Identify cause-and-effect relationships and their impact on plot.</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8.5a</w:t>
      </w:r>
      <w:r>
        <w:rPr>
          <w:rFonts w:ascii="Times New Roman" w:eastAsia="Times New Roman" w:hAnsi="Times New Roman" w:cs="Times New Roman"/>
          <w:sz w:val="24"/>
          <w:szCs w:val="24"/>
        </w:rPr>
        <w:t xml:space="preserve"> Analyze how authors' development of characters, conflict, point of view, voice, and tone convey meaning.</w:t>
      </w:r>
    </w:p>
    <w:p w:rsidR="00295742" w:rsidRDefault="005267EC">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8.5b</w:t>
      </w:r>
      <w:r>
        <w:rPr>
          <w:rFonts w:ascii="Times New Roman" w:eastAsia="Times New Roman" w:hAnsi="Times New Roman" w:cs="Times New Roman"/>
          <w:sz w:val="24"/>
          <w:szCs w:val="24"/>
        </w:rPr>
        <w:t xml:space="preserve"> Identify cause-and-effect relationships and their impact on plot.</w:t>
      </w:r>
    </w:p>
    <w:p w:rsidR="00295742" w:rsidRDefault="00295742">
      <w:pPr>
        <w:spacing w:after="0" w:line="240" w:lineRule="auto"/>
        <w:rPr>
          <w:rFonts w:ascii="Times New Roman" w:eastAsia="Times New Roman" w:hAnsi="Times New Roman" w:cs="Times New Roman"/>
          <w:sz w:val="24"/>
          <w:szCs w:val="24"/>
        </w:rPr>
      </w:pPr>
    </w:p>
    <w:p w:rsidR="00295742" w:rsidRDefault="005267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 xml:space="preserve"> Students will need to be familiar with vocabulary related to characterization, making inferences, and compare/contrast. Students will also need to have experience with comparing and contrasting a variety of texts. Students should be familiar with presenting multimodal presentations.</w:t>
      </w:r>
    </w:p>
    <w:p w:rsidR="00295742" w:rsidRDefault="005267EC">
      <w:pPr>
        <w:pStyle w:val="Heading2"/>
        <w:spacing w:before="100" w:after="60"/>
      </w:pPr>
      <w:r>
        <w:t xml:space="preserve">Materials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Text set that supports the theme of overcoming challenges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directions for the task</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 for the task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planner for the task</w:t>
      </w:r>
    </w:p>
    <w:p w:rsidR="00295742" w:rsidRDefault="00295742">
      <w:pPr>
        <w:spacing w:after="0" w:line="240" w:lineRule="auto"/>
        <w:ind w:left="720"/>
        <w:rPr>
          <w:rFonts w:ascii="Times New Roman" w:eastAsia="Times New Roman" w:hAnsi="Times New Roman" w:cs="Times New Roman"/>
          <w:sz w:val="24"/>
          <w:szCs w:val="24"/>
        </w:rPr>
      </w:pPr>
    </w:p>
    <w:p w:rsidR="00295742" w:rsidRDefault="00295742">
      <w:pPr>
        <w:spacing w:after="0" w:line="240" w:lineRule="auto"/>
        <w:ind w:left="720"/>
        <w:rPr>
          <w:rFonts w:ascii="Times New Roman" w:eastAsia="Times New Roman" w:hAnsi="Times New Roman" w:cs="Times New Roman"/>
          <w:sz w:val="24"/>
          <w:szCs w:val="24"/>
        </w:rPr>
      </w:pPr>
    </w:p>
    <w:p w:rsidR="00295742" w:rsidRDefault="005267EC">
      <w:pPr>
        <w:pStyle w:val="Heading2"/>
        <w:spacing w:before="100"/>
      </w:pPr>
      <w:r>
        <w:lastRenderedPageBreak/>
        <w:t>Student/Teacher Actions: What should students be doing? What should teachers be doing?</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presents students with the learning intention for the unit: I am able to compare and contrast details in literary and informational nonfiction texts.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should explain the success criteria necessary to complete the performance task:</w:t>
      </w:r>
    </w:p>
    <w:p w:rsidR="00295742" w:rsidRDefault="005267EC">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can identify character traits and actions </w:t>
      </w:r>
    </w:p>
    <w:p w:rsidR="00295742" w:rsidRDefault="005267EC">
      <w:pPr>
        <w:numPr>
          <w:ilvl w:val="1"/>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compare characters’ traits and actions</w:t>
      </w:r>
    </w:p>
    <w:p w:rsidR="00295742" w:rsidRDefault="005267EC">
      <w:pPr>
        <w:numPr>
          <w:ilvl w:val="1"/>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contrast characters’ traits and actions</w:t>
      </w:r>
    </w:p>
    <w:p w:rsidR="00295742" w:rsidRDefault="005267EC">
      <w:pPr>
        <w:numPr>
          <w:ilvl w:val="1"/>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cite textual evidence to support my thinking</w:t>
      </w:r>
    </w:p>
    <w:p w:rsidR="00295742" w:rsidRDefault="0029574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introduces the theme of the unit, overcoming challenges, by sharing a video or a read aloud of a picture book.</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students participate in a quick write to answer the following questions: What skills or qualities would a person need to overcome a challenge? Describe a challenge you had to overcome. What challenge did the person or character in the book/video have to overcome?</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return to the read aloud or video used to introduce the theme to model for students how narrative elements are connected and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one another.</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in small groups, referencing their independent reading books, to share connections between narrative elements that they have noticed.</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will explain to students that they will read about characters and individuals who had a challenge to overcome. The students will be able to choose the texts in which they read.</w:t>
      </w:r>
      <w:r>
        <w:rPr>
          <w:rFonts w:ascii="Times New Roman" w:eastAsia="Times New Roman" w:hAnsi="Times New Roman" w:cs="Times New Roman"/>
          <w:sz w:val="24"/>
          <w:szCs w:val="24"/>
          <w:highlight w:val="yellow"/>
        </w:rPr>
        <w:t xml:space="preserve">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if needed, will provide a review mini-lesson on cause-and-effect relationships as this skill </w:t>
      </w:r>
      <w:proofErr w:type="gramStart"/>
      <w:r>
        <w:rPr>
          <w:rFonts w:ascii="Times New Roman" w:eastAsia="Times New Roman" w:hAnsi="Times New Roman" w:cs="Times New Roman"/>
          <w:sz w:val="24"/>
          <w:szCs w:val="24"/>
        </w:rPr>
        <w:t>is embedded</w:t>
      </w:r>
      <w:proofErr w:type="gramEnd"/>
      <w:r>
        <w:rPr>
          <w:rFonts w:ascii="Times New Roman" w:eastAsia="Times New Roman" w:hAnsi="Times New Roman" w:cs="Times New Roman"/>
          <w:sz w:val="24"/>
          <w:szCs w:val="24"/>
        </w:rPr>
        <w:t xml:space="preserve"> in the task.</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will model using a think-aloud and provide guided practice for students to identify and compare characters’ traits and actions using paired text. </w:t>
      </w:r>
      <w:proofErr w:type="gramStart"/>
      <w:r>
        <w:rPr>
          <w:rFonts w:ascii="Times New Roman" w:eastAsia="Times New Roman" w:hAnsi="Times New Roman" w:cs="Times New Roman"/>
          <w:sz w:val="24"/>
          <w:szCs w:val="24"/>
        </w:rPr>
        <w:t>This is an opportunity for the teacher to model the critical thinking skills needed to complete the compare/contrast portion of the performance task.</w:t>
      </w:r>
      <w:proofErr w:type="gramEnd"/>
      <w:r>
        <w:rPr>
          <w:rFonts w:ascii="Times New Roman" w:eastAsia="Times New Roman" w:hAnsi="Times New Roman" w:cs="Times New Roman"/>
          <w:sz w:val="24"/>
          <w:szCs w:val="24"/>
        </w:rPr>
        <w:t xml:space="preserve"> This step may take 1-3 class periods.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read paired texts of their choosing and annotate for character traits and specific actions that helped the character overcome their challenge. The teacher will support students in small groups or through one-to-one conferences based on students’ needs.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will give each student two sticky notes. Students will record one trait or action identified during their annotation to write on each sticky note. Students will place their sticky notes on the board. The teacher and students will work together to sort the notes into </w:t>
      </w:r>
      <w:proofErr w:type="spellStart"/>
      <w:r>
        <w:rPr>
          <w:rFonts w:ascii="Times New Roman" w:eastAsia="Times New Roman" w:hAnsi="Times New Roman" w:cs="Times New Roman"/>
          <w:sz w:val="24"/>
          <w:szCs w:val="24"/>
        </w:rPr>
        <w:t>categories.The</w:t>
      </w:r>
      <w:proofErr w:type="spellEnd"/>
      <w:r>
        <w:rPr>
          <w:rFonts w:ascii="Times New Roman" w:eastAsia="Times New Roman" w:hAnsi="Times New Roman" w:cs="Times New Roman"/>
          <w:sz w:val="24"/>
          <w:szCs w:val="24"/>
        </w:rPr>
        <w:t xml:space="preserve"> teacher will facilitate a discussion to extract the common traits and actions used by the characters.</w:t>
      </w:r>
    </w:p>
    <w:p w:rsidR="00295742" w:rsidRDefault="005267EC">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begin to complete their Performance Task Student Planner using the following steps: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will then be released</w:t>
      </w:r>
      <w:proofErr w:type="gramEnd"/>
      <w:r>
        <w:rPr>
          <w:rFonts w:ascii="Times New Roman" w:eastAsia="Times New Roman" w:hAnsi="Times New Roman" w:cs="Times New Roman"/>
          <w:sz w:val="24"/>
          <w:szCs w:val="24"/>
        </w:rPr>
        <w:t xml:space="preserve"> to review their texts and annotations to determine a shared trait or action of the fictional character and individual from the nonfiction text. The teacher will support students in small groups or through one-to-one conferences based on students’ needs.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reread their paired texts and cite textual evidence of their identified traits and/or actions. The teacher will support students in small groups or through one-to-one conferences based on students’ needs.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review their paired texts and textual evidence and contrast </w:t>
      </w:r>
      <w:r>
        <w:rPr>
          <w:rFonts w:ascii="Times New Roman" w:eastAsia="Times New Roman" w:hAnsi="Times New Roman" w:cs="Times New Roman"/>
          <w:i/>
          <w:sz w:val="24"/>
          <w:szCs w:val="24"/>
        </w:rPr>
        <w:t xml:space="preserve">how </w:t>
      </w:r>
      <w:r>
        <w:rPr>
          <w:rFonts w:ascii="Times New Roman" w:eastAsia="Times New Roman" w:hAnsi="Times New Roman" w:cs="Times New Roman"/>
          <w:sz w:val="24"/>
          <w:szCs w:val="24"/>
        </w:rPr>
        <w:t>the character and the real person demonstrated the trait or action differently. The teacher will support students in small groups or though one-to-one conferences based on students’ needs.</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participate in a turn-and-talk to discuss how their character and real person used the trait or action to overcome their challenge. </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participate in a quick write to answer the following questions: How did your character and real person overcome their challenge? How did the shared trait help each of them?</w:t>
      </w:r>
    </w:p>
    <w:p w:rsidR="00295742" w:rsidRDefault="005267EC">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plan and draft a multimodal presentation to demonstrate their ability to compare and contrast details in literary and nonfiction texts. The teacher will support students in small groups or through one-to-one conferences based on students’ needs.</w:t>
      </w:r>
    </w:p>
    <w:p w:rsidR="00295742" w:rsidRDefault="005267EC">
      <w:pPr>
        <w:pStyle w:val="Heading2"/>
        <w:spacing w:before="100"/>
      </w:pPr>
      <w:r>
        <w:t>Teacher Assessment (Diagnostic, Formative, Summative):</w:t>
      </w:r>
    </w:p>
    <w:p w:rsidR="00295742" w:rsidRDefault="005267EC">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Teachers</w:t>
      </w:r>
      <w:r>
        <w:rPr>
          <w:rFonts w:ascii="Times New Roman" w:eastAsia="Times New Roman" w:hAnsi="Times New Roman" w:cs="Times New Roman"/>
          <w:color w:val="000000"/>
          <w:sz w:val="24"/>
          <w:szCs w:val="24"/>
        </w:rPr>
        <w:t xml:space="preserve"> should confer with students as they read </w:t>
      </w:r>
      <w:r>
        <w:rPr>
          <w:rFonts w:ascii="Times New Roman" w:eastAsia="Times New Roman" w:hAnsi="Times New Roman" w:cs="Times New Roman"/>
          <w:sz w:val="24"/>
          <w:szCs w:val="24"/>
        </w:rPr>
        <w:t>and annotate their paired texts.</w:t>
      </w:r>
      <w:r>
        <w:rPr>
          <w:rFonts w:ascii="Times New Roman" w:eastAsia="Times New Roman" w:hAnsi="Times New Roman" w:cs="Times New Roman"/>
          <w:color w:val="000000"/>
          <w:sz w:val="24"/>
          <w:szCs w:val="24"/>
        </w:rPr>
        <w:t xml:space="preserve"> </w:t>
      </w:r>
    </w:p>
    <w:p w:rsidR="00295742" w:rsidRDefault="005267EC">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Quick writes </w:t>
      </w:r>
      <w:proofErr w:type="gramStart"/>
      <w:r>
        <w:rPr>
          <w:rFonts w:ascii="Times New Roman" w:eastAsia="Times New Roman" w:hAnsi="Times New Roman" w:cs="Times New Roman"/>
          <w:sz w:val="24"/>
          <w:szCs w:val="24"/>
        </w:rPr>
        <w:t>are built</w:t>
      </w:r>
      <w:proofErr w:type="gramEnd"/>
      <w:r>
        <w:rPr>
          <w:rFonts w:ascii="Times New Roman" w:eastAsia="Times New Roman" w:hAnsi="Times New Roman" w:cs="Times New Roman"/>
          <w:sz w:val="24"/>
          <w:szCs w:val="24"/>
        </w:rPr>
        <w:t xml:space="preserve"> into the unit to provide formative assessments.</w:t>
      </w:r>
    </w:p>
    <w:p w:rsidR="00295742" w:rsidRDefault="005267EC">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Students’ work on the student planner can be monitored by the teacher</w:t>
      </w:r>
      <w:proofErr w:type="gramEnd"/>
      <w:r>
        <w:rPr>
          <w:rFonts w:ascii="Times New Roman" w:eastAsia="Times New Roman" w:hAnsi="Times New Roman" w:cs="Times New Roman"/>
          <w:sz w:val="24"/>
          <w:szCs w:val="24"/>
        </w:rPr>
        <w:t xml:space="preserve"> in order to formatively assess their progress towards completing the task.</w:t>
      </w:r>
    </w:p>
    <w:p w:rsidR="00295742" w:rsidRDefault="005267EC">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product of the performance task will serve as the summative assessment.</w:t>
      </w:r>
    </w:p>
    <w:p w:rsidR="00295742" w:rsidRDefault="005267EC">
      <w:pPr>
        <w:pStyle w:val="Heading2"/>
        <w:spacing w:before="100"/>
      </w:pPr>
      <w:r>
        <w:t>Writing Connections:</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participate in quick writes throughout the unit.</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to compare and contrast the character and real person from their texts.</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engage in prewriting strategies, considering purpose, format, and audience, when planning their multimodal presentation.</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utilize the writing process of drafting, revising, and editing their final products. </w:t>
      </w:r>
    </w:p>
    <w:p w:rsidR="00295742" w:rsidRDefault="005267EC">
      <w:pPr>
        <w:pStyle w:val="Heading2"/>
        <w:spacing w:before="100"/>
      </w:pPr>
      <w:r>
        <w:t>Extensions and Connections (for all students)</w:t>
      </w:r>
    </w:p>
    <w:p w:rsidR="00295742" w:rsidRDefault="005267EC">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students choose their presentation purpose, format, and audience, they will need to learn more about the elements of their selected presentation format and the necessary tools to complete their final product/presentation. Teachers should collaborate with their library/media specialist and/or technology resource teacher to support students’ as they choose and complete their multimodal presentations.</w:t>
      </w:r>
    </w:p>
    <w:p w:rsidR="00295742" w:rsidRDefault="005267EC">
      <w:pPr>
        <w:pStyle w:val="Heading2"/>
        <w:spacing w:before="100"/>
      </w:pPr>
      <w:r>
        <w:t>Strategies for Differentiation</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have choice in the paired text that they read. </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choice in presentation format.</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use small group instruction and one-to-one conferencing with students to support them as they read and create their presentations.</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may add sentence stems to the student planner to give students the language needed to compare and contrast characters.</w:t>
      </w:r>
    </w:p>
    <w:p w:rsidR="00295742" w:rsidRDefault="005267EC">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may provide a </w:t>
      </w:r>
      <w:proofErr w:type="gramStart"/>
      <w:r>
        <w:rPr>
          <w:rFonts w:ascii="Times New Roman" w:eastAsia="Times New Roman" w:hAnsi="Times New Roman" w:cs="Times New Roman"/>
          <w:sz w:val="24"/>
          <w:szCs w:val="24"/>
        </w:rPr>
        <w:t>presentation planning</w:t>
      </w:r>
      <w:proofErr w:type="gramEnd"/>
      <w:r>
        <w:rPr>
          <w:rFonts w:ascii="Times New Roman" w:eastAsia="Times New Roman" w:hAnsi="Times New Roman" w:cs="Times New Roman"/>
          <w:sz w:val="24"/>
          <w:szCs w:val="24"/>
        </w:rPr>
        <w:t xml:space="preserve"> template to scaffold students’ needing organizational support.</w:t>
      </w:r>
    </w:p>
    <w:p w:rsidR="00295742" w:rsidRDefault="00295742">
      <w:pPr>
        <w:spacing w:before="120" w:after="0" w:line="240" w:lineRule="auto"/>
        <w:rPr>
          <w:i/>
          <w:sz w:val="20"/>
          <w:szCs w:val="20"/>
        </w:rPr>
      </w:pPr>
    </w:p>
    <w:p w:rsidR="00295742" w:rsidRDefault="005267EC">
      <w:pPr>
        <w:spacing w:before="120" w:after="0" w:line="240" w:lineRule="auto"/>
        <w:rPr>
          <w:i/>
          <w:sz w:val="20"/>
          <w:szCs w:val="20"/>
        </w:rPr>
      </w:pPr>
      <w:r>
        <w:rPr>
          <w:i/>
          <w:sz w:val="20"/>
          <w:szCs w:val="20"/>
        </w:rPr>
        <w:t xml:space="preserve">Note: The following pages </w:t>
      </w:r>
      <w:proofErr w:type="gramStart"/>
      <w:r>
        <w:rPr>
          <w:i/>
          <w:sz w:val="20"/>
          <w:szCs w:val="20"/>
        </w:rPr>
        <w:t>are intended</w:t>
      </w:r>
      <w:proofErr w:type="gramEnd"/>
      <w:r>
        <w:rPr>
          <w:i/>
          <w:sz w:val="20"/>
          <w:szCs w:val="20"/>
        </w:rPr>
        <w:t xml:space="preserve"> for classroom use for students as a visual aid to learning.</w:t>
      </w:r>
    </w:p>
    <w:p w:rsidR="00295742" w:rsidRDefault="005267EC">
      <w:pPr>
        <w:pStyle w:val="Heading1"/>
        <w:keepNext/>
        <w:keepLines/>
        <w:pBdr>
          <w:bottom w:val="none" w:sz="0" w:space="0" w:color="auto"/>
        </w:pBdr>
        <w:spacing w:before="400" w:after="120"/>
        <w:jc w:val="center"/>
        <w:rPr>
          <w:b/>
          <w:color w:val="000000"/>
          <w:sz w:val="28"/>
          <w:szCs w:val="28"/>
        </w:rPr>
      </w:pPr>
      <w:bookmarkStart w:id="1" w:name="_heading=h.9bjzog5dw732" w:colFirst="0" w:colLast="0"/>
      <w:bookmarkEnd w:id="1"/>
      <w:r>
        <w:rPr>
          <w:b/>
          <w:color w:val="000000"/>
          <w:sz w:val="28"/>
          <w:szCs w:val="28"/>
        </w:rPr>
        <w:t xml:space="preserve">Performance/Application Task: Comparing/Contrasting Text </w:t>
      </w:r>
    </w:p>
    <w:p w:rsidR="00295742" w:rsidRDefault="005267EC">
      <w:pPr>
        <w:pStyle w:val="Heading1"/>
        <w:keepNext/>
        <w:keepLines/>
        <w:pBdr>
          <w:bottom w:val="none" w:sz="0" w:space="0" w:color="auto"/>
        </w:pBdr>
        <w:spacing w:before="400" w:after="120"/>
        <w:jc w:val="center"/>
        <w:rPr>
          <w:color w:val="000000"/>
          <w:sz w:val="24"/>
          <w:szCs w:val="24"/>
        </w:rPr>
      </w:pPr>
      <w:bookmarkStart w:id="2" w:name="_heading=h.9jpl5x663t29" w:colFirst="0" w:colLast="0"/>
      <w:bookmarkEnd w:id="2"/>
      <w:r>
        <w:rPr>
          <w:b/>
          <w:color w:val="000000"/>
          <w:sz w:val="24"/>
          <w:szCs w:val="24"/>
        </w:rPr>
        <w:t>Student Instructions</w:t>
      </w:r>
    </w:p>
    <w:p w:rsidR="00295742" w:rsidRDefault="005267EC">
      <w:pPr>
        <w:pStyle w:val="Heading1"/>
        <w:pBdr>
          <w:bottom w:val="none" w:sz="0" w:space="0" w:color="auto"/>
        </w:pBdr>
        <w:spacing w:after="0" w:line="276" w:lineRule="auto"/>
        <w:rPr>
          <w:color w:val="000000"/>
          <w:sz w:val="22"/>
          <w:szCs w:val="22"/>
          <w:highlight w:val="white"/>
        </w:rPr>
      </w:pPr>
      <w:r>
        <w:rPr>
          <w:b/>
          <w:color w:val="000000"/>
          <w:sz w:val="22"/>
          <w:szCs w:val="22"/>
          <w:highlight w:val="white"/>
        </w:rPr>
        <w:t>Task Context</w:t>
      </w:r>
      <w:r>
        <w:rPr>
          <w:color w:val="000000"/>
          <w:sz w:val="22"/>
          <w:szCs w:val="22"/>
          <w:highlight w:val="white"/>
        </w:rPr>
        <w:t xml:space="preserve">: Throughout our </w:t>
      </w:r>
      <w:proofErr w:type="gramStart"/>
      <w:r>
        <w:rPr>
          <w:color w:val="000000"/>
          <w:sz w:val="22"/>
          <w:szCs w:val="22"/>
          <w:highlight w:val="white"/>
        </w:rPr>
        <w:t>lives</w:t>
      </w:r>
      <w:proofErr w:type="gramEnd"/>
      <w:r>
        <w:rPr>
          <w:color w:val="000000"/>
          <w:sz w:val="22"/>
          <w:szCs w:val="22"/>
          <w:highlight w:val="white"/>
        </w:rPr>
        <w:t xml:space="preserve"> we all face problems, conflicts, and challenges - big and small. Certain personal qualities, character traits, or actions can help a person manage a challenging situation. What are those qualities, traits, or actions that make us resilient? What allows us to work through challenges?  </w:t>
      </w:r>
    </w:p>
    <w:p w:rsidR="00295742" w:rsidRDefault="00295742">
      <w:pPr>
        <w:spacing w:after="0"/>
        <w:rPr>
          <w:rFonts w:ascii="Times New Roman" w:eastAsia="Times New Roman" w:hAnsi="Times New Roman" w:cs="Times New Roman"/>
        </w:rPr>
      </w:pPr>
    </w:p>
    <w:p w:rsidR="00295742" w:rsidRDefault="005267EC">
      <w:pPr>
        <w:spacing w:after="0"/>
        <w:rPr>
          <w:rFonts w:ascii="Times New Roman" w:eastAsia="Times New Roman" w:hAnsi="Times New Roman" w:cs="Times New Roman"/>
        </w:rPr>
      </w:pPr>
      <w:r>
        <w:rPr>
          <w:rFonts w:ascii="Times New Roman" w:eastAsia="Times New Roman" w:hAnsi="Times New Roman" w:cs="Times New Roman"/>
          <w:highlight w:val="white"/>
        </w:rPr>
        <w:t xml:space="preserve">For this task, you will read fiction and nonfiction texts in order to compare/contrast a fictional character and a real person. You will use text evidence to identify a quality, trait, or action shared by the character and real person that </w:t>
      </w:r>
      <w:proofErr w:type="gramStart"/>
      <w:r>
        <w:rPr>
          <w:rFonts w:ascii="Times New Roman" w:eastAsia="Times New Roman" w:hAnsi="Times New Roman" w:cs="Times New Roman"/>
          <w:highlight w:val="white"/>
        </w:rPr>
        <w:t>was used</w:t>
      </w:r>
      <w:proofErr w:type="gramEnd"/>
      <w:r>
        <w:rPr>
          <w:rFonts w:ascii="Times New Roman" w:eastAsia="Times New Roman" w:hAnsi="Times New Roman" w:cs="Times New Roman"/>
          <w:highlight w:val="white"/>
        </w:rPr>
        <w:t xml:space="preserve"> to overcome a challenge. You will explore this quality, trait, or action and use it to create your presentation.</w:t>
      </w:r>
    </w:p>
    <w:p w:rsidR="00295742" w:rsidRDefault="00295742">
      <w:pPr>
        <w:pStyle w:val="Heading1"/>
        <w:pBdr>
          <w:bottom w:val="none" w:sz="0" w:space="0" w:color="auto"/>
        </w:pBdr>
        <w:spacing w:after="0" w:line="276" w:lineRule="auto"/>
        <w:ind w:left="720"/>
        <w:rPr>
          <w:color w:val="000000"/>
          <w:sz w:val="22"/>
          <w:szCs w:val="22"/>
        </w:rPr>
      </w:pPr>
      <w:bookmarkStart w:id="3" w:name="_heading=h.dazwlipkfmmy" w:colFirst="0" w:colLast="0"/>
      <w:bookmarkEnd w:id="3"/>
    </w:p>
    <w:p w:rsidR="00295742" w:rsidRDefault="005267EC">
      <w:pPr>
        <w:pStyle w:val="Heading1"/>
        <w:pBdr>
          <w:bottom w:val="none" w:sz="0" w:space="0" w:color="auto"/>
        </w:pBdr>
        <w:spacing w:after="0" w:line="276" w:lineRule="auto"/>
        <w:rPr>
          <w:color w:val="000000"/>
          <w:sz w:val="40"/>
          <w:szCs w:val="40"/>
        </w:rPr>
      </w:pPr>
      <w:bookmarkStart w:id="4" w:name="_heading=h.vb844w20cuy7" w:colFirst="0" w:colLast="0"/>
      <w:bookmarkEnd w:id="4"/>
      <w:r>
        <w:rPr>
          <w:color w:val="000000"/>
          <w:sz w:val="22"/>
          <w:szCs w:val="22"/>
        </w:rPr>
        <w:t xml:space="preserve">As you compare/contrast the character and the real person, think about how they exhibit the quality, trait, or action in similar ways. </w:t>
      </w:r>
      <w:proofErr w:type="gramStart"/>
      <w:r>
        <w:rPr>
          <w:color w:val="000000"/>
          <w:sz w:val="22"/>
          <w:szCs w:val="22"/>
        </w:rPr>
        <w:t>Also</w:t>
      </w:r>
      <w:proofErr w:type="gramEnd"/>
      <w:r>
        <w:rPr>
          <w:color w:val="000000"/>
          <w:sz w:val="22"/>
          <w:szCs w:val="22"/>
        </w:rPr>
        <w:t xml:space="preserve"> think about how they may exhibit the quality, trait, or action in different ways. Maybe your character and real person are both courageous. </w:t>
      </w:r>
      <w:r>
        <w:rPr>
          <w:i/>
          <w:color w:val="000000"/>
          <w:sz w:val="22"/>
          <w:szCs w:val="22"/>
        </w:rPr>
        <w:t xml:space="preserve"> </w:t>
      </w:r>
      <w:r>
        <w:rPr>
          <w:color w:val="000000"/>
          <w:sz w:val="22"/>
          <w:szCs w:val="22"/>
        </w:rPr>
        <w:t xml:space="preserve">Is one outwardly courageous and bold in his or her actions? </w:t>
      </w:r>
      <w:proofErr w:type="gramStart"/>
      <w:r>
        <w:rPr>
          <w:color w:val="000000"/>
          <w:sz w:val="22"/>
          <w:szCs w:val="22"/>
        </w:rPr>
        <w:t>Does the other character/person show courage as they face everyday tasks?</w:t>
      </w:r>
      <w:proofErr w:type="gramEnd"/>
      <w:r>
        <w:rPr>
          <w:color w:val="000000"/>
          <w:sz w:val="22"/>
          <w:szCs w:val="22"/>
        </w:rPr>
        <w:t xml:space="preserve"> Does the background or culture of the character/person influence how he or she exhibits the quality, trait, or action? </w:t>
      </w:r>
    </w:p>
    <w:p w:rsidR="00295742" w:rsidRDefault="00295742">
      <w:pPr>
        <w:spacing w:after="0"/>
        <w:rPr>
          <w:rFonts w:ascii="Times New Roman" w:eastAsia="Times New Roman" w:hAnsi="Times New Roman" w:cs="Times New Roman"/>
        </w:rPr>
      </w:pPr>
    </w:p>
    <w:p w:rsidR="00295742" w:rsidRDefault="005267EC">
      <w:pPr>
        <w:pStyle w:val="Heading1"/>
        <w:pBdr>
          <w:bottom w:val="none" w:sz="0" w:space="0" w:color="auto"/>
        </w:pBdr>
        <w:spacing w:after="0" w:line="276" w:lineRule="auto"/>
        <w:jc w:val="both"/>
        <w:rPr>
          <w:color w:val="222222"/>
          <w:sz w:val="22"/>
          <w:szCs w:val="22"/>
          <w:highlight w:val="white"/>
        </w:rPr>
      </w:pPr>
      <w:bookmarkStart w:id="5" w:name="_heading=h.evtvdr7yy00m" w:colFirst="0" w:colLast="0"/>
      <w:bookmarkEnd w:id="5"/>
      <w:r>
        <w:rPr>
          <w:b/>
          <w:color w:val="222222"/>
          <w:sz w:val="22"/>
          <w:szCs w:val="22"/>
          <w:highlight w:val="white"/>
        </w:rPr>
        <w:t>Final Product</w:t>
      </w:r>
      <w:r>
        <w:rPr>
          <w:color w:val="222222"/>
          <w:sz w:val="22"/>
          <w:szCs w:val="22"/>
          <w:highlight w:val="white"/>
        </w:rPr>
        <w:t xml:space="preserve">: </w:t>
      </w:r>
    </w:p>
    <w:p w:rsidR="00295742" w:rsidRDefault="005267EC">
      <w:pPr>
        <w:pStyle w:val="Heading1"/>
        <w:pBdr>
          <w:bottom w:val="none" w:sz="0" w:space="0" w:color="auto"/>
        </w:pBdr>
        <w:spacing w:after="0" w:line="276" w:lineRule="auto"/>
        <w:jc w:val="both"/>
        <w:rPr>
          <w:color w:val="222222"/>
          <w:sz w:val="22"/>
          <w:szCs w:val="22"/>
          <w:highlight w:val="white"/>
        </w:rPr>
      </w:pPr>
      <w:bookmarkStart w:id="6" w:name="_heading=h.el8j06rs0nq8" w:colFirst="0" w:colLast="0"/>
      <w:bookmarkEnd w:id="6"/>
      <w:r>
        <w:rPr>
          <w:color w:val="222222"/>
          <w:sz w:val="22"/>
          <w:szCs w:val="22"/>
          <w:highlight w:val="white"/>
        </w:rPr>
        <w:t xml:space="preserve">You will create a multimodal presentation that compares and contrasts the quality, trait, or action of the fictional character and the real person from the two texts you have read. Be sure to include evidence from each text to support your thinking about how these characters faced and overcame challenges. </w:t>
      </w:r>
    </w:p>
    <w:p w:rsidR="00295742" w:rsidRDefault="005267EC">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Multimodal presentation options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TED Talk, podcast, slideshow, infographic, video. See your teacher if you have another idea for the format of your presentation. </w:t>
      </w:r>
    </w:p>
    <w:p w:rsidR="00295742" w:rsidRDefault="005267EC">
      <w:pPr>
        <w:spacing w:after="0"/>
        <w:rPr>
          <w:rFonts w:ascii="Times New Roman" w:eastAsia="Times New Roman" w:hAnsi="Times New Roman" w:cs="Times New Roman"/>
          <w:i/>
        </w:rPr>
      </w:pPr>
      <w:r>
        <w:rPr>
          <w:rFonts w:ascii="Times New Roman" w:eastAsia="Times New Roman" w:hAnsi="Times New Roman" w:cs="Times New Roman"/>
          <w:i/>
        </w:rPr>
        <w:t>*Remember that when you compare two characters or people, you think about how they are the same or similar. When you contrast two characters or people, you think about how they are different.</w:t>
      </w:r>
    </w:p>
    <w:p w:rsidR="00295742" w:rsidRDefault="00295742">
      <w:pPr>
        <w:spacing w:after="0"/>
        <w:rPr>
          <w:rFonts w:ascii="Times New Roman" w:eastAsia="Times New Roman" w:hAnsi="Times New Roman" w:cs="Times New Roman"/>
        </w:rPr>
      </w:pPr>
    </w:p>
    <w:p w:rsidR="00295742" w:rsidRDefault="005267EC">
      <w:pPr>
        <w:pStyle w:val="Heading1"/>
        <w:pBdr>
          <w:bottom w:val="none" w:sz="0" w:space="0" w:color="auto"/>
        </w:pBdr>
        <w:spacing w:after="0" w:line="276" w:lineRule="auto"/>
        <w:rPr>
          <w:color w:val="000000"/>
          <w:sz w:val="22"/>
          <w:szCs w:val="22"/>
        </w:rPr>
      </w:pPr>
      <w:bookmarkStart w:id="7" w:name="_heading=h.f76rlz1isa2" w:colFirst="0" w:colLast="0"/>
      <w:bookmarkEnd w:id="7"/>
      <w:r>
        <w:rPr>
          <w:b/>
          <w:color w:val="222222"/>
          <w:sz w:val="22"/>
          <w:szCs w:val="22"/>
          <w:highlight w:val="white"/>
        </w:rPr>
        <w:t xml:space="preserve">Time Requirements:  </w:t>
      </w:r>
      <w:r>
        <w:rPr>
          <w:color w:val="222222"/>
          <w:sz w:val="22"/>
          <w:szCs w:val="22"/>
          <w:highlight w:val="white"/>
        </w:rPr>
        <w:t>This should take multiple class periods for students to read, prewrite, confer with the teacher, revise, edit, and publish final presentations.</w:t>
      </w:r>
    </w:p>
    <w:p w:rsidR="00295742" w:rsidRDefault="00295742">
      <w:pPr>
        <w:spacing w:after="0"/>
        <w:rPr>
          <w:rFonts w:ascii="Times New Roman" w:eastAsia="Times New Roman" w:hAnsi="Times New Roman" w:cs="Times New Roman"/>
        </w:rPr>
      </w:pPr>
    </w:p>
    <w:p w:rsidR="00295742" w:rsidRDefault="005267EC">
      <w:pPr>
        <w:pStyle w:val="Heading1"/>
        <w:pBdr>
          <w:bottom w:val="none" w:sz="0" w:space="0" w:color="auto"/>
        </w:pBdr>
        <w:spacing w:after="0" w:line="276" w:lineRule="auto"/>
        <w:rPr>
          <w:b/>
          <w:sz w:val="24"/>
          <w:szCs w:val="24"/>
        </w:rPr>
      </w:pPr>
      <w:bookmarkStart w:id="8" w:name="_heading=h.8sxgprdeptyu" w:colFirst="0" w:colLast="0"/>
      <w:bookmarkEnd w:id="8"/>
      <w:r>
        <w:rPr>
          <w:b/>
          <w:color w:val="222222"/>
          <w:sz w:val="22"/>
          <w:szCs w:val="22"/>
          <w:highlight w:val="white"/>
        </w:rPr>
        <w:t xml:space="preserve">Scoring: </w:t>
      </w:r>
      <w:r>
        <w:rPr>
          <w:color w:val="222222"/>
          <w:sz w:val="22"/>
          <w:szCs w:val="22"/>
          <w:highlight w:val="white"/>
        </w:rPr>
        <w:t xml:space="preserve">Scoring </w:t>
      </w:r>
      <w:proofErr w:type="gramStart"/>
      <w:r>
        <w:rPr>
          <w:color w:val="222222"/>
          <w:sz w:val="22"/>
          <w:szCs w:val="22"/>
          <w:highlight w:val="white"/>
        </w:rPr>
        <w:t>will be based</w:t>
      </w:r>
      <w:proofErr w:type="gramEnd"/>
      <w:r>
        <w:rPr>
          <w:color w:val="222222"/>
          <w:sz w:val="22"/>
          <w:szCs w:val="22"/>
          <w:highlight w:val="white"/>
        </w:rPr>
        <w:t xml:space="preserve"> on the included rubric.</w:t>
      </w:r>
    </w:p>
    <w:p w:rsidR="00295742" w:rsidRDefault="005267EC">
      <w:pPr>
        <w:spacing w:before="120" w:after="0" w:line="240" w:lineRule="auto"/>
        <w:rPr>
          <w:rFonts w:ascii="Times New Roman" w:eastAsia="Times New Roman" w:hAnsi="Times New Roman" w:cs="Times New Roman"/>
          <w:b/>
          <w:sz w:val="24"/>
          <w:szCs w:val="24"/>
        </w:rPr>
      </w:pPr>
      <w:r>
        <w:br w:type="page"/>
      </w:r>
    </w:p>
    <w:p w:rsidR="00295742" w:rsidRDefault="005267EC">
      <w:pPr>
        <w:pStyle w:val="Heading1"/>
        <w:keepNext/>
        <w:keepLines/>
        <w:pBdr>
          <w:bottom w:val="none" w:sz="0" w:space="0" w:color="auto"/>
        </w:pBdr>
        <w:spacing w:before="400" w:after="120"/>
        <w:jc w:val="center"/>
        <w:rPr>
          <w:b/>
          <w:color w:val="000000"/>
          <w:sz w:val="28"/>
          <w:szCs w:val="28"/>
        </w:rPr>
      </w:pPr>
      <w:bookmarkStart w:id="9" w:name="_heading=h.rr859n9e7iq5" w:colFirst="0" w:colLast="0"/>
      <w:bookmarkEnd w:id="9"/>
      <w:r>
        <w:rPr>
          <w:b/>
          <w:color w:val="000000"/>
          <w:sz w:val="28"/>
          <w:szCs w:val="28"/>
        </w:rPr>
        <w:t>6-2 Performance/Application Task: Student Planner</w:t>
      </w:r>
    </w:p>
    <w:p w:rsidR="00295742" w:rsidRDefault="00295742">
      <w:pPr>
        <w:spacing w:after="0" w:line="240" w:lineRule="auto"/>
        <w:jc w:val="center"/>
        <w:rPr>
          <w:rFonts w:ascii="Times New Roman" w:eastAsia="Times New Roman" w:hAnsi="Times New Roman" w:cs="Times New Roman"/>
          <w:b/>
          <w:color w:val="333333"/>
          <w:sz w:val="33"/>
          <w:szCs w:val="33"/>
          <w:highlight w:val="white"/>
        </w:rPr>
      </w:pPr>
    </w:p>
    <w:p w:rsidR="00295742" w:rsidRDefault="005267EC">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i/>
          <w:sz w:val="24"/>
          <w:szCs w:val="24"/>
          <w:highlight w:val="white"/>
        </w:rPr>
        <w:t xml:space="preserve">“You should never view your challenges as a disadvantage. Instead, it's important for you to understand that your experience facing and overcoming adversity is actually one of your biggest advantages.” </w:t>
      </w:r>
      <w:r>
        <w:rPr>
          <w:rFonts w:ascii="Times New Roman" w:eastAsia="Times New Roman" w:hAnsi="Times New Roman" w:cs="Times New Roman"/>
          <w:b/>
          <w:sz w:val="24"/>
          <w:szCs w:val="24"/>
          <w:highlight w:val="white"/>
        </w:rPr>
        <w:t xml:space="preserve">   - Michelle Obama</w:t>
      </w:r>
    </w:p>
    <w:p w:rsidR="00295742" w:rsidRDefault="005267E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b/>
          <w:color w:val="333333"/>
          <w:sz w:val="29"/>
          <w:szCs w:val="29"/>
          <w:highlight w:val="white"/>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graphic organizer"/>
      </w:tblPr>
      <w:tblGrid>
        <w:gridCol w:w="3120"/>
        <w:gridCol w:w="3120"/>
        <w:gridCol w:w="3120"/>
      </w:tblGrid>
      <w:tr w:rsidR="00295742" w:rsidTr="007A2490">
        <w:trPr>
          <w:tblHeader/>
        </w:trPr>
        <w:tc>
          <w:tcPr>
            <w:tcW w:w="3120" w:type="dxa"/>
            <w:shd w:val="clear" w:color="auto" w:fill="auto"/>
            <w:tcMar>
              <w:top w:w="100" w:type="dxa"/>
              <w:left w:w="100" w:type="dxa"/>
              <w:bottom w:w="100" w:type="dxa"/>
              <w:right w:w="100" w:type="dxa"/>
            </w:tcMar>
          </w:tcPr>
          <w:p w:rsidR="00295742" w:rsidRDefault="005267EC">
            <w:pPr>
              <w:spacing w:after="0" w:line="240" w:lineRule="auto"/>
              <w:rPr>
                <w:rFonts w:ascii="Times New Roman" w:eastAsia="Times New Roman" w:hAnsi="Times New Roman" w:cs="Times New Roman"/>
                <w:b/>
              </w:rPr>
            </w:pPr>
            <w:bookmarkStart w:id="10" w:name="_GoBack" w:colFirst="0" w:colLast="2"/>
            <w:r>
              <w:rPr>
                <w:rFonts w:ascii="Times New Roman" w:eastAsia="Times New Roman" w:hAnsi="Times New Roman" w:cs="Times New Roman"/>
                <w:b/>
              </w:rPr>
              <w:t>This task was assigned on:</w:t>
            </w:r>
          </w:p>
          <w:p w:rsidR="00295742" w:rsidRDefault="00295742">
            <w:pPr>
              <w:spacing w:after="0" w:line="240" w:lineRule="auto"/>
              <w:rPr>
                <w:rFonts w:ascii="Times New Roman" w:eastAsia="Times New Roman" w:hAnsi="Times New Roman" w:cs="Times New Roman"/>
                <w:b/>
              </w:rPr>
            </w:pPr>
          </w:p>
          <w:p w:rsidR="00295742" w:rsidRDefault="00295742">
            <w:pPr>
              <w:spacing w:after="0" w:line="240" w:lineRule="auto"/>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rsidR="00295742" w:rsidRDefault="005267EC">
            <w:pPr>
              <w:spacing w:after="0" w:line="240" w:lineRule="auto"/>
              <w:rPr>
                <w:rFonts w:ascii="Times New Roman" w:eastAsia="Times New Roman" w:hAnsi="Times New Roman" w:cs="Times New Roman"/>
              </w:rPr>
            </w:pPr>
            <w:r>
              <w:rPr>
                <w:rFonts w:ascii="Times New Roman" w:eastAsia="Times New Roman" w:hAnsi="Times New Roman" w:cs="Times New Roman"/>
                <w:b/>
              </w:rPr>
              <w:t>This task is DUE on</w:t>
            </w:r>
            <w:r>
              <w:rPr>
                <w:rFonts w:ascii="Times New Roman" w:eastAsia="Times New Roman" w:hAnsi="Times New Roman" w:cs="Times New Roman"/>
              </w:rPr>
              <w:t>:</w:t>
            </w:r>
          </w:p>
        </w:tc>
        <w:tc>
          <w:tcPr>
            <w:tcW w:w="3120" w:type="dxa"/>
            <w:shd w:val="clear" w:color="auto" w:fill="auto"/>
            <w:tcMar>
              <w:top w:w="100" w:type="dxa"/>
              <w:left w:w="100" w:type="dxa"/>
              <w:bottom w:w="100" w:type="dxa"/>
              <w:right w:w="100" w:type="dxa"/>
            </w:tcMar>
          </w:tcPr>
          <w:p w:rsidR="00295742" w:rsidRDefault="005267EC">
            <w:pPr>
              <w:widowControl w:val="0"/>
              <w:spacing w:before="200" w:after="0" w:line="240" w:lineRule="auto"/>
              <w:rPr>
                <w:rFonts w:ascii="Times New Roman" w:eastAsia="Times New Roman" w:hAnsi="Times New Roman" w:cs="Times New Roman"/>
              </w:rPr>
            </w:pPr>
            <w:r>
              <w:rPr>
                <w:rFonts w:ascii="Times New Roman" w:eastAsia="Times New Roman" w:hAnsi="Times New Roman" w:cs="Times New Roman"/>
              </w:rPr>
              <w:t>I have _____</w:t>
            </w:r>
            <w:r>
              <w:rPr>
                <w:rFonts w:ascii="Times New Roman" w:eastAsia="Times New Roman" w:hAnsi="Times New Roman" w:cs="Times New Roman"/>
                <w:u w:val="single"/>
              </w:rPr>
              <w:t xml:space="preserve"> </w:t>
            </w:r>
            <w:r>
              <w:rPr>
                <w:rFonts w:ascii="Times New Roman" w:eastAsia="Times New Roman" w:hAnsi="Times New Roman" w:cs="Times New Roman"/>
              </w:rPr>
              <w:t>school days and ______ total days to do my very best on this task.</w:t>
            </w:r>
          </w:p>
        </w:tc>
      </w:tr>
      <w:bookmarkEnd w:id="10"/>
      <w:tr w:rsidR="00295742" w:rsidTr="007A2490">
        <w:trPr>
          <w:trHeight w:val="420"/>
        </w:trPr>
        <w:tc>
          <w:tcPr>
            <w:tcW w:w="9360" w:type="dxa"/>
            <w:gridSpan w:val="3"/>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Student Reflection</w:t>
            </w:r>
            <w:r>
              <w:rPr>
                <w:rFonts w:ascii="Times New Roman" w:eastAsia="Times New Roman" w:hAnsi="Times New Roman" w:cs="Times New Roman"/>
              </w:rPr>
              <w:t>: (What parts of the planner demonstrate my best thinking? What parts of the planner reveal to me that I need further development in my thinking? What are my next steps?)</w:t>
            </w:r>
          </w:p>
          <w:p w:rsidR="00295742" w:rsidRDefault="00295742">
            <w:pPr>
              <w:widowControl w:val="0"/>
              <w:spacing w:after="0" w:line="240" w:lineRule="auto"/>
              <w:rPr>
                <w:rFonts w:ascii="Times New Roman" w:eastAsia="Times New Roman" w:hAnsi="Times New Roman" w:cs="Times New Roman"/>
              </w:rPr>
            </w:pPr>
          </w:p>
        </w:tc>
      </w:tr>
    </w:tbl>
    <w:p w:rsidR="00295742" w:rsidRDefault="00295742">
      <w:pPr>
        <w:pStyle w:val="Heading1"/>
        <w:keepNext/>
        <w:keepLines/>
        <w:pBdr>
          <w:bottom w:val="none" w:sz="0" w:space="0" w:color="auto"/>
        </w:pBdr>
        <w:spacing w:after="0"/>
        <w:rPr>
          <w:b/>
          <w:color w:val="000000"/>
          <w:sz w:val="28"/>
          <w:szCs w:val="28"/>
        </w:rPr>
      </w:pPr>
      <w:bookmarkStart w:id="11" w:name="_heading=h.cyfnlv6vssqc" w:colFirst="0" w:colLast="0"/>
      <w:bookmarkEnd w:id="11"/>
    </w:p>
    <w:p w:rsidR="00295742" w:rsidRDefault="005267EC">
      <w:pPr>
        <w:spacing w:after="0"/>
        <w:rPr>
          <w:rFonts w:ascii="Times New Roman" w:eastAsia="Times New Roman" w:hAnsi="Times New Roman" w:cs="Times New Roman"/>
        </w:rPr>
      </w:pPr>
      <w:r>
        <w:rPr>
          <w:rFonts w:ascii="Times New Roman" w:eastAsia="Times New Roman" w:hAnsi="Times New Roman" w:cs="Times New Roman"/>
        </w:rPr>
        <w:t xml:space="preserve"> I am learning to compare and contrast details in literary and informational nonfiction texts.</w:t>
      </w: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phic organizer"/>
      </w:tblPr>
      <w:tblGrid>
        <w:gridCol w:w="555"/>
        <w:gridCol w:w="4995"/>
        <w:gridCol w:w="4350"/>
      </w:tblGrid>
      <w:tr w:rsidR="00295742" w:rsidTr="007A2490">
        <w:trPr>
          <w:trHeight w:val="600"/>
          <w:tblHeader/>
        </w:trPr>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Choosing a text set: </w:t>
            </w:r>
            <w:r>
              <w:rPr>
                <w:rFonts w:ascii="Times New Roman" w:eastAsia="Times New Roman" w:hAnsi="Times New Roman" w:cs="Times New Roman"/>
                <w:highlight w:val="white"/>
              </w:rPr>
              <w:t xml:space="preserve">Your teacher will provide you with text to choose </w:t>
            </w:r>
            <w:proofErr w:type="gramStart"/>
            <w:r>
              <w:rPr>
                <w:rFonts w:ascii="Times New Roman" w:eastAsia="Times New Roman" w:hAnsi="Times New Roman" w:cs="Times New Roman"/>
                <w:highlight w:val="white"/>
              </w:rPr>
              <w:t>from</w:t>
            </w:r>
            <w:proofErr w:type="gramEnd"/>
            <w:r>
              <w:rPr>
                <w:rFonts w:ascii="Times New Roman" w:eastAsia="Times New Roman" w:hAnsi="Times New Roman" w:cs="Times New Roman"/>
                <w:highlight w:val="white"/>
              </w:rPr>
              <w:t>.</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2</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My Fiction text is ___.</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3</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My Nonfiction text is ____.</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4</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Identifying a quality, trait, or action: </w:t>
            </w:r>
            <w:r>
              <w:rPr>
                <w:rFonts w:ascii="Times New Roman" w:eastAsia="Times New Roman" w:hAnsi="Times New Roman" w:cs="Times New Roman"/>
                <w:highlight w:val="white"/>
              </w:rPr>
              <w:t xml:space="preserve">What quality, trait, or action </w:t>
            </w:r>
            <w:proofErr w:type="gramStart"/>
            <w:r>
              <w:rPr>
                <w:rFonts w:ascii="Times New Roman" w:eastAsia="Times New Roman" w:hAnsi="Times New Roman" w:cs="Times New Roman"/>
                <w:highlight w:val="white"/>
              </w:rPr>
              <w:t>is shared by both the fictional character and real person that you read about</w:t>
            </w:r>
            <w:proofErr w:type="gramEnd"/>
            <w:r>
              <w:rPr>
                <w:rFonts w:ascii="Times New Roman" w:eastAsia="Times New Roman" w:hAnsi="Times New Roman" w:cs="Times New Roman"/>
                <w:highlight w:val="white"/>
              </w:rPr>
              <w:t>.</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p w:rsidR="00295742" w:rsidRDefault="00295742">
            <w:pPr>
              <w:widowControl w:val="0"/>
              <w:spacing w:after="0" w:line="240" w:lineRule="auto"/>
              <w:rPr>
                <w:rFonts w:ascii="Times New Roman" w:eastAsia="Times New Roman" w:hAnsi="Times New Roman" w:cs="Times New Roman"/>
                <w:highlight w:val="white"/>
              </w:rPr>
            </w:pPr>
          </w:p>
          <w:p w:rsidR="00295742" w:rsidRDefault="00295742">
            <w:pPr>
              <w:widowControl w:val="0"/>
              <w:spacing w:after="0" w:line="240" w:lineRule="auto"/>
              <w:rPr>
                <w:rFonts w:ascii="Times New Roman" w:eastAsia="Times New Roman" w:hAnsi="Times New Roman" w:cs="Times New Roman"/>
                <w:highlight w:val="white"/>
              </w:rPr>
            </w:pPr>
          </w:p>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5</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Fictional Character: </w:t>
            </w:r>
            <w:r>
              <w:rPr>
                <w:rFonts w:ascii="Times New Roman" w:eastAsia="Times New Roman" w:hAnsi="Times New Roman" w:cs="Times New Roman"/>
                <w:highlight w:val="white"/>
              </w:rPr>
              <w:t>Consider the quality, trait, or action that you identified in the box above. How did the character illustrate the quality, trait, or action? Use textual evidence to support your thinking.</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6</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Real Person: </w:t>
            </w:r>
            <w:r>
              <w:rPr>
                <w:rFonts w:ascii="Times New Roman" w:eastAsia="Times New Roman" w:hAnsi="Times New Roman" w:cs="Times New Roman"/>
                <w:highlight w:val="white"/>
              </w:rPr>
              <w:t>Consider the quality, trait, or action that you identified in the box above. How did the real person illustrate the quality, trait, or action? Use textual evidence to support your thinking.</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7</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Compare:</w:t>
            </w:r>
            <w:r>
              <w:rPr>
                <w:rFonts w:ascii="Times New Roman" w:eastAsia="Times New Roman" w:hAnsi="Times New Roman" w:cs="Times New Roman"/>
                <w:highlight w:val="white"/>
              </w:rPr>
              <w:t xml:space="preserve"> In which similar ways do the character and real person show the quality, trait or </w:t>
            </w:r>
            <w:proofErr w:type="gramStart"/>
            <w:r>
              <w:rPr>
                <w:rFonts w:ascii="Times New Roman" w:eastAsia="Times New Roman" w:hAnsi="Times New Roman" w:cs="Times New Roman"/>
                <w:highlight w:val="white"/>
              </w:rPr>
              <w:t>action.</w:t>
            </w:r>
            <w:proofErr w:type="gramEnd"/>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8</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Contrast:</w:t>
            </w:r>
            <w:r>
              <w:rPr>
                <w:rFonts w:ascii="Times New Roman" w:eastAsia="Times New Roman" w:hAnsi="Times New Roman" w:cs="Times New Roman"/>
                <w:highlight w:val="white"/>
              </w:rPr>
              <w:t xml:space="preserve"> How do the character and real person show the quality, trait, or action differently?</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9</w:t>
            </w:r>
          </w:p>
        </w:tc>
        <w:tc>
          <w:tcPr>
            <w:tcW w:w="499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Bring the big ideas together:</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 Explain how both the character and real person use this quality, trait, or action to overcome a challenge.</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highlight w:val="white"/>
              </w:rPr>
            </w:pPr>
          </w:p>
        </w:tc>
      </w:tr>
    </w:tbl>
    <w:p w:rsidR="00295742" w:rsidRDefault="00295742">
      <w:pPr>
        <w:spacing w:after="0"/>
        <w:rPr>
          <w:rFonts w:ascii="Times New Roman" w:eastAsia="Times New Roman" w:hAnsi="Times New Roman" w:cs="Times New Roman"/>
        </w:rPr>
      </w:pPr>
    </w:p>
    <w:p w:rsidR="00295742" w:rsidRDefault="005267EC">
      <w:pPr>
        <w:spacing w:after="0"/>
        <w:rPr>
          <w:rFonts w:ascii="Times New Roman" w:eastAsia="Times New Roman" w:hAnsi="Times New Roman" w:cs="Times New Roman"/>
        </w:rPr>
      </w:pPr>
      <w:r>
        <w:rPr>
          <w:rFonts w:ascii="Times New Roman" w:eastAsia="Times New Roman" w:hAnsi="Times New Roman" w:cs="Times New Roman"/>
        </w:rPr>
        <w:t>I will demonstrate my ability to compare and contrast details in literary and informational nonfiction texts using a multimodal presentation.</w:t>
      </w:r>
    </w:p>
    <w:p w:rsidR="00295742" w:rsidRDefault="00295742">
      <w:pPr>
        <w:spacing w:after="0"/>
        <w:rPr>
          <w:rFonts w:ascii="Times New Roman" w:eastAsia="Times New Roman" w:hAnsi="Times New Roman" w:cs="Times New Roman"/>
        </w:rPr>
      </w:pPr>
    </w:p>
    <w:tbl>
      <w:tblPr>
        <w:tblStyle w:val="a1"/>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phic organizer"/>
      </w:tblPr>
      <w:tblGrid>
        <w:gridCol w:w="555"/>
        <w:gridCol w:w="4965"/>
        <w:gridCol w:w="4350"/>
      </w:tblGrid>
      <w:tr w:rsidR="00295742" w:rsidTr="007A2490">
        <w:trPr>
          <w:tblHeader/>
        </w:trPr>
        <w:tc>
          <w:tcPr>
            <w:tcW w:w="55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496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What is the purpose of your presentation? Based on your purpose, choose a format. Which presentation format will you use?</w:t>
            </w:r>
          </w:p>
          <w:p w:rsidR="00295742" w:rsidRDefault="005267EC">
            <w:pPr>
              <w:widowControl w:val="0"/>
              <w:numPr>
                <w:ilvl w:val="0"/>
                <w:numId w:val="2"/>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TEDTalk</w:t>
            </w:r>
            <w:proofErr w:type="spellEnd"/>
          </w:p>
          <w:p w:rsidR="00295742" w:rsidRDefault="005267EC">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Podcast</w:t>
            </w:r>
          </w:p>
          <w:p w:rsidR="00295742" w:rsidRDefault="005267EC">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Slideshow </w:t>
            </w:r>
          </w:p>
          <w:p w:rsidR="00295742" w:rsidRDefault="005267EC">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Infographic</w:t>
            </w:r>
          </w:p>
          <w:p w:rsidR="00295742" w:rsidRDefault="005267EC">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Video</w:t>
            </w:r>
          </w:p>
          <w:p w:rsidR="00295742" w:rsidRDefault="005267EC">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Other (see teacher for approval)</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496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Who will be your audience? </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c>
          <w:tcPr>
            <w:tcW w:w="55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4965" w:type="dxa"/>
            <w:shd w:val="clear" w:color="auto" w:fill="auto"/>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What materials or resources will you need for your presentation?</w:t>
            </w:r>
          </w:p>
        </w:tc>
        <w:tc>
          <w:tcPr>
            <w:tcW w:w="43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bl>
    <w:p w:rsidR="00295742" w:rsidRDefault="00295742">
      <w:pPr>
        <w:spacing w:after="0"/>
        <w:rPr>
          <w:b/>
          <w:sz w:val="24"/>
          <w:szCs w:val="24"/>
        </w:rPr>
      </w:pPr>
    </w:p>
    <w:p w:rsidR="00295742" w:rsidRDefault="00295742">
      <w:pPr>
        <w:spacing w:before="120" w:after="0" w:line="240" w:lineRule="auto"/>
        <w:rPr>
          <w:b/>
          <w:sz w:val="24"/>
          <w:szCs w:val="24"/>
        </w:rPr>
      </w:pPr>
    </w:p>
    <w:p w:rsidR="00295742" w:rsidRDefault="00295742">
      <w:pPr>
        <w:spacing w:after="0"/>
        <w:rPr>
          <w:rFonts w:ascii="Nunito" w:eastAsia="Nunito" w:hAnsi="Nunito" w:cs="Nunito"/>
        </w:rPr>
      </w:pPr>
    </w:p>
    <w:tbl>
      <w:tblPr>
        <w:tblStyle w:val="a2"/>
        <w:tblW w:w="1006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ask"/>
      </w:tblPr>
      <w:tblGrid>
        <w:gridCol w:w="10065"/>
      </w:tblGrid>
      <w:tr w:rsidR="00295742" w:rsidTr="007A2490">
        <w:trPr>
          <w:tblHeader/>
        </w:trPr>
        <w:tc>
          <w:tcPr>
            <w:tcW w:w="10065" w:type="dxa"/>
            <w:shd w:val="clear" w:color="auto" w:fill="CFE2F3"/>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Task: Compare and contrast fiction and nonfiction texts in which people overcome challenges</w:t>
            </w:r>
            <w:r>
              <w:rPr>
                <w:rFonts w:ascii="Times New Roman" w:eastAsia="Times New Roman" w:hAnsi="Times New Roman" w:cs="Times New Roman"/>
                <w:b/>
                <w:color w:val="222222"/>
              </w:rPr>
              <w:t>.</w:t>
            </w:r>
          </w:p>
        </w:tc>
      </w:tr>
    </w:tbl>
    <w:p w:rsidR="00295742" w:rsidRDefault="00295742">
      <w:pPr>
        <w:pStyle w:val="Heading1"/>
        <w:keepNext/>
        <w:keepLines/>
        <w:pBdr>
          <w:bottom w:val="none" w:sz="0" w:space="0" w:color="auto"/>
        </w:pBdr>
        <w:spacing w:after="0"/>
        <w:rPr>
          <w:color w:val="000000"/>
          <w:sz w:val="22"/>
          <w:szCs w:val="22"/>
        </w:rPr>
      </w:pPr>
      <w:bookmarkStart w:id="12" w:name="_heading=h.dejz302h833i" w:colFirst="0" w:colLast="0"/>
      <w:bookmarkEnd w:id="12"/>
    </w:p>
    <w:tbl>
      <w:tblPr>
        <w:tblStyle w:val="a3"/>
        <w:tblW w:w="1012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rubric"/>
      </w:tblPr>
      <w:tblGrid>
        <w:gridCol w:w="2445"/>
        <w:gridCol w:w="4050"/>
        <w:gridCol w:w="2550"/>
        <w:gridCol w:w="1080"/>
      </w:tblGrid>
      <w:tr w:rsidR="00295742" w:rsidTr="007A2490">
        <w:trPr>
          <w:tblHeader/>
        </w:trPr>
        <w:tc>
          <w:tcPr>
            <w:tcW w:w="2445"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CONCERNS</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Areas that Need Additional Work</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4050"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CRITERIA</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Standards for this Performance</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550" w:type="dxa"/>
            <w:shd w:val="clear" w:color="auto" w:fill="auto"/>
            <w:tcMar>
              <w:top w:w="100" w:type="dxa"/>
              <w:left w:w="100" w:type="dxa"/>
              <w:bottom w:w="100" w:type="dxa"/>
              <w:right w:w="100" w:type="dxa"/>
            </w:tcMar>
          </w:tcPr>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ADVANCED</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Evidence of Exceeding Standards</w:t>
            </w:r>
          </w:p>
          <w:p w:rsidR="00295742" w:rsidRDefault="005267E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080" w:type="dxa"/>
            <w:shd w:val="clear" w:color="auto" w:fill="auto"/>
            <w:tcMar>
              <w:top w:w="100" w:type="dxa"/>
              <w:left w:w="100" w:type="dxa"/>
              <w:bottom w:w="100" w:type="dxa"/>
              <w:right w:w="100" w:type="dxa"/>
            </w:tcMar>
          </w:tcPr>
          <w:p w:rsidR="00295742" w:rsidRDefault="005267EC">
            <w:pPr>
              <w:widowControl w:val="0"/>
              <w:spacing w:after="0" w:line="240" w:lineRule="auto"/>
              <w:ind w:right="-60"/>
              <w:jc w:val="center"/>
              <w:rPr>
                <w:rFonts w:ascii="Times New Roman" w:eastAsia="Times New Roman" w:hAnsi="Times New Roman" w:cs="Times New Roman"/>
                <w:b/>
              </w:rPr>
            </w:pPr>
            <w:r>
              <w:rPr>
                <w:rFonts w:ascii="Times New Roman" w:eastAsia="Times New Roman" w:hAnsi="Times New Roman" w:cs="Times New Roman"/>
                <w:b/>
              </w:rPr>
              <w:t>SCORE</w:t>
            </w:r>
          </w:p>
        </w:tc>
      </w:tr>
      <w:tr w:rsidR="00295742">
        <w:trPr>
          <w:trHeight w:val="105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color w:val="9900FF"/>
              </w:rPr>
            </w:pPr>
          </w:p>
        </w:tc>
        <w:tc>
          <w:tcPr>
            <w:tcW w:w="4050" w:type="dxa"/>
            <w:shd w:val="clear" w:color="auto" w:fill="EFEFEF"/>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 have used a prewriting strategy to generate and organize the ideas reflected and represented in my final product. (6.7c, 7.7c, 8.7c)</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05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color w:val="9900FF"/>
              </w:rPr>
            </w:pPr>
          </w:p>
        </w:tc>
        <w:tc>
          <w:tcPr>
            <w:tcW w:w="4050" w:type="dxa"/>
            <w:shd w:val="clear" w:color="auto" w:fill="EFEFEF"/>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have identified a quality, trait, or action that </w:t>
            </w:r>
            <w:proofErr w:type="gramStart"/>
            <w:r>
              <w:rPr>
                <w:rFonts w:ascii="Times New Roman" w:eastAsia="Times New Roman" w:hAnsi="Times New Roman" w:cs="Times New Roman"/>
              </w:rPr>
              <w:t>is shared</w:t>
            </w:r>
            <w:proofErr w:type="gramEnd"/>
            <w:r>
              <w:rPr>
                <w:rFonts w:ascii="Times New Roman" w:eastAsia="Times New Roman" w:hAnsi="Times New Roman" w:cs="Times New Roman"/>
              </w:rPr>
              <w:t xml:space="preserve"> by the fictional character and real person from my texts. (6.5c, 7.5a, 8.5a)</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05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color w:val="9900FF"/>
              </w:rPr>
            </w:pPr>
          </w:p>
        </w:tc>
        <w:tc>
          <w:tcPr>
            <w:tcW w:w="4050" w:type="dxa"/>
            <w:shd w:val="clear" w:color="auto" w:fill="EFEFEF"/>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 have explained how both the character and real person use this quality, trait, or action to overcome a challenge. (6.5c, 7.5a, 8.5a)</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16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color w:val="9900FF"/>
              </w:rPr>
            </w:pPr>
          </w:p>
        </w:tc>
        <w:tc>
          <w:tcPr>
            <w:tcW w:w="4050" w:type="dxa"/>
            <w:shd w:val="clear" w:color="auto" w:fill="EFEFEF"/>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 have included details/evidence from both texts to show how the fictional character and the real person demonstrate the trait in similar ways. (6.5i, 7.5h, 8.5g)</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16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color w:val="9900FF"/>
              </w:rPr>
            </w:pPr>
          </w:p>
        </w:tc>
        <w:tc>
          <w:tcPr>
            <w:tcW w:w="4050" w:type="dxa"/>
            <w:shd w:val="clear" w:color="auto" w:fill="EFEFEF"/>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 have included details/evidence from both texts to show how the fictional character and the real person demonstrate the trait in different ways. (6.5i, 7.5h, 8.5g)</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16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4050" w:type="dxa"/>
            <w:shd w:val="clear" w:color="auto" w:fill="F3F3F3"/>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have drafted the content of my final presentation. This writing </w:t>
            </w:r>
            <w:proofErr w:type="gramStart"/>
            <w:r>
              <w:rPr>
                <w:rFonts w:ascii="Times New Roman" w:eastAsia="Times New Roman" w:hAnsi="Times New Roman" w:cs="Times New Roman"/>
              </w:rPr>
              <w:t>is focused</w:t>
            </w:r>
            <w:proofErr w:type="gramEnd"/>
            <w:r>
              <w:rPr>
                <w:rFonts w:ascii="Times New Roman" w:eastAsia="Times New Roman" w:hAnsi="Times New Roman" w:cs="Times New Roman"/>
              </w:rPr>
              <w:t xml:space="preserve"> on my central idea, organized, and includes text evidence to support my thinking.</w:t>
            </w:r>
          </w:p>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(6.7f, 7.7e, 8.7e)</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r w:rsidR="00295742">
        <w:trPr>
          <w:trHeight w:val="1160"/>
        </w:trPr>
        <w:tc>
          <w:tcPr>
            <w:tcW w:w="2445"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4050" w:type="dxa"/>
            <w:shd w:val="clear" w:color="auto" w:fill="F3F3F3"/>
            <w:tcMar>
              <w:top w:w="100" w:type="dxa"/>
              <w:left w:w="100" w:type="dxa"/>
              <w:bottom w:w="100" w:type="dxa"/>
              <w:right w:w="100" w:type="dxa"/>
            </w:tcMar>
          </w:tcPr>
          <w:p w:rsidR="00295742" w:rsidRDefault="005267E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 have created a multimodal presentation that compares and contrasts the fictional character and the real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(6.2a, 7.2a, 8.2)</w:t>
            </w:r>
          </w:p>
        </w:tc>
        <w:tc>
          <w:tcPr>
            <w:tcW w:w="255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95742" w:rsidRDefault="00295742">
            <w:pPr>
              <w:widowControl w:val="0"/>
              <w:spacing w:after="0" w:line="240" w:lineRule="auto"/>
              <w:rPr>
                <w:rFonts w:ascii="Times New Roman" w:eastAsia="Times New Roman" w:hAnsi="Times New Roman" w:cs="Times New Roman"/>
              </w:rPr>
            </w:pPr>
          </w:p>
        </w:tc>
      </w:tr>
    </w:tbl>
    <w:p w:rsidR="00295742" w:rsidRDefault="00295742">
      <w:pPr>
        <w:spacing w:after="0"/>
        <w:rPr>
          <w:sz w:val="24"/>
          <w:szCs w:val="24"/>
        </w:rPr>
      </w:pPr>
    </w:p>
    <w:p w:rsidR="00295742" w:rsidRDefault="00295742">
      <w:pPr>
        <w:spacing w:after="0" w:line="240" w:lineRule="auto"/>
        <w:rPr>
          <w:b/>
          <w:sz w:val="24"/>
          <w:szCs w:val="24"/>
        </w:rPr>
      </w:pPr>
    </w:p>
    <w:p w:rsidR="00295742" w:rsidRDefault="005267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paired text</w:t>
      </w:r>
    </w:p>
    <w:p w:rsidR="00295742" w:rsidRDefault="00295742">
      <w:pPr>
        <w:spacing w:after="0" w:line="240" w:lineRule="auto"/>
        <w:rPr>
          <w:rFonts w:ascii="Times New Roman" w:eastAsia="Times New Roman" w:hAnsi="Times New Roman" w:cs="Times New Roman"/>
          <w:b/>
          <w:sz w:val="24"/>
          <w:szCs w:val="24"/>
        </w:rPr>
      </w:pPr>
    </w:p>
    <w:p w:rsidR="00295742" w:rsidRDefault="0052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Fiction Texts</w:t>
      </w:r>
    </w:p>
    <w:p w:rsidR="00295742" w:rsidRDefault="005267EC">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a Dream Needs a Push” by Walter Dean Myers</w:t>
      </w:r>
    </w:p>
    <w:p w:rsidR="00295742" w:rsidRDefault="005267EC">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“Laura’s Key” by Anne-Marie </w:t>
      </w:r>
      <w:proofErr w:type="spellStart"/>
      <w:r>
        <w:rPr>
          <w:rFonts w:ascii="Times New Roman" w:eastAsia="Times New Roman" w:hAnsi="Times New Roman" w:cs="Times New Roman"/>
          <w:sz w:val="24"/>
          <w:szCs w:val="24"/>
        </w:rPr>
        <w:t>Reidy</w:t>
      </w:r>
      <w:proofErr w:type="spellEnd"/>
    </w:p>
    <w:p w:rsidR="00295742" w:rsidRDefault="005267EC">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of the Other June” by Norma Fox Mazer</w:t>
      </w:r>
    </w:p>
    <w:p w:rsidR="00295742" w:rsidRDefault="005267EC">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choice from independent reading</w:t>
      </w:r>
    </w:p>
    <w:p w:rsidR="00295742" w:rsidRDefault="00295742">
      <w:pPr>
        <w:widowControl w:val="0"/>
        <w:spacing w:after="0" w:line="240" w:lineRule="auto"/>
        <w:rPr>
          <w:rFonts w:ascii="Times New Roman" w:eastAsia="Times New Roman" w:hAnsi="Times New Roman" w:cs="Times New Roman"/>
          <w:sz w:val="24"/>
          <w:szCs w:val="24"/>
        </w:rPr>
      </w:pPr>
    </w:p>
    <w:p w:rsidR="00295742" w:rsidRDefault="00295742">
      <w:pPr>
        <w:spacing w:after="0" w:line="240" w:lineRule="auto"/>
        <w:rPr>
          <w:rFonts w:ascii="Times New Roman" w:eastAsia="Times New Roman" w:hAnsi="Times New Roman" w:cs="Times New Roman"/>
          <w:sz w:val="24"/>
          <w:szCs w:val="24"/>
        </w:rPr>
      </w:pPr>
    </w:p>
    <w:p w:rsidR="00295742" w:rsidRDefault="0052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Nonfiction Texts</w:t>
      </w:r>
    </w:p>
    <w:p w:rsidR="00295742" w:rsidRDefault="00295742">
      <w:pPr>
        <w:spacing w:after="0" w:line="240" w:lineRule="auto"/>
        <w:rPr>
          <w:rFonts w:ascii="Times New Roman" w:eastAsia="Times New Roman" w:hAnsi="Times New Roman" w:cs="Times New Roman"/>
          <w:b/>
          <w:sz w:val="24"/>
          <w:szCs w:val="24"/>
        </w:rPr>
      </w:pPr>
    </w:p>
    <w:p w:rsidR="00295742" w:rsidRDefault="005267EC">
      <w:pPr>
        <w:widowControl w:val="0"/>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Kenyan Teen’s Discovery: Let There Be Light To Save Lions” by Nina Gregory</w:t>
      </w:r>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Malala Yousafzai’s Address to the United Nations, 2013, by Malala Yousafzai</w:t>
      </w:r>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Paralyzed by Gun Fire as a Child in Dorchester. Now She’s Graduating High School” by Laura </w:t>
      </w:r>
      <w:proofErr w:type="spellStart"/>
      <w:r>
        <w:rPr>
          <w:rFonts w:ascii="Times New Roman" w:eastAsia="Times New Roman" w:hAnsi="Times New Roman" w:cs="Times New Roman"/>
          <w:sz w:val="24"/>
          <w:szCs w:val="24"/>
        </w:rPr>
        <w:t>Crimaldi</w:t>
      </w:r>
      <w:proofErr w:type="spellEnd"/>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“Inside Out” by Francisco Jimenez</w:t>
      </w:r>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“Sweet, Difficult Sounds” by I.M. </w:t>
      </w:r>
      <w:proofErr w:type="spellStart"/>
      <w:r>
        <w:rPr>
          <w:rFonts w:ascii="Times New Roman" w:eastAsia="Times New Roman" w:hAnsi="Times New Roman" w:cs="Times New Roman"/>
          <w:sz w:val="24"/>
          <w:szCs w:val="24"/>
        </w:rPr>
        <w:t>Desta</w:t>
      </w:r>
      <w:proofErr w:type="spellEnd"/>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Katherine Johnson?” by NASA</w:t>
      </w:r>
    </w:p>
    <w:p w:rsidR="00295742" w:rsidRDefault="005267EC">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Jordan: A Profile in Failure” by Jeff </w:t>
      </w:r>
      <w:proofErr w:type="spellStart"/>
      <w:r>
        <w:rPr>
          <w:rFonts w:ascii="Times New Roman" w:eastAsia="Times New Roman" w:hAnsi="Times New Roman" w:cs="Times New Roman"/>
          <w:sz w:val="24"/>
          <w:szCs w:val="24"/>
        </w:rPr>
        <w:t>Stibel</w:t>
      </w:r>
      <w:proofErr w:type="spellEnd"/>
    </w:p>
    <w:p w:rsidR="00295742" w:rsidRDefault="00295742">
      <w:pPr>
        <w:widowControl w:val="0"/>
        <w:spacing w:after="0" w:line="240" w:lineRule="auto"/>
        <w:rPr>
          <w:rFonts w:ascii="Nunito" w:eastAsia="Nunito" w:hAnsi="Nunito" w:cs="Nunito"/>
          <w:sz w:val="24"/>
          <w:szCs w:val="24"/>
        </w:rPr>
      </w:pPr>
    </w:p>
    <w:sectPr w:rsidR="00295742">
      <w:headerReference w:type="default" r:id="rId8"/>
      <w:footerReference w:type="default" r:id="rId9"/>
      <w:footerReference w:type="first" r:id="rId10"/>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D8" w:rsidRDefault="005267EC">
      <w:pPr>
        <w:spacing w:after="0" w:line="240" w:lineRule="auto"/>
      </w:pPr>
      <w:r>
        <w:separator/>
      </w:r>
    </w:p>
  </w:endnote>
  <w:endnote w:type="continuationSeparator" w:id="0">
    <w:p w:rsidR="00250BD8" w:rsidRDefault="0052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42" w:rsidRDefault="005267E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A2490">
      <w:rPr>
        <w:noProof/>
        <w:color w:val="000000"/>
      </w:rPr>
      <w:t>7</w:t>
    </w:r>
    <w:r>
      <w:rPr>
        <w:color w:val="000000"/>
      </w:rPr>
      <w:fldChar w:fldCharType="end"/>
    </w:r>
  </w:p>
  <w:p w:rsidR="00295742" w:rsidRDefault="0029574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42" w:rsidRDefault="005267E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A24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D8" w:rsidRDefault="005267EC">
      <w:pPr>
        <w:spacing w:after="0" w:line="240" w:lineRule="auto"/>
      </w:pPr>
      <w:r>
        <w:separator/>
      </w:r>
    </w:p>
  </w:footnote>
  <w:footnote w:type="continuationSeparator" w:id="0">
    <w:p w:rsidR="00250BD8" w:rsidRDefault="0052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42" w:rsidRDefault="005267EC">
    <w:pPr>
      <w:pBdr>
        <w:top w:val="nil"/>
        <w:left w:val="nil"/>
        <w:bottom w:val="nil"/>
        <w:right w:val="nil"/>
        <w:between w:val="nil"/>
      </w:pBdr>
      <w:tabs>
        <w:tab w:val="center" w:pos="4680"/>
        <w:tab w:val="right" w:pos="9360"/>
      </w:tabs>
      <w:spacing w:after="120" w:line="240" w:lineRule="auto"/>
      <w:rPr>
        <w:i/>
        <w:color w:val="000000"/>
        <w:sz w:val="24"/>
        <w:szCs w:val="24"/>
      </w:rPr>
    </w:pPr>
    <w:r>
      <w:rPr>
        <w:i/>
        <w:color w:val="000000"/>
        <w:sz w:val="24"/>
        <w:szCs w:val="24"/>
      </w:rPr>
      <w:t xml:space="preserve">English Instructional Plan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D87"/>
    <w:multiLevelType w:val="multilevel"/>
    <w:tmpl w:val="DF125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E7DBC"/>
    <w:multiLevelType w:val="multilevel"/>
    <w:tmpl w:val="F4983302"/>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4612A"/>
    <w:multiLevelType w:val="multilevel"/>
    <w:tmpl w:val="910CFB4A"/>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4062FD"/>
    <w:multiLevelType w:val="multilevel"/>
    <w:tmpl w:val="7B06F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86045A"/>
    <w:multiLevelType w:val="multilevel"/>
    <w:tmpl w:val="31167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2F5CEC"/>
    <w:multiLevelType w:val="multilevel"/>
    <w:tmpl w:val="140A4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AD36F7"/>
    <w:multiLevelType w:val="multilevel"/>
    <w:tmpl w:val="9B6E5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594F0E"/>
    <w:multiLevelType w:val="multilevel"/>
    <w:tmpl w:val="3260F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42"/>
    <w:rsid w:val="00250BD8"/>
    <w:rsid w:val="00295742"/>
    <w:rsid w:val="005267EC"/>
    <w:rsid w:val="007A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01070-9F8D-4714-BEA1-30C7A87F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1C51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72B"/>
    <w:rPr>
      <w:sz w:val="16"/>
      <w:szCs w:val="16"/>
    </w:rPr>
  </w:style>
  <w:style w:type="paragraph" w:styleId="CommentText">
    <w:name w:val="annotation text"/>
    <w:basedOn w:val="Normal"/>
    <w:link w:val="CommentTextChar"/>
    <w:uiPriority w:val="99"/>
    <w:semiHidden/>
    <w:unhideWhenUsed/>
    <w:rsid w:val="00AE472B"/>
    <w:pPr>
      <w:spacing w:line="240" w:lineRule="auto"/>
    </w:pPr>
    <w:rPr>
      <w:sz w:val="20"/>
      <w:szCs w:val="20"/>
    </w:rPr>
  </w:style>
  <w:style w:type="character" w:customStyle="1" w:styleId="CommentTextChar">
    <w:name w:val="Comment Text Char"/>
    <w:basedOn w:val="DefaultParagraphFont"/>
    <w:link w:val="CommentText"/>
    <w:uiPriority w:val="99"/>
    <w:semiHidden/>
    <w:rsid w:val="00AE472B"/>
    <w:rPr>
      <w:sz w:val="20"/>
      <w:szCs w:val="20"/>
    </w:rPr>
  </w:style>
  <w:style w:type="paragraph" w:styleId="CommentSubject">
    <w:name w:val="annotation subject"/>
    <w:basedOn w:val="CommentText"/>
    <w:next w:val="CommentText"/>
    <w:link w:val="CommentSubjectChar"/>
    <w:uiPriority w:val="99"/>
    <w:semiHidden/>
    <w:unhideWhenUsed/>
    <w:rsid w:val="00AE472B"/>
    <w:rPr>
      <w:b/>
      <w:bCs/>
    </w:rPr>
  </w:style>
  <w:style w:type="character" w:customStyle="1" w:styleId="CommentSubjectChar">
    <w:name w:val="Comment Subject Char"/>
    <w:basedOn w:val="CommentTextChar"/>
    <w:link w:val="CommentSubject"/>
    <w:uiPriority w:val="99"/>
    <w:semiHidden/>
    <w:rsid w:val="00AE472B"/>
    <w:rPr>
      <w:b/>
      <w:bCs/>
      <w:sz w:val="20"/>
      <w:szCs w:val="20"/>
    </w:rPr>
  </w:style>
  <w:style w:type="paragraph" w:styleId="Revision">
    <w:name w:val="Revision"/>
    <w:hidden/>
    <w:uiPriority w:val="99"/>
    <w:semiHidden/>
    <w:rsid w:val="00DA7C52"/>
    <w:pPr>
      <w:spacing w:after="0" w:line="240" w:lineRule="auto"/>
    </w:pPr>
  </w:style>
  <w:style w:type="paragraph" w:styleId="BodyText">
    <w:name w:val="Body Text"/>
    <w:basedOn w:val="Normal"/>
    <w:link w:val="BodyTextChar"/>
    <w:uiPriority w:val="1"/>
    <w:qFormat/>
    <w:rsid w:val="00DA1D81"/>
    <w:pPr>
      <w:widowControl w:val="0"/>
      <w:spacing w:after="0" w:line="240" w:lineRule="auto"/>
      <w:ind w:left="516" w:hanging="360"/>
    </w:pPr>
    <w:rPr>
      <w:sz w:val="24"/>
      <w:szCs w:val="24"/>
    </w:rPr>
  </w:style>
  <w:style w:type="character" w:customStyle="1" w:styleId="BodyTextChar">
    <w:name w:val="Body Text Char"/>
    <w:basedOn w:val="DefaultParagraphFont"/>
    <w:link w:val="BodyText"/>
    <w:uiPriority w:val="1"/>
    <w:rsid w:val="00DA1D81"/>
    <w:rPr>
      <w:rFonts w:ascii="Calibri" w:eastAsia="Calibri" w:hAnsi="Calibri"/>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5OjvzHsX9X2pueASfobcG//Bg==">AMUW2mVnEowOq6tnqVbhbW41ztqj4fi6dR5cCds5zq78B7yecubb2ZpGHDCuR7e6v7nn+0SQV3tC527adGavZFITwywXulSSXUmsqm3vKVRuk7OrsX+/XXGIyb9pB5vIODoULpmikOUlK2TCozJVntT6MdNp5pOCwKQdNrE76hoM7gyK+eMlwl2u5boKvHgS5zD3OINJ++XCF0oDFqrfec04mu/BltN0dBxsAAEefMKG4YHWHp9TKdS/huhGxc7DZr3YMKxVEwXTGK9ta4PmI0mSItiGTnjPj0f8aleKbieNPfeO9d2ZsY+WeEDBZLLVoWPed95gwULrr/5FcpBx5Z7kSTys4hn6efIgfrA+YefRBTVhJwy8iCl9B+f+S+y59/Q7493IXV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2021-08-12T15:55:00Z</dcterms:created>
  <dcterms:modified xsi:type="dcterms:W3CDTF">2021-08-18T17:46:00Z</dcterms:modified>
</cp:coreProperties>
</file>