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E6" w:rsidRDefault="004F1EAF" w:rsidP="005603BF">
      <w:pPr>
        <w:pStyle w:val="Heading1"/>
      </w:pPr>
      <w:r>
        <w:t>Multiplying Whole Numbers and Proper Fractions – A Co-Teaching Lesson Plan</w:t>
      </w:r>
    </w:p>
    <w:p w:rsidR="002A1B95" w:rsidRDefault="002A1B95" w:rsidP="009341F0">
      <w:pPr>
        <w:jc w:val="both"/>
        <w:rPr>
          <w:b/>
        </w:rPr>
        <w:sectPr w:rsidR="002A1B95" w:rsidSect="005603BF">
          <w:footerReference w:type="default" r:id="rId8"/>
          <w:pgSz w:w="15840" w:h="12240" w:orient="landscape"/>
          <w:pgMar w:top="1440" w:right="1440" w:bottom="1440" w:left="1440" w:header="720" w:footer="720" w:gutter="0"/>
          <w:cols w:space="720"/>
          <w:noEndnote/>
          <w:docGrid w:linePitch="326"/>
        </w:sectPr>
      </w:pPr>
    </w:p>
    <w:p w:rsidR="00BF046F" w:rsidRDefault="00BF046F" w:rsidP="00BF046F">
      <w:pPr>
        <w:pStyle w:val="Heading2"/>
      </w:pPr>
      <w:r w:rsidRPr="003B4D66">
        <w:t>Co-Teaching Approach</w:t>
      </w:r>
      <w:r>
        <w:t>es</w:t>
      </w:r>
    </w:p>
    <w:p w:rsidR="00BF046F" w:rsidRDefault="00BF046F" w:rsidP="00BF046F">
      <w:r w:rsidRPr="00F14257">
        <w:t xml:space="preserve">A </w:t>
      </w:r>
      <w:r>
        <w:t>“</w:t>
      </w:r>
      <w:r w:rsidRPr="00F14257">
        <w:t>(</w:t>
      </w:r>
      <w:r>
        <w:t>Y</w:t>
      </w:r>
      <w:r w:rsidRPr="00F14257">
        <w:t>)</w:t>
      </w:r>
      <w:r>
        <w:t>”</w:t>
      </w:r>
      <w:r w:rsidR="004F1EAF">
        <w:t xml:space="preserve"> </w:t>
      </w:r>
      <w:r>
        <w:t xml:space="preserve">in front of the following list items </w:t>
      </w:r>
      <w:r w:rsidRPr="00F14257">
        <w:t xml:space="preserve">indicates the approach </w:t>
      </w:r>
      <w:r>
        <w:t xml:space="preserve">is outlined in the lesson. </w:t>
      </w:r>
      <w:r w:rsidR="00ED340E">
        <w:t xml:space="preserve">An </w:t>
      </w:r>
      <w:r>
        <w:t>“(N)”</w:t>
      </w:r>
      <w:r w:rsidR="004F1EAF">
        <w:t xml:space="preserve"> </w:t>
      </w:r>
      <w:r>
        <w:t>in front of the following list items indicates the approach is not outlined in the lesson.</w:t>
      </w:r>
    </w:p>
    <w:p w:rsidR="00BF046F" w:rsidRDefault="00BF046F" w:rsidP="00BF046F">
      <w:pPr>
        <w:sectPr w:rsidR="00BF046F" w:rsidSect="005603BF">
          <w:type w:val="continuous"/>
          <w:pgSz w:w="15840" w:h="12240" w:orient="landscape"/>
          <w:pgMar w:top="1440" w:right="1440" w:bottom="1440" w:left="1440" w:header="720" w:footer="720" w:gutter="0"/>
          <w:cols w:space="720"/>
          <w:noEndnote/>
          <w:docGrid w:linePitch="326"/>
        </w:sectPr>
      </w:pPr>
    </w:p>
    <w:p w:rsidR="00BF046F" w:rsidRPr="003B4D66" w:rsidRDefault="009347A6" w:rsidP="00BF046F">
      <w:pPr>
        <w:pStyle w:val="ListParagraph"/>
        <w:numPr>
          <w:ilvl w:val="0"/>
          <w:numId w:val="8"/>
        </w:numPr>
      </w:pPr>
      <w:r>
        <w:t>(N</w:t>
      </w:r>
      <w:r w:rsidR="00BF046F">
        <w:t xml:space="preserve">) </w:t>
      </w:r>
      <w:r w:rsidR="00BF046F" w:rsidRPr="003B4D66">
        <w:t>Parallel Teach</w:t>
      </w:r>
      <w:r w:rsidR="00BF046F">
        <w:t>ing</w:t>
      </w:r>
    </w:p>
    <w:p w:rsidR="00BF046F" w:rsidRPr="003B4D66" w:rsidRDefault="00BF046F" w:rsidP="00BF046F">
      <w:pPr>
        <w:pStyle w:val="ListParagraph"/>
        <w:numPr>
          <w:ilvl w:val="0"/>
          <w:numId w:val="8"/>
        </w:numPr>
      </w:pPr>
      <w:r>
        <w:t>(Y) Team Teaching</w:t>
      </w:r>
    </w:p>
    <w:p w:rsidR="00BF046F" w:rsidRPr="00BA4F2C" w:rsidRDefault="00D50FB1" w:rsidP="00BF046F">
      <w:pPr>
        <w:pStyle w:val="ListParagraph"/>
        <w:numPr>
          <w:ilvl w:val="0"/>
          <w:numId w:val="8"/>
        </w:numPr>
        <w:rPr>
          <w:b/>
        </w:rPr>
      </w:pPr>
      <w:r>
        <w:t xml:space="preserve"> (Y</w:t>
      </w:r>
      <w:r w:rsidR="00BF046F">
        <w:t xml:space="preserve">) </w:t>
      </w:r>
      <w:r w:rsidR="00BF046F" w:rsidRPr="003B4D66">
        <w:t>Station Teach</w:t>
      </w:r>
      <w:r w:rsidR="00BF046F">
        <w:t>ing</w:t>
      </w:r>
    </w:p>
    <w:p w:rsidR="00BF046F" w:rsidRPr="003B4D66" w:rsidRDefault="00395C7D" w:rsidP="00BF046F">
      <w:pPr>
        <w:pStyle w:val="ListParagraph"/>
        <w:numPr>
          <w:ilvl w:val="0"/>
          <w:numId w:val="8"/>
        </w:numPr>
      </w:pPr>
      <w:r>
        <w:t xml:space="preserve"> (Y</w:t>
      </w:r>
      <w:r w:rsidR="00BF046F">
        <w:t>) One Teach/One Observe</w:t>
      </w:r>
    </w:p>
    <w:p w:rsidR="00BF046F" w:rsidRDefault="00BF046F" w:rsidP="00BF046F">
      <w:pPr>
        <w:pStyle w:val="ListParagraph"/>
        <w:numPr>
          <w:ilvl w:val="0"/>
          <w:numId w:val="8"/>
        </w:numPr>
      </w:pPr>
      <w:r>
        <w:t>(</w:t>
      </w:r>
      <w:r w:rsidR="009347A6">
        <w:t>N</w:t>
      </w:r>
      <w:r>
        <w:t xml:space="preserve">) </w:t>
      </w:r>
      <w:r w:rsidRPr="003B4D66">
        <w:t>Alternative Teach</w:t>
      </w:r>
      <w:r>
        <w:t>ing</w:t>
      </w:r>
    </w:p>
    <w:p w:rsidR="00BF046F" w:rsidRDefault="00BF046F" w:rsidP="00BF046F">
      <w:pPr>
        <w:pStyle w:val="ListParagraph"/>
        <w:numPr>
          <w:ilvl w:val="0"/>
          <w:numId w:val="8"/>
        </w:numPr>
      </w:pPr>
      <w:r>
        <w:t xml:space="preserve">(Y) </w:t>
      </w:r>
      <w:r w:rsidRPr="003B4D66">
        <w:t>One Teach</w:t>
      </w:r>
      <w:r>
        <w:t>/One Assist</w:t>
      </w:r>
      <w:r w:rsidRPr="003B4D66">
        <w:t xml:space="preserve"> </w:t>
      </w:r>
    </w:p>
    <w:p w:rsidR="00BF046F" w:rsidRDefault="00BF046F" w:rsidP="0066327C">
      <w:pPr>
        <w:spacing w:after="240"/>
        <w:sectPr w:rsidR="00BF046F" w:rsidSect="005603BF">
          <w:type w:val="continuous"/>
          <w:pgSz w:w="15840" w:h="12240" w:orient="landscape"/>
          <w:pgMar w:top="1440" w:right="1440" w:bottom="1440" w:left="1440" w:header="720" w:footer="720" w:gutter="0"/>
          <w:cols w:num="3" w:space="720"/>
          <w:noEndnote/>
          <w:docGrid w:linePitch="326"/>
        </w:sectPr>
      </w:pPr>
    </w:p>
    <w:p w:rsidR="00354FC9" w:rsidRPr="00A058B4" w:rsidRDefault="00E3045B" w:rsidP="005603BF">
      <w:pPr>
        <w:pStyle w:val="Heading2"/>
        <w:spacing w:before="480"/>
      </w:pPr>
      <w:r w:rsidRPr="00A058B4">
        <w:t>Subject</w:t>
      </w:r>
    </w:p>
    <w:p w:rsidR="00E3045B" w:rsidRPr="003B4D66" w:rsidRDefault="009347A6" w:rsidP="00354FC9">
      <w:r>
        <w:t>Grade 5</w:t>
      </w:r>
      <w:r w:rsidR="004F1EAF">
        <w:t xml:space="preserve"> Mathematics</w:t>
      </w:r>
    </w:p>
    <w:p w:rsidR="002562B6" w:rsidRPr="00A058B4" w:rsidRDefault="002562B6" w:rsidP="002562B6">
      <w:pPr>
        <w:pStyle w:val="Heading2"/>
      </w:pPr>
      <w:r>
        <w:t>Strand</w:t>
      </w:r>
    </w:p>
    <w:p w:rsidR="002562B6" w:rsidRDefault="009347A6" w:rsidP="005603BF">
      <w:r w:rsidRPr="009347A6">
        <w:t>Computation and Estimation</w:t>
      </w:r>
    </w:p>
    <w:p w:rsidR="00354FC9" w:rsidRDefault="00354FC9" w:rsidP="00A058B4">
      <w:pPr>
        <w:pStyle w:val="Heading2"/>
      </w:pPr>
      <w:r>
        <w:t>Topic</w:t>
      </w:r>
    </w:p>
    <w:p w:rsidR="00E3045B" w:rsidRPr="003B4D66" w:rsidRDefault="009347A6" w:rsidP="00354FC9">
      <w:r>
        <w:t xml:space="preserve">Solving </w:t>
      </w:r>
      <w:r w:rsidR="004F1EAF">
        <w:t>single-</w:t>
      </w:r>
      <w:r>
        <w:t>step multiplication problems involving fractions</w:t>
      </w:r>
    </w:p>
    <w:p w:rsidR="00354FC9" w:rsidRDefault="004F1EAF" w:rsidP="00A058B4">
      <w:pPr>
        <w:pStyle w:val="Heading2"/>
      </w:pPr>
      <w:r>
        <w:t>SOL</w:t>
      </w:r>
    </w:p>
    <w:p w:rsidR="009347A6" w:rsidRDefault="009347A6" w:rsidP="005603BF">
      <w:pPr>
        <w:pStyle w:val="NormalWeb"/>
        <w:spacing w:before="0" w:beforeAutospacing="0" w:after="0" w:afterAutospacing="0"/>
        <w:ind w:left="720" w:hanging="720"/>
        <w:jc w:val="both"/>
      </w:pPr>
      <w:r>
        <w:rPr>
          <w:b/>
          <w:bCs/>
          <w:color w:val="222222"/>
          <w:shd w:val="clear" w:color="auto" w:fill="FFFFFF"/>
        </w:rPr>
        <w:t>5.6</w:t>
      </w:r>
      <w:r w:rsidR="004F1EAF">
        <w:rPr>
          <w:color w:val="222222"/>
          <w:shd w:val="clear" w:color="auto" w:fill="FFFFFF"/>
        </w:rPr>
        <w:tab/>
      </w:r>
      <w:r>
        <w:rPr>
          <w:color w:val="222222"/>
          <w:shd w:val="clear" w:color="auto" w:fill="FFFFFF"/>
        </w:rPr>
        <w:t>The student will</w:t>
      </w:r>
    </w:p>
    <w:p w:rsidR="009347A6" w:rsidRDefault="009347A6" w:rsidP="005603BF">
      <w:pPr>
        <w:pStyle w:val="NormalWeb"/>
        <w:numPr>
          <w:ilvl w:val="0"/>
          <w:numId w:val="29"/>
        </w:numPr>
        <w:shd w:val="clear" w:color="auto" w:fill="FFFFFF"/>
        <w:spacing w:before="0" w:beforeAutospacing="0" w:after="0" w:afterAutospacing="0"/>
        <w:ind w:left="1080"/>
        <w:jc w:val="both"/>
      </w:pPr>
      <w:proofErr w:type="gramStart"/>
      <w:r>
        <w:rPr>
          <w:color w:val="000000"/>
          <w:shd w:val="clear" w:color="auto" w:fill="FFFFFF"/>
        </w:rPr>
        <w:t>solve</w:t>
      </w:r>
      <w:proofErr w:type="gramEnd"/>
      <w:r>
        <w:rPr>
          <w:color w:val="000000"/>
          <w:shd w:val="clear" w:color="auto" w:fill="FFFFFF"/>
        </w:rPr>
        <w:t xml:space="preserve"> single-step practical problems involving multiplication of a whole number, limited to 12 or less, and a proper fraction, with models.</w:t>
      </w:r>
    </w:p>
    <w:p w:rsidR="00354FC9" w:rsidRDefault="00354FC9" w:rsidP="009341F0">
      <w:pPr>
        <w:pStyle w:val="Heading2"/>
      </w:pPr>
      <w:r>
        <w:t>Outcomes</w:t>
      </w:r>
    </w:p>
    <w:p w:rsidR="009347A6" w:rsidRDefault="009347A6" w:rsidP="005603BF">
      <w:pPr>
        <w:rPr>
          <w:shd w:val="clear" w:color="auto" w:fill="FFFFFF"/>
        </w:rPr>
      </w:pPr>
      <w:r w:rsidRPr="009347A6">
        <w:rPr>
          <w:shd w:val="clear" w:color="auto" w:fill="FFFFFF"/>
        </w:rPr>
        <w:t>When given two single-step</w:t>
      </w:r>
      <w:r w:rsidRPr="009347A6">
        <w:rPr>
          <w:bCs/>
          <w:shd w:val="clear" w:color="auto" w:fill="FFFFFF"/>
        </w:rPr>
        <w:t xml:space="preserve"> </w:t>
      </w:r>
      <w:r w:rsidRPr="009347A6">
        <w:rPr>
          <w:shd w:val="clear" w:color="auto" w:fill="FFFFFF"/>
        </w:rPr>
        <w:t>practical problems involving multiplication of a whole number limited to 12 o</w:t>
      </w:r>
      <w:r>
        <w:rPr>
          <w:shd w:val="clear" w:color="auto" w:fill="FFFFFF"/>
        </w:rPr>
        <w:t>r less and a proper fraction</w:t>
      </w:r>
      <w:r w:rsidR="00ED340E">
        <w:rPr>
          <w:shd w:val="clear" w:color="auto" w:fill="FFFFFF"/>
        </w:rPr>
        <w:t>,</w:t>
      </w:r>
      <w:r>
        <w:rPr>
          <w:shd w:val="clear" w:color="auto" w:fill="FFFFFF"/>
        </w:rPr>
        <w:t xml:space="preserve"> the student</w:t>
      </w:r>
      <w:r w:rsidRPr="009347A6">
        <w:rPr>
          <w:shd w:val="clear" w:color="auto" w:fill="FFFFFF"/>
        </w:rPr>
        <w:t xml:space="preserve"> will solve the problem.</w:t>
      </w:r>
    </w:p>
    <w:p w:rsidR="00271DEA" w:rsidRDefault="00354FC9" w:rsidP="00271DEA">
      <w:pPr>
        <w:pStyle w:val="Heading2"/>
      </w:pPr>
      <w:r>
        <w:t>Materials</w:t>
      </w:r>
    </w:p>
    <w:p w:rsidR="00271DEA" w:rsidRDefault="00420C55" w:rsidP="00420C55">
      <w:pPr>
        <w:pStyle w:val="ListParagraph"/>
        <w:widowControl/>
        <w:numPr>
          <w:ilvl w:val="0"/>
          <w:numId w:val="26"/>
        </w:numPr>
        <w:spacing w:line="276" w:lineRule="auto"/>
      </w:pPr>
      <w:r>
        <w:t>Crayons/colored pencils</w:t>
      </w:r>
    </w:p>
    <w:p w:rsidR="009347A6" w:rsidRDefault="009347A6" w:rsidP="00B67FBF">
      <w:pPr>
        <w:pStyle w:val="ListParagraph"/>
        <w:widowControl/>
        <w:numPr>
          <w:ilvl w:val="0"/>
          <w:numId w:val="2"/>
        </w:numPr>
        <w:spacing w:line="276" w:lineRule="auto"/>
      </w:pPr>
      <w:r>
        <w:t>Pencils</w:t>
      </w:r>
    </w:p>
    <w:p w:rsidR="009347A6" w:rsidRDefault="00ED340E">
      <w:pPr>
        <w:pStyle w:val="ListParagraph"/>
        <w:widowControl/>
        <w:numPr>
          <w:ilvl w:val="0"/>
          <w:numId w:val="2"/>
        </w:numPr>
        <w:spacing w:line="276" w:lineRule="auto"/>
      </w:pPr>
      <w:r>
        <w:t>Dry-</w:t>
      </w:r>
      <w:r w:rsidR="009347A6">
        <w:t xml:space="preserve">erase </w:t>
      </w:r>
      <w:r>
        <w:t>materials (boards, markers, erasers)</w:t>
      </w:r>
    </w:p>
    <w:p w:rsidR="009347A6" w:rsidRDefault="002A2CC2" w:rsidP="00B67FBF">
      <w:pPr>
        <w:pStyle w:val="ListParagraph"/>
        <w:widowControl/>
        <w:numPr>
          <w:ilvl w:val="0"/>
          <w:numId w:val="2"/>
        </w:numPr>
        <w:spacing w:line="276" w:lineRule="auto"/>
      </w:pPr>
      <w:r>
        <w:t xml:space="preserve">Cake for All homework sheet </w:t>
      </w:r>
      <w:r w:rsidR="009347A6">
        <w:t>(attached)</w:t>
      </w:r>
    </w:p>
    <w:p w:rsidR="002A2CC2" w:rsidRDefault="002A2CC2" w:rsidP="00B67FBF">
      <w:pPr>
        <w:pStyle w:val="ListParagraph"/>
        <w:widowControl/>
        <w:numPr>
          <w:ilvl w:val="0"/>
          <w:numId w:val="2"/>
        </w:numPr>
        <w:spacing w:line="276" w:lineRule="auto"/>
      </w:pPr>
      <w:r>
        <w:t>Independent Group activity sheet (attached)</w:t>
      </w:r>
    </w:p>
    <w:p w:rsidR="00354FC9" w:rsidRDefault="00E3045B" w:rsidP="009341F0">
      <w:pPr>
        <w:pStyle w:val="Heading2"/>
      </w:pPr>
      <w:r w:rsidRPr="003B4D66">
        <w:lastRenderedPageBreak/>
        <w:t>Vocab</w:t>
      </w:r>
      <w:r w:rsidR="00354FC9">
        <w:t>ulary</w:t>
      </w:r>
    </w:p>
    <w:p w:rsidR="001451D0" w:rsidRDefault="001451D0" w:rsidP="00716943">
      <w:pPr>
        <w:pStyle w:val="ListParagraph"/>
        <w:numPr>
          <w:ilvl w:val="0"/>
          <w:numId w:val="9"/>
        </w:numPr>
        <w:sectPr w:rsidR="001451D0" w:rsidSect="005603BF">
          <w:type w:val="continuous"/>
          <w:pgSz w:w="15840" w:h="12240" w:orient="landscape"/>
          <w:pgMar w:top="1440" w:right="1440" w:bottom="1440" w:left="1440" w:header="720" w:footer="720" w:gutter="0"/>
          <w:cols w:space="720"/>
          <w:noEndnote/>
          <w:docGrid w:linePitch="326"/>
        </w:sectPr>
      </w:pPr>
    </w:p>
    <w:p w:rsidR="00B67FBF" w:rsidRPr="00720A4E" w:rsidRDefault="004F1EAF" w:rsidP="001451D0">
      <w:pPr>
        <w:rPr>
          <w:sz w:val="28"/>
          <w:szCs w:val="28"/>
        </w:rPr>
        <w:sectPr w:rsidR="00B67FBF" w:rsidRPr="00720A4E" w:rsidSect="005603BF">
          <w:type w:val="continuous"/>
          <w:pgSz w:w="15840" w:h="12240" w:orient="landscape"/>
          <w:pgMar w:top="1440" w:right="1440" w:bottom="1440" w:left="1440" w:header="720" w:footer="720" w:gutter="0"/>
          <w:cols w:space="720"/>
          <w:noEndnote/>
          <w:docGrid w:linePitch="326"/>
        </w:sectPr>
      </w:pPr>
      <w:proofErr w:type="gramStart"/>
      <w:r w:rsidRPr="00766149">
        <w:rPr>
          <w:i/>
        </w:rPr>
        <w:t>denominator</w:t>
      </w:r>
      <w:proofErr w:type="gramEnd"/>
      <w:r w:rsidRPr="00766149">
        <w:rPr>
          <w:i/>
        </w:rPr>
        <w:t xml:space="preserve">, </w:t>
      </w:r>
      <w:r w:rsidRPr="005603BF">
        <w:rPr>
          <w:i/>
        </w:rPr>
        <w:t xml:space="preserve">factors, </w:t>
      </w:r>
      <w:r w:rsidRPr="005B292C">
        <w:rPr>
          <w:i/>
        </w:rPr>
        <w:t>fraction,</w:t>
      </w:r>
      <w:r>
        <w:rPr>
          <w:i/>
        </w:rPr>
        <w:t xml:space="preserve"> </w:t>
      </w:r>
      <w:r w:rsidRPr="005603BF">
        <w:rPr>
          <w:i/>
        </w:rPr>
        <w:t>multiplication, numerator, product</w:t>
      </w:r>
      <w:r w:rsidRPr="00A9598C">
        <w:rPr>
          <w:i/>
        </w:rPr>
        <w:t>, proper fraction</w:t>
      </w:r>
      <w:r w:rsidRPr="005603BF">
        <w:rPr>
          <w:i/>
        </w:rPr>
        <w:t>, whole number</w:t>
      </w:r>
    </w:p>
    <w:p w:rsidR="00867493" w:rsidRDefault="00720A4E" w:rsidP="005603BF">
      <w:pPr>
        <w:pStyle w:val="Heading2"/>
      </w:pPr>
      <w:r>
        <w:t>Co-T</w:t>
      </w:r>
      <w:r w:rsidR="00B22882">
        <w:t>eacher Actions</w:t>
      </w:r>
    </w:p>
    <w:tbl>
      <w:tblPr>
        <w:tblStyle w:val="TableGrid"/>
        <w:tblW w:w="13135" w:type="dxa"/>
        <w:tblLayout w:type="fixed"/>
        <w:tblLook w:val="04A0" w:firstRow="1" w:lastRow="0" w:firstColumn="1" w:lastColumn="0" w:noHBand="0" w:noVBand="1"/>
        <w:tblCaption w:val="Co-Teaching Lesson Plan Table"/>
        <w:tblDescription w:val="This table describes the general educator's and special educator's role during each activity in the lesson."/>
      </w:tblPr>
      <w:tblGrid>
        <w:gridCol w:w="2088"/>
        <w:gridCol w:w="2340"/>
        <w:gridCol w:w="4353"/>
        <w:gridCol w:w="4354"/>
      </w:tblGrid>
      <w:tr w:rsidR="00FF546C" w:rsidTr="005603BF">
        <w:trPr>
          <w:tblHeader/>
        </w:trPr>
        <w:tc>
          <w:tcPr>
            <w:tcW w:w="2088" w:type="dxa"/>
          </w:tcPr>
          <w:p w:rsidR="00FF546C" w:rsidRPr="00FF546C" w:rsidRDefault="00FF546C" w:rsidP="00FF546C">
            <w:pPr>
              <w:rPr>
                <w:b/>
              </w:rPr>
            </w:pPr>
            <w:r w:rsidRPr="00FF546C">
              <w:rPr>
                <w:b/>
              </w:rPr>
              <w:t>Lesson Component</w:t>
            </w:r>
          </w:p>
        </w:tc>
        <w:tc>
          <w:tcPr>
            <w:tcW w:w="2340" w:type="dxa"/>
          </w:tcPr>
          <w:p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353" w:type="dxa"/>
          </w:tcPr>
          <w:p w:rsidR="00FF546C" w:rsidRPr="00FF546C" w:rsidRDefault="001451D0" w:rsidP="00FF546C">
            <w:pPr>
              <w:rPr>
                <w:b/>
              </w:rPr>
            </w:pPr>
            <w:r>
              <w:rPr>
                <w:b/>
              </w:rPr>
              <w:t>General Educator</w:t>
            </w:r>
            <w:r w:rsidR="008F07A5">
              <w:rPr>
                <w:b/>
              </w:rPr>
              <w:t xml:space="preserve"> (GE)</w:t>
            </w:r>
          </w:p>
        </w:tc>
        <w:tc>
          <w:tcPr>
            <w:tcW w:w="4354" w:type="dxa"/>
          </w:tcPr>
          <w:p w:rsidR="00FF546C" w:rsidRPr="00FF546C" w:rsidRDefault="001451D0" w:rsidP="00FF546C">
            <w:pPr>
              <w:rPr>
                <w:b/>
              </w:rPr>
            </w:pPr>
            <w:r>
              <w:rPr>
                <w:b/>
              </w:rPr>
              <w:t>Special Educator</w:t>
            </w:r>
            <w:r w:rsidR="008F07A5">
              <w:rPr>
                <w:b/>
              </w:rPr>
              <w:t xml:space="preserve"> (SE)</w:t>
            </w:r>
          </w:p>
        </w:tc>
      </w:tr>
      <w:tr w:rsidR="002645C4" w:rsidRPr="00211913" w:rsidTr="005603BF">
        <w:tc>
          <w:tcPr>
            <w:tcW w:w="2088" w:type="dxa"/>
          </w:tcPr>
          <w:p w:rsidR="002645C4" w:rsidRPr="005603BF" w:rsidRDefault="002645C4" w:rsidP="00FF546C">
            <w:pPr>
              <w:rPr>
                <w:b/>
              </w:rPr>
            </w:pPr>
            <w:r w:rsidRPr="005603BF">
              <w:rPr>
                <w:b/>
              </w:rPr>
              <w:t>Anticipatory Set</w:t>
            </w:r>
          </w:p>
        </w:tc>
        <w:tc>
          <w:tcPr>
            <w:tcW w:w="2340" w:type="dxa"/>
          </w:tcPr>
          <w:p w:rsidR="002645C4" w:rsidRPr="005603BF" w:rsidRDefault="009347A6" w:rsidP="007C26A5">
            <w:r w:rsidRPr="005603BF">
              <w:t>Team Teaching</w:t>
            </w:r>
          </w:p>
        </w:tc>
        <w:tc>
          <w:tcPr>
            <w:tcW w:w="4353" w:type="dxa"/>
          </w:tcPr>
          <w:p w:rsidR="009347A6" w:rsidRPr="005603BF" w:rsidRDefault="009347A6" w:rsidP="005603BF">
            <w:pPr>
              <w:widowControl/>
              <w:spacing w:after="120"/>
              <w:rPr>
                <w:rFonts w:eastAsia="Times New Roman"/>
                <w:kern w:val="0"/>
                <w:lang w:eastAsia="en-US"/>
              </w:rPr>
            </w:pPr>
            <w:r w:rsidRPr="005603BF">
              <w:rPr>
                <w:rFonts w:eastAsia="Times New Roman"/>
                <w:color w:val="000000"/>
                <w:kern w:val="0"/>
                <w:shd w:val="clear" w:color="auto" w:fill="FFFFFF"/>
                <w:lang w:eastAsia="en-US"/>
              </w:rPr>
              <w:t xml:space="preserve">The </w:t>
            </w:r>
            <w:r w:rsidR="00ED340E" w:rsidRPr="005603BF">
              <w:rPr>
                <w:rFonts w:eastAsia="Times New Roman"/>
                <w:color w:val="000000"/>
                <w:kern w:val="0"/>
                <w:shd w:val="clear" w:color="auto" w:fill="FFFFFF"/>
                <w:lang w:eastAsia="en-US"/>
              </w:rPr>
              <w:t xml:space="preserve">GE and SE </w:t>
            </w:r>
            <w:r w:rsidRPr="005603BF">
              <w:rPr>
                <w:rFonts w:eastAsia="Times New Roman"/>
                <w:color w:val="000000"/>
                <w:kern w:val="0"/>
                <w:shd w:val="clear" w:color="auto" w:fill="FFFFFF"/>
                <w:lang w:eastAsia="en-US"/>
              </w:rPr>
              <w:t xml:space="preserve">will each hold up a measuring cup. One </w:t>
            </w:r>
            <w:r w:rsidR="00ED340E" w:rsidRPr="005603BF">
              <w:rPr>
                <w:rFonts w:eastAsia="Times New Roman"/>
                <w:color w:val="000000"/>
                <w:kern w:val="0"/>
                <w:shd w:val="clear" w:color="auto" w:fill="FFFFFF"/>
                <w:lang w:eastAsia="en-US"/>
              </w:rPr>
              <w:t xml:space="preserve">will hold up a one-third measuring </w:t>
            </w:r>
            <w:r w:rsidRPr="005603BF">
              <w:rPr>
                <w:rFonts w:eastAsia="Times New Roman"/>
                <w:color w:val="000000"/>
                <w:kern w:val="0"/>
                <w:shd w:val="clear" w:color="auto" w:fill="FFFFFF"/>
                <w:lang w:eastAsia="en-US"/>
              </w:rPr>
              <w:t>cup</w:t>
            </w:r>
            <w:r w:rsidR="00ED340E" w:rsidRPr="005603BF">
              <w:rPr>
                <w:rFonts w:eastAsia="Times New Roman"/>
                <w:color w:val="000000"/>
                <w:kern w:val="0"/>
                <w:shd w:val="clear" w:color="auto" w:fill="FFFFFF"/>
                <w:lang w:eastAsia="en-US"/>
              </w:rPr>
              <w:t>,</w:t>
            </w:r>
            <w:r w:rsidRPr="005603BF">
              <w:rPr>
                <w:rFonts w:eastAsia="Times New Roman"/>
                <w:color w:val="000000"/>
                <w:kern w:val="0"/>
                <w:shd w:val="clear" w:color="auto" w:fill="FFFFFF"/>
                <w:lang w:eastAsia="en-US"/>
              </w:rPr>
              <w:t xml:space="preserve"> and the other </w:t>
            </w:r>
            <w:r w:rsidR="00ED340E" w:rsidRPr="005603BF">
              <w:rPr>
                <w:rFonts w:eastAsia="Times New Roman"/>
                <w:color w:val="000000"/>
                <w:kern w:val="0"/>
                <w:shd w:val="clear" w:color="auto" w:fill="FFFFFF"/>
                <w:lang w:eastAsia="en-US"/>
              </w:rPr>
              <w:t>will hold up a one-cup</w:t>
            </w:r>
            <w:r w:rsidRPr="005603BF">
              <w:rPr>
                <w:rFonts w:eastAsia="Times New Roman"/>
                <w:color w:val="000000"/>
                <w:kern w:val="0"/>
                <w:shd w:val="clear" w:color="auto" w:fill="FFFFFF"/>
                <w:lang w:eastAsia="en-US"/>
              </w:rPr>
              <w:t xml:space="preserve"> </w:t>
            </w:r>
            <w:r w:rsidR="00ED340E" w:rsidRPr="005603BF">
              <w:rPr>
                <w:rFonts w:eastAsia="Times New Roman"/>
                <w:color w:val="000000"/>
                <w:kern w:val="0"/>
                <w:shd w:val="clear" w:color="auto" w:fill="FFFFFF"/>
                <w:lang w:eastAsia="en-US"/>
              </w:rPr>
              <w:t xml:space="preserve">measuring </w:t>
            </w:r>
            <w:r w:rsidRPr="005603BF">
              <w:rPr>
                <w:rFonts w:eastAsia="Times New Roman"/>
                <w:color w:val="000000"/>
                <w:kern w:val="0"/>
                <w:shd w:val="clear" w:color="auto" w:fill="FFFFFF"/>
                <w:lang w:eastAsia="en-US"/>
              </w:rPr>
              <w:t xml:space="preserve">cup. Explain that Teacher 1 is making a recipe that </w:t>
            </w:r>
            <w:r w:rsidR="00C03A34" w:rsidRPr="005603BF">
              <w:rPr>
                <w:rFonts w:eastAsia="Times New Roman"/>
                <w:color w:val="000000"/>
                <w:kern w:val="0"/>
                <w:shd w:val="clear" w:color="auto" w:fill="FFFFFF"/>
                <w:lang w:eastAsia="en-US"/>
              </w:rPr>
              <w:t xml:space="preserve">Teacher 2 </w:t>
            </w:r>
            <w:r w:rsidRPr="005603BF">
              <w:rPr>
                <w:rFonts w:eastAsia="Times New Roman"/>
                <w:color w:val="000000"/>
                <w:kern w:val="0"/>
                <w:shd w:val="clear" w:color="auto" w:fill="FFFFFF"/>
                <w:lang w:eastAsia="en-US"/>
              </w:rPr>
              <w:t xml:space="preserve">gave her. </w:t>
            </w:r>
            <w:r w:rsidR="00C03A34" w:rsidRPr="005603BF">
              <w:rPr>
                <w:rFonts w:eastAsia="Times New Roman"/>
                <w:color w:val="000000"/>
                <w:kern w:val="0"/>
                <w:shd w:val="clear" w:color="auto" w:fill="FFFFFF"/>
                <w:lang w:eastAsia="en-US"/>
              </w:rPr>
              <w:t xml:space="preserve">Teacher 1 </w:t>
            </w:r>
            <w:r w:rsidRPr="005603BF">
              <w:rPr>
                <w:rFonts w:eastAsia="Times New Roman"/>
                <w:color w:val="000000"/>
                <w:kern w:val="0"/>
                <w:shd w:val="clear" w:color="auto" w:fill="FFFFFF"/>
                <w:lang w:eastAsia="en-US"/>
              </w:rPr>
              <w:t xml:space="preserve">needs to use </w:t>
            </w:r>
            <w:r w:rsidR="00C03A34" w:rsidRPr="005603BF">
              <w:rPr>
                <w:rFonts w:eastAsia="Times New Roman"/>
                <w:color w:val="000000"/>
                <w:kern w:val="0"/>
                <w:shd w:val="clear" w:color="auto" w:fill="FFFFFF"/>
                <w:lang w:eastAsia="en-US"/>
              </w:rPr>
              <w:t xml:space="preserve">one </w:t>
            </w:r>
            <w:r w:rsidRPr="005603BF">
              <w:rPr>
                <w:rFonts w:eastAsia="Times New Roman"/>
                <w:color w:val="000000"/>
                <w:kern w:val="0"/>
                <w:shd w:val="clear" w:color="auto" w:fill="FFFFFF"/>
                <w:lang w:eastAsia="en-US"/>
              </w:rPr>
              <w:t xml:space="preserve">cup of sugar but only has this </w:t>
            </w:r>
            <w:r w:rsidR="00C03A34" w:rsidRPr="005603BF">
              <w:rPr>
                <w:rFonts w:eastAsia="Times New Roman"/>
                <w:color w:val="000000"/>
                <w:kern w:val="0"/>
                <w:shd w:val="clear" w:color="auto" w:fill="FFFFFF"/>
                <w:lang w:eastAsia="en-US"/>
              </w:rPr>
              <w:t xml:space="preserve">one-third </w:t>
            </w:r>
            <w:r w:rsidRPr="005603BF">
              <w:rPr>
                <w:rFonts w:eastAsia="Times New Roman"/>
                <w:color w:val="000000"/>
                <w:kern w:val="0"/>
                <w:shd w:val="clear" w:color="auto" w:fill="FFFFFF"/>
                <w:lang w:eastAsia="en-US"/>
              </w:rPr>
              <w:t xml:space="preserve">measuring cup. How could </w:t>
            </w:r>
            <w:r w:rsidR="00C03A34" w:rsidRPr="005603BF">
              <w:rPr>
                <w:rFonts w:eastAsia="Times New Roman"/>
                <w:color w:val="000000"/>
                <w:kern w:val="0"/>
                <w:shd w:val="clear" w:color="auto" w:fill="FFFFFF"/>
                <w:lang w:eastAsia="en-US"/>
              </w:rPr>
              <w:t xml:space="preserve">Teacher 1 </w:t>
            </w:r>
            <w:r w:rsidRPr="005603BF">
              <w:rPr>
                <w:rFonts w:eastAsia="Times New Roman"/>
                <w:color w:val="000000"/>
                <w:kern w:val="0"/>
                <w:shd w:val="clear" w:color="auto" w:fill="FFFFFF"/>
                <w:lang w:eastAsia="en-US"/>
              </w:rPr>
              <w:t>determine how many of her cups to use?</w:t>
            </w:r>
          </w:p>
          <w:p w:rsidR="009347A6" w:rsidRPr="005603BF" w:rsidRDefault="009347A6" w:rsidP="005603BF">
            <w:pPr>
              <w:widowControl/>
              <w:spacing w:after="120"/>
              <w:rPr>
                <w:rFonts w:eastAsia="Times New Roman"/>
                <w:kern w:val="0"/>
                <w:lang w:eastAsia="en-US"/>
              </w:rPr>
            </w:pPr>
            <w:r w:rsidRPr="005603BF">
              <w:rPr>
                <w:rFonts w:eastAsia="Times New Roman"/>
                <w:color w:val="000000"/>
                <w:kern w:val="0"/>
                <w:shd w:val="clear" w:color="auto" w:fill="FFFFFF"/>
                <w:lang w:eastAsia="en-US"/>
              </w:rPr>
              <w:t xml:space="preserve">Students will discuss in </w:t>
            </w:r>
            <w:r w:rsidR="00834B5F" w:rsidRPr="005603BF">
              <w:rPr>
                <w:rFonts w:eastAsia="Times New Roman"/>
                <w:color w:val="000000"/>
                <w:kern w:val="0"/>
                <w:shd w:val="clear" w:color="auto" w:fill="FFFFFF"/>
                <w:lang w:eastAsia="en-US"/>
              </w:rPr>
              <w:t>pairs</w:t>
            </w:r>
            <w:r w:rsidRPr="005603BF">
              <w:rPr>
                <w:rFonts w:eastAsia="Times New Roman"/>
                <w:color w:val="000000"/>
                <w:kern w:val="0"/>
                <w:shd w:val="clear" w:color="auto" w:fill="FFFFFF"/>
                <w:lang w:eastAsia="en-US"/>
              </w:rPr>
              <w:t xml:space="preserve"> and share their solutions with the c</w:t>
            </w:r>
            <w:r w:rsidR="00834B5F" w:rsidRPr="005603BF">
              <w:rPr>
                <w:rFonts w:eastAsia="Times New Roman"/>
                <w:color w:val="000000"/>
                <w:kern w:val="0"/>
                <w:shd w:val="clear" w:color="auto" w:fill="FFFFFF"/>
                <w:lang w:eastAsia="en-US"/>
              </w:rPr>
              <w:t>lass. What different ways did they</w:t>
            </w:r>
            <w:r w:rsidRPr="005603BF">
              <w:rPr>
                <w:rFonts w:eastAsia="Times New Roman"/>
                <w:color w:val="000000"/>
                <w:kern w:val="0"/>
                <w:shd w:val="clear" w:color="auto" w:fill="FFFFFF"/>
                <w:lang w:eastAsia="en-US"/>
              </w:rPr>
              <w:t xml:space="preserve"> use to determ</w:t>
            </w:r>
            <w:r w:rsidR="00834B5F" w:rsidRPr="005603BF">
              <w:rPr>
                <w:rFonts w:eastAsia="Times New Roman"/>
                <w:color w:val="000000"/>
                <w:kern w:val="0"/>
                <w:shd w:val="clear" w:color="auto" w:fill="FFFFFF"/>
                <w:lang w:eastAsia="en-US"/>
              </w:rPr>
              <w:t>ine the solution</w:t>
            </w:r>
            <w:r w:rsidRPr="005603BF">
              <w:rPr>
                <w:rFonts w:eastAsia="Times New Roman"/>
                <w:color w:val="000000"/>
                <w:kern w:val="0"/>
                <w:shd w:val="clear" w:color="auto" w:fill="FFFFFF"/>
                <w:lang w:eastAsia="en-US"/>
              </w:rPr>
              <w:t>?</w:t>
            </w:r>
            <w:r w:rsidR="00C03A34" w:rsidRPr="005603BF">
              <w:rPr>
                <w:rFonts w:eastAsia="Times New Roman"/>
                <w:color w:val="000000"/>
                <w:kern w:val="0"/>
                <w:shd w:val="clear" w:color="auto" w:fill="FFFFFF"/>
                <w:lang w:eastAsia="en-US"/>
              </w:rPr>
              <w:t xml:space="preserve"> </w:t>
            </w:r>
            <w:r w:rsidR="00834B5F" w:rsidRPr="005603BF">
              <w:rPr>
                <w:rFonts w:eastAsia="Times New Roman"/>
                <w:color w:val="000000"/>
                <w:kern w:val="0"/>
                <w:shd w:val="clear" w:color="auto" w:fill="FFFFFF"/>
                <w:lang w:eastAsia="en-US"/>
              </w:rPr>
              <w:t>(repeated addition or</w:t>
            </w:r>
            <w:r w:rsidRPr="005603BF">
              <w:rPr>
                <w:rFonts w:eastAsia="Times New Roman"/>
                <w:color w:val="000000"/>
                <w:kern w:val="0"/>
                <w:shd w:val="clear" w:color="auto" w:fill="FFFFFF"/>
                <w:lang w:eastAsia="en-US"/>
              </w:rPr>
              <w:t xml:space="preserve"> multiplication</w:t>
            </w:r>
            <w:r w:rsidR="00834B5F" w:rsidRPr="005603BF">
              <w:rPr>
                <w:rFonts w:eastAsia="Times New Roman"/>
                <w:color w:val="000000"/>
                <w:kern w:val="0"/>
                <w:shd w:val="clear" w:color="auto" w:fill="FFFFFF"/>
                <w:lang w:eastAsia="en-US"/>
              </w:rPr>
              <w:t>)</w:t>
            </w:r>
          </w:p>
          <w:p w:rsidR="009347A6" w:rsidRPr="005603BF" w:rsidRDefault="009347A6" w:rsidP="005603BF">
            <w:pPr>
              <w:pStyle w:val="NormalWeb"/>
              <w:spacing w:before="0" w:beforeAutospacing="0" w:after="120" w:afterAutospacing="0"/>
            </w:pPr>
            <w:r w:rsidRPr="005603BF">
              <w:t>GE will</w:t>
            </w:r>
            <w:r w:rsidR="00834B5F" w:rsidRPr="005603BF">
              <w:t xml:space="preserve"> ask</w:t>
            </w:r>
            <w:r w:rsidR="00C03A34" w:rsidRPr="005603BF">
              <w:t>, “When have you</w:t>
            </w:r>
            <w:r w:rsidR="00834B5F" w:rsidRPr="005603BF">
              <w:t xml:space="preserve"> heard of a similar type of problem in </w:t>
            </w:r>
            <w:r w:rsidR="00C03A34" w:rsidRPr="005603BF">
              <w:t>your life, or</w:t>
            </w:r>
            <w:r w:rsidR="00834B5F" w:rsidRPr="005603BF">
              <w:t xml:space="preserve"> when might </w:t>
            </w:r>
            <w:r w:rsidR="00C03A34" w:rsidRPr="005603BF">
              <w:t>you</w:t>
            </w:r>
            <w:r w:rsidR="00834B5F" w:rsidRPr="005603BF">
              <w:t>?</w:t>
            </w:r>
          </w:p>
          <w:p w:rsidR="002645C4" w:rsidRPr="005603BF" w:rsidRDefault="009347A6" w:rsidP="005603BF">
            <w:pPr>
              <w:pStyle w:val="NormalWeb"/>
              <w:spacing w:before="0" w:beforeAutospacing="0" w:after="120" w:afterAutospacing="0"/>
            </w:pPr>
            <w:r w:rsidRPr="005603BF">
              <w:rPr>
                <w:color w:val="000000"/>
                <w:shd w:val="clear" w:color="auto" w:fill="FFFFFF"/>
              </w:rPr>
              <w:t xml:space="preserve">Set Learning Target: I can solve practical problems using multiplication of </w:t>
            </w:r>
            <w:r w:rsidR="00834B5F" w:rsidRPr="005603BF">
              <w:rPr>
                <w:color w:val="000000"/>
                <w:shd w:val="clear" w:color="auto" w:fill="FFFFFF"/>
              </w:rPr>
              <w:t>a whole number and a fraction</w:t>
            </w:r>
            <w:r w:rsidRPr="005603BF">
              <w:rPr>
                <w:color w:val="000000"/>
                <w:shd w:val="clear" w:color="auto" w:fill="FFFFFF"/>
              </w:rPr>
              <w:t xml:space="preserve">. So I can (insert real life </w:t>
            </w:r>
            <w:r w:rsidR="00834B5F" w:rsidRPr="005603BF">
              <w:rPr>
                <w:color w:val="000000"/>
                <w:shd w:val="clear" w:color="auto" w:fill="FFFFFF"/>
              </w:rPr>
              <w:t>connections shared by students)</w:t>
            </w:r>
            <w:r w:rsidRPr="005603BF">
              <w:rPr>
                <w:color w:val="000000"/>
                <w:shd w:val="clear" w:color="auto" w:fill="FFFFFF"/>
              </w:rPr>
              <w:t>.</w:t>
            </w:r>
          </w:p>
        </w:tc>
        <w:tc>
          <w:tcPr>
            <w:tcW w:w="4354" w:type="dxa"/>
          </w:tcPr>
          <w:p w:rsidR="009347A6" w:rsidRPr="005603BF" w:rsidRDefault="009347A6" w:rsidP="005603BF">
            <w:pPr>
              <w:widowControl/>
              <w:spacing w:after="120"/>
              <w:rPr>
                <w:rFonts w:eastAsia="Times New Roman"/>
                <w:kern w:val="0"/>
                <w:lang w:eastAsia="en-US"/>
              </w:rPr>
            </w:pPr>
            <w:r w:rsidRPr="005603BF">
              <w:rPr>
                <w:rFonts w:eastAsia="Times New Roman"/>
                <w:color w:val="000000"/>
                <w:kern w:val="0"/>
                <w:shd w:val="clear" w:color="auto" w:fill="FFFFFF"/>
                <w:lang w:eastAsia="en-US"/>
              </w:rPr>
              <w:t xml:space="preserve">The </w:t>
            </w:r>
            <w:r w:rsidR="00ED340E" w:rsidRPr="005603BF">
              <w:rPr>
                <w:rFonts w:eastAsia="Times New Roman"/>
                <w:color w:val="000000"/>
                <w:kern w:val="0"/>
                <w:shd w:val="clear" w:color="auto" w:fill="FFFFFF"/>
                <w:lang w:eastAsia="en-US"/>
              </w:rPr>
              <w:t xml:space="preserve">SE and GE </w:t>
            </w:r>
            <w:r w:rsidRPr="005603BF">
              <w:rPr>
                <w:rFonts w:eastAsia="Times New Roman"/>
                <w:color w:val="000000"/>
                <w:kern w:val="0"/>
                <w:shd w:val="clear" w:color="auto" w:fill="FFFFFF"/>
                <w:lang w:eastAsia="en-US"/>
              </w:rPr>
              <w:t xml:space="preserve">will each hold up a measuring cup. </w:t>
            </w:r>
            <w:r w:rsidR="00C03A34" w:rsidRPr="005603BF">
              <w:rPr>
                <w:rFonts w:eastAsia="Times New Roman"/>
                <w:color w:val="000000"/>
                <w:kern w:val="0"/>
                <w:shd w:val="clear" w:color="auto" w:fill="FFFFFF"/>
                <w:lang w:eastAsia="en-US"/>
              </w:rPr>
              <w:t xml:space="preserve">One will hold up a one-third measuring cup, and the other will hold up a one-cup measuring cup. </w:t>
            </w:r>
            <w:r w:rsidRPr="005603BF">
              <w:rPr>
                <w:rFonts w:eastAsia="Times New Roman"/>
                <w:color w:val="000000"/>
                <w:kern w:val="0"/>
                <w:shd w:val="clear" w:color="auto" w:fill="FFFFFF"/>
                <w:lang w:eastAsia="en-US"/>
              </w:rPr>
              <w:t xml:space="preserve">Explain that Teacher 1 is making a recipe that </w:t>
            </w:r>
            <w:r w:rsidR="00C03A34" w:rsidRPr="005603BF">
              <w:rPr>
                <w:rFonts w:eastAsia="Times New Roman"/>
                <w:color w:val="000000"/>
                <w:kern w:val="0"/>
                <w:shd w:val="clear" w:color="auto" w:fill="FFFFFF"/>
                <w:lang w:eastAsia="en-US"/>
              </w:rPr>
              <w:t>Teacher 2</w:t>
            </w:r>
            <w:r w:rsidRPr="005603BF">
              <w:rPr>
                <w:rFonts w:eastAsia="Times New Roman"/>
                <w:color w:val="000000"/>
                <w:kern w:val="0"/>
                <w:shd w:val="clear" w:color="auto" w:fill="FFFFFF"/>
                <w:lang w:eastAsia="en-US"/>
              </w:rPr>
              <w:t xml:space="preserve"> gave her. </w:t>
            </w:r>
            <w:r w:rsidR="00C03A34" w:rsidRPr="005603BF">
              <w:rPr>
                <w:rFonts w:eastAsia="Times New Roman"/>
                <w:color w:val="000000"/>
                <w:kern w:val="0"/>
                <w:shd w:val="clear" w:color="auto" w:fill="FFFFFF"/>
                <w:lang w:eastAsia="en-US"/>
              </w:rPr>
              <w:t xml:space="preserve">Teacher 1 </w:t>
            </w:r>
            <w:r w:rsidRPr="005603BF">
              <w:rPr>
                <w:rFonts w:eastAsia="Times New Roman"/>
                <w:color w:val="000000"/>
                <w:kern w:val="0"/>
                <w:shd w:val="clear" w:color="auto" w:fill="FFFFFF"/>
                <w:lang w:eastAsia="en-US"/>
              </w:rPr>
              <w:t xml:space="preserve">needs to use </w:t>
            </w:r>
            <w:r w:rsidR="00C03A34" w:rsidRPr="005603BF">
              <w:rPr>
                <w:rFonts w:eastAsia="Times New Roman"/>
                <w:color w:val="000000"/>
                <w:kern w:val="0"/>
                <w:shd w:val="clear" w:color="auto" w:fill="FFFFFF"/>
                <w:lang w:eastAsia="en-US"/>
              </w:rPr>
              <w:t xml:space="preserve">one </w:t>
            </w:r>
            <w:r w:rsidRPr="005603BF">
              <w:rPr>
                <w:rFonts w:eastAsia="Times New Roman"/>
                <w:color w:val="000000"/>
                <w:kern w:val="0"/>
                <w:shd w:val="clear" w:color="auto" w:fill="FFFFFF"/>
                <w:lang w:eastAsia="en-US"/>
              </w:rPr>
              <w:t xml:space="preserve">cup of sugar but only has this </w:t>
            </w:r>
            <w:r w:rsidR="00C03A34" w:rsidRPr="005603BF">
              <w:rPr>
                <w:rFonts w:eastAsia="Times New Roman"/>
                <w:color w:val="000000"/>
                <w:kern w:val="0"/>
                <w:shd w:val="clear" w:color="auto" w:fill="FFFFFF"/>
                <w:lang w:eastAsia="en-US"/>
              </w:rPr>
              <w:t xml:space="preserve">one-third </w:t>
            </w:r>
            <w:r w:rsidRPr="005603BF">
              <w:rPr>
                <w:rFonts w:eastAsia="Times New Roman"/>
                <w:color w:val="000000"/>
                <w:kern w:val="0"/>
                <w:shd w:val="clear" w:color="auto" w:fill="FFFFFF"/>
                <w:lang w:eastAsia="en-US"/>
              </w:rPr>
              <w:t>measuring cup. How could she determine how many of her cups to use?</w:t>
            </w:r>
          </w:p>
          <w:p w:rsidR="009347A6" w:rsidRPr="005603BF" w:rsidRDefault="009347A6" w:rsidP="005603BF">
            <w:pPr>
              <w:widowControl/>
              <w:spacing w:after="120"/>
              <w:rPr>
                <w:rFonts w:eastAsia="Times New Roman"/>
                <w:color w:val="000000"/>
                <w:kern w:val="0"/>
                <w:shd w:val="clear" w:color="auto" w:fill="FFFFFF"/>
                <w:lang w:eastAsia="en-US"/>
              </w:rPr>
            </w:pPr>
            <w:r w:rsidRPr="005603BF">
              <w:rPr>
                <w:rFonts w:eastAsia="Times New Roman"/>
                <w:color w:val="000000"/>
                <w:kern w:val="0"/>
                <w:shd w:val="clear" w:color="auto" w:fill="FFFFFF"/>
                <w:lang w:eastAsia="en-US"/>
              </w:rPr>
              <w:t xml:space="preserve">Students will discuss in </w:t>
            </w:r>
            <w:r w:rsidR="00834B5F" w:rsidRPr="005603BF">
              <w:rPr>
                <w:rFonts w:eastAsia="Times New Roman"/>
                <w:color w:val="000000"/>
                <w:kern w:val="0"/>
                <w:shd w:val="clear" w:color="auto" w:fill="FFFFFF"/>
                <w:lang w:eastAsia="en-US"/>
              </w:rPr>
              <w:t>pairs</w:t>
            </w:r>
            <w:r w:rsidRPr="005603BF">
              <w:rPr>
                <w:rFonts w:eastAsia="Times New Roman"/>
                <w:color w:val="000000"/>
                <w:kern w:val="0"/>
                <w:shd w:val="clear" w:color="auto" w:fill="FFFFFF"/>
                <w:lang w:eastAsia="en-US"/>
              </w:rPr>
              <w:t xml:space="preserve"> and share their solutions with the c</w:t>
            </w:r>
            <w:r w:rsidR="00834B5F" w:rsidRPr="005603BF">
              <w:rPr>
                <w:rFonts w:eastAsia="Times New Roman"/>
                <w:color w:val="000000"/>
                <w:kern w:val="0"/>
                <w:shd w:val="clear" w:color="auto" w:fill="FFFFFF"/>
                <w:lang w:eastAsia="en-US"/>
              </w:rPr>
              <w:t>lass. What different ways did they</w:t>
            </w:r>
            <w:r w:rsidRPr="005603BF">
              <w:rPr>
                <w:rFonts w:eastAsia="Times New Roman"/>
                <w:color w:val="000000"/>
                <w:kern w:val="0"/>
                <w:shd w:val="clear" w:color="auto" w:fill="FFFFFF"/>
                <w:lang w:eastAsia="en-US"/>
              </w:rPr>
              <w:t xml:space="preserve"> use to determine </w:t>
            </w:r>
            <w:r w:rsidR="00834B5F" w:rsidRPr="005603BF">
              <w:rPr>
                <w:rFonts w:eastAsia="Times New Roman"/>
                <w:color w:val="000000"/>
                <w:kern w:val="0"/>
                <w:shd w:val="clear" w:color="auto" w:fill="FFFFFF"/>
                <w:lang w:eastAsia="en-US"/>
              </w:rPr>
              <w:t>the solution</w:t>
            </w:r>
            <w:r w:rsidRPr="005603BF">
              <w:rPr>
                <w:rFonts w:eastAsia="Times New Roman"/>
                <w:color w:val="000000"/>
                <w:kern w:val="0"/>
                <w:shd w:val="clear" w:color="auto" w:fill="FFFFFF"/>
                <w:lang w:eastAsia="en-US"/>
              </w:rPr>
              <w:t>?</w:t>
            </w:r>
            <w:r w:rsidR="00C03A34" w:rsidRPr="005603BF">
              <w:rPr>
                <w:rFonts w:eastAsia="Times New Roman"/>
                <w:color w:val="000000"/>
                <w:kern w:val="0"/>
                <w:shd w:val="clear" w:color="auto" w:fill="FFFFFF"/>
                <w:lang w:eastAsia="en-US"/>
              </w:rPr>
              <w:t xml:space="preserve"> </w:t>
            </w:r>
            <w:r w:rsidR="00834B5F" w:rsidRPr="005603BF">
              <w:rPr>
                <w:rFonts w:eastAsia="Times New Roman"/>
                <w:color w:val="000000"/>
                <w:kern w:val="0"/>
                <w:shd w:val="clear" w:color="auto" w:fill="FFFFFF"/>
                <w:lang w:eastAsia="en-US"/>
              </w:rPr>
              <w:t>(repeated addition or multiplication)</w:t>
            </w:r>
          </w:p>
          <w:p w:rsidR="009347A6" w:rsidRPr="005603BF" w:rsidRDefault="009347A6" w:rsidP="005603BF">
            <w:pPr>
              <w:widowControl/>
              <w:spacing w:before="1040" w:after="120"/>
              <w:rPr>
                <w:rFonts w:eastAsia="Times New Roman"/>
                <w:color w:val="000000"/>
                <w:kern w:val="0"/>
                <w:shd w:val="clear" w:color="auto" w:fill="FFFFFF"/>
                <w:lang w:eastAsia="en-US"/>
              </w:rPr>
            </w:pPr>
            <w:r w:rsidRPr="005603BF">
              <w:rPr>
                <w:rFonts w:eastAsia="Times New Roman"/>
                <w:color w:val="000000"/>
                <w:kern w:val="0"/>
                <w:shd w:val="clear" w:color="auto" w:fill="FFFFFF"/>
                <w:lang w:eastAsia="en-US"/>
              </w:rPr>
              <w:t>SE will write the learning target on the board.</w:t>
            </w:r>
          </w:p>
          <w:p w:rsidR="002645C4" w:rsidRPr="005603BF" w:rsidRDefault="00DE5F6B" w:rsidP="005603BF">
            <w:pPr>
              <w:widowControl/>
              <w:spacing w:after="120"/>
              <w:rPr>
                <w:rFonts w:asciiTheme="minorHAnsi" w:hAnsiTheme="minorHAnsi" w:cstheme="minorHAnsi"/>
              </w:rPr>
            </w:pPr>
            <w:r w:rsidRPr="005603BF">
              <w:t xml:space="preserve">SE will display the </w:t>
            </w:r>
            <w:r w:rsidR="00C03A34" w:rsidRPr="005603BF">
              <w:t xml:space="preserve">mathematics </w:t>
            </w:r>
            <w:r w:rsidRPr="005603BF">
              <w:t>stations for the students on the board. Each student is assigned a group by having the students count off by threes. Explain to students that one of their independent assignment</w:t>
            </w:r>
            <w:r w:rsidR="00834B5F" w:rsidRPr="005603BF">
              <w:t>s</w:t>
            </w:r>
            <w:r w:rsidRPr="005603BF">
              <w:t xml:space="preserve"> will be to view the videos on Google </w:t>
            </w:r>
            <w:r w:rsidRPr="005603BF">
              <w:lastRenderedPageBreak/>
              <w:t xml:space="preserve">classroom and practice using the activities that have been assigned on their classroom. </w:t>
            </w:r>
            <w:r w:rsidR="00420C55" w:rsidRPr="005603BF">
              <w:t xml:space="preserve">A worksheet is attached for the Independent Group. </w:t>
            </w:r>
            <w:r w:rsidRPr="005603BF">
              <w:t>Everyone that is a number 1 will start with SE, number 2 students will start with GE, and number 3 students will start in the independent station. The teacher will display a timer and set it for 30 minutes for station rotations.</w:t>
            </w:r>
          </w:p>
        </w:tc>
      </w:tr>
      <w:tr w:rsidR="002645C4" w:rsidTr="005603BF">
        <w:tc>
          <w:tcPr>
            <w:tcW w:w="2088" w:type="dxa"/>
          </w:tcPr>
          <w:p w:rsidR="002645C4" w:rsidRPr="005603BF" w:rsidRDefault="002645C4" w:rsidP="00FF546C">
            <w:pPr>
              <w:rPr>
                <w:b/>
              </w:rPr>
            </w:pPr>
            <w:r w:rsidRPr="005603BF">
              <w:rPr>
                <w:b/>
              </w:rPr>
              <w:lastRenderedPageBreak/>
              <w:t>Lesson Activities/ Procedures</w:t>
            </w:r>
          </w:p>
        </w:tc>
        <w:tc>
          <w:tcPr>
            <w:tcW w:w="2340" w:type="dxa"/>
          </w:tcPr>
          <w:p w:rsidR="002645C4" w:rsidRPr="005603BF" w:rsidRDefault="00DE5F6B" w:rsidP="00500BAA">
            <w:r w:rsidRPr="005603BF">
              <w:t>Station Teaching</w:t>
            </w:r>
          </w:p>
        </w:tc>
        <w:tc>
          <w:tcPr>
            <w:tcW w:w="4353" w:type="dxa"/>
          </w:tcPr>
          <w:p w:rsidR="00DE5F6B" w:rsidRPr="005603BF" w:rsidRDefault="00DE5F6B" w:rsidP="005603BF">
            <w:pPr>
              <w:widowControl/>
              <w:spacing w:after="120"/>
              <w:rPr>
                <w:rFonts w:eastAsia="Times New Roman"/>
                <w:kern w:val="0"/>
                <w:lang w:eastAsia="en-US"/>
              </w:rPr>
            </w:pPr>
            <w:r w:rsidRPr="005603BF">
              <w:rPr>
                <w:rFonts w:eastAsia="Times New Roman"/>
                <w:color w:val="000000"/>
                <w:kern w:val="0"/>
                <w:lang w:eastAsia="en-US"/>
              </w:rPr>
              <w:t xml:space="preserve">The teacher will present </w:t>
            </w:r>
            <w:r w:rsidR="00C03A34" w:rsidRPr="005603BF">
              <w:rPr>
                <w:rFonts w:eastAsia="Times New Roman"/>
                <w:color w:val="000000"/>
                <w:kern w:val="0"/>
                <w:lang w:eastAsia="en-US"/>
              </w:rPr>
              <w:t xml:space="preserve">two </w:t>
            </w:r>
            <w:r w:rsidRPr="005603BF">
              <w:rPr>
                <w:rFonts w:eastAsia="Times New Roman"/>
                <w:color w:val="000000"/>
                <w:kern w:val="0"/>
                <w:lang w:eastAsia="en-US"/>
              </w:rPr>
              <w:t>problem</w:t>
            </w:r>
            <w:r w:rsidR="00C03A34" w:rsidRPr="005603BF">
              <w:rPr>
                <w:rFonts w:eastAsia="Times New Roman"/>
                <w:color w:val="000000"/>
                <w:kern w:val="0"/>
                <w:lang w:eastAsia="en-US"/>
              </w:rPr>
              <w:t>s</w:t>
            </w:r>
            <w:r w:rsidRPr="005603BF">
              <w:rPr>
                <w:rFonts w:eastAsia="Times New Roman"/>
                <w:color w:val="000000"/>
                <w:kern w:val="0"/>
                <w:lang w:eastAsia="en-US"/>
              </w:rPr>
              <w:t>:</w:t>
            </w:r>
          </w:p>
          <w:p w:rsidR="00C03A34" w:rsidRPr="005603BF" w:rsidRDefault="00C03A34" w:rsidP="005603BF">
            <w:pPr>
              <w:widowControl/>
              <w:spacing w:after="120"/>
              <w:rPr>
                <w:rFonts w:eastAsia="Times New Roman"/>
                <w:b/>
                <w:color w:val="000000"/>
                <w:kern w:val="0"/>
                <w:shd w:val="clear" w:color="auto" w:fill="FFFFFF"/>
                <w:lang w:eastAsia="en-US"/>
              </w:rPr>
            </w:pPr>
            <w:r w:rsidRPr="005603BF">
              <w:rPr>
                <w:rFonts w:eastAsia="Times New Roman"/>
                <w:b/>
                <w:color w:val="000000"/>
                <w:kern w:val="0"/>
                <w:shd w:val="clear" w:color="auto" w:fill="FFFFFF"/>
                <w:lang w:eastAsia="en-US"/>
              </w:rPr>
              <w:t>Problem 1</w:t>
            </w:r>
          </w:p>
          <w:p w:rsidR="00DE5F6B" w:rsidRPr="005603BF" w:rsidRDefault="00DE5F6B" w:rsidP="005603BF">
            <w:pPr>
              <w:widowControl/>
              <w:spacing w:after="120"/>
              <w:rPr>
                <w:rFonts w:eastAsia="Times New Roman"/>
                <w:kern w:val="0"/>
                <w:lang w:eastAsia="en-US"/>
              </w:rPr>
            </w:pPr>
            <w:r w:rsidRPr="005603BF">
              <w:rPr>
                <w:rFonts w:eastAsia="Times New Roman"/>
                <w:color w:val="000000"/>
                <w:kern w:val="0"/>
                <w:shd w:val="clear" w:color="auto" w:fill="FFFFFF"/>
                <w:lang w:eastAsia="en-US"/>
              </w:rPr>
              <w:t xml:space="preserve">Jacob is baking chocolate chip cookies. The recipe </w:t>
            </w:r>
            <w:r w:rsidR="00E477D6" w:rsidRPr="005603BF">
              <w:rPr>
                <w:rFonts w:eastAsia="Times New Roman"/>
                <w:color w:val="000000"/>
                <w:kern w:val="0"/>
                <w:shd w:val="clear" w:color="auto" w:fill="FFFFFF"/>
                <w:lang w:eastAsia="en-US"/>
              </w:rPr>
              <w:t>calls for</w:t>
            </w:r>
            <w:r w:rsidRPr="005603BF">
              <w:rPr>
                <w:rFonts w:eastAsia="Times New Roman"/>
                <w:color w:val="000000"/>
                <w:kern w:val="0"/>
                <w:shd w:val="clear" w:color="auto" w:fill="FFFFFF"/>
                <w:lang w:eastAsia="en-US"/>
              </w:rPr>
              <w:t xml:space="preserve"> </w:t>
            </w:r>
            <w:r w:rsidR="00C03A34" w:rsidRPr="005603BF">
              <w:rPr>
                <w:rFonts w:eastAsia="Times New Roman"/>
                <w:color w:val="000000"/>
                <w:kern w:val="0"/>
                <w:shd w:val="clear" w:color="auto" w:fill="FFFFFF"/>
                <w:lang w:eastAsia="en-US"/>
              </w:rPr>
              <w:t>three-fourths</w:t>
            </w:r>
            <w:r w:rsidRPr="005603BF">
              <w:rPr>
                <w:rFonts w:eastAsia="Times New Roman"/>
                <w:color w:val="000000"/>
                <w:kern w:val="0"/>
                <w:shd w:val="clear" w:color="auto" w:fill="FFFFFF"/>
                <w:lang w:eastAsia="en-US"/>
              </w:rPr>
              <w:t xml:space="preserve"> cup of sugar. Jacob wants to make </w:t>
            </w:r>
            <w:r w:rsidR="00C03A34" w:rsidRPr="005603BF">
              <w:rPr>
                <w:rFonts w:eastAsia="Times New Roman"/>
                <w:color w:val="000000"/>
                <w:kern w:val="0"/>
                <w:shd w:val="clear" w:color="auto" w:fill="FFFFFF"/>
                <w:lang w:eastAsia="en-US"/>
              </w:rPr>
              <w:t xml:space="preserve">eight </w:t>
            </w:r>
            <w:r w:rsidRPr="005603BF">
              <w:rPr>
                <w:rFonts w:eastAsia="Times New Roman"/>
                <w:color w:val="000000"/>
                <w:kern w:val="0"/>
                <w:shd w:val="clear" w:color="auto" w:fill="FFFFFF"/>
                <w:lang w:eastAsia="en-US"/>
              </w:rPr>
              <w:t>batches. How many cups of sugar does he need? _____</w:t>
            </w:r>
          </w:p>
          <w:p w:rsidR="00DE5F6B" w:rsidRPr="005603BF" w:rsidRDefault="00DE5F6B" w:rsidP="005603BF">
            <w:pPr>
              <w:widowControl/>
              <w:spacing w:after="120"/>
              <w:rPr>
                <w:rFonts w:eastAsia="Times New Roman"/>
                <w:kern w:val="0"/>
                <w:lang w:eastAsia="en-US"/>
              </w:rPr>
            </w:pPr>
            <w:r w:rsidRPr="005603BF">
              <w:rPr>
                <w:rFonts w:eastAsia="Times New Roman"/>
                <w:color w:val="000000"/>
                <w:kern w:val="0"/>
                <w:shd w:val="clear" w:color="auto" w:fill="FFFFFF"/>
                <w:lang w:eastAsia="en-US"/>
              </w:rPr>
              <w:t>How can we help Jacob solve his problem</w:t>
            </w:r>
            <w:r w:rsidR="00E477D6" w:rsidRPr="005603BF">
              <w:rPr>
                <w:rFonts w:eastAsia="Times New Roman"/>
                <w:color w:val="000000"/>
                <w:kern w:val="0"/>
                <w:shd w:val="clear" w:color="auto" w:fill="FFFFFF"/>
                <w:lang w:eastAsia="en-US"/>
              </w:rPr>
              <w:t xml:space="preserve"> using a picture model and numbers?</w:t>
            </w:r>
          </w:p>
          <w:p w:rsidR="0040338E" w:rsidRPr="005603BF" w:rsidRDefault="00E477D6" w:rsidP="005603BF">
            <w:pPr>
              <w:widowControl/>
              <w:spacing w:after="120"/>
              <w:rPr>
                <w:rFonts w:eastAsia="Times New Roman"/>
                <w:kern w:val="0"/>
                <w:lang w:eastAsia="en-US"/>
              </w:rPr>
            </w:pPr>
            <w:r w:rsidRPr="005603BF">
              <w:rPr>
                <w:rFonts w:eastAsia="Times New Roman"/>
                <w:kern w:val="0"/>
                <w:lang w:eastAsia="en-US"/>
              </w:rPr>
              <w:t xml:space="preserve">Students will work to solve and model this </w:t>
            </w:r>
            <w:r w:rsidR="00C03A34" w:rsidRPr="005603BF">
              <w:rPr>
                <w:rFonts w:eastAsia="Times New Roman"/>
                <w:kern w:val="0"/>
                <w:lang w:eastAsia="en-US"/>
              </w:rPr>
              <w:t>problem</w:t>
            </w:r>
            <w:r w:rsidRPr="005603BF">
              <w:rPr>
                <w:rFonts w:eastAsia="Times New Roman"/>
                <w:kern w:val="0"/>
                <w:lang w:eastAsia="en-US"/>
              </w:rPr>
              <w:t xml:space="preserve">. </w:t>
            </w:r>
            <w:r w:rsidR="00C03A34" w:rsidRPr="005603BF">
              <w:rPr>
                <w:rFonts w:eastAsia="Times New Roman"/>
                <w:kern w:val="0"/>
                <w:lang w:eastAsia="en-US"/>
              </w:rPr>
              <w:t xml:space="preserve">The GE </w:t>
            </w:r>
            <w:r w:rsidRPr="005603BF">
              <w:rPr>
                <w:rFonts w:eastAsia="Times New Roman"/>
                <w:kern w:val="0"/>
                <w:lang w:eastAsia="en-US"/>
              </w:rPr>
              <w:t>will monitor student solutions</w:t>
            </w:r>
            <w:r w:rsidR="00C03A34" w:rsidRPr="005603BF">
              <w:rPr>
                <w:rFonts w:eastAsia="Times New Roman"/>
                <w:kern w:val="0"/>
                <w:lang w:eastAsia="en-US"/>
              </w:rPr>
              <w:t xml:space="preserve"> and </w:t>
            </w:r>
            <w:r w:rsidRPr="005603BF">
              <w:rPr>
                <w:rFonts w:eastAsia="Times New Roman"/>
                <w:kern w:val="0"/>
                <w:lang w:eastAsia="en-US"/>
              </w:rPr>
              <w:t xml:space="preserve">select at least three students to share their solutions justifying their process (choose one student who used repeated addition, one multiplication, and one with appropriate model/drawing to illustrate the situation). Record the solution strategies on a whiteboard or </w:t>
            </w:r>
            <w:r w:rsidR="00C03A34" w:rsidRPr="005603BF">
              <w:rPr>
                <w:rFonts w:eastAsia="Times New Roman"/>
                <w:kern w:val="0"/>
                <w:lang w:eastAsia="en-US"/>
              </w:rPr>
              <w:lastRenderedPageBreak/>
              <w:t xml:space="preserve">chart </w:t>
            </w:r>
            <w:r w:rsidRPr="005603BF">
              <w:rPr>
                <w:rFonts w:eastAsia="Times New Roman"/>
                <w:kern w:val="0"/>
                <w:lang w:eastAsia="en-US"/>
              </w:rPr>
              <w:t xml:space="preserve">paper, and leave </w:t>
            </w:r>
            <w:r w:rsidR="00C03A34" w:rsidRPr="005603BF">
              <w:rPr>
                <w:rFonts w:eastAsia="Times New Roman"/>
                <w:kern w:val="0"/>
                <w:lang w:eastAsia="en-US"/>
              </w:rPr>
              <w:t xml:space="preserve">it </w:t>
            </w:r>
            <w:r w:rsidRPr="005603BF">
              <w:rPr>
                <w:rFonts w:eastAsia="Times New Roman"/>
                <w:kern w:val="0"/>
                <w:lang w:eastAsia="en-US"/>
              </w:rPr>
              <w:t>accessible for students to see.</w:t>
            </w:r>
          </w:p>
          <w:p w:rsidR="00DE5F6B" w:rsidRPr="005603BF" w:rsidRDefault="0040338E" w:rsidP="005603BF">
            <w:pPr>
              <w:widowControl/>
              <w:spacing w:after="120"/>
              <w:rPr>
                <w:rFonts w:eastAsia="Times New Roman"/>
                <w:kern w:val="0"/>
                <w:lang w:eastAsia="en-US"/>
              </w:rPr>
            </w:pPr>
            <w:r w:rsidRPr="005603BF">
              <w:rPr>
                <w:rFonts w:eastAsia="Times New Roman"/>
                <w:kern w:val="0"/>
                <w:lang w:eastAsia="en-US"/>
              </w:rPr>
              <w:t xml:space="preserve">Emphasize the vocabulary of “8 of </w:t>
            </w:r>
            <m:oMath>
              <m:f>
                <m:fPr>
                  <m:ctrlPr>
                    <w:rPr>
                      <w:rFonts w:ascii="Cambria Math" w:eastAsia="Times New Roman" w:hAnsi="Cambria Math"/>
                      <w:i/>
                      <w:kern w:val="0"/>
                      <w:lang w:eastAsia="en-US"/>
                    </w:rPr>
                  </m:ctrlPr>
                </m:fPr>
                <m:num>
                  <m:r>
                    <w:rPr>
                      <w:rFonts w:ascii="Cambria Math" w:eastAsia="Times New Roman" w:hAnsi="Cambria Math"/>
                      <w:kern w:val="0"/>
                      <w:lang w:eastAsia="en-US"/>
                    </w:rPr>
                    <m:t>3</m:t>
                  </m:r>
                </m:num>
                <m:den>
                  <m:r>
                    <w:rPr>
                      <w:rFonts w:ascii="Cambria Math" w:eastAsia="Times New Roman" w:hAnsi="Cambria Math"/>
                      <w:kern w:val="0"/>
                      <w:lang w:eastAsia="en-US"/>
                    </w:rPr>
                    <m:t>4</m:t>
                  </m:r>
                </m:den>
              </m:f>
            </m:oMath>
            <w:r w:rsidR="00C03A34" w:rsidRPr="005603BF">
              <w:rPr>
                <w:rFonts w:eastAsia="Times New Roman"/>
                <w:kern w:val="0"/>
                <w:lang w:eastAsia="en-US"/>
              </w:rPr>
              <w:t xml:space="preserve"> </w:t>
            </w:r>
            <w:r w:rsidRPr="005603BF">
              <w:rPr>
                <w:rFonts w:eastAsia="Times New Roman"/>
                <w:kern w:val="0"/>
                <w:lang w:eastAsia="en-US"/>
              </w:rPr>
              <w:t>c</w:t>
            </w:r>
            <w:r w:rsidR="00C03A34" w:rsidRPr="005603BF">
              <w:rPr>
                <w:rFonts w:eastAsia="Times New Roman"/>
                <w:kern w:val="0"/>
                <w:lang w:eastAsia="en-US"/>
              </w:rPr>
              <w:t>up</w:t>
            </w:r>
            <w:r w:rsidRPr="005603BF">
              <w:rPr>
                <w:rFonts w:eastAsia="Times New Roman"/>
                <w:kern w:val="0"/>
                <w:lang w:eastAsia="en-US"/>
              </w:rPr>
              <w:t xml:space="preserve"> sugar” as the number expression is written.</w:t>
            </w:r>
          </w:p>
          <w:p w:rsidR="00A55B67" w:rsidRPr="005603BF" w:rsidRDefault="00A55B67" w:rsidP="005603BF">
            <w:pPr>
              <w:widowControl/>
              <w:spacing w:after="120"/>
              <w:rPr>
                <w:rFonts w:eastAsia="Times New Roman"/>
                <w:b/>
                <w:color w:val="000000"/>
                <w:kern w:val="0"/>
                <w:shd w:val="clear" w:color="auto" w:fill="FFFFFF"/>
                <w:lang w:eastAsia="en-US"/>
              </w:rPr>
            </w:pPr>
            <w:r w:rsidRPr="005603BF">
              <w:rPr>
                <w:rFonts w:eastAsia="Times New Roman"/>
                <w:b/>
                <w:color w:val="000000"/>
                <w:kern w:val="0"/>
                <w:shd w:val="clear" w:color="auto" w:fill="FFFFFF"/>
                <w:lang w:eastAsia="en-US"/>
              </w:rPr>
              <w:t>Problem 2</w:t>
            </w:r>
          </w:p>
          <w:p w:rsidR="00DE5F6B" w:rsidRPr="005603BF" w:rsidRDefault="00DE5F6B" w:rsidP="005603BF">
            <w:pPr>
              <w:widowControl/>
              <w:spacing w:after="120"/>
              <w:rPr>
                <w:rFonts w:eastAsia="Times New Roman"/>
                <w:kern w:val="0"/>
                <w:lang w:eastAsia="en-US"/>
              </w:rPr>
            </w:pPr>
            <w:r w:rsidRPr="005603BF">
              <w:rPr>
                <w:rFonts w:eastAsia="Times New Roman"/>
                <w:color w:val="000000"/>
                <w:kern w:val="0"/>
                <w:shd w:val="clear" w:color="auto" w:fill="FFFFFF"/>
                <w:lang w:eastAsia="en-US"/>
              </w:rPr>
              <w:t xml:space="preserve">The </w:t>
            </w:r>
            <w:r w:rsidR="00C03A34" w:rsidRPr="005603BF">
              <w:rPr>
                <w:rFonts w:eastAsia="Times New Roman"/>
                <w:color w:val="000000"/>
                <w:kern w:val="0"/>
                <w:shd w:val="clear" w:color="auto" w:fill="FFFFFF"/>
                <w:lang w:eastAsia="en-US"/>
              </w:rPr>
              <w:t xml:space="preserve">GE </w:t>
            </w:r>
            <w:r w:rsidRPr="005603BF">
              <w:rPr>
                <w:rFonts w:eastAsia="Times New Roman"/>
                <w:color w:val="000000"/>
                <w:kern w:val="0"/>
                <w:shd w:val="clear" w:color="auto" w:fill="FFFFFF"/>
                <w:lang w:eastAsia="en-US"/>
              </w:rPr>
              <w:t xml:space="preserve">teacher </w:t>
            </w:r>
            <w:r w:rsidR="00D85D5E" w:rsidRPr="005603BF">
              <w:rPr>
                <w:rFonts w:eastAsia="Times New Roman"/>
                <w:color w:val="000000"/>
                <w:kern w:val="0"/>
                <w:shd w:val="clear" w:color="auto" w:fill="FFFFFF"/>
                <w:lang w:eastAsia="en-US"/>
              </w:rPr>
              <w:t>needs 10 banners made</w:t>
            </w:r>
            <w:r w:rsidRPr="005603BF">
              <w:rPr>
                <w:rFonts w:eastAsia="Times New Roman"/>
                <w:color w:val="000000"/>
                <w:kern w:val="0"/>
                <w:shd w:val="clear" w:color="auto" w:fill="FFFFFF"/>
                <w:lang w:eastAsia="en-US"/>
              </w:rPr>
              <w:t>.</w:t>
            </w:r>
            <w:r w:rsidR="00D85D5E" w:rsidRPr="005603BF">
              <w:rPr>
                <w:rFonts w:eastAsia="Times New Roman"/>
                <w:color w:val="000000"/>
                <w:kern w:val="0"/>
                <w:shd w:val="clear" w:color="auto" w:fill="FFFFFF"/>
                <w:lang w:eastAsia="en-US"/>
              </w:rPr>
              <w:t xml:space="preserve"> Each one takes</w:t>
            </w:r>
            <w:r w:rsidRPr="005603BF">
              <w:rPr>
                <w:rFonts w:eastAsia="Times New Roman"/>
                <w:color w:val="000000"/>
                <w:kern w:val="0"/>
                <w:shd w:val="clear" w:color="auto" w:fill="FFFFFF"/>
                <w:lang w:eastAsia="en-US"/>
              </w:rPr>
              <w:t xml:space="preserve"> </w:t>
            </w:r>
            <w:r w:rsidR="00C03A34" w:rsidRPr="005603BF">
              <w:rPr>
                <w:rFonts w:eastAsia="Times New Roman"/>
                <w:color w:val="000000"/>
                <w:kern w:val="0"/>
                <w:shd w:val="clear" w:color="auto" w:fill="FFFFFF"/>
                <w:lang w:eastAsia="en-US"/>
              </w:rPr>
              <w:t xml:space="preserve">two-fifths of a </w:t>
            </w:r>
            <w:r w:rsidR="00D85D5E" w:rsidRPr="005603BF">
              <w:rPr>
                <w:rFonts w:eastAsia="Times New Roman"/>
                <w:color w:val="000000"/>
                <w:kern w:val="0"/>
                <w:shd w:val="clear" w:color="auto" w:fill="FFFFFF"/>
                <w:lang w:eastAsia="en-US"/>
              </w:rPr>
              <w:t>yard of red material</w:t>
            </w:r>
            <w:r w:rsidRPr="005603BF">
              <w:rPr>
                <w:rFonts w:eastAsia="Times New Roman"/>
                <w:color w:val="000000"/>
                <w:kern w:val="0"/>
                <w:shd w:val="clear" w:color="auto" w:fill="FFFFFF"/>
                <w:lang w:eastAsia="en-US"/>
              </w:rPr>
              <w:t xml:space="preserve">. How </w:t>
            </w:r>
            <w:r w:rsidR="00D85D5E" w:rsidRPr="005603BF">
              <w:rPr>
                <w:rFonts w:eastAsia="Times New Roman"/>
                <w:color w:val="000000"/>
                <w:kern w:val="0"/>
                <w:shd w:val="clear" w:color="auto" w:fill="FFFFFF"/>
                <w:lang w:eastAsia="en-US"/>
              </w:rPr>
              <w:t>much material is needed for the banners</w:t>
            </w:r>
            <w:r w:rsidRPr="005603BF">
              <w:rPr>
                <w:rFonts w:eastAsia="Times New Roman"/>
                <w:color w:val="000000"/>
                <w:kern w:val="0"/>
                <w:shd w:val="clear" w:color="auto" w:fill="FFFFFF"/>
                <w:lang w:eastAsia="en-US"/>
              </w:rPr>
              <w:t>?</w:t>
            </w:r>
            <w:r w:rsidR="00E477D6" w:rsidRPr="005603BF">
              <w:rPr>
                <w:rFonts w:eastAsia="Times New Roman"/>
                <w:color w:val="000000"/>
                <w:kern w:val="0"/>
                <w:shd w:val="clear" w:color="auto" w:fill="FFFFFF"/>
                <w:lang w:eastAsia="en-US"/>
              </w:rPr>
              <w:t xml:space="preserve"> Students must solve this two different ways. Have three students explain their solution strategies. Record for all students to see.</w:t>
            </w:r>
          </w:p>
          <w:p w:rsidR="002645C4" w:rsidRPr="005603BF" w:rsidRDefault="0040338E" w:rsidP="005603BF">
            <w:pPr>
              <w:widowControl/>
              <w:spacing w:after="120"/>
            </w:pPr>
            <w:r w:rsidRPr="005603BF">
              <w:rPr>
                <w:rFonts w:eastAsia="Times New Roman"/>
                <w:kern w:val="0"/>
                <w:lang w:eastAsia="en-US"/>
              </w:rPr>
              <w:t>Emphasize the vocabulary of “</w:t>
            </w:r>
            <w:r w:rsidR="00D85D5E" w:rsidRPr="005603BF">
              <w:rPr>
                <w:rFonts w:eastAsia="Times New Roman"/>
                <w:kern w:val="0"/>
                <w:lang w:eastAsia="en-US"/>
              </w:rPr>
              <w:t xml:space="preserve">10 of </w:t>
            </w:r>
            <m:oMath>
              <m:f>
                <m:fPr>
                  <m:ctrlPr>
                    <w:rPr>
                      <w:rFonts w:ascii="Cambria Math" w:eastAsia="Times New Roman" w:hAnsi="Cambria Math"/>
                      <w:i/>
                      <w:kern w:val="0"/>
                      <w:lang w:eastAsia="en-US"/>
                    </w:rPr>
                  </m:ctrlPr>
                </m:fPr>
                <m:num>
                  <m:r>
                    <w:rPr>
                      <w:rFonts w:ascii="Cambria Math" w:eastAsia="Times New Roman" w:hAnsi="Cambria Math"/>
                      <w:kern w:val="0"/>
                      <w:lang w:eastAsia="en-US"/>
                    </w:rPr>
                    <m:t>2</m:t>
                  </m:r>
                </m:num>
                <m:den>
                  <m:r>
                    <w:rPr>
                      <w:rFonts w:ascii="Cambria Math" w:eastAsia="Times New Roman" w:hAnsi="Cambria Math"/>
                      <w:kern w:val="0"/>
                      <w:lang w:eastAsia="en-US"/>
                    </w:rPr>
                    <m:t>5</m:t>
                  </m:r>
                </m:den>
              </m:f>
            </m:oMath>
            <w:r w:rsidR="00D85D5E" w:rsidRPr="005603BF">
              <w:rPr>
                <w:rFonts w:eastAsia="Times New Roman"/>
                <w:kern w:val="0"/>
                <w:lang w:eastAsia="en-US"/>
              </w:rPr>
              <w:t xml:space="preserve"> y</w:t>
            </w:r>
            <w:r w:rsidR="00C03A34" w:rsidRPr="005603BF">
              <w:rPr>
                <w:rFonts w:eastAsia="Times New Roman"/>
                <w:kern w:val="0"/>
                <w:lang w:eastAsia="en-US"/>
              </w:rPr>
              <w:t xml:space="preserve">ard </w:t>
            </w:r>
            <w:r w:rsidR="00D85D5E" w:rsidRPr="005603BF">
              <w:rPr>
                <w:rFonts w:eastAsia="Times New Roman"/>
                <w:kern w:val="0"/>
                <w:lang w:eastAsia="en-US"/>
              </w:rPr>
              <w:t>of material</w:t>
            </w:r>
            <w:r w:rsidRPr="005603BF">
              <w:rPr>
                <w:rFonts w:eastAsia="Times New Roman"/>
                <w:kern w:val="0"/>
                <w:lang w:eastAsia="en-US"/>
              </w:rPr>
              <w:t>” as the number expression is recorded.</w:t>
            </w:r>
          </w:p>
        </w:tc>
        <w:tc>
          <w:tcPr>
            <w:tcW w:w="4354" w:type="dxa"/>
          </w:tcPr>
          <w:p w:rsidR="00DE5F6B" w:rsidRPr="005603BF" w:rsidRDefault="00DE5F6B" w:rsidP="005603BF">
            <w:pPr>
              <w:widowControl/>
              <w:spacing w:after="120"/>
              <w:rPr>
                <w:rFonts w:eastAsia="Times New Roman"/>
                <w:kern w:val="0"/>
                <w:lang w:eastAsia="en-US"/>
              </w:rPr>
            </w:pPr>
            <w:r w:rsidRPr="005603BF">
              <w:rPr>
                <w:rFonts w:eastAsia="Times New Roman"/>
                <w:color w:val="000000"/>
                <w:kern w:val="0"/>
                <w:lang w:eastAsia="en-US"/>
              </w:rPr>
              <w:lastRenderedPageBreak/>
              <w:t xml:space="preserve">The teacher will present </w:t>
            </w:r>
            <w:r w:rsidR="00C03A34" w:rsidRPr="005603BF">
              <w:rPr>
                <w:rFonts w:eastAsia="Times New Roman"/>
                <w:color w:val="000000"/>
                <w:kern w:val="0"/>
                <w:lang w:eastAsia="en-US"/>
              </w:rPr>
              <w:t xml:space="preserve">two </w:t>
            </w:r>
            <w:r w:rsidRPr="005603BF">
              <w:rPr>
                <w:rFonts w:eastAsia="Times New Roman"/>
                <w:color w:val="000000"/>
                <w:kern w:val="0"/>
                <w:lang w:eastAsia="en-US"/>
              </w:rPr>
              <w:t>problem</w:t>
            </w:r>
            <w:r w:rsidR="00C03A34" w:rsidRPr="005603BF">
              <w:rPr>
                <w:rFonts w:eastAsia="Times New Roman"/>
                <w:color w:val="000000"/>
                <w:kern w:val="0"/>
                <w:lang w:eastAsia="en-US"/>
              </w:rPr>
              <w:t>s</w:t>
            </w:r>
            <w:r w:rsidRPr="005603BF">
              <w:rPr>
                <w:rFonts w:eastAsia="Times New Roman"/>
                <w:color w:val="000000"/>
                <w:kern w:val="0"/>
                <w:lang w:eastAsia="en-US"/>
              </w:rPr>
              <w:t>:</w:t>
            </w:r>
          </w:p>
          <w:p w:rsidR="00C03A34" w:rsidRPr="005603BF" w:rsidRDefault="00C03A34" w:rsidP="005603BF">
            <w:pPr>
              <w:widowControl/>
              <w:spacing w:after="120"/>
              <w:rPr>
                <w:rFonts w:eastAsia="Times New Roman"/>
                <w:b/>
                <w:color w:val="000000"/>
                <w:kern w:val="0"/>
                <w:shd w:val="clear" w:color="auto" w:fill="FFFFFF"/>
                <w:lang w:eastAsia="en-US"/>
              </w:rPr>
            </w:pPr>
            <w:r w:rsidRPr="005603BF">
              <w:rPr>
                <w:rFonts w:eastAsia="Times New Roman"/>
                <w:b/>
                <w:color w:val="000000"/>
                <w:kern w:val="0"/>
                <w:shd w:val="clear" w:color="auto" w:fill="FFFFFF"/>
                <w:lang w:eastAsia="en-US"/>
              </w:rPr>
              <w:t>Problem 1</w:t>
            </w:r>
          </w:p>
          <w:p w:rsidR="00DE5F6B" w:rsidRPr="005603BF" w:rsidRDefault="00DE5F6B" w:rsidP="005603BF">
            <w:pPr>
              <w:widowControl/>
              <w:spacing w:after="120"/>
              <w:rPr>
                <w:rFonts w:eastAsia="Times New Roman"/>
                <w:kern w:val="0"/>
                <w:lang w:eastAsia="en-US"/>
              </w:rPr>
            </w:pPr>
            <w:r w:rsidRPr="005603BF">
              <w:rPr>
                <w:rFonts w:eastAsia="Times New Roman"/>
                <w:color w:val="000000"/>
                <w:kern w:val="0"/>
                <w:shd w:val="clear" w:color="auto" w:fill="FFFFFF"/>
                <w:lang w:eastAsia="en-US"/>
              </w:rPr>
              <w:t xml:space="preserve">In the fridge, Hannah had </w:t>
            </w:r>
            <w:r w:rsidR="00C03A34" w:rsidRPr="005603BF">
              <w:rPr>
                <w:rFonts w:eastAsia="Times New Roman"/>
                <w:color w:val="000000"/>
                <w:kern w:val="0"/>
                <w:shd w:val="clear" w:color="auto" w:fill="FFFFFF"/>
                <w:lang w:eastAsia="en-US"/>
              </w:rPr>
              <w:t xml:space="preserve">five </w:t>
            </w:r>
            <w:r w:rsidRPr="005603BF">
              <w:rPr>
                <w:rFonts w:eastAsia="Times New Roman"/>
                <w:color w:val="000000"/>
                <w:kern w:val="0"/>
                <w:shd w:val="clear" w:color="auto" w:fill="FFFFFF"/>
                <w:lang w:eastAsia="en-US"/>
              </w:rPr>
              <w:t xml:space="preserve">quarts of milk. She used </w:t>
            </w:r>
            <w:r w:rsidR="00C03A34" w:rsidRPr="005603BF">
              <w:rPr>
                <w:rFonts w:eastAsia="Times New Roman"/>
                <w:color w:val="000000"/>
                <w:kern w:val="0"/>
                <w:shd w:val="clear" w:color="auto" w:fill="FFFFFF"/>
                <w:lang w:eastAsia="en-US"/>
              </w:rPr>
              <w:t>three-fifths</w:t>
            </w:r>
            <w:r w:rsidRPr="005603BF">
              <w:rPr>
                <w:rFonts w:eastAsia="Times New Roman"/>
                <w:color w:val="000000"/>
                <w:kern w:val="0"/>
                <w:shd w:val="clear" w:color="auto" w:fill="FFFFFF"/>
                <w:lang w:eastAsia="en-US"/>
              </w:rPr>
              <w:t xml:space="preserve"> of this milk when she made a </w:t>
            </w:r>
            <w:r w:rsidR="00C03A34" w:rsidRPr="005603BF">
              <w:rPr>
                <w:rFonts w:eastAsia="Times New Roman"/>
                <w:i/>
                <w:color w:val="000000"/>
                <w:kern w:val="0"/>
                <w:shd w:val="clear" w:color="auto" w:fill="FFFFFF"/>
                <w:lang w:eastAsia="en-US"/>
              </w:rPr>
              <w:t>huge</w:t>
            </w:r>
            <w:r w:rsidR="00C03A34" w:rsidRPr="005603BF">
              <w:rPr>
                <w:rFonts w:eastAsia="Times New Roman"/>
                <w:color w:val="000000"/>
                <w:kern w:val="0"/>
                <w:shd w:val="clear" w:color="auto" w:fill="FFFFFF"/>
                <w:lang w:eastAsia="en-US"/>
              </w:rPr>
              <w:t xml:space="preserve"> </w:t>
            </w:r>
            <w:r w:rsidRPr="005603BF">
              <w:rPr>
                <w:rFonts w:eastAsia="Times New Roman"/>
                <w:color w:val="000000"/>
                <w:kern w:val="0"/>
                <w:shd w:val="clear" w:color="auto" w:fill="FFFFFF"/>
                <w:lang w:eastAsia="en-US"/>
              </w:rPr>
              <w:t>batch of oatmeal. How much milk did she use?</w:t>
            </w:r>
          </w:p>
          <w:p w:rsidR="00DE5F6B" w:rsidRPr="005603BF" w:rsidRDefault="00E477D6" w:rsidP="005603BF">
            <w:pPr>
              <w:widowControl/>
              <w:spacing w:after="120"/>
              <w:rPr>
                <w:rFonts w:eastAsia="Times New Roman"/>
                <w:color w:val="000000"/>
                <w:kern w:val="0"/>
                <w:shd w:val="clear" w:color="auto" w:fill="FFFFFF"/>
                <w:lang w:eastAsia="en-US"/>
              </w:rPr>
            </w:pPr>
            <w:r w:rsidRPr="005603BF">
              <w:rPr>
                <w:rFonts w:eastAsia="Times New Roman"/>
                <w:color w:val="000000"/>
                <w:kern w:val="0"/>
                <w:shd w:val="clear" w:color="auto" w:fill="FFFFFF"/>
                <w:lang w:eastAsia="en-US"/>
              </w:rPr>
              <w:t>Solve this problem using a picture model and numbers.</w:t>
            </w:r>
          </w:p>
          <w:p w:rsidR="0040338E" w:rsidRPr="005603BF" w:rsidRDefault="0040338E" w:rsidP="005603BF">
            <w:pPr>
              <w:widowControl/>
              <w:spacing w:after="120"/>
              <w:rPr>
                <w:rFonts w:eastAsia="Times New Roman"/>
                <w:kern w:val="0"/>
                <w:lang w:eastAsia="en-US"/>
              </w:rPr>
            </w:pPr>
            <w:r w:rsidRPr="005603BF">
              <w:rPr>
                <w:rFonts w:eastAsia="Times New Roman"/>
                <w:kern w:val="0"/>
                <w:lang w:eastAsia="en-US"/>
              </w:rPr>
              <w:t xml:space="preserve">Students will work to solve and model this situation. </w:t>
            </w:r>
            <w:r w:rsidR="00C03A34" w:rsidRPr="005603BF">
              <w:rPr>
                <w:rFonts w:eastAsia="Times New Roman"/>
                <w:kern w:val="0"/>
                <w:lang w:eastAsia="en-US"/>
              </w:rPr>
              <w:t xml:space="preserve">The SE </w:t>
            </w:r>
            <w:r w:rsidRPr="005603BF">
              <w:rPr>
                <w:rFonts w:eastAsia="Times New Roman"/>
                <w:kern w:val="0"/>
                <w:lang w:eastAsia="en-US"/>
              </w:rPr>
              <w:t>will monitor student solutions</w:t>
            </w:r>
            <w:r w:rsidR="00C03A34" w:rsidRPr="005603BF">
              <w:rPr>
                <w:rFonts w:eastAsia="Times New Roman"/>
                <w:kern w:val="0"/>
                <w:lang w:eastAsia="en-US"/>
              </w:rPr>
              <w:t xml:space="preserve"> and </w:t>
            </w:r>
            <w:r w:rsidRPr="005603BF">
              <w:rPr>
                <w:rFonts w:eastAsia="Times New Roman"/>
                <w:kern w:val="0"/>
                <w:lang w:eastAsia="en-US"/>
              </w:rPr>
              <w:t xml:space="preserve">select at least three students to share their solutions justifying their process (choose one student who used repeated addition, one multiplication, and one with appropriate model/drawing to illustrate the situation). Record the solution strategies on a whiteboard or </w:t>
            </w:r>
            <w:r w:rsidR="00C03A34" w:rsidRPr="005603BF">
              <w:rPr>
                <w:rFonts w:eastAsia="Times New Roman"/>
                <w:kern w:val="0"/>
                <w:lang w:eastAsia="en-US"/>
              </w:rPr>
              <w:t xml:space="preserve">chart </w:t>
            </w:r>
            <w:r w:rsidRPr="005603BF">
              <w:rPr>
                <w:rFonts w:eastAsia="Times New Roman"/>
                <w:kern w:val="0"/>
                <w:lang w:eastAsia="en-US"/>
              </w:rPr>
              <w:t>paper, and leave</w:t>
            </w:r>
            <w:r w:rsidR="00C03A34" w:rsidRPr="005603BF">
              <w:rPr>
                <w:rFonts w:eastAsia="Times New Roman"/>
                <w:kern w:val="0"/>
                <w:lang w:eastAsia="en-US"/>
              </w:rPr>
              <w:t xml:space="preserve"> it</w:t>
            </w:r>
            <w:r w:rsidRPr="005603BF">
              <w:rPr>
                <w:rFonts w:eastAsia="Times New Roman"/>
                <w:kern w:val="0"/>
                <w:lang w:eastAsia="en-US"/>
              </w:rPr>
              <w:t xml:space="preserve"> accessible for students to see.</w:t>
            </w:r>
          </w:p>
          <w:p w:rsidR="0040338E" w:rsidRPr="005603BF" w:rsidRDefault="00D85D5E" w:rsidP="005603BF">
            <w:pPr>
              <w:widowControl/>
              <w:spacing w:after="120"/>
              <w:rPr>
                <w:rFonts w:eastAsia="Times New Roman"/>
                <w:kern w:val="0"/>
                <w:lang w:eastAsia="en-US"/>
              </w:rPr>
            </w:pPr>
            <w:r w:rsidRPr="005603BF">
              <w:rPr>
                <w:rFonts w:eastAsia="Times New Roman"/>
                <w:kern w:val="0"/>
                <w:lang w:eastAsia="en-US"/>
              </w:rPr>
              <w:lastRenderedPageBreak/>
              <w:t>Emphasize the language of “</w:t>
            </w:r>
            <m:oMath>
              <m:f>
                <m:fPr>
                  <m:ctrlPr>
                    <w:rPr>
                      <w:rFonts w:ascii="Cambria Math" w:eastAsia="Times New Roman" w:hAnsi="Cambria Math"/>
                      <w:i/>
                      <w:kern w:val="0"/>
                      <w:lang w:eastAsia="en-US"/>
                    </w:rPr>
                  </m:ctrlPr>
                </m:fPr>
                <m:num>
                  <m:r>
                    <w:rPr>
                      <w:rFonts w:ascii="Cambria Math" w:eastAsia="Times New Roman" w:hAnsi="Cambria Math"/>
                      <w:kern w:val="0"/>
                      <w:lang w:eastAsia="en-US"/>
                    </w:rPr>
                    <m:t>3</m:t>
                  </m:r>
                </m:num>
                <m:den>
                  <m:r>
                    <w:rPr>
                      <w:rFonts w:ascii="Cambria Math" w:eastAsia="Times New Roman" w:hAnsi="Cambria Math"/>
                      <w:kern w:val="0"/>
                      <w:lang w:eastAsia="en-US"/>
                    </w:rPr>
                    <m:t>5</m:t>
                  </m:r>
                </m:den>
              </m:f>
              <m:r>
                <w:rPr>
                  <w:rFonts w:ascii="Cambria Math" w:eastAsia="Times New Roman" w:hAnsi="Cambria Math"/>
                  <w:kern w:val="0"/>
                  <w:lang w:eastAsia="en-US"/>
                </w:rPr>
                <m:t xml:space="preserve"> </m:t>
              </m:r>
            </m:oMath>
            <w:r w:rsidRPr="005603BF">
              <w:rPr>
                <w:rFonts w:eastAsia="Times New Roman"/>
                <w:kern w:val="0"/>
                <w:lang w:eastAsia="en-US"/>
              </w:rPr>
              <w:t>of 5 quarts were used” as the number expression is recorded.</w:t>
            </w:r>
          </w:p>
          <w:p w:rsidR="00A55B67" w:rsidRPr="005603BF" w:rsidRDefault="00A55B67" w:rsidP="005603BF">
            <w:pPr>
              <w:widowControl/>
              <w:spacing w:after="120"/>
              <w:rPr>
                <w:rFonts w:eastAsia="Times New Roman"/>
                <w:b/>
                <w:color w:val="000000"/>
                <w:kern w:val="0"/>
                <w:shd w:val="clear" w:color="auto" w:fill="FFFFFF"/>
                <w:lang w:eastAsia="en-US"/>
              </w:rPr>
            </w:pPr>
            <w:r w:rsidRPr="005603BF">
              <w:rPr>
                <w:rFonts w:eastAsia="Times New Roman"/>
                <w:b/>
                <w:color w:val="000000"/>
                <w:kern w:val="0"/>
                <w:shd w:val="clear" w:color="auto" w:fill="FFFFFF"/>
                <w:lang w:eastAsia="en-US"/>
              </w:rPr>
              <w:t>Problem 2</w:t>
            </w:r>
          </w:p>
          <w:p w:rsidR="00DE5F6B" w:rsidRPr="005603BF" w:rsidRDefault="00DE5F6B" w:rsidP="005603BF">
            <w:pPr>
              <w:widowControl/>
              <w:spacing w:after="120"/>
              <w:rPr>
                <w:rFonts w:eastAsia="Times New Roman"/>
                <w:kern w:val="0"/>
                <w:lang w:eastAsia="en-US"/>
              </w:rPr>
            </w:pPr>
            <w:r w:rsidRPr="005603BF">
              <w:rPr>
                <w:rFonts w:eastAsia="Times New Roman"/>
                <w:color w:val="000000"/>
                <w:kern w:val="0"/>
                <w:shd w:val="clear" w:color="auto" w:fill="FFFFFF"/>
                <w:lang w:eastAsia="en-US"/>
              </w:rPr>
              <w:t xml:space="preserve">The </w:t>
            </w:r>
            <w:r w:rsidR="00C03A34" w:rsidRPr="005603BF">
              <w:rPr>
                <w:rFonts w:eastAsia="Times New Roman"/>
                <w:color w:val="000000"/>
                <w:kern w:val="0"/>
                <w:shd w:val="clear" w:color="auto" w:fill="FFFFFF"/>
                <w:lang w:eastAsia="en-US"/>
              </w:rPr>
              <w:t xml:space="preserve">art </w:t>
            </w:r>
            <w:r w:rsidRPr="005603BF">
              <w:rPr>
                <w:rFonts w:eastAsia="Times New Roman"/>
                <w:color w:val="000000"/>
                <w:kern w:val="0"/>
                <w:shd w:val="clear" w:color="auto" w:fill="FFFFFF"/>
                <w:lang w:eastAsia="en-US"/>
              </w:rPr>
              <w:t xml:space="preserve">teacher has 12 students in her </w:t>
            </w:r>
            <w:r w:rsidR="00C03A34" w:rsidRPr="005603BF">
              <w:rPr>
                <w:rFonts w:eastAsia="Times New Roman"/>
                <w:color w:val="000000"/>
                <w:kern w:val="0"/>
                <w:shd w:val="clear" w:color="auto" w:fill="FFFFFF"/>
                <w:lang w:eastAsia="en-US"/>
              </w:rPr>
              <w:t>fourth-grade</w:t>
            </w:r>
            <w:r w:rsidRPr="005603BF">
              <w:rPr>
                <w:rFonts w:eastAsia="Times New Roman"/>
                <w:color w:val="000000"/>
                <w:kern w:val="0"/>
                <w:shd w:val="clear" w:color="auto" w:fill="FFFFFF"/>
                <w:lang w:eastAsia="en-US"/>
              </w:rPr>
              <w:t xml:space="preserve"> class. </w:t>
            </w:r>
            <w:r w:rsidR="00C03A34" w:rsidRPr="005603BF">
              <w:rPr>
                <w:rFonts w:eastAsia="Times New Roman"/>
                <w:color w:val="000000"/>
                <w:kern w:val="0"/>
                <w:shd w:val="clear" w:color="auto" w:fill="FFFFFF"/>
                <w:lang w:eastAsia="en-US"/>
              </w:rPr>
              <w:t>One-third</w:t>
            </w:r>
            <w:r w:rsidRPr="005603BF">
              <w:rPr>
                <w:rFonts w:eastAsia="Times New Roman"/>
                <w:color w:val="000000"/>
                <w:kern w:val="0"/>
                <w:shd w:val="clear" w:color="auto" w:fill="FFFFFF"/>
                <w:lang w:eastAsia="en-US"/>
              </w:rPr>
              <w:t xml:space="preserve"> are girls. How many students are girls?</w:t>
            </w:r>
            <w:r w:rsidR="0040338E" w:rsidRPr="005603BF">
              <w:rPr>
                <w:rFonts w:eastAsia="Times New Roman"/>
                <w:color w:val="000000"/>
                <w:kern w:val="0"/>
                <w:shd w:val="clear" w:color="auto" w:fill="FFFFFF"/>
                <w:lang w:eastAsia="en-US"/>
              </w:rPr>
              <w:t xml:space="preserve"> Students must solve this </w:t>
            </w:r>
            <w:r w:rsidR="0040338E" w:rsidRPr="005603BF">
              <w:rPr>
                <w:rFonts w:eastAsia="Times New Roman"/>
                <w:b/>
                <w:color w:val="000000"/>
                <w:kern w:val="0"/>
                <w:shd w:val="clear" w:color="auto" w:fill="FFFFFF"/>
                <w:lang w:eastAsia="en-US"/>
              </w:rPr>
              <w:t>two</w:t>
            </w:r>
            <w:r w:rsidR="0040338E" w:rsidRPr="005603BF">
              <w:rPr>
                <w:rFonts w:eastAsia="Times New Roman"/>
                <w:color w:val="000000"/>
                <w:kern w:val="0"/>
                <w:shd w:val="clear" w:color="auto" w:fill="FFFFFF"/>
                <w:lang w:eastAsia="en-US"/>
              </w:rPr>
              <w:t xml:space="preserve"> different ways. Have three students explain their solution strategies. Record for all students to see.</w:t>
            </w:r>
          </w:p>
          <w:p w:rsidR="002645C4" w:rsidRPr="005603BF" w:rsidRDefault="00D85D5E" w:rsidP="005603BF">
            <w:pPr>
              <w:widowControl/>
              <w:spacing w:after="120"/>
            </w:pPr>
            <w:r w:rsidRPr="005603BF">
              <w:rPr>
                <w:rFonts w:eastAsia="Times New Roman"/>
                <w:kern w:val="0"/>
                <w:lang w:eastAsia="en-US"/>
              </w:rPr>
              <w:t>Emphasize the language of “</w:t>
            </w:r>
            <m:oMath>
              <m:f>
                <m:fPr>
                  <m:ctrlPr>
                    <w:rPr>
                      <w:rFonts w:ascii="Cambria Math" w:eastAsia="Times New Roman" w:hAnsi="Cambria Math"/>
                      <w:i/>
                      <w:kern w:val="0"/>
                      <w:lang w:eastAsia="en-US"/>
                    </w:rPr>
                  </m:ctrlPr>
                </m:fPr>
                <m:num>
                  <m:r>
                    <w:rPr>
                      <w:rFonts w:ascii="Cambria Math" w:eastAsia="Times New Roman" w:hAnsi="Cambria Math"/>
                      <w:kern w:val="0"/>
                      <w:lang w:eastAsia="en-US"/>
                    </w:rPr>
                    <m:t>1</m:t>
                  </m:r>
                </m:num>
                <m:den>
                  <m:r>
                    <w:rPr>
                      <w:rFonts w:ascii="Cambria Math" w:eastAsia="Times New Roman" w:hAnsi="Cambria Math"/>
                      <w:kern w:val="0"/>
                      <w:lang w:eastAsia="en-US"/>
                    </w:rPr>
                    <m:t>3</m:t>
                  </m:r>
                </m:den>
              </m:f>
            </m:oMath>
            <w:r w:rsidRPr="005603BF">
              <w:rPr>
                <w:rFonts w:eastAsia="Times New Roman"/>
                <w:kern w:val="0"/>
                <w:lang w:eastAsia="en-US"/>
              </w:rPr>
              <w:t xml:space="preserve"> of 12 students are girls” as the number expression is recorded.</w:t>
            </w:r>
          </w:p>
        </w:tc>
      </w:tr>
      <w:tr w:rsidR="00FF546C" w:rsidTr="005603BF">
        <w:tc>
          <w:tcPr>
            <w:tcW w:w="2088" w:type="dxa"/>
          </w:tcPr>
          <w:p w:rsidR="00FF546C" w:rsidRPr="005603BF" w:rsidRDefault="00FF546C" w:rsidP="00FF546C">
            <w:pPr>
              <w:rPr>
                <w:b/>
              </w:rPr>
            </w:pPr>
            <w:r w:rsidRPr="005603BF">
              <w:rPr>
                <w:b/>
              </w:rPr>
              <w:lastRenderedPageBreak/>
              <w:t>Guided/</w:t>
            </w:r>
            <w:r w:rsidR="00A55B67" w:rsidRPr="005603BF">
              <w:rPr>
                <w:b/>
              </w:rPr>
              <w:br/>
            </w:r>
            <w:r w:rsidRPr="005603BF">
              <w:rPr>
                <w:b/>
              </w:rPr>
              <w:t>Independent Practice</w:t>
            </w:r>
          </w:p>
        </w:tc>
        <w:tc>
          <w:tcPr>
            <w:tcW w:w="2340" w:type="dxa"/>
          </w:tcPr>
          <w:p w:rsidR="00FF546C" w:rsidRPr="005603BF" w:rsidRDefault="00CE59B0" w:rsidP="009065CE">
            <w:r w:rsidRPr="005603BF">
              <w:t>Team</w:t>
            </w:r>
            <w:r w:rsidR="00DE5F6B" w:rsidRPr="005603BF">
              <w:t xml:space="preserve"> Teaching</w:t>
            </w:r>
          </w:p>
        </w:tc>
        <w:tc>
          <w:tcPr>
            <w:tcW w:w="4353" w:type="dxa"/>
          </w:tcPr>
          <w:p w:rsidR="00CE59B0" w:rsidRPr="005603BF" w:rsidRDefault="00CE59B0" w:rsidP="005603BF">
            <w:pPr>
              <w:spacing w:after="120"/>
              <w:rPr>
                <w:color w:val="000000"/>
                <w:shd w:val="clear" w:color="auto" w:fill="FFFFFF"/>
              </w:rPr>
            </w:pPr>
            <w:r w:rsidRPr="005603BF">
              <w:rPr>
                <w:color w:val="000000"/>
                <w:shd w:val="clear" w:color="auto" w:fill="FFFFFF"/>
              </w:rPr>
              <w:t>Throughout this activity</w:t>
            </w:r>
            <w:r w:rsidR="00A55B67" w:rsidRPr="005603BF">
              <w:rPr>
                <w:color w:val="000000"/>
                <w:shd w:val="clear" w:color="auto" w:fill="FFFFFF"/>
              </w:rPr>
              <w:t>,</w:t>
            </w:r>
            <w:r w:rsidRPr="005603BF">
              <w:rPr>
                <w:color w:val="000000"/>
                <w:shd w:val="clear" w:color="auto" w:fill="FFFFFF"/>
              </w:rPr>
              <w:t xml:space="preserve"> the GE will monitor the students </w:t>
            </w:r>
            <w:r w:rsidR="00A55B67" w:rsidRPr="005603BF">
              <w:rPr>
                <w:color w:val="000000"/>
                <w:shd w:val="clear" w:color="auto" w:fill="FFFFFF"/>
              </w:rPr>
              <w:t xml:space="preserve">while </w:t>
            </w:r>
            <w:r w:rsidRPr="005603BF">
              <w:rPr>
                <w:color w:val="000000"/>
                <w:shd w:val="clear" w:color="auto" w:fill="FFFFFF"/>
              </w:rPr>
              <w:t>they work</w:t>
            </w:r>
            <w:r w:rsidR="00A55B67" w:rsidRPr="005603BF">
              <w:rPr>
                <w:color w:val="000000"/>
                <w:shd w:val="clear" w:color="auto" w:fill="FFFFFF"/>
              </w:rPr>
              <w:t xml:space="preserve">. Listen </w:t>
            </w:r>
            <w:r w:rsidRPr="005603BF">
              <w:rPr>
                <w:color w:val="000000"/>
                <w:shd w:val="clear" w:color="auto" w:fill="FFFFFF"/>
              </w:rPr>
              <w:t xml:space="preserve">for the language they </w:t>
            </w:r>
            <w:r w:rsidR="00A55B67" w:rsidRPr="005603BF">
              <w:rPr>
                <w:color w:val="000000"/>
                <w:shd w:val="clear" w:color="auto" w:fill="FFFFFF"/>
              </w:rPr>
              <w:t>use</w:t>
            </w:r>
            <w:r w:rsidRPr="005603BF">
              <w:rPr>
                <w:color w:val="000000"/>
                <w:shd w:val="clear" w:color="auto" w:fill="FFFFFF"/>
              </w:rPr>
              <w:t xml:space="preserve">, </w:t>
            </w:r>
            <w:r w:rsidR="00A55B67" w:rsidRPr="005603BF">
              <w:rPr>
                <w:color w:val="000000"/>
                <w:shd w:val="clear" w:color="auto" w:fill="FFFFFF"/>
              </w:rPr>
              <w:t xml:space="preserve">ask </w:t>
            </w:r>
            <w:r w:rsidRPr="005603BF">
              <w:rPr>
                <w:color w:val="000000"/>
                <w:shd w:val="clear" w:color="auto" w:fill="FFFFFF"/>
              </w:rPr>
              <w:t xml:space="preserve">the </w:t>
            </w:r>
            <w:r w:rsidR="00A55B67" w:rsidRPr="005603BF">
              <w:rPr>
                <w:color w:val="000000"/>
                <w:shd w:val="clear" w:color="auto" w:fill="FFFFFF"/>
              </w:rPr>
              <w:t xml:space="preserve">“Why?” </w:t>
            </w:r>
            <w:r w:rsidRPr="005603BF">
              <w:rPr>
                <w:color w:val="000000"/>
                <w:shd w:val="clear" w:color="auto" w:fill="FFFFFF"/>
              </w:rPr>
              <w:t xml:space="preserve">questions, </w:t>
            </w:r>
            <w:r w:rsidR="00A55B67" w:rsidRPr="005603BF">
              <w:rPr>
                <w:color w:val="000000"/>
                <w:shd w:val="clear" w:color="auto" w:fill="FFFFFF"/>
              </w:rPr>
              <w:t xml:space="preserve">refocus </w:t>
            </w:r>
            <w:r w:rsidRPr="005603BF">
              <w:rPr>
                <w:color w:val="000000"/>
                <w:shd w:val="clear" w:color="auto" w:fill="FFFFFF"/>
              </w:rPr>
              <w:t>students, assist those who need additional help, and select students to share their thinking and solution process after each problem.</w:t>
            </w:r>
          </w:p>
          <w:p w:rsidR="00A55B67" w:rsidRPr="005603BF" w:rsidRDefault="00CE59B0" w:rsidP="005603BF">
            <w:pPr>
              <w:spacing w:after="120"/>
              <w:rPr>
                <w:color w:val="000000"/>
                <w:shd w:val="clear" w:color="auto" w:fill="FFFFFF"/>
              </w:rPr>
            </w:pPr>
            <w:r w:rsidRPr="005603BF">
              <w:rPr>
                <w:color w:val="000000"/>
                <w:shd w:val="clear" w:color="auto" w:fill="FFFFFF"/>
              </w:rPr>
              <w:t xml:space="preserve">Student pairs will discuss and solve the following by drawing a model/picture and showing the mathematical expressions: </w:t>
            </w:r>
          </w:p>
          <w:p w:rsidR="00033400" w:rsidRPr="005603BF" w:rsidRDefault="00DE5F6B" w:rsidP="005603BF">
            <w:pPr>
              <w:pStyle w:val="ListParagraph"/>
              <w:numPr>
                <w:ilvl w:val="0"/>
                <w:numId w:val="30"/>
              </w:numPr>
              <w:spacing w:after="120"/>
              <w:ind w:left="405"/>
              <w:contextualSpacing w:val="0"/>
              <w:rPr>
                <w:shd w:val="clear" w:color="auto" w:fill="FFFFFF"/>
              </w:rPr>
            </w:pPr>
            <w:r w:rsidRPr="005603BF">
              <w:rPr>
                <w:color w:val="000000"/>
                <w:shd w:val="clear" w:color="auto" w:fill="FFFFFF"/>
              </w:rPr>
              <w:t xml:space="preserve">Mary is making 12 costumes for the </w:t>
            </w:r>
            <w:r w:rsidRPr="005603BF">
              <w:rPr>
                <w:color w:val="000000"/>
                <w:shd w:val="clear" w:color="auto" w:fill="FFFFFF"/>
              </w:rPr>
              <w:lastRenderedPageBreak/>
              <w:t xml:space="preserve">school play. She needs </w:t>
            </w:r>
            <m:oMath>
              <m:f>
                <m:fPr>
                  <m:ctrlPr>
                    <w:rPr>
                      <w:rFonts w:ascii="Cambria Math" w:hAnsi="Cambria Math"/>
                      <w:i/>
                      <w:color w:val="000000"/>
                      <w:shd w:val="clear" w:color="auto" w:fill="FFFFFF"/>
                    </w:rPr>
                  </m:ctrlPr>
                </m:fPr>
                <m:num>
                  <m:r>
                    <w:rPr>
                      <w:rFonts w:ascii="Cambria Math" w:hAnsi="Cambria Math"/>
                      <w:color w:val="000000"/>
                      <w:shd w:val="clear" w:color="auto" w:fill="FFFFFF"/>
                    </w:rPr>
                    <m:t>1</m:t>
                  </m:r>
                </m:num>
                <m:den>
                  <m:r>
                    <w:rPr>
                      <w:rFonts w:ascii="Cambria Math" w:hAnsi="Cambria Math"/>
                      <w:color w:val="000000"/>
                      <w:shd w:val="clear" w:color="auto" w:fill="FFFFFF"/>
                    </w:rPr>
                    <m:t>3</m:t>
                  </m:r>
                </m:den>
              </m:f>
            </m:oMath>
            <w:r w:rsidRPr="005603BF">
              <w:rPr>
                <w:color w:val="000000"/>
                <w:shd w:val="clear" w:color="auto" w:fill="FFFFFF"/>
              </w:rPr>
              <w:t xml:space="preserve"> of a yard for each costume. How much fabric will she need for all 12 costumes?</w:t>
            </w:r>
          </w:p>
          <w:p w:rsidR="00033400" w:rsidRPr="005603BF" w:rsidRDefault="00033400" w:rsidP="005603BF">
            <w:pPr>
              <w:pStyle w:val="ListParagraph"/>
              <w:numPr>
                <w:ilvl w:val="0"/>
                <w:numId w:val="31"/>
              </w:numPr>
              <w:spacing w:before="1800" w:after="120"/>
              <w:ind w:left="405"/>
              <w:contextualSpacing w:val="0"/>
              <w:rPr>
                <w:shd w:val="clear" w:color="auto" w:fill="FFFFFF"/>
              </w:rPr>
            </w:pPr>
            <w:r w:rsidRPr="005603BF">
              <w:rPr>
                <w:shd w:val="clear" w:color="auto" w:fill="FFFFFF"/>
              </w:rPr>
              <w:t xml:space="preserve">Miguel has 20 kilograms of cheese of which </w:t>
            </w:r>
            <m:oMath>
              <m:f>
                <m:fPr>
                  <m:ctrlPr>
                    <w:rPr>
                      <w:rFonts w:ascii="Cambria Math" w:hAnsi="Cambria Math"/>
                      <w:i/>
                      <w:shd w:val="clear" w:color="auto" w:fill="FFFFFF"/>
                    </w:rPr>
                  </m:ctrlPr>
                </m:fPr>
                <m:num>
                  <m:r>
                    <w:rPr>
                      <w:rFonts w:ascii="Cambria Math" w:hAnsi="Cambria Math"/>
                      <w:shd w:val="clear" w:color="auto" w:fill="FFFFFF"/>
                    </w:rPr>
                    <m:t>2</m:t>
                  </m:r>
                </m:num>
                <m:den>
                  <m:r>
                    <w:rPr>
                      <w:rFonts w:ascii="Cambria Math" w:hAnsi="Cambria Math"/>
                      <w:shd w:val="clear" w:color="auto" w:fill="FFFFFF"/>
                    </w:rPr>
                    <m:t>5</m:t>
                  </m:r>
                </m:den>
              </m:f>
            </m:oMath>
            <w:r w:rsidRPr="005603BF">
              <w:rPr>
                <w:shd w:val="clear" w:color="auto" w:fill="FFFFFF"/>
              </w:rPr>
              <w:t xml:space="preserve"> is cheddar. How many kilograms of cheddar does Miguel have</w:t>
            </w:r>
          </w:p>
          <w:p w:rsidR="006F5CD0" w:rsidRPr="005603BF" w:rsidRDefault="00033400" w:rsidP="005603BF">
            <w:pPr>
              <w:spacing w:before="2160" w:after="120"/>
            </w:pPr>
            <w:r w:rsidRPr="005603BF">
              <w:rPr>
                <w:color w:val="000000"/>
                <w:shd w:val="clear" w:color="auto" w:fill="FFFFFF"/>
              </w:rPr>
              <w:t>Have student pairs complete the remaining problems on the handout given at the independent station. Allow pairs to work through these problems.</w:t>
            </w:r>
          </w:p>
        </w:tc>
        <w:tc>
          <w:tcPr>
            <w:tcW w:w="4354" w:type="dxa"/>
          </w:tcPr>
          <w:p w:rsidR="00CE59B0" w:rsidRPr="005603BF" w:rsidRDefault="00A55B67" w:rsidP="005603BF">
            <w:pPr>
              <w:spacing w:after="120"/>
              <w:rPr>
                <w:color w:val="000000"/>
                <w:shd w:val="clear" w:color="auto" w:fill="FFFFFF"/>
              </w:rPr>
            </w:pPr>
            <w:r w:rsidRPr="005603BF">
              <w:rPr>
                <w:color w:val="000000"/>
                <w:shd w:val="clear" w:color="auto" w:fill="FFFFFF"/>
              </w:rPr>
              <w:lastRenderedPageBreak/>
              <w:t>Throughout this activity, the SE will monitor the students while they work. Listen for the language they use, ask the “Why?” questions, refocus students, assist those who need additional help, and select students to share their thinking and solution process after each problem.</w:t>
            </w:r>
          </w:p>
          <w:p w:rsidR="00CE59B0" w:rsidRPr="005603BF" w:rsidRDefault="00CE59B0" w:rsidP="005603BF">
            <w:pPr>
              <w:spacing w:after="120"/>
            </w:pPr>
            <w:r w:rsidRPr="005603BF">
              <w:rPr>
                <w:color w:val="000000"/>
                <w:shd w:val="clear" w:color="auto" w:fill="FFFFFF"/>
              </w:rPr>
              <w:t>Student pairs will discuss and solve the following by drawing a model/picture and showing the mathematical expressions</w:t>
            </w:r>
            <w:r w:rsidR="00033400" w:rsidRPr="005603BF">
              <w:rPr>
                <w:color w:val="000000"/>
                <w:shd w:val="clear" w:color="auto" w:fill="FFFFFF"/>
              </w:rPr>
              <w:t>:</w:t>
            </w:r>
          </w:p>
          <w:p w:rsidR="00033400" w:rsidRPr="005603BF" w:rsidRDefault="00033400" w:rsidP="005603BF">
            <w:pPr>
              <w:pStyle w:val="ListParagraph"/>
              <w:numPr>
                <w:ilvl w:val="0"/>
                <w:numId w:val="35"/>
              </w:numPr>
              <w:spacing w:before="1080"/>
              <w:ind w:left="380" w:hanging="380"/>
            </w:pPr>
            <w:r w:rsidRPr="005603BF">
              <w:lastRenderedPageBreak/>
              <w:t xml:space="preserve">Mrs. Hoyt is making 10 ornaments to decorate her tree. For each ornament she will need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5603BF">
              <w:t xml:space="preserve"> of a toilet paper roll. How many toilet paper rolls will she need to make the ornaments?</w:t>
            </w:r>
          </w:p>
          <w:p w:rsidR="00CE59B0" w:rsidRPr="005603BF" w:rsidRDefault="00CE59B0"/>
          <w:p w:rsidR="00033400" w:rsidRPr="005603BF" w:rsidRDefault="00033400" w:rsidP="005603BF">
            <w:pPr>
              <w:pStyle w:val="ListParagraph"/>
              <w:numPr>
                <w:ilvl w:val="0"/>
                <w:numId w:val="34"/>
              </w:numPr>
              <w:spacing w:before="1320"/>
              <w:ind w:left="380"/>
              <w:contextualSpacing w:val="0"/>
            </w:pPr>
            <w:r w:rsidRPr="005603BF">
              <w:t xml:space="preserve">Mrs. Winn is preparing for a bike race. She rode her bike, making laps around her neighborhood. She biked a total of 20 miles this week. If a lap around her neighborhood is </w:t>
            </w:r>
            <m:oMath>
              <m:f>
                <m:fPr>
                  <m:ctrlPr>
                    <w:rPr>
                      <w:rFonts w:ascii="Cambria Math" w:hAnsi="Cambria Math"/>
                      <w:i/>
                    </w:rPr>
                  </m:ctrlPr>
                </m:fPr>
                <m:num>
                  <m:r>
                    <w:rPr>
                      <w:rFonts w:ascii="Cambria Math" w:hAnsi="Cambria Math"/>
                    </w:rPr>
                    <m:t>2</m:t>
                  </m:r>
                </m:num>
                <m:den>
                  <m:r>
                    <w:rPr>
                      <w:rFonts w:ascii="Cambria Math" w:hAnsi="Cambria Math"/>
                    </w:rPr>
                    <m:t>5</m:t>
                  </m:r>
                </m:den>
              </m:f>
            </m:oMath>
            <w:r w:rsidRPr="005603BF">
              <w:t xml:space="preserve"> of her full ride, how many miles is it around her neighborhood?</w:t>
            </w:r>
          </w:p>
          <w:p w:rsidR="00DE5F6B" w:rsidRPr="005603BF" w:rsidRDefault="00DE5F6B" w:rsidP="005603BF">
            <w:pPr>
              <w:spacing w:after="120"/>
            </w:pPr>
          </w:p>
        </w:tc>
      </w:tr>
      <w:tr w:rsidR="00FF546C" w:rsidTr="005603BF">
        <w:tc>
          <w:tcPr>
            <w:tcW w:w="2088" w:type="dxa"/>
          </w:tcPr>
          <w:p w:rsidR="00FF546C" w:rsidRPr="005603BF" w:rsidRDefault="00FF546C" w:rsidP="00FF546C">
            <w:pPr>
              <w:rPr>
                <w:b/>
              </w:rPr>
            </w:pPr>
            <w:r w:rsidRPr="005603BF">
              <w:rPr>
                <w:b/>
              </w:rPr>
              <w:lastRenderedPageBreak/>
              <w:t>Closure</w:t>
            </w:r>
          </w:p>
        </w:tc>
        <w:tc>
          <w:tcPr>
            <w:tcW w:w="2340" w:type="dxa"/>
          </w:tcPr>
          <w:p w:rsidR="00FF546C" w:rsidRPr="005603BF" w:rsidRDefault="00DE5F6B" w:rsidP="009065CE">
            <w:r w:rsidRPr="005603BF">
              <w:t>Team Teaching</w:t>
            </w:r>
          </w:p>
        </w:tc>
        <w:tc>
          <w:tcPr>
            <w:tcW w:w="4353" w:type="dxa"/>
          </w:tcPr>
          <w:p w:rsidR="00DE5F6B" w:rsidRPr="005603BF" w:rsidRDefault="001F515C" w:rsidP="005603BF">
            <w:pPr>
              <w:widowControl/>
              <w:spacing w:after="120"/>
              <w:rPr>
                <w:rFonts w:eastAsia="Times New Roman"/>
                <w:kern w:val="0"/>
                <w:lang w:eastAsia="en-US"/>
              </w:rPr>
            </w:pPr>
            <w:r w:rsidRPr="005603BF">
              <w:rPr>
                <w:rFonts w:eastAsia="Times New Roman"/>
                <w:bCs/>
                <w:color w:val="000000"/>
                <w:kern w:val="0"/>
                <w:shd w:val="clear" w:color="auto" w:fill="FFFFFF"/>
                <w:lang w:eastAsia="en-US"/>
              </w:rPr>
              <w:t>Ask students, “</w:t>
            </w:r>
            <w:r w:rsidR="00DE5F6B" w:rsidRPr="005603BF">
              <w:rPr>
                <w:rFonts w:eastAsia="Times New Roman"/>
                <w:bCs/>
                <w:color w:val="000000"/>
                <w:kern w:val="0"/>
                <w:shd w:val="clear" w:color="auto" w:fill="FFFFFF"/>
                <w:lang w:eastAsia="en-US"/>
              </w:rPr>
              <w:t>What was our learning target for the day?</w:t>
            </w:r>
            <w:r w:rsidRPr="005603BF">
              <w:rPr>
                <w:rFonts w:eastAsia="Times New Roman"/>
                <w:bCs/>
                <w:color w:val="000000"/>
                <w:kern w:val="0"/>
                <w:shd w:val="clear" w:color="auto" w:fill="FFFFFF"/>
                <w:lang w:eastAsia="en-US"/>
              </w:rPr>
              <w:t>”</w:t>
            </w:r>
          </w:p>
          <w:p w:rsidR="00FF546C" w:rsidRPr="005603BF" w:rsidRDefault="00DE5F6B" w:rsidP="005603BF">
            <w:pPr>
              <w:widowControl/>
              <w:spacing w:after="120"/>
            </w:pPr>
            <w:r w:rsidRPr="005603BF">
              <w:rPr>
                <w:rFonts w:eastAsia="Times New Roman"/>
                <w:bCs/>
                <w:color w:val="000000"/>
                <w:kern w:val="0"/>
                <w:shd w:val="clear" w:color="auto" w:fill="FFFFFF"/>
                <w:lang w:eastAsia="en-US"/>
              </w:rPr>
              <w:t xml:space="preserve">Students will indicate </w:t>
            </w:r>
            <w:r w:rsidR="001F515C" w:rsidRPr="005603BF">
              <w:rPr>
                <w:rFonts w:eastAsia="Times New Roman"/>
                <w:bCs/>
                <w:color w:val="000000"/>
                <w:kern w:val="0"/>
                <w:shd w:val="clear" w:color="auto" w:fill="FFFFFF"/>
                <w:lang w:eastAsia="en-US"/>
              </w:rPr>
              <w:t xml:space="preserve">whether </w:t>
            </w:r>
            <w:r w:rsidRPr="005603BF">
              <w:rPr>
                <w:rFonts w:eastAsia="Times New Roman"/>
                <w:bCs/>
                <w:color w:val="000000"/>
                <w:kern w:val="0"/>
                <w:shd w:val="clear" w:color="auto" w:fill="FFFFFF"/>
                <w:lang w:eastAsia="en-US"/>
              </w:rPr>
              <w:t xml:space="preserve">they </w:t>
            </w:r>
            <w:r w:rsidR="001F515C" w:rsidRPr="005603BF">
              <w:rPr>
                <w:rFonts w:eastAsia="Times New Roman"/>
                <w:bCs/>
                <w:color w:val="000000"/>
                <w:kern w:val="0"/>
                <w:shd w:val="clear" w:color="auto" w:fill="FFFFFF"/>
                <w:lang w:eastAsia="en-US"/>
              </w:rPr>
              <w:t xml:space="preserve">believe </w:t>
            </w:r>
            <w:r w:rsidRPr="005603BF">
              <w:rPr>
                <w:rFonts w:eastAsia="Times New Roman"/>
                <w:bCs/>
                <w:color w:val="000000"/>
                <w:kern w:val="0"/>
                <w:shd w:val="clear" w:color="auto" w:fill="FFFFFF"/>
                <w:lang w:eastAsia="en-US"/>
              </w:rPr>
              <w:t xml:space="preserve">they mastered </w:t>
            </w:r>
            <w:r w:rsidR="001F515C" w:rsidRPr="005603BF">
              <w:rPr>
                <w:rFonts w:eastAsia="Times New Roman"/>
                <w:bCs/>
                <w:color w:val="000000"/>
                <w:kern w:val="0"/>
                <w:shd w:val="clear" w:color="auto" w:fill="FFFFFF"/>
                <w:lang w:eastAsia="en-US"/>
              </w:rPr>
              <w:t xml:space="preserve">the </w:t>
            </w:r>
            <w:r w:rsidRPr="005603BF">
              <w:rPr>
                <w:rFonts w:eastAsia="Times New Roman"/>
                <w:bCs/>
                <w:color w:val="000000"/>
                <w:kern w:val="0"/>
                <w:shd w:val="clear" w:color="auto" w:fill="FFFFFF"/>
                <w:lang w:eastAsia="en-US"/>
              </w:rPr>
              <w:t>target (</w:t>
            </w:r>
            <w:r w:rsidR="001F515C" w:rsidRPr="005603BF">
              <w:rPr>
                <w:rFonts w:eastAsia="Times New Roman"/>
                <w:bCs/>
                <w:color w:val="000000"/>
                <w:kern w:val="0"/>
                <w:shd w:val="clear" w:color="auto" w:fill="FFFFFF"/>
                <w:lang w:eastAsia="en-US"/>
              </w:rPr>
              <w:t xml:space="preserve">yes, </w:t>
            </w:r>
            <w:r w:rsidRPr="005603BF">
              <w:rPr>
                <w:rFonts w:eastAsia="Times New Roman"/>
                <w:bCs/>
                <w:color w:val="000000"/>
                <w:kern w:val="0"/>
                <w:shd w:val="clear" w:color="auto" w:fill="FFFFFF"/>
                <w:lang w:eastAsia="en-US"/>
              </w:rPr>
              <w:lastRenderedPageBreak/>
              <w:t>thumbs</w:t>
            </w:r>
            <w:r w:rsidR="001F515C" w:rsidRPr="005603BF">
              <w:rPr>
                <w:rFonts w:eastAsia="Times New Roman"/>
                <w:bCs/>
                <w:color w:val="000000"/>
                <w:kern w:val="0"/>
                <w:shd w:val="clear" w:color="auto" w:fill="FFFFFF"/>
                <w:lang w:eastAsia="en-US"/>
              </w:rPr>
              <w:t>-</w:t>
            </w:r>
            <w:r w:rsidRPr="005603BF">
              <w:rPr>
                <w:rFonts w:eastAsia="Times New Roman"/>
                <w:bCs/>
                <w:color w:val="000000"/>
                <w:kern w:val="0"/>
                <w:shd w:val="clear" w:color="auto" w:fill="FFFFFF"/>
                <w:lang w:eastAsia="en-US"/>
              </w:rPr>
              <w:t>up</w:t>
            </w:r>
            <w:r w:rsidR="001F515C" w:rsidRPr="005603BF">
              <w:rPr>
                <w:rFonts w:eastAsia="Times New Roman"/>
                <w:bCs/>
                <w:color w:val="000000"/>
                <w:kern w:val="0"/>
                <w:shd w:val="clear" w:color="auto" w:fill="FFFFFF"/>
                <w:lang w:eastAsia="en-US"/>
              </w:rPr>
              <w:t xml:space="preserve">; maybe, </w:t>
            </w:r>
            <w:r w:rsidRPr="005603BF">
              <w:rPr>
                <w:rFonts w:eastAsia="Times New Roman"/>
                <w:bCs/>
                <w:color w:val="000000"/>
                <w:kern w:val="0"/>
                <w:shd w:val="clear" w:color="auto" w:fill="FFFFFF"/>
                <w:lang w:eastAsia="en-US"/>
              </w:rPr>
              <w:t>sideways</w:t>
            </w:r>
            <w:r w:rsidR="001F515C" w:rsidRPr="005603BF">
              <w:rPr>
                <w:rFonts w:eastAsia="Times New Roman"/>
                <w:bCs/>
                <w:color w:val="000000"/>
                <w:kern w:val="0"/>
                <w:shd w:val="clear" w:color="auto" w:fill="FFFFFF"/>
                <w:lang w:eastAsia="en-US"/>
              </w:rPr>
              <w:t>; no, thumbs-down</w:t>
            </w:r>
            <w:r w:rsidRPr="005603BF">
              <w:rPr>
                <w:rFonts w:eastAsia="Times New Roman"/>
                <w:bCs/>
                <w:color w:val="000000"/>
                <w:kern w:val="0"/>
                <w:shd w:val="clear" w:color="auto" w:fill="FFFFFF"/>
                <w:lang w:eastAsia="en-US"/>
              </w:rPr>
              <w:t>)</w:t>
            </w:r>
            <w:r w:rsidR="004F1EAF" w:rsidRPr="005603BF">
              <w:t>.</w:t>
            </w:r>
          </w:p>
        </w:tc>
        <w:tc>
          <w:tcPr>
            <w:tcW w:w="4354" w:type="dxa"/>
          </w:tcPr>
          <w:p w:rsidR="00DE5F6B" w:rsidRPr="005603BF" w:rsidRDefault="001F515C" w:rsidP="005603BF">
            <w:pPr>
              <w:widowControl/>
              <w:spacing w:after="120"/>
              <w:rPr>
                <w:rFonts w:eastAsia="Times New Roman"/>
                <w:bCs/>
                <w:color w:val="000000"/>
                <w:kern w:val="0"/>
                <w:shd w:val="clear" w:color="auto" w:fill="FFFFFF"/>
                <w:lang w:eastAsia="en-US"/>
              </w:rPr>
            </w:pPr>
            <w:r w:rsidRPr="005603BF">
              <w:rPr>
                <w:rFonts w:eastAsia="Times New Roman"/>
                <w:bCs/>
                <w:color w:val="000000"/>
                <w:kern w:val="0"/>
                <w:shd w:val="clear" w:color="auto" w:fill="FFFFFF"/>
                <w:lang w:eastAsia="en-US"/>
              </w:rPr>
              <w:lastRenderedPageBreak/>
              <w:t>Ask students, “</w:t>
            </w:r>
            <w:r w:rsidR="00DE5F6B" w:rsidRPr="005603BF">
              <w:rPr>
                <w:rFonts w:eastAsia="Times New Roman"/>
                <w:bCs/>
                <w:color w:val="000000"/>
                <w:kern w:val="0"/>
                <w:shd w:val="clear" w:color="auto" w:fill="FFFFFF"/>
                <w:lang w:eastAsia="en-US"/>
              </w:rPr>
              <w:t xml:space="preserve">What </w:t>
            </w:r>
            <w:r w:rsidR="0040338E" w:rsidRPr="005603BF">
              <w:rPr>
                <w:rFonts w:eastAsia="Times New Roman"/>
                <w:bCs/>
                <w:color w:val="000000"/>
                <w:kern w:val="0"/>
                <w:shd w:val="clear" w:color="auto" w:fill="FFFFFF"/>
                <w:lang w:eastAsia="en-US"/>
              </w:rPr>
              <w:t>strategies have you learned to</w:t>
            </w:r>
            <w:r w:rsidR="00DE5F6B" w:rsidRPr="005603BF">
              <w:rPr>
                <w:rFonts w:eastAsia="Times New Roman"/>
                <w:bCs/>
                <w:color w:val="000000"/>
                <w:kern w:val="0"/>
                <w:shd w:val="clear" w:color="auto" w:fill="FFFFFF"/>
                <w:lang w:eastAsia="en-US"/>
              </w:rPr>
              <w:t xml:space="preserve"> find a fraction of a whole number</w:t>
            </w:r>
            <w:r w:rsidRPr="005603BF">
              <w:rPr>
                <w:rFonts w:eastAsia="Times New Roman"/>
                <w:bCs/>
                <w:color w:val="000000"/>
                <w:kern w:val="0"/>
                <w:shd w:val="clear" w:color="auto" w:fill="FFFFFF"/>
                <w:lang w:eastAsia="en-US"/>
              </w:rPr>
              <w:t>?”</w:t>
            </w:r>
          </w:p>
          <w:p w:rsidR="00DE5F6B" w:rsidRPr="005603BF" w:rsidRDefault="001F515C" w:rsidP="005603BF">
            <w:pPr>
              <w:widowControl/>
              <w:spacing w:after="120"/>
              <w:rPr>
                <w:rFonts w:eastAsia="Times New Roman"/>
                <w:kern w:val="0"/>
                <w:lang w:eastAsia="en-US"/>
              </w:rPr>
            </w:pPr>
            <w:r w:rsidRPr="005603BF">
              <w:rPr>
                <w:rFonts w:eastAsia="Times New Roman"/>
                <w:bCs/>
                <w:color w:val="000000"/>
                <w:kern w:val="0"/>
                <w:shd w:val="clear" w:color="auto" w:fill="FFFFFF"/>
                <w:lang w:eastAsia="en-US"/>
              </w:rPr>
              <w:lastRenderedPageBreak/>
              <w:t>“</w:t>
            </w:r>
            <w:r w:rsidR="0040338E" w:rsidRPr="005603BF">
              <w:rPr>
                <w:rFonts w:eastAsia="Times New Roman"/>
                <w:bCs/>
                <w:color w:val="000000"/>
                <w:kern w:val="0"/>
                <w:shd w:val="clear" w:color="auto" w:fill="FFFFFF"/>
                <w:lang w:eastAsia="en-US"/>
              </w:rPr>
              <w:t>Which do you think is easier to use</w:t>
            </w:r>
            <w:r w:rsidRPr="005603BF">
              <w:rPr>
                <w:rFonts w:eastAsia="Times New Roman"/>
                <w:bCs/>
                <w:color w:val="000000"/>
                <w:kern w:val="0"/>
                <w:shd w:val="clear" w:color="auto" w:fill="FFFFFF"/>
                <w:lang w:eastAsia="en-US"/>
              </w:rPr>
              <w:t>?” “Why?”</w:t>
            </w:r>
          </w:p>
          <w:p w:rsidR="006F5CD0" w:rsidRPr="005603BF" w:rsidRDefault="001F515C" w:rsidP="005603BF">
            <w:pPr>
              <w:widowControl/>
              <w:spacing w:after="120"/>
              <w:rPr>
                <w:rFonts w:asciiTheme="minorHAnsi" w:hAnsiTheme="minorHAnsi" w:cstheme="minorHAnsi"/>
              </w:rPr>
            </w:pPr>
            <w:r w:rsidRPr="005603BF">
              <w:rPr>
                <w:rFonts w:eastAsia="Times New Roman"/>
                <w:kern w:val="0"/>
                <w:lang w:eastAsia="en-US"/>
              </w:rPr>
              <w:t>“</w:t>
            </w:r>
            <w:r w:rsidR="00DE5F6B" w:rsidRPr="005603BF">
              <w:rPr>
                <w:rFonts w:eastAsia="Times New Roman"/>
                <w:bCs/>
                <w:color w:val="000000"/>
                <w:kern w:val="0"/>
                <w:shd w:val="clear" w:color="auto" w:fill="FFFFFF"/>
                <w:lang w:eastAsia="en-US"/>
              </w:rPr>
              <w:t>Where can we use this skill in real life?</w:t>
            </w:r>
            <w:r w:rsidRPr="005603BF">
              <w:rPr>
                <w:rFonts w:eastAsia="Times New Roman"/>
                <w:bCs/>
                <w:color w:val="000000"/>
                <w:kern w:val="0"/>
                <w:shd w:val="clear" w:color="auto" w:fill="FFFFFF"/>
                <w:lang w:eastAsia="en-US"/>
              </w:rPr>
              <w:t>”</w:t>
            </w:r>
          </w:p>
        </w:tc>
      </w:tr>
      <w:tr w:rsidR="00FF546C" w:rsidTr="005603BF">
        <w:tc>
          <w:tcPr>
            <w:tcW w:w="2088" w:type="dxa"/>
          </w:tcPr>
          <w:p w:rsidR="00FF546C" w:rsidRPr="005603BF" w:rsidRDefault="00FF546C" w:rsidP="00FF546C">
            <w:pPr>
              <w:rPr>
                <w:b/>
              </w:rPr>
            </w:pPr>
            <w:r w:rsidRPr="005603BF">
              <w:rPr>
                <w:b/>
              </w:rPr>
              <w:lastRenderedPageBreak/>
              <w:t>Formative Assessment Strategies</w:t>
            </w:r>
          </w:p>
        </w:tc>
        <w:tc>
          <w:tcPr>
            <w:tcW w:w="2340" w:type="dxa"/>
          </w:tcPr>
          <w:p w:rsidR="00F948BF" w:rsidRPr="005603BF" w:rsidRDefault="00DE5F6B" w:rsidP="00DE5F6B">
            <w:r w:rsidRPr="005603BF">
              <w:t>Team Teaching</w:t>
            </w:r>
          </w:p>
        </w:tc>
        <w:tc>
          <w:tcPr>
            <w:tcW w:w="4353" w:type="dxa"/>
          </w:tcPr>
          <w:p w:rsidR="001F515C" w:rsidRPr="005603BF" w:rsidRDefault="00DE5F6B" w:rsidP="005603BF">
            <w:pPr>
              <w:spacing w:after="120"/>
              <w:rPr>
                <w:b/>
                <w:color w:val="000000"/>
                <w:shd w:val="clear" w:color="auto" w:fill="FFFFFF"/>
              </w:rPr>
            </w:pPr>
            <w:r w:rsidRPr="005603BF">
              <w:rPr>
                <w:b/>
                <w:color w:val="000000"/>
                <w:shd w:val="clear" w:color="auto" w:fill="FFFFFF"/>
              </w:rPr>
              <w:t xml:space="preserve">Exit </w:t>
            </w:r>
            <w:r w:rsidR="001F515C" w:rsidRPr="005603BF">
              <w:rPr>
                <w:b/>
                <w:color w:val="000000"/>
                <w:shd w:val="clear" w:color="auto" w:fill="FFFFFF"/>
              </w:rPr>
              <w:t>Ticket</w:t>
            </w:r>
          </w:p>
          <w:p w:rsidR="00CF2234" w:rsidRPr="005603BF" w:rsidRDefault="001F515C" w:rsidP="005603BF">
            <w:pPr>
              <w:spacing w:after="120"/>
            </w:pPr>
            <w:r w:rsidRPr="005603BF">
              <w:rPr>
                <w:color w:val="000000"/>
                <w:shd w:val="clear" w:color="auto" w:fill="FFFFFF"/>
              </w:rPr>
              <w:t xml:space="preserve">Display for </w:t>
            </w:r>
            <w:r w:rsidR="00DE5F6B" w:rsidRPr="005603BF">
              <w:rPr>
                <w:color w:val="000000"/>
                <w:shd w:val="clear" w:color="auto" w:fill="FFFFFF"/>
              </w:rPr>
              <w:t xml:space="preserve">all to solve: The class has 40 bottles </w:t>
            </w:r>
            <w:r w:rsidR="006F5CD0" w:rsidRPr="005603BF">
              <w:rPr>
                <w:color w:val="000000"/>
                <w:shd w:val="clear" w:color="auto" w:fill="FFFFFF"/>
              </w:rPr>
              <w:t xml:space="preserve">of </w:t>
            </w:r>
            <w:r w:rsidR="00DE5F6B" w:rsidRPr="005603BF">
              <w:rPr>
                <w:color w:val="000000"/>
                <w:shd w:val="clear" w:color="auto" w:fill="FFFFFF"/>
              </w:rPr>
              <w:t xml:space="preserve">glue. </w:t>
            </w:r>
            <w:r w:rsidRPr="005603BF">
              <w:rPr>
                <w:color w:val="000000"/>
                <w:shd w:val="clear" w:color="auto" w:fill="FFFFFF"/>
              </w:rPr>
              <w:t xml:space="preserve">Of the bottles, </w:t>
            </w:r>
            <m:oMath>
              <m:f>
                <m:fPr>
                  <m:ctrlPr>
                    <w:rPr>
                      <w:rFonts w:ascii="Cambria Math" w:hAnsi="Cambria Math"/>
                      <w:i/>
                      <w:color w:val="000000"/>
                      <w:shd w:val="clear" w:color="auto" w:fill="FFFFFF"/>
                    </w:rPr>
                  </m:ctrlPr>
                </m:fPr>
                <m:num>
                  <m:r>
                    <w:rPr>
                      <w:rFonts w:ascii="Cambria Math" w:hAnsi="Cambria Math"/>
                      <w:color w:val="000000"/>
                      <w:shd w:val="clear" w:color="auto" w:fill="FFFFFF"/>
                    </w:rPr>
                    <m:t>1</m:t>
                  </m:r>
                </m:num>
                <m:den>
                  <m:r>
                    <w:rPr>
                      <w:rFonts w:ascii="Cambria Math" w:hAnsi="Cambria Math"/>
                      <w:color w:val="000000"/>
                      <w:shd w:val="clear" w:color="auto" w:fill="FFFFFF"/>
                    </w:rPr>
                    <m:t>8</m:t>
                  </m:r>
                </m:den>
              </m:f>
            </m:oMath>
            <w:r w:rsidR="00DE5F6B" w:rsidRPr="005603BF">
              <w:rPr>
                <w:color w:val="000000"/>
                <w:shd w:val="clear" w:color="auto" w:fill="FFFFFF"/>
              </w:rPr>
              <w:t xml:space="preserve"> are dried out. How many bottles of glue are dried out?</w:t>
            </w:r>
            <w:r w:rsidR="00F321F4" w:rsidRPr="005603BF">
              <w:rPr>
                <w:color w:val="000000"/>
                <w:shd w:val="clear" w:color="auto" w:fill="FFFFFF"/>
              </w:rPr>
              <w:t xml:space="preserve"> Solve two different ways.</w:t>
            </w:r>
          </w:p>
        </w:tc>
        <w:tc>
          <w:tcPr>
            <w:tcW w:w="4354" w:type="dxa"/>
          </w:tcPr>
          <w:p w:rsidR="00FF546C" w:rsidRPr="005603BF" w:rsidRDefault="001F515C" w:rsidP="005603BF">
            <w:pPr>
              <w:spacing w:after="120"/>
            </w:pPr>
            <w:r w:rsidRPr="005603BF">
              <w:t xml:space="preserve">The SE </w:t>
            </w:r>
            <w:r w:rsidR="00DE5F6B" w:rsidRPr="005603BF">
              <w:t>will read the exit ticket</w:t>
            </w:r>
            <w:r w:rsidRPr="005603BF">
              <w:t xml:space="preserve"> to students.</w:t>
            </w:r>
          </w:p>
        </w:tc>
      </w:tr>
      <w:tr w:rsidR="00F948BF" w:rsidTr="005603BF">
        <w:tc>
          <w:tcPr>
            <w:tcW w:w="2088" w:type="dxa"/>
          </w:tcPr>
          <w:p w:rsidR="00F948BF" w:rsidRPr="005603BF" w:rsidRDefault="00F948BF" w:rsidP="00FF546C">
            <w:pPr>
              <w:rPr>
                <w:b/>
              </w:rPr>
            </w:pPr>
            <w:r w:rsidRPr="005603BF">
              <w:rPr>
                <w:b/>
              </w:rPr>
              <w:t>Homework</w:t>
            </w:r>
          </w:p>
        </w:tc>
        <w:tc>
          <w:tcPr>
            <w:tcW w:w="2340" w:type="dxa"/>
          </w:tcPr>
          <w:p w:rsidR="00F948BF" w:rsidRPr="005603BF" w:rsidRDefault="00DE5F6B" w:rsidP="00FF546C">
            <w:r w:rsidRPr="005603BF">
              <w:t>Team Teaching</w:t>
            </w:r>
            <w:r w:rsidR="00F948BF" w:rsidRPr="005603BF">
              <w:t xml:space="preserve"> </w:t>
            </w:r>
          </w:p>
          <w:p w:rsidR="00F948BF" w:rsidRPr="005603BF" w:rsidRDefault="00F948BF" w:rsidP="00DE5F6B"/>
        </w:tc>
        <w:tc>
          <w:tcPr>
            <w:tcW w:w="4353" w:type="dxa"/>
          </w:tcPr>
          <w:p w:rsidR="00953FC7" w:rsidRPr="005603BF" w:rsidRDefault="00DE5F6B" w:rsidP="005603BF">
            <w:pPr>
              <w:spacing w:after="120"/>
            </w:pPr>
            <w:r w:rsidRPr="005603BF">
              <w:t>Cake For All (attached)</w:t>
            </w:r>
          </w:p>
        </w:tc>
        <w:tc>
          <w:tcPr>
            <w:tcW w:w="4354" w:type="dxa"/>
          </w:tcPr>
          <w:p w:rsidR="00F948BF" w:rsidRPr="005603BF" w:rsidRDefault="00DE5F6B" w:rsidP="005603BF">
            <w:pPr>
              <w:spacing w:after="120"/>
            </w:pPr>
            <w:r w:rsidRPr="005603BF">
              <w:t>Same as GE</w:t>
            </w:r>
            <w:r w:rsidR="004F1EAF" w:rsidRPr="005603BF">
              <w:t>.</w:t>
            </w:r>
          </w:p>
        </w:tc>
      </w:tr>
    </w:tbl>
    <w:p w:rsidR="00476E09" w:rsidRPr="00A058B4" w:rsidRDefault="00476E09" w:rsidP="00476E09">
      <w:pPr>
        <w:pStyle w:val="Heading2"/>
      </w:pPr>
      <w:r>
        <w:t>Specially Designed Instruction</w:t>
      </w:r>
    </w:p>
    <w:p w:rsidR="00393F3F" w:rsidRDefault="00393F3F" w:rsidP="00393F3F">
      <w:pPr>
        <w:pStyle w:val="ListParagraph"/>
        <w:numPr>
          <w:ilvl w:val="0"/>
          <w:numId w:val="21"/>
        </w:numPr>
      </w:pPr>
      <w:r>
        <w:t>A flipped classroom approach will be used to pre</w:t>
      </w:r>
      <w:r w:rsidR="005603BF">
        <w:t>-</w:t>
      </w:r>
      <w:r>
        <w:t xml:space="preserve">teach vocabulary and review fractions with students. The SE will videotape reviewing fraction vocabulary and showing models. Students with IEPs will view </w:t>
      </w:r>
      <w:r w:rsidR="001F515C">
        <w:t xml:space="preserve">the </w:t>
      </w:r>
      <w:r>
        <w:t xml:space="preserve">lesson </w:t>
      </w:r>
      <w:r w:rsidR="001F515C">
        <w:t xml:space="preserve">before the mathematics </w:t>
      </w:r>
      <w:r>
        <w:t>class</w:t>
      </w:r>
      <w:r w:rsidR="001F515C">
        <w:t xml:space="preserve"> begins</w:t>
      </w:r>
      <w:r>
        <w:t xml:space="preserve">. The video is viewed during intervention time or at the beginning of </w:t>
      </w:r>
      <w:r w:rsidR="001F515C">
        <w:t xml:space="preserve">mathematics </w:t>
      </w:r>
      <w:r>
        <w:t>while other students may be working on other projects.</w:t>
      </w:r>
    </w:p>
    <w:p w:rsidR="00393F3F" w:rsidRDefault="00393F3F" w:rsidP="00393F3F">
      <w:pPr>
        <w:pStyle w:val="ListParagraph"/>
        <w:numPr>
          <w:ilvl w:val="0"/>
          <w:numId w:val="21"/>
        </w:numPr>
      </w:pPr>
      <w:r>
        <w:t>All students are grouped randomly</w:t>
      </w:r>
      <w:r w:rsidR="001F515C">
        <w:t>,</w:t>
      </w:r>
      <w:r>
        <w:t xml:space="preserve"> so there is a mixture of skill levels in all groups. If a student seems </w:t>
      </w:r>
      <w:r w:rsidR="001F515C">
        <w:t xml:space="preserve">to be </w:t>
      </w:r>
      <w:r>
        <w:t xml:space="preserve">struggling during the lesson, the teacher will </w:t>
      </w:r>
      <w:r w:rsidR="001F515C">
        <w:t>decide whether</w:t>
      </w:r>
      <w:r>
        <w:t xml:space="preserve"> to keep the student for the next group rotation.</w:t>
      </w:r>
    </w:p>
    <w:p w:rsidR="00393F3F" w:rsidRDefault="00393F3F" w:rsidP="00393F3F">
      <w:pPr>
        <w:pStyle w:val="ListParagraph"/>
        <w:numPr>
          <w:ilvl w:val="0"/>
          <w:numId w:val="21"/>
        </w:numPr>
      </w:pPr>
      <w:r>
        <w:t xml:space="preserve">The </w:t>
      </w:r>
      <w:r w:rsidR="001F515C">
        <w:t xml:space="preserve">vocabulary </w:t>
      </w:r>
      <w:proofErr w:type="spellStart"/>
      <w:r>
        <w:t>LINCing</w:t>
      </w:r>
      <w:proofErr w:type="spellEnd"/>
      <w:r>
        <w:t xml:space="preserve"> </w:t>
      </w:r>
      <w:r w:rsidR="001F515C">
        <w:t>routine</w:t>
      </w:r>
      <w:r>
        <w:t>, while not used in this lesson, could help students develop a better understanding of the vocabulary words if they continue to struggle while recalling fraction vocabulary.</w:t>
      </w:r>
    </w:p>
    <w:p w:rsidR="005603BF" w:rsidRDefault="005603BF" w:rsidP="00393F3F">
      <w:pPr>
        <w:pStyle w:val="ListParagraph"/>
        <w:numPr>
          <w:ilvl w:val="0"/>
          <w:numId w:val="21"/>
        </w:numPr>
      </w:pPr>
      <w:r>
        <w:t>Teachers could use manipulatives such as fraction strips to also help to teach this concept more explicitly.</w:t>
      </w:r>
    </w:p>
    <w:p w:rsidR="00476E09" w:rsidRDefault="00476E09" w:rsidP="00476E09">
      <w:pPr>
        <w:pStyle w:val="Heading2"/>
      </w:pPr>
      <w:r>
        <w:t>Accommodations</w:t>
      </w:r>
    </w:p>
    <w:p w:rsidR="00393F3F" w:rsidRDefault="00393F3F" w:rsidP="00393F3F">
      <w:pPr>
        <w:pStyle w:val="ListParagraph"/>
        <w:numPr>
          <w:ilvl w:val="0"/>
          <w:numId w:val="22"/>
        </w:numPr>
      </w:pPr>
      <w:r>
        <w:t>Follow student</w:t>
      </w:r>
      <w:r w:rsidR="001F515C">
        <w:t>’</w:t>
      </w:r>
      <w:r>
        <w:t>s IEP accommodations</w:t>
      </w:r>
      <w:r w:rsidR="001F515C">
        <w:t>.</w:t>
      </w:r>
    </w:p>
    <w:p w:rsidR="00393F3F" w:rsidRDefault="00393F3F" w:rsidP="00393F3F">
      <w:pPr>
        <w:pStyle w:val="ListParagraph"/>
        <w:numPr>
          <w:ilvl w:val="0"/>
          <w:numId w:val="22"/>
        </w:numPr>
      </w:pPr>
      <w:r>
        <w:t xml:space="preserve">Read aloud </w:t>
      </w:r>
      <w:r w:rsidR="001F515C">
        <w:t>the</w:t>
      </w:r>
      <w:r>
        <w:t xml:space="preserve"> exit ticket</w:t>
      </w:r>
      <w:r w:rsidR="001F515C">
        <w:t xml:space="preserve"> for some students.</w:t>
      </w:r>
    </w:p>
    <w:p w:rsidR="00393F3F" w:rsidRDefault="00393F3F" w:rsidP="00393F3F">
      <w:pPr>
        <w:pStyle w:val="ListParagraph"/>
        <w:numPr>
          <w:ilvl w:val="0"/>
          <w:numId w:val="22"/>
        </w:numPr>
      </w:pPr>
      <w:r>
        <w:t>Have a copy of the exit ticket to display on the student’s desk</w:t>
      </w:r>
      <w:r w:rsidR="001F515C">
        <w:t>.</w:t>
      </w:r>
    </w:p>
    <w:p w:rsidR="00393F3F" w:rsidRDefault="001F515C" w:rsidP="00393F3F">
      <w:pPr>
        <w:pStyle w:val="ListParagraph"/>
        <w:numPr>
          <w:ilvl w:val="0"/>
          <w:numId w:val="22"/>
        </w:numPr>
      </w:pPr>
      <w:r>
        <w:t xml:space="preserve">Allow students to use a </w:t>
      </w:r>
      <w:r w:rsidR="00393F3F">
        <w:t>calculator</w:t>
      </w:r>
      <w:r>
        <w:t>.</w:t>
      </w:r>
    </w:p>
    <w:p w:rsidR="00393F3F" w:rsidRDefault="001F515C" w:rsidP="00393F3F">
      <w:pPr>
        <w:pStyle w:val="ListParagraph"/>
        <w:numPr>
          <w:ilvl w:val="0"/>
          <w:numId w:val="22"/>
        </w:numPr>
      </w:pPr>
      <w:r>
        <w:t xml:space="preserve">Allow students to use </w:t>
      </w:r>
      <w:r w:rsidR="00393F3F">
        <w:t>manipulatives</w:t>
      </w:r>
      <w:r w:rsidR="005603BF">
        <w:t xml:space="preserve"> when working together or independently.</w:t>
      </w:r>
    </w:p>
    <w:p w:rsidR="00476E09" w:rsidRDefault="00476E09" w:rsidP="00476E09">
      <w:pPr>
        <w:pStyle w:val="Heading2"/>
      </w:pPr>
      <w:r>
        <w:lastRenderedPageBreak/>
        <w:t>Modifications</w:t>
      </w:r>
    </w:p>
    <w:p w:rsidR="005603BF" w:rsidRPr="005603BF" w:rsidRDefault="005603BF" w:rsidP="005603BF">
      <w:pPr>
        <w:pStyle w:val="ListParagraph"/>
        <w:numPr>
          <w:ilvl w:val="0"/>
          <w:numId w:val="36"/>
        </w:numPr>
      </w:pPr>
      <w:r>
        <w:t>Content could be modified to include multiplying whole numbers, but not fractions.</w:t>
      </w:r>
    </w:p>
    <w:p w:rsidR="00476E09" w:rsidRDefault="00476E09" w:rsidP="00476E09">
      <w:pPr>
        <w:pStyle w:val="Heading2"/>
      </w:pPr>
      <w:r>
        <w:t>Notes</w:t>
      </w:r>
    </w:p>
    <w:p w:rsidR="004F1EAF" w:rsidRPr="00E159A0" w:rsidRDefault="004F1EAF" w:rsidP="00E159A0">
      <w:pPr>
        <w:pStyle w:val="NormalWeb"/>
        <w:numPr>
          <w:ilvl w:val="0"/>
          <w:numId w:val="36"/>
        </w:numPr>
        <w:spacing w:before="0" w:beforeAutospacing="0" w:after="0" w:afterAutospacing="0"/>
        <w:ind w:right="-45"/>
        <w:textAlignment w:val="baseline"/>
        <w:rPr>
          <w:rFonts w:ascii="Courier New" w:hAnsi="Courier New" w:cs="Courier New"/>
          <w:color w:val="000000"/>
        </w:rPr>
      </w:pPr>
      <w:r>
        <w:rPr>
          <w:color w:val="000000"/>
        </w:rPr>
        <w:t xml:space="preserve">“Special educator” as noted in </w:t>
      </w:r>
      <w:r w:rsidR="00244C99">
        <w:rPr>
          <w:color w:val="000000"/>
        </w:rPr>
        <w:t>this lesson plan might be an EL</w:t>
      </w:r>
      <w:r>
        <w:rPr>
          <w:color w:val="000000"/>
        </w:rPr>
        <w:t xml:space="preserve"> teacher, speech pathologist, or other specialist co-teaching with a general educator.</w:t>
      </w:r>
    </w:p>
    <w:p w:rsidR="00E159A0" w:rsidRDefault="00E159A0" w:rsidP="00E159A0">
      <w:pPr>
        <w:pStyle w:val="ListParagraph"/>
        <w:numPr>
          <w:ilvl w:val="0"/>
          <w:numId w:val="36"/>
        </w:numPr>
      </w:pPr>
      <w:r>
        <w:t xml:space="preserve">The co-teachers who developed this lesson plan received required professional development in the use of specialized instructional techniques which combine an explicit instructional routine with the co-construction of a visual device (graphic organizer). </w:t>
      </w:r>
      <w:r w:rsidRPr="00121F8F">
        <w:rPr>
          <w:szCs w:val="27"/>
        </w:rPr>
        <w:t xml:space="preserve">The </w:t>
      </w:r>
      <w:r w:rsidRPr="00121F8F">
        <w:rPr>
          <w:i/>
          <w:iCs/>
          <w:szCs w:val="27"/>
        </w:rPr>
        <w:t xml:space="preserve">Vocabulary </w:t>
      </w:r>
      <w:proofErr w:type="spellStart"/>
      <w:r w:rsidRPr="00121F8F">
        <w:rPr>
          <w:i/>
          <w:iCs/>
          <w:szCs w:val="27"/>
        </w:rPr>
        <w:t>LINCing</w:t>
      </w:r>
      <w:proofErr w:type="spellEnd"/>
      <w:r w:rsidRPr="00121F8F">
        <w:rPr>
          <w:i/>
          <w:iCs/>
          <w:szCs w:val="27"/>
        </w:rPr>
        <w:t xml:space="preserve"> Routine</w:t>
      </w:r>
      <w:r w:rsidRPr="00121F8F">
        <w:rPr>
          <w:szCs w:val="27"/>
        </w:rPr>
        <w:t xml:space="preserve"> and its “LINCS Tables” help students learn and remember terms and vocabulary through auditory and visual memory devices</w:t>
      </w:r>
      <w:r>
        <w:t xml:space="preserve">.  These Content Enhancement Routines were developed at the Center for Research on Learning at the University of Kansas. Link: </w:t>
      </w:r>
      <w:hyperlink r:id="rId9" w:tgtFrame="_blank" w:history="1">
        <w:r w:rsidRPr="00E159A0">
          <w:rPr>
            <w:bCs/>
            <w:color w:val="0000FF"/>
            <w:u w:val="single"/>
            <w:shd w:val="clear" w:color="auto" w:fill="FFFFFF"/>
          </w:rPr>
          <w:t>http://www.kucrl.org/sim/brochures/CEoverview.pdf</w:t>
        </w:r>
      </w:hyperlink>
    </w:p>
    <w:p w:rsidR="00E159A0" w:rsidRPr="00E159A0" w:rsidRDefault="00E159A0" w:rsidP="00E159A0">
      <w:pPr>
        <w:pStyle w:val="ListParagraph"/>
        <w:numPr>
          <w:ilvl w:val="0"/>
          <w:numId w:val="36"/>
        </w:numPr>
      </w:pPr>
      <w:r>
        <w:t>Other graphic organizers should be used by teachers who have not received pro</w:t>
      </w:r>
      <w:r w:rsidR="002A2C6C">
        <w:t xml:space="preserve">fessional development in the </w:t>
      </w:r>
      <w:proofErr w:type="spellStart"/>
      <w:r w:rsidR="002A2C6C" w:rsidRPr="002A2C6C">
        <w:rPr>
          <w:i/>
        </w:rPr>
        <w:t>LINCing</w:t>
      </w:r>
      <w:proofErr w:type="spellEnd"/>
      <w:r w:rsidRPr="002A2C6C">
        <w:rPr>
          <w:i/>
        </w:rPr>
        <w:t xml:space="preserve"> Routine</w:t>
      </w:r>
      <w:r>
        <w:t>.  If Virginia teachers would like to learn the Content Enhancement Routines, contact your regional TTAC.</w:t>
      </w:r>
    </w:p>
    <w:p w:rsidR="004F1EAF" w:rsidRDefault="004F1EAF" w:rsidP="00E159A0">
      <w:pPr>
        <w:pStyle w:val="ListParagraph"/>
        <w:numPr>
          <w:ilvl w:val="0"/>
          <w:numId w:val="36"/>
        </w:numPr>
      </w:pPr>
      <w:r>
        <w:t>Of the notes above, the first should be used in all plans. The next two should be used when one or more SIM content enhancement routines are incorporated into the lesson, both adjusted as appropriate to the routines used in this lesson.</w:t>
      </w:r>
    </w:p>
    <w:p w:rsidR="00C97344" w:rsidRDefault="00C97344" w:rsidP="00C97344"/>
    <w:p w:rsidR="00C97344" w:rsidRDefault="00C97344" w:rsidP="00C97344">
      <w:pPr>
        <w:rPr>
          <w:rFonts w:cs="Calibri"/>
          <w:b/>
          <w:bCs/>
        </w:rPr>
      </w:pPr>
      <w:r w:rsidRPr="000053FE">
        <w:rPr>
          <w:rFonts w:cs="Calibri"/>
          <w:b/>
          <w:bCs/>
        </w:rPr>
        <w:t>Note: The following pages are intended for classroom use for students as a visual aid to learning.</w:t>
      </w:r>
    </w:p>
    <w:p w:rsidR="00C97344" w:rsidRDefault="00C97344" w:rsidP="00C97344">
      <w:pPr>
        <w:rPr>
          <w:rFonts w:cs="Calibri"/>
          <w:b/>
          <w:bCs/>
        </w:rPr>
      </w:pPr>
      <w:bookmarkStart w:id="0" w:name="_GoBack"/>
      <w:bookmarkEnd w:id="0"/>
    </w:p>
    <w:p w:rsidR="00C97344" w:rsidRDefault="00C97344" w:rsidP="00C97344"/>
    <w:p w:rsidR="00BF046F" w:rsidRDefault="00476E09" w:rsidP="005603BF">
      <w:pPr>
        <w:pStyle w:val="Heading3"/>
        <w:spacing w:before="120"/>
        <w:rPr>
          <w:b w:val="0"/>
        </w:rPr>
        <w:sectPr w:rsidR="00BF046F" w:rsidSect="005603BF">
          <w:type w:val="continuous"/>
          <w:pgSz w:w="15840" w:h="12240" w:orient="landscape"/>
          <w:pgMar w:top="1440" w:right="1440" w:bottom="1440" w:left="1440" w:header="720" w:footer="720" w:gutter="0"/>
          <w:cols w:space="720"/>
          <w:noEndnote/>
          <w:docGrid w:linePitch="326"/>
        </w:sectPr>
      </w:pPr>
      <w:r w:rsidRPr="00476E09">
        <w:rPr>
          <w:b w:val="0"/>
        </w:rPr>
        <w:t>Virginia Department of Education</w:t>
      </w:r>
      <w:r w:rsidR="004F1EAF">
        <w:rPr>
          <w:b w:val="0"/>
        </w:rPr>
        <w:t xml:space="preserve"> </w:t>
      </w:r>
      <w:r w:rsidRPr="00476E09">
        <w:rPr>
          <w:b w:val="0"/>
        </w:rPr>
        <w:t>©</w:t>
      </w:r>
      <w:r w:rsidR="004F1EAF">
        <w:rPr>
          <w:b w:val="0"/>
        </w:rPr>
        <w:t xml:space="preserve"> </w:t>
      </w:r>
      <w:r w:rsidRPr="00476E09">
        <w:rPr>
          <w:b w:val="0"/>
        </w:rPr>
        <w:t>201</w:t>
      </w:r>
      <w:r w:rsidR="004F1EAF">
        <w:rPr>
          <w:b w:val="0"/>
        </w:rPr>
        <w:t>8</w:t>
      </w:r>
    </w:p>
    <w:p w:rsidR="001F515C" w:rsidRPr="005603BF" w:rsidRDefault="001F515C" w:rsidP="005603BF">
      <w:pPr>
        <w:widowControl/>
        <w:spacing w:after="240"/>
        <w:jc w:val="center"/>
        <w:rPr>
          <w:rFonts w:eastAsia="Times New Roman"/>
          <w:b/>
          <w:color w:val="000000"/>
          <w:kern w:val="0"/>
          <w:sz w:val="32"/>
          <w:szCs w:val="32"/>
          <w:lang w:eastAsia="en-US"/>
        </w:rPr>
      </w:pPr>
      <w:r w:rsidRPr="005603BF">
        <w:rPr>
          <w:rFonts w:eastAsia="Times New Roman"/>
          <w:b/>
          <w:color w:val="000000"/>
          <w:kern w:val="0"/>
          <w:sz w:val="32"/>
          <w:szCs w:val="32"/>
          <w:lang w:eastAsia="en-US"/>
        </w:rPr>
        <w:lastRenderedPageBreak/>
        <w:t>Cake for All</w:t>
      </w:r>
    </w:p>
    <w:p w:rsidR="00393F3F" w:rsidRPr="005603BF" w:rsidRDefault="00393F3F" w:rsidP="005603BF">
      <w:pPr>
        <w:widowControl/>
        <w:tabs>
          <w:tab w:val="left" w:leader="underscore" w:pos="5760"/>
          <w:tab w:val="right" w:leader="underscore" w:pos="9360"/>
        </w:tabs>
        <w:spacing w:after="240"/>
        <w:rPr>
          <w:rFonts w:eastAsia="Times New Roman"/>
          <w:color w:val="000000"/>
          <w:kern w:val="0"/>
          <w:lang w:eastAsia="en-US"/>
        </w:rPr>
      </w:pPr>
      <w:r w:rsidRPr="005603BF">
        <w:rPr>
          <w:rFonts w:eastAsia="Times New Roman"/>
          <w:color w:val="000000"/>
          <w:kern w:val="0"/>
          <w:lang w:eastAsia="en-US"/>
        </w:rPr>
        <w:t>Name:</w:t>
      </w:r>
      <w:r w:rsidR="001F515C">
        <w:rPr>
          <w:rFonts w:eastAsia="Times New Roman"/>
          <w:color w:val="000000"/>
          <w:kern w:val="0"/>
          <w:lang w:eastAsia="en-US"/>
        </w:rPr>
        <w:tab/>
        <w:t>Date:</w:t>
      </w:r>
      <w:r w:rsidR="001F515C">
        <w:rPr>
          <w:rFonts w:eastAsia="Times New Roman"/>
          <w:color w:val="000000"/>
          <w:kern w:val="0"/>
          <w:lang w:eastAsia="en-US"/>
        </w:rPr>
        <w:tab/>
      </w:r>
    </w:p>
    <w:p w:rsidR="001F515C" w:rsidRDefault="00393F3F" w:rsidP="00393F3F">
      <w:pPr>
        <w:widowControl/>
        <w:rPr>
          <w:rFonts w:eastAsia="Times New Roman"/>
          <w:color w:val="000000"/>
          <w:kern w:val="0"/>
          <w:lang w:eastAsia="en-US"/>
        </w:rPr>
      </w:pPr>
      <w:r w:rsidRPr="005603BF">
        <w:rPr>
          <w:rFonts w:eastAsia="Times New Roman"/>
          <w:color w:val="000000"/>
          <w:kern w:val="0"/>
          <w:lang w:eastAsia="en-US"/>
        </w:rPr>
        <w:t xml:space="preserve">Miss </w:t>
      </w:r>
      <w:proofErr w:type="spellStart"/>
      <w:r w:rsidRPr="005603BF">
        <w:rPr>
          <w:rFonts w:eastAsia="Times New Roman"/>
          <w:color w:val="000000"/>
          <w:kern w:val="0"/>
          <w:lang w:eastAsia="en-US"/>
        </w:rPr>
        <w:t>Menke</w:t>
      </w:r>
      <w:proofErr w:type="spellEnd"/>
      <w:r w:rsidRPr="005603BF">
        <w:rPr>
          <w:rFonts w:eastAsia="Times New Roman"/>
          <w:color w:val="000000"/>
          <w:kern w:val="0"/>
          <w:lang w:eastAsia="en-US"/>
        </w:rPr>
        <w:t xml:space="preserve"> decided to make a cake for her brothers’ birthday party. While making a guest list, Miss Menke realized she would need more than one cake! She will need </w:t>
      </w:r>
      <w:r w:rsidR="001F515C">
        <w:rPr>
          <w:rFonts w:eastAsia="Times New Roman"/>
          <w:color w:val="000000"/>
          <w:kern w:val="0"/>
          <w:lang w:eastAsia="en-US"/>
        </w:rPr>
        <w:t>four</w:t>
      </w:r>
      <w:r w:rsidR="001F515C" w:rsidRPr="005603BF">
        <w:rPr>
          <w:rFonts w:eastAsia="Times New Roman"/>
          <w:color w:val="000000"/>
          <w:kern w:val="0"/>
          <w:lang w:eastAsia="en-US"/>
        </w:rPr>
        <w:t xml:space="preserve"> </w:t>
      </w:r>
      <w:r w:rsidRPr="005603BF">
        <w:rPr>
          <w:rFonts w:eastAsia="Times New Roman"/>
          <w:color w:val="000000"/>
          <w:kern w:val="0"/>
          <w:lang w:eastAsia="en-US"/>
        </w:rPr>
        <w:t xml:space="preserve">cakes to make sure all </w:t>
      </w:r>
      <w:r w:rsidR="001F515C">
        <w:rPr>
          <w:rFonts w:eastAsia="Times New Roman"/>
          <w:color w:val="000000"/>
          <w:kern w:val="0"/>
          <w:lang w:eastAsia="en-US"/>
        </w:rPr>
        <w:t xml:space="preserve">of </w:t>
      </w:r>
      <w:r w:rsidRPr="005603BF">
        <w:rPr>
          <w:rFonts w:eastAsia="Times New Roman"/>
          <w:color w:val="000000"/>
          <w:kern w:val="0"/>
          <w:lang w:eastAsia="en-US"/>
        </w:rPr>
        <w:t xml:space="preserve">the guests get a slice of cake. </w:t>
      </w:r>
    </w:p>
    <w:p w:rsidR="001F515C" w:rsidRDefault="00393F3F" w:rsidP="00393F3F">
      <w:pPr>
        <w:widowControl/>
        <w:rPr>
          <w:rFonts w:eastAsia="Times New Roman"/>
          <w:color w:val="000000"/>
          <w:kern w:val="0"/>
          <w:lang w:eastAsia="en-US"/>
        </w:rPr>
      </w:pPr>
      <w:r w:rsidRPr="005603BF">
        <w:rPr>
          <w:rFonts w:eastAsia="Times New Roman"/>
          <w:color w:val="000000"/>
          <w:kern w:val="0"/>
          <w:lang w:eastAsia="en-US"/>
        </w:rPr>
        <w:t xml:space="preserve">Luckily, Miss Menke’s granny shared her secret cake recipe. She is headed to the grocery store tonight. Your task: Can you help Miss Menke calculate the amount of ingredients needed for </w:t>
      </w:r>
      <w:r w:rsidR="001F515C">
        <w:rPr>
          <w:rFonts w:eastAsia="Times New Roman"/>
          <w:color w:val="000000"/>
          <w:kern w:val="0"/>
          <w:lang w:eastAsia="en-US"/>
        </w:rPr>
        <w:t>four</w:t>
      </w:r>
      <w:r w:rsidR="001F515C" w:rsidRPr="005603BF">
        <w:rPr>
          <w:rFonts w:eastAsia="Times New Roman"/>
          <w:color w:val="000000"/>
          <w:kern w:val="0"/>
          <w:lang w:eastAsia="en-US"/>
        </w:rPr>
        <w:t xml:space="preserve"> </w:t>
      </w:r>
      <w:r w:rsidRPr="005603BF">
        <w:rPr>
          <w:rFonts w:eastAsia="Times New Roman"/>
          <w:color w:val="000000"/>
          <w:kern w:val="0"/>
          <w:lang w:eastAsia="en-US"/>
        </w:rPr>
        <w:t>birthday cakes</w:t>
      </w:r>
      <w:r w:rsidR="001F515C" w:rsidRPr="005603BF">
        <w:rPr>
          <w:rFonts w:eastAsia="Times New Roman"/>
          <w:color w:val="000000"/>
          <w:kern w:val="0"/>
          <w:lang w:eastAsia="en-US"/>
        </w:rPr>
        <w:t>?</w:t>
      </w:r>
    </w:p>
    <w:p w:rsidR="00393F3F" w:rsidRPr="004F1EAF" w:rsidRDefault="00393F3F" w:rsidP="00393F3F">
      <w:pPr>
        <w:widowControl/>
        <w:rPr>
          <w:rFonts w:eastAsia="Times New Roman"/>
          <w:kern w:val="0"/>
          <w:lang w:eastAsia="en-US"/>
        </w:rPr>
      </w:pPr>
      <w:r w:rsidRPr="005603BF">
        <w:rPr>
          <w:rFonts w:eastAsia="Times New Roman"/>
          <w:color w:val="000000"/>
          <w:kern w:val="0"/>
          <w:lang w:eastAsia="en-US"/>
        </w:rPr>
        <w:t>Show your wor</w:t>
      </w:r>
      <w:r w:rsidR="00F321F4" w:rsidRPr="005603BF">
        <w:rPr>
          <w:rFonts w:eastAsia="Times New Roman"/>
          <w:color w:val="000000"/>
          <w:kern w:val="0"/>
          <w:lang w:eastAsia="en-US"/>
        </w:rPr>
        <w:t>k</w:t>
      </w:r>
      <w:r w:rsidR="001F515C">
        <w:rPr>
          <w:rFonts w:eastAsia="Times New Roman"/>
          <w:color w:val="000000"/>
          <w:kern w:val="0"/>
          <w:lang w:eastAsia="en-US"/>
        </w:rPr>
        <w:t>. E</w:t>
      </w:r>
      <w:r w:rsidR="00F321F4" w:rsidRPr="005603BF">
        <w:rPr>
          <w:rFonts w:eastAsia="Times New Roman"/>
          <w:color w:val="000000"/>
          <w:kern w:val="0"/>
          <w:lang w:eastAsia="en-US"/>
        </w:rPr>
        <w:t>xplain using pictures and</w:t>
      </w:r>
      <w:r w:rsidRPr="005603BF">
        <w:rPr>
          <w:rFonts w:eastAsia="Times New Roman"/>
          <w:color w:val="000000"/>
          <w:kern w:val="0"/>
          <w:lang w:eastAsia="en-US"/>
        </w:rPr>
        <w:t xml:space="preserve"> words.</w:t>
      </w:r>
    </w:p>
    <w:p w:rsidR="001F515C" w:rsidRPr="004F1EAF" w:rsidRDefault="001F515C" w:rsidP="00393F3F">
      <w:pPr>
        <w:widowControl/>
        <w:rPr>
          <w:rFonts w:eastAsia="Times New Roman"/>
          <w:kern w:val="0"/>
          <w:lang w:eastAsia="en-US"/>
        </w:rPr>
      </w:pPr>
    </w:p>
    <w:p w:rsidR="00393F3F" w:rsidRPr="004F1EAF" w:rsidRDefault="00393F3F" w:rsidP="00393F3F">
      <w:pPr>
        <w:widowControl/>
        <w:rPr>
          <w:rFonts w:eastAsia="Times New Roman"/>
          <w:kern w:val="0"/>
          <w:lang w:eastAsia="en-US"/>
        </w:rPr>
      </w:pPr>
      <w:r w:rsidRPr="005603BF">
        <w:rPr>
          <w:rFonts w:eastAsia="Times New Roman"/>
          <w:color w:val="000000"/>
          <w:kern w:val="0"/>
          <w:lang w:eastAsia="en-US"/>
        </w:rPr>
        <w:t>Granny’s Secret Cake Recipe  </w:t>
      </w:r>
    </w:p>
    <w:p w:rsidR="00393F3F" w:rsidRPr="004F1EAF" w:rsidRDefault="00393F3F" w:rsidP="00393F3F">
      <w:pPr>
        <w:widowControl/>
        <w:rPr>
          <w:rFonts w:eastAsia="Times New Roman"/>
          <w:kern w:val="0"/>
          <w:lang w:eastAsia="en-US"/>
        </w:rPr>
      </w:pPr>
      <w:r w:rsidRPr="005603BF">
        <w:rPr>
          <w:rFonts w:eastAsia="Times New Roman"/>
          <w:color w:val="000000"/>
          <w:kern w:val="0"/>
          <w:lang w:eastAsia="en-US"/>
        </w:rPr>
        <w:t xml:space="preserve">2 </w:t>
      </w:r>
      <w:r w:rsidR="001F515C">
        <w:rPr>
          <w:rFonts w:eastAsia="Times New Roman"/>
          <w:color w:val="000000"/>
          <w:kern w:val="0"/>
          <w:lang w:eastAsia="en-US"/>
        </w:rPr>
        <w:t>e</w:t>
      </w:r>
      <w:r w:rsidR="001F515C" w:rsidRPr="005603BF">
        <w:rPr>
          <w:rFonts w:eastAsia="Times New Roman"/>
          <w:color w:val="000000"/>
          <w:kern w:val="0"/>
          <w:lang w:eastAsia="en-US"/>
        </w:rPr>
        <w:t>ggs</w:t>
      </w:r>
    </w:p>
    <w:p w:rsidR="00393F3F" w:rsidRPr="004F1EAF" w:rsidRDefault="002A2C6C" w:rsidP="00393F3F">
      <w:pPr>
        <w:widowControl/>
        <w:rPr>
          <w:rFonts w:eastAsia="Times New Roman"/>
          <w:kern w:val="0"/>
          <w:lang w:eastAsia="en-US"/>
        </w:rPr>
      </w:pPr>
      <m:oMath>
        <m:f>
          <m:fPr>
            <m:ctrlPr>
              <w:rPr>
                <w:rFonts w:ascii="Cambria Math" w:eastAsia="Times New Roman" w:hAnsi="Cambria Math"/>
                <w:i/>
                <w:color w:val="000000"/>
                <w:kern w:val="0"/>
                <w:lang w:eastAsia="en-US"/>
              </w:rPr>
            </m:ctrlPr>
          </m:fPr>
          <m:num>
            <m:r>
              <w:rPr>
                <w:rFonts w:ascii="Cambria Math" w:eastAsia="Times New Roman" w:hAnsi="Cambria Math"/>
                <w:color w:val="000000"/>
                <w:kern w:val="0"/>
                <w:lang w:eastAsia="en-US"/>
              </w:rPr>
              <m:t>1</m:t>
            </m:r>
          </m:num>
          <m:den>
            <m:r>
              <w:rPr>
                <w:rFonts w:ascii="Cambria Math" w:eastAsia="Times New Roman" w:hAnsi="Cambria Math"/>
                <w:color w:val="000000"/>
                <w:kern w:val="0"/>
                <w:lang w:eastAsia="en-US"/>
              </w:rPr>
              <m:t>2</m:t>
            </m:r>
          </m:den>
        </m:f>
      </m:oMath>
      <w:r w:rsidR="00393F3F" w:rsidRPr="005603BF">
        <w:rPr>
          <w:rFonts w:eastAsia="Times New Roman"/>
          <w:color w:val="000000"/>
          <w:kern w:val="0"/>
          <w:lang w:eastAsia="en-US"/>
        </w:rPr>
        <w:t xml:space="preserve"> </w:t>
      </w:r>
      <w:proofErr w:type="gramStart"/>
      <w:r w:rsidR="001F515C">
        <w:rPr>
          <w:rFonts w:eastAsia="Times New Roman"/>
          <w:color w:val="000000"/>
          <w:kern w:val="0"/>
          <w:lang w:eastAsia="en-US"/>
        </w:rPr>
        <w:t>c</w:t>
      </w:r>
      <w:r w:rsidR="001F515C" w:rsidRPr="005603BF">
        <w:rPr>
          <w:rFonts w:eastAsia="Times New Roman"/>
          <w:color w:val="000000"/>
          <w:kern w:val="0"/>
          <w:lang w:eastAsia="en-US"/>
        </w:rPr>
        <w:t>up</w:t>
      </w:r>
      <w:proofErr w:type="gramEnd"/>
      <w:r w:rsidR="001F515C" w:rsidRPr="005603BF">
        <w:rPr>
          <w:rFonts w:eastAsia="Times New Roman"/>
          <w:color w:val="000000"/>
          <w:kern w:val="0"/>
          <w:lang w:eastAsia="en-US"/>
        </w:rPr>
        <w:t xml:space="preserve"> </w:t>
      </w:r>
      <w:r w:rsidR="00393F3F" w:rsidRPr="005603BF">
        <w:rPr>
          <w:rFonts w:eastAsia="Times New Roman"/>
          <w:color w:val="000000"/>
          <w:kern w:val="0"/>
          <w:lang w:eastAsia="en-US"/>
        </w:rPr>
        <w:t xml:space="preserve">of </w:t>
      </w:r>
      <w:r w:rsidR="001F515C">
        <w:rPr>
          <w:rFonts w:eastAsia="Times New Roman"/>
          <w:color w:val="000000"/>
          <w:kern w:val="0"/>
          <w:lang w:eastAsia="en-US"/>
        </w:rPr>
        <w:t>s</w:t>
      </w:r>
      <w:r w:rsidR="001F515C" w:rsidRPr="005603BF">
        <w:rPr>
          <w:rFonts w:eastAsia="Times New Roman"/>
          <w:color w:val="000000"/>
          <w:kern w:val="0"/>
          <w:lang w:eastAsia="en-US"/>
        </w:rPr>
        <w:t>ugar</w:t>
      </w:r>
    </w:p>
    <w:p w:rsidR="00393F3F" w:rsidRPr="004F1EAF" w:rsidRDefault="002A2C6C" w:rsidP="00393F3F">
      <w:pPr>
        <w:widowControl/>
        <w:rPr>
          <w:rFonts w:eastAsia="Times New Roman"/>
          <w:kern w:val="0"/>
          <w:lang w:eastAsia="en-US"/>
        </w:rPr>
      </w:pPr>
      <m:oMath>
        <m:f>
          <m:fPr>
            <m:ctrlPr>
              <w:rPr>
                <w:rFonts w:ascii="Cambria Math" w:eastAsia="Times New Roman" w:hAnsi="Cambria Math"/>
                <w:i/>
                <w:color w:val="000000"/>
                <w:kern w:val="0"/>
                <w:lang w:eastAsia="en-US"/>
              </w:rPr>
            </m:ctrlPr>
          </m:fPr>
          <m:num>
            <m:r>
              <w:rPr>
                <w:rFonts w:ascii="Cambria Math" w:eastAsia="Times New Roman" w:hAnsi="Cambria Math"/>
                <w:color w:val="000000"/>
                <w:kern w:val="0"/>
                <w:lang w:eastAsia="en-US"/>
              </w:rPr>
              <m:t>1</m:t>
            </m:r>
          </m:num>
          <m:den>
            <m:r>
              <w:rPr>
                <w:rFonts w:ascii="Cambria Math" w:eastAsia="Times New Roman" w:hAnsi="Cambria Math"/>
                <w:color w:val="000000"/>
                <w:kern w:val="0"/>
                <w:lang w:eastAsia="en-US"/>
              </w:rPr>
              <m:t>4</m:t>
            </m:r>
          </m:den>
        </m:f>
      </m:oMath>
      <w:r w:rsidR="00393F3F" w:rsidRPr="005603BF">
        <w:rPr>
          <w:rFonts w:eastAsia="Times New Roman"/>
          <w:color w:val="000000"/>
          <w:kern w:val="0"/>
          <w:lang w:eastAsia="en-US"/>
        </w:rPr>
        <w:t xml:space="preserve"> </w:t>
      </w:r>
      <w:proofErr w:type="gramStart"/>
      <w:r w:rsidR="001F515C">
        <w:rPr>
          <w:rFonts w:eastAsia="Times New Roman"/>
          <w:color w:val="000000"/>
          <w:kern w:val="0"/>
          <w:lang w:eastAsia="en-US"/>
        </w:rPr>
        <w:t>c</w:t>
      </w:r>
      <w:r w:rsidR="001F515C" w:rsidRPr="005603BF">
        <w:rPr>
          <w:rFonts w:eastAsia="Times New Roman"/>
          <w:color w:val="000000"/>
          <w:kern w:val="0"/>
          <w:lang w:eastAsia="en-US"/>
        </w:rPr>
        <w:t>up</w:t>
      </w:r>
      <w:proofErr w:type="gramEnd"/>
      <w:r w:rsidR="001F515C" w:rsidRPr="005603BF">
        <w:rPr>
          <w:rFonts w:eastAsia="Times New Roman"/>
          <w:color w:val="000000"/>
          <w:kern w:val="0"/>
          <w:lang w:eastAsia="en-US"/>
        </w:rPr>
        <w:t xml:space="preserve"> </w:t>
      </w:r>
      <w:r w:rsidR="00393F3F" w:rsidRPr="005603BF">
        <w:rPr>
          <w:rFonts w:eastAsia="Times New Roman"/>
          <w:color w:val="000000"/>
          <w:kern w:val="0"/>
          <w:lang w:eastAsia="en-US"/>
        </w:rPr>
        <w:t xml:space="preserve">of </w:t>
      </w:r>
      <w:r w:rsidR="001F515C">
        <w:rPr>
          <w:rFonts w:eastAsia="Times New Roman"/>
          <w:color w:val="000000"/>
          <w:kern w:val="0"/>
          <w:lang w:eastAsia="en-US"/>
        </w:rPr>
        <w:t>b</w:t>
      </w:r>
      <w:r w:rsidR="001F515C" w:rsidRPr="005603BF">
        <w:rPr>
          <w:rFonts w:eastAsia="Times New Roman"/>
          <w:color w:val="000000"/>
          <w:kern w:val="0"/>
          <w:lang w:eastAsia="en-US"/>
        </w:rPr>
        <w:t xml:space="preserve">rown </w:t>
      </w:r>
      <w:r w:rsidR="001F515C">
        <w:rPr>
          <w:rFonts w:eastAsia="Times New Roman"/>
          <w:color w:val="000000"/>
          <w:kern w:val="0"/>
          <w:lang w:eastAsia="en-US"/>
        </w:rPr>
        <w:t>s</w:t>
      </w:r>
      <w:r w:rsidR="001F515C" w:rsidRPr="005603BF">
        <w:rPr>
          <w:rFonts w:eastAsia="Times New Roman"/>
          <w:color w:val="000000"/>
          <w:kern w:val="0"/>
          <w:lang w:eastAsia="en-US"/>
        </w:rPr>
        <w:t>ugar</w:t>
      </w:r>
    </w:p>
    <w:p w:rsidR="00393F3F" w:rsidRPr="004F1EAF" w:rsidRDefault="002A2C6C" w:rsidP="00393F3F">
      <w:pPr>
        <w:widowControl/>
        <w:rPr>
          <w:rFonts w:eastAsia="Times New Roman"/>
          <w:kern w:val="0"/>
          <w:lang w:eastAsia="en-US"/>
        </w:rPr>
      </w:pPr>
      <m:oMath>
        <m:f>
          <m:fPr>
            <m:ctrlPr>
              <w:rPr>
                <w:rFonts w:ascii="Cambria Math" w:eastAsia="Times New Roman" w:hAnsi="Cambria Math"/>
                <w:i/>
                <w:color w:val="000000"/>
                <w:kern w:val="0"/>
                <w:lang w:eastAsia="en-US"/>
              </w:rPr>
            </m:ctrlPr>
          </m:fPr>
          <m:num>
            <m:r>
              <w:rPr>
                <w:rFonts w:ascii="Cambria Math" w:eastAsia="Times New Roman" w:hAnsi="Cambria Math"/>
                <w:color w:val="000000"/>
                <w:kern w:val="0"/>
                <w:lang w:eastAsia="en-US"/>
              </w:rPr>
              <m:t>3</m:t>
            </m:r>
          </m:num>
          <m:den>
            <m:r>
              <w:rPr>
                <w:rFonts w:ascii="Cambria Math" w:eastAsia="Times New Roman" w:hAnsi="Cambria Math"/>
                <w:color w:val="000000"/>
                <w:kern w:val="0"/>
                <w:lang w:eastAsia="en-US"/>
              </w:rPr>
              <m:t>4</m:t>
            </m:r>
          </m:den>
        </m:f>
      </m:oMath>
      <w:r w:rsidR="00393F3F" w:rsidRPr="005603BF">
        <w:rPr>
          <w:rFonts w:eastAsia="Times New Roman"/>
          <w:color w:val="000000"/>
          <w:kern w:val="0"/>
          <w:lang w:eastAsia="en-US"/>
        </w:rPr>
        <w:t xml:space="preserve"> </w:t>
      </w:r>
      <w:proofErr w:type="gramStart"/>
      <w:r w:rsidR="001F515C">
        <w:rPr>
          <w:rFonts w:eastAsia="Times New Roman"/>
          <w:color w:val="000000"/>
          <w:kern w:val="0"/>
          <w:lang w:eastAsia="en-US"/>
        </w:rPr>
        <w:t>c</w:t>
      </w:r>
      <w:r w:rsidR="001F515C" w:rsidRPr="005603BF">
        <w:rPr>
          <w:rFonts w:eastAsia="Times New Roman"/>
          <w:color w:val="000000"/>
          <w:kern w:val="0"/>
          <w:lang w:eastAsia="en-US"/>
        </w:rPr>
        <w:t>up</w:t>
      </w:r>
      <w:proofErr w:type="gramEnd"/>
      <w:r w:rsidR="001F515C" w:rsidRPr="005603BF">
        <w:rPr>
          <w:rFonts w:eastAsia="Times New Roman"/>
          <w:color w:val="000000"/>
          <w:kern w:val="0"/>
          <w:lang w:eastAsia="en-US"/>
        </w:rPr>
        <w:t xml:space="preserve"> </w:t>
      </w:r>
      <w:r w:rsidR="00393F3F" w:rsidRPr="005603BF">
        <w:rPr>
          <w:rFonts w:eastAsia="Times New Roman"/>
          <w:color w:val="000000"/>
          <w:kern w:val="0"/>
          <w:lang w:eastAsia="en-US"/>
        </w:rPr>
        <w:t xml:space="preserve">of </w:t>
      </w:r>
      <w:r w:rsidR="001F515C">
        <w:rPr>
          <w:rFonts w:eastAsia="Times New Roman"/>
          <w:color w:val="000000"/>
          <w:kern w:val="0"/>
          <w:lang w:eastAsia="en-US"/>
        </w:rPr>
        <w:t>f</w:t>
      </w:r>
      <w:r w:rsidR="001F515C" w:rsidRPr="005603BF">
        <w:rPr>
          <w:rFonts w:eastAsia="Times New Roman"/>
          <w:color w:val="000000"/>
          <w:kern w:val="0"/>
          <w:lang w:eastAsia="en-US"/>
        </w:rPr>
        <w:t xml:space="preserve">lour </w:t>
      </w:r>
    </w:p>
    <w:p w:rsidR="00393F3F" w:rsidRPr="004F1EAF" w:rsidRDefault="00393F3F" w:rsidP="00393F3F">
      <w:pPr>
        <w:widowControl/>
        <w:rPr>
          <w:rFonts w:eastAsia="Times New Roman"/>
          <w:kern w:val="0"/>
          <w:lang w:eastAsia="en-US"/>
        </w:rPr>
      </w:pPr>
      <w:r w:rsidRPr="005603BF">
        <w:rPr>
          <w:rFonts w:eastAsia="Times New Roman"/>
          <w:color w:val="000000"/>
          <w:kern w:val="0"/>
          <w:lang w:eastAsia="en-US"/>
        </w:rPr>
        <w:t xml:space="preserve">⅔ </w:t>
      </w:r>
      <w:proofErr w:type="gramStart"/>
      <w:r w:rsidR="001F515C">
        <w:rPr>
          <w:rFonts w:eastAsia="Times New Roman"/>
          <w:color w:val="000000"/>
          <w:kern w:val="0"/>
          <w:lang w:eastAsia="en-US"/>
        </w:rPr>
        <w:t>c</w:t>
      </w:r>
      <w:r w:rsidR="001F515C" w:rsidRPr="005603BF">
        <w:rPr>
          <w:rFonts w:eastAsia="Times New Roman"/>
          <w:color w:val="000000"/>
          <w:kern w:val="0"/>
          <w:lang w:eastAsia="en-US"/>
        </w:rPr>
        <w:t>up</w:t>
      </w:r>
      <w:proofErr w:type="gramEnd"/>
      <w:r w:rsidR="001F515C" w:rsidRPr="005603BF">
        <w:rPr>
          <w:rFonts w:eastAsia="Times New Roman"/>
          <w:color w:val="000000"/>
          <w:kern w:val="0"/>
          <w:lang w:eastAsia="en-US"/>
        </w:rPr>
        <w:t xml:space="preserve"> </w:t>
      </w:r>
      <w:r w:rsidRPr="005603BF">
        <w:rPr>
          <w:rFonts w:eastAsia="Times New Roman"/>
          <w:color w:val="000000"/>
          <w:kern w:val="0"/>
          <w:lang w:eastAsia="en-US"/>
        </w:rPr>
        <w:t xml:space="preserve">of </w:t>
      </w:r>
      <w:r w:rsidR="001F515C">
        <w:rPr>
          <w:rFonts w:eastAsia="Times New Roman"/>
          <w:color w:val="000000"/>
          <w:kern w:val="0"/>
          <w:lang w:eastAsia="en-US"/>
        </w:rPr>
        <w:t>m</w:t>
      </w:r>
      <w:r w:rsidR="001F515C" w:rsidRPr="005603BF">
        <w:rPr>
          <w:rFonts w:eastAsia="Times New Roman"/>
          <w:color w:val="000000"/>
          <w:kern w:val="0"/>
          <w:lang w:eastAsia="en-US"/>
        </w:rPr>
        <w:t>ilk</w:t>
      </w:r>
    </w:p>
    <w:p w:rsidR="004F1EAF" w:rsidRDefault="004F1EAF">
      <w:pPr>
        <w:widowControl/>
      </w:pPr>
      <w:r>
        <w:br w:type="page"/>
      </w:r>
    </w:p>
    <w:p w:rsidR="004F1EAF" w:rsidRPr="00C97344" w:rsidRDefault="00427473" w:rsidP="005603BF">
      <w:pPr>
        <w:spacing w:after="240"/>
        <w:jc w:val="center"/>
        <w:rPr>
          <w:b/>
          <w:sz w:val="32"/>
          <w:szCs w:val="32"/>
        </w:rPr>
      </w:pPr>
      <w:r w:rsidRPr="00C97344">
        <w:rPr>
          <w:b/>
          <w:sz w:val="32"/>
          <w:szCs w:val="32"/>
        </w:rPr>
        <w:lastRenderedPageBreak/>
        <w:t>Independent Group</w:t>
      </w:r>
    </w:p>
    <w:p w:rsidR="00427473" w:rsidRPr="00C97344" w:rsidRDefault="009831CF" w:rsidP="005603BF">
      <w:pPr>
        <w:spacing w:after="240"/>
        <w:jc w:val="center"/>
        <w:rPr>
          <w:b/>
          <w:i/>
        </w:rPr>
      </w:pPr>
      <w:r w:rsidRPr="00C97344">
        <w:rPr>
          <w:b/>
          <w:i/>
        </w:rPr>
        <w:t xml:space="preserve">Complete the first </w:t>
      </w:r>
      <w:r w:rsidR="002A2CC2" w:rsidRPr="00C97344">
        <w:rPr>
          <w:b/>
          <w:i/>
        </w:rPr>
        <w:t xml:space="preserve">four </w:t>
      </w:r>
      <w:r w:rsidRPr="00C97344">
        <w:rPr>
          <w:b/>
          <w:i/>
        </w:rPr>
        <w:t>only in this group</w:t>
      </w:r>
    </w:p>
    <w:p w:rsidR="00427473" w:rsidRPr="00C97344" w:rsidRDefault="009831CF" w:rsidP="005603BF">
      <w:pPr>
        <w:spacing w:after="240"/>
      </w:pPr>
      <w:r w:rsidRPr="00C97344">
        <w:rPr>
          <w:b/>
        </w:rPr>
        <w:t>Directions:</w:t>
      </w:r>
      <w:r w:rsidRPr="00C97344">
        <w:t xml:space="preserve"> </w:t>
      </w:r>
      <w:r w:rsidR="00427473" w:rsidRPr="00C97344">
        <w:t>For each problem, complete the problem by drawing a picture to represent the problem, find a partner and check your solutions and explain your reasoning.</w:t>
      </w:r>
    </w:p>
    <w:p w:rsidR="00427473" w:rsidRPr="00C97344" w:rsidRDefault="00427473" w:rsidP="005603BF">
      <w:pPr>
        <w:pStyle w:val="ListParagraph"/>
        <w:widowControl/>
        <w:numPr>
          <w:ilvl w:val="0"/>
          <w:numId w:val="24"/>
        </w:numPr>
        <w:spacing w:after="2840"/>
        <w:contextualSpacing w:val="0"/>
      </w:pPr>
      <w:r w:rsidRPr="00C97344">
        <w:t xml:space="preserve">Jenny has 8 bags with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C97344">
        <w:t xml:space="preserve"> pound of nuts in each. How many pounds of nuts does she have altogether?</w:t>
      </w:r>
    </w:p>
    <w:p w:rsidR="00427473" w:rsidRPr="00C97344" w:rsidRDefault="00427473" w:rsidP="005603BF">
      <w:pPr>
        <w:pStyle w:val="ListParagraph"/>
        <w:widowControl/>
        <w:numPr>
          <w:ilvl w:val="0"/>
          <w:numId w:val="24"/>
        </w:numPr>
        <w:spacing w:after="2840"/>
        <w:contextualSpacing w:val="0"/>
      </w:pPr>
      <w:r w:rsidRPr="00C97344">
        <w:t xml:space="preserve">Jerome wants to create a long ribbon from his pieces of ribbon. Each piece is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C97344">
        <w:t xml:space="preserve"> </w:t>
      </w:r>
      <w:r w:rsidR="002A2CC2" w:rsidRPr="00C97344">
        <w:t xml:space="preserve">yard </w:t>
      </w:r>
      <w:r w:rsidRPr="00C97344">
        <w:t>long and he has 12 pieces. How long will the single ribbon be?</w:t>
      </w:r>
    </w:p>
    <w:p w:rsidR="00427473" w:rsidRPr="00C97344" w:rsidRDefault="00427473" w:rsidP="005603BF">
      <w:pPr>
        <w:pStyle w:val="ListParagraph"/>
        <w:widowControl/>
        <w:numPr>
          <w:ilvl w:val="0"/>
          <w:numId w:val="24"/>
        </w:numPr>
        <w:spacing w:after="2840"/>
        <w:contextualSpacing w:val="0"/>
      </w:pPr>
      <w:r w:rsidRPr="00C97344">
        <w:t xml:space="preserve">EJ has 6 donuts and wants to give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C97344">
        <w:t xml:space="preserve"> of them to his friend. How many donuts will his friend get?</w:t>
      </w:r>
    </w:p>
    <w:p w:rsidR="00427473" w:rsidRPr="00C97344" w:rsidRDefault="00427473" w:rsidP="005603BF">
      <w:pPr>
        <w:pStyle w:val="ListParagraph"/>
        <w:widowControl/>
        <w:numPr>
          <w:ilvl w:val="0"/>
          <w:numId w:val="24"/>
        </w:numPr>
        <w:spacing w:before="720" w:after="2840"/>
        <w:contextualSpacing w:val="0"/>
      </w:pPr>
      <w:r w:rsidRPr="00C97344">
        <w:lastRenderedPageBreak/>
        <w:t xml:space="preserve">China reads that she should plan on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C97344">
        <w:t xml:space="preserve"> </w:t>
      </w:r>
      <w:r w:rsidR="002A2CC2" w:rsidRPr="00C97344">
        <w:t xml:space="preserve">pound </w:t>
      </w:r>
      <w:r w:rsidRPr="00C97344">
        <w:t>of chicken per person at her party. If she needs to plan on 7 people, how much chicken does she need to buy?</w:t>
      </w:r>
    </w:p>
    <w:p w:rsidR="00427473" w:rsidRPr="00C97344" w:rsidRDefault="00427473" w:rsidP="005603BF">
      <w:pPr>
        <w:pStyle w:val="ListParagraph"/>
        <w:widowControl/>
        <w:numPr>
          <w:ilvl w:val="0"/>
          <w:numId w:val="24"/>
        </w:numPr>
        <w:spacing w:after="2840"/>
        <w:contextualSpacing w:val="0"/>
      </w:pPr>
      <w:r w:rsidRPr="00C97344">
        <w:t>A CD box is</w:t>
      </w:r>
      <w:r w:rsidR="002A2CC2" w:rsidRPr="00C97344">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C97344">
        <w:t xml:space="preserve"> inches high. If 12 CD boxes are stacked together one on top of the other, how high will they be?</w:t>
      </w:r>
    </w:p>
    <w:p w:rsidR="00427473" w:rsidRPr="00C97344" w:rsidRDefault="00427473" w:rsidP="005603BF">
      <w:pPr>
        <w:pStyle w:val="ListParagraph"/>
        <w:widowControl/>
        <w:numPr>
          <w:ilvl w:val="0"/>
          <w:numId w:val="24"/>
        </w:numPr>
        <w:spacing w:after="2840"/>
        <w:contextualSpacing w:val="0"/>
      </w:pPr>
      <w:r w:rsidRPr="00C97344">
        <w:t xml:space="preserve">A package of ice cream weighs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C97344">
        <w:t xml:space="preserve"> kilogram. How much will 3 packages weigh?</w:t>
      </w:r>
    </w:p>
    <w:p w:rsidR="00427473" w:rsidRPr="00C97344" w:rsidRDefault="00427473" w:rsidP="005603BF">
      <w:pPr>
        <w:pStyle w:val="ListParagraph"/>
        <w:ind w:left="720"/>
      </w:pPr>
      <w:proofErr w:type="spellStart"/>
      <w:r w:rsidRPr="00C97344">
        <w:t>Amondre</w:t>
      </w:r>
      <w:proofErr w:type="spellEnd"/>
      <w:r w:rsidRPr="00C97344">
        <w:t xml:space="preserve"> has 10 model cars. He decides to share </w:t>
      </w:r>
      <m:oMath>
        <m:f>
          <m:fPr>
            <m:ctrlPr>
              <w:rPr>
                <w:rFonts w:ascii="Cambria Math" w:hAnsi="Cambria Math"/>
                <w:i/>
              </w:rPr>
            </m:ctrlPr>
          </m:fPr>
          <m:num>
            <m:r>
              <w:rPr>
                <w:rFonts w:ascii="Cambria Math" w:hAnsi="Cambria Math"/>
              </w:rPr>
              <m:t>2</m:t>
            </m:r>
          </m:num>
          <m:den>
            <m:r>
              <w:rPr>
                <w:rFonts w:ascii="Cambria Math" w:hAnsi="Cambria Math"/>
              </w:rPr>
              <m:t>5</m:t>
            </m:r>
          </m:den>
        </m:f>
      </m:oMath>
      <w:r w:rsidRPr="00C97344">
        <w:t xml:space="preserve"> of them with his brother. How many cars will his brother receive?</w:t>
      </w:r>
    </w:p>
    <w:sectPr w:rsidR="00427473" w:rsidRPr="00C97344" w:rsidSect="005603BF">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10" w:rsidRDefault="00201C10" w:rsidP="00774BF2">
      <w:r>
        <w:separator/>
      </w:r>
    </w:p>
  </w:endnote>
  <w:endnote w:type="continuationSeparator" w:id="0">
    <w:p w:rsidR="00201C10" w:rsidRDefault="00201C10"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CF" w:rsidRDefault="009831CF">
    <w:pPr>
      <w:pStyle w:val="Footer"/>
    </w:pPr>
  </w:p>
  <w:p w:rsidR="009831CF" w:rsidRDefault="00983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10" w:rsidRDefault="00201C10" w:rsidP="00774BF2">
      <w:r>
        <w:separator/>
      </w:r>
    </w:p>
  </w:footnote>
  <w:footnote w:type="continuationSeparator" w:id="0">
    <w:p w:rsidR="00201C10" w:rsidRDefault="00201C10"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5135"/>
    <w:multiLevelType w:val="hybridMultilevel"/>
    <w:tmpl w:val="F91EA13E"/>
    <w:lvl w:ilvl="0" w:tplc="741EFBF6">
      <w:start w:val="5"/>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31A2E"/>
    <w:multiLevelType w:val="hybridMultilevel"/>
    <w:tmpl w:val="93324F0C"/>
    <w:lvl w:ilvl="0" w:tplc="DA50E2BA">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55DD"/>
    <w:multiLevelType w:val="hybridMultilevel"/>
    <w:tmpl w:val="3B3E2336"/>
    <w:lvl w:ilvl="0" w:tplc="B34AA8EE">
      <w:start w:val="2"/>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026D2"/>
    <w:multiLevelType w:val="hybridMultilevel"/>
    <w:tmpl w:val="74264646"/>
    <w:lvl w:ilvl="0" w:tplc="0A002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763FA"/>
    <w:multiLevelType w:val="hybridMultilevel"/>
    <w:tmpl w:val="6832DA2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064BD"/>
    <w:multiLevelType w:val="hybridMultilevel"/>
    <w:tmpl w:val="FB22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166E5"/>
    <w:multiLevelType w:val="hybridMultilevel"/>
    <w:tmpl w:val="4514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A0EC2"/>
    <w:multiLevelType w:val="hybridMultilevel"/>
    <w:tmpl w:val="7C6A93D2"/>
    <w:lvl w:ilvl="0" w:tplc="5470BE54">
      <w:start w:val="3"/>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EB47D13"/>
    <w:multiLevelType w:val="hybridMultilevel"/>
    <w:tmpl w:val="2E9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F0522"/>
    <w:multiLevelType w:val="hybridMultilevel"/>
    <w:tmpl w:val="F858EC46"/>
    <w:lvl w:ilvl="0" w:tplc="0204C720">
      <w:start w:val="4"/>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37007"/>
    <w:multiLevelType w:val="hybridMultilevel"/>
    <w:tmpl w:val="6E3A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32667"/>
    <w:multiLevelType w:val="hybridMultilevel"/>
    <w:tmpl w:val="6316B1A2"/>
    <w:lvl w:ilvl="0" w:tplc="351CF02A">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64914"/>
    <w:multiLevelType w:val="hybridMultilevel"/>
    <w:tmpl w:val="7A7C83CC"/>
    <w:lvl w:ilvl="0" w:tplc="490A735A">
      <w:start w:val="7"/>
      <w:numFmt w:val="decimal"/>
      <w:pStyle w:val="ListParagraph"/>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6A55C1C"/>
    <w:multiLevelType w:val="hybridMultilevel"/>
    <w:tmpl w:val="CFDE027E"/>
    <w:lvl w:ilvl="0" w:tplc="613003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AA57C3"/>
    <w:multiLevelType w:val="hybridMultilevel"/>
    <w:tmpl w:val="2ABE0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0"/>
  </w:num>
  <w:num w:numId="4">
    <w:abstractNumId w:val="11"/>
  </w:num>
  <w:num w:numId="5">
    <w:abstractNumId w:val="14"/>
  </w:num>
  <w:num w:numId="6">
    <w:abstractNumId w:val="19"/>
  </w:num>
  <w:num w:numId="7">
    <w:abstractNumId w:val="10"/>
  </w:num>
  <w:num w:numId="8">
    <w:abstractNumId w:val="25"/>
  </w:num>
  <w:num w:numId="9">
    <w:abstractNumId w:val="26"/>
  </w:num>
  <w:num w:numId="10">
    <w:abstractNumId w:val="4"/>
  </w:num>
  <w:num w:numId="11">
    <w:abstractNumId w:val="32"/>
  </w:num>
  <w:num w:numId="12">
    <w:abstractNumId w:val="24"/>
  </w:num>
  <w:num w:numId="13">
    <w:abstractNumId w:val="30"/>
  </w:num>
  <w:num w:numId="14">
    <w:abstractNumId w:val="2"/>
  </w:num>
  <w:num w:numId="15">
    <w:abstractNumId w:val="23"/>
  </w:num>
  <w:num w:numId="16">
    <w:abstractNumId w:val="12"/>
  </w:num>
  <w:num w:numId="17">
    <w:abstractNumId w:val="22"/>
  </w:num>
  <w:num w:numId="18">
    <w:abstractNumId w:val="12"/>
  </w:num>
  <w:num w:numId="19">
    <w:abstractNumId w:val="17"/>
  </w:num>
  <w:num w:numId="20">
    <w:abstractNumId w:val="5"/>
  </w:num>
  <w:num w:numId="21">
    <w:abstractNumId w:val="6"/>
  </w:num>
  <w:num w:numId="22">
    <w:abstractNumId w:val="0"/>
  </w:num>
  <w:num w:numId="23">
    <w:abstractNumId w:val="34"/>
  </w:num>
  <w:num w:numId="24">
    <w:abstractNumId w:val="15"/>
  </w:num>
  <w:num w:numId="25">
    <w:abstractNumId w:val="9"/>
  </w:num>
  <w:num w:numId="26">
    <w:abstractNumId w:val="13"/>
  </w:num>
  <w:num w:numId="27">
    <w:abstractNumId w:val="33"/>
  </w:num>
  <w:num w:numId="28">
    <w:abstractNumId w:val="31"/>
  </w:num>
  <w:num w:numId="29">
    <w:abstractNumId w:val="7"/>
  </w:num>
  <w:num w:numId="30">
    <w:abstractNumId w:val="8"/>
  </w:num>
  <w:num w:numId="31">
    <w:abstractNumId w:val="21"/>
  </w:num>
  <w:num w:numId="32">
    <w:abstractNumId w:val="1"/>
  </w:num>
  <w:num w:numId="33">
    <w:abstractNumId w:val="29"/>
  </w:num>
  <w:num w:numId="34">
    <w:abstractNumId w:val="27"/>
  </w:num>
  <w:num w:numId="35">
    <w:abstractNumId w:val="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7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106CD"/>
    <w:rsid w:val="00017C9C"/>
    <w:rsid w:val="00033400"/>
    <w:rsid w:val="00090405"/>
    <w:rsid w:val="000A3549"/>
    <w:rsid w:val="000A55A3"/>
    <w:rsid w:val="000C6E68"/>
    <w:rsid w:val="000D12F4"/>
    <w:rsid w:val="00103A14"/>
    <w:rsid w:val="00115633"/>
    <w:rsid w:val="00121F8F"/>
    <w:rsid w:val="001451D0"/>
    <w:rsid w:val="00151D52"/>
    <w:rsid w:val="00152131"/>
    <w:rsid w:val="00153BA3"/>
    <w:rsid w:val="001558CB"/>
    <w:rsid w:val="0018083C"/>
    <w:rsid w:val="00182F36"/>
    <w:rsid w:val="001A0274"/>
    <w:rsid w:val="001A44FF"/>
    <w:rsid w:val="001A6459"/>
    <w:rsid w:val="001D5D44"/>
    <w:rsid w:val="001F515C"/>
    <w:rsid w:val="00201C10"/>
    <w:rsid w:val="002045A4"/>
    <w:rsid w:val="00211913"/>
    <w:rsid w:val="00222410"/>
    <w:rsid w:val="00244C99"/>
    <w:rsid w:val="00252680"/>
    <w:rsid w:val="002562B6"/>
    <w:rsid w:val="0025660F"/>
    <w:rsid w:val="002645C4"/>
    <w:rsid w:val="00271DEA"/>
    <w:rsid w:val="002A1B95"/>
    <w:rsid w:val="002A2C6C"/>
    <w:rsid w:val="002A2CC2"/>
    <w:rsid w:val="0030291A"/>
    <w:rsid w:val="00335572"/>
    <w:rsid w:val="00345D61"/>
    <w:rsid w:val="00351F39"/>
    <w:rsid w:val="00354FC9"/>
    <w:rsid w:val="00376092"/>
    <w:rsid w:val="00390AA9"/>
    <w:rsid w:val="00393F3F"/>
    <w:rsid w:val="00395C7D"/>
    <w:rsid w:val="003B49F3"/>
    <w:rsid w:val="003B4D66"/>
    <w:rsid w:val="003B564E"/>
    <w:rsid w:val="003C48C8"/>
    <w:rsid w:val="003C4B57"/>
    <w:rsid w:val="003D0237"/>
    <w:rsid w:val="003E61FC"/>
    <w:rsid w:val="0040338E"/>
    <w:rsid w:val="00420C55"/>
    <w:rsid w:val="00427473"/>
    <w:rsid w:val="00456996"/>
    <w:rsid w:val="00465B1A"/>
    <w:rsid w:val="00465EB8"/>
    <w:rsid w:val="00476E09"/>
    <w:rsid w:val="004843DA"/>
    <w:rsid w:val="00497B6F"/>
    <w:rsid w:val="004A0B0A"/>
    <w:rsid w:val="004A0D6D"/>
    <w:rsid w:val="004A2F8D"/>
    <w:rsid w:val="004C28B8"/>
    <w:rsid w:val="004D0D3F"/>
    <w:rsid w:val="004F14BD"/>
    <w:rsid w:val="004F1EAF"/>
    <w:rsid w:val="004F324C"/>
    <w:rsid w:val="00500BAA"/>
    <w:rsid w:val="005066DE"/>
    <w:rsid w:val="0051783C"/>
    <w:rsid w:val="00545D4A"/>
    <w:rsid w:val="005603BF"/>
    <w:rsid w:val="00562831"/>
    <w:rsid w:val="00572C2B"/>
    <w:rsid w:val="005803DA"/>
    <w:rsid w:val="00586693"/>
    <w:rsid w:val="00586A2C"/>
    <w:rsid w:val="005B4B93"/>
    <w:rsid w:val="0065543F"/>
    <w:rsid w:val="00660634"/>
    <w:rsid w:val="0066327C"/>
    <w:rsid w:val="006735E2"/>
    <w:rsid w:val="0067749F"/>
    <w:rsid w:val="00693AED"/>
    <w:rsid w:val="006F5CD0"/>
    <w:rsid w:val="006F662C"/>
    <w:rsid w:val="00716943"/>
    <w:rsid w:val="00720A4E"/>
    <w:rsid w:val="0077480F"/>
    <w:rsid w:val="00774BF2"/>
    <w:rsid w:val="00784AFD"/>
    <w:rsid w:val="007A13D7"/>
    <w:rsid w:val="007A3078"/>
    <w:rsid w:val="007C26A5"/>
    <w:rsid w:val="007D30B6"/>
    <w:rsid w:val="007E2E92"/>
    <w:rsid w:val="007E68DB"/>
    <w:rsid w:val="00805F3D"/>
    <w:rsid w:val="00834B5F"/>
    <w:rsid w:val="00855854"/>
    <w:rsid w:val="008612BE"/>
    <w:rsid w:val="00867493"/>
    <w:rsid w:val="00870BBA"/>
    <w:rsid w:val="00884101"/>
    <w:rsid w:val="00885417"/>
    <w:rsid w:val="008A59C4"/>
    <w:rsid w:val="008C2ACB"/>
    <w:rsid w:val="008D785B"/>
    <w:rsid w:val="008E6DAD"/>
    <w:rsid w:val="008E77A6"/>
    <w:rsid w:val="008F07A5"/>
    <w:rsid w:val="00902DE3"/>
    <w:rsid w:val="009065CE"/>
    <w:rsid w:val="00916069"/>
    <w:rsid w:val="00931D19"/>
    <w:rsid w:val="009341F0"/>
    <w:rsid w:val="009347A6"/>
    <w:rsid w:val="00935287"/>
    <w:rsid w:val="009424CC"/>
    <w:rsid w:val="00942605"/>
    <w:rsid w:val="00953ED4"/>
    <w:rsid w:val="00953FC7"/>
    <w:rsid w:val="00960463"/>
    <w:rsid w:val="00965536"/>
    <w:rsid w:val="00975DE5"/>
    <w:rsid w:val="00976105"/>
    <w:rsid w:val="009831CF"/>
    <w:rsid w:val="00987C0C"/>
    <w:rsid w:val="009A16DF"/>
    <w:rsid w:val="009E62B1"/>
    <w:rsid w:val="00A01CEC"/>
    <w:rsid w:val="00A058B4"/>
    <w:rsid w:val="00A323D8"/>
    <w:rsid w:val="00A36C22"/>
    <w:rsid w:val="00A55B67"/>
    <w:rsid w:val="00A653E6"/>
    <w:rsid w:val="00A7358E"/>
    <w:rsid w:val="00A74F53"/>
    <w:rsid w:val="00A75DD1"/>
    <w:rsid w:val="00A76969"/>
    <w:rsid w:val="00A81D45"/>
    <w:rsid w:val="00A96EBE"/>
    <w:rsid w:val="00AA05DA"/>
    <w:rsid w:val="00AA0D0E"/>
    <w:rsid w:val="00AA3493"/>
    <w:rsid w:val="00AA4502"/>
    <w:rsid w:val="00AC01F8"/>
    <w:rsid w:val="00AC39F3"/>
    <w:rsid w:val="00AD08D6"/>
    <w:rsid w:val="00AD2013"/>
    <w:rsid w:val="00AE0361"/>
    <w:rsid w:val="00AE2C0E"/>
    <w:rsid w:val="00AE44C4"/>
    <w:rsid w:val="00AF35C6"/>
    <w:rsid w:val="00B14B25"/>
    <w:rsid w:val="00B22882"/>
    <w:rsid w:val="00B22983"/>
    <w:rsid w:val="00B32A5F"/>
    <w:rsid w:val="00B32D2A"/>
    <w:rsid w:val="00B34BAC"/>
    <w:rsid w:val="00B4278B"/>
    <w:rsid w:val="00B55B18"/>
    <w:rsid w:val="00B55D67"/>
    <w:rsid w:val="00B67FBF"/>
    <w:rsid w:val="00B730AF"/>
    <w:rsid w:val="00B95AE8"/>
    <w:rsid w:val="00B95BE3"/>
    <w:rsid w:val="00B96418"/>
    <w:rsid w:val="00BA4F2C"/>
    <w:rsid w:val="00BF046F"/>
    <w:rsid w:val="00C03A34"/>
    <w:rsid w:val="00C06B7A"/>
    <w:rsid w:val="00C07BF0"/>
    <w:rsid w:val="00C13064"/>
    <w:rsid w:val="00C478E7"/>
    <w:rsid w:val="00C50389"/>
    <w:rsid w:val="00C54491"/>
    <w:rsid w:val="00C60F96"/>
    <w:rsid w:val="00C65A0A"/>
    <w:rsid w:val="00C70E99"/>
    <w:rsid w:val="00C71B50"/>
    <w:rsid w:val="00C9350C"/>
    <w:rsid w:val="00C97344"/>
    <w:rsid w:val="00CB3241"/>
    <w:rsid w:val="00CC12F5"/>
    <w:rsid w:val="00CC6596"/>
    <w:rsid w:val="00CD2C60"/>
    <w:rsid w:val="00CE59B0"/>
    <w:rsid w:val="00CE6CE9"/>
    <w:rsid w:val="00CF2234"/>
    <w:rsid w:val="00CF354B"/>
    <w:rsid w:val="00CF44AB"/>
    <w:rsid w:val="00D03428"/>
    <w:rsid w:val="00D073E0"/>
    <w:rsid w:val="00D11590"/>
    <w:rsid w:val="00D36B6B"/>
    <w:rsid w:val="00D50FB1"/>
    <w:rsid w:val="00D561CF"/>
    <w:rsid w:val="00D85D5E"/>
    <w:rsid w:val="00D953F1"/>
    <w:rsid w:val="00DC34B1"/>
    <w:rsid w:val="00DE5F6B"/>
    <w:rsid w:val="00DE7C23"/>
    <w:rsid w:val="00E159A0"/>
    <w:rsid w:val="00E178BF"/>
    <w:rsid w:val="00E300A8"/>
    <w:rsid w:val="00E3045B"/>
    <w:rsid w:val="00E40032"/>
    <w:rsid w:val="00E45A8B"/>
    <w:rsid w:val="00E477D6"/>
    <w:rsid w:val="00E70FC2"/>
    <w:rsid w:val="00E758AB"/>
    <w:rsid w:val="00E77516"/>
    <w:rsid w:val="00E83807"/>
    <w:rsid w:val="00EA1319"/>
    <w:rsid w:val="00ED012E"/>
    <w:rsid w:val="00ED2A25"/>
    <w:rsid w:val="00ED340E"/>
    <w:rsid w:val="00EE7083"/>
    <w:rsid w:val="00EF1E8E"/>
    <w:rsid w:val="00F14257"/>
    <w:rsid w:val="00F1433B"/>
    <w:rsid w:val="00F321F4"/>
    <w:rsid w:val="00F44FAD"/>
    <w:rsid w:val="00F468B2"/>
    <w:rsid w:val="00F52057"/>
    <w:rsid w:val="00F57421"/>
    <w:rsid w:val="00F948BF"/>
    <w:rsid w:val="00FB0DF8"/>
    <w:rsid w:val="00FB3BB6"/>
    <w:rsid w:val="00FD3D3E"/>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A413DB8"/>
  <w15:docId w15:val="{34C39AA3-2F18-4471-8F97-CDB4CA78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4F1EAF"/>
    <w:pPr>
      <w:spacing w:before="240"/>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numPr>
        <w:numId w:val="28"/>
      </w:numPr>
      <w:contextualSpacing/>
    </w:pPr>
  </w:style>
  <w:style w:type="character" w:customStyle="1" w:styleId="Heading2Char">
    <w:name w:val="Heading 2 Char"/>
    <w:basedOn w:val="DefaultParagraphFont"/>
    <w:link w:val="Heading2"/>
    <w:uiPriority w:val="9"/>
    <w:rsid w:val="004F1EAF"/>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styleId="NormalWeb">
    <w:name w:val="Normal (Web)"/>
    <w:basedOn w:val="Normal"/>
    <w:uiPriority w:val="99"/>
    <w:unhideWhenUsed/>
    <w:rsid w:val="009347A6"/>
    <w:pPr>
      <w:widowControl/>
      <w:spacing w:before="100" w:beforeAutospacing="1" w:after="100" w:afterAutospacing="1"/>
    </w:pPr>
    <w:rPr>
      <w:rFonts w:eastAsia="Times New Roman"/>
      <w:kern w:val="0"/>
      <w:lang w:eastAsia="en-US"/>
    </w:rPr>
  </w:style>
  <w:style w:type="character" w:styleId="PlaceholderText">
    <w:name w:val="Placeholder Text"/>
    <w:basedOn w:val="DefaultParagraphFont"/>
    <w:uiPriority w:val="99"/>
    <w:unhideWhenUsed/>
    <w:rsid w:val="00C03A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18785">
      <w:bodyDiv w:val="1"/>
      <w:marLeft w:val="0"/>
      <w:marRight w:val="0"/>
      <w:marTop w:val="0"/>
      <w:marBottom w:val="0"/>
      <w:divBdr>
        <w:top w:val="none" w:sz="0" w:space="0" w:color="auto"/>
        <w:left w:val="none" w:sz="0" w:space="0" w:color="auto"/>
        <w:bottom w:val="none" w:sz="0" w:space="0" w:color="auto"/>
        <w:right w:val="none" w:sz="0" w:space="0" w:color="auto"/>
      </w:divBdr>
    </w:div>
    <w:div w:id="289895633">
      <w:bodyDiv w:val="1"/>
      <w:marLeft w:val="0"/>
      <w:marRight w:val="0"/>
      <w:marTop w:val="0"/>
      <w:marBottom w:val="0"/>
      <w:divBdr>
        <w:top w:val="none" w:sz="0" w:space="0" w:color="auto"/>
        <w:left w:val="none" w:sz="0" w:space="0" w:color="auto"/>
        <w:bottom w:val="none" w:sz="0" w:space="0" w:color="auto"/>
        <w:right w:val="none" w:sz="0" w:space="0" w:color="auto"/>
      </w:divBdr>
    </w:div>
    <w:div w:id="558980627">
      <w:bodyDiv w:val="1"/>
      <w:marLeft w:val="0"/>
      <w:marRight w:val="0"/>
      <w:marTop w:val="0"/>
      <w:marBottom w:val="0"/>
      <w:divBdr>
        <w:top w:val="none" w:sz="0" w:space="0" w:color="auto"/>
        <w:left w:val="none" w:sz="0" w:space="0" w:color="auto"/>
        <w:bottom w:val="none" w:sz="0" w:space="0" w:color="auto"/>
        <w:right w:val="none" w:sz="0" w:space="0" w:color="auto"/>
      </w:divBdr>
    </w:div>
    <w:div w:id="901137808">
      <w:bodyDiv w:val="1"/>
      <w:marLeft w:val="0"/>
      <w:marRight w:val="0"/>
      <w:marTop w:val="0"/>
      <w:marBottom w:val="0"/>
      <w:divBdr>
        <w:top w:val="none" w:sz="0" w:space="0" w:color="auto"/>
        <w:left w:val="none" w:sz="0" w:space="0" w:color="auto"/>
        <w:bottom w:val="none" w:sz="0" w:space="0" w:color="auto"/>
        <w:right w:val="none" w:sz="0" w:space="0" w:color="auto"/>
      </w:divBdr>
    </w:div>
    <w:div w:id="1442800858">
      <w:bodyDiv w:val="1"/>
      <w:marLeft w:val="0"/>
      <w:marRight w:val="0"/>
      <w:marTop w:val="0"/>
      <w:marBottom w:val="0"/>
      <w:divBdr>
        <w:top w:val="none" w:sz="0" w:space="0" w:color="auto"/>
        <w:left w:val="none" w:sz="0" w:space="0" w:color="auto"/>
        <w:bottom w:val="none" w:sz="0" w:space="0" w:color="auto"/>
        <w:right w:val="none" w:sz="0" w:space="0" w:color="auto"/>
      </w:divBdr>
      <w:divsChild>
        <w:div w:id="974683023">
          <w:marLeft w:val="-855"/>
          <w:marRight w:val="0"/>
          <w:marTop w:val="0"/>
          <w:marBottom w:val="0"/>
          <w:divBdr>
            <w:top w:val="none" w:sz="0" w:space="0" w:color="auto"/>
            <w:left w:val="none" w:sz="0" w:space="0" w:color="auto"/>
            <w:bottom w:val="none" w:sz="0" w:space="0" w:color="auto"/>
            <w:right w:val="none" w:sz="0" w:space="0" w:color="auto"/>
          </w:divBdr>
        </w:div>
      </w:divsChild>
    </w:div>
    <w:div w:id="1499155803">
      <w:bodyDiv w:val="1"/>
      <w:marLeft w:val="0"/>
      <w:marRight w:val="0"/>
      <w:marTop w:val="0"/>
      <w:marBottom w:val="0"/>
      <w:divBdr>
        <w:top w:val="none" w:sz="0" w:space="0" w:color="auto"/>
        <w:left w:val="none" w:sz="0" w:space="0" w:color="auto"/>
        <w:bottom w:val="none" w:sz="0" w:space="0" w:color="auto"/>
        <w:right w:val="none" w:sz="0" w:space="0" w:color="auto"/>
      </w:divBdr>
      <w:divsChild>
        <w:div w:id="593637855">
          <w:marLeft w:val="-855"/>
          <w:marRight w:val="0"/>
          <w:marTop w:val="0"/>
          <w:marBottom w:val="0"/>
          <w:divBdr>
            <w:top w:val="none" w:sz="0" w:space="0" w:color="auto"/>
            <w:left w:val="none" w:sz="0" w:space="0" w:color="auto"/>
            <w:bottom w:val="none" w:sz="0" w:space="0" w:color="auto"/>
            <w:right w:val="none" w:sz="0" w:space="0" w:color="auto"/>
          </w:divBdr>
        </w:div>
      </w:divsChild>
    </w:div>
    <w:div w:id="1761215918">
      <w:bodyDiv w:val="1"/>
      <w:marLeft w:val="0"/>
      <w:marRight w:val="0"/>
      <w:marTop w:val="0"/>
      <w:marBottom w:val="0"/>
      <w:divBdr>
        <w:top w:val="none" w:sz="0" w:space="0" w:color="auto"/>
        <w:left w:val="none" w:sz="0" w:space="0" w:color="auto"/>
        <w:bottom w:val="none" w:sz="0" w:space="0" w:color="auto"/>
        <w:right w:val="none" w:sz="0" w:space="0" w:color="auto"/>
      </w:divBdr>
    </w:div>
    <w:div w:id="1812482774">
      <w:bodyDiv w:val="1"/>
      <w:marLeft w:val="0"/>
      <w:marRight w:val="0"/>
      <w:marTop w:val="0"/>
      <w:marBottom w:val="0"/>
      <w:divBdr>
        <w:top w:val="none" w:sz="0" w:space="0" w:color="auto"/>
        <w:left w:val="none" w:sz="0" w:space="0" w:color="auto"/>
        <w:bottom w:val="none" w:sz="0" w:space="0" w:color="auto"/>
        <w:right w:val="none" w:sz="0" w:space="0" w:color="auto"/>
      </w:divBdr>
    </w:div>
    <w:div w:id="1921482209">
      <w:bodyDiv w:val="1"/>
      <w:marLeft w:val="0"/>
      <w:marRight w:val="0"/>
      <w:marTop w:val="0"/>
      <w:marBottom w:val="0"/>
      <w:divBdr>
        <w:top w:val="none" w:sz="0" w:space="0" w:color="auto"/>
        <w:left w:val="none" w:sz="0" w:space="0" w:color="auto"/>
        <w:bottom w:val="none" w:sz="0" w:space="0" w:color="auto"/>
        <w:right w:val="none" w:sz="0" w:space="0" w:color="auto"/>
      </w:divBdr>
    </w:div>
    <w:div w:id="20268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crl.org/sim/brochures/CE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77FC4-0C79-4182-8657-96007DE3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2036</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12412</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Hope, Kristin (DOE)</cp:lastModifiedBy>
  <cp:revision>15</cp:revision>
  <cp:lastPrinted>2014-06-16T14:34:00Z</cp:lastPrinted>
  <dcterms:created xsi:type="dcterms:W3CDTF">2018-06-27T15:31:00Z</dcterms:created>
  <dcterms:modified xsi:type="dcterms:W3CDTF">2018-08-22T18:24:00Z</dcterms:modified>
</cp:coreProperties>
</file>