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B292D" w14:textId="77777777" w:rsidR="00BD4C2A" w:rsidRDefault="00BD4C2A" w:rsidP="00BD4C2A">
      <w:pPr>
        <w:pStyle w:val="Header"/>
        <w:spacing w:after="120"/>
        <w:rPr>
          <w:i/>
        </w:rPr>
      </w:pPr>
      <w:r>
        <w:rPr>
          <w:i/>
          <w:sz w:val="24"/>
          <w:szCs w:val="24"/>
        </w:rPr>
        <w:t>Mathematics Instructional Plan – Grade 8</w:t>
      </w:r>
    </w:p>
    <w:p w14:paraId="21884E95" w14:textId="77777777" w:rsidR="00196BD1" w:rsidRPr="00BD4C2A" w:rsidRDefault="002D749B" w:rsidP="00BD4C2A">
      <w:pPr>
        <w:pStyle w:val="Heading1"/>
        <w:pBdr>
          <w:bottom w:val="single" w:sz="8" w:space="4" w:color="1F497D" w:themeColor="text2"/>
        </w:pBdr>
        <w:rPr>
          <w:rFonts w:asciiTheme="minorHAnsi" w:hAnsiTheme="minorHAnsi"/>
          <w:color w:val="1F497D" w:themeColor="text2"/>
          <w:sz w:val="48"/>
        </w:rPr>
      </w:pPr>
      <w:r w:rsidRPr="00BD4C2A">
        <w:rPr>
          <w:rFonts w:asciiTheme="minorHAnsi" w:hAnsiTheme="minorHAnsi"/>
          <w:color w:val="1F497D" w:themeColor="text2"/>
          <w:sz w:val="48"/>
        </w:rPr>
        <w:t>Relations and Functions; Domain and Range</w:t>
      </w:r>
    </w:p>
    <w:p w14:paraId="053B6F24" w14:textId="1CE9379F" w:rsidR="00196BD1" w:rsidRPr="007F0621" w:rsidRDefault="004A219B" w:rsidP="00BD4C2A">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2D749B">
        <w:rPr>
          <w:rFonts w:cs="Times New Roman"/>
          <w:sz w:val="24"/>
          <w:szCs w:val="24"/>
        </w:rPr>
        <w:t>Patterns, Functions, and Algebra</w:t>
      </w:r>
    </w:p>
    <w:p w14:paraId="542376B8" w14:textId="77777777" w:rsidR="00196BD1" w:rsidRPr="007F0621" w:rsidRDefault="008035E5">
      <w:pPr>
        <w:spacing w:before="100" w:after="0" w:line="240" w:lineRule="auto"/>
        <w:ind w:left="2160" w:hanging="2160"/>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2D749B">
        <w:rPr>
          <w:rFonts w:cs="Times New Roman"/>
          <w:sz w:val="24"/>
          <w:szCs w:val="24"/>
        </w:rPr>
        <w:t>Determine whether a given relation is a function. Determine the domain and range of a function.</w:t>
      </w:r>
    </w:p>
    <w:p w14:paraId="6F8E44FC" w14:textId="3A077F3E" w:rsidR="00EF00B7" w:rsidRPr="00EF00B7" w:rsidRDefault="00196BD1" w:rsidP="00BD4C2A">
      <w:pPr>
        <w:tabs>
          <w:tab w:val="left" w:pos="2160"/>
        </w:tabs>
        <w:spacing w:before="100" w:after="0" w:line="240" w:lineRule="auto"/>
        <w:ind w:left="2700" w:hanging="270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EF00B7" w:rsidRPr="00EF00B7">
        <w:rPr>
          <w:rFonts w:cs="Times New Roman"/>
          <w:sz w:val="24"/>
          <w:szCs w:val="24"/>
        </w:rPr>
        <w:t>8.15</w:t>
      </w:r>
      <w:r w:rsidR="00EF00B7" w:rsidRPr="00EF00B7">
        <w:rPr>
          <w:rFonts w:cs="Times New Roman"/>
          <w:sz w:val="24"/>
          <w:szCs w:val="24"/>
        </w:rPr>
        <w:tab/>
      </w:r>
      <w:proofErr w:type="gramStart"/>
      <w:r w:rsidR="00EF00B7" w:rsidRPr="00EF00B7">
        <w:rPr>
          <w:rFonts w:cs="Times New Roman"/>
          <w:sz w:val="24"/>
          <w:szCs w:val="24"/>
        </w:rPr>
        <w:t>The</w:t>
      </w:r>
      <w:proofErr w:type="gramEnd"/>
      <w:r w:rsidR="00EF00B7" w:rsidRPr="00EF00B7">
        <w:rPr>
          <w:rFonts w:cs="Times New Roman"/>
          <w:sz w:val="24"/>
          <w:szCs w:val="24"/>
        </w:rPr>
        <w:t xml:space="preserve"> student will</w:t>
      </w:r>
    </w:p>
    <w:p w14:paraId="3FF97713" w14:textId="4CA93501" w:rsidR="00EF00B7" w:rsidRPr="00BD4C2A" w:rsidRDefault="00EF00B7" w:rsidP="00BD4C2A">
      <w:pPr>
        <w:pStyle w:val="ListParagraph"/>
        <w:numPr>
          <w:ilvl w:val="0"/>
          <w:numId w:val="9"/>
        </w:numPr>
        <w:spacing w:after="0" w:line="240" w:lineRule="auto"/>
        <w:ind w:left="3060"/>
        <w:rPr>
          <w:rFonts w:cs="Times New Roman"/>
          <w:sz w:val="24"/>
          <w:szCs w:val="24"/>
        </w:rPr>
      </w:pPr>
      <w:r w:rsidRPr="00BD4C2A">
        <w:rPr>
          <w:rFonts w:cs="Times New Roman"/>
          <w:sz w:val="24"/>
          <w:szCs w:val="24"/>
        </w:rPr>
        <w:t>determine whether a gi</w:t>
      </w:r>
      <w:r w:rsidR="00B75204" w:rsidRPr="00BD4C2A">
        <w:rPr>
          <w:rFonts w:cs="Times New Roman"/>
          <w:sz w:val="24"/>
          <w:szCs w:val="24"/>
        </w:rPr>
        <w:t xml:space="preserve">ven relation is a function; </w:t>
      </w:r>
    </w:p>
    <w:p w14:paraId="6059F3BC" w14:textId="12634C25" w:rsidR="00196BD1" w:rsidRPr="00BD4C2A" w:rsidRDefault="00EF00B7" w:rsidP="00BD4C2A">
      <w:pPr>
        <w:pStyle w:val="ListParagraph"/>
        <w:numPr>
          <w:ilvl w:val="0"/>
          <w:numId w:val="9"/>
        </w:numPr>
        <w:spacing w:after="0" w:line="240" w:lineRule="auto"/>
        <w:ind w:left="3060"/>
        <w:rPr>
          <w:rFonts w:cs="Times New Roman"/>
          <w:sz w:val="24"/>
          <w:szCs w:val="24"/>
        </w:rPr>
      </w:pPr>
      <w:proofErr w:type="gramStart"/>
      <w:r w:rsidRPr="00BD4C2A">
        <w:rPr>
          <w:rFonts w:cs="Times New Roman"/>
          <w:sz w:val="24"/>
          <w:szCs w:val="24"/>
        </w:rPr>
        <w:t>determine</w:t>
      </w:r>
      <w:proofErr w:type="gramEnd"/>
      <w:r w:rsidRPr="00BD4C2A">
        <w:rPr>
          <w:rFonts w:cs="Times New Roman"/>
          <w:sz w:val="24"/>
          <w:szCs w:val="24"/>
        </w:rPr>
        <w:t xml:space="preserve"> the domain and range of a function. </w:t>
      </w:r>
    </w:p>
    <w:p w14:paraId="75E85959" w14:textId="77777777"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BB7427">
        <w:rPr>
          <w:rFonts w:cs="Times New Roman"/>
          <w:sz w:val="24"/>
          <w:szCs w:val="24"/>
        </w:rPr>
        <w:t>6.8, 6.12, 8.13</w:t>
      </w:r>
    </w:p>
    <w:p w14:paraId="0EF171FC" w14:textId="77777777" w:rsidR="00526086" w:rsidRDefault="001C1985" w:rsidP="00BD4C2A">
      <w:pPr>
        <w:pStyle w:val="Heading2"/>
        <w:spacing w:before="100" w:after="60"/>
        <w:rPr>
          <w:rFonts w:asciiTheme="minorHAnsi" w:hAnsiTheme="minorHAnsi"/>
        </w:rPr>
      </w:pPr>
      <w:r w:rsidRPr="007F0621">
        <w:rPr>
          <w:rFonts w:asciiTheme="minorHAnsi" w:hAnsiTheme="minorHAnsi"/>
        </w:rPr>
        <w:t xml:space="preserve">Materials </w:t>
      </w:r>
    </w:p>
    <w:p w14:paraId="716D0647" w14:textId="066CE6AF" w:rsidR="001C1985" w:rsidRPr="00BD4C2A" w:rsidRDefault="0080517B" w:rsidP="00BD4C2A">
      <w:pPr>
        <w:pStyle w:val="ListParagraph"/>
        <w:numPr>
          <w:ilvl w:val="0"/>
          <w:numId w:val="3"/>
        </w:numPr>
        <w:spacing w:after="0" w:line="240" w:lineRule="auto"/>
        <w:rPr>
          <w:rFonts w:cs="Times New Roman"/>
          <w:sz w:val="24"/>
          <w:szCs w:val="24"/>
        </w:rPr>
      </w:pPr>
      <w:r w:rsidRPr="00BD4C2A">
        <w:rPr>
          <w:rFonts w:cs="Times New Roman"/>
          <w:sz w:val="24"/>
          <w:szCs w:val="24"/>
        </w:rPr>
        <w:t xml:space="preserve">Four </w:t>
      </w:r>
      <w:r w:rsidR="00CC5D0C" w:rsidRPr="00BD4C2A">
        <w:rPr>
          <w:rFonts w:cs="Times New Roman"/>
          <w:sz w:val="24"/>
          <w:szCs w:val="24"/>
        </w:rPr>
        <w:t xml:space="preserve">generic </w:t>
      </w:r>
      <w:r w:rsidRPr="00BD4C2A">
        <w:rPr>
          <w:rFonts w:cs="Times New Roman"/>
          <w:sz w:val="24"/>
          <w:szCs w:val="24"/>
        </w:rPr>
        <w:t>locations in the classroom (</w:t>
      </w:r>
      <w:r w:rsidR="00CC5D0C" w:rsidRPr="00BD4C2A">
        <w:rPr>
          <w:rFonts w:cs="Times New Roman"/>
          <w:sz w:val="24"/>
          <w:szCs w:val="24"/>
        </w:rPr>
        <w:t xml:space="preserve">e.g., </w:t>
      </w:r>
      <w:r w:rsidRPr="00BD4C2A">
        <w:rPr>
          <w:rFonts w:cs="Times New Roman"/>
          <w:sz w:val="24"/>
          <w:szCs w:val="24"/>
        </w:rPr>
        <w:t>corners, using colors, letters, etc.)</w:t>
      </w:r>
    </w:p>
    <w:p w14:paraId="7E96C82D" w14:textId="7AD34A05" w:rsidR="00AA57E5" w:rsidRPr="00CC5D0C" w:rsidRDefault="003A3E54">
      <w:pPr>
        <w:pStyle w:val="ListParagraph"/>
        <w:numPr>
          <w:ilvl w:val="0"/>
          <w:numId w:val="3"/>
        </w:numPr>
        <w:spacing w:after="0" w:line="240" w:lineRule="auto"/>
        <w:rPr>
          <w:rFonts w:cs="Times New Roman"/>
          <w:sz w:val="24"/>
          <w:szCs w:val="24"/>
        </w:rPr>
      </w:pPr>
      <w:r w:rsidRPr="00BD4C2A">
        <w:rPr>
          <w:rFonts w:cs="Times New Roman"/>
          <w:sz w:val="24"/>
          <w:szCs w:val="24"/>
        </w:rPr>
        <w:t>Is the Relation a Function?</w:t>
      </w:r>
      <w:r w:rsidRPr="00CC5D0C">
        <w:rPr>
          <w:rFonts w:cs="Times New Roman"/>
          <w:sz w:val="24"/>
          <w:szCs w:val="24"/>
        </w:rPr>
        <w:t xml:space="preserve"> </w:t>
      </w:r>
      <w:r w:rsidR="00CC5D0C" w:rsidRPr="00CC5D0C">
        <w:rPr>
          <w:rFonts w:cs="Times New Roman"/>
          <w:sz w:val="24"/>
          <w:szCs w:val="24"/>
        </w:rPr>
        <w:t xml:space="preserve">activity sheet </w:t>
      </w:r>
      <w:r w:rsidRPr="00CC5D0C">
        <w:rPr>
          <w:rFonts w:cs="Times New Roman"/>
          <w:sz w:val="24"/>
          <w:szCs w:val="24"/>
        </w:rPr>
        <w:t>(</w:t>
      </w:r>
      <w:r w:rsidR="006E683D" w:rsidRPr="00CC5D0C">
        <w:rPr>
          <w:rFonts w:cs="Times New Roman"/>
          <w:sz w:val="24"/>
          <w:szCs w:val="24"/>
        </w:rPr>
        <w:t>attached</w:t>
      </w:r>
      <w:r w:rsidRPr="00CC5D0C">
        <w:rPr>
          <w:rFonts w:cs="Times New Roman"/>
          <w:sz w:val="24"/>
          <w:szCs w:val="24"/>
        </w:rPr>
        <w:t>)</w:t>
      </w:r>
    </w:p>
    <w:p w14:paraId="798A663F" w14:textId="1E583CE0" w:rsidR="001C3666" w:rsidRPr="00CC5D0C" w:rsidRDefault="001C3666">
      <w:pPr>
        <w:pStyle w:val="ListParagraph"/>
        <w:numPr>
          <w:ilvl w:val="0"/>
          <w:numId w:val="3"/>
        </w:numPr>
        <w:spacing w:after="0" w:line="240" w:lineRule="auto"/>
        <w:rPr>
          <w:rFonts w:cs="Times New Roman"/>
          <w:sz w:val="24"/>
          <w:szCs w:val="24"/>
        </w:rPr>
      </w:pPr>
      <w:r w:rsidRPr="00BD4C2A">
        <w:rPr>
          <w:rFonts w:cs="Times New Roman"/>
          <w:sz w:val="24"/>
          <w:szCs w:val="24"/>
        </w:rPr>
        <w:t>To Be a Function or Not</w:t>
      </w:r>
      <w:r w:rsidRPr="00CC5D0C">
        <w:rPr>
          <w:rFonts w:cs="Times New Roman"/>
          <w:sz w:val="24"/>
          <w:szCs w:val="24"/>
        </w:rPr>
        <w:t xml:space="preserve"> </w:t>
      </w:r>
      <w:r w:rsidR="00CC5D0C" w:rsidRPr="00CC5D0C">
        <w:rPr>
          <w:rFonts w:cs="Times New Roman"/>
          <w:sz w:val="24"/>
          <w:szCs w:val="24"/>
        </w:rPr>
        <w:t xml:space="preserve">activity sheet </w:t>
      </w:r>
      <w:r w:rsidRPr="00CC5D0C">
        <w:rPr>
          <w:rFonts w:cs="Times New Roman"/>
          <w:sz w:val="24"/>
          <w:szCs w:val="24"/>
        </w:rPr>
        <w:t>(</w:t>
      </w:r>
      <w:r w:rsidR="006E683D" w:rsidRPr="00CC5D0C">
        <w:rPr>
          <w:rFonts w:cs="Times New Roman"/>
          <w:sz w:val="24"/>
          <w:szCs w:val="24"/>
        </w:rPr>
        <w:t>attached</w:t>
      </w:r>
      <w:r w:rsidRPr="00CC5D0C">
        <w:rPr>
          <w:rFonts w:cs="Times New Roman"/>
          <w:sz w:val="24"/>
          <w:szCs w:val="24"/>
        </w:rPr>
        <w:t>)</w:t>
      </w:r>
    </w:p>
    <w:p w14:paraId="4D81817C" w14:textId="77777777"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5DD013BB" w14:textId="1989B49D" w:rsidR="006E683D" w:rsidRDefault="00CC5D0C" w:rsidP="00BD4C2A">
      <w:pPr>
        <w:tabs>
          <w:tab w:val="left" w:pos="360"/>
        </w:tabs>
        <w:spacing w:before="60" w:after="0" w:line="240" w:lineRule="auto"/>
        <w:ind w:left="720" w:hanging="360"/>
        <w:rPr>
          <w:rFonts w:cs="Times New Roman"/>
          <w:b/>
          <w:sz w:val="24"/>
          <w:szCs w:val="24"/>
        </w:rPr>
      </w:pPr>
      <w:proofErr w:type="gramStart"/>
      <w:r>
        <w:rPr>
          <w:rFonts w:cs="Times New Roman"/>
          <w:i/>
          <w:sz w:val="24"/>
          <w:szCs w:val="24"/>
        </w:rPr>
        <w:t>graph</w:t>
      </w:r>
      <w:proofErr w:type="gramEnd"/>
      <w:r>
        <w:rPr>
          <w:rFonts w:cs="Times New Roman"/>
          <w:i/>
          <w:sz w:val="24"/>
          <w:szCs w:val="24"/>
        </w:rPr>
        <w:t xml:space="preserve">, input, </w:t>
      </w:r>
      <w:r w:rsidR="006E683D">
        <w:rPr>
          <w:rFonts w:cs="Times New Roman"/>
          <w:i/>
          <w:sz w:val="24"/>
          <w:szCs w:val="24"/>
        </w:rPr>
        <w:t xml:space="preserve">ordered pair, </w:t>
      </w:r>
      <w:r>
        <w:rPr>
          <w:rFonts w:cs="Times New Roman"/>
          <w:i/>
          <w:sz w:val="24"/>
          <w:szCs w:val="24"/>
        </w:rPr>
        <w:t xml:space="preserve">output, </w:t>
      </w:r>
      <w:r w:rsidR="006E683D">
        <w:rPr>
          <w:rFonts w:cs="Times New Roman"/>
          <w:i/>
          <w:sz w:val="24"/>
          <w:szCs w:val="24"/>
        </w:rPr>
        <w:t>table, vertical line, x-value, y-value (earlier grades)</w:t>
      </w:r>
      <w:r w:rsidR="003C048F" w:rsidRPr="007F0621">
        <w:rPr>
          <w:rFonts w:cs="Times New Roman"/>
          <w:b/>
          <w:sz w:val="24"/>
          <w:szCs w:val="24"/>
        </w:rPr>
        <w:tab/>
      </w:r>
    </w:p>
    <w:p w14:paraId="7C5162F6" w14:textId="5C66280F" w:rsidR="002E277C" w:rsidRPr="007F0621" w:rsidRDefault="006E683D" w:rsidP="00BD4C2A">
      <w:pPr>
        <w:tabs>
          <w:tab w:val="left" w:pos="360"/>
        </w:tabs>
        <w:spacing w:before="60" w:after="0" w:line="240" w:lineRule="auto"/>
        <w:ind w:left="720" w:hanging="360"/>
        <w:rPr>
          <w:rFonts w:cs="Times New Roman"/>
          <w:sz w:val="24"/>
          <w:szCs w:val="24"/>
        </w:rPr>
      </w:pPr>
      <w:proofErr w:type="gramStart"/>
      <w:r>
        <w:rPr>
          <w:rFonts w:cs="Times New Roman"/>
          <w:i/>
          <w:sz w:val="24"/>
          <w:szCs w:val="24"/>
        </w:rPr>
        <w:t>function</w:t>
      </w:r>
      <w:proofErr w:type="gramEnd"/>
      <w:r w:rsidR="00CC5D0C">
        <w:rPr>
          <w:rFonts w:cs="Times New Roman"/>
          <w:i/>
          <w:sz w:val="24"/>
          <w:szCs w:val="24"/>
        </w:rPr>
        <w:t>, dependent</w:t>
      </w:r>
      <w:r>
        <w:rPr>
          <w:rFonts w:cs="Times New Roman"/>
          <w:i/>
          <w:sz w:val="24"/>
          <w:szCs w:val="24"/>
        </w:rPr>
        <w:t xml:space="preserve">, domain, </w:t>
      </w:r>
      <w:r w:rsidR="00CC5D0C">
        <w:rPr>
          <w:rFonts w:cs="Times New Roman"/>
          <w:i/>
          <w:sz w:val="24"/>
          <w:szCs w:val="24"/>
        </w:rPr>
        <w:t xml:space="preserve">independent, </w:t>
      </w:r>
      <w:r>
        <w:rPr>
          <w:rFonts w:cs="Times New Roman"/>
          <w:i/>
          <w:sz w:val="24"/>
          <w:szCs w:val="24"/>
        </w:rPr>
        <w:t xml:space="preserve">range, </w:t>
      </w:r>
      <w:r w:rsidR="00CC5D0C">
        <w:rPr>
          <w:rFonts w:cs="Times New Roman"/>
          <w:i/>
          <w:sz w:val="24"/>
          <w:szCs w:val="24"/>
        </w:rPr>
        <w:t>relation</w:t>
      </w:r>
      <w:r w:rsidR="00BB7427">
        <w:rPr>
          <w:rFonts w:cs="Times New Roman"/>
          <w:i/>
          <w:sz w:val="24"/>
          <w:szCs w:val="24"/>
        </w:rPr>
        <w:t xml:space="preserve"> </w:t>
      </w:r>
      <w:r>
        <w:rPr>
          <w:rFonts w:cs="Times New Roman"/>
          <w:i/>
          <w:sz w:val="24"/>
          <w:szCs w:val="24"/>
        </w:rPr>
        <w:t>(8.15)</w:t>
      </w:r>
    </w:p>
    <w:p w14:paraId="594E6D4E" w14:textId="010F5721" w:rsidR="00AA57E5" w:rsidRPr="007F0621" w:rsidRDefault="002E277C" w:rsidP="00C73471">
      <w:pPr>
        <w:pStyle w:val="Heading2"/>
        <w:spacing w:before="100"/>
        <w:rPr>
          <w:rFonts w:asciiTheme="minorHAnsi" w:hAnsiTheme="minorHAnsi"/>
        </w:rPr>
      </w:pPr>
      <w:r w:rsidRPr="007F0621">
        <w:rPr>
          <w:rFonts w:asciiTheme="minorHAnsi" w:hAnsiTheme="minorHAnsi"/>
        </w:rPr>
        <w:t>Student/Teacher Actions</w:t>
      </w:r>
      <w:r w:rsidR="00534DFB">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6EFC4D39" w14:textId="7F4B7940" w:rsidR="001C1985" w:rsidRDefault="00E54324" w:rsidP="00CB72B7">
      <w:pPr>
        <w:pStyle w:val="NumberedPara"/>
        <w:numPr>
          <w:ilvl w:val="0"/>
          <w:numId w:val="4"/>
        </w:numPr>
        <w:tabs>
          <w:tab w:val="clear" w:pos="533"/>
          <w:tab w:val="num" w:pos="540"/>
        </w:tabs>
        <w:spacing w:before="60" w:after="120"/>
        <w:ind w:left="540" w:hanging="540"/>
        <w:rPr>
          <w:rFonts w:asciiTheme="minorHAnsi" w:hAnsiTheme="minorHAnsi"/>
          <w:szCs w:val="24"/>
        </w:rPr>
      </w:pPr>
      <w:r>
        <w:rPr>
          <w:rFonts w:asciiTheme="minorHAnsi" w:hAnsiTheme="minorHAnsi"/>
          <w:szCs w:val="24"/>
        </w:rPr>
        <w:t>Direct students to move to the locations as indicated. In the first three scenarios, every student should have one place to go</w:t>
      </w:r>
      <w:r w:rsidR="00CC5D0C">
        <w:rPr>
          <w:rFonts w:asciiTheme="minorHAnsi" w:hAnsiTheme="minorHAnsi"/>
          <w:szCs w:val="24"/>
        </w:rPr>
        <w:t>,</w:t>
      </w:r>
      <w:r>
        <w:rPr>
          <w:rFonts w:asciiTheme="minorHAnsi" w:hAnsiTheme="minorHAnsi"/>
          <w:szCs w:val="24"/>
        </w:rPr>
        <w:t xml:space="preserve"> so adjust the criteria, if needed.</w:t>
      </w:r>
    </w:p>
    <w:tbl>
      <w:tblPr>
        <w:tblStyle w:val="TableGrid"/>
        <w:tblW w:w="0" w:type="auto"/>
        <w:tblInd w:w="720" w:type="dxa"/>
        <w:tblLook w:val="04A0" w:firstRow="1" w:lastRow="0" w:firstColumn="1" w:lastColumn="0" w:noHBand="0" w:noVBand="1"/>
        <w:tblDescription w:val="Table: Row 1 - Attribute; Location 1; Location 2; Location 3; Location 4         Row 2 - Number of letters in your last name; 0-4; 5-9; 10-14; 15+                 Row 3 - Height; Less than 4 feet; Greater than 4 and less than 5 feet; Greater than 5 and less than 6 feet; 6 feet or taller                                           Row 4: Birth Month; Jan, Feb, Mar; Apr, May, June; July, Aug, Sept; Oct, Nov, Dec  Row 5 - Type of Clothing; Jeans; Sweatshirt; Tennis Shoes; T-shirt"/>
      </w:tblPr>
      <w:tblGrid>
        <w:gridCol w:w="1729"/>
        <w:gridCol w:w="1716"/>
        <w:gridCol w:w="1753"/>
        <w:gridCol w:w="1716"/>
        <w:gridCol w:w="1716"/>
      </w:tblGrid>
      <w:tr w:rsidR="00BA7A07" w:rsidRPr="00CC5D0C" w14:paraId="21CA2A5F" w14:textId="77777777" w:rsidTr="00CB72B7">
        <w:trPr>
          <w:tblHeader/>
        </w:trPr>
        <w:tc>
          <w:tcPr>
            <w:tcW w:w="1915" w:type="dxa"/>
            <w:shd w:val="clear" w:color="auto" w:fill="D9D9D9" w:themeFill="background1" w:themeFillShade="D9"/>
          </w:tcPr>
          <w:p w14:paraId="602B8974" w14:textId="77777777" w:rsidR="00E54324" w:rsidRPr="00BD4C2A" w:rsidRDefault="00E54324" w:rsidP="00E54324">
            <w:pPr>
              <w:jc w:val="center"/>
              <w:rPr>
                <w:b/>
              </w:rPr>
            </w:pPr>
            <w:r w:rsidRPr="00BD4C2A">
              <w:rPr>
                <w:b/>
              </w:rPr>
              <w:t>Attribute</w:t>
            </w:r>
          </w:p>
        </w:tc>
        <w:tc>
          <w:tcPr>
            <w:tcW w:w="1915" w:type="dxa"/>
            <w:shd w:val="clear" w:color="auto" w:fill="D9D9D9" w:themeFill="background1" w:themeFillShade="D9"/>
          </w:tcPr>
          <w:p w14:paraId="014509D3" w14:textId="77777777" w:rsidR="00E54324" w:rsidRPr="00BD4C2A" w:rsidRDefault="00E54324" w:rsidP="00E54324">
            <w:pPr>
              <w:jc w:val="center"/>
              <w:rPr>
                <w:b/>
              </w:rPr>
            </w:pPr>
            <w:r w:rsidRPr="00BD4C2A">
              <w:rPr>
                <w:b/>
              </w:rPr>
              <w:t>Location 1</w:t>
            </w:r>
          </w:p>
        </w:tc>
        <w:tc>
          <w:tcPr>
            <w:tcW w:w="1915" w:type="dxa"/>
            <w:shd w:val="clear" w:color="auto" w:fill="D9D9D9" w:themeFill="background1" w:themeFillShade="D9"/>
          </w:tcPr>
          <w:p w14:paraId="50969F98" w14:textId="77777777" w:rsidR="00E54324" w:rsidRPr="00BD4C2A" w:rsidRDefault="00E54324" w:rsidP="00E54324">
            <w:pPr>
              <w:jc w:val="center"/>
              <w:rPr>
                <w:b/>
              </w:rPr>
            </w:pPr>
            <w:r w:rsidRPr="00BD4C2A">
              <w:rPr>
                <w:b/>
              </w:rPr>
              <w:t>Location 2</w:t>
            </w:r>
          </w:p>
        </w:tc>
        <w:tc>
          <w:tcPr>
            <w:tcW w:w="1915" w:type="dxa"/>
            <w:shd w:val="clear" w:color="auto" w:fill="D9D9D9" w:themeFill="background1" w:themeFillShade="D9"/>
          </w:tcPr>
          <w:p w14:paraId="3D75700C" w14:textId="77777777" w:rsidR="00E54324" w:rsidRPr="00BD4C2A" w:rsidRDefault="00E54324" w:rsidP="00E54324">
            <w:pPr>
              <w:jc w:val="center"/>
              <w:rPr>
                <w:b/>
              </w:rPr>
            </w:pPr>
            <w:r w:rsidRPr="00BD4C2A">
              <w:rPr>
                <w:b/>
              </w:rPr>
              <w:t>Location 3</w:t>
            </w:r>
          </w:p>
        </w:tc>
        <w:tc>
          <w:tcPr>
            <w:tcW w:w="1916" w:type="dxa"/>
            <w:shd w:val="clear" w:color="auto" w:fill="D9D9D9" w:themeFill="background1" w:themeFillShade="D9"/>
          </w:tcPr>
          <w:p w14:paraId="5D585BE4" w14:textId="77777777" w:rsidR="00E54324" w:rsidRPr="00BD4C2A" w:rsidRDefault="00E54324" w:rsidP="00E54324">
            <w:pPr>
              <w:jc w:val="center"/>
              <w:rPr>
                <w:b/>
              </w:rPr>
            </w:pPr>
            <w:r w:rsidRPr="00BD4C2A">
              <w:rPr>
                <w:b/>
              </w:rPr>
              <w:t>Location 4</w:t>
            </w:r>
          </w:p>
        </w:tc>
      </w:tr>
      <w:tr w:rsidR="00E54324" w14:paraId="51F6127C" w14:textId="77777777" w:rsidTr="00E54324">
        <w:tc>
          <w:tcPr>
            <w:tcW w:w="1915" w:type="dxa"/>
            <w:vAlign w:val="center"/>
          </w:tcPr>
          <w:p w14:paraId="63C8519B" w14:textId="77777777" w:rsidR="00E54324" w:rsidRDefault="00E54324" w:rsidP="00E54324">
            <w:pPr>
              <w:jc w:val="center"/>
            </w:pPr>
            <w:r>
              <w:t>Number of Letters in Your Last Name</w:t>
            </w:r>
          </w:p>
        </w:tc>
        <w:tc>
          <w:tcPr>
            <w:tcW w:w="1915" w:type="dxa"/>
            <w:vAlign w:val="center"/>
          </w:tcPr>
          <w:p w14:paraId="16EF9202" w14:textId="77777777" w:rsidR="00E54324" w:rsidRDefault="00E54324" w:rsidP="00E54324">
            <w:pPr>
              <w:jc w:val="center"/>
            </w:pPr>
            <w:r>
              <w:t>0-4</w:t>
            </w:r>
          </w:p>
        </w:tc>
        <w:tc>
          <w:tcPr>
            <w:tcW w:w="1915" w:type="dxa"/>
            <w:vAlign w:val="center"/>
          </w:tcPr>
          <w:p w14:paraId="7FC12360" w14:textId="77777777" w:rsidR="00E54324" w:rsidRDefault="00E54324" w:rsidP="00E54324">
            <w:pPr>
              <w:jc w:val="center"/>
            </w:pPr>
            <w:r>
              <w:t>5-9</w:t>
            </w:r>
          </w:p>
        </w:tc>
        <w:tc>
          <w:tcPr>
            <w:tcW w:w="1915" w:type="dxa"/>
            <w:vAlign w:val="center"/>
          </w:tcPr>
          <w:p w14:paraId="2F77131C" w14:textId="77777777" w:rsidR="00E54324" w:rsidRDefault="00E54324" w:rsidP="00E54324">
            <w:pPr>
              <w:jc w:val="center"/>
            </w:pPr>
            <w:r>
              <w:t>10-14</w:t>
            </w:r>
          </w:p>
        </w:tc>
        <w:tc>
          <w:tcPr>
            <w:tcW w:w="1916" w:type="dxa"/>
            <w:vAlign w:val="center"/>
          </w:tcPr>
          <w:p w14:paraId="0624EF1E" w14:textId="77777777" w:rsidR="00E54324" w:rsidRDefault="00E54324" w:rsidP="00E54324">
            <w:pPr>
              <w:jc w:val="center"/>
            </w:pPr>
            <w:r>
              <w:t>15-19</w:t>
            </w:r>
          </w:p>
        </w:tc>
      </w:tr>
      <w:tr w:rsidR="00E54324" w14:paraId="7F46E9A6" w14:textId="77777777" w:rsidTr="00E54324">
        <w:tc>
          <w:tcPr>
            <w:tcW w:w="1915" w:type="dxa"/>
            <w:vAlign w:val="center"/>
          </w:tcPr>
          <w:p w14:paraId="68300EEA" w14:textId="77777777" w:rsidR="00E54324" w:rsidRDefault="00E54324" w:rsidP="00E54324">
            <w:pPr>
              <w:jc w:val="center"/>
            </w:pPr>
            <w:r>
              <w:t>Height</w:t>
            </w:r>
          </w:p>
        </w:tc>
        <w:tc>
          <w:tcPr>
            <w:tcW w:w="1915" w:type="dxa"/>
            <w:vAlign w:val="center"/>
          </w:tcPr>
          <w:p w14:paraId="16B9081E" w14:textId="33D85F64" w:rsidR="00E54324" w:rsidRDefault="00BD4C2A" w:rsidP="00E54324">
            <w:pPr>
              <w:jc w:val="center"/>
            </w:pPr>
            <w:r>
              <w:t>4 feet or less</w:t>
            </w:r>
          </w:p>
        </w:tc>
        <w:tc>
          <w:tcPr>
            <w:tcW w:w="1915" w:type="dxa"/>
            <w:vAlign w:val="center"/>
          </w:tcPr>
          <w:p w14:paraId="537929F5" w14:textId="6658F2D5" w:rsidR="00E54324" w:rsidRDefault="00BD4C2A" w:rsidP="00BD4C2A">
            <w:pPr>
              <w:jc w:val="center"/>
            </w:pPr>
            <w:r>
              <w:t>Greater than 4</w:t>
            </w:r>
            <w:r w:rsidR="00CB72B7">
              <w:t xml:space="preserve"> feet</w:t>
            </w:r>
            <w:r>
              <w:t xml:space="preserve"> and l</w:t>
            </w:r>
            <w:r w:rsidR="00E54324">
              <w:t xml:space="preserve">ess than </w:t>
            </w:r>
            <w:r w:rsidR="00CB72B7">
              <w:t xml:space="preserve">or equal to </w:t>
            </w:r>
            <w:r w:rsidR="00E54324">
              <w:t>5 feet</w:t>
            </w:r>
          </w:p>
        </w:tc>
        <w:tc>
          <w:tcPr>
            <w:tcW w:w="1915" w:type="dxa"/>
            <w:vAlign w:val="center"/>
          </w:tcPr>
          <w:p w14:paraId="6A4B8BA5" w14:textId="666613F3" w:rsidR="00E54324" w:rsidRDefault="00CB72B7" w:rsidP="00CB72B7">
            <w:pPr>
              <w:jc w:val="center"/>
            </w:pPr>
            <w:r>
              <w:t>Greater than 5 feet and l</w:t>
            </w:r>
            <w:r w:rsidR="00E54324">
              <w:t xml:space="preserve">ess than </w:t>
            </w:r>
            <w:r>
              <w:t xml:space="preserve">or equal to </w:t>
            </w:r>
            <w:r w:rsidR="00E54324">
              <w:t>6 feet</w:t>
            </w:r>
          </w:p>
        </w:tc>
        <w:tc>
          <w:tcPr>
            <w:tcW w:w="1916" w:type="dxa"/>
            <w:vAlign w:val="center"/>
          </w:tcPr>
          <w:p w14:paraId="6F392B81" w14:textId="0F2A40C0" w:rsidR="00E54324" w:rsidRDefault="00CB72B7" w:rsidP="00E54324">
            <w:pPr>
              <w:jc w:val="center"/>
            </w:pPr>
            <w:r>
              <w:t>Greater than 6 feet</w:t>
            </w:r>
          </w:p>
        </w:tc>
      </w:tr>
      <w:tr w:rsidR="00E54324" w14:paraId="4B430FAD" w14:textId="77777777" w:rsidTr="00E54324">
        <w:tc>
          <w:tcPr>
            <w:tcW w:w="1915" w:type="dxa"/>
            <w:vAlign w:val="center"/>
          </w:tcPr>
          <w:p w14:paraId="5E7E73D3" w14:textId="77777777" w:rsidR="00E54324" w:rsidRDefault="00BA7A07" w:rsidP="00E54324">
            <w:pPr>
              <w:jc w:val="center"/>
            </w:pPr>
            <w:r>
              <w:t>Birth Month</w:t>
            </w:r>
          </w:p>
        </w:tc>
        <w:tc>
          <w:tcPr>
            <w:tcW w:w="1915" w:type="dxa"/>
            <w:vAlign w:val="center"/>
          </w:tcPr>
          <w:p w14:paraId="342E3C7F" w14:textId="77777777" w:rsidR="00E54324" w:rsidRDefault="00BA7A07" w:rsidP="00E54324">
            <w:pPr>
              <w:jc w:val="center"/>
            </w:pPr>
            <w:r>
              <w:t>Jan, Feb, Mar</w:t>
            </w:r>
          </w:p>
        </w:tc>
        <w:tc>
          <w:tcPr>
            <w:tcW w:w="1915" w:type="dxa"/>
            <w:vAlign w:val="center"/>
          </w:tcPr>
          <w:p w14:paraId="6CD39B9E" w14:textId="77777777" w:rsidR="00E54324" w:rsidRDefault="00BA7A07" w:rsidP="00E54324">
            <w:pPr>
              <w:jc w:val="center"/>
            </w:pPr>
            <w:r>
              <w:t>Apr, May, June</w:t>
            </w:r>
          </w:p>
        </w:tc>
        <w:tc>
          <w:tcPr>
            <w:tcW w:w="1915" w:type="dxa"/>
            <w:vAlign w:val="center"/>
          </w:tcPr>
          <w:p w14:paraId="0D05E12E" w14:textId="77777777" w:rsidR="00E54324" w:rsidRDefault="00BA7A07" w:rsidP="00E54324">
            <w:pPr>
              <w:jc w:val="center"/>
            </w:pPr>
            <w:r>
              <w:t>July, Aug, Sept</w:t>
            </w:r>
          </w:p>
        </w:tc>
        <w:tc>
          <w:tcPr>
            <w:tcW w:w="1916" w:type="dxa"/>
            <w:vAlign w:val="center"/>
          </w:tcPr>
          <w:p w14:paraId="359C6107" w14:textId="77777777" w:rsidR="00E54324" w:rsidRDefault="00BA7A07" w:rsidP="00E54324">
            <w:pPr>
              <w:jc w:val="center"/>
            </w:pPr>
            <w:r>
              <w:t>Oct, Nov, Dec</w:t>
            </w:r>
          </w:p>
        </w:tc>
      </w:tr>
      <w:tr w:rsidR="00BA7A07" w14:paraId="19B9B432" w14:textId="77777777" w:rsidTr="00E54324">
        <w:tc>
          <w:tcPr>
            <w:tcW w:w="1915" w:type="dxa"/>
            <w:vAlign w:val="center"/>
          </w:tcPr>
          <w:p w14:paraId="66BD3A49" w14:textId="77777777" w:rsidR="00BA7A07" w:rsidRDefault="00BA7A07" w:rsidP="00E54324">
            <w:pPr>
              <w:jc w:val="center"/>
            </w:pPr>
            <w:r>
              <w:t>Type of Clothing</w:t>
            </w:r>
          </w:p>
        </w:tc>
        <w:tc>
          <w:tcPr>
            <w:tcW w:w="1915" w:type="dxa"/>
            <w:vAlign w:val="center"/>
          </w:tcPr>
          <w:p w14:paraId="0471E594" w14:textId="77777777" w:rsidR="00BA7A07" w:rsidRDefault="00BA7A07" w:rsidP="00E54324">
            <w:pPr>
              <w:jc w:val="center"/>
            </w:pPr>
            <w:r>
              <w:t>Jeans</w:t>
            </w:r>
          </w:p>
        </w:tc>
        <w:tc>
          <w:tcPr>
            <w:tcW w:w="1915" w:type="dxa"/>
            <w:vAlign w:val="center"/>
          </w:tcPr>
          <w:p w14:paraId="20811730" w14:textId="77777777" w:rsidR="00BA7A07" w:rsidRDefault="00BA7A07" w:rsidP="00E54324">
            <w:pPr>
              <w:jc w:val="center"/>
            </w:pPr>
            <w:r>
              <w:t>Sweatshirt</w:t>
            </w:r>
          </w:p>
        </w:tc>
        <w:tc>
          <w:tcPr>
            <w:tcW w:w="1915" w:type="dxa"/>
            <w:vAlign w:val="center"/>
          </w:tcPr>
          <w:p w14:paraId="13635DAA" w14:textId="77777777" w:rsidR="00BA7A07" w:rsidRDefault="00BA7A07" w:rsidP="00E54324">
            <w:pPr>
              <w:jc w:val="center"/>
            </w:pPr>
            <w:r>
              <w:t>Tennis Shoes</w:t>
            </w:r>
          </w:p>
        </w:tc>
        <w:tc>
          <w:tcPr>
            <w:tcW w:w="1916" w:type="dxa"/>
            <w:vAlign w:val="center"/>
          </w:tcPr>
          <w:p w14:paraId="660CF256" w14:textId="77777777" w:rsidR="00BA7A07" w:rsidRDefault="00BA7A07" w:rsidP="00E54324">
            <w:pPr>
              <w:jc w:val="center"/>
            </w:pPr>
            <w:r>
              <w:t>T-shirt</w:t>
            </w:r>
          </w:p>
        </w:tc>
      </w:tr>
    </w:tbl>
    <w:p w14:paraId="0442ABAC" w14:textId="77777777" w:rsidR="00BA7A07" w:rsidRPr="00BA7A07" w:rsidRDefault="00BA7A07" w:rsidP="00CB72B7">
      <w:pPr>
        <w:spacing w:before="120" w:after="0" w:line="240" w:lineRule="auto"/>
        <w:ind w:left="540"/>
        <w:rPr>
          <w:sz w:val="24"/>
          <w:szCs w:val="24"/>
        </w:rPr>
      </w:pPr>
      <w:r w:rsidRPr="00BA7A07">
        <w:rPr>
          <w:sz w:val="24"/>
          <w:szCs w:val="24"/>
        </w:rPr>
        <w:t xml:space="preserve">The intention of the fourth attribute is to cause questions about the correct location as they are wearing more than one of the items of clothing listed. </w:t>
      </w:r>
      <w:r>
        <w:rPr>
          <w:sz w:val="24"/>
          <w:szCs w:val="24"/>
        </w:rPr>
        <w:t>Explain to students that they ha</w:t>
      </w:r>
      <w:r w:rsidR="00691F8B">
        <w:rPr>
          <w:sz w:val="24"/>
          <w:szCs w:val="24"/>
        </w:rPr>
        <w:t>ve</w:t>
      </w:r>
      <w:r>
        <w:rPr>
          <w:sz w:val="24"/>
          <w:szCs w:val="24"/>
        </w:rPr>
        <w:t xml:space="preserve"> just experienced the difference between a function (knowing where to go) and a relation (</w:t>
      </w:r>
      <w:r w:rsidR="00691F8B">
        <w:rPr>
          <w:sz w:val="24"/>
          <w:szCs w:val="24"/>
        </w:rPr>
        <w:t>could go more than one place). Have students return to their seats.</w:t>
      </w:r>
    </w:p>
    <w:p w14:paraId="0CC0A03B" w14:textId="2E532F95" w:rsidR="001C1985" w:rsidRDefault="00CC5D0C" w:rsidP="00BD4C2A">
      <w:pPr>
        <w:pStyle w:val="ListParagraph"/>
        <w:numPr>
          <w:ilvl w:val="0"/>
          <w:numId w:val="4"/>
        </w:numPr>
        <w:spacing w:before="60" w:after="0" w:line="240" w:lineRule="auto"/>
        <w:contextualSpacing w:val="0"/>
        <w:rPr>
          <w:sz w:val="24"/>
          <w:szCs w:val="24"/>
        </w:rPr>
      </w:pPr>
      <w:r>
        <w:rPr>
          <w:sz w:val="24"/>
          <w:szCs w:val="24"/>
        </w:rPr>
        <w:t>Distribute the</w:t>
      </w:r>
      <w:r w:rsidR="003A3E54">
        <w:rPr>
          <w:sz w:val="24"/>
          <w:szCs w:val="24"/>
        </w:rPr>
        <w:t xml:space="preserve"> </w:t>
      </w:r>
      <w:r w:rsidR="003A3E54" w:rsidRPr="00BD4C2A">
        <w:rPr>
          <w:rFonts w:cs="Times New Roman"/>
          <w:sz w:val="24"/>
          <w:szCs w:val="24"/>
        </w:rPr>
        <w:t>Is the Relation a Function?</w:t>
      </w:r>
      <w:r>
        <w:rPr>
          <w:rFonts w:cs="Times New Roman"/>
          <w:sz w:val="24"/>
          <w:szCs w:val="24"/>
        </w:rPr>
        <w:t xml:space="preserve"> activity sheet</w:t>
      </w:r>
      <w:r w:rsidR="003A3E54" w:rsidRPr="00CC5D0C">
        <w:rPr>
          <w:rFonts w:cs="Times New Roman"/>
          <w:sz w:val="24"/>
          <w:szCs w:val="24"/>
        </w:rPr>
        <w:t>,</w:t>
      </w:r>
      <w:r w:rsidR="00691F8B">
        <w:rPr>
          <w:sz w:val="24"/>
          <w:szCs w:val="24"/>
        </w:rPr>
        <w:t xml:space="preserve"> and discuss the various representations as well as how to determine </w:t>
      </w:r>
      <w:r>
        <w:rPr>
          <w:sz w:val="24"/>
          <w:szCs w:val="24"/>
        </w:rPr>
        <w:t xml:space="preserve">whether </w:t>
      </w:r>
      <w:r w:rsidR="00691F8B">
        <w:rPr>
          <w:sz w:val="24"/>
          <w:szCs w:val="24"/>
        </w:rPr>
        <w:t>the relation is a function. Connect the thinking process to the opening activity. Does each number in the domain (student) have only one number in the range (location)? If so, the relation is a function.</w:t>
      </w:r>
    </w:p>
    <w:p w14:paraId="54CFBA7E" w14:textId="4D32A931" w:rsidR="003A3E54" w:rsidRPr="003A3E54" w:rsidRDefault="003A3E54" w:rsidP="00BD4C2A">
      <w:pPr>
        <w:pStyle w:val="ListParagraph"/>
        <w:numPr>
          <w:ilvl w:val="0"/>
          <w:numId w:val="4"/>
        </w:numPr>
        <w:spacing w:before="60" w:after="0" w:line="240" w:lineRule="auto"/>
        <w:contextualSpacing w:val="0"/>
        <w:rPr>
          <w:sz w:val="24"/>
          <w:szCs w:val="24"/>
        </w:rPr>
      </w:pPr>
      <w:r>
        <w:rPr>
          <w:sz w:val="24"/>
          <w:szCs w:val="24"/>
        </w:rPr>
        <w:t>Again</w:t>
      </w:r>
      <w:r w:rsidR="00CC5D0C">
        <w:rPr>
          <w:sz w:val="24"/>
          <w:szCs w:val="24"/>
        </w:rPr>
        <w:t>,</w:t>
      </w:r>
      <w:r>
        <w:rPr>
          <w:sz w:val="24"/>
          <w:szCs w:val="24"/>
        </w:rPr>
        <w:t xml:space="preserve"> connecting to the opening activity, discuss domain and range. The domain was the set of students and the range was the locations. Connect the terms to the various representations on the </w:t>
      </w:r>
      <w:proofErr w:type="gramStart"/>
      <w:r w:rsidRPr="00BD4C2A">
        <w:rPr>
          <w:rFonts w:cs="Times New Roman"/>
          <w:sz w:val="24"/>
          <w:szCs w:val="24"/>
        </w:rPr>
        <w:t>Is</w:t>
      </w:r>
      <w:proofErr w:type="gramEnd"/>
      <w:r w:rsidRPr="00BD4C2A">
        <w:rPr>
          <w:rFonts w:cs="Times New Roman"/>
          <w:sz w:val="24"/>
          <w:szCs w:val="24"/>
        </w:rPr>
        <w:t xml:space="preserve"> the Relation a Function?</w:t>
      </w:r>
      <w:r>
        <w:rPr>
          <w:rFonts w:cs="Times New Roman"/>
          <w:sz w:val="24"/>
          <w:szCs w:val="24"/>
        </w:rPr>
        <w:t xml:space="preserve"> </w:t>
      </w:r>
      <w:r w:rsidR="00CC5D0C">
        <w:rPr>
          <w:rFonts w:cs="Times New Roman"/>
          <w:sz w:val="24"/>
          <w:szCs w:val="24"/>
        </w:rPr>
        <w:t xml:space="preserve">activity sheet. </w:t>
      </w:r>
      <w:r>
        <w:rPr>
          <w:rFonts w:cs="Times New Roman"/>
          <w:sz w:val="24"/>
          <w:szCs w:val="24"/>
        </w:rPr>
        <w:t>Have students list the domain an</w:t>
      </w:r>
      <w:r w:rsidR="000E5552">
        <w:rPr>
          <w:rFonts w:cs="Times New Roman"/>
          <w:sz w:val="24"/>
          <w:szCs w:val="24"/>
        </w:rPr>
        <w:t>d range of each of the relations</w:t>
      </w:r>
      <w:r>
        <w:rPr>
          <w:rFonts w:cs="Times New Roman"/>
          <w:sz w:val="24"/>
          <w:szCs w:val="24"/>
        </w:rPr>
        <w:t xml:space="preserve">. </w:t>
      </w:r>
    </w:p>
    <w:p w14:paraId="4032636B" w14:textId="0242F80F" w:rsidR="003A3E54" w:rsidRDefault="001C3666" w:rsidP="00BD4C2A">
      <w:pPr>
        <w:pStyle w:val="ListParagraph"/>
        <w:numPr>
          <w:ilvl w:val="0"/>
          <w:numId w:val="4"/>
        </w:numPr>
        <w:spacing w:before="60" w:after="0" w:line="240" w:lineRule="auto"/>
        <w:contextualSpacing w:val="0"/>
        <w:rPr>
          <w:sz w:val="24"/>
          <w:szCs w:val="24"/>
        </w:rPr>
      </w:pPr>
      <w:r>
        <w:rPr>
          <w:sz w:val="24"/>
          <w:szCs w:val="24"/>
        </w:rPr>
        <w:lastRenderedPageBreak/>
        <w:t xml:space="preserve">Provide students with the </w:t>
      </w:r>
      <w:r w:rsidRPr="00BD4C2A">
        <w:rPr>
          <w:sz w:val="24"/>
          <w:szCs w:val="24"/>
        </w:rPr>
        <w:t>To Be a Function or Not</w:t>
      </w:r>
      <w:r w:rsidR="00CC5D0C">
        <w:rPr>
          <w:sz w:val="24"/>
          <w:szCs w:val="24"/>
        </w:rPr>
        <w:t xml:space="preserve"> activity sheet</w:t>
      </w:r>
      <w:r>
        <w:rPr>
          <w:sz w:val="24"/>
          <w:szCs w:val="24"/>
        </w:rPr>
        <w:t>, and have them add t</w:t>
      </w:r>
      <w:r w:rsidR="000E5552">
        <w:rPr>
          <w:sz w:val="24"/>
          <w:szCs w:val="24"/>
        </w:rPr>
        <w:t>w</w:t>
      </w:r>
      <w:r>
        <w:rPr>
          <w:sz w:val="24"/>
          <w:szCs w:val="24"/>
        </w:rPr>
        <w:t>o</w:t>
      </w:r>
      <w:r w:rsidR="000E5552">
        <w:rPr>
          <w:sz w:val="24"/>
          <w:szCs w:val="24"/>
        </w:rPr>
        <w:t xml:space="preserve"> </w:t>
      </w:r>
      <w:r>
        <w:rPr>
          <w:sz w:val="24"/>
          <w:szCs w:val="24"/>
        </w:rPr>
        <w:t xml:space="preserve">points, table entries, </w:t>
      </w:r>
      <w:r w:rsidR="000E5552">
        <w:rPr>
          <w:sz w:val="24"/>
          <w:szCs w:val="24"/>
        </w:rPr>
        <w:t xml:space="preserve">and </w:t>
      </w:r>
      <w:r>
        <w:rPr>
          <w:sz w:val="24"/>
          <w:szCs w:val="24"/>
        </w:rPr>
        <w:t xml:space="preserve">ordered pairs to each function. </w:t>
      </w:r>
      <w:r w:rsidR="000E5552">
        <w:rPr>
          <w:sz w:val="24"/>
          <w:szCs w:val="24"/>
        </w:rPr>
        <w:t>The information needs to be added so that t</w:t>
      </w:r>
      <w:r>
        <w:rPr>
          <w:sz w:val="24"/>
          <w:szCs w:val="24"/>
        </w:rPr>
        <w:t>he functions on the left are to remain functions and the functions on the right are to no longer be functions.</w:t>
      </w:r>
    </w:p>
    <w:p w14:paraId="5E32FBF0" w14:textId="0E64E52F" w:rsidR="00CB72B7" w:rsidRPr="00BA7A07" w:rsidRDefault="00CB72B7" w:rsidP="00CB72B7">
      <w:pPr>
        <w:pStyle w:val="ListParagraph"/>
        <w:numPr>
          <w:ilvl w:val="0"/>
          <w:numId w:val="4"/>
        </w:numPr>
        <w:spacing w:before="60" w:after="0" w:line="240" w:lineRule="auto"/>
        <w:contextualSpacing w:val="0"/>
        <w:rPr>
          <w:sz w:val="24"/>
          <w:szCs w:val="24"/>
        </w:rPr>
      </w:pPr>
      <w:r>
        <w:rPr>
          <w:sz w:val="24"/>
          <w:szCs w:val="24"/>
        </w:rPr>
        <w:t xml:space="preserve">Students can use the </w:t>
      </w:r>
      <w:hyperlink r:id="rId8" w:history="1">
        <w:r>
          <w:rPr>
            <w:rStyle w:val="Hyperlink"/>
          </w:rPr>
          <w:t>Desmos graphing calculator</w:t>
        </w:r>
      </w:hyperlink>
      <w:r>
        <w:t xml:space="preserve"> to create their own relations and then quiz other students regarding whether or not it is a function.  Teachers and students can learn more about graphing ordered pairs in tables using Desmos at </w:t>
      </w:r>
      <w:bookmarkStart w:id="0" w:name="_GoBack"/>
      <w:r>
        <w:fldChar w:fldCharType="begin"/>
      </w:r>
      <w:r>
        <w:instrText xml:space="preserve"> HYPERLINK "</w:instrText>
      </w:r>
      <w:r w:rsidRPr="00CB72B7">
        <w:instrText>http://learn.desmos.com/tables</w:instrText>
      </w:r>
      <w:r>
        <w:instrText xml:space="preserve">" </w:instrText>
      </w:r>
      <w:r>
        <w:fldChar w:fldCharType="separate"/>
      </w:r>
      <w:r w:rsidRPr="0066367D">
        <w:rPr>
          <w:rStyle w:val="Hyperlink"/>
        </w:rPr>
        <w:t>http://learn.desmos.com/tables</w:t>
      </w:r>
      <w:r>
        <w:fldChar w:fldCharType="end"/>
      </w:r>
      <w:bookmarkEnd w:id="0"/>
      <w:r>
        <w:t xml:space="preserve"> </w:t>
      </w:r>
    </w:p>
    <w:p w14:paraId="681CCC12" w14:textId="77777777" w:rsidR="00AA57E5" w:rsidRPr="007F0621" w:rsidRDefault="000906FC">
      <w:pPr>
        <w:pStyle w:val="Heading2"/>
        <w:spacing w:before="100"/>
        <w:rPr>
          <w:rFonts w:asciiTheme="minorHAnsi" w:hAnsiTheme="minorHAnsi"/>
        </w:rPr>
      </w:pPr>
      <w:r w:rsidRPr="007F0621">
        <w:rPr>
          <w:rFonts w:asciiTheme="minorHAnsi" w:hAnsiTheme="minorHAnsi"/>
        </w:rPr>
        <w:t>Assessment</w:t>
      </w:r>
    </w:p>
    <w:p w14:paraId="33CDC454" w14:textId="77777777" w:rsidR="004203F5" w:rsidRPr="007F0621" w:rsidRDefault="003C048F" w:rsidP="00BD4C2A">
      <w:pPr>
        <w:pStyle w:val="Heading3"/>
        <w:spacing w:before="100" w:line="240" w:lineRule="auto"/>
        <w:contextualSpacing w:val="0"/>
        <w:rPr>
          <w:rFonts w:asciiTheme="minorHAnsi" w:hAnsiTheme="minorHAnsi"/>
        </w:rPr>
      </w:pPr>
      <w:r w:rsidRPr="007F0621">
        <w:rPr>
          <w:rFonts w:asciiTheme="minorHAnsi" w:hAnsiTheme="minorHAnsi"/>
        </w:rPr>
        <w:t>Questions</w:t>
      </w:r>
    </w:p>
    <w:p w14:paraId="77F192AB" w14:textId="77777777" w:rsidR="003C048F" w:rsidRPr="007F0621" w:rsidRDefault="001F6703" w:rsidP="00BD4C2A">
      <w:pPr>
        <w:pStyle w:val="ListParagraph"/>
        <w:numPr>
          <w:ilvl w:val="1"/>
          <w:numId w:val="5"/>
        </w:numPr>
        <w:spacing w:before="60" w:after="0" w:line="240" w:lineRule="auto"/>
        <w:contextualSpacing w:val="0"/>
        <w:rPr>
          <w:rFonts w:cs="Times New Roman"/>
          <w:sz w:val="24"/>
          <w:szCs w:val="24"/>
        </w:rPr>
      </w:pPr>
      <w:r>
        <w:rPr>
          <w:rFonts w:cs="Times New Roman"/>
          <w:sz w:val="24"/>
          <w:szCs w:val="24"/>
        </w:rPr>
        <w:t>Ask student to explain the statement, “Some relations are functions; all functions are relations.” and provide an example of each.</w:t>
      </w:r>
    </w:p>
    <w:p w14:paraId="0994A741" w14:textId="1A6A5907" w:rsidR="00C73471" w:rsidRPr="001F6703" w:rsidRDefault="001F6703" w:rsidP="00BD4C2A">
      <w:pPr>
        <w:pStyle w:val="ListParagraph"/>
        <w:numPr>
          <w:ilvl w:val="1"/>
          <w:numId w:val="5"/>
        </w:numPr>
        <w:spacing w:before="60" w:after="0" w:line="240" w:lineRule="auto"/>
        <w:contextualSpacing w:val="0"/>
        <w:rPr>
          <w:rFonts w:cs="Times New Roman"/>
          <w:sz w:val="24"/>
          <w:szCs w:val="24"/>
        </w:rPr>
      </w:pPr>
      <w:r w:rsidRPr="001F6703">
        <w:rPr>
          <w:rFonts w:cs="Times New Roman"/>
          <w:sz w:val="24"/>
          <w:szCs w:val="24"/>
        </w:rPr>
        <w:t>Provide students with additional examples of relations to identify which are functions. With those that are functions, give the domain and range.</w:t>
      </w:r>
    </w:p>
    <w:p w14:paraId="26E12947"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26F95945" w14:textId="7CE6232D" w:rsidR="003C048F" w:rsidRPr="007F0621" w:rsidRDefault="003A3E54" w:rsidP="00BD4C2A">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In which of the representations of a relation, table, graph, or set of ordered pairs, is it easiest for you to determine </w:t>
      </w:r>
      <w:r w:rsidR="00CC5D0C">
        <w:rPr>
          <w:rFonts w:cs="Times New Roman"/>
          <w:sz w:val="24"/>
          <w:szCs w:val="24"/>
        </w:rPr>
        <w:t xml:space="preserve">whether </w:t>
      </w:r>
      <w:r>
        <w:rPr>
          <w:rFonts w:cs="Times New Roman"/>
          <w:sz w:val="24"/>
          <w:szCs w:val="24"/>
        </w:rPr>
        <w:t>the relation is a function? Explain.</w:t>
      </w:r>
    </w:p>
    <w:p w14:paraId="46E262B0" w14:textId="77777777" w:rsidR="003C048F" w:rsidRPr="007F0621" w:rsidRDefault="003A3E54" w:rsidP="00BD4C2A">
      <w:pPr>
        <w:pStyle w:val="ListParagraph"/>
        <w:numPr>
          <w:ilvl w:val="1"/>
          <w:numId w:val="5"/>
        </w:numPr>
        <w:spacing w:before="60" w:after="0" w:line="240" w:lineRule="auto"/>
        <w:contextualSpacing w:val="0"/>
        <w:rPr>
          <w:rFonts w:cs="Times New Roman"/>
          <w:sz w:val="24"/>
          <w:szCs w:val="24"/>
        </w:rPr>
      </w:pPr>
      <w:r>
        <w:rPr>
          <w:rFonts w:cs="Times New Roman"/>
          <w:sz w:val="24"/>
          <w:szCs w:val="24"/>
        </w:rPr>
        <w:t>How would you explain the difference between the domain and range to a classmate who was absent?</w:t>
      </w:r>
    </w:p>
    <w:p w14:paraId="75F0E3BC"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355D8F6B" w14:textId="77777777" w:rsidR="003C048F" w:rsidRPr="007F0621" w:rsidRDefault="00D56681" w:rsidP="00BD4C2A">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Provide students a function in one form and have them add two additional points, table entries, or ordered pairs so that it remains a function. </w:t>
      </w:r>
    </w:p>
    <w:p w14:paraId="6153D9E8" w14:textId="77777777" w:rsidR="003C048F" w:rsidRPr="007F0621" w:rsidRDefault="00D56681" w:rsidP="00BD4C2A">
      <w:pPr>
        <w:pStyle w:val="ListParagraph"/>
        <w:numPr>
          <w:ilvl w:val="1"/>
          <w:numId w:val="5"/>
        </w:numPr>
        <w:spacing w:before="60" w:after="0" w:line="240" w:lineRule="auto"/>
        <w:contextualSpacing w:val="0"/>
        <w:rPr>
          <w:rFonts w:cs="Times New Roman"/>
          <w:sz w:val="24"/>
          <w:szCs w:val="24"/>
        </w:rPr>
      </w:pPr>
      <w:r>
        <w:rPr>
          <w:rFonts w:cs="Times New Roman"/>
          <w:sz w:val="24"/>
          <w:szCs w:val="24"/>
        </w:rPr>
        <w:t>Provide students a function in one form and have them add one additional point, table entry, or ordered pair so that it is no longer a function.</w:t>
      </w:r>
    </w:p>
    <w:p w14:paraId="68DB718B" w14:textId="77777777"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14:paraId="217A2383" w14:textId="23E07A0C" w:rsidR="002E277C" w:rsidRPr="007F0621" w:rsidRDefault="000E5552" w:rsidP="00BD4C2A">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Students can be provided with a graph, table, or set of ordered pairs and asked to represent the information in the other two formats. Once this is done, the student can determine </w:t>
      </w:r>
      <w:r w:rsidR="00CC5D0C">
        <w:rPr>
          <w:rFonts w:cs="Times New Roman"/>
          <w:sz w:val="24"/>
          <w:szCs w:val="24"/>
        </w:rPr>
        <w:t xml:space="preserve">whether </w:t>
      </w:r>
      <w:r>
        <w:rPr>
          <w:rFonts w:cs="Times New Roman"/>
          <w:sz w:val="24"/>
          <w:szCs w:val="24"/>
        </w:rPr>
        <w:t>the relation is a function. Also, the student can determine the domain and range.</w:t>
      </w:r>
    </w:p>
    <w:p w14:paraId="56FD1942" w14:textId="18C5E590" w:rsidR="008035E5" w:rsidRPr="007F0621" w:rsidRDefault="000E5552" w:rsidP="00BD4C2A">
      <w:pPr>
        <w:pStyle w:val="ListParagraph"/>
        <w:numPr>
          <w:ilvl w:val="0"/>
          <w:numId w:val="7"/>
        </w:numPr>
        <w:spacing w:before="60" w:after="0" w:line="240" w:lineRule="auto"/>
        <w:contextualSpacing w:val="0"/>
        <w:rPr>
          <w:rFonts w:cs="Times New Roman"/>
          <w:sz w:val="24"/>
          <w:szCs w:val="24"/>
        </w:rPr>
      </w:pPr>
      <w:r>
        <w:rPr>
          <w:rFonts w:cs="Times New Roman"/>
          <w:sz w:val="24"/>
          <w:szCs w:val="24"/>
        </w:rPr>
        <w:t>Have student</w:t>
      </w:r>
      <w:r w:rsidR="00CC5D0C">
        <w:rPr>
          <w:rFonts w:cs="Times New Roman"/>
          <w:sz w:val="24"/>
          <w:szCs w:val="24"/>
        </w:rPr>
        <w:t>s</w:t>
      </w:r>
      <w:r>
        <w:rPr>
          <w:rFonts w:cs="Times New Roman"/>
          <w:sz w:val="24"/>
          <w:szCs w:val="24"/>
        </w:rPr>
        <w:t xml:space="preserve"> research to find graphs (scatterplots) of interest to them. </w:t>
      </w:r>
      <w:r w:rsidR="00CC5D0C">
        <w:rPr>
          <w:rFonts w:cs="Times New Roman"/>
          <w:sz w:val="24"/>
          <w:szCs w:val="24"/>
        </w:rPr>
        <w:t>Students</w:t>
      </w:r>
      <w:r>
        <w:rPr>
          <w:rFonts w:cs="Times New Roman"/>
          <w:sz w:val="24"/>
          <w:szCs w:val="24"/>
        </w:rPr>
        <w:t xml:space="preserve"> should print the graph and then determine </w:t>
      </w:r>
      <w:r w:rsidR="00CC5D0C">
        <w:rPr>
          <w:rFonts w:cs="Times New Roman"/>
          <w:sz w:val="24"/>
          <w:szCs w:val="24"/>
        </w:rPr>
        <w:t xml:space="preserve">whether </w:t>
      </w:r>
      <w:r>
        <w:rPr>
          <w:rFonts w:cs="Times New Roman"/>
          <w:sz w:val="24"/>
          <w:szCs w:val="24"/>
        </w:rPr>
        <w:t>the graph is a function and determine the domain and range of the relation.</w:t>
      </w:r>
    </w:p>
    <w:p w14:paraId="46BECFAB" w14:textId="77777777"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14:paraId="0AAE0091" w14:textId="1E73D9C3" w:rsidR="001C1985" w:rsidRPr="007F0621" w:rsidRDefault="00526086" w:rsidP="00BD4C2A">
      <w:pPr>
        <w:pStyle w:val="ListParagraph"/>
        <w:numPr>
          <w:ilvl w:val="0"/>
          <w:numId w:val="5"/>
        </w:numPr>
        <w:spacing w:before="60" w:after="0" w:line="240" w:lineRule="auto"/>
        <w:contextualSpacing w:val="0"/>
        <w:rPr>
          <w:rFonts w:cs="Times New Roman"/>
          <w:sz w:val="24"/>
          <w:szCs w:val="24"/>
        </w:rPr>
      </w:pPr>
      <w:r>
        <w:rPr>
          <w:rFonts w:cs="Times New Roman"/>
          <w:sz w:val="24"/>
          <w:szCs w:val="24"/>
        </w:rPr>
        <w:t>One representation (table, graph, set of ordered pairs) can be focused on at a time.</w:t>
      </w:r>
    </w:p>
    <w:p w14:paraId="791DA26B" w14:textId="0B23975A" w:rsidR="00E26312" w:rsidRPr="007F0621" w:rsidRDefault="00526086" w:rsidP="00BD4C2A">
      <w:pPr>
        <w:pStyle w:val="ListParagraph"/>
        <w:numPr>
          <w:ilvl w:val="0"/>
          <w:numId w:val="5"/>
        </w:numPr>
        <w:spacing w:before="60" w:after="0" w:line="240" w:lineRule="auto"/>
        <w:contextualSpacing w:val="0"/>
        <w:rPr>
          <w:rFonts w:cs="Times New Roman"/>
          <w:sz w:val="24"/>
          <w:szCs w:val="24"/>
        </w:rPr>
      </w:pPr>
      <w:r>
        <w:rPr>
          <w:rFonts w:cs="Times New Roman"/>
          <w:sz w:val="24"/>
          <w:szCs w:val="24"/>
        </w:rPr>
        <w:t>Use various vocabulary development strategies to reinforce the mathematical meaning of words which have different everyday uses (i.e., range</w:t>
      </w:r>
      <w:r w:rsidR="006E683D">
        <w:rPr>
          <w:rFonts w:cs="Times New Roman"/>
          <w:sz w:val="24"/>
          <w:szCs w:val="24"/>
        </w:rPr>
        <w:t>, independent, dependent</w:t>
      </w:r>
      <w:r>
        <w:rPr>
          <w:rFonts w:cs="Times New Roman"/>
          <w:sz w:val="24"/>
          <w:szCs w:val="24"/>
        </w:rPr>
        <w:t>).</w:t>
      </w:r>
    </w:p>
    <w:p w14:paraId="3EA849A3" w14:textId="77777777" w:rsidR="00BD4C2A" w:rsidRDefault="00BD4C2A" w:rsidP="00BD4C2A">
      <w:pPr>
        <w:spacing w:after="0" w:line="240" w:lineRule="auto"/>
        <w:ind w:left="-360" w:right="-90"/>
        <w:jc w:val="center"/>
        <w:rPr>
          <w:rFonts w:ascii="Calibri" w:hAnsi="Calibri" w:cs="Calibri"/>
          <w:b/>
          <w:bCs/>
          <w:sz w:val="24"/>
        </w:rPr>
      </w:pPr>
    </w:p>
    <w:p w14:paraId="19D48B54" w14:textId="77777777" w:rsidR="00BD4C2A" w:rsidRDefault="00BD4C2A" w:rsidP="00BD4C2A">
      <w:pPr>
        <w:spacing w:after="0" w:line="240" w:lineRule="auto"/>
        <w:ind w:left="-360" w:right="-90"/>
        <w:jc w:val="center"/>
        <w:rPr>
          <w:rFonts w:ascii="Calibri" w:hAnsi="Calibri" w:cs="Calibri"/>
          <w:b/>
          <w:bCs/>
          <w:sz w:val="24"/>
        </w:rPr>
      </w:pPr>
    </w:p>
    <w:p w14:paraId="6BEA2F6D" w14:textId="7D4D4ECA" w:rsidR="00BD4C2A" w:rsidRDefault="00BD4C2A" w:rsidP="00BD4C2A">
      <w:pPr>
        <w:spacing w:after="0" w:line="240" w:lineRule="auto"/>
        <w:ind w:left="-360" w:right="-90"/>
        <w:jc w:val="center"/>
        <w:rPr>
          <w:rFonts w:ascii="Calibri" w:hAnsi="Calibri" w:cs="Calibri"/>
          <w:b/>
          <w:bCs/>
          <w:sz w:val="24"/>
        </w:rPr>
      </w:pPr>
      <w:r>
        <w:rPr>
          <w:rFonts w:ascii="Calibri" w:hAnsi="Calibri" w:cs="Calibri"/>
          <w:b/>
          <w:bCs/>
          <w:sz w:val="24"/>
        </w:rPr>
        <w:t>Note: The following pages are intended for classroom use for students as a visual aid to learning.</w:t>
      </w:r>
    </w:p>
    <w:p w14:paraId="122A5685" w14:textId="77777777" w:rsidR="00BD4C2A" w:rsidRDefault="00BD4C2A" w:rsidP="00BD4C2A">
      <w:pPr>
        <w:spacing w:after="0"/>
        <w:rPr>
          <w:rFonts w:cs="Times New Roman"/>
          <w:sz w:val="24"/>
          <w:szCs w:val="24"/>
        </w:rPr>
      </w:pPr>
    </w:p>
    <w:p w14:paraId="7D45F1C6" w14:textId="77777777" w:rsidR="00BD4C2A" w:rsidRDefault="00BD4C2A" w:rsidP="00BD4C2A">
      <w:pPr>
        <w:spacing w:after="0"/>
        <w:rPr>
          <w:rFonts w:cs="Times New Roman"/>
          <w:sz w:val="24"/>
          <w:szCs w:val="24"/>
        </w:rPr>
      </w:pPr>
      <w:r>
        <w:t xml:space="preserve">Virginia Department of Education </w:t>
      </w:r>
      <w:r>
        <w:rPr>
          <w:rFonts w:cstheme="minorHAnsi"/>
        </w:rPr>
        <w:t>©</w:t>
      </w:r>
      <w:r>
        <w:t xml:space="preserve"> 2018</w:t>
      </w:r>
    </w:p>
    <w:p w14:paraId="3A593CC8" w14:textId="7A43C3C2" w:rsidR="00311984" w:rsidRDefault="00526086" w:rsidP="00CB72B7">
      <w:pPr>
        <w:jc w:val="center"/>
        <w:rPr>
          <w:rFonts w:cs="Times New Roman"/>
          <w:b/>
          <w:sz w:val="36"/>
          <w:szCs w:val="24"/>
        </w:rPr>
      </w:pPr>
      <w:r>
        <w:rPr>
          <w:rFonts w:cs="Times New Roman"/>
          <w:b/>
          <w:sz w:val="40"/>
          <w:szCs w:val="24"/>
        </w:rPr>
        <w:br w:type="page"/>
      </w:r>
      <w:r w:rsidR="0080517B" w:rsidRPr="00BD4C2A">
        <w:rPr>
          <w:rFonts w:cs="Times New Roman"/>
          <w:b/>
          <w:sz w:val="32"/>
          <w:szCs w:val="32"/>
        </w:rPr>
        <w:t>Is the Relation a Function?</w:t>
      </w:r>
    </w:p>
    <w:tbl>
      <w:tblPr>
        <w:tblStyle w:val="TableGrid"/>
        <w:tblW w:w="0" w:type="auto"/>
        <w:tblLayout w:type="fixed"/>
        <w:tblLook w:val="04A0" w:firstRow="1" w:lastRow="0" w:firstColumn="1" w:lastColumn="0" w:noHBand="0" w:noVBand="1"/>
      </w:tblPr>
      <w:tblGrid>
        <w:gridCol w:w="4675"/>
        <w:gridCol w:w="4675"/>
      </w:tblGrid>
      <w:tr w:rsidR="0080517B" w14:paraId="6B7C7310" w14:textId="77777777" w:rsidTr="00BD4C2A">
        <w:trPr>
          <w:trHeight w:val="5648"/>
        </w:trPr>
        <w:tc>
          <w:tcPr>
            <w:tcW w:w="4675" w:type="dxa"/>
            <w:vAlign w:val="center"/>
          </w:tcPr>
          <w:tbl>
            <w:tblPr>
              <w:tblStyle w:val="TableGrid"/>
              <w:tblW w:w="0" w:type="auto"/>
              <w:tblLayout w:type="fixed"/>
              <w:tblLook w:val="04A0" w:firstRow="1" w:lastRow="0" w:firstColumn="1" w:lastColumn="0" w:noHBand="0" w:noVBand="1"/>
            </w:tblPr>
            <w:tblGrid>
              <w:gridCol w:w="2278"/>
              <w:gridCol w:w="2279"/>
            </w:tblGrid>
            <w:tr w:rsidR="00691F8B" w:rsidRPr="00534DFB" w14:paraId="7C0D7F1A" w14:textId="77777777" w:rsidTr="00BD4C2A">
              <w:tc>
                <w:tcPr>
                  <w:tcW w:w="2278" w:type="dxa"/>
                  <w:shd w:val="clear" w:color="auto" w:fill="D9D9D9" w:themeFill="background1" w:themeFillShade="D9"/>
                </w:tcPr>
                <w:p w14:paraId="497E4816" w14:textId="7877AE13" w:rsidR="00691F8B" w:rsidRPr="00BD4C2A" w:rsidRDefault="00534DFB" w:rsidP="00BD4C2A">
                  <w:pPr>
                    <w:spacing w:before="120" w:after="120"/>
                    <w:jc w:val="center"/>
                    <w:rPr>
                      <w:rFonts w:cs="Times New Roman"/>
                      <w:b/>
                      <w:i/>
                      <w:sz w:val="24"/>
                      <w:szCs w:val="24"/>
                    </w:rPr>
                  </w:pPr>
                  <w:r w:rsidRPr="00BD4C2A">
                    <w:rPr>
                      <w:rFonts w:cs="Times New Roman"/>
                      <w:b/>
                      <w:i/>
                      <w:sz w:val="24"/>
                      <w:szCs w:val="24"/>
                    </w:rPr>
                    <w:t>x</w:t>
                  </w:r>
                </w:p>
              </w:tc>
              <w:tc>
                <w:tcPr>
                  <w:tcW w:w="2279" w:type="dxa"/>
                  <w:shd w:val="clear" w:color="auto" w:fill="D9D9D9" w:themeFill="background1" w:themeFillShade="D9"/>
                </w:tcPr>
                <w:p w14:paraId="0CA04897" w14:textId="225DFFAC" w:rsidR="00691F8B" w:rsidRPr="00BD4C2A" w:rsidRDefault="00534DFB" w:rsidP="00BD4C2A">
                  <w:pPr>
                    <w:spacing w:before="120" w:after="120"/>
                    <w:jc w:val="center"/>
                    <w:rPr>
                      <w:rFonts w:cs="Times New Roman"/>
                      <w:b/>
                      <w:i/>
                      <w:sz w:val="24"/>
                      <w:szCs w:val="24"/>
                    </w:rPr>
                  </w:pPr>
                  <w:r w:rsidRPr="00BD4C2A">
                    <w:rPr>
                      <w:rFonts w:cs="Times New Roman"/>
                      <w:b/>
                      <w:i/>
                      <w:sz w:val="24"/>
                      <w:szCs w:val="24"/>
                    </w:rPr>
                    <w:t>y</w:t>
                  </w:r>
                </w:p>
              </w:tc>
            </w:tr>
            <w:tr w:rsidR="00691F8B" w:rsidRPr="00534DFB" w14:paraId="3BAC88A2" w14:textId="77777777" w:rsidTr="00BD4C2A">
              <w:tc>
                <w:tcPr>
                  <w:tcW w:w="2278" w:type="dxa"/>
                </w:tcPr>
                <w:p w14:paraId="2CD1F5C4" w14:textId="0B262B33" w:rsidR="00691F8B" w:rsidRPr="00BD4C2A" w:rsidRDefault="00534DFB" w:rsidP="00BD4C2A">
                  <w:pPr>
                    <w:spacing w:before="120" w:after="120"/>
                    <w:jc w:val="center"/>
                    <w:rPr>
                      <w:rFonts w:cs="Times New Roman"/>
                      <w:sz w:val="24"/>
                      <w:szCs w:val="24"/>
                    </w:rPr>
                  </w:pPr>
                  <w:r w:rsidRPr="00BD4C2A">
                    <w:rPr>
                      <w:rFonts w:cs="Times New Roman"/>
                      <w:sz w:val="24"/>
                      <w:szCs w:val="24"/>
                    </w:rPr>
                    <w:t>–</w:t>
                  </w:r>
                  <w:r w:rsidR="00311984" w:rsidRPr="00BD4C2A">
                    <w:rPr>
                      <w:rFonts w:cs="Times New Roman"/>
                      <w:sz w:val="24"/>
                      <w:szCs w:val="24"/>
                    </w:rPr>
                    <w:t>2</w:t>
                  </w:r>
                </w:p>
              </w:tc>
              <w:tc>
                <w:tcPr>
                  <w:tcW w:w="2279" w:type="dxa"/>
                </w:tcPr>
                <w:p w14:paraId="0DCE3AA5" w14:textId="77777777" w:rsidR="00691F8B" w:rsidRPr="00BD4C2A" w:rsidRDefault="00311984" w:rsidP="00BD4C2A">
                  <w:pPr>
                    <w:spacing w:before="120" w:after="120"/>
                    <w:jc w:val="center"/>
                    <w:rPr>
                      <w:rFonts w:cs="Times New Roman"/>
                      <w:sz w:val="24"/>
                      <w:szCs w:val="24"/>
                    </w:rPr>
                  </w:pPr>
                  <w:r w:rsidRPr="00BD4C2A">
                    <w:rPr>
                      <w:rFonts w:cs="Times New Roman"/>
                      <w:sz w:val="24"/>
                      <w:szCs w:val="24"/>
                    </w:rPr>
                    <w:t>3</w:t>
                  </w:r>
                </w:p>
              </w:tc>
            </w:tr>
            <w:tr w:rsidR="00691F8B" w:rsidRPr="00534DFB" w14:paraId="62F2D9A1" w14:textId="77777777" w:rsidTr="00BD4C2A">
              <w:tc>
                <w:tcPr>
                  <w:tcW w:w="2278" w:type="dxa"/>
                </w:tcPr>
                <w:p w14:paraId="65028DA2" w14:textId="77777777" w:rsidR="00691F8B" w:rsidRPr="00BD4C2A" w:rsidRDefault="00311984" w:rsidP="00BD4C2A">
                  <w:pPr>
                    <w:spacing w:before="120" w:after="120"/>
                    <w:jc w:val="center"/>
                    <w:rPr>
                      <w:rFonts w:cs="Times New Roman"/>
                      <w:sz w:val="24"/>
                      <w:szCs w:val="24"/>
                    </w:rPr>
                  </w:pPr>
                  <w:r w:rsidRPr="00BD4C2A">
                    <w:rPr>
                      <w:rFonts w:cs="Times New Roman"/>
                      <w:sz w:val="24"/>
                      <w:szCs w:val="24"/>
                    </w:rPr>
                    <w:t>1</w:t>
                  </w:r>
                </w:p>
              </w:tc>
              <w:tc>
                <w:tcPr>
                  <w:tcW w:w="2279" w:type="dxa"/>
                </w:tcPr>
                <w:p w14:paraId="2E007770" w14:textId="77777777" w:rsidR="00691F8B" w:rsidRPr="00BD4C2A" w:rsidRDefault="00311984" w:rsidP="00BD4C2A">
                  <w:pPr>
                    <w:spacing w:before="120" w:after="120"/>
                    <w:jc w:val="center"/>
                    <w:rPr>
                      <w:rFonts w:cs="Times New Roman"/>
                      <w:sz w:val="24"/>
                      <w:szCs w:val="24"/>
                    </w:rPr>
                  </w:pPr>
                  <w:r w:rsidRPr="00BD4C2A">
                    <w:rPr>
                      <w:rFonts w:cs="Times New Roman"/>
                      <w:sz w:val="24"/>
                      <w:szCs w:val="24"/>
                    </w:rPr>
                    <w:t>4</w:t>
                  </w:r>
                </w:p>
              </w:tc>
            </w:tr>
            <w:tr w:rsidR="00691F8B" w:rsidRPr="00534DFB" w14:paraId="40C1BCB1" w14:textId="77777777" w:rsidTr="00BD4C2A">
              <w:tc>
                <w:tcPr>
                  <w:tcW w:w="2278" w:type="dxa"/>
                </w:tcPr>
                <w:p w14:paraId="1993DC71" w14:textId="77777777" w:rsidR="00691F8B" w:rsidRPr="00BD4C2A" w:rsidRDefault="00311984" w:rsidP="00BD4C2A">
                  <w:pPr>
                    <w:spacing w:before="120" w:after="120"/>
                    <w:jc w:val="center"/>
                    <w:rPr>
                      <w:rFonts w:cs="Times New Roman"/>
                      <w:sz w:val="24"/>
                      <w:szCs w:val="24"/>
                    </w:rPr>
                  </w:pPr>
                  <w:r w:rsidRPr="00BD4C2A">
                    <w:rPr>
                      <w:rFonts w:cs="Times New Roman"/>
                      <w:sz w:val="24"/>
                      <w:szCs w:val="24"/>
                    </w:rPr>
                    <w:t>2</w:t>
                  </w:r>
                </w:p>
              </w:tc>
              <w:tc>
                <w:tcPr>
                  <w:tcW w:w="2279" w:type="dxa"/>
                </w:tcPr>
                <w:p w14:paraId="587CA48E" w14:textId="77777777" w:rsidR="00691F8B" w:rsidRPr="00BD4C2A" w:rsidRDefault="00311984" w:rsidP="00BD4C2A">
                  <w:pPr>
                    <w:spacing w:before="120" w:after="120"/>
                    <w:jc w:val="center"/>
                    <w:rPr>
                      <w:rFonts w:cs="Times New Roman"/>
                      <w:sz w:val="24"/>
                      <w:szCs w:val="24"/>
                    </w:rPr>
                  </w:pPr>
                  <w:r w:rsidRPr="00BD4C2A">
                    <w:rPr>
                      <w:rFonts w:cs="Times New Roman"/>
                      <w:sz w:val="24"/>
                      <w:szCs w:val="24"/>
                    </w:rPr>
                    <w:t>2</w:t>
                  </w:r>
                </w:p>
              </w:tc>
            </w:tr>
            <w:tr w:rsidR="00691F8B" w:rsidRPr="00534DFB" w14:paraId="54745265" w14:textId="77777777" w:rsidTr="00BD4C2A">
              <w:tc>
                <w:tcPr>
                  <w:tcW w:w="2278" w:type="dxa"/>
                </w:tcPr>
                <w:p w14:paraId="6370BBB9" w14:textId="77777777" w:rsidR="00691F8B" w:rsidRPr="00BD4C2A" w:rsidRDefault="00311984" w:rsidP="00BD4C2A">
                  <w:pPr>
                    <w:spacing w:before="120" w:after="120"/>
                    <w:jc w:val="center"/>
                    <w:rPr>
                      <w:rFonts w:cs="Times New Roman"/>
                      <w:sz w:val="24"/>
                      <w:szCs w:val="24"/>
                    </w:rPr>
                  </w:pPr>
                  <w:r w:rsidRPr="00BD4C2A">
                    <w:rPr>
                      <w:rFonts w:cs="Times New Roman"/>
                      <w:sz w:val="24"/>
                      <w:szCs w:val="24"/>
                    </w:rPr>
                    <w:t>4</w:t>
                  </w:r>
                </w:p>
              </w:tc>
              <w:tc>
                <w:tcPr>
                  <w:tcW w:w="2279" w:type="dxa"/>
                </w:tcPr>
                <w:p w14:paraId="76DE97D9" w14:textId="52540277" w:rsidR="00691F8B" w:rsidRPr="00BD4C2A" w:rsidRDefault="00534DFB" w:rsidP="00BD4C2A">
                  <w:pPr>
                    <w:spacing w:before="120" w:after="120"/>
                    <w:jc w:val="center"/>
                    <w:rPr>
                      <w:rFonts w:cs="Times New Roman"/>
                      <w:sz w:val="24"/>
                      <w:szCs w:val="24"/>
                    </w:rPr>
                  </w:pPr>
                  <w:r w:rsidRPr="00BD4C2A">
                    <w:rPr>
                      <w:rFonts w:cs="Times New Roman"/>
                      <w:sz w:val="24"/>
                      <w:szCs w:val="24"/>
                    </w:rPr>
                    <w:t>–</w:t>
                  </w:r>
                  <w:r w:rsidR="00311984" w:rsidRPr="00BD4C2A">
                    <w:rPr>
                      <w:rFonts w:cs="Times New Roman"/>
                      <w:sz w:val="24"/>
                      <w:szCs w:val="24"/>
                    </w:rPr>
                    <w:t>1</w:t>
                  </w:r>
                </w:p>
              </w:tc>
            </w:tr>
            <w:tr w:rsidR="00691F8B" w:rsidRPr="00534DFB" w14:paraId="10EA88C4" w14:textId="77777777" w:rsidTr="00BD4C2A">
              <w:tc>
                <w:tcPr>
                  <w:tcW w:w="2278" w:type="dxa"/>
                </w:tcPr>
                <w:p w14:paraId="0D89E28F" w14:textId="77777777" w:rsidR="00691F8B" w:rsidRPr="00BD4C2A" w:rsidRDefault="00311984" w:rsidP="00BD4C2A">
                  <w:pPr>
                    <w:spacing w:before="120" w:after="120"/>
                    <w:jc w:val="center"/>
                    <w:rPr>
                      <w:rFonts w:cs="Times New Roman"/>
                      <w:sz w:val="24"/>
                      <w:szCs w:val="24"/>
                    </w:rPr>
                  </w:pPr>
                  <w:r w:rsidRPr="00BD4C2A">
                    <w:rPr>
                      <w:rFonts w:cs="Times New Roman"/>
                      <w:sz w:val="24"/>
                      <w:szCs w:val="24"/>
                    </w:rPr>
                    <w:t>5</w:t>
                  </w:r>
                </w:p>
              </w:tc>
              <w:tc>
                <w:tcPr>
                  <w:tcW w:w="2279" w:type="dxa"/>
                </w:tcPr>
                <w:p w14:paraId="7DC530B5" w14:textId="77777777" w:rsidR="00691F8B" w:rsidRPr="00BD4C2A" w:rsidRDefault="00311984" w:rsidP="00BD4C2A">
                  <w:pPr>
                    <w:spacing w:before="120" w:after="120"/>
                    <w:jc w:val="center"/>
                    <w:rPr>
                      <w:rFonts w:cs="Times New Roman"/>
                      <w:sz w:val="24"/>
                      <w:szCs w:val="24"/>
                    </w:rPr>
                  </w:pPr>
                  <w:r w:rsidRPr="00BD4C2A">
                    <w:rPr>
                      <w:rFonts w:cs="Times New Roman"/>
                      <w:sz w:val="24"/>
                      <w:szCs w:val="24"/>
                    </w:rPr>
                    <w:t>3</w:t>
                  </w:r>
                </w:p>
              </w:tc>
            </w:tr>
          </w:tbl>
          <w:p w14:paraId="3608E72C" w14:textId="77777777" w:rsidR="0093545B" w:rsidRPr="00BD4C2A" w:rsidRDefault="0093545B" w:rsidP="00BD4C2A">
            <w:pPr>
              <w:spacing w:before="120" w:after="120"/>
              <w:jc w:val="center"/>
              <w:rPr>
                <w:rFonts w:cs="Times New Roman"/>
                <w:b/>
                <w:sz w:val="24"/>
                <w:szCs w:val="24"/>
              </w:rPr>
            </w:pPr>
          </w:p>
        </w:tc>
        <w:tc>
          <w:tcPr>
            <w:tcW w:w="4675" w:type="dxa"/>
            <w:vAlign w:val="center"/>
          </w:tcPr>
          <w:p w14:paraId="5A6C85D6" w14:textId="2538C5CB" w:rsidR="00311984" w:rsidRPr="00BD4C2A" w:rsidRDefault="00311984" w:rsidP="00BD4C2A">
            <w:pPr>
              <w:spacing w:before="120" w:after="120"/>
              <w:jc w:val="center"/>
              <w:rPr>
                <w:rFonts w:cs="Times New Roman"/>
                <w:sz w:val="24"/>
                <w:szCs w:val="24"/>
              </w:rPr>
            </w:pPr>
            <w:r w:rsidRPr="00BD4C2A">
              <w:rPr>
                <w:rFonts w:cs="Times New Roman"/>
                <w:sz w:val="24"/>
                <w:szCs w:val="24"/>
              </w:rPr>
              <w:t xml:space="preserve">{(2, 4), </w:t>
            </w:r>
            <w:r w:rsidR="00534DFB" w:rsidRPr="00BD4C2A">
              <w:rPr>
                <w:rFonts w:cs="Times New Roman"/>
                <w:sz w:val="24"/>
                <w:szCs w:val="24"/>
              </w:rPr>
              <w:t>(–</w:t>
            </w:r>
            <w:r w:rsidRPr="00BD4C2A">
              <w:rPr>
                <w:rFonts w:cs="Times New Roman"/>
                <w:sz w:val="24"/>
                <w:szCs w:val="24"/>
              </w:rPr>
              <w:t>1, 3), (3, 4),</w:t>
            </w:r>
          </w:p>
          <w:p w14:paraId="57441F95" w14:textId="37183D36" w:rsidR="00311984" w:rsidRPr="00BD4C2A" w:rsidRDefault="00311984" w:rsidP="00BD4C2A">
            <w:pPr>
              <w:spacing w:before="120" w:after="120"/>
              <w:jc w:val="center"/>
              <w:rPr>
                <w:rFonts w:cs="Times New Roman"/>
                <w:b/>
                <w:sz w:val="24"/>
                <w:szCs w:val="24"/>
              </w:rPr>
            </w:pPr>
            <w:r w:rsidRPr="00BD4C2A">
              <w:rPr>
                <w:rFonts w:cs="Times New Roman"/>
                <w:sz w:val="24"/>
                <w:szCs w:val="24"/>
              </w:rPr>
              <w:t>(2, 2</w:t>
            </w:r>
            <w:r w:rsidR="00534DFB" w:rsidRPr="00BD4C2A">
              <w:rPr>
                <w:rFonts w:cs="Times New Roman"/>
                <w:sz w:val="24"/>
                <w:szCs w:val="24"/>
              </w:rPr>
              <w:t xml:space="preserve">), </w:t>
            </w:r>
            <w:r w:rsidRPr="00BD4C2A">
              <w:rPr>
                <w:rFonts w:cs="Times New Roman"/>
                <w:sz w:val="24"/>
                <w:szCs w:val="24"/>
              </w:rPr>
              <w:t>(0, 5)}</w:t>
            </w:r>
          </w:p>
        </w:tc>
      </w:tr>
      <w:tr w:rsidR="0080517B" w14:paraId="6ACCE099" w14:textId="77777777" w:rsidTr="00BD4C2A">
        <w:trPr>
          <w:trHeight w:val="5648"/>
        </w:trPr>
        <w:tc>
          <w:tcPr>
            <w:tcW w:w="4675" w:type="dxa"/>
            <w:vAlign w:val="center"/>
          </w:tcPr>
          <w:p w14:paraId="4AABECAE" w14:textId="77777777" w:rsidR="00311984" w:rsidRDefault="00311984" w:rsidP="00BD4C2A">
            <w:pPr>
              <w:spacing w:before="120" w:after="120"/>
              <w:jc w:val="center"/>
              <w:rPr>
                <w:rFonts w:cs="Times New Roman"/>
                <w:b/>
                <w:sz w:val="36"/>
                <w:szCs w:val="24"/>
              </w:rPr>
            </w:pPr>
            <w:r>
              <w:rPr>
                <w:noProof/>
              </w:rPr>
              <w:drawing>
                <wp:inline distT="0" distB="0" distL="0" distR="0" wp14:anchorId="627F9BCB" wp14:editId="5488B3C1">
                  <wp:extent cx="2955232"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63023" cy="2387527"/>
                          </a:xfrm>
                          <a:prstGeom prst="rect">
                            <a:avLst/>
                          </a:prstGeom>
                        </pic:spPr>
                      </pic:pic>
                    </a:graphicData>
                  </a:graphic>
                </wp:inline>
              </w:drawing>
            </w:r>
          </w:p>
          <w:p w14:paraId="0C85697D" w14:textId="77777777" w:rsidR="0093545B" w:rsidRDefault="0093545B" w:rsidP="00BD4C2A">
            <w:pPr>
              <w:spacing w:before="120" w:after="120"/>
              <w:jc w:val="center"/>
              <w:rPr>
                <w:rFonts w:cs="Times New Roman"/>
                <w:b/>
                <w:sz w:val="36"/>
                <w:szCs w:val="24"/>
              </w:rPr>
            </w:pPr>
          </w:p>
        </w:tc>
        <w:tc>
          <w:tcPr>
            <w:tcW w:w="4675" w:type="dxa"/>
            <w:vAlign w:val="center"/>
          </w:tcPr>
          <w:p w14:paraId="4A0CDED1" w14:textId="77777777" w:rsidR="00311984" w:rsidRDefault="00311984" w:rsidP="00BD4C2A">
            <w:pPr>
              <w:spacing w:before="120" w:after="120"/>
              <w:jc w:val="center"/>
              <w:rPr>
                <w:rFonts w:cs="Times New Roman"/>
                <w:b/>
                <w:sz w:val="36"/>
                <w:szCs w:val="24"/>
              </w:rPr>
            </w:pPr>
            <w:r>
              <w:rPr>
                <w:noProof/>
              </w:rPr>
              <w:drawing>
                <wp:inline distT="0" distB="0" distL="0" distR="0" wp14:anchorId="1B64DA5E" wp14:editId="071A072B">
                  <wp:extent cx="2799843" cy="23907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13195" cy="2402176"/>
                          </a:xfrm>
                          <a:prstGeom prst="rect">
                            <a:avLst/>
                          </a:prstGeom>
                        </pic:spPr>
                      </pic:pic>
                    </a:graphicData>
                  </a:graphic>
                </wp:inline>
              </w:drawing>
            </w:r>
          </w:p>
        </w:tc>
      </w:tr>
    </w:tbl>
    <w:p w14:paraId="3C75E9CE" w14:textId="77777777" w:rsidR="00534DFB" w:rsidRDefault="00534DFB">
      <w:pPr>
        <w:rPr>
          <w:b/>
          <w:sz w:val="32"/>
          <w:szCs w:val="32"/>
        </w:rPr>
      </w:pPr>
      <w:r>
        <w:rPr>
          <w:b/>
          <w:sz w:val="32"/>
          <w:szCs w:val="32"/>
        </w:rPr>
        <w:br w:type="page"/>
      </w:r>
    </w:p>
    <w:p w14:paraId="0734DA1F" w14:textId="13D06315" w:rsidR="0054593A" w:rsidRPr="00BD4C2A" w:rsidRDefault="0054593A" w:rsidP="00BD4C2A">
      <w:pPr>
        <w:spacing w:after="240" w:line="240" w:lineRule="auto"/>
        <w:jc w:val="center"/>
        <w:rPr>
          <w:b/>
          <w:sz w:val="32"/>
          <w:szCs w:val="32"/>
        </w:rPr>
      </w:pPr>
      <w:r w:rsidRPr="00BD4C2A">
        <w:rPr>
          <w:b/>
          <w:sz w:val="32"/>
          <w:szCs w:val="32"/>
        </w:rPr>
        <w:t>T</w:t>
      </w:r>
      <w:r w:rsidR="002E624A" w:rsidRPr="00BD4C2A">
        <w:rPr>
          <w:b/>
          <w:sz w:val="32"/>
          <w:szCs w:val="32"/>
        </w:rPr>
        <w:t>o Be a Function or Not</w:t>
      </w:r>
    </w:p>
    <w:p w14:paraId="11A07C94" w14:textId="56533408" w:rsidR="002E624A" w:rsidRPr="00BD4C2A" w:rsidRDefault="002E624A" w:rsidP="00BD4C2A">
      <w:pPr>
        <w:tabs>
          <w:tab w:val="center" w:pos="2160"/>
          <w:tab w:val="center" w:pos="7110"/>
        </w:tabs>
        <w:rPr>
          <w:b/>
          <w:sz w:val="28"/>
          <w:szCs w:val="28"/>
        </w:rPr>
      </w:pPr>
      <w:r>
        <w:rPr>
          <w:noProof/>
        </w:rPr>
        <w:drawing>
          <wp:anchor distT="0" distB="0" distL="114300" distR="114300" simplePos="0" relativeHeight="251660288" behindDoc="0" locked="0" layoutInCell="1" allowOverlap="1" wp14:anchorId="0C91A6E2" wp14:editId="4ABBF0A9">
            <wp:simplePos x="0" y="0"/>
            <wp:positionH relativeFrom="column">
              <wp:posOffset>3171825</wp:posOffset>
            </wp:positionH>
            <wp:positionV relativeFrom="paragraph">
              <wp:posOffset>447675</wp:posOffset>
            </wp:positionV>
            <wp:extent cx="2714625" cy="2581275"/>
            <wp:effectExtent l="0" t="0" r="9525" b="9525"/>
            <wp:wrapThrough wrapText="bothSides">
              <wp:wrapPolygon edited="0">
                <wp:start x="0" y="0"/>
                <wp:lineTo x="0" y="21520"/>
                <wp:lineTo x="21524" y="21520"/>
                <wp:lineTo x="2152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14625" cy="2581275"/>
                    </a:xfrm>
                    <a:prstGeom prst="rect">
                      <a:avLst/>
                    </a:prstGeom>
                  </pic:spPr>
                </pic:pic>
              </a:graphicData>
            </a:graphic>
          </wp:anchor>
        </w:drawing>
      </w:r>
      <w:r>
        <w:rPr>
          <w:noProof/>
        </w:rPr>
        <w:drawing>
          <wp:anchor distT="0" distB="0" distL="114300" distR="114300" simplePos="0" relativeHeight="251658240" behindDoc="0" locked="0" layoutInCell="1" allowOverlap="1" wp14:anchorId="270C64F4" wp14:editId="2189AB26">
            <wp:simplePos x="0" y="0"/>
            <wp:positionH relativeFrom="column">
              <wp:posOffset>0</wp:posOffset>
            </wp:positionH>
            <wp:positionV relativeFrom="paragraph">
              <wp:posOffset>450850</wp:posOffset>
            </wp:positionV>
            <wp:extent cx="2714625" cy="2581275"/>
            <wp:effectExtent l="0" t="0" r="9525" b="9525"/>
            <wp:wrapThrough wrapText="bothSides">
              <wp:wrapPolygon edited="0">
                <wp:start x="0" y="0"/>
                <wp:lineTo x="0" y="21520"/>
                <wp:lineTo x="21524" y="21520"/>
                <wp:lineTo x="2152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14625" cy="2581275"/>
                    </a:xfrm>
                    <a:prstGeom prst="rect">
                      <a:avLst/>
                    </a:prstGeom>
                  </pic:spPr>
                </pic:pic>
              </a:graphicData>
            </a:graphic>
          </wp:anchor>
        </w:drawing>
      </w:r>
      <w:r>
        <w:rPr>
          <w:b/>
          <w:sz w:val="40"/>
        </w:rPr>
        <w:tab/>
      </w:r>
      <w:r w:rsidRPr="00BD4C2A">
        <w:rPr>
          <w:b/>
          <w:sz w:val="28"/>
          <w:szCs w:val="28"/>
        </w:rPr>
        <w:t>Function</w:t>
      </w:r>
      <w:r w:rsidRPr="00BD4C2A">
        <w:rPr>
          <w:b/>
          <w:sz w:val="28"/>
          <w:szCs w:val="28"/>
        </w:rPr>
        <w:tab/>
        <w:t xml:space="preserve">Not </w:t>
      </w:r>
    </w:p>
    <w:p w14:paraId="54D7FEC6" w14:textId="77777777" w:rsidR="002E624A" w:rsidRDefault="002E624A" w:rsidP="002E624A">
      <w:pPr>
        <w:rPr>
          <w:b/>
          <w:sz w:val="40"/>
        </w:rPr>
      </w:pPr>
    </w:p>
    <w:p w14:paraId="7D55D6EE" w14:textId="77777777" w:rsidR="002E624A" w:rsidRDefault="002E624A" w:rsidP="002E624A">
      <w:pPr>
        <w:rPr>
          <w:b/>
          <w:sz w:val="40"/>
        </w:rPr>
      </w:pPr>
    </w:p>
    <w:p w14:paraId="612362F8" w14:textId="77777777" w:rsidR="002E624A" w:rsidRDefault="002E624A" w:rsidP="002E624A">
      <w:pPr>
        <w:rPr>
          <w:b/>
          <w:sz w:val="40"/>
        </w:rPr>
      </w:pPr>
    </w:p>
    <w:p w14:paraId="25989D56" w14:textId="77777777" w:rsidR="002E624A" w:rsidRDefault="002E624A" w:rsidP="002E624A">
      <w:pPr>
        <w:rPr>
          <w:b/>
          <w:sz w:val="40"/>
        </w:rPr>
      </w:pPr>
    </w:p>
    <w:p w14:paraId="6AD8AC87" w14:textId="77777777" w:rsidR="002E624A" w:rsidRDefault="002E624A" w:rsidP="002E624A">
      <w:pPr>
        <w:rPr>
          <w:b/>
          <w:sz w:val="40"/>
        </w:rPr>
      </w:pPr>
    </w:p>
    <w:p w14:paraId="155FB167" w14:textId="77777777" w:rsidR="002E624A" w:rsidRDefault="002E624A" w:rsidP="002E624A">
      <w:pPr>
        <w:rPr>
          <w:b/>
          <w:sz w:val="40"/>
        </w:rPr>
      </w:pPr>
    </w:p>
    <w:tbl>
      <w:tblPr>
        <w:tblStyle w:val="TableGrid"/>
        <w:tblW w:w="8871" w:type="dxa"/>
        <w:tblInd w:w="288" w:type="dxa"/>
        <w:tblLook w:val="04A0" w:firstRow="1" w:lastRow="0" w:firstColumn="1" w:lastColumn="0" w:noHBand="0" w:noVBand="1"/>
      </w:tblPr>
      <w:tblGrid>
        <w:gridCol w:w="1915"/>
        <w:gridCol w:w="2153"/>
        <w:gridCol w:w="972"/>
        <w:gridCol w:w="1915"/>
        <w:gridCol w:w="1916"/>
      </w:tblGrid>
      <w:tr w:rsidR="002E624A" w:rsidRPr="00534DFB" w14:paraId="36E39400" w14:textId="77777777" w:rsidTr="0054593A">
        <w:tc>
          <w:tcPr>
            <w:tcW w:w="1915" w:type="dxa"/>
          </w:tcPr>
          <w:p w14:paraId="132587B9" w14:textId="77777777" w:rsidR="002E624A" w:rsidRPr="00BD4C2A" w:rsidRDefault="002E624A" w:rsidP="002E624A">
            <w:pPr>
              <w:jc w:val="center"/>
              <w:rPr>
                <w:b/>
                <w:i/>
                <w:sz w:val="24"/>
                <w:szCs w:val="24"/>
              </w:rPr>
            </w:pPr>
            <w:r w:rsidRPr="00BD4C2A">
              <w:rPr>
                <w:b/>
                <w:i/>
                <w:sz w:val="24"/>
                <w:szCs w:val="24"/>
              </w:rPr>
              <w:t>x</w:t>
            </w:r>
          </w:p>
        </w:tc>
        <w:tc>
          <w:tcPr>
            <w:tcW w:w="2153" w:type="dxa"/>
            <w:tcBorders>
              <w:right w:val="single" w:sz="4" w:space="0" w:color="auto"/>
            </w:tcBorders>
          </w:tcPr>
          <w:p w14:paraId="21D48CBD" w14:textId="77777777" w:rsidR="002E624A" w:rsidRPr="00BD4C2A" w:rsidRDefault="002E624A" w:rsidP="002E624A">
            <w:pPr>
              <w:jc w:val="center"/>
              <w:rPr>
                <w:b/>
                <w:i/>
                <w:sz w:val="24"/>
                <w:szCs w:val="24"/>
              </w:rPr>
            </w:pPr>
            <w:r w:rsidRPr="00BD4C2A">
              <w:rPr>
                <w:b/>
                <w:i/>
                <w:sz w:val="24"/>
                <w:szCs w:val="24"/>
              </w:rPr>
              <w:t>y</w:t>
            </w:r>
          </w:p>
        </w:tc>
        <w:tc>
          <w:tcPr>
            <w:tcW w:w="972" w:type="dxa"/>
            <w:tcBorders>
              <w:top w:val="nil"/>
              <w:left w:val="single" w:sz="4" w:space="0" w:color="auto"/>
              <w:bottom w:val="nil"/>
              <w:right w:val="single" w:sz="4" w:space="0" w:color="auto"/>
            </w:tcBorders>
          </w:tcPr>
          <w:p w14:paraId="722801E7" w14:textId="77777777" w:rsidR="002E624A" w:rsidRPr="00BD4C2A" w:rsidRDefault="002E624A" w:rsidP="002E624A">
            <w:pPr>
              <w:jc w:val="center"/>
              <w:rPr>
                <w:b/>
                <w:sz w:val="24"/>
                <w:szCs w:val="24"/>
              </w:rPr>
            </w:pPr>
          </w:p>
        </w:tc>
        <w:tc>
          <w:tcPr>
            <w:tcW w:w="1915" w:type="dxa"/>
            <w:tcBorders>
              <w:left w:val="single" w:sz="4" w:space="0" w:color="auto"/>
            </w:tcBorders>
          </w:tcPr>
          <w:p w14:paraId="03DDF38E" w14:textId="77777777" w:rsidR="002E624A" w:rsidRPr="00BD4C2A" w:rsidRDefault="002E624A" w:rsidP="002E624A">
            <w:pPr>
              <w:jc w:val="center"/>
              <w:rPr>
                <w:b/>
                <w:i/>
                <w:sz w:val="24"/>
                <w:szCs w:val="24"/>
              </w:rPr>
            </w:pPr>
            <w:r w:rsidRPr="00BD4C2A">
              <w:rPr>
                <w:b/>
                <w:i/>
                <w:sz w:val="24"/>
                <w:szCs w:val="24"/>
              </w:rPr>
              <w:t>x</w:t>
            </w:r>
          </w:p>
        </w:tc>
        <w:tc>
          <w:tcPr>
            <w:tcW w:w="1916" w:type="dxa"/>
          </w:tcPr>
          <w:p w14:paraId="74D55324" w14:textId="77777777" w:rsidR="002E624A" w:rsidRPr="00BD4C2A" w:rsidRDefault="002E624A" w:rsidP="002E624A">
            <w:pPr>
              <w:jc w:val="center"/>
              <w:rPr>
                <w:b/>
                <w:i/>
                <w:sz w:val="24"/>
                <w:szCs w:val="24"/>
              </w:rPr>
            </w:pPr>
            <w:r w:rsidRPr="00BD4C2A">
              <w:rPr>
                <w:b/>
                <w:i/>
                <w:sz w:val="24"/>
                <w:szCs w:val="24"/>
              </w:rPr>
              <w:t>y</w:t>
            </w:r>
          </w:p>
        </w:tc>
      </w:tr>
      <w:tr w:rsidR="002E624A" w:rsidRPr="00534DFB" w14:paraId="41941100" w14:textId="77777777" w:rsidTr="0054593A">
        <w:tc>
          <w:tcPr>
            <w:tcW w:w="1915" w:type="dxa"/>
          </w:tcPr>
          <w:p w14:paraId="53B18AA8" w14:textId="50FFFF35" w:rsidR="002E624A" w:rsidRPr="00BD4C2A" w:rsidRDefault="00534DFB" w:rsidP="002E624A">
            <w:pPr>
              <w:jc w:val="center"/>
              <w:rPr>
                <w:sz w:val="24"/>
                <w:szCs w:val="24"/>
              </w:rPr>
            </w:pPr>
            <w:r w:rsidRPr="00BD4C2A">
              <w:rPr>
                <w:sz w:val="24"/>
                <w:szCs w:val="24"/>
              </w:rPr>
              <w:t>–</w:t>
            </w:r>
            <w:r w:rsidR="002E624A" w:rsidRPr="00BD4C2A">
              <w:rPr>
                <w:sz w:val="24"/>
                <w:szCs w:val="24"/>
              </w:rPr>
              <w:t>6</w:t>
            </w:r>
          </w:p>
        </w:tc>
        <w:tc>
          <w:tcPr>
            <w:tcW w:w="2153" w:type="dxa"/>
            <w:tcBorders>
              <w:right w:val="single" w:sz="4" w:space="0" w:color="auto"/>
            </w:tcBorders>
          </w:tcPr>
          <w:p w14:paraId="5D2133E2" w14:textId="77777777" w:rsidR="002E624A" w:rsidRPr="00BD4C2A" w:rsidRDefault="002E624A" w:rsidP="002E624A">
            <w:pPr>
              <w:jc w:val="center"/>
              <w:rPr>
                <w:sz w:val="24"/>
                <w:szCs w:val="24"/>
              </w:rPr>
            </w:pPr>
            <w:r w:rsidRPr="00BD4C2A">
              <w:rPr>
                <w:sz w:val="24"/>
                <w:szCs w:val="24"/>
              </w:rPr>
              <w:t>3</w:t>
            </w:r>
          </w:p>
        </w:tc>
        <w:tc>
          <w:tcPr>
            <w:tcW w:w="972" w:type="dxa"/>
            <w:tcBorders>
              <w:top w:val="nil"/>
              <w:left w:val="single" w:sz="4" w:space="0" w:color="auto"/>
              <w:bottom w:val="nil"/>
              <w:right w:val="single" w:sz="4" w:space="0" w:color="auto"/>
            </w:tcBorders>
          </w:tcPr>
          <w:p w14:paraId="5DD051AC" w14:textId="77777777" w:rsidR="002E624A" w:rsidRPr="00BD4C2A" w:rsidRDefault="002E624A" w:rsidP="002E624A">
            <w:pPr>
              <w:jc w:val="center"/>
              <w:rPr>
                <w:sz w:val="24"/>
                <w:szCs w:val="24"/>
              </w:rPr>
            </w:pPr>
          </w:p>
        </w:tc>
        <w:tc>
          <w:tcPr>
            <w:tcW w:w="1915" w:type="dxa"/>
            <w:tcBorders>
              <w:left w:val="single" w:sz="4" w:space="0" w:color="auto"/>
            </w:tcBorders>
          </w:tcPr>
          <w:p w14:paraId="1BDA14E5" w14:textId="07EE681A" w:rsidR="002E624A" w:rsidRPr="00BD4C2A" w:rsidRDefault="00534DFB" w:rsidP="002E624A">
            <w:pPr>
              <w:jc w:val="center"/>
              <w:rPr>
                <w:sz w:val="24"/>
                <w:szCs w:val="24"/>
              </w:rPr>
            </w:pPr>
            <w:r w:rsidRPr="00BD4C2A">
              <w:rPr>
                <w:sz w:val="24"/>
                <w:szCs w:val="24"/>
              </w:rPr>
              <w:t>–</w:t>
            </w:r>
            <w:r w:rsidR="002E624A" w:rsidRPr="00BD4C2A">
              <w:rPr>
                <w:sz w:val="24"/>
                <w:szCs w:val="24"/>
              </w:rPr>
              <w:t>6</w:t>
            </w:r>
          </w:p>
        </w:tc>
        <w:tc>
          <w:tcPr>
            <w:tcW w:w="1916" w:type="dxa"/>
          </w:tcPr>
          <w:p w14:paraId="18604DC4" w14:textId="77777777" w:rsidR="002E624A" w:rsidRPr="00BD4C2A" w:rsidRDefault="002E624A" w:rsidP="002E624A">
            <w:pPr>
              <w:jc w:val="center"/>
              <w:rPr>
                <w:sz w:val="24"/>
                <w:szCs w:val="24"/>
              </w:rPr>
            </w:pPr>
            <w:r w:rsidRPr="00BD4C2A">
              <w:rPr>
                <w:sz w:val="24"/>
                <w:szCs w:val="24"/>
              </w:rPr>
              <w:t>3</w:t>
            </w:r>
          </w:p>
        </w:tc>
      </w:tr>
      <w:tr w:rsidR="002E624A" w:rsidRPr="00534DFB" w14:paraId="38F296F2" w14:textId="77777777" w:rsidTr="0054593A">
        <w:tc>
          <w:tcPr>
            <w:tcW w:w="1915" w:type="dxa"/>
          </w:tcPr>
          <w:p w14:paraId="685CFAB3" w14:textId="601C6ABC" w:rsidR="002E624A" w:rsidRPr="00BD4C2A" w:rsidRDefault="00534DFB" w:rsidP="002E624A">
            <w:pPr>
              <w:jc w:val="center"/>
              <w:rPr>
                <w:sz w:val="24"/>
                <w:szCs w:val="24"/>
              </w:rPr>
            </w:pPr>
            <w:r w:rsidRPr="00BD4C2A">
              <w:rPr>
                <w:sz w:val="24"/>
                <w:szCs w:val="24"/>
              </w:rPr>
              <w:t>–</w:t>
            </w:r>
            <w:r w:rsidR="002E624A" w:rsidRPr="00BD4C2A">
              <w:rPr>
                <w:sz w:val="24"/>
                <w:szCs w:val="24"/>
              </w:rPr>
              <w:t>4</w:t>
            </w:r>
          </w:p>
        </w:tc>
        <w:tc>
          <w:tcPr>
            <w:tcW w:w="2153" w:type="dxa"/>
            <w:tcBorders>
              <w:right w:val="single" w:sz="4" w:space="0" w:color="auto"/>
            </w:tcBorders>
          </w:tcPr>
          <w:p w14:paraId="520A8CBA" w14:textId="77777777" w:rsidR="002E624A" w:rsidRPr="00BD4C2A" w:rsidRDefault="002E624A" w:rsidP="002E624A">
            <w:pPr>
              <w:jc w:val="center"/>
              <w:rPr>
                <w:sz w:val="24"/>
                <w:szCs w:val="24"/>
              </w:rPr>
            </w:pPr>
            <w:r w:rsidRPr="00BD4C2A">
              <w:rPr>
                <w:sz w:val="24"/>
                <w:szCs w:val="24"/>
              </w:rPr>
              <w:t>5</w:t>
            </w:r>
          </w:p>
        </w:tc>
        <w:tc>
          <w:tcPr>
            <w:tcW w:w="972" w:type="dxa"/>
            <w:tcBorders>
              <w:top w:val="nil"/>
              <w:left w:val="single" w:sz="4" w:space="0" w:color="auto"/>
              <w:bottom w:val="nil"/>
              <w:right w:val="single" w:sz="4" w:space="0" w:color="auto"/>
            </w:tcBorders>
          </w:tcPr>
          <w:p w14:paraId="79C5A464" w14:textId="77777777" w:rsidR="002E624A" w:rsidRPr="00BD4C2A" w:rsidRDefault="002E624A" w:rsidP="002E624A">
            <w:pPr>
              <w:jc w:val="center"/>
              <w:rPr>
                <w:sz w:val="24"/>
                <w:szCs w:val="24"/>
              </w:rPr>
            </w:pPr>
          </w:p>
        </w:tc>
        <w:tc>
          <w:tcPr>
            <w:tcW w:w="1915" w:type="dxa"/>
            <w:tcBorders>
              <w:left w:val="single" w:sz="4" w:space="0" w:color="auto"/>
            </w:tcBorders>
          </w:tcPr>
          <w:p w14:paraId="2E4094F4" w14:textId="3D379E77" w:rsidR="002E624A" w:rsidRPr="00BD4C2A" w:rsidRDefault="00534DFB" w:rsidP="002E624A">
            <w:pPr>
              <w:jc w:val="center"/>
              <w:rPr>
                <w:sz w:val="24"/>
                <w:szCs w:val="24"/>
              </w:rPr>
            </w:pPr>
            <w:r w:rsidRPr="00BD4C2A">
              <w:rPr>
                <w:sz w:val="24"/>
                <w:szCs w:val="24"/>
              </w:rPr>
              <w:t>–</w:t>
            </w:r>
            <w:r w:rsidR="002E624A" w:rsidRPr="00BD4C2A">
              <w:rPr>
                <w:sz w:val="24"/>
                <w:szCs w:val="24"/>
              </w:rPr>
              <w:t>4</w:t>
            </w:r>
          </w:p>
        </w:tc>
        <w:tc>
          <w:tcPr>
            <w:tcW w:w="1916" w:type="dxa"/>
          </w:tcPr>
          <w:p w14:paraId="7E9F1B98" w14:textId="77777777" w:rsidR="002E624A" w:rsidRPr="00BD4C2A" w:rsidRDefault="002E624A" w:rsidP="002E624A">
            <w:pPr>
              <w:jc w:val="center"/>
              <w:rPr>
                <w:sz w:val="24"/>
                <w:szCs w:val="24"/>
              </w:rPr>
            </w:pPr>
            <w:r w:rsidRPr="00BD4C2A">
              <w:rPr>
                <w:sz w:val="24"/>
                <w:szCs w:val="24"/>
              </w:rPr>
              <w:t>5</w:t>
            </w:r>
          </w:p>
        </w:tc>
      </w:tr>
      <w:tr w:rsidR="002E624A" w:rsidRPr="00534DFB" w14:paraId="687E8972" w14:textId="77777777" w:rsidTr="0054593A">
        <w:tc>
          <w:tcPr>
            <w:tcW w:w="1915" w:type="dxa"/>
          </w:tcPr>
          <w:p w14:paraId="4D959E26" w14:textId="77777777" w:rsidR="002E624A" w:rsidRPr="00BD4C2A" w:rsidRDefault="002E624A" w:rsidP="002E624A">
            <w:pPr>
              <w:jc w:val="center"/>
              <w:rPr>
                <w:sz w:val="24"/>
                <w:szCs w:val="24"/>
              </w:rPr>
            </w:pPr>
            <w:r w:rsidRPr="00BD4C2A">
              <w:rPr>
                <w:sz w:val="24"/>
                <w:szCs w:val="24"/>
              </w:rPr>
              <w:t>0</w:t>
            </w:r>
          </w:p>
        </w:tc>
        <w:tc>
          <w:tcPr>
            <w:tcW w:w="2153" w:type="dxa"/>
            <w:tcBorders>
              <w:right w:val="single" w:sz="4" w:space="0" w:color="auto"/>
            </w:tcBorders>
          </w:tcPr>
          <w:p w14:paraId="7FE108A5" w14:textId="77777777" w:rsidR="002E624A" w:rsidRPr="00BD4C2A" w:rsidRDefault="002E624A" w:rsidP="002E624A">
            <w:pPr>
              <w:jc w:val="center"/>
              <w:rPr>
                <w:sz w:val="24"/>
                <w:szCs w:val="24"/>
              </w:rPr>
            </w:pPr>
            <w:r w:rsidRPr="00BD4C2A">
              <w:rPr>
                <w:sz w:val="24"/>
                <w:szCs w:val="24"/>
              </w:rPr>
              <w:t>2</w:t>
            </w:r>
          </w:p>
        </w:tc>
        <w:tc>
          <w:tcPr>
            <w:tcW w:w="972" w:type="dxa"/>
            <w:tcBorders>
              <w:top w:val="nil"/>
              <w:left w:val="single" w:sz="4" w:space="0" w:color="auto"/>
              <w:bottom w:val="nil"/>
              <w:right w:val="single" w:sz="4" w:space="0" w:color="auto"/>
            </w:tcBorders>
          </w:tcPr>
          <w:p w14:paraId="771590E8" w14:textId="77777777" w:rsidR="002E624A" w:rsidRPr="00BD4C2A" w:rsidRDefault="002E624A" w:rsidP="002E624A">
            <w:pPr>
              <w:jc w:val="center"/>
              <w:rPr>
                <w:sz w:val="24"/>
                <w:szCs w:val="24"/>
              </w:rPr>
            </w:pPr>
          </w:p>
        </w:tc>
        <w:tc>
          <w:tcPr>
            <w:tcW w:w="1915" w:type="dxa"/>
            <w:tcBorders>
              <w:left w:val="single" w:sz="4" w:space="0" w:color="auto"/>
            </w:tcBorders>
          </w:tcPr>
          <w:p w14:paraId="116514F0" w14:textId="77777777" w:rsidR="002E624A" w:rsidRPr="00BD4C2A" w:rsidRDefault="002E624A" w:rsidP="002E624A">
            <w:pPr>
              <w:jc w:val="center"/>
              <w:rPr>
                <w:sz w:val="24"/>
                <w:szCs w:val="24"/>
              </w:rPr>
            </w:pPr>
            <w:r w:rsidRPr="00BD4C2A">
              <w:rPr>
                <w:sz w:val="24"/>
                <w:szCs w:val="24"/>
              </w:rPr>
              <w:t>0</w:t>
            </w:r>
          </w:p>
        </w:tc>
        <w:tc>
          <w:tcPr>
            <w:tcW w:w="1916" w:type="dxa"/>
          </w:tcPr>
          <w:p w14:paraId="6DE0EA04" w14:textId="77777777" w:rsidR="002E624A" w:rsidRPr="00BD4C2A" w:rsidRDefault="002E624A" w:rsidP="002E624A">
            <w:pPr>
              <w:jc w:val="center"/>
              <w:rPr>
                <w:sz w:val="24"/>
                <w:szCs w:val="24"/>
              </w:rPr>
            </w:pPr>
            <w:r w:rsidRPr="00BD4C2A">
              <w:rPr>
                <w:sz w:val="24"/>
                <w:szCs w:val="24"/>
              </w:rPr>
              <w:t>2</w:t>
            </w:r>
          </w:p>
        </w:tc>
      </w:tr>
      <w:tr w:rsidR="002E624A" w:rsidRPr="00534DFB" w14:paraId="283E561F" w14:textId="77777777" w:rsidTr="0054593A">
        <w:tc>
          <w:tcPr>
            <w:tcW w:w="1915" w:type="dxa"/>
          </w:tcPr>
          <w:p w14:paraId="596BCD21" w14:textId="77777777" w:rsidR="002E624A" w:rsidRPr="00BD4C2A" w:rsidRDefault="002E624A" w:rsidP="002E624A">
            <w:pPr>
              <w:jc w:val="center"/>
              <w:rPr>
                <w:sz w:val="24"/>
                <w:szCs w:val="24"/>
              </w:rPr>
            </w:pPr>
          </w:p>
        </w:tc>
        <w:tc>
          <w:tcPr>
            <w:tcW w:w="2153" w:type="dxa"/>
            <w:tcBorders>
              <w:right w:val="single" w:sz="4" w:space="0" w:color="auto"/>
            </w:tcBorders>
          </w:tcPr>
          <w:p w14:paraId="17A9485A" w14:textId="77777777" w:rsidR="002E624A" w:rsidRPr="00BD4C2A" w:rsidRDefault="002E624A" w:rsidP="002E624A">
            <w:pPr>
              <w:jc w:val="center"/>
              <w:rPr>
                <w:sz w:val="24"/>
                <w:szCs w:val="24"/>
              </w:rPr>
            </w:pPr>
          </w:p>
        </w:tc>
        <w:tc>
          <w:tcPr>
            <w:tcW w:w="972" w:type="dxa"/>
            <w:tcBorders>
              <w:top w:val="nil"/>
              <w:left w:val="single" w:sz="4" w:space="0" w:color="auto"/>
              <w:bottom w:val="nil"/>
              <w:right w:val="single" w:sz="4" w:space="0" w:color="auto"/>
            </w:tcBorders>
          </w:tcPr>
          <w:p w14:paraId="5449649C" w14:textId="77777777" w:rsidR="002E624A" w:rsidRPr="00BD4C2A" w:rsidRDefault="002E624A" w:rsidP="002E624A">
            <w:pPr>
              <w:jc w:val="center"/>
              <w:rPr>
                <w:sz w:val="24"/>
                <w:szCs w:val="24"/>
              </w:rPr>
            </w:pPr>
          </w:p>
        </w:tc>
        <w:tc>
          <w:tcPr>
            <w:tcW w:w="1915" w:type="dxa"/>
            <w:tcBorders>
              <w:left w:val="single" w:sz="4" w:space="0" w:color="auto"/>
            </w:tcBorders>
          </w:tcPr>
          <w:p w14:paraId="1EA58C31" w14:textId="77777777" w:rsidR="002E624A" w:rsidRPr="00BD4C2A" w:rsidRDefault="002E624A" w:rsidP="002E624A">
            <w:pPr>
              <w:jc w:val="center"/>
              <w:rPr>
                <w:sz w:val="24"/>
                <w:szCs w:val="24"/>
              </w:rPr>
            </w:pPr>
          </w:p>
        </w:tc>
        <w:tc>
          <w:tcPr>
            <w:tcW w:w="1916" w:type="dxa"/>
          </w:tcPr>
          <w:p w14:paraId="4FFFED45" w14:textId="77777777" w:rsidR="002E624A" w:rsidRPr="00BD4C2A" w:rsidRDefault="002E624A" w:rsidP="002E624A">
            <w:pPr>
              <w:jc w:val="center"/>
              <w:rPr>
                <w:sz w:val="24"/>
                <w:szCs w:val="24"/>
              </w:rPr>
            </w:pPr>
          </w:p>
        </w:tc>
      </w:tr>
      <w:tr w:rsidR="002E624A" w:rsidRPr="00534DFB" w14:paraId="59B31914" w14:textId="77777777" w:rsidTr="0054593A">
        <w:tc>
          <w:tcPr>
            <w:tcW w:w="1915" w:type="dxa"/>
          </w:tcPr>
          <w:p w14:paraId="7A7AA5DF" w14:textId="77777777" w:rsidR="002E624A" w:rsidRPr="00BD4C2A" w:rsidRDefault="002E624A" w:rsidP="002E624A">
            <w:pPr>
              <w:jc w:val="center"/>
              <w:rPr>
                <w:sz w:val="24"/>
                <w:szCs w:val="24"/>
              </w:rPr>
            </w:pPr>
          </w:p>
        </w:tc>
        <w:tc>
          <w:tcPr>
            <w:tcW w:w="2153" w:type="dxa"/>
            <w:tcBorders>
              <w:right w:val="single" w:sz="4" w:space="0" w:color="auto"/>
            </w:tcBorders>
          </w:tcPr>
          <w:p w14:paraId="4E3A4835" w14:textId="77777777" w:rsidR="002E624A" w:rsidRPr="00BD4C2A" w:rsidRDefault="002E624A" w:rsidP="002E624A">
            <w:pPr>
              <w:jc w:val="center"/>
              <w:rPr>
                <w:sz w:val="24"/>
                <w:szCs w:val="24"/>
              </w:rPr>
            </w:pPr>
          </w:p>
        </w:tc>
        <w:tc>
          <w:tcPr>
            <w:tcW w:w="972" w:type="dxa"/>
            <w:tcBorders>
              <w:top w:val="nil"/>
              <w:left w:val="single" w:sz="4" w:space="0" w:color="auto"/>
              <w:bottom w:val="nil"/>
              <w:right w:val="single" w:sz="4" w:space="0" w:color="auto"/>
            </w:tcBorders>
          </w:tcPr>
          <w:p w14:paraId="2CF0FE2F" w14:textId="77777777" w:rsidR="002E624A" w:rsidRPr="00BD4C2A" w:rsidRDefault="002E624A" w:rsidP="002E624A">
            <w:pPr>
              <w:jc w:val="center"/>
              <w:rPr>
                <w:sz w:val="24"/>
                <w:szCs w:val="24"/>
              </w:rPr>
            </w:pPr>
          </w:p>
        </w:tc>
        <w:tc>
          <w:tcPr>
            <w:tcW w:w="1915" w:type="dxa"/>
            <w:tcBorders>
              <w:left w:val="single" w:sz="4" w:space="0" w:color="auto"/>
            </w:tcBorders>
          </w:tcPr>
          <w:p w14:paraId="34541E40" w14:textId="77777777" w:rsidR="002E624A" w:rsidRPr="00BD4C2A" w:rsidRDefault="002E624A" w:rsidP="002E624A">
            <w:pPr>
              <w:jc w:val="center"/>
              <w:rPr>
                <w:sz w:val="24"/>
                <w:szCs w:val="24"/>
              </w:rPr>
            </w:pPr>
          </w:p>
        </w:tc>
        <w:tc>
          <w:tcPr>
            <w:tcW w:w="1916" w:type="dxa"/>
          </w:tcPr>
          <w:p w14:paraId="1A195A8A" w14:textId="77777777" w:rsidR="002E624A" w:rsidRPr="00BD4C2A" w:rsidRDefault="002E624A" w:rsidP="002E624A">
            <w:pPr>
              <w:jc w:val="center"/>
              <w:rPr>
                <w:sz w:val="24"/>
                <w:szCs w:val="24"/>
              </w:rPr>
            </w:pPr>
          </w:p>
        </w:tc>
      </w:tr>
    </w:tbl>
    <w:p w14:paraId="46D5EFE7" w14:textId="77777777" w:rsidR="002E624A" w:rsidRPr="00BD4C2A" w:rsidRDefault="002E624A" w:rsidP="002E624A">
      <w:pPr>
        <w:rPr>
          <w:sz w:val="24"/>
          <w:szCs w:val="24"/>
        </w:rPr>
      </w:pPr>
    </w:p>
    <w:p w14:paraId="18615061" w14:textId="77777777" w:rsidR="002E624A" w:rsidRPr="00BD4C2A" w:rsidRDefault="002E624A" w:rsidP="002E624A">
      <w:pPr>
        <w:rPr>
          <w:sz w:val="24"/>
          <w:szCs w:val="24"/>
        </w:rPr>
        <w:sectPr w:rsidR="002E624A" w:rsidRPr="00BD4C2A" w:rsidSect="00BD4C2A">
          <w:headerReference w:type="default" r:id="rId12"/>
          <w:footerReference w:type="default" r:id="rId13"/>
          <w:footerReference w:type="first" r:id="rId14"/>
          <w:pgSz w:w="12240" w:h="15840"/>
          <w:pgMar w:top="720" w:right="1440" w:bottom="1440" w:left="1440" w:header="576" w:footer="576" w:gutter="0"/>
          <w:cols w:space="720"/>
          <w:titlePg/>
          <w:docGrid w:linePitch="360"/>
        </w:sectPr>
      </w:pPr>
    </w:p>
    <w:p w14:paraId="68555C72" w14:textId="05048AC7" w:rsidR="002E624A" w:rsidRPr="00BD4C2A" w:rsidRDefault="002E624A" w:rsidP="0054593A">
      <w:pPr>
        <w:jc w:val="center"/>
        <w:rPr>
          <w:sz w:val="24"/>
          <w:szCs w:val="24"/>
        </w:rPr>
      </w:pPr>
      <w:r w:rsidRPr="00BD4C2A">
        <w:rPr>
          <w:sz w:val="24"/>
          <w:szCs w:val="24"/>
        </w:rPr>
        <w:t xml:space="preserve">{(3, 5), (2, 9), </w:t>
      </w:r>
      <w:r w:rsidR="00534DFB" w:rsidRPr="00BD4C2A">
        <w:rPr>
          <w:sz w:val="24"/>
          <w:szCs w:val="24"/>
        </w:rPr>
        <w:t>(–</w:t>
      </w:r>
      <w:r w:rsidRPr="00BD4C2A">
        <w:rPr>
          <w:sz w:val="24"/>
          <w:szCs w:val="24"/>
        </w:rPr>
        <w:t>2, 4),</w:t>
      </w:r>
    </w:p>
    <w:p w14:paraId="2DC87EFF" w14:textId="1A4C98B6" w:rsidR="002E624A" w:rsidRPr="00BD4C2A" w:rsidRDefault="00534DFB" w:rsidP="0054593A">
      <w:pPr>
        <w:jc w:val="center"/>
        <w:rPr>
          <w:sz w:val="24"/>
          <w:szCs w:val="24"/>
        </w:rPr>
      </w:pPr>
      <w:r w:rsidRPr="00BD4C2A">
        <w:rPr>
          <w:sz w:val="24"/>
          <w:szCs w:val="24"/>
        </w:rPr>
        <w:t>(–</w:t>
      </w:r>
      <w:r w:rsidR="002E624A" w:rsidRPr="00BD4C2A">
        <w:rPr>
          <w:sz w:val="24"/>
          <w:szCs w:val="24"/>
        </w:rPr>
        <w:t>1, 6), (___, ___),</w:t>
      </w:r>
    </w:p>
    <w:p w14:paraId="7FBCC098" w14:textId="77777777" w:rsidR="002E624A" w:rsidRPr="00BD4C2A" w:rsidRDefault="002E624A" w:rsidP="0054593A">
      <w:pPr>
        <w:jc w:val="center"/>
        <w:rPr>
          <w:sz w:val="24"/>
          <w:szCs w:val="24"/>
        </w:rPr>
      </w:pPr>
      <w:r w:rsidRPr="00BD4C2A">
        <w:rPr>
          <w:sz w:val="24"/>
          <w:szCs w:val="24"/>
        </w:rPr>
        <w:t>(___, ___)}</w:t>
      </w:r>
    </w:p>
    <w:p w14:paraId="07357DC2" w14:textId="078B3C3D" w:rsidR="002E624A" w:rsidRPr="00BD4C2A" w:rsidRDefault="002E624A" w:rsidP="0054593A">
      <w:pPr>
        <w:jc w:val="center"/>
        <w:rPr>
          <w:sz w:val="24"/>
          <w:szCs w:val="24"/>
        </w:rPr>
      </w:pPr>
      <w:r w:rsidRPr="00BD4C2A">
        <w:rPr>
          <w:sz w:val="24"/>
          <w:szCs w:val="24"/>
        </w:rPr>
        <w:t xml:space="preserve">{(3, 5), (2, 9), </w:t>
      </w:r>
      <w:r w:rsidR="00534DFB" w:rsidRPr="00BD4C2A">
        <w:rPr>
          <w:sz w:val="24"/>
          <w:szCs w:val="24"/>
        </w:rPr>
        <w:t>(–</w:t>
      </w:r>
      <w:r w:rsidRPr="00BD4C2A">
        <w:rPr>
          <w:sz w:val="24"/>
          <w:szCs w:val="24"/>
        </w:rPr>
        <w:t>2, 4),</w:t>
      </w:r>
    </w:p>
    <w:p w14:paraId="2A263CBE" w14:textId="03929388" w:rsidR="002E624A" w:rsidRPr="00BD4C2A" w:rsidRDefault="00534DFB" w:rsidP="0054593A">
      <w:pPr>
        <w:jc w:val="center"/>
        <w:rPr>
          <w:sz w:val="24"/>
          <w:szCs w:val="24"/>
        </w:rPr>
      </w:pPr>
      <w:r w:rsidRPr="00BD4C2A">
        <w:rPr>
          <w:sz w:val="24"/>
          <w:szCs w:val="24"/>
        </w:rPr>
        <w:t>(–</w:t>
      </w:r>
      <w:r w:rsidR="002E624A" w:rsidRPr="00BD4C2A">
        <w:rPr>
          <w:sz w:val="24"/>
          <w:szCs w:val="24"/>
        </w:rPr>
        <w:t>1, 6), (___, ___),</w:t>
      </w:r>
    </w:p>
    <w:p w14:paraId="7F906BAC" w14:textId="0F40705D" w:rsidR="002E624A" w:rsidRPr="002E624A" w:rsidRDefault="002E624A" w:rsidP="00BD4C2A">
      <w:pPr>
        <w:jc w:val="center"/>
        <w:rPr>
          <w:b/>
          <w:sz w:val="40"/>
        </w:rPr>
      </w:pPr>
      <w:r w:rsidRPr="00BD4C2A">
        <w:rPr>
          <w:sz w:val="24"/>
          <w:szCs w:val="24"/>
        </w:rPr>
        <w:t>(___, ___)}</w:t>
      </w:r>
    </w:p>
    <w:sectPr w:rsidR="002E624A" w:rsidRPr="002E624A" w:rsidSect="002E624A">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24488" w14:textId="77777777" w:rsidR="00C21CBD" w:rsidRDefault="00C21CBD" w:rsidP="00220A40">
      <w:pPr>
        <w:spacing w:after="0" w:line="240" w:lineRule="auto"/>
      </w:pPr>
      <w:r>
        <w:separator/>
      </w:r>
    </w:p>
  </w:endnote>
  <w:endnote w:type="continuationSeparator" w:id="0">
    <w:p w14:paraId="259C8358" w14:textId="77777777" w:rsidR="00C21CBD" w:rsidRDefault="00C21CBD"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F8A3E" w14:textId="6B13139F" w:rsidR="006E683D" w:rsidRPr="00BD4C2A" w:rsidRDefault="00BD4C2A" w:rsidP="00205485">
    <w:pPr>
      <w:pStyle w:val="Footer"/>
      <w:rPr>
        <w:sz w:val="24"/>
      </w:rPr>
    </w:pPr>
    <w:sdt>
      <w:sdtPr>
        <w:rPr>
          <w:noProof/>
        </w:rPr>
        <w:id w:val="-1290747994"/>
        <w:docPartObj>
          <w:docPartGallery w:val="Page Numbers (Bottom of Page)"/>
          <w:docPartUnique/>
        </w:docPartObj>
      </w:sdtPr>
      <w:sdtContent>
        <w:r>
          <w:t>Virginia Department of Education ©2018</w:t>
        </w:r>
      </w:sdtContent>
    </w:sdt>
    <w:r>
      <w:tab/>
      <w:t xml:space="preserve"> </w:t>
    </w:r>
    <w:sdt>
      <w:sdtPr>
        <w:rPr>
          <w:noProof/>
        </w:rPr>
        <w:id w:val="-1576738250"/>
        <w:docPartObj>
          <w:docPartGallery w:val="Page Numbers (Bottom of Page)"/>
          <w:docPartUnique/>
        </w:docPartObj>
      </w:sdtPr>
      <w:sdtContent>
        <w:r>
          <w:rPr>
            <w:noProof/>
          </w:rPr>
          <w:tab/>
        </w:r>
        <w:r>
          <w:fldChar w:fldCharType="begin"/>
        </w:r>
        <w:r>
          <w:instrText xml:space="preserve"> PAGE   \* MERGEFORMAT </w:instrText>
        </w:r>
        <w:r>
          <w:fldChar w:fldCharType="separate"/>
        </w:r>
        <w:r w:rsidR="00CB72B7">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83496" w14:textId="4C599B5D" w:rsidR="00BD4C2A" w:rsidRPr="00BD4C2A" w:rsidRDefault="00BD4C2A">
    <w:pPr>
      <w:pStyle w:val="Footer"/>
      <w:rPr>
        <w:sz w:val="24"/>
      </w:rPr>
    </w:pPr>
    <w:sdt>
      <w:sdtPr>
        <w:rPr>
          <w:noProof/>
        </w:rPr>
        <w:id w:val="-1396124950"/>
        <w:docPartObj>
          <w:docPartGallery w:val="Page Numbers (Bottom of Page)"/>
          <w:docPartUnique/>
        </w:docPartObj>
      </w:sdtPr>
      <w:sdtContent>
        <w:r>
          <w:t>Virginia Department of Education ©2018</w:t>
        </w:r>
      </w:sdtContent>
    </w:sdt>
    <w:r>
      <w:tab/>
      <w:t xml:space="preserve"> </w:t>
    </w:r>
    <w:sdt>
      <w:sdtPr>
        <w:rPr>
          <w:noProof/>
        </w:rPr>
        <w:id w:val="-1270922960"/>
        <w:docPartObj>
          <w:docPartGallery w:val="Page Numbers (Bottom of Page)"/>
          <w:docPartUnique/>
        </w:docPartObj>
      </w:sdtPr>
      <w:sdtContent>
        <w:r>
          <w:rPr>
            <w:noProof/>
          </w:rPr>
          <w:tab/>
        </w:r>
        <w:r>
          <w:fldChar w:fldCharType="begin"/>
        </w:r>
        <w:r>
          <w:instrText xml:space="preserve"> PAGE   \* MERGEFORMAT </w:instrText>
        </w:r>
        <w:r>
          <w:fldChar w:fldCharType="separate"/>
        </w:r>
        <w:r w:rsidR="00CB72B7">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DDA78" w14:textId="77777777" w:rsidR="00C21CBD" w:rsidRDefault="00C21CBD" w:rsidP="00220A40">
      <w:pPr>
        <w:spacing w:after="0" w:line="240" w:lineRule="auto"/>
      </w:pPr>
      <w:r>
        <w:separator/>
      </w:r>
    </w:p>
  </w:footnote>
  <w:footnote w:type="continuationSeparator" w:id="0">
    <w:p w14:paraId="6A47B77E" w14:textId="77777777" w:rsidR="00C21CBD" w:rsidRDefault="00C21CBD"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E4C15" w14:textId="71CC737A" w:rsidR="006E683D" w:rsidRPr="00BD4C2A" w:rsidRDefault="00BD4C2A" w:rsidP="00BD4C2A">
    <w:pPr>
      <w:pStyle w:val="Header"/>
      <w:spacing w:after="120"/>
      <w:rPr>
        <w:i/>
      </w:rPr>
    </w:pPr>
    <w:r>
      <w:rPr>
        <w:i/>
        <w:sz w:val="24"/>
        <w:szCs w:val="24"/>
      </w:rPr>
      <w:t>Mathematics Instructional Plan – Grade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3" w15:restartNumberingAfterBreak="0">
    <w:nsid w:val="2E676C8D"/>
    <w:multiLevelType w:val="hybridMultilevel"/>
    <w:tmpl w:val="BF5A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5088D"/>
    <w:multiLevelType w:val="hybridMultilevel"/>
    <w:tmpl w:val="610C6F50"/>
    <w:lvl w:ilvl="0" w:tplc="6FFA5734">
      <w:start w:val="1"/>
      <w:numFmt w:val="lowerLetter"/>
      <w:lvlText w:val="%1)"/>
      <w:lvlJc w:val="left"/>
      <w:pPr>
        <w:ind w:left="2880" w:hanging="360"/>
      </w:pPr>
      <w:rPr>
        <w:rFonts w:ascii="Calibri" w:hAnsi="Calibri"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00688"/>
    <w:multiLevelType w:val="hybridMultilevel"/>
    <w:tmpl w:val="1068E274"/>
    <w:lvl w:ilvl="0" w:tplc="7D080D9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4D540F"/>
    <w:multiLevelType w:val="hybridMultilevel"/>
    <w:tmpl w:val="F3049C06"/>
    <w:lvl w:ilvl="0" w:tplc="2EFE4D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7"/>
  </w:num>
  <w:num w:numId="5">
    <w:abstractNumId w:val="8"/>
  </w:num>
  <w:num w:numId="6">
    <w:abstractNumId w:val="0"/>
  </w:num>
  <w:num w:numId="7">
    <w:abstractNumId w:val="5"/>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83CA3"/>
    <w:rsid w:val="000906FC"/>
    <w:rsid w:val="000D5A2B"/>
    <w:rsid w:val="000E40B0"/>
    <w:rsid w:val="000E5552"/>
    <w:rsid w:val="00132559"/>
    <w:rsid w:val="00196BD1"/>
    <w:rsid w:val="001C0173"/>
    <w:rsid w:val="001C1985"/>
    <w:rsid w:val="001C3666"/>
    <w:rsid w:val="001F6703"/>
    <w:rsid w:val="00205485"/>
    <w:rsid w:val="00220A40"/>
    <w:rsid w:val="002D749B"/>
    <w:rsid w:val="002E277C"/>
    <w:rsid w:val="002E624A"/>
    <w:rsid w:val="002F1EC2"/>
    <w:rsid w:val="00311984"/>
    <w:rsid w:val="00381C1B"/>
    <w:rsid w:val="003A3E54"/>
    <w:rsid w:val="003C048F"/>
    <w:rsid w:val="004203F5"/>
    <w:rsid w:val="00477E91"/>
    <w:rsid w:val="004859BB"/>
    <w:rsid w:val="004A219B"/>
    <w:rsid w:val="004E5B8D"/>
    <w:rsid w:val="00521E66"/>
    <w:rsid w:val="00526086"/>
    <w:rsid w:val="00534DFB"/>
    <w:rsid w:val="0054593A"/>
    <w:rsid w:val="00551EFD"/>
    <w:rsid w:val="00567BB3"/>
    <w:rsid w:val="00597682"/>
    <w:rsid w:val="005C02F4"/>
    <w:rsid w:val="005D453F"/>
    <w:rsid w:val="005F58B6"/>
    <w:rsid w:val="00691F8B"/>
    <w:rsid w:val="006B0124"/>
    <w:rsid w:val="006B071F"/>
    <w:rsid w:val="006C13B5"/>
    <w:rsid w:val="006E683D"/>
    <w:rsid w:val="007E41D5"/>
    <w:rsid w:val="007F0621"/>
    <w:rsid w:val="008035E5"/>
    <w:rsid w:val="0080517B"/>
    <w:rsid w:val="00822CAE"/>
    <w:rsid w:val="00932BC8"/>
    <w:rsid w:val="0093545B"/>
    <w:rsid w:val="009D1D59"/>
    <w:rsid w:val="00A12A49"/>
    <w:rsid w:val="00A20131"/>
    <w:rsid w:val="00A47881"/>
    <w:rsid w:val="00A756D3"/>
    <w:rsid w:val="00AA57E5"/>
    <w:rsid w:val="00AF1332"/>
    <w:rsid w:val="00AF58F3"/>
    <w:rsid w:val="00B26237"/>
    <w:rsid w:val="00B75204"/>
    <w:rsid w:val="00BA6E75"/>
    <w:rsid w:val="00BA7A07"/>
    <w:rsid w:val="00BB7427"/>
    <w:rsid w:val="00BD4C2A"/>
    <w:rsid w:val="00BF7F39"/>
    <w:rsid w:val="00C21CBD"/>
    <w:rsid w:val="00C21E8C"/>
    <w:rsid w:val="00C618CC"/>
    <w:rsid w:val="00C674C5"/>
    <w:rsid w:val="00C73471"/>
    <w:rsid w:val="00CB679E"/>
    <w:rsid w:val="00CB72B7"/>
    <w:rsid w:val="00CC5D0C"/>
    <w:rsid w:val="00CC6AB1"/>
    <w:rsid w:val="00D453E6"/>
    <w:rsid w:val="00D56681"/>
    <w:rsid w:val="00D94802"/>
    <w:rsid w:val="00E05F3A"/>
    <w:rsid w:val="00E24E7E"/>
    <w:rsid w:val="00E26312"/>
    <w:rsid w:val="00E54324"/>
    <w:rsid w:val="00E71C8F"/>
    <w:rsid w:val="00EF00B7"/>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9A6DD"/>
  <w15:docId w15:val="{52836AE6-86F1-4B23-8328-C884B9FA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59"/>
    <w:rsid w:val="00805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205485"/>
    <w:pPr>
      <w:spacing w:after="0" w:line="240" w:lineRule="auto"/>
      <w:ind w:left="1440" w:hanging="360"/>
    </w:pPr>
    <w:rPr>
      <w:rFonts w:ascii="Calibri" w:eastAsia="Times New Roman" w:hAnsi="Calibri" w:cs="Times New Roman"/>
      <w:sz w:val="24"/>
      <w:lang w:bidi="en-US"/>
    </w:rPr>
  </w:style>
  <w:style w:type="character" w:styleId="Hyperlink">
    <w:name w:val="Hyperlink"/>
    <w:unhideWhenUsed/>
    <w:rsid w:val="00CB72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45630">
      <w:bodyDiv w:val="1"/>
      <w:marLeft w:val="0"/>
      <w:marRight w:val="0"/>
      <w:marTop w:val="0"/>
      <w:marBottom w:val="0"/>
      <w:divBdr>
        <w:top w:val="none" w:sz="0" w:space="0" w:color="auto"/>
        <w:left w:val="none" w:sz="0" w:space="0" w:color="auto"/>
        <w:bottom w:val="none" w:sz="0" w:space="0" w:color="auto"/>
        <w:right w:val="none" w:sz="0" w:space="0" w:color="auto"/>
      </w:divBdr>
    </w:div>
    <w:div w:id="386878887">
      <w:bodyDiv w:val="1"/>
      <w:marLeft w:val="0"/>
      <w:marRight w:val="0"/>
      <w:marTop w:val="0"/>
      <w:marBottom w:val="0"/>
      <w:divBdr>
        <w:top w:val="none" w:sz="0" w:space="0" w:color="auto"/>
        <w:left w:val="none" w:sz="0" w:space="0" w:color="auto"/>
        <w:bottom w:val="none" w:sz="0" w:space="0" w:color="auto"/>
        <w:right w:val="none" w:sz="0" w:space="0" w:color="auto"/>
      </w:divBdr>
    </w:div>
    <w:div w:id="411774874">
      <w:bodyDiv w:val="1"/>
      <w:marLeft w:val="0"/>
      <w:marRight w:val="0"/>
      <w:marTop w:val="0"/>
      <w:marBottom w:val="0"/>
      <w:divBdr>
        <w:top w:val="none" w:sz="0" w:space="0" w:color="auto"/>
        <w:left w:val="none" w:sz="0" w:space="0" w:color="auto"/>
        <w:bottom w:val="none" w:sz="0" w:space="0" w:color="auto"/>
        <w:right w:val="none" w:sz="0" w:space="0" w:color="auto"/>
      </w:divBdr>
    </w:div>
    <w:div w:id="854851810">
      <w:bodyDiv w:val="1"/>
      <w:marLeft w:val="0"/>
      <w:marRight w:val="0"/>
      <w:marTop w:val="0"/>
      <w:marBottom w:val="0"/>
      <w:divBdr>
        <w:top w:val="none" w:sz="0" w:space="0" w:color="auto"/>
        <w:left w:val="none" w:sz="0" w:space="0" w:color="auto"/>
        <w:bottom w:val="none" w:sz="0" w:space="0" w:color="auto"/>
        <w:right w:val="none" w:sz="0" w:space="0" w:color="auto"/>
      </w:divBdr>
    </w:div>
    <w:div w:id="150388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smos.com/calculato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EE494-7B12-4059-9593-01464CE2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Mathematics Instructional Plan - Grade 8</vt:lpstr>
    </vt:vector>
  </TitlesOfParts>
  <Company>Virginia Department of Education</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8</dc:title>
  <dc:subject>Mathematics</dc:subject>
  <dc:creator>Virginia Department of Education</dc:creator>
  <cp:lastModifiedBy>Mazzacane, Tina (DOE)</cp:lastModifiedBy>
  <cp:revision>4</cp:revision>
  <cp:lastPrinted>2010-05-07T13:49:00Z</cp:lastPrinted>
  <dcterms:created xsi:type="dcterms:W3CDTF">2018-03-30T12:13:00Z</dcterms:created>
  <dcterms:modified xsi:type="dcterms:W3CDTF">2018-07-08T21:13:00Z</dcterms:modified>
</cp:coreProperties>
</file>