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FC55E" w14:textId="77777777" w:rsidR="001844F4" w:rsidRPr="001844F4" w:rsidRDefault="001844F4" w:rsidP="001844F4">
      <w:pPr>
        <w:spacing w:after="120"/>
        <w:rPr>
          <w:i/>
          <w:sz w:val="22"/>
          <w:szCs w:val="20"/>
        </w:rPr>
      </w:pPr>
      <w:bookmarkStart w:id="0" w:name="_gjdgxs" w:colFirst="0" w:colLast="0"/>
      <w:bookmarkEnd w:id="0"/>
      <w:r w:rsidRPr="001844F4">
        <w:rPr>
          <w:i/>
          <w:sz w:val="22"/>
          <w:szCs w:val="20"/>
        </w:rPr>
        <w:t xml:space="preserve">Mathematics </w:t>
      </w:r>
      <w:r>
        <w:rPr>
          <w:i/>
          <w:sz w:val="22"/>
          <w:szCs w:val="20"/>
        </w:rPr>
        <w:t xml:space="preserve">Instructional Plan </w:t>
      </w:r>
      <w:r w:rsidRPr="001844F4">
        <w:rPr>
          <w:i/>
          <w:sz w:val="22"/>
          <w:szCs w:val="20"/>
        </w:rPr>
        <w:t>–</w:t>
      </w:r>
      <w:r>
        <w:rPr>
          <w:i/>
          <w:sz w:val="22"/>
          <w:szCs w:val="20"/>
        </w:rPr>
        <w:t xml:space="preserve"> </w:t>
      </w:r>
      <w:r w:rsidRPr="001844F4">
        <w:rPr>
          <w:i/>
          <w:sz w:val="22"/>
          <w:szCs w:val="20"/>
        </w:rPr>
        <w:t>Grade 6</w:t>
      </w:r>
    </w:p>
    <w:p w14:paraId="0BDD9DFC" w14:textId="77777777" w:rsidR="002A0E85" w:rsidRPr="001844F4" w:rsidRDefault="00951FC5" w:rsidP="001844F4">
      <w:pPr>
        <w:pStyle w:val="Title"/>
        <w:pBdr>
          <w:bottom w:val="single" w:sz="8" w:space="4" w:color="323E4F" w:themeColor="text2" w:themeShade="BF"/>
        </w:pBdr>
        <w:contextualSpacing w:val="0"/>
        <w:rPr>
          <w:rFonts w:asciiTheme="minorHAnsi" w:hAnsiTheme="minorHAnsi"/>
          <w:color w:val="323E4F" w:themeColor="text2" w:themeShade="BF"/>
          <w:sz w:val="48"/>
          <w:szCs w:val="48"/>
        </w:rPr>
      </w:pPr>
      <w:r w:rsidRPr="001844F4">
        <w:rPr>
          <w:rFonts w:asciiTheme="minorHAnsi" w:hAnsiTheme="minorHAnsi"/>
          <w:color w:val="323E4F" w:themeColor="text2" w:themeShade="BF"/>
          <w:sz w:val="48"/>
          <w:szCs w:val="48"/>
        </w:rPr>
        <w:t>Balancing Act</w:t>
      </w:r>
    </w:p>
    <w:p w14:paraId="5002905B" w14:textId="584D554C" w:rsidR="002A0E85" w:rsidRPr="00035DD5" w:rsidRDefault="005F44CD" w:rsidP="00035DD5">
      <w:pPr>
        <w:tabs>
          <w:tab w:val="left" w:pos="2160"/>
        </w:tabs>
        <w:spacing w:before="100"/>
        <w:ind w:left="2790" w:hanging="2790"/>
        <w:rPr>
          <w:rFonts w:asciiTheme="minorHAnsi" w:hAnsiTheme="minorHAnsi"/>
        </w:rPr>
      </w:pPr>
      <w:r>
        <w:rPr>
          <w:rFonts w:asciiTheme="minorHAnsi" w:hAnsiTheme="minorHAnsi"/>
          <w:b/>
        </w:rPr>
        <w:t>Strand:</w:t>
      </w:r>
      <w:r w:rsidR="00951FC5" w:rsidRPr="00035DD5">
        <w:rPr>
          <w:rFonts w:asciiTheme="minorHAnsi" w:hAnsiTheme="minorHAnsi"/>
        </w:rPr>
        <w:tab/>
        <w:t>Probability and Statistics</w:t>
      </w:r>
    </w:p>
    <w:p w14:paraId="0D68DBA9" w14:textId="10444D60" w:rsidR="002A0E85" w:rsidRPr="00035DD5" w:rsidRDefault="00951FC5" w:rsidP="00035DD5">
      <w:pPr>
        <w:tabs>
          <w:tab w:val="left" w:pos="2160"/>
        </w:tabs>
        <w:spacing w:before="100"/>
        <w:ind w:left="2790" w:hanging="2790"/>
        <w:rPr>
          <w:rFonts w:asciiTheme="minorHAnsi" w:hAnsiTheme="minorHAnsi"/>
        </w:rPr>
      </w:pPr>
      <w:r w:rsidRPr="00035DD5">
        <w:rPr>
          <w:rFonts w:asciiTheme="minorHAnsi" w:hAnsiTheme="minorHAnsi"/>
          <w:b/>
        </w:rPr>
        <w:t>Topic</w:t>
      </w:r>
      <w:r w:rsidR="005F44CD">
        <w:rPr>
          <w:rFonts w:asciiTheme="minorHAnsi" w:hAnsiTheme="minorHAnsi"/>
          <w:b/>
        </w:rPr>
        <w:t>:</w:t>
      </w:r>
      <w:r w:rsidRPr="00035DD5">
        <w:rPr>
          <w:rFonts w:asciiTheme="minorHAnsi" w:hAnsiTheme="minorHAnsi"/>
          <w:b/>
        </w:rPr>
        <w:tab/>
      </w:r>
      <w:r w:rsidR="000F2091">
        <w:rPr>
          <w:rFonts w:asciiTheme="minorHAnsi" w:hAnsiTheme="minorHAnsi"/>
        </w:rPr>
        <w:t>Representing m</w:t>
      </w:r>
      <w:r w:rsidRPr="00035DD5">
        <w:rPr>
          <w:rFonts w:asciiTheme="minorHAnsi" w:hAnsiTheme="minorHAnsi"/>
        </w:rPr>
        <w:t>ean as the balance point</w:t>
      </w:r>
    </w:p>
    <w:p w14:paraId="0ABFABC1" w14:textId="2759083C" w:rsidR="002A0E85" w:rsidRPr="00035DD5" w:rsidRDefault="00951FC5" w:rsidP="001844F4">
      <w:pPr>
        <w:tabs>
          <w:tab w:val="left" w:pos="2160"/>
        </w:tabs>
        <w:spacing w:before="100"/>
        <w:ind w:left="2700" w:hanging="2700"/>
        <w:rPr>
          <w:rFonts w:asciiTheme="minorHAnsi" w:hAnsiTheme="minorHAnsi"/>
        </w:rPr>
      </w:pPr>
      <w:r w:rsidRPr="00035DD5">
        <w:rPr>
          <w:rFonts w:asciiTheme="minorHAnsi" w:hAnsiTheme="minorHAnsi"/>
          <w:b/>
        </w:rPr>
        <w:t>Primary SOL</w:t>
      </w:r>
      <w:r w:rsidR="005F44CD">
        <w:rPr>
          <w:rFonts w:asciiTheme="minorHAnsi" w:hAnsiTheme="minorHAnsi"/>
          <w:b/>
        </w:rPr>
        <w:t>:</w:t>
      </w:r>
      <w:r w:rsidRPr="00035DD5">
        <w:rPr>
          <w:rFonts w:asciiTheme="minorHAnsi" w:hAnsiTheme="minorHAnsi"/>
          <w:b/>
        </w:rPr>
        <w:tab/>
      </w:r>
      <w:r w:rsidRPr="00035DD5">
        <w:rPr>
          <w:rFonts w:asciiTheme="minorHAnsi" w:hAnsiTheme="minorHAnsi"/>
        </w:rPr>
        <w:t>6.11</w:t>
      </w:r>
      <w:r w:rsidRPr="00035DD5">
        <w:rPr>
          <w:rFonts w:asciiTheme="minorHAnsi" w:hAnsiTheme="minorHAnsi"/>
        </w:rPr>
        <w:tab/>
        <w:t>The student will</w:t>
      </w:r>
    </w:p>
    <w:p w14:paraId="762CB7EB" w14:textId="64DD2E9E" w:rsidR="002A0E85" w:rsidRPr="001844F4" w:rsidRDefault="00951FC5" w:rsidP="001844F4">
      <w:pPr>
        <w:pStyle w:val="ListParagraph"/>
        <w:numPr>
          <w:ilvl w:val="0"/>
          <w:numId w:val="6"/>
        </w:numPr>
        <w:tabs>
          <w:tab w:val="left" w:pos="2160"/>
        </w:tabs>
        <w:spacing w:before="100"/>
        <w:ind w:left="3060"/>
        <w:rPr>
          <w:rFonts w:asciiTheme="minorHAnsi" w:hAnsiTheme="minorHAnsi"/>
        </w:rPr>
      </w:pPr>
      <w:r w:rsidRPr="001844F4">
        <w:rPr>
          <w:rFonts w:asciiTheme="minorHAnsi" w:hAnsiTheme="minorHAnsi"/>
        </w:rPr>
        <w:t>represent the mean of a data set graphically as the balance point;</w:t>
      </w:r>
    </w:p>
    <w:p w14:paraId="2C98A40A" w14:textId="77777777" w:rsidR="002A0E85" w:rsidRPr="00035DD5" w:rsidRDefault="00951FC5" w:rsidP="00035DD5">
      <w:pPr>
        <w:pStyle w:val="Heading1"/>
        <w:spacing w:before="100"/>
        <w:rPr>
          <w:rFonts w:asciiTheme="minorHAnsi" w:hAnsiTheme="minorHAnsi"/>
        </w:rPr>
      </w:pPr>
      <w:r w:rsidRPr="00035DD5">
        <w:rPr>
          <w:rFonts w:asciiTheme="minorHAnsi" w:hAnsiTheme="minorHAnsi"/>
        </w:rPr>
        <w:t>Materials</w:t>
      </w:r>
    </w:p>
    <w:p w14:paraId="76D9DC3C" w14:textId="77777777" w:rsidR="002A0E85" w:rsidRPr="00035DD5" w:rsidRDefault="00951FC5" w:rsidP="001844F4">
      <w:pPr>
        <w:numPr>
          <w:ilvl w:val="0"/>
          <w:numId w:val="4"/>
        </w:numPr>
        <w:spacing w:before="60"/>
        <w:ind w:left="720"/>
        <w:rPr>
          <w:rFonts w:asciiTheme="minorHAnsi" w:hAnsiTheme="minorHAnsi"/>
        </w:rPr>
      </w:pPr>
      <w:r w:rsidRPr="00035DD5">
        <w:rPr>
          <w:rFonts w:asciiTheme="minorHAnsi" w:hAnsiTheme="minorHAnsi"/>
        </w:rPr>
        <w:t>Large number line (see below)</w:t>
      </w:r>
    </w:p>
    <w:p w14:paraId="1EE2EA60" w14:textId="77777777" w:rsidR="002A0E85" w:rsidRPr="00035DD5" w:rsidRDefault="00951FC5" w:rsidP="001844F4">
      <w:pPr>
        <w:numPr>
          <w:ilvl w:val="0"/>
          <w:numId w:val="4"/>
        </w:numPr>
        <w:ind w:left="720"/>
        <w:rPr>
          <w:rFonts w:asciiTheme="minorHAnsi" w:hAnsiTheme="minorHAnsi"/>
        </w:rPr>
      </w:pPr>
      <w:r w:rsidRPr="00035DD5">
        <w:rPr>
          <w:rFonts w:asciiTheme="minorHAnsi" w:hAnsiTheme="minorHAnsi"/>
        </w:rPr>
        <w:t>Sticky notes</w:t>
      </w:r>
    </w:p>
    <w:p w14:paraId="02463308" w14:textId="77777777" w:rsidR="002A0E85" w:rsidRPr="00035DD5" w:rsidRDefault="00951FC5" w:rsidP="001844F4">
      <w:pPr>
        <w:numPr>
          <w:ilvl w:val="0"/>
          <w:numId w:val="4"/>
        </w:numPr>
        <w:ind w:left="720"/>
        <w:rPr>
          <w:rFonts w:asciiTheme="minorHAnsi" w:hAnsiTheme="minorHAnsi"/>
        </w:rPr>
      </w:pPr>
      <w:r w:rsidRPr="00035DD5">
        <w:rPr>
          <w:rFonts w:asciiTheme="minorHAnsi" w:hAnsiTheme="minorHAnsi"/>
        </w:rPr>
        <w:t>Ruler</w:t>
      </w:r>
    </w:p>
    <w:p w14:paraId="5A205853" w14:textId="1452469B" w:rsidR="002A0E85" w:rsidRPr="00035DD5" w:rsidRDefault="00951FC5" w:rsidP="001844F4">
      <w:pPr>
        <w:numPr>
          <w:ilvl w:val="0"/>
          <w:numId w:val="4"/>
        </w:numPr>
        <w:ind w:left="720"/>
        <w:rPr>
          <w:rFonts w:asciiTheme="minorHAnsi" w:hAnsiTheme="minorHAnsi"/>
        </w:rPr>
      </w:pPr>
      <w:r w:rsidRPr="00035DD5">
        <w:rPr>
          <w:rFonts w:asciiTheme="minorHAnsi" w:hAnsiTheme="minorHAnsi"/>
        </w:rPr>
        <w:t xml:space="preserve">Balancing Act </w:t>
      </w:r>
      <w:r w:rsidR="003A5C4E">
        <w:rPr>
          <w:rFonts w:asciiTheme="minorHAnsi" w:hAnsiTheme="minorHAnsi"/>
        </w:rPr>
        <w:t>activity sheet</w:t>
      </w:r>
      <w:r w:rsidR="003A5C4E" w:rsidRPr="00035DD5">
        <w:rPr>
          <w:rFonts w:asciiTheme="minorHAnsi" w:hAnsiTheme="minorHAnsi"/>
        </w:rPr>
        <w:t xml:space="preserve"> </w:t>
      </w:r>
      <w:r w:rsidRPr="00035DD5">
        <w:rPr>
          <w:rFonts w:asciiTheme="minorHAnsi" w:hAnsiTheme="minorHAnsi"/>
        </w:rPr>
        <w:t>(attached)</w:t>
      </w:r>
    </w:p>
    <w:p w14:paraId="25E95E9E" w14:textId="77777777" w:rsidR="002A0E85" w:rsidRPr="00035DD5" w:rsidRDefault="00951FC5" w:rsidP="00035DD5">
      <w:pPr>
        <w:pStyle w:val="Heading1"/>
        <w:spacing w:before="100"/>
        <w:rPr>
          <w:rFonts w:asciiTheme="minorHAnsi" w:hAnsiTheme="minorHAnsi"/>
        </w:rPr>
      </w:pPr>
      <w:r w:rsidRPr="00035DD5">
        <w:rPr>
          <w:rFonts w:asciiTheme="minorHAnsi" w:hAnsiTheme="minorHAnsi"/>
        </w:rPr>
        <w:t>Vocabulary</w:t>
      </w:r>
    </w:p>
    <w:p w14:paraId="04DFA48D" w14:textId="3B815F1A" w:rsidR="002A0E85" w:rsidRPr="00035DD5" w:rsidRDefault="005F44CD" w:rsidP="001844F4">
      <w:pPr>
        <w:spacing w:before="60"/>
        <w:ind w:left="360"/>
        <w:rPr>
          <w:rFonts w:asciiTheme="minorHAnsi" w:hAnsiTheme="minorHAnsi"/>
          <w:i/>
        </w:rPr>
      </w:pPr>
      <w:proofErr w:type="gramStart"/>
      <w:r w:rsidRPr="00035DD5">
        <w:rPr>
          <w:rFonts w:asciiTheme="minorHAnsi" w:hAnsiTheme="minorHAnsi"/>
          <w:i/>
        </w:rPr>
        <w:t>fair</w:t>
      </w:r>
      <w:proofErr w:type="gramEnd"/>
      <w:r w:rsidRPr="00035DD5">
        <w:rPr>
          <w:rFonts w:asciiTheme="minorHAnsi" w:hAnsiTheme="minorHAnsi"/>
          <w:i/>
        </w:rPr>
        <w:t xml:space="preserve"> share</w:t>
      </w:r>
      <w:r>
        <w:rPr>
          <w:rFonts w:asciiTheme="minorHAnsi" w:hAnsiTheme="minorHAnsi"/>
          <w:i/>
        </w:rPr>
        <w:t>,</w:t>
      </w:r>
      <w:r w:rsidRPr="00035DD5">
        <w:rPr>
          <w:rFonts w:asciiTheme="minorHAnsi" w:hAnsiTheme="minorHAnsi"/>
          <w:i/>
        </w:rPr>
        <w:t xml:space="preserve"> mean, median, </w:t>
      </w:r>
      <w:r w:rsidR="00951FC5" w:rsidRPr="00035DD5">
        <w:rPr>
          <w:rFonts w:asciiTheme="minorHAnsi" w:hAnsiTheme="minorHAnsi"/>
          <w:i/>
        </w:rPr>
        <w:t xml:space="preserve">measure of center, mode </w:t>
      </w:r>
      <w:r w:rsidR="00951FC5" w:rsidRPr="00035DD5">
        <w:rPr>
          <w:rFonts w:asciiTheme="minorHAnsi" w:hAnsiTheme="minorHAnsi"/>
        </w:rPr>
        <w:t>(earlier grades)</w:t>
      </w:r>
    </w:p>
    <w:p w14:paraId="12B85DD6" w14:textId="77777777" w:rsidR="002A0E85" w:rsidRPr="00035DD5" w:rsidRDefault="00951FC5">
      <w:pPr>
        <w:spacing w:after="60"/>
        <w:ind w:left="360"/>
        <w:rPr>
          <w:rFonts w:asciiTheme="minorHAnsi" w:hAnsiTheme="minorHAnsi"/>
          <w:i/>
        </w:rPr>
      </w:pPr>
      <w:r w:rsidRPr="00035DD5">
        <w:rPr>
          <w:rFonts w:asciiTheme="minorHAnsi" w:hAnsiTheme="minorHAnsi"/>
          <w:i/>
        </w:rPr>
        <w:t xml:space="preserve">balance point </w:t>
      </w:r>
      <w:r w:rsidRPr="00035DD5">
        <w:rPr>
          <w:rFonts w:asciiTheme="minorHAnsi" w:hAnsiTheme="minorHAnsi"/>
        </w:rPr>
        <w:t>(6.11)</w:t>
      </w:r>
    </w:p>
    <w:p w14:paraId="45F49F74" w14:textId="77777777" w:rsidR="002A0E85" w:rsidRPr="00035DD5" w:rsidRDefault="00951FC5" w:rsidP="00035DD5">
      <w:pPr>
        <w:pStyle w:val="Heading1"/>
        <w:spacing w:before="100"/>
        <w:rPr>
          <w:rFonts w:asciiTheme="minorHAnsi" w:hAnsiTheme="minorHAnsi"/>
        </w:rPr>
      </w:pPr>
      <w:r w:rsidRPr="00035DD5">
        <w:rPr>
          <w:rFonts w:asciiTheme="minorHAnsi" w:hAnsiTheme="minorHAnsi"/>
        </w:rPr>
        <w:t>Student/Teacher Actions (what students and teachers should be doing to facilitate learning)</w:t>
      </w:r>
    </w:p>
    <w:p w14:paraId="5495EE45" w14:textId="08C501A0" w:rsidR="002A0E85" w:rsidRPr="00035DD5" w:rsidRDefault="003A5C4E" w:rsidP="001844F4">
      <w:pPr>
        <w:ind w:left="360"/>
        <w:rPr>
          <w:rFonts w:asciiTheme="minorHAnsi" w:hAnsiTheme="minorHAnsi"/>
        </w:rPr>
      </w:pPr>
      <w:r>
        <w:rPr>
          <w:rFonts w:asciiTheme="minorHAnsi" w:hAnsiTheme="minorHAnsi"/>
        </w:rPr>
        <w:t>Before</w:t>
      </w:r>
      <w:r w:rsidR="00951FC5" w:rsidRPr="00035DD5">
        <w:rPr>
          <w:rFonts w:asciiTheme="minorHAnsi" w:hAnsiTheme="minorHAnsi"/>
        </w:rPr>
        <w:t xml:space="preserve"> the lesson, create a large number line on which students may affix markers. The number line should start at </w:t>
      </w:r>
      <w:r>
        <w:rPr>
          <w:rFonts w:asciiTheme="minorHAnsi" w:hAnsiTheme="minorHAnsi"/>
        </w:rPr>
        <w:t>zero</w:t>
      </w:r>
      <w:r w:rsidRPr="00035DD5">
        <w:rPr>
          <w:rFonts w:asciiTheme="minorHAnsi" w:hAnsiTheme="minorHAnsi"/>
        </w:rPr>
        <w:t xml:space="preserve"> </w:t>
      </w:r>
      <w:r w:rsidR="00951FC5" w:rsidRPr="00035DD5">
        <w:rPr>
          <w:rFonts w:asciiTheme="minorHAnsi" w:hAnsiTheme="minorHAnsi"/>
        </w:rPr>
        <w:t>and extend through at least 20.</w:t>
      </w:r>
    </w:p>
    <w:p w14:paraId="16E2B1B3" w14:textId="08DC1DC9" w:rsidR="002A0E85" w:rsidRPr="00035DD5" w:rsidRDefault="00951FC5">
      <w:pPr>
        <w:numPr>
          <w:ilvl w:val="0"/>
          <w:numId w:val="2"/>
        </w:numPr>
        <w:spacing w:before="60"/>
        <w:rPr>
          <w:rFonts w:asciiTheme="minorHAnsi" w:hAnsiTheme="minorHAnsi"/>
        </w:rPr>
      </w:pPr>
      <w:r w:rsidRPr="00035DD5">
        <w:rPr>
          <w:rFonts w:asciiTheme="minorHAnsi" w:hAnsiTheme="minorHAnsi"/>
        </w:rPr>
        <w:t xml:space="preserve">As students enter the room, distribute sticky notes. Poll the class with a specific question to generate data. Choose a question such as one of the following that will </w:t>
      </w:r>
      <w:r w:rsidR="003A5C4E">
        <w:rPr>
          <w:rFonts w:asciiTheme="minorHAnsi" w:hAnsiTheme="minorHAnsi"/>
        </w:rPr>
        <w:t>yield</w:t>
      </w:r>
      <w:r w:rsidR="003A5C4E" w:rsidRPr="00035DD5">
        <w:rPr>
          <w:rFonts w:asciiTheme="minorHAnsi" w:hAnsiTheme="minorHAnsi"/>
        </w:rPr>
        <w:t xml:space="preserve"> </w:t>
      </w:r>
      <w:r w:rsidRPr="00035DD5">
        <w:rPr>
          <w:rFonts w:asciiTheme="minorHAnsi" w:hAnsiTheme="minorHAnsi"/>
        </w:rPr>
        <w:t>a variety of responses over a fairly wide range:</w:t>
      </w:r>
    </w:p>
    <w:p w14:paraId="11C7D155" w14:textId="77777777" w:rsidR="002A0E85" w:rsidRPr="00035DD5" w:rsidRDefault="00951FC5" w:rsidP="001844F4">
      <w:pPr>
        <w:numPr>
          <w:ilvl w:val="0"/>
          <w:numId w:val="4"/>
        </w:numPr>
        <w:ind w:left="1440"/>
        <w:rPr>
          <w:rFonts w:asciiTheme="minorHAnsi" w:hAnsiTheme="minorHAnsi"/>
        </w:rPr>
      </w:pPr>
      <w:r w:rsidRPr="00035DD5">
        <w:rPr>
          <w:rFonts w:asciiTheme="minorHAnsi" w:hAnsiTheme="minorHAnsi"/>
        </w:rPr>
        <w:t xml:space="preserve">How many relatives live within 100 miles of you? </w:t>
      </w:r>
    </w:p>
    <w:p w14:paraId="39B67149" w14:textId="77777777" w:rsidR="002A0E85" w:rsidRPr="00035DD5" w:rsidRDefault="00951FC5" w:rsidP="001844F4">
      <w:pPr>
        <w:numPr>
          <w:ilvl w:val="0"/>
          <w:numId w:val="4"/>
        </w:numPr>
        <w:ind w:left="1440"/>
        <w:rPr>
          <w:rFonts w:asciiTheme="minorHAnsi" w:hAnsiTheme="minorHAnsi"/>
        </w:rPr>
      </w:pPr>
      <w:r w:rsidRPr="00035DD5">
        <w:rPr>
          <w:rFonts w:asciiTheme="minorHAnsi" w:hAnsiTheme="minorHAnsi"/>
        </w:rPr>
        <w:t>How many states have you visited?</w:t>
      </w:r>
    </w:p>
    <w:p w14:paraId="2724DB55" w14:textId="77777777" w:rsidR="002A0E85" w:rsidRPr="00035DD5" w:rsidRDefault="00951FC5" w:rsidP="001844F4">
      <w:pPr>
        <w:numPr>
          <w:ilvl w:val="0"/>
          <w:numId w:val="4"/>
        </w:numPr>
        <w:ind w:left="1440"/>
        <w:rPr>
          <w:rFonts w:asciiTheme="minorHAnsi" w:hAnsiTheme="minorHAnsi"/>
        </w:rPr>
      </w:pPr>
      <w:r w:rsidRPr="00035DD5">
        <w:rPr>
          <w:rFonts w:asciiTheme="minorHAnsi" w:hAnsiTheme="minorHAnsi"/>
        </w:rPr>
        <w:t>How many family vacations can you remember?</w:t>
      </w:r>
    </w:p>
    <w:p w14:paraId="4BFF0F3D" w14:textId="77777777" w:rsidR="002A0E85" w:rsidRPr="00035DD5" w:rsidRDefault="00951FC5" w:rsidP="001844F4">
      <w:pPr>
        <w:numPr>
          <w:ilvl w:val="0"/>
          <w:numId w:val="4"/>
        </w:numPr>
        <w:ind w:left="1440"/>
        <w:rPr>
          <w:rFonts w:asciiTheme="minorHAnsi" w:hAnsiTheme="minorHAnsi"/>
        </w:rPr>
      </w:pPr>
      <w:r w:rsidRPr="00035DD5">
        <w:rPr>
          <w:rFonts w:asciiTheme="minorHAnsi" w:hAnsiTheme="minorHAnsi"/>
        </w:rPr>
        <w:t xml:space="preserve">How many books have you read this year? </w:t>
      </w:r>
    </w:p>
    <w:p w14:paraId="12F87C51" w14:textId="77777777" w:rsidR="002A0E85" w:rsidRPr="00035DD5" w:rsidRDefault="00951FC5" w:rsidP="001844F4">
      <w:pPr>
        <w:numPr>
          <w:ilvl w:val="0"/>
          <w:numId w:val="4"/>
        </w:numPr>
        <w:ind w:left="1440"/>
        <w:rPr>
          <w:rFonts w:asciiTheme="minorHAnsi" w:hAnsiTheme="minorHAnsi"/>
        </w:rPr>
      </w:pPr>
      <w:r w:rsidRPr="00035DD5">
        <w:rPr>
          <w:rFonts w:asciiTheme="minorHAnsi" w:hAnsiTheme="minorHAnsi"/>
        </w:rPr>
        <w:t>How many video games do you have?</w:t>
      </w:r>
    </w:p>
    <w:p w14:paraId="61C5EB24" w14:textId="7DE3DA82" w:rsidR="002A0E85" w:rsidRPr="00035DD5" w:rsidRDefault="00E258E0" w:rsidP="001844F4">
      <w:pPr>
        <w:spacing w:before="60"/>
        <w:ind w:left="720"/>
        <w:rPr>
          <w:rFonts w:asciiTheme="minorHAnsi" w:hAnsiTheme="minorHAnsi"/>
        </w:rPr>
      </w:pPr>
      <w:r>
        <w:rPr>
          <w:rFonts w:asciiTheme="minorHAnsi" w:hAnsiTheme="minorHAnsi"/>
        </w:rPr>
        <w:t>Have each student record his</w:t>
      </w:r>
      <w:r w:rsidR="00951FC5" w:rsidRPr="00035DD5">
        <w:rPr>
          <w:rFonts w:asciiTheme="minorHAnsi" w:hAnsiTheme="minorHAnsi"/>
        </w:rPr>
        <w:t>/her response to the question by placing a sticky note marker at the appropriate number on the number line.</w:t>
      </w:r>
    </w:p>
    <w:p w14:paraId="00DABB5E" w14:textId="2942A50A" w:rsidR="002A0E85" w:rsidRPr="00035DD5" w:rsidRDefault="00951FC5">
      <w:pPr>
        <w:numPr>
          <w:ilvl w:val="0"/>
          <w:numId w:val="2"/>
        </w:numPr>
        <w:spacing w:before="60"/>
        <w:rPr>
          <w:rFonts w:asciiTheme="minorHAnsi" w:hAnsiTheme="minorHAnsi"/>
        </w:rPr>
      </w:pPr>
      <w:r w:rsidRPr="00035DD5">
        <w:rPr>
          <w:rFonts w:asciiTheme="minorHAnsi" w:hAnsiTheme="minorHAnsi"/>
        </w:rPr>
        <w:t>Begin the lesson by reviewing the importance of statistics in describing, summarizing, and making inference</w:t>
      </w:r>
      <w:r w:rsidR="00E258E0">
        <w:rPr>
          <w:rFonts w:asciiTheme="minorHAnsi" w:hAnsiTheme="minorHAnsi"/>
        </w:rPr>
        <w:t>s</w:t>
      </w:r>
      <w:r w:rsidRPr="00035DD5">
        <w:rPr>
          <w:rFonts w:asciiTheme="minorHAnsi" w:hAnsiTheme="minorHAnsi"/>
        </w:rPr>
        <w:t xml:space="preserve"> about data. Continue by defining </w:t>
      </w:r>
      <w:r w:rsidRPr="00035DD5">
        <w:rPr>
          <w:rFonts w:asciiTheme="minorHAnsi" w:hAnsiTheme="minorHAnsi"/>
          <w:i/>
        </w:rPr>
        <w:t xml:space="preserve">measures of center </w:t>
      </w:r>
      <w:r w:rsidRPr="00035DD5">
        <w:rPr>
          <w:rFonts w:asciiTheme="minorHAnsi" w:hAnsiTheme="minorHAnsi"/>
        </w:rPr>
        <w:t xml:space="preserve">and asking students for their personal definitions of </w:t>
      </w:r>
      <w:r w:rsidRPr="00035DD5">
        <w:rPr>
          <w:rFonts w:asciiTheme="minorHAnsi" w:hAnsiTheme="minorHAnsi"/>
          <w:i/>
        </w:rPr>
        <w:t xml:space="preserve">mean, median, </w:t>
      </w:r>
      <w:r w:rsidRPr="00035DD5">
        <w:rPr>
          <w:rFonts w:asciiTheme="minorHAnsi" w:hAnsiTheme="minorHAnsi"/>
        </w:rPr>
        <w:t>and</w:t>
      </w:r>
      <w:r w:rsidRPr="00035DD5">
        <w:rPr>
          <w:rFonts w:asciiTheme="minorHAnsi" w:hAnsiTheme="minorHAnsi"/>
          <w:i/>
        </w:rPr>
        <w:t xml:space="preserve"> mode.</w:t>
      </w:r>
      <w:r w:rsidRPr="00035DD5">
        <w:rPr>
          <w:rFonts w:asciiTheme="minorHAnsi" w:hAnsiTheme="minorHAnsi"/>
        </w:rPr>
        <w:t xml:space="preserve"> Work through the processes of determining values for measures of center and range.</w:t>
      </w:r>
    </w:p>
    <w:p w14:paraId="6252BF37" w14:textId="3B14B8E7" w:rsidR="002A0E85" w:rsidRPr="00035DD5" w:rsidRDefault="00951FC5">
      <w:pPr>
        <w:numPr>
          <w:ilvl w:val="0"/>
          <w:numId w:val="2"/>
        </w:numPr>
        <w:spacing w:before="60"/>
        <w:rPr>
          <w:rFonts w:asciiTheme="minorHAnsi" w:hAnsiTheme="minorHAnsi"/>
        </w:rPr>
      </w:pPr>
      <w:r w:rsidRPr="00035DD5">
        <w:rPr>
          <w:rFonts w:asciiTheme="minorHAnsi" w:hAnsiTheme="minorHAnsi"/>
        </w:rPr>
        <w:t>Ask students about the methods they have used previously t</w:t>
      </w:r>
      <w:r w:rsidR="00E258E0">
        <w:rPr>
          <w:rFonts w:asciiTheme="minorHAnsi" w:hAnsiTheme="minorHAnsi"/>
        </w:rPr>
        <w:t xml:space="preserve">o calculate the mean of a data </w:t>
      </w:r>
      <w:r w:rsidRPr="00035DD5">
        <w:rPr>
          <w:rFonts w:asciiTheme="minorHAnsi" w:hAnsiTheme="minorHAnsi"/>
        </w:rPr>
        <w:t xml:space="preserve">set. This should prompt a discussion of the mean as fair share (SOL 5.17). </w:t>
      </w:r>
    </w:p>
    <w:p w14:paraId="1B7E986B" w14:textId="6FBC75CC" w:rsidR="002A0E85" w:rsidRPr="00035DD5" w:rsidRDefault="00951FC5">
      <w:pPr>
        <w:numPr>
          <w:ilvl w:val="0"/>
          <w:numId w:val="2"/>
        </w:numPr>
        <w:spacing w:before="60"/>
        <w:rPr>
          <w:rFonts w:asciiTheme="minorHAnsi" w:hAnsiTheme="minorHAnsi"/>
        </w:rPr>
      </w:pPr>
      <w:r w:rsidRPr="00035DD5">
        <w:rPr>
          <w:rFonts w:asciiTheme="minorHAnsi" w:hAnsiTheme="minorHAnsi"/>
        </w:rPr>
        <w:t xml:space="preserve">After each student has placed a marker on a specific data value, explain that </w:t>
      </w:r>
      <w:r w:rsidRPr="00035DD5">
        <w:rPr>
          <w:rFonts w:asciiTheme="minorHAnsi" w:hAnsiTheme="minorHAnsi"/>
          <w:i/>
        </w:rPr>
        <w:t>mean</w:t>
      </w:r>
      <w:r w:rsidRPr="00035DD5">
        <w:rPr>
          <w:rFonts w:asciiTheme="minorHAnsi" w:hAnsiTheme="minorHAnsi"/>
        </w:rPr>
        <w:t xml:space="preserve"> can also be represented as the balance point of the data. Discuss the meaning of </w:t>
      </w:r>
      <w:r w:rsidRPr="00035DD5">
        <w:rPr>
          <w:rFonts w:asciiTheme="minorHAnsi" w:hAnsiTheme="minorHAnsi"/>
          <w:i/>
        </w:rPr>
        <w:t>balance point.</w:t>
      </w:r>
      <w:r w:rsidRPr="00035DD5">
        <w:rPr>
          <w:rFonts w:asciiTheme="minorHAnsi" w:hAnsiTheme="minorHAnsi"/>
        </w:rPr>
        <w:t xml:space="preserve"> Illustrate balance point by balancing a ruler on your finger</w:t>
      </w:r>
      <w:r w:rsidR="00A332F1">
        <w:rPr>
          <w:rFonts w:asciiTheme="minorHAnsi" w:hAnsiTheme="minorHAnsi"/>
        </w:rPr>
        <w:t xml:space="preserve"> (</w:t>
      </w:r>
      <w:r w:rsidRPr="00035DD5">
        <w:rPr>
          <w:rFonts w:asciiTheme="minorHAnsi" w:hAnsiTheme="minorHAnsi"/>
        </w:rPr>
        <w:t>centering it on your finger until it does not fall off</w:t>
      </w:r>
      <w:r w:rsidR="00A332F1">
        <w:rPr>
          <w:rFonts w:asciiTheme="minorHAnsi" w:hAnsiTheme="minorHAnsi"/>
        </w:rPr>
        <w:t>)</w:t>
      </w:r>
      <w:r w:rsidRPr="00035DD5">
        <w:rPr>
          <w:rFonts w:asciiTheme="minorHAnsi" w:hAnsiTheme="minorHAnsi"/>
        </w:rPr>
        <w:t xml:space="preserve">. (Take a picture or have a student record the data </w:t>
      </w:r>
      <w:r w:rsidR="00A332F1">
        <w:rPr>
          <w:rFonts w:asciiTheme="minorHAnsi" w:hAnsiTheme="minorHAnsi"/>
        </w:rPr>
        <w:t>before</w:t>
      </w:r>
      <w:r w:rsidRPr="00035DD5">
        <w:rPr>
          <w:rFonts w:asciiTheme="minorHAnsi" w:hAnsiTheme="minorHAnsi"/>
        </w:rPr>
        <w:t xml:space="preserve"> moving the data markers. You will need that data later on.)</w:t>
      </w:r>
    </w:p>
    <w:p w14:paraId="62AA1457" w14:textId="15572AD6" w:rsidR="002A0E85" w:rsidRPr="00035DD5" w:rsidRDefault="00951FC5">
      <w:pPr>
        <w:numPr>
          <w:ilvl w:val="0"/>
          <w:numId w:val="2"/>
        </w:numPr>
        <w:spacing w:before="60"/>
        <w:rPr>
          <w:rFonts w:asciiTheme="minorHAnsi" w:hAnsiTheme="minorHAnsi"/>
        </w:rPr>
      </w:pPr>
      <w:r w:rsidRPr="00035DD5">
        <w:rPr>
          <w:rFonts w:asciiTheme="minorHAnsi" w:hAnsiTheme="minorHAnsi"/>
        </w:rPr>
        <w:t xml:space="preserve">Using the data markers on the number line, start finding the balance point by moving two of the outermost data values (values farthest to the right and to the left) toward each </w:t>
      </w:r>
      <w:r w:rsidRPr="00035DD5">
        <w:rPr>
          <w:rFonts w:asciiTheme="minorHAnsi" w:hAnsiTheme="minorHAnsi"/>
        </w:rPr>
        <w:lastRenderedPageBreak/>
        <w:t>other one unit. Continue this process until all values have been moved toward a center point and are stacked on top of each other at one number. This number is the balance point or mean of the data set.</w:t>
      </w:r>
    </w:p>
    <w:p w14:paraId="31DB34C8" w14:textId="0BDCA5EE" w:rsidR="002A0E85" w:rsidRPr="00035DD5" w:rsidRDefault="00951FC5">
      <w:pPr>
        <w:numPr>
          <w:ilvl w:val="0"/>
          <w:numId w:val="2"/>
        </w:numPr>
        <w:spacing w:before="60"/>
        <w:rPr>
          <w:rFonts w:asciiTheme="minorHAnsi" w:hAnsiTheme="minorHAnsi"/>
        </w:rPr>
      </w:pPr>
      <w:r w:rsidRPr="00035DD5">
        <w:rPr>
          <w:rFonts w:asciiTheme="minorHAnsi" w:hAnsiTheme="minorHAnsi"/>
        </w:rPr>
        <w:t xml:space="preserve">After finding the balance point, </w:t>
      </w:r>
      <w:r w:rsidR="00A332F1">
        <w:rPr>
          <w:rFonts w:asciiTheme="minorHAnsi" w:hAnsiTheme="minorHAnsi"/>
        </w:rPr>
        <w:t>return</w:t>
      </w:r>
      <w:r w:rsidR="00A332F1" w:rsidRPr="00035DD5">
        <w:rPr>
          <w:rFonts w:asciiTheme="minorHAnsi" w:hAnsiTheme="minorHAnsi"/>
        </w:rPr>
        <w:t xml:space="preserve"> </w:t>
      </w:r>
      <w:r w:rsidRPr="00035DD5">
        <w:rPr>
          <w:rFonts w:asciiTheme="minorHAnsi" w:hAnsiTheme="minorHAnsi"/>
        </w:rPr>
        <w:t xml:space="preserve">the sticky notes to </w:t>
      </w:r>
      <w:r w:rsidR="00A332F1">
        <w:rPr>
          <w:rFonts w:asciiTheme="minorHAnsi" w:hAnsiTheme="minorHAnsi"/>
        </w:rPr>
        <w:t xml:space="preserve">their </w:t>
      </w:r>
      <w:r w:rsidRPr="00035DD5">
        <w:rPr>
          <w:rFonts w:asciiTheme="minorHAnsi" w:hAnsiTheme="minorHAnsi"/>
        </w:rPr>
        <w:t>original position</w:t>
      </w:r>
      <w:r w:rsidR="00A332F1">
        <w:rPr>
          <w:rFonts w:asciiTheme="minorHAnsi" w:hAnsiTheme="minorHAnsi"/>
        </w:rPr>
        <w:t>s</w:t>
      </w:r>
      <w:r w:rsidRPr="00035DD5">
        <w:rPr>
          <w:rFonts w:asciiTheme="minorHAnsi" w:hAnsiTheme="minorHAnsi"/>
        </w:rPr>
        <w:t xml:space="preserve"> and have students verify that the balance point is the mean of the data using the sum/division method.</w:t>
      </w:r>
      <w:r w:rsidR="00714BCA">
        <w:rPr>
          <w:rFonts w:asciiTheme="minorHAnsi" w:hAnsiTheme="minorHAnsi"/>
        </w:rPr>
        <w:t xml:space="preserve"> </w:t>
      </w:r>
      <w:r w:rsidRPr="00035DD5">
        <w:rPr>
          <w:rFonts w:asciiTheme="minorHAnsi" w:hAnsiTheme="minorHAnsi"/>
        </w:rPr>
        <w:t xml:space="preserve">Also, include the discussion of </w:t>
      </w:r>
      <w:r w:rsidRPr="00035DD5">
        <w:rPr>
          <w:rFonts w:asciiTheme="minorHAnsi" w:hAnsiTheme="minorHAnsi"/>
          <w:i/>
        </w:rPr>
        <w:t>mean</w:t>
      </w:r>
      <w:r w:rsidRPr="00035DD5">
        <w:rPr>
          <w:rFonts w:asciiTheme="minorHAnsi" w:hAnsiTheme="minorHAnsi"/>
        </w:rPr>
        <w:t xml:space="preserve"> as the average of all data values</w:t>
      </w:r>
      <w:r w:rsidR="00E258E0">
        <w:rPr>
          <w:rFonts w:asciiTheme="minorHAnsi" w:hAnsiTheme="minorHAnsi"/>
        </w:rPr>
        <w:t>.</w:t>
      </w:r>
    </w:p>
    <w:p w14:paraId="4184BB11" w14:textId="79406EA2" w:rsidR="002A0E85" w:rsidRPr="00035DD5" w:rsidRDefault="00951FC5">
      <w:pPr>
        <w:numPr>
          <w:ilvl w:val="0"/>
          <w:numId w:val="2"/>
        </w:numPr>
        <w:spacing w:before="60"/>
        <w:rPr>
          <w:rFonts w:asciiTheme="minorHAnsi" w:hAnsiTheme="minorHAnsi"/>
        </w:rPr>
      </w:pPr>
      <w:r w:rsidRPr="00035DD5">
        <w:rPr>
          <w:rFonts w:asciiTheme="minorHAnsi" w:hAnsiTheme="minorHAnsi"/>
        </w:rPr>
        <w:t xml:space="preserve">Finally, give the formal definition of the balance point or </w:t>
      </w:r>
      <w:r w:rsidRPr="00035DD5">
        <w:rPr>
          <w:rFonts w:asciiTheme="minorHAnsi" w:hAnsiTheme="minorHAnsi"/>
          <w:i/>
        </w:rPr>
        <w:t>mean</w:t>
      </w:r>
      <w:r w:rsidRPr="00035DD5">
        <w:rPr>
          <w:rFonts w:asciiTheme="minorHAnsi" w:hAnsiTheme="minorHAnsi"/>
        </w:rPr>
        <w:t xml:space="preserve">: the point on a number line where the data distribution is balanced. This means that the sum of the distances from the mean of all the data points above the mean is equal to the sum of the distances of all the data points below the mean. This is the concept of mean as the balance point (SOL 6.11 </w:t>
      </w:r>
      <w:r w:rsidR="00A332F1">
        <w:rPr>
          <w:rFonts w:asciiTheme="minorHAnsi" w:hAnsiTheme="minorHAnsi"/>
        </w:rPr>
        <w:t>[</w:t>
      </w:r>
      <w:r w:rsidRPr="00035DD5">
        <w:rPr>
          <w:rFonts w:asciiTheme="minorHAnsi" w:hAnsiTheme="minorHAnsi"/>
        </w:rPr>
        <w:t>a</w:t>
      </w:r>
      <w:r w:rsidR="00A332F1">
        <w:rPr>
          <w:rFonts w:asciiTheme="minorHAnsi" w:hAnsiTheme="minorHAnsi"/>
        </w:rPr>
        <w:t>]</w:t>
      </w:r>
      <w:r w:rsidRPr="00035DD5">
        <w:rPr>
          <w:rFonts w:asciiTheme="minorHAnsi" w:hAnsiTheme="minorHAnsi"/>
        </w:rPr>
        <w:t>)</w:t>
      </w:r>
      <w:r w:rsidR="00A332F1">
        <w:rPr>
          <w:rFonts w:asciiTheme="minorHAnsi" w:hAnsiTheme="minorHAnsi"/>
        </w:rPr>
        <w:t>.</w:t>
      </w:r>
      <w:r w:rsidRPr="00035DD5">
        <w:rPr>
          <w:rFonts w:asciiTheme="minorHAnsi" w:hAnsiTheme="minorHAnsi"/>
        </w:rPr>
        <w:t xml:space="preserve"> Connect this definition to the class data set </w:t>
      </w:r>
      <w:r w:rsidR="00A332F1">
        <w:rPr>
          <w:rFonts w:asciiTheme="minorHAnsi" w:hAnsiTheme="minorHAnsi"/>
        </w:rPr>
        <w:t>before</w:t>
      </w:r>
      <w:r w:rsidRPr="00035DD5">
        <w:rPr>
          <w:rFonts w:asciiTheme="minorHAnsi" w:hAnsiTheme="minorHAnsi"/>
        </w:rPr>
        <w:t xml:space="preserve"> the rearrangement, as well as to the illustration of balancing the ruler.</w:t>
      </w:r>
    </w:p>
    <w:p w14:paraId="1C094FEC" w14:textId="37E140A7" w:rsidR="002A0E85" w:rsidRPr="00035DD5" w:rsidRDefault="00951FC5">
      <w:pPr>
        <w:numPr>
          <w:ilvl w:val="0"/>
          <w:numId w:val="2"/>
        </w:numPr>
        <w:spacing w:before="60"/>
        <w:rPr>
          <w:rFonts w:asciiTheme="minorHAnsi" w:hAnsiTheme="minorHAnsi"/>
        </w:rPr>
      </w:pPr>
      <w:r w:rsidRPr="00035DD5">
        <w:rPr>
          <w:rFonts w:asciiTheme="minorHAnsi" w:hAnsiTheme="minorHAnsi"/>
        </w:rPr>
        <w:t xml:space="preserve">As added practice, have the students work through the Balancing Act </w:t>
      </w:r>
      <w:r w:rsidR="00A332F1">
        <w:rPr>
          <w:rFonts w:asciiTheme="minorHAnsi" w:hAnsiTheme="minorHAnsi"/>
        </w:rPr>
        <w:t>activity sheet</w:t>
      </w:r>
      <w:r w:rsidRPr="00035DD5">
        <w:rPr>
          <w:rFonts w:asciiTheme="minorHAnsi" w:hAnsiTheme="minorHAnsi"/>
        </w:rPr>
        <w:t>.</w:t>
      </w:r>
    </w:p>
    <w:p w14:paraId="2C4BD4EC" w14:textId="77777777" w:rsidR="002A0E85" w:rsidRPr="00035DD5" w:rsidRDefault="00951FC5" w:rsidP="00035DD5">
      <w:pPr>
        <w:spacing w:before="100"/>
        <w:ind w:left="720" w:hanging="360"/>
        <w:rPr>
          <w:rFonts w:asciiTheme="minorHAnsi" w:hAnsiTheme="minorHAnsi"/>
          <w:b/>
        </w:rPr>
      </w:pPr>
      <w:r w:rsidRPr="00035DD5">
        <w:rPr>
          <w:rFonts w:asciiTheme="minorHAnsi" w:hAnsiTheme="minorHAnsi"/>
          <w:b/>
        </w:rPr>
        <w:t>Assessment</w:t>
      </w:r>
    </w:p>
    <w:p w14:paraId="74342072" w14:textId="77777777" w:rsidR="002A0E85" w:rsidRPr="00035DD5" w:rsidRDefault="00951FC5" w:rsidP="00E258E0">
      <w:pPr>
        <w:keepNext/>
        <w:numPr>
          <w:ilvl w:val="1"/>
          <w:numId w:val="3"/>
        </w:numPr>
        <w:ind w:left="1080"/>
        <w:rPr>
          <w:rFonts w:asciiTheme="minorHAnsi" w:hAnsiTheme="minorHAnsi"/>
        </w:rPr>
      </w:pPr>
      <w:r w:rsidRPr="00035DD5">
        <w:rPr>
          <w:rFonts w:asciiTheme="minorHAnsi" w:hAnsiTheme="minorHAnsi"/>
          <w:b/>
        </w:rPr>
        <w:t>Questions</w:t>
      </w:r>
    </w:p>
    <w:p w14:paraId="0ECDB6E5" w14:textId="77777777" w:rsidR="002A0E85" w:rsidRPr="00035DD5" w:rsidRDefault="00951FC5" w:rsidP="001844F4">
      <w:pPr>
        <w:numPr>
          <w:ilvl w:val="0"/>
          <w:numId w:val="5"/>
        </w:numPr>
        <w:spacing w:before="60"/>
        <w:ind w:left="1526"/>
        <w:rPr>
          <w:rFonts w:asciiTheme="minorHAnsi" w:hAnsiTheme="minorHAnsi"/>
        </w:rPr>
      </w:pPr>
      <w:r w:rsidRPr="00035DD5">
        <w:rPr>
          <w:rFonts w:asciiTheme="minorHAnsi" w:hAnsiTheme="minorHAnsi"/>
        </w:rPr>
        <w:t>What are some challenges that may be faced when using this method for calculating the mean of a data set?</w:t>
      </w:r>
    </w:p>
    <w:p w14:paraId="04EE1DE0" w14:textId="77777777" w:rsidR="002A0E85" w:rsidRPr="00035DD5" w:rsidRDefault="00951FC5" w:rsidP="001844F4">
      <w:pPr>
        <w:numPr>
          <w:ilvl w:val="0"/>
          <w:numId w:val="5"/>
        </w:numPr>
        <w:spacing w:before="60"/>
        <w:ind w:left="1526"/>
        <w:rPr>
          <w:rFonts w:asciiTheme="minorHAnsi" w:hAnsiTheme="minorHAnsi"/>
        </w:rPr>
      </w:pPr>
      <w:r w:rsidRPr="00035DD5">
        <w:rPr>
          <w:rFonts w:asciiTheme="minorHAnsi" w:hAnsiTheme="minorHAnsi"/>
        </w:rPr>
        <w:t>How can we verify the mean of a data set mathematically?</w:t>
      </w:r>
    </w:p>
    <w:p w14:paraId="3DFCD412" w14:textId="77777777" w:rsidR="002A0E85" w:rsidRPr="00035DD5" w:rsidRDefault="00951FC5" w:rsidP="00E258E0">
      <w:pPr>
        <w:keepNext/>
        <w:numPr>
          <w:ilvl w:val="1"/>
          <w:numId w:val="3"/>
        </w:numPr>
        <w:spacing w:before="100"/>
        <w:ind w:left="1170"/>
        <w:rPr>
          <w:rFonts w:asciiTheme="minorHAnsi" w:hAnsiTheme="minorHAnsi"/>
        </w:rPr>
      </w:pPr>
      <w:r w:rsidRPr="00035DD5">
        <w:rPr>
          <w:rFonts w:asciiTheme="minorHAnsi" w:hAnsiTheme="minorHAnsi"/>
          <w:b/>
        </w:rPr>
        <w:t>Journal/Writing Prompts</w:t>
      </w:r>
    </w:p>
    <w:p w14:paraId="27608B23" w14:textId="77777777" w:rsidR="002A0E85" w:rsidRPr="00035DD5" w:rsidRDefault="00951FC5" w:rsidP="001844F4">
      <w:pPr>
        <w:numPr>
          <w:ilvl w:val="0"/>
          <w:numId w:val="5"/>
        </w:numPr>
        <w:spacing w:before="60"/>
        <w:ind w:left="1526"/>
        <w:rPr>
          <w:rFonts w:asciiTheme="minorHAnsi" w:hAnsiTheme="minorHAnsi"/>
        </w:rPr>
      </w:pPr>
      <w:r w:rsidRPr="00035DD5">
        <w:rPr>
          <w:rFonts w:asciiTheme="minorHAnsi" w:hAnsiTheme="minorHAnsi"/>
        </w:rPr>
        <w:t>Explain how to decide when mean is the best measure of center to describe a data set.</w:t>
      </w:r>
    </w:p>
    <w:p w14:paraId="3DC673F7" w14:textId="77777777" w:rsidR="002A0E85" w:rsidRPr="00035DD5" w:rsidRDefault="00951FC5" w:rsidP="001844F4">
      <w:pPr>
        <w:numPr>
          <w:ilvl w:val="0"/>
          <w:numId w:val="5"/>
        </w:numPr>
        <w:spacing w:before="60"/>
        <w:ind w:left="1526"/>
        <w:rPr>
          <w:rFonts w:asciiTheme="minorHAnsi" w:hAnsiTheme="minorHAnsi"/>
        </w:rPr>
      </w:pPr>
      <w:r w:rsidRPr="00035DD5">
        <w:rPr>
          <w:rFonts w:asciiTheme="minorHAnsi" w:hAnsiTheme="minorHAnsi"/>
        </w:rPr>
        <w:t>Explain how to decide when mode is the best measure of center to describe a data set.</w:t>
      </w:r>
    </w:p>
    <w:p w14:paraId="015B91B1" w14:textId="77777777" w:rsidR="002A0E85" w:rsidRPr="00035DD5" w:rsidRDefault="00951FC5" w:rsidP="001844F4">
      <w:pPr>
        <w:numPr>
          <w:ilvl w:val="0"/>
          <w:numId w:val="5"/>
        </w:numPr>
        <w:spacing w:before="60"/>
        <w:ind w:left="1526"/>
        <w:rPr>
          <w:rFonts w:asciiTheme="minorHAnsi" w:hAnsiTheme="minorHAnsi"/>
        </w:rPr>
      </w:pPr>
      <w:r w:rsidRPr="00035DD5">
        <w:rPr>
          <w:rFonts w:asciiTheme="minorHAnsi" w:hAnsiTheme="minorHAnsi"/>
        </w:rPr>
        <w:t>Explain how to decide when median is the best measure of center to describe a data set.</w:t>
      </w:r>
    </w:p>
    <w:p w14:paraId="30F0E74D" w14:textId="77777777" w:rsidR="002A0E85" w:rsidRDefault="00951FC5" w:rsidP="001844F4">
      <w:pPr>
        <w:numPr>
          <w:ilvl w:val="0"/>
          <w:numId w:val="5"/>
        </w:numPr>
        <w:spacing w:before="60"/>
        <w:ind w:left="1526"/>
        <w:rPr>
          <w:rFonts w:asciiTheme="minorHAnsi" w:hAnsiTheme="minorHAnsi"/>
        </w:rPr>
      </w:pPr>
      <w:r w:rsidRPr="00035DD5">
        <w:rPr>
          <w:rFonts w:asciiTheme="minorHAnsi" w:hAnsiTheme="minorHAnsi"/>
        </w:rPr>
        <w:t>Explain why a measure of center is important when analyzing data.</w:t>
      </w:r>
    </w:p>
    <w:p w14:paraId="40DEF8B5" w14:textId="16487A94" w:rsidR="00B83761" w:rsidRPr="00035DD5" w:rsidRDefault="00B83761" w:rsidP="001844F4">
      <w:pPr>
        <w:keepNext/>
        <w:numPr>
          <w:ilvl w:val="1"/>
          <w:numId w:val="3"/>
        </w:numPr>
        <w:spacing w:before="100"/>
        <w:ind w:left="1080"/>
        <w:rPr>
          <w:rFonts w:asciiTheme="minorHAnsi" w:hAnsiTheme="minorHAnsi"/>
        </w:rPr>
      </w:pPr>
      <w:r>
        <w:rPr>
          <w:rFonts w:asciiTheme="minorHAnsi" w:hAnsiTheme="minorHAnsi"/>
          <w:b/>
        </w:rPr>
        <w:t>Other Assessments</w:t>
      </w:r>
    </w:p>
    <w:p w14:paraId="44F81FFB" w14:textId="2C3B5686" w:rsidR="00B83761" w:rsidRPr="00035DD5" w:rsidRDefault="00B83761" w:rsidP="001844F4">
      <w:pPr>
        <w:numPr>
          <w:ilvl w:val="0"/>
          <w:numId w:val="5"/>
        </w:numPr>
        <w:spacing w:before="60"/>
        <w:ind w:left="1530"/>
        <w:rPr>
          <w:rFonts w:asciiTheme="minorHAnsi" w:hAnsiTheme="minorHAnsi"/>
        </w:rPr>
      </w:pPr>
      <w:r>
        <w:rPr>
          <w:rFonts w:asciiTheme="minorHAnsi" w:hAnsiTheme="minorHAnsi"/>
        </w:rPr>
        <w:t>Give each student or a pair of students number lines with data marked and have them find the balance point.</w:t>
      </w:r>
    </w:p>
    <w:p w14:paraId="5623F675" w14:textId="70B36AD5" w:rsidR="00B83761" w:rsidRPr="00EA452F" w:rsidRDefault="00B83761" w:rsidP="001844F4">
      <w:pPr>
        <w:numPr>
          <w:ilvl w:val="0"/>
          <w:numId w:val="5"/>
        </w:numPr>
        <w:spacing w:before="60"/>
        <w:ind w:left="1526"/>
        <w:rPr>
          <w:rFonts w:asciiTheme="minorHAnsi" w:hAnsiTheme="minorHAnsi"/>
        </w:rPr>
      </w:pPr>
      <w:r>
        <w:rPr>
          <w:rFonts w:asciiTheme="minorHAnsi" w:hAnsiTheme="minorHAnsi"/>
        </w:rPr>
        <w:t>Students create their own number lines with data marked and have another student find the balance point.</w:t>
      </w:r>
    </w:p>
    <w:p w14:paraId="24E65110" w14:textId="77777777" w:rsidR="002A0E85" w:rsidRPr="00035DD5" w:rsidRDefault="00951FC5" w:rsidP="00EA452F">
      <w:pPr>
        <w:pStyle w:val="Heading1"/>
        <w:spacing w:before="100"/>
        <w:rPr>
          <w:rFonts w:asciiTheme="minorHAnsi" w:hAnsiTheme="minorHAnsi"/>
        </w:rPr>
      </w:pPr>
      <w:r w:rsidRPr="00035DD5">
        <w:rPr>
          <w:rFonts w:asciiTheme="minorHAnsi" w:hAnsiTheme="minorHAnsi"/>
        </w:rPr>
        <w:t>Extensions and Connections (for all students)</w:t>
      </w:r>
    </w:p>
    <w:p w14:paraId="32C09ADB" w14:textId="77777777" w:rsidR="002A0E85" w:rsidRPr="00035DD5" w:rsidRDefault="00951FC5" w:rsidP="001844F4">
      <w:pPr>
        <w:numPr>
          <w:ilvl w:val="0"/>
          <w:numId w:val="4"/>
        </w:numPr>
        <w:spacing w:before="60"/>
        <w:ind w:left="547"/>
        <w:rPr>
          <w:rFonts w:asciiTheme="minorHAnsi" w:hAnsiTheme="minorHAnsi"/>
        </w:rPr>
      </w:pPr>
      <w:r w:rsidRPr="00035DD5">
        <w:rPr>
          <w:rFonts w:asciiTheme="minorHAnsi" w:hAnsiTheme="minorHAnsi"/>
        </w:rPr>
        <w:t>Have students find the median and mode for this data set. Based on the values, have students determine which value depicts the best measure of center for this specific data set and explain why.</w:t>
      </w:r>
    </w:p>
    <w:p w14:paraId="2201A30F" w14:textId="77777777" w:rsidR="002A0E85" w:rsidRPr="00035DD5" w:rsidRDefault="00951FC5" w:rsidP="00035DD5">
      <w:pPr>
        <w:pStyle w:val="Heading1"/>
        <w:spacing w:before="100"/>
        <w:rPr>
          <w:rFonts w:asciiTheme="minorHAnsi" w:hAnsiTheme="minorHAnsi"/>
        </w:rPr>
      </w:pPr>
      <w:r w:rsidRPr="00035DD5">
        <w:rPr>
          <w:rFonts w:asciiTheme="minorHAnsi" w:hAnsiTheme="minorHAnsi"/>
        </w:rPr>
        <w:t>Strategies for Differentiation</w:t>
      </w:r>
    </w:p>
    <w:p w14:paraId="33D929F7" w14:textId="577A0DA0" w:rsidR="002A0E85" w:rsidRPr="00035DD5" w:rsidRDefault="00951FC5" w:rsidP="001844F4">
      <w:pPr>
        <w:numPr>
          <w:ilvl w:val="0"/>
          <w:numId w:val="4"/>
        </w:numPr>
        <w:spacing w:before="60"/>
        <w:ind w:left="547"/>
        <w:rPr>
          <w:rFonts w:asciiTheme="minorHAnsi" w:hAnsiTheme="minorHAnsi"/>
        </w:rPr>
      </w:pPr>
      <w:r w:rsidRPr="00035DD5">
        <w:rPr>
          <w:rFonts w:asciiTheme="minorHAnsi" w:hAnsiTheme="minorHAnsi"/>
        </w:rPr>
        <w:t xml:space="preserve">Show students the actual calculation associated with deriving the balance point or mean </w:t>
      </w:r>
      <w:r w:rsidR="00A332F1">
        <w:rPr>
          <w:rFonts w:asciiTheme="minorHAnsi" w:hAnsiTheme="minorHAnsi"/>
        </w:rPr>
        <w:t>before the</w:t>
      </w:r>
      <w:r w:rsidRPr="00035DD5">
        <w:rPr>
          <w:rFonts w:asciiTheme="minorHAnsi" w:hAnsiTheme="minorHAnsi"/>
        </w:rPr>
        <w:t xml:space="preserve"> use of the number line.</w:t>
      </w:r>
    </w:p>
    <w:p w14:paraId="2D2BAAB5" w14:textId="00698D7E" w:rsidR="002A0E85" w:rsidRDefault="00A332F1" w:rsidP="001844F4">
      <w:pPr>
        <w:numPr>
          <w:ilvl w:val="0"/>
          <w:numId w:val="4"/>
        </w:numPr>
        <w:spacing w:before="60"/>
        <w:ind w:left="547"/>
        <w:rPr>
          <w:rFonts w:asciiTheme="minorHAnsi" w:hAnsiTheme="minorHAnsi"/>
        </w:rPr>
      </w:pPr>
      <w:r>
        <w:rPr>
          <w:rFonts w:asciiTheme="minorHAnsi" w:hAnsiTheme="minorHAnsi"/>
        </w:rPr>
        <w:lastRenderedPageBreak/>
        <w:t>Before</w:t>
      </w:r>
      <w:r w:rsidR="00951FC5" w:rsidRPr="00035DD5">
        <w:rPr>
          <w:rFonts w:asciiTheme="minorHAnsi" w:hAnsiTheme="minorHAnsi"/>
        </w:rPr>
        <w:t xml:space="preserve"> building up the concept of mean as the balance point, show an example, including manipulatives, of mean as fair share.</w:t>
      </w:r>
    </w:p>
    <w:p w14:paraId="2E165CCC" w14:textId="6C65D07F" w:rsidR="00EA452F" w:rsidRDefault="00EA452F" w:rsidP="001844F4">
      <w:pPr>
        <w:numPr>
          <w:ilvl w:val="0"/>
          <w:numId w:val="4"/>
        </w:numPr>
        <w:spacing w:before="60"/>
        <w:ind w:left="547"/>
        <w:rPr>
          <w:rFonts w:asciiTheme="minorHAnsi" w:hAnsiTheme="minorHAnsi"/>
        </w:rPr>
      </w:pPr>
      <w:r>
        <w:rPr>
          <w:rFonts w:asciiTheme="minorHAnsi" w:hAnsiTheme="minorHAnsi"/>
        </w:rPr>
        <w:t xml:space="preserve">Include the calculations for </w:t>
      </w:r>
      <w:r w:rsidR="00A332F1">
        <w:rPr>
          <w:rFonts w:asciiTheme="minorHAnsi" w:hAnsiTheme="minorHAnsi"/>
        </w:rPr>
        <w:t xml:space="preserve">one or two </w:t>
      </w:r>
      <w:r>
        <w:rPr>
          <w:rFonts w:asciiTheme="minorHAnsi" w:hAnsiTheme="minorHAnsi"/>
        </w:rPr>
        <w:t>of the items on the activity sheet for some students as needed for reference.</w:t>
      </w:r>
    </w:p>
    <w:p w14:paraId="2AF2DBD9" w14:textId="3DD0C031" w:rsidR="00EA452F" w:rsidRDefault="00EA452F" w:rsidP="001844F4">
      <w:pPr>
        <w:numPr>
          <w:ilvl w:val="0"/>
          <w:numId w:val="4"/>
        </w:numPr>
        <w:spacing w:before="60"/>
        <w:ind w:left="547"/>
        <w:rPr>
          <w:rFonts w:asciiTheme="minorHAnsi" w:hAnsiTheme="minorHAnsi"/>
        </w:rPr>
      </w:pPr>
      <w:r>
        <w:rPr>
          <w:rFonts w:asciiTheme="minorHAnsi" w:hAnsiTheme="minorHAnsi"/>
        </w:rPr>
        <w:t>Allow students to work with a partner for all learning activities.</w:t>
      </w:r>
    </w:p>
    <w:p w14:paraId="0C69EAC0" w14:textId="10ED6C08" w:rsidR="001844F4" w:rsidRDefault="001844F4" w:rsidP="001844F4">
      <w:pPr>
        <w:spacing w:before="60"/>
        <w:ind w:left="187"/>
        <w:rPr>
          <w:rFonts w:asciiTheme="minorHAnsi" w:hAnsiTheme="minorHAnsi"/>
        </w:rPr>
      </w:pPr>
    </w:p>
    <w:p w14:paraId="7F562C7E" w14:textId="1CE05330" w:rsidR="001844F4" w:rsidRDefault="001844F4" w:rsidP="001844F4">
      <w:pPr>
        <w:spacing w:before="60"/>
        <w:ind w:left="187"/>
        <w:rPr>
          <w:rFonts w:asciiTheme="minorHAnsi" w:hAnsiTheme="minorHAnsi"/>
        </w:rPr>
      </w:pPr>
    </w:p>
    <w:p w14:paraId="4A14E879" w14:textId="77777777" w:rsidR="001844F4" w:rsidRDefault="001844F4" w:rsidP="001844F4">
      <w:pPr>
        <w:ind w:left="-360" w:right="-90"/>
        <w:jc w:val="center"/>
        <w:rPr>
          <w:b/>
          <w:bCs/>
        </w:rPr>
      </w:pPr>
      <w:r w:rsidRPr="0099589C">
        <w:rPr>
          <w:b/>
          <w:bCs/>
        </w:rPr>
        <w:t>Note: The following pages are intended for classroom use for students as a visual aid to learning.</w:t>
      </w:r>
    </w:p>
    <w:p w14:paraId="1F275794" w14:textId="77777777" w:rsidR="001844F4" w:rsidRPr="00F44254" w:rsidRDefault="001844F4" w:rsidP="001844F4">
      <w:pPr>
        <w:rPr>
          <w:rFonts w:cs="Times New Roman"/>
        </w:rPr>
      </w:pPr>
    </w:p>
    <w:p w14:paraId="435798A4" w14:textId="77777777" w:rsidR="001844F4" w:rsidRPr="00F44254" w:rsidRDefault="001844F4" w:rsidP="001844F4">
      <w:pPr>
        <w:rPr>
          <w:rFonts w:cs="Times New Roman"/>
        </w:rPr>
      </w:pPr>
      <w:r>
        <w:t xml:space="preserve">Virginia Department of Education </w:t>
      </w:r>
      <w:r>
        <w:rPr>
          <w:rFonts w:cstheme="minorHAnsi"/>
        </w:rPr>
        <w:t>©</w:t>
      </w:r>
      <w:r>
        <w:t xml:space="preserve"> 2018</w:t>
      </w:r>
    </w:p>
    <w:p w14:paraId="64E411D5" w14:textId="77777777" w:rsidR="001844F4" w:rsidRPr="00035DD5" w:rsidRDefault="001844F4" w:rsidP="001844F4">
      <w:pPr>
        <w:spacing w:before="60"/>
        <w:ind w:left="187"/>
        <w:rPr>
          <w:rFonts w:asciiTheme="minorHAnsi" w:hAnsiTheme="minorHAnsi"/>
        </w:rPr>
      </w:pPr>
      <w:bookmarkStart w:id="1" w:name="_GoBack"/>
      <w:bookmarkEnd w:id="1"/>
    </w:p>
    <w:p w14:paraId="7F40A5E6" w14:textId="77777777" w:rsidR="002A0E85" w:rsidRPr="00035DD5" w:rsidRDefault="002A0E85">
      <w:pPr>
        <w:ind w:left="720" w:hanging="360"/>
        <w:rPr>
          <w:rFonts w:asciiTheme="minorHAnsi" w:hAnsiTheme="minorHAnsi"/>
        </w:rPr>
      </w:pPr>
    </w:p>
    <w:p w14:paraId="6E295D54" w14:textId="77777777" w:rsidR="002A0E85" w:rsidRPr="00035DD5" w:rsidRDefault="002A0E85">
      <w:pPr>
        <w:ind w:left="720" w:hanging="360"/>
        <w:rPr>
          <w:rFonts w:asciiTheme="minorHAnsi" w:hAnsiTheme="minorHAnsi"/>
        </w:rPr>
      </w:pPr>
    </w:p>
    <w:p w14:paraId="43EE4FFC" w14:textId="77777777" w:rsidR="002A0E85" w:rsidRPr="00035DD5" w:rsidRDefault="002A0E85">
      <w:pPr>
        <w:ind w:left="720" w:hanging="360"/>
        <w:rPr>
          <w:rFonts w:asciiTheme="minorHAnsi" w:hAnsiTheme="minorHAnsi"/>
        </w:rPr>
      </w:pPr>
    </w:p>
    <w:p w14:paraId="287F42C0" w14:textId="77777777" w:rsidR="002A0E85" w:rsidRPr="00035DD5" w:rsidRDefault="002A0E85">
      <w:pPr>
        <w:ind w:left="720" w:hanging="360"/>
        <w:rPr>
          <w:rFonts w:asciiTheme="minorHAnsi" w:hAnsiTheme="minorHAnsi"/>
        </w:rPr>
      </w:pPr>
    </w:p>
    <w:p w14:paraId="35308F2D" w14:textId="77777777" w:rsidR="002A0E85" w:rsidRPr="00035DD5" w:rsidRDefault="002A0E85">
      <w:pPr>
        <w:ind w:left="720" w:hanging="360"/>
        <w:rPr>
          <w:rFonts w:asciiTheme="minorHAnsi" w:hAnsiTheme="minorHAnsi"/>
        </w:rPr>
      </w:pPr>
    </w:p>
    <w:p w14:paraId="22F17981" w14:textId="77777777" w:rsidR="002A0E85" w:rsidRPr="001844F4" w:rsidRDefault="00951FC5" w:rsidP="001844F4">
      <w:pPr>
        <w:pStyle w:val="Heading2"/>
        <w:spacing w:after="240"/>
        <w:rPr>
          <w:rFonts w:asciiTheme="minorHAnsi" w:hAnsiTheme="minorHAnsi"/>
          <w:sz w:val="32"/>
          <w:szCs w:val="32"/>
        </w:rPr>
      </w:pPr>
      <w:r w:rsidRPr="001844F4">
        <w:rPr>
          <w:rFonts w:asciiTheme="minorHAnsi" w:hAnsiTheme="minorHAnsi"/>
          <w:sz w:val="32"/>
          <w:szCs w:val="32"/>
        </w:rPr>
        <w:br w:type="page"/>
        <w:t>Balancing Act</w:t>
      </w:r>
    </w:p>
    <w:p w14:paraId="27D883B0" w14:textId="72D4281F" w:rsidR="002A0E85" w:rsidRPr="00035DD5" w:rsidRDefault="00951FC5" w:rsidP="00394944">
      <w:pPr>
        <w:ind w:left="720" w:hanging="360"/>
        <w:rPr>
          <w:rFonts w:asciiTheme="minorHAnsi" w:hAnsiTheme="minorHAnsi"/>
        </w:rPr>
      </w:pPr>
      <w:r w:rsidRPr="00035DD5">
        <w:rPr>
          <w:rFonts w:asciiTheme="minorHAnsi" w:hAnsiTheme="minorHAnsi"/>
        </w:rPr>
        <w:t>Directions:</w:t>
      </w:r>
      <w:r w:rsidR="00394944">
        <w:rPr>
          <w:rFonts w:asciiTheme="minorHAnsi" w:hAnsiTheme="minorHAnsi"/>
        </w:rPr>
        <w:t xml:space="preserve"> </w:t>
      </w:r>
      <w:r w:rsidRPr="00035DD5">
        <w:rPr>
          <w:rFonts w:asciiTheme="minorHAnsi" w:hAnsiTheme="minorHAnsi"/>
        </w:rPr>
        <w:t>Find the balance point of each given data set.</w:t>
      </w:r>
    </w:p>
    <w:p w14:paraId="3840B5CE" w14:textId="76D86ADA" w:rsidR="002A0E85" w:rsidRPr="00035DD5" w:rsidRDefault="00E258E0">
      <w:pPr>
        <w:ind w:left="720" w:hanging="360"/>
        <w:rPr>
          <w:rFonts w:asciiTheme="minorHAnsi" w:hAnsiTheme="minorHAnsi"/>
        </w:rPr>
      </w:pPr>
      <w:r w:rsidRPr="00035DD5">
        <w:rPr>
          <w:rFonts w:asciiTheme="minorHAnsi" w:hAnsiTheme="minorHAnsi"/>
          <w:noProof/>
        </w:rPr>
        <w:drawing>
          <wp:anchor distT="0" distB="0" distL="0" distR="0" simplePos="0" relativeHeight="251658240" behindDoc="0" locked="0" layoutInCell="1" hidden="0" allowOverlap="1" wp14:anchorId="3F8A5D59" wp14:editId="14201315">
            <wp:simplePos x="0" y="0"/>
            <wp:positionH relativeFrom="margin">
              <wp:posOffset>527050</wp:posOffset>
            </wp:positionH>
            <wp:positionV relativeFrom="paragraph">
              <wp:posOffset>182880</wp:posOffset>
            </wp:positionV>
            <wp:extent cx="5330190" cy="1203960"/>
            <wp:effectExtent l="0" t="0" r="3810" b="0"/>
            <wp:wrapSquare wrapText="bothSides" distT="0" distB="0" distL="0" distR="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extLst>
                        <a:ext uri="{BEBA8EAE-BF5A-486C-A8C5-ECC9F3942E4B}">
                          <a14:imgProps xmlns:a14="http://schemas.microsoft.com/office/drawing/2010/main">
                            <a14:imgLayer r:embed="rId8">
                              <a14:imgEffect>
                                <a14:sharpenSoften amount="78000"/>
                              </a14:imgEffect>
                            </a14:imgLayer>
                          </a14:imgProps>
                        </a:ext>
                      </a:extLst>
                    </a:blip>
                    <a:srcRect/>
                    <a:stretch>
                      <a:fillRect/>
                    </a:stretch>
                  </pic:blipFill>
                  <pic:spPr>
                    <a:xfrm>
                      <a:off x="0" y="0"/>
                      <a:ext cx="5330190" cy="1203960"/>
                    </a:xfrm>
                    <a:prstGeom prst="rect">
                      <a:avLst/>
                    </a:prstGeom>
                    <a:ln/>
                  </pic:spPr>
                </pic:pic>
              </a:graphicData>
            </a:graphic>
            <wp14:sizeRelH relativeFrom="margin">
              <wp14:pctWidth>0</wp14:pctWidth>
            </wp14:sizeRelH>
            <wp14:sizeRelV relativeFrom="margin">
              <wp14:pctHeight>0</wp14:pctHeight>
            </wp14:sizeRelV>
          </wp:anchor>
        </w:drawing>
      </w:r>
    </w:p>
    <w:p w14:paraId="258B6286" w14:textId="18FC7B0C" w:rsidR="002A0E85" w:rsidRPr="00035DD5" w:rsidRDefault="00714BCA">
      <w:pPr>
        <w:numPr>
          <w:ilvl w:val="0"/>
          <w:numId w:val="1"/>
        </w:numPr>
        <w:rPr>
          <w:rFonts w:asciiTheme="minorHAnsi" w:hAnsiTheme="minorHAnsi"/>
        </w:rPr>
      </w:pPr>
      <w:r>
        <w:rPr>
          <w:rFonts w:asciiTheme="minorHAnsi" w:hAnsiTheme="minorHAnsi"/>
        </w:rPr>
        <w:t xml:space="preserve"> </w:t>
      </w:r>
    </w:p>
    <w:p w14:paraId="6F4F7B7B" w14:textId="77777777" w:rsidR="002A0E85" w:rsidRPr="00035DD5" w:rsidRDefault="002A0E85">
      <w:pPr>
        <w:ind w:left="720" w:hanging="360"/>
        <w:rPr>
          <w:rFonts w:asciiTheme="minorHAnsi" w:hAnsiTheme="minorHAnsi"/>
        </w:rPr>
      </w:pPr>
    </w:p>
    <w:p w14:paraId="5740FE7D" w14:textId="77777777" w:rsidR="002A0E85" w:rsidRPr="00035DD5" w:rsidRDefault="002A0E85">
      <w:pPr>
        <w:ind w:left="720" w:hanging="360"/>
        <w:rPr>
          <w:rFonts w:asciiTheme="minorHAnsi" w:hAnsiTheme="minorHAnsi"/>
        </w:rPr>
      </w:pPr>
    </w:p>
    <w:p w14:paraId="736FF552" w14:textId="77777777" w:rsidR="002A0E85" w:rsidRPr="00035DD5" w:rsidRDefault="002A0E85">
      <w:pPr>
        <w:ind w:left="720" w:hanging="360"/>
        <w:rPr>
          <w:rFonts w:asciiTheme="minorHAnsi" w:hAnsiTheme="minorHAnsi"/>
        </w:rPr>
      </w:pPr>
    </w:p>
    <w:p w14:paraId="29234AEB" w14:textId="77777777" w:rsidR="002A0E85" w:rsidRPr="00035DD5" w:rsidRDefault="002A0E85">
      <w:pPr>
        <w:ind w:left="720" w:hanging="360"/>
        <w:rPr>
          <w:rFonts w:asciiTheme="minorHAnsi" w:hAnsiTheme="minorHAnsi"/>
        </w:rPr>
      </w:pPr>
    </w:p>
    <w:p w14:paraId="49FDE439" w14:textId="77777777" w:rsidR="002A0E85" w:rsidRPr="00035DD5" w:rsidRDefault="002A0E85">
      <w:pPr>
        <w:ind w:left="720" w:hanging="360"/>
        <w:rPr>
          <w:rFonts w:asciiTheme="minorHAnsi" w:hAnsiTheme="minorHAnsi"/>
        </w:rPr>
      </w:pPr>
    </w:p>
    <w:p w14:paraId="2C294A28" w14:textId="77777777" w:rsidR="002A0E85" w:rsidRPr="00035DD5" w:rsidRDefault="002A0E85">
      <w:pPr>
        <w:ind w:left="720" w:hanging="360"/>
        <w:rPr>
          <w:rFonts w:asciiTheme="minorHAnsi" w:hAnsiTheme="minorHAnsi"/>
        </w:rPr>
      </w:pPr>
    </w:p>
    <w:p w14:paraId="199A55FD" w14:textId="77777777" w:rsidR="002A0E85" w:rsidRPr="00035DD5" w:rsidRDefault="002A0E85" w:rsidP="00E258E0">
      <w:pPr>
        <w:rPr>
          <w:rFonts w:asciiTheme="minorHAnsi" w:hAnsiTheme="minorHAnsi"/>
        </w:rPr>
      </w:pPr>
    </w:p>
    <w:p w14:paraId="50E180B5" w14:textId="77777777" w:rsidR="002A0E85" w:rsidRPr="00035DD5" w:rsidRDefault="002A0E85">
      <w:pPr>
        <w:ind w:left="720" w:hanging="360"/>
        <w:rPr>
          <w:rFonts w:asciiTheme="minorHAnsi" w:hAnsiTheme="minorHAnsi"/>
        </w:rPr>
      </w:pPr>
    </w:p>
    <w:p w14:paraId="761389A0" w14:textId="77777777" w:rsidR="002A0E85" w:rsidRPr="00035DD5" w:rsidRDefault="00951FC5">
      <w:pPr>
        <w:ind w:left="720" w:hanging="360"/>
        <w:rPr>
          <w:rFonts w:asciiTheme="minorHAnsi" w:hAnsiTheme="minorHAnsi"/>
        </w:rPr>
      </w:pPr>
      <w:r w:rsidRPr="00035DD5">
        <w:rPr>
          <w:rFonts w:asciiTheme="minorHAnsi" w:hAnsiTheme="minorHAnsi"/>
          <w:noProof/>
        </w:rPr>
        <w:drawing>
          <wp:anchor distT="0" distB="0" distL="0" distR="0" simplePos="0" relativeHeight="251659264" behindDoc="0" locked="0" layoutInCell="1" hidden="0" allowOverlap="1" wp14:anchorId="436D6562" wp14:editId="3603CC36">
            <wp:simplePos x="0" y="0"/>
            <wp:positionH relativeFrom="margin">
              <wp:posOffset>599440</wp:posOffset>
            </wp:positionH>
            <wp:positionV relativeFrom="paragraph">
              <wp:posOffset>183515</wp:posOffset>
            </wp:positionV>
            <wp:extent cx="4947285" cy="1142365"/>
            <wp:effectExtent l="0" t="0" r="5715" b="635"/>
            <wp:wrapSquare wrapText="bothSides" distT="0" distB="0" distL="0" distR="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extLst>
                        <a:ext uri="{BEBA8EAE-BF5A-486C-A8C5-ECC9F3942E4B}">
                          <a14:imgProps xmlns:a14="http://schemas.microsoft.com/office/drawing/2010/main">
                            <a14:imgLayer r:embed="rId10">
                              <a14:imgEffect>
                                <a14:sharpenSoften amount="81000"/>
                              </a14:imgEffect>
                            </a14:imgLayer>
                          </a14:imgProps>
                        </a:ext>
                      </a:extLst>
                    </a:blip>
                    <a:srcRect/>
                    <a:stretch>
                      <a:fillRect/>
                    </a:stretch>
                  </pic:blipFill>
                  <pic:spPr>
                    <a:xfrm>
                      <a:off x="0" y="0"/>
                      <a:ext cx="4947285" cy="1142365"/>
                    </a:xfrm>
                    <a:prstGeom prst="rect">
                      <a:avLst/>
                    </a:prstGeom>
                    <a:ln/>
                  </pic:spPr>
                </pic:pic>
              </a:graphicData>
            </a:graphic>
            <wp14:sizeRelH relativeFrom="margin">
              <wp14:pctWidth>0</wp14:pctWidth>
            </wp14:sizeRelH>
            <wp14:sizeRelV relativeFrom="margin">
              <wp14:pctHeight>0</wp14:pctHeight>
            </wp14:sizeRelV>
          </wp:anchor>
        </w:drawing>
      </w:r>
    </w:p>
    <w:p w14:paraId="6693B236" w14:textId="2909343B" w:rsidR="002A0E85" w:rsidRPr="00035DD5" w:rsidRDefault="00714BCA">
      <w:pPr>
        <w:numPr>
          <w:ilvl w:val="0"/>
          <w:numId w:val="1"/>
        </w:numPr>
        <w:rPr>
          <w:rFonts w:asciiTheme="minorHAnsi" w:hAnsiTheme="minorHAnsi"/>
        </w:rPr>
      </w:pPr>
      <w:r>
        <w:rPr>
          <w:rFonts w:asciiTheme="minorHAnsi" w:hAnsiTheme="minorHAnsi"/>
        </w:rPr>
        <w:t xml:space="preserve"> </w:t>
      </w:r>
    </w:p>
    <w:p w14:paraId="4B28C1D2" w14:textId="77777777" w:rsidR="002A0E85" w:rsidRPr="00035DD5" w:rsidRDefault="002A0E85">
      <w:pPr>
        <w:ind w:left="720" w:hanging="360"/>
        <w:rPr>
          <w:rFonts w:asciiTheme="minorHAnsi" w:hAnsiTheme="minorHAnsi"/>
        </w:rPr>
      </w:pPr>
    </w:p>
    <w:p w14:paraId="75A066F5" w14:textId="77777777" w:rsidR="002A0E85" w:rsidRPr="00035DD5" w:rsidRDefault="002A0E85">
      <w:pPr>
        <w:ind w:left="720" w:hanging="360"/>
        <w:rPr>
          <w:rFonts w:asciiTheme="minorHAnsi" w:hAnsiTheme="minorHAnsi"/>
        </w:rPr>
      </w:pPr>
    </w:p>
    <w:p w14:paraId="259AC4C2" w14:textId="77777777" w:rsidR="002A0E85" w:rsidRPr="00035DD5" w:rsidRDefault="002A0E85">
      <w:pPr>
        <w:ind w:left="720" w:hanging="360"/>
        <w:rPr>
          <w:rFonts w:asciiTheme="minorHAnsi" w:hAnsiTheme="minorHAnsi"/>
        </w:rPr>
      </w:pPr>
    </w:p>
    <w:p w14:paraId="3D7B14C7" w14:textId="77777777" w:rsidR="002A0E85" w:rsidRPr="00035DD5" w:rsidRDefault="002A0E85">
      <w:pPr>
        <w:ind w:left="720" w:hanging="360"/>
        <w:rPr>
          <w:rFonts w:asciiTheme="minorHAnsi" w:hAnsiTheme="minorHAnsi"/>
        </w:rPr>
      </w:pPr>
    </w:p>
    <w:p w14:paraId="35D8E904" w14:textId="77777777" w:rsidR="002A0E85" w:rsidRPr="00035DD5" w:rsidRDefault="002A0E85">
      <w:pPr>
        <w:ind w:left="720" w:hanging="360"/>
        <w:rPr>
          <w:rFonts w:asciiTheme="minorHAnsi" w:hAnsiTheme="minorHAnsi"/>
        </w:rPr>
      </w:pPr>
    </w:p>
    <w:p w14:paraId="5D70064F" w14:textId="77777777" w:rsidR="002A0E85" w:rsidRPr="00035DD5" w:rsidRDefault="002A0E85">
      <w:pPr>
        <w:ind w:left="720" w:hanging="360"/>
        <w:rPr>
          <w:rFonts w:asciiTheme="minorHAnsi" w:hAnsiTheme="minorHAnsi"/>
        </w:rPr>
      </w:pPr>
    </w:p>
    <w:p w14:paraId="2DAEE5F5" w14:textId="77777777" w:rsidR="002A0E85" w:rsidRPr="00035DD5" w:rsidRDefault="002A0E85">
      <w:pPr>
        <w:ind w:left="720" w:hanging="360"/>
        <w:rPr>
          <w:rFonts w:asciiTheme="minorHAnsi" w:hAnsiTheme="minorHAnsi"/>
        </w:rPr>
      </w:pPr>
    </w:p>
    <w:p w14:paraId="6970090F" w14:textId="77777777" w:rsidR="00E258E0" w:rsidRDefault="00E258E0">
      <w:pPr>
        <w:ind w:left="720" w:hanging="360"/>
        <w:rPr>
          <w:rFonts w:asciiTheme="minorHAnsi" w:hAnsiTheme="minorHAnsi"/>
        </w:rPr>
      </w:pPr>
    </w:p>
    <w:p w14:paraId="29B8B901" w14:textId="7139E7E9" w:rsidR="002A0E85" w:rsidRPr="00035DD5" w:rsidRDefault="00E258E0">
      <w:pPr>
        <w:ind w:left="720" w:hanging="360"/>
        <w:rPr>
          <w:rFonts w:asciiTheme="minorHAnsi" w:hAnsiTheme="minorHAnsi"/>
        </w:rPr>
      </w:pPr>
      <w:r w:rsidRPr="00035DD5">
        <w:rPr>
          <w:rFonts w:asciiTheme="minorHAnsi" w:hAnsiTheme="minorHAnsi"/>
          <w:noProof/>
        </w:rPr>
        <w:drawing>
          <wp:anchor distT="0" distB="0" distL="0" distR="0" simplePos="0" relativeHeight="251660288" behindDoc="0" locked="0" layoutInCell="1" hidden="0" allowOverlap="1" wp14:anchorId="17772EEB" wp14:editId="24475F67">
            <wp:simplePos x="0" y="0"/>
            <wp:positionH relativeFrom="margin">
              <wp:posOffset>599440</wp:posOffset>
            </wp:positionH>
            <wp:positionV relativeFrom="paragraph">
              <wp:posOffset>109220</wp:posOffset>
            </wp:positionV>
            <wp:extent cx="4718685" cy="1073150"/>
            <wp:effectExtent l="0" t="0" r="5715" b="0"/>
            <wp:wrapSquare wrapText="bothSides" distT="0" distB="0" distL="0" distR="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extLst>
                        <a:ext uri="{BEBA8EAE-BF5A-486C-A8C5-ECC9F3942E4B}">
                          <a14:imgProps xmlns:a14="http://schemas.microsoft.com/office/drawing/2010/main">
                            <a14:imgLayer r:embed="rId12">
                              <a14:imgEffect>
                                <a14:sharpenSoften amount="86000"/>
                              </a14:imgEffect>
                            </a14:imgLayer>
                          </a14:imgProps>
                        </a:ext>
                      </a:extLst>
                    </a:blip>
                    <a:srcRect/>
                    <a:stretch>
                      <a:fillRect/>
                    </a:stretch>
                  </pic:blipFill>
                  <pic:spPr>
                    <a:xfrm>
                      <a:off x="0" y="0"/>
                      <a:ext cx="4718685" cy="1073150"/>
                    </a:xfrm>
                    <a:prstGeom prst="rect">
                      <a:avLst/>
                    </a:prstGeom>
                    <a:ln/>
                  </pic:spPr>
                </pic:pic>
              </a:graphicData>
            </a:graphic>
            <wp14:sizeRelH relativeFrom="margin">
              <wp14:pctWidth>0</wp14:pctWidth>
            </wp14:sizeRelH>
            <wp14:sizeRelV relativeFrom="margin">
              <wp14:pctHeight>0</wp14:pctHeight>
            </wp14:sizeRelV>
          </wp:anchor>
        </w:drawing>
      </w:r>
    </w:p>
    <w:p w14:paraId="2E9E1C67" w14:textId="6125901A" w:rsidR="002A0E85" w:rsidRPr="00035DD5" w:rsidRDefault="00714BCA">
      <w:pPr>
        <w:numPr>
          <w:ilvl w:val="0"/>
          <w:numId w:val="1"/>
        </w:numPr>
        <w:rPr>
          <w:rFonts w:asciiTheme="minorHAnsi" w:hAnsiTheme="minorHAnsi"/>
        </w:rPr>
      </w:pPr>
      <w:r>
        <w:rPr>
          <w:rFonts w:asciiTheme="minorHAnsi" w:hAnsiTheme="minorHAnsi"/>
        </w:rPr>
        <w:t xml:space="preserve"> </w:t>
      </w:r>
    </w:p>
    <w:p w14:paraId="02B46860" w14:textId="77777777" w:rsidR="002A0E85" w:rsidRPr="00035DD5" w:rsidRDefault="002A0E85">
      <w:pPr>
        <w:ind w:left="720" w:hanging="360"/>
        <w:rPr>
          <w:rFonts w:asciiTheme="minorHAnsi" w:hAnsiTheme="minorHAnsi"/>
        </w:rPr>
      </w:pPr>
    </w:p>
    <w:p w14:paraId="5E14CCE4" w14:textId="77777777" w:rsidR="002A0E85" w:rsidRPr="00035DD5" w:rsidRDefault="002A0E85">
      <w:pPr>
        <w:ind w:left="720" w:hanging="360"/>
        <w:rPr>
          <w:rFonts w:asciiTheme="minorHAnsi" w:hAnsiTheme="minorHAnsi"/>
        </w:rPr>
      </w:pPr>
    </w:p>
    <w:p w14:paraId="5F053280" w14:textId="77777777" w:rsidR="002A0E85" w:rsidRPr="00035DD5" w:rsidRDefault="002A0E85">
      <w:pPr>
        <w:ind w:left="720" w:hanging="360"/>
        <w:rPr>
          <w:rFonts w:asciiTheme="minorHAnsi" w:hAnsiTheme="minorHAnsi"/>
        </w:rPr>
      </w:pPr>
    </w:p>
    <w:p w14:paraId="656F4A04" w14:textId="77777777" w:rsidR="002A0E85" w:rsidRPr="00035DD5" w:rsidRDefault="002A0E85">
      <w:pPr>
        <w:ind w:left="720" w:hanging="360"/>
        <w:rPr>
          <w:rFonts w:asciiTheme="minorHAnsi" w:hAnsiTheme="minorHAnsi"/>
        </w:rPr>
      </w:pPr>
    </w:p>
    <w:p w14:paraId="79775C68" w14:textId="77777777" w:rsidR="002A0E85" w:rsidRPr="00035DD5" w:rsidRDefault="002A0E85">
      <w:pPr>
        <w:ind w:left="720" w:hanging="360"/>
        <w:rPr>
          <w:rFonts w:asciiTheme="minorHAnsi" w:hAnsiTheme="minorHAnsi"/>
        </w:rPr>
      </w:pPr>
    </w:p>
    <w:p w14:paraId="732103A1" w14:textId="77777777" w:rsidR="002A0E85" w:rsidRPr="00035DD5" w:rsidRDefault="002A0E85">
      <w:pPr>
        <w:ind w:left="720" w:hanging="360"/>
        <w:rPr>
          <w:rFonts w:asciiTheme="minorHAnsi" w:hAnsiTheme="minorHAnsi"/>
        </w:rPr>
      </w:pPr>
    </w:p>
    <w:p w14:paraId="54952F73" w14:textId="77777777" w:rsidR="002A0E85" w:rsidRPr="00035DD5" w:rsidRDefault="002A0E85">
      <w:pPr>
        <w:ind w:left="720" w:hanging="360"/>
        <w:rPr>
          <w:rFonts w:asciiTheme="minorHAnsi" w:hAnsiTheme="minorHAnsi"/>
        </w:rPr>
      </w:pPr>
    </w:p>
    <w:p w14:paraId="7A4A2145" w14:textId="23A97E4C" w:rsidR="002A0E85" w:rsidRPr="00035DD5" w:rsidRDefault="00E258E0">
      <w:pPr>
        <w:ind w:left="720" w:hanging="360"/>
        <w:rPr>
          <w:rFonts w:asciiTheme="minorHAnsi" w:hAnsiTheme="minorHAnsi"/>
        </w:rPr>
      </w:pPr>
      <w:r w:rsidRPr="00035DD5">
        <w:rPr>
          <w:rFonts w:asciiTheme="minorHAnsi" w:hAnsiTheme="minorHAnsi"/>
          <w:noProof/>
        </w:rPr>
        <w:drawing>
          <wp:anchor distT="0" distB="0" distL="0" distR="0" simplePos="0" relativeHeight="251661312" behindDoc="0" locked="0" layoutInCell="1" hidden="0" allowOverlap="1" wp14:anchorId="56305B9A" wp14:editId="6B7D1481">
            <wp:simplePos x="0" y="0"/>
            <wp:positionH relativeFrom="margin">
              <wp:posOffset>599440</wp:posOffset>
            </wp:positionH>
            <wp:positionV relativeFrom="paragraph">
              <wp:posOffset>149225</wp:posOffset>
            </wp:positionV>
            <wp:extent cx="4604385" cy="1155700"/>
            <wp:effectExtent l="50800" t="76200" r="69215" b="6350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extLst>
                        <a:ext uri="{BEBA8EAE-BF5A-486C-A8C5-ECC9F3942E4B}">
                          <a14:imgProps xmlns:a14="http://schemas.microsoft.com/office/drawing/2010/main">
                            <a14:imgLayer r:embed="rId14">
                              <a14:imgEffect>
                                <a14:sharpenSoften amount="84000"/>
                              </a14:imgEffect>
                            </a14:imgLayer>
                          </a14:imgProps>
                        </a:ext>
                      </a:extLst>
                    </a:blip>
                    <a:srcRect/>
                    <a:stretch>
                      <a:fillRect/>
                    </a:stretch>
                  </pic:blipFill>
                  <pic:spPr>
                    <a:xfrm>
                      <a:off x="0" y="0"/>
                      <a:ext cx="4604385" cy="1155700"/>
                    </a:xfrm>
                    <a:prstGeom prst="rect">
                      <a:avLst/>
                    </a:prstGeom>
                    <a:ln/>
                    <a:scene3d>
                      <a:camera prst="orthographicFront">
                        <a:rot lat="0" lon="0" rev="0"/>
                      </a:camera>
                      <a:lightRig rig="threePt" dir="t"/>
                    </a:scene3d>
                  </pic:spPr>
                </pic:pic>
              </a:graphicData>
            </a:graphic>
            <wp14:sizeRelH relativeFrom="margin">
              <wp14:pctWidth>0</wp14:pctWidth>
            </wp14:sizeRelH>
            <wp14:sizeRelV relativeFrom="margin">
              <wp14:pctHeight>0</wp14:pctHeight>
            </wp14:sizeRelV>
          </wp:anchor>
        </w:drawing>
      </w:r>
    </w:p>
    <w:p w14:paraId="08EB53BF" w14:textId="74E22B71" w:rsidR="002A0E85" w:rsidRPr="00035DD5" w:rsidRDefault="002A0E85">
      <w:pPr>
        <w:ind w:left="720" w:hanging="360"/>
        <w:rPr>
          <w:rFonts w:asciiTheme="minorHAnsi" w:hAnsiTheme="minorHAnsi"/>
        </w:rPr>
      </w:pPr>
    </w:p>
    <w:p w14:paraId="46F88DA5" w14:textId="77777777" w:rsidR="002A0E85" w:rsidRPr="00035DD5" w:rsidRDefault="002A0E85">
      <w:pPr>
        <w:numPr>
          <w:ilvl w:val="0"/>
          <w:numId w:val="1"/>
        </w:numPr>
        <w:rPr>
          <w:rFonts w:asciiTheme="minorHAnsi" w:hAnsiTheme="minorHAnsi"/>
        </w:rPr>
      </w:pPr>
    </w:p>
    <w:sectPr w:rsidR="002A0E85" w:rsidRPr="00035DD5" w:rsidSect="001844F4">
      <w:headerReference w:type="default" r:id="rId15"/>
      <w:footerReference w:type="default" r:id="rId16"/>
      <w:footerReference w:type="first" r:id="rId17"/>
      <w:pgSz w:w="12240" w:h="15840"/>
      <w:pgMar w:top="474" w:right="1296" w:bottom="1296" w:left="1296" w:header="576"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3260F" w14:textId="77777777" w:rsidR="00103E9A" w:rsidRDefault="00103E9A">
      <w:r>
        <w:separator/>
      </w:r>
    </w:p>
  </w:endnote>
  <w:endnote w:type="continuationSeparator" w:id="0">
    <w:p w14:paraId="5BC9D0A2" w14:textId="77777777" w:rsidR="00103E9A" w:rsidRDefault="0010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767087"/>
      <w:docPartObj>
        <w:docPartGallery w:val="Page Numbers (Bottom of Page)"/>
        <w:docPartUnique/>
      </w:docPartObj>
    </w:sdtPr>
    <w:sdtEndPr>
      <w:rPr>
        <w:noProof/>
        <w:sz w:val="22"/>
      </w:rPr>
    </w:sdtEndPr>
    <w:sdtContent>
      <w:p w14:paraId="745F2753" w14:textId="2E918346" w:rsidR="001844F4" w:rsidRPr="001844F4" w:rsidRDefault="001844F4" w:rsidP="001844F4">
        <w:pPr>
          <w:pStyle w:val="Footer"/>
          <w:rPr>
            <w:sz w:val="22"/>
          </w:rPr>
        </w:pPr>
        <w:r w:rsidRPr="001844F4">
          <w:rPr>
            <w:sz w:val="22"/>
            <w:szCs w:val="20"/>
          </w:rPr>
          <w:t>Virginia Department of Education ©2018</w:t>
        </w:r>
        <w:r>
          <w:rPr>
            <w:sz w:val="22"/>
            <w:szCs w:val="20"/>
          </w:rPr>
          <w:tab/>
        </w:r>
        <w:r>
          <w:rPr>
            <w:sz w:val="22"/>
            <w:szCs w:val="20"/>
          </w:rPr>
          <w:tab/>
        </w:r>
        <w:r w:rsidRPr="001844F4">
          <w:rPr>
            <w:sz w:val="22"/>
          </w:rPr>
          <w:fldChar w:fldCharType="begin"/>
        </w:r>
        <w:r w:rsidRPr="001844F4">
          <w:rPr>
            <w:sz w:val="22"/>
          </w:rPr>
          <w:instrText xml:space="preserve"> PAGE   \* MERGEFORMAT </w:instrText>
        </w:r>
        <w:r w:rsidRPr="001844F4">
          <w:rPr>
            <w:sz w:val="22"/>
          </w:rPr>
          <w:fldChar w:fldCharType="separate"/>
        </w:r>
        <w:r>
          <w:rPr>
            <w:noProof/>
            <w:sz w:val="22"/>
          </w:rPr>
          <w:t>4</w:t>
        </w:r>
        <w:r w:rsidRPr="001844F4">
          <w:rPr>
            <w:noProof/>
            <w:sz w:val="22"/>
          </w:rPr>
          <w:fldChar w:fldCharType="end"/>
        </w:r>
      </w:p>
    </w:sdtContent>
  </w:sdt>
  <w:p w14:paraId="33C30A1A" w14:textId="0192B610" w:rsidR="002A0E85" w:rsidRDefault="002A0E85" w:rsidP="001844F4">
    <w:pPr>
      <w:tabs>
        <w:tab w:val="right" w:pos="9630"/>
      </w:tabs>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191063"/>
      <w:docPartObj>
        <w:docPartGallery w:val="Page Numbers (Bottom of Page)"/>
        <w:docPartUnique/>
      </w:docPartObj>
    </w:sdtPr>
    <w:sdtEndPr>
      <w:rPr>
        <w:noProof/>
        <w:sz w:val="22"/>
      </w:rPr>
    </w:sdtEndPr>
    <w:sdtContent>
      <w:p w14:paraId="67B94097" w14:textId="2AAC441B" w:rsidR="001844F4" w:rsidRPr="001844F4" w:rsidRDefault="001844F4" w:rsidP="001844F4">
        <w:pPr>
          <w:pStyle w:val="Footer"/>
          <w:rPr>
            <w:sz w:val="22"/>
          </w:rPr>
        </w:pPr>
        <w:r w:rsidRPr="001844F4">
          <w:rPr>
            <w:sz w:val="22"/>
            <w:szCs w:val="20"/>
          </w:rPr>
          <w:t>Virginia Department of Education ©2018</w:t>
        </w:r>
        <w:r>
          <w:rPr>
            <w:sz w:val="22"/>
            <w:szCs w:val="20"/>
          </w:rPr>
          <w:tab/>
        </w:r>
        <w:r>
          <w:rPr>
            <w:sz w:val="22"/>
            <w:szCs w:val="20"/>
          </w:rPr>
          <w:tab/>
        </w:r>
        <w:r w:rsidRPr="001844F4">
          <w:rPr>
            <w:sz w:val="22"/>
          </w:rPr>
          <w:fldChar w:fldCharType="begin"/>
        </w:r>
        <w:r w:rsidRPr="001844F4">
          <w:rPr>
            <w:sz w:val="22"/>
          </w:rPr>
          <w:instrText xml:space="preserve"> PAGE   \* MERGEFORMAT </w:instrText>
        </w:r>
        <w:r w:rsidRPr="001844F4">
          <w:rPr>
            <w:sz w:val="22"/>
          </w:rPr>
          <w:fldChar w:fldCharType="separate"/>
        </w:r>
        <w:r>
          <w:rPr>
            <w:noProof/>
            <w:sz w:val="22"/>
          </w:rPr>
          <w:t>1</w:t>
        </w:r>
        <w:r w:rsidRPr="001844F4">
          <w:rPr>
            <w:noProof/>
            <w:sz w:val="22"/>
          </w:rPr>
          <w:fldChar w:fldCharType="end"/>
        </w:r>
      </w:p>
    </w:sdtContent>
  </w:sdt>
  <w:p w14:paraId="1F2B6BB8" w14:textId="0E9DDEF4" w:rsidR="001844F4" w:rsidRDefault="00184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5397D" w14:textId="77777777" w:rsidR="00103E9A" w:rsidRDefault="00103E9A">
      <w:r>
        <w:separator/>
      </w:r>
    </w:p>
  </w:footnote>
  <w:footnote w:type="continuationSeparator" w:id="0">
    <w:p w14:paraId="2E836919" w14:textId="77777777" w:rsidR="00103E9A" w:rsidRDefault="0010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7AFB5" w14:textId="7F5CCFB1" w:rsidR="002A0E85" w:rsidRPr="001844F4" w:rsidRDefault="00951FC5" w:rsidP="001844F4">
    <w:pPr>
      <w:spacing w:after="120"/>
      <w:rPr>
        <w:i/>
        <w:sz w:val="22"/>
        <w:szCs w:val="20"/>
      </w:rPr>
    </w:pPr>
    <w:r w:rsidRPr="001844F4">
      <w:rPr>
        <w:i/>
        <w:sz w:val="22"/>
        <w:szCs w:val="20"/>
      </w:rPr>
      <w:t xml:space="preserve">Mathematics </w:t>
    </w:r>
    <w:r w:rsidR="001844F4">
      <w:rPr>
        <w:i/>
        <w:sz w:val="22"/>
        <w:szCs w:val="20"/>
      </w:rPr>
      <w:t xml:space="preserve">Instructional Plan </w:t>
    </w:r>
    <w:r w:rsidRPr="001844F4">
      <w:rPr>
        <w:i/>
        <w:sz w:val="22"/>
        <w:szCs w:val="20"/>
      </w:rPr>
      <w:t>–</w:t>
    </w:r>
    <w:r w:rsidR="001844F4">
      <w:rPr>
        <w:i/>
        <w:sz w:val="22"/>
        <w:szCs w:val="20"/>
      </w:rPr>
      <w:t xml:space="preserve"> </w:t>
    </w:r>
    <w:r w:rsidRPr="001844F4">
      <w:rPr>
        <w:i/>
        <w:sz w:val="22"/>
        <w:szCs w:val="20"/>
      </w:rPr>
      <w:t>Grade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55E"/>
    <w:multiLevelType w:val="multilevel"/>
    <w:tmpl w:val="E572C3D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b w:val="0"/>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804E55"/>
    <w:multiLevelType w:val="multilevel"/>
    <w:tmpl w:val="C764D2D2"/>
    <w:lvl w:ilvl="0">
      <w:start w:val="1"/>
      <w:numFmt w:val="bullet"/>
      <w:lvlText w:val="o"/>
      <w:lvlJc w:val="left"/>
      <w:pPr>
        <w:ind w:left="2520" w:hanging="360"/>
      </w:pPr>
      <w:rPr>
        <w:rFonts w:ascii="Courier New" w:eastAsia="Courier" w:hAnsi="Courier New" w:cs="Courier New" w:hint="default"/>
        <w:sz w:val="24"/>
        <w:szCs w:val="24"/>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1D236C67"/>
    <w:multiLevelType w:val="multilevel"/>
    <w:tmpl w:val="F04AEDE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b w:val="0"/>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9D451B"/>
    <w:multiLevelType w:val="hybridMultilevel"/>
    <w:tmpl w:val="A9884F8C"/>
    <w:lvl w:ilvl="0" w:tplc="04090017">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 w15:restartNumberingAfterBreak="0">
    <w:nsid w:val="3A394B50"/>
    <w:multiLevelType w:val="multilevel"/>
    <w:tmpl w:val="EE1C6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5A2747"/>
    <w:multiLevelType w:val="multilevel"/>
    <w:tmpl w:val="F924A32A"/>
    <w:lvl w:ilvl="0">
      <w:start w:val="1"/>
      <w:numFmt w:val="bullet"/>
      <w:lvlText w:val="●"/>
      <w:lvlJc w:val="left"/>
      <w:pPr>
        <w:ind w:left="540" w:hanging="360"/>
      </w:pPr>
      <w:rPr>
        <w:rFonts w:ascii="Noto Sans Symbols" w:eastAsia="Noto Sans Symbols" w:hAnsi="Noto Sans Symbols" w:cs="Noto Sans Symbols"/>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0C4C29"/>
    <w:multiLevelType w:val="hybridMultilevel"/>
    <w:tmpl w:val="8446037E"/>
    <w:lvl w:ilvl="0" w:tplc="E23C99C4">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85"/>
    <w:rsid w:val="00035DD5"/>
    <w:rsid w:val="000F2091"/>
    <w:rsid w:val="00103E9A"/>
    <w:rsid w:val="001844F4"/>
    <w:rsid w:val="002A0E85"/>
    <w:rsid w:val="00394944"/>
    <w:rsid w:val="003A5C4E"/>
    <w:rsid w:val="005F44CD"/>
    <w:rsid w:val="006915F4"/>
    <w:rsid w:val="00714BCA"/>
    <w:rsid w:val="00951FC5"/>
    <w:rsid w:val="009D15BE"/>
    <w:rsid w:val="00A332F1"/>
    <w:rsid w:val="00A44CF5"/>
    <w:rsid w:val="00B83761"/>
    <w:rsid w:val="00CF18BE"/>
    <w:rsid w:val="00E258E0"/>
    <w:rsid w:val="00EA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E111"/>
  <w15:docId w15:val="{CD3808D2-0E5E-4889-B0D8-BB791DCA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outlineLvl w:val="0"/>
    </w:pPr>
    <w:rPr>
      <w:b/>
    </w:rPr>
  </w:style>
  <w:style w:type="paragraph" w:styleId="Heading2">
    <w:name w:val="heading 2"/>
    <w:basedOn w:val="Normal"/>
    <w:next w:val="Normal"/>
    <w:pPr>
      <w:keepNext/>
      <w:jc w:val="center"/>
      <w:outlineLvl w:val="1"/>
    </w:pPr>
    <w:rPr>
      <w:b/>
      <w:sz w:val="56"/>
      <w:szCs w:val="5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12" w:space="4" w:color="333399"/>
      </w:pBdr>
      <w:spacing w:after="300"/>
      <w:contextualSpacing/>
    </w:pPr>
    <w:rPr>
      <w:rFonts w:ascii="Cambria" w:eastAsia="Cambria" w:hAnsi="Cambria" w:cs="Cambria"/>
      <w:color w:val="333399"/>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35DD5"/>
    <w:pPr>
      <w:tabs>
        <w:tab w:val="center" w:pos="4680"/>
        <w:tab w:val="right" w:pos="9360"/>
      </w:tabs>
    </w:pPr>
  </w:style>
  <w:style w:type="character" w:customStyle="1" w:styleId="HeaderChar">
    <w:name w:val="Header Char"/>
    <w:basedOn w:val="DefaultParagraphFont"/>
    <w:link w:val="Header"/>
    <w:uiPriority w:val="99"/>
    <w:rsid w:val="00035DD5"/>
  </w:style>
  <w:style w:type="paragraph" w:styleId="Footer">
    <w:name w:val="footer"/>
    <w:basedOn w:val="Normal"/>
    <w:link w:val="FooterChar"/>
    <w:uiPriority w:val="99"/>
    <w:unhideWhenUsed/>
    <w:rsid w:val="00035DD5"/>
    <w:pPr>
      <w:tabs>
        <w:tab w:val="center" w:pos="4680"/>
        <w:tab w:val="right" w:pos="9360"/>
      </w:tabs>
    </w:pPr>
  </w:style>
  <w:style w:type="character" w:customStyle="1" w:styleId="FooterChar">
    <w:name w:val="Footer Char"/>
    <w:basedOn w:val="DefaultParagraphFont"/>
    <w:link w:val="Footer"/>
    <w:uiPriority w:val="99"/>
    <w:rsid w:val="00035DD5"/>
  </w:style>
  <w:style w:type="paragraph" w:styleId="ListParagraph">
    <w:name w:val="List Paragraph"/>
    <w:basedOn w:val="Normal"/>
    <w:uiPriority w:val="34"/>
    <w:qFormat/>
    <w:rsid w:val="00B83761"/>
    <w:pPr>
      <w:ind w:left="720"/>
      <w:contextualSpacing/>
    </w:pPr>
  </w:style>
  <w:style w:type="paragraph" w:styleId="BalloonText">
    <w:name w:val="Balloon Text"/>
    <w:basedOn w:val="Normal"/>
    <w:link w:val="BalloonTextChar"/>
    <w:uiPriority w:val="99"/>
    <w:semiHidden/>
    <w:unhideWhenUsed/>
    <w:rsid w:val="005F44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44C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3.wdp"/><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microsoft.com/office/2007/relationships/hdphoto" Target="media/hdphoto2.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hdphoto" Target="media/hdphoto4.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Mathematics Instructional Plan - Grade 6</vt:lpstr>
    </vt:vector>
  </TitlesOfParts>
  <Company>Virginia Department of Education</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6</dc:title>
  <dc:subject>Mathematics</dc:subject>
  <dc:creator>Virginia Department of Education</dc:creator>
  <cp:lastModifiedBy>Mazzacane, Tina (DOE)</cp:lastModifiedBy>
  <cp:revision>7</cp:revision>
  <dcterms:created xsi:type="dcterms:W3CDTF">2018-02-19T22:24:00Z</dcterms:created>
  <dcterms:modified xsi:type="dcterms:W3CDTF">2018-07-07T00:59:00Z</dcterms:modified>
</cp:coreProperties>
</file>