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A2E08" w14:textId="77777777" w:rsidR="00434301" w:rsidRPr="003E7E8B" w:rsidRDefault="00434301" w:rsidP="00434301">
      <w:pPr>
        <w:pStyle w:val="Header"/>
        <w:spacing w:after="120"/>
        <w:contextualSpacing/>
        <w:rPr>
          <w:i/>
        </w:rPr>
      </w:pPr>
      <w:bookmarkStart w:id="0" w:name="_GoBack"/>
      <w:bookmarkEnd w:id="0"/>
      <w:r w:rsidRPr="003E7E8B">
        <w:rPr>
          <w:i/>
        </w:rPr>
        <w:t xml:space="preserve">Mathematics </w:t>
      </w:r>
      <w:r>
        <w:rPr>
          <w:i/>
        </w:rPr>
        <w:t xml:space="preserve">Instructional Plan – </w:t>
      </w:r>
      <w:r w:rsidRPr="003E7E8B">
        <w:rPr>
          <w:i/>
        </w:rPr>
        <w:t>Grade 6</w:t>
      </w:r>
    </w:p>
    <w:p w14:paraId="2CA8BB27" w14:textId="77777777" w:rsidR="00196BD1" w:rsidRPr="00434301" w:rsidRDefault="001B2376" w:rsidP="007F0621">
      <w:pPr>
        <w:pStyle w:val="Heading1"/>
        <w:rPr>
          <w:rFonts w:asciiTheme="minorHAnsi" w:hAnsiTheme="minorHAnsi"/>
          <w:sz w:val="48"/>
        </w:rPr>
      </w:pPr>
      <w:r w:rsidRPr="00434301">
        <w:rPr>
          <w:rFonts w:asciiTheme="minorHAnsi" w:hAnsiTheme="minorHAnsi"/>
          <w:sz w:val="48"/>
        </w:rPr>
        <w:t>Divide Fractions and Mixed Numbers</w:t>
      </w:r>
    </w:p>
    <w:p w14:paraId="60209A1D" w14:textId="6C925813" w:rsidR="00196BD1" w:rsidRPr="00310B70" w:rsidRDefault="004A219B" w:rsidP="00434301">
      <w:pPr>
        <w:tabs>
          <w:tab w:val="left" w:pos="2160"/>
        </w:tabs>
        <w:spacing w:after="100" w:line="240" w:lineRule="auto"/>
        <w:rPr>
          <w:rFonts w:cs="Times New Roman"/>
          <w:sz w:val="24"/>
          <w:szCs w:val="24"/>
        </w:rPr>
      </w:pPr>
      <w:r w:rsidRPr="00310B70">
        <w:rPr>
          <w:rFonts w:cs="Times New Roman"/>
          <w:b/>
          <w:sz w:val="24"/>
          <w:szCs w:val="24"/>
        </w:rPr>
        <w:t>Strand</w:t>
      </w:r>
      <w:r w:rsidR="00822CAE" w:rsidRPr="00310B70">
        <w:rPr>
          <w:rFonts w:cs="Times New Roman"/>
          <w:b/>
          <w:sz w:val="24"/>
          <w:szCs w:val="24"/>
        </w:rPr>
        <w:t>:</w:t>
      </w:r>
      <w:r w:rsidRPr="00310B70">
        <w:rPr>
          <w:rFonts w:cs="Times New Roman"/>
          <w:b/>
          <w:sz w:val="24"/>
          <w:szCs w:val="24"/>
        </w:rPr>
        <w:tab/>
      </w:r>
      <w:r w:rsidR="001B2376" w:rsidRPr="00310B70">
        <w:rPr>
          <w:rFonts w:cs="Times New Roman"/>
          <w:sz w:val="24"/>
          <w:szCs w:val="24"/>
        </w:rPr>
        <w:t>Computation and Estimation</w:t>
      </w:r>
    </w:p>
    <w:p w14:paraId="5DC5274B" w14:textId="4549BB3A" w:rsidR="00196BD1" w:rsidRPr="00310B70" w:rsidRDefault="008035E5" w:rsidP="00434301">
      <w:pPr>
        <w:tabs>
          <w:tab w:val="left" w:pos="2160"/>
        </w:tabs>
        <w:spacing w:after="100" w:line="240" w:lineRule="auto"/>
        <w:rPr>
          <w:rFonts w:cs="Times New Roman"/>
          <w:sz w:val="24"/>
          <w:szCs w:val="24"/>
        </w:rPr>
      </w:pPr>
      <w:r w:rsidRPr="00310B70">
        <w:rPr>
          <w:rFonts w:cs="Times New Roman"/>
          <w:b/>
          <w:sz w:val="24"/>
          <w:szCs w:val="24"/>
        </w:rPr>
        <w:t>Topic</w:t>
      </w:r>
      <w:r w:rsidR="00822CAE" w:rsidRPr="00310B70">
        <w:rPr>
          <w:rFonts w:cs="Times New Roman"/>
          <w:b/>
          <w:sz w:val="24"/>
          <w:szCs w:val="24"/>
        </w:rPr>
        <w:t>:</w:t>
      </w:r>
      <w:r w:rsidRPr="00310B70">
        <w:rPr>
          <w:rFonts w:cs="Times New Roman"/>
          <w:b/>
          <w:sz w:val="24"/>
          <w:szCs w:val="24"/>
        </w:rPr>
        <w:tab/>
      </w:r>
      <w:r w:rsidR="001B2376" w:rsidRPr="00310B70">
        <w:rPr>
          <w:rFonts w:cs="Times New Roman"/>
          <w:sz w:val="24"/>
          <w:szCs w:val="24"/>
        </w:rPr>
        <w:t>Multiply and divide fractions (proper and improper) and mixed numbers.</w:t>
      </w:r>
    </w:p>
    <w:p w14:paraId="6F816380" w14:textId="247757D0" w:rsidR="001B2376" w:rsidRPr="00310B70" w:rsidRDefault="00196BD1" w:rsidP="00434301">
      <w:pPr>
        <w:tabs>
          <w:tab w:val="left" w:pos="2160"/>
        </w:tabs>
        <w:spacing w:after="0" w:line="240" w:lineRule="auto"/>
        <w:ind w:left="2606" w:hanging="2606"/>
        <w:rPr>
          <w:rFonts w:cs="Times New Roman"/>
          <w:sz w:val="24"/>
          <w:szCs w:val="24"/>
        </w:rPr>
      </w:pPr>
      <w:r w:rsidRPr="00310B70">
        <w:rPr>
          <w:rFonts w:cs="Times New Roman"/>
          <w:b/>
          <w:sz w:val="24"/>
          <w:szCs w:val="24"/>
        </w:rPr>
        <w:t>Primary SOL</w:t>
      </w:r>
      <w:r w:rsidR="00822CAE" w:rsidRPr="00310B70">
        <w:rPr>
          <w:rFonts w:cs="Times New Roman"/>
          <w:b/>
          <w:sz w:val="24"/>
          <w:szCs w:val="24"/>
        </w:rPr>
        <w:t>:</w:t>
      </w:r>
      <w:r w:rsidRPr="00310B70">
        <w:rPr>
          <w:rFonts w:cs="Times New Roman"/>
          <w:b/>
          <w:sz w:val="24"/>
          <w:szCs w:val="24"/>
        </w:rPr>
        <w:tab/>
      </w:r>
      <w:r w:rsidR="001B2376" w:rsidRPr="00310B70">
        <w:rPr>
          <w:rFonts w:cs="Times New Roman"/>
          <w:sz w:val="24"/>
          <w:szCs w:val="24"/>
        </w:rPr>
        <w:t>6.5</w:t>
      </w:r>
      <w:r w:rsidR="003318C3">
        <w:rPr>
          <w:rFonts w:cs="Times New Roman"/>
          <w:sz w:val="24"/>
          <w:szCs w:val="24"/>
        </w:rPr>
        <w:tab/>
      </w:r>
      <w:proofErr w:type="gramStart"/>
      <w:r w:rsidR="001B2376" w:rsidRPr="00310B70">
        <w:rPr>
          <w:rFonts w:cs="Times New Roman"/>
          <w:sz w:val="24"/>
          <w:szCs w:val="24"/>
        </w:rPr>
        <w:t>The</w:t>
      </w:r>
      <w:proofErr w:type="gramEnd"/>
      <w:r w:rsidR="001B2376" w:rsidRPr="00310B70">
        <w:rPr>
          <w:rFonts w:cs="Times New Roman"/>
          <w:sz w:val="24"/>
          <w:szCs w:val="24"/>
        </w:rPr>
        <w:t xml:space="preserve"> student will</w:t>
      </w:r>
    </w:p>
    <w:p w14:paraId="2B322962" w14:textId="11708B46" w:rsidR="001B2376" w:rsidRPr="00434301" w:rsidRDefault="001B2376" w:rsidP="00434301">
      <w:pPr>
        <w:pStyle w:val="ListParagraph"/>
        <w:numPr>
          <w:ilvl w:val="0"/>
          <w:numId w:val="13"/>
        </w:numPr>
        <w:tabs>
          <w:tab w:val="left" w:pos="1170"/>
          <w:tab w:val="left" w:pos="1440"/>
          <w:tab w:val="left" w:pos="2160"/>
          <w:tab w:val="left" w:pos="3600"/>
          <w:tab w:val="left" w:pos="4320"/>
          <w:tab w:val="left" w:pos="5040"/>
          <w:tab w:val="left" w:pos="5760"/>
          <w:tab w:val="left" w:pos="6480"/>
          <w:tab w:val="left" w:pos="7200"/>
          <w:tab w:val="left" w:pos="7920"/>
        </w:tabs>
        <w:spacing w:after="100" w:line="240" w:lineRule="auto"/>
        <w:ind w:left="2970"/>
        <w:rPr>
          <w:rFonts w:cs="Times New Roman"/>
          <w:sz w:val="24"/>
          <w:szCs w:val="24"/>
        </w:rPr>
      </w:pPr>
      <w:proofErr w:type="gramStart"/>
      <w:r w:rsidRPr="00434301">
        <w:rPr>
          <w:rFonts w:cs="Times New Roman"/>
          <w:sz w:val="24"/>
          <w:szCs w:val="24"/>
        </w:rPr>
        <w:t>multiply</w:t>
      </w:r>
      <w:proofErr w:type="gramEnd"/>
      <w:r w:rsidRPr="00434301">
        <w:rPr>
          <w:rFonts w:cs="Times New Roman"/>
          <w:sz w:val="24"/>
          <w:szCs w:val="24"/>
        </w:rPr>
        <w:t xml:space="preserve"> and divide fractions and mixed numbers.*</w:t>
      </w:r>
    </w:p>
    <w:p w14:paraId="3E6A7077" w14:textId="63F6E393" w:rsidR="003C048F" w:rsidRPr="00310B70" w:rsidRDefault="001C1985" w:rsidP="00F05969">
      <w:pPr>
        <w:pStyle w:val="Heading2"/>
      </w:pPr>
      <w:r w:rsidRPr="00310B70">
        <w:t>Materials</w:t>
      </w:r>
      <w:r w:rsidR="00AA57E5" w:rsidRPr="00310B70">
        <w:t xml:space="preserve">  </w:t>
      </w:r>
    </w:p>
    <w:p w14:paraId="1469533C" w14:textId="77777777" w:rsidR="00F85435" w:rsidRPr="00434301" w:rsidRDefault="00F85435" w:rsidP="00434301">
      <w:pPr>
        <w:pStyle w:val="ListParagraph"/>
        <w:numPr>
          <w:ilvl w:val="0"/>
          <w:numId w:val="8"/>
        </w:numPr>
        <w:spacing w:before="60" w:after="0" w:line="240" w:lineRule="auto"/>
        <w:contextualSpacing w:val="0"/>
        <w:rPr>
          <w:sz w:val="24"/>
          <w:szCs w:val="24"/>
        </w:rPr>
      </w:pPr>
      <w:r w:rsidRPr="00434301">
        <w:rPr>
          <w:sz w:val="24"/>
          <w:szCs w:val="24"/>
        </w:rPr>
        <w:t>Fraction strips</w:t>
      </w:r>
    </w:p>
    <w:p w14:paraId="27AADBA5" w14:textId="77777777" w:rsidR="00F85435" w:rsidRPr="00434301" w:rsidRDefault="00F85435" w:rsidP="00434301">
      <w:pPr>
        <w:pStyle w:val="ListParagraph"/>
        <w:numPr>
          <w:ilvl w:val="0"/>
          <w:numId w:val="8"/>
        </w:numPr>
        <w:spacing w:line="240" w:lineRule="auto"/>
        <w:rPr>
          <w:sz w:val="24"/>
          <w:szCs w:val="24"/>
        </w:rPr>
      </w:pPr>
      <w:r w:rsidRPr="00434301">
        <w:rPr>
          <w:sz w:val="24"/>
          <w:szCs w:val="24"/>
        </w:rPr>
        <w:t>Fraction rods</w:t>
      </w:r>
    </w:p>
    <w:p w14:paraId="60B92148" w14:textId="77777777" w:rsidR="00F85435" w:rsidRPr="00434301" w:rsidRDefault="00F85435" w:rsidP="00434301">
      <w:pPr>
        <w:pStyle w:val="ListParagraph"/>
        <w:numPr>
          <w:ilvl w:val="0"/>
          <w:numId w:val="8"/>
        </w:numPr>
        <w:spacing w:line="240" w:lineRule="auto"/>
        <w:rPr>
          <w:sz w:val="24"/>
          <w:szCs w:val="24"/>
        </w:rPr>
      </w:pPr>
      <w:r w:rsidRPr="00434301">
        <w:rPr>
          <w:sz w:val="24"/>
          <w:szCs w:val="24"/>
        </w:rPr>
        <w:t>Pattern blocks</w:t>
      </w:r>
    </w:p>
    <w:p w14:paraId="393EA6EA" w14:textId="77777777" w:rsidR="00F85435" w:rsidRPr="00434301" w:rsidRDefault="00F85435">
      <w:pPr>
        <w:pStyle w:val="ListParagraph"/>
        <w:numPr>
          <w:ilvl w:val="0"/>
          <w:numId w:val="8"/>
        </w:numPr>
        <w:spacing w:after="100" w:line="240" w:lineRule="auto"/>
        <w:rPr>
          <w:sz w:val="24"/>
          <w:szCs w:val="24"/>
        </w:rPr>
      </w:pPr>
      <w:r w:rsidRPr="00434301">
        <w:rPr>
          <w:sz w:val="24"/>
          <w:szCs w:val="24"/>
        </w:rPr>
        <w:t>Paper</w:t>
      </w:r>
    </w:p>
    <w:p w14:paraId="33963E18" w14:textId="77777777" w:rsidR="001C1985" w:rsidRPr="00310B70" w:rsidRDefault="004203F5" w:rsidP="00F05969">
      <w:pPr>
        <w:pStyle w:val="Heading2"/>
      </w:pPr>
      <w:r w:rsidRPr="00310B70">
        <w:t xml:space="preserve">Vocabulary </w:t>
      </w:r>
    </w:p>
    <w:p w14:paraId="25D8E574" w14:textId="24C864BF" w:rsidR="00F85435" w:rsidRPr="00434301" w:rsidRDefault="00F85435" w:rsidP="00434301">
      <w:pPr>
        <w:spacing w:after="0" w:line="240" w:lineRule="auto"/>
        <w:ind w:left="360"/>
        <w:rPr>
          <w:i/>
          <w:sz w:val="24"/>
          <w:szCs w:val="24"/>
        </w:rPr>
      </w:pPr>
      <w:proofErr w:type="gramStart"/>
      <w:r w:rsidRPr="00434301">
        <w:rPr>
          <w:i/>
          <w:sz w:val="24"/>
          <w:szCs w:val="24"/>
        </w:rPr>
        <w:t>array</w:t>
      </w:r>
      <w:proofErr w:type="gramEnd"/>
      <w:r w:rsidRPr="00434301">
        <w:rPr>
          <w:i/>
          <w:sz w:val="24"/>
          <w:szCs w:val="24"/>
        </w:rPr>
        <w:t xml:space="preserve">, area, denominator, </w:t>
      </w:r>
      <w:r w:rsidR="003E2A8D" w:rsidRPr="00434301">
        <w:rPr>
          <w:i/>
          <w:sz w:val="24"/>
          <w:szCs w:val="24"/>
        </w:rPr>
        <w:t>factor, fraction, mixed number</w:t>
      </w:r>
      <w:r w:rsidR="003318C3" w:rsidRPr="00434301">
        <w:rPr>
          <w:i/>
          <w:sz w:val="24"/>
          <w:szCs w:val="24"/>
        </w:rPr>
        <w:t xml:space="preserve">, multiplicative inverse </w:t>
      </w:r>
      <w:r w:rsidR="003318C3" w:rsidRPr="00434301">
        <w:rPr>
          <w:sz w:val="24"/>
          <w:szCs w:val="24"/>
        </w:rPr>
        <w:t>(6.5)</w:t>
      </w:r>
      <w:r w:rsidR="003E2A8D" w:rsidRPr="00434301">
        <w:rPr>
          <w:i/>
          <w:sz w:val="24"/>
          <w:szCs w:val="24"/>
        </w:rPr>
        <w:t xml:space="preserve">, </w:t>
      </w:r>
      <w:r w:rsidRPr="00434301">
        <w:rPr>
          <w:i/>
          <w:sz w:val="24"/>
          <w:szCs w:val="24"/>
        </w:rPr>
        <w:t xml:space="preserve">numerator, product, quotient, simplest form, whole number </w:t>
      </w:r>
      <w:r w:rsidR="003E2A8D" w:rsidRPr="00434301">
        <w:rPr>
          <w:sz w:val="24"/>
          <w:szCs w:val="24"/>
        </w:rPr>
        <w:t>(earlier grades)</w:t>
      </w:r>
    </w:p>
    <w:p w14:paraId="0D25166B" w14:textId="77777777" w:rsidR="003318C3" w:rsidRPr="00F05969" w:rsidRDefault="003318C3" w:rsidP="00F05969">
      <w:pPr>
        <w:pStyle w:val="Heading2"/>
      </w:pPr>
      <w:r w:rsidRPr="00F05969">
        <w:t>Student/Teacher Actions: What should students be doing? What should teachers be doing?</w:t>
      </w:r>
    </w:p>
    <w:p w14:paraId="5E72EAB0" w14:textId="1BAECE5A" w:rsidR="008525BC" w:rsidRPr="00434301" w:rsidRDefault="006A5452" w:rsidP="00434301">
      <w:pPr>
        <w:spacing w:before="60" w:after="0" w:line="240" w:lineRule="auto"/>
        <w:ind w:left="360"/>
        <w:rPr>
          <w:rFonts w:cs="Times New Roman"/>
          <w:sz w:val="24"/>
          <w:szCs w:val="24"/>
        </w:rPr>
      </w:pPr>
      <w:r w:rsidRPr="00434301">
        <w:rPr>
          <w:rFonts w:cs="Times New Roman"/>
          <w:sz w:val="24"/>
          <w:szCs w:val="24"/>
        </w:rPr>
        <w:t xml:space="preserve">After working with students on multiplication, students should be able to easily transition to division of fractions. </w:t>
      </w:r>
      <w:r w:rsidR="00316D2B">
        <w:rPr>
          <w:rFonts w:cs="Times New Roman"/>
          <w:sz w:val="24"/>
          <w:szCs w:val="24"/>
        </w:rPr>
        <w:t>As</w:t>
      </w:r>
      <w:r w:rsidRPr="00434301">
        <w:rPr>
          <w:rFonts w:cs="Times New Roman"/>
          <w:sz w:val="24"/>
          <w:szCs w:val="24"/>
        </w:rPr>
        <w:t xml:space="preserve"> </w:t>
      </w:r>
      <w:r w:rsidR="003E2A8D" w:rsidRPr="00434301">
        <w:rPr>
          <w:rFonts w:cs="Times New Roman"/>
          <w:sz w:val="24"/>
          <w:szCs w:val="24"/>
        </w:rPr>
        <w:t>with multiplication, help students</w:t>
      </w:r>
      <w:r w:rsidRPr="00434301">
        <w:rPr>
          <w:rFonts w:cs="Times New Roman"/>
          <w:sz w:val="24"/>
          <w:szCs w:val="24"/>
        </w:rPr>
        <w:t xml:space="preserve"> connect the concept of fraction division to prior knowledge. Students should understand that there are two division meanings: measurement and partitioning. </w:t>
      </w:r>
    </w:p>
    <w:p w14:paraId="79A23D59" w14:textId="4BC8443B" w:rsidR="006A5452" w:rsidRPr="00434301" w:rsidRDefault="00A938C9" w:rsidP="00434301">
      <w:pPr>
        <w:pStyle w:val="ListParagraph"/>
        <w:numPr>
          <w:ilvl w:val="0"/>
          <w:numId w:val="10"/>
        </w:numPr>
        <w:spacing w:before="60" w:after="0" w:line="240" w:lineRule="auto"/>
        <w:contextualSpacing w:val="0"/>
        <w:rPr>
          <w:rFonts w:cs="Times New Roman"/>
          <w:sz w:val="24"/>
          <w:szCs w:val="24"/>
        </w:rPr>
      </w:pPr>
      <w:r w:rsidRPr="00434301">
        <w:rPr>
          <w:rFonts w:cs="Times New Roman"/>
          <w:sz w:val="24"/>
          <w:szCs w:val="24"/>
        </w:rPr>
        <w:t xml:space="preserve">When helping students </w:t>
      </w:r>
      <w:r w:rsidR="00DB1B0B" w:rsidRPr="00434301">
        <w:rPr>
          <w:rFonts w:cs="Times New Roman"/>
          <w:sz w:val="24"/>
          <w:szCs w:val="24"/>
        </w:rPr>
        <w:t>recall</w:t>
      </w:r>
      <w:r w:rsidRPr="00434301">
        <w:rPr>
          <w:rFonts w:cs="Times New Roman"/>
          <w:sz w:val="24"/>
          <w:szCs w:val="24"/>
        </w:rPr>
        <w:t xml:space="preserve"> the idea of</w:t>
      </w:r>
      <w:r w:rsidR="00DB1B0B" w:rsidRPr="00434301">
        <w:rPr>
          <w:rFonts w:cs="Times New Roman"/>
          <w:sz w:val="24"/>
          <w:szCs w:val="24"/>
        </w:rPr>
        <w:t xml:space="preserve"> </w:t>
      </w:r>
      <w:r w:rsidR="006A5452" w:rsidRPr="00434301">
        <w:rPr>
          <w:rFonts w:cs="Times New Roman"/>
          <w:sz w:val="24"/>
          <w:szCs w:val="24"/>
        </w:rPr>
        <w:t xml:space="preserve">division as measurement, you will want to include the ideas of repeated subtraction </w:t>
      </w:r>
      <w:r w:rsidR="00316D2B">
        <w:rPr>
          <w:rFonts w:cs="Times New Roman"/>
          <w:sz w:val="24"/>
          <w:szCs w:val="24"/>
        </w:rPr>
        <w:t>of</w:t>
      </w:r>
      <w:r w:rsidR="00316D2B" w:rsidRPr="00434301">
        <w:rPr>
          <w:rFonts w:cs="Times New Roman"/>
          <w:sz w:val="24"/>
          <w:szCs w:val="24"/>
        </w:rPr>
        <w:t xml:space="preserve"> </w:t>
      </w:r>
      <w:r w:rsidR="006A5452" w:rsidRPr="00434301">
        <w:rPr>
          <w:rFonts w:cs="Times New Roman"/>
          <w:sz w:val="24"/>
          <w:szCs w:val="24"/>
        </w:rPr>
        <w:t>equal groups. Ask students to solve the following problem with a partner</w:t>
      </w:r>
      <w:r w:rsidR="00316D2B">
        <w:rPr>
          <w:rFonts w:cs="Times New Roman"/>
          <w:sz w:val="24"/>
          <w:szCs w:val="24"/>
        </w:rPr>
        <w:t>:</w:t>
      </w:r>
      <w:r w:rsidR="00316D2B" w:rsidRPr="00434301">
        <w:rPr>
          <w:rFonts w:cs="Times New Roman"/>
          <w:sz w:val="24"/>
          <w:szCs w:val="24"/>
        </w:rPr>
        <w:t xml:space="preserve"> </w:t>
      </w:r>
      <w:r w:rsidR="006A5452" w:rsidRPr="00434301">
        <w:rPr>
          <w:rFonts w:cs="Times New Roman"/>
          <w:sz w:val="24"/>
          <w:szCs w:val="24"/>
        </w:rPr>
        <w:t xml:space="preserve">“If you have 64 ounces of soda, how many cups, each holding 8 ounces, can you fill?” When discussing this with students, talk about how this is a </w:t>
      </w:r>
      <w:r w:rsidR="00316D2B" w:rsidRPr="00434301">
        <w:rPr>
          <w:rFonts w:cs="Times New Roman"/>
          <w:sz w:val="24"/>
          <w:szCs w:val="24"/>
        </w:rPr>
        <w:t>repeated</w:t>
      </w:r>
      <w:r w:rsidR="00316D2B">
        <w:rPr>
          <w:rFonts w:cs="Times New Roman"/>
          <w:sz w:val="24"/>
          <w:szCs w:val="24"/>
        </w:rPr>
        <w:t>-</w:t>
      </w:r>
      <w:r w:rsidR="006A5452" w:rsidRPr="00434301">
        <w:rPr>
          <w:rFonts w:cs="Times New Roman"/>
          <w:sz w:val="24"/>
          <w:szCs w:val="24"/>
        </w:rPr>
        <w:t xml:space="preserve">subtraction situation. Talking about the measurement model will be a good way for students to begin to develop the algorithm, so it is important to not skip this part of the conceptual understanding process. </w:t>
      </w:r>
    </w:p>
    <w:p w14:paraId="6018703F" w14:textId="37CE7BBA" w:rsidR="006A5452" w:rsidRPr="00434301" w:rsidRDefault="008C6E31" w:rsidP="00434301">
      <w:pPr>
        <w:pStyle w:val="ListParagraph"/>
        <w:numPr>
          <w:ilvl w:val="0"/>
          <w:numId w:val="10"/>
        </w:numPr>
        <w:spacing w:before="60" w:after="0" w:line="240" w:lineRule="auto"/>
        <w:contextualSpacing w:val="0"/>
        <w:rPr>
          <w:rFonts w:cs="Times New Roman"/>
          <w:sz w:val="24"/>
          <w:szCs w:val="24"/>
        </w:rPr>
      </w:pPr>
      <w:r w:rsidRPr="00434301">
        <w:rPr>
          <w:rFonts w:cs="Times New Roman"/>
          <w:sz w:val="24"/>
          <w:szCs w:val="24"/>
        </w:rPr>
        <w:t xml:space="preserve">Ask students how they can use the </w:t>
      </w:r>
      <w:r w:rsidR="00316D2B" w:rsidRPr="00434301">
        <w:rPr>
          <w:rFonts w:cs="Times New Roman"/>
          <w:sz w:val="24"/>
          <w:szCs w:val="24"/>
        </w:rPr>
        <w:t>repeated</w:t>
      </w:r>
      <w:r w:rsidR="00316D2B">
        <w:rPr>
          <w:rFonts w:cs="Times New Roman"/>
          <w:sz w:val="24"/>
          <w:szCs w:val="24"/>
        </w:rPr>
        <w:t>-</w:t>
      </w:r>
      <w:r w:rsidRPr="00434301">
        <w:rPr>
          <w:rFonts w:cs="Times New Roman"/>
          <w:sz w:val="24"/>
          <w:szCs w:val="24"/>
        </w:rPr>
        <w:t>subtraction model to solve the following problem, “A serving of pizza is</w:t>
      </w:r>
      <w:r w:rsidR="00434301" w:rsidRPr="00434301">
        <w:rPr>
          <w:rFonts w:cs="Times New Roman"/>
          <w:position w:val="-20"/>
          <w:sz w:val="24"/>
          <w:szCs w:val="24"/>
        </w:rPr>
        <w:object w:dxaOrig="220" w:dyaOrig="540" w14:anchorId="7B0F25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27pt" o:ole="">
            <v:imagedata r:id="rId8" o:title=""/>
          </v:shape>
          <o:OLEObject Type="Embed" ProgID="Equation.DSMT4" ShapeID="_x0000_i1025" DrawAspect="Content" ObjectID="_1592413798" r:id="rId9"/>
        </w:object>
      </w:r>
      <w:r w:rsidRPr="00434301">
        <w:rPr>
          <w:rFonts w:cs="Times New Roman"/>
          <w:sz w:val="24"/>
          <w:szCs w:val="24"/>
        </w:rPr>
        <w:t>of the pizza. How many servings can I make from 2 pizzas?”</w:t>
      </w:r>
    </w:p>
    <w:p w14:paraId="249716E7" w14:textId="674C0FAC" w:rsidR="008C6E31" w:rsidRPr="00434301" w:rsidRDefault="008C6E31" w:rsidP="00434301">
      <w:pPr>
        <w:pStyle w:val="ListParagraph"/>
        <w:numPr>
          <w:ilvl w:val="0"/>
          <w:numId w:val="10"/>
        </w:numPr>
        <w:spacing w:before="60" w:after="0" w:line="240" w:lineRule="auto"/>
        <w:contextualSpacing w:val="0"/>
        <w:rPr>
          <w:rFonts w:cs="Times New Roman"/>
          <w:sz w:val="24"/>
          <w:szCs w:val="24"/>
        </w:rPr>
      </w:pPr>
      <w:r w:rsidRPr="00434301">
        <w:rPr>
          <w:rFonts w:cs="Times New Roman"/>
          <w:sz w:val="24"/>
          <w:szCs w:val="24"/>
        </w:rPr>
        <w:t xml:space="preserve">Next, have students </w:t>
      </w:r>
      <w:r w:rsidR="00316D2B">
        <w:rPr>
          <w:rFonts w:cs="Times New Roman"/>
          <w:sz w:val="24"/>
          <w:szCs w:val="24"/>
        </w:rPr>
        <w:t xml:space="preserve">solve </w:t>
      </w:r>
      <w:r w:rsidRPr="00434301">
        <w:rPr>
          <w:rFonts w:cs="Times New Roman"/>
          <w:sz w:val="24"/>
          <w:szCs w:val="24"/>
        </w:rPr>
        <w:t>the following</w:t>
      </w:r>
      <w:r w:rsidR="00316D2B">
        <w:rPr>
          <w:rFonts w:cs="Times New Roman"/>
          <w:sz w:val="24"/>
          <w:szCs w:val="24"/>
        </w:rPr>
        <w:t>:</w:t>
      </w:r>
      <w:r w:rsidRPr="00434301">
        <w:rPr>
          <w:rFonts w:cs="Times New Roman"/>
          <w:sz w:val="24"/>
          <w:szCs w:val="24"/>
        </w:rPr>
        <w:t xml:space="preserve"> “A serving of pizza is</w:t>
      </w:r>
      <w:r w:rsidR="003369D5" w:rsidRPr="003369D5">
        <w:rPr>
          <w:rFonts w:cs="Times New Roman"/>
          <w:position w:val="-20"/>
          <w:sz w:val="24"/>
          <w:szCs w:val="24"/>
        </w:rPr>
        <w:object w:dxaOrig="220" w:dyaOrig="540" w14:anchorId="4F1A1E0B">
          <v:shape id="_x0000_i1026" type="#_x0000_t75" style="width:10.5pt;height:27pt" o:ole="">
            <v:imagedata r:id="rId10" o:title=""/>
          </v:shape>
          <o:OLEObject Type="Embed" ProgID="Equation.DSMT4" ShapeID="_x0000_i1026" DrawAspect="Content" ObjectID="_1592413799" r:id="rId11"/>
        </w:object>
      </w:r>
      <w:r w:rsidRPr="00434301">
        <w:rPr>
          <w:rFonts w:cs="Times New Roman"/>
          <w:sz w:val="24"/>
          <w:szCs w:val="24"/>
        </w:rPr>
        <w:t xml:space="preserve">of the pizza. How many servings can I make from </w:t>
      </w:r>
      <w:r w:rsidR="003369D5" w:rsidRPr="003369D5">
        <w:rPr>
          <w:rFonts w:cs="Times New Roman"/>
          <w:position w:val="-20"/>
          <w:sz w:val="24"/>
          <w:szCs w:val="24"/>
        </w:rPr>
        <w:object w:dxaOrig="220" w:dyaOrig="540" w14:anchorId="525EEFD7">
          <v:shape id="_x0000_i1027" type="#_x0000_t75" style="width:10.5pt;height:27pt" o:ole="">
            <v:imagedata r:id="rId12" o:title=""/>
          </v:shape>
          <o:OLEObject Type="Embed" ProgID="Equation.DSMT4" ShapeID="_x0000_i1027" DrawAspect="Content" ObjectID="_1592413800" r:id="rId13"/>
        </w:object>
      </w:r>
      <w:r w:rsidRPr="00434301">
        <w:rPr>
          <w:rFonts w:cs="Times New Roman"/>
          <w:sz w:val="24"/>
          <w:szCs w:val="24"/>
        </w:rPr>
        <w:t>of the pizza?” Ask</w:t>
      </w:r>
      <w:r w:rsidR="00316D2B">
        <w:rPr>
          <w:rFonts w:cs="Times New Roman"/>
          <w:sz w:val="24"/>
          <w:szCs w:val="24"/>
        </w:rPr>
        <w:t xml:space="preserve">, </w:t>
      </w:r>
      <w:r w:rsidR="00316D2B" w:rsidRPr="00434301">
        <w:rPr>
          <w:rFonts w:cs="Times New Roman"/>
          <w:i/>
          <w:sz w:val="24"/>
          <w:szCs w:val="24"/>
        </w:rPr>
        <w:t xml:space="preserve">“How </w:t>
      </w:r>
      <w:r w:rsidRPr="00434301">
        <w:rPr>
          <w:rFonts w:cs="Times New Roman"/>
          <w:i/>
          <w:sz w:val="24"/>
          <w:szCs w:val="24"/>
        </w:rPr>
        <w:t xml:space="preserve">you can have a </w:t>
      </w:r>
      <w:r w:rsidR="00316D2B" w:rsidRPr="00434301">
        <w:rPr>
          <w:rFonts w:cs="Times New Roman"/>
          <w:i/>
          <w:sz w:val="24"/>
          <w:szCs w:val="24"/>
        </w:rPr>
        <w:t>whole-</w:t>
      </w:r>
      <w:r w:rsidRPr="00434301">
        <w:rPr>
          <w:rFonts w:cs="Times New Roman"/>
          <w:i/>
          <w:sz w:val="24"/>
          <w:szCs w:val="24"/>
        </w:rPr>
        <w:t>number quotient when you are working with fractions.</w:t>
      </w:r>
      <w:r w:rsidR="00316D2B" w:rsidRPr="00434301">
        <w:rPr>
          <w:rFonts w:cs="Times New Roman"/>
          <w:i/>
          <w:sz w:val="24"/>
          <w:szCs w:val="24"/>
        </w:rPr>
        <w:t>”</w:t>
      </w:r>
      <w:r w:rsidRPr="00434301">
        <w:rPr>
          <w:rFonts w:cs="Times New Roman"/>
          <w:sz w:val="24"/>
          <w:szCs w:val="24"/>
        </w:rPr>
        <w:t xml:space="preserve"> During this time, when working with fractional pieces, it might be useful to allow students to use fraction rods or strips.</w:t>
      </w:r>
    </w:p>
    <w:p w14:paraId="5356529D" w14:textId="5076B46C" w:rsidR="008C6E31" w:rsidRPr="00434301" w:rsidRDefault="008C6E31" w:rsidP="00434301">
      <w:pPr>
        <w:pStyle w:val="ListParagraph"/>
        <w:numPr>
          <w:ilvl w:val="0"/>
          <w:numId w:val="10"/>
        </w:numPr>
        <w:spacing w:before="60" w:after="0" w:line="240" w:lineRule="auto"/>
        <w:contextualSpacing w:val="0"/>
        <w:rPr>
          <w:rFonts w:cs="Times New Roman"/>
          <w:sz w:val="24"/>
          <w:szCs w:val="24"/>
        </w:rPr>
      </w:pPr>
      <w:r w:rsidRPr="00434301">
        <w:rPr>
          <w:rFonts w:cs="Times New Roman"/>
          <w:sz w:val="24"/>
          <w:szCs w:val="24"/>
        </w:rPr>
        <w:lastRenderedPageBreak/>
        <w:t xml:space="preserve">Next, have students </w:t>
      </w:r>
      <w:r w:rsidR="00316D2B">
        <w:rPr>
          <w:rFonts w:cs="Times New Roman"/>
          <w:sz w:val="24"/>
          <w:szCs w:val="24"/>
        </w:rPr>
        <w:t>solve</w:t>
      </w:r>
      <w:r w:rsidR="00316D2B" w:rsidRPr="00434301">
        <w:rPr>
          <w:rFonts w:cs="Times New Roman"/>
          <w:sz w:val="24"/>
          <w:szCs w:val="24"/>
        </w:rPr>
        <w:t xml:space="preserve"> </w:t>
      </w:r>
      <w:r w:rsidRPr="00434301">
        <w:rPr>
          <w:rFonts w:cs="Times New Roman"/>
          <w:sz w:val="24"/>
          <w:szCs w:val="24"/>
        </w:rPr>
        <w:t>the following</w:t>
      </w:r>
      <w:r w:rsidR="00316D2B">
        <w:rPr>
          <w:rFonts w:cs="Times New Roman"/>
          <w:sz w:val="24"/>
          <w:szCs w:val="24"/>
        </w:rPr>
        <w:t>:</w:t>
      </w:r>
      <w:r w:rsidR="00434301">
        <w:rPr>
          <w:rFonts w:cs="Times New Roman"/>
          <w:sz w:val="24"/>
          <w:szCs w:val="24"/>
        </w:rPr>
        <w:t xml:space="preserve"> “A serving of pizza is</w:t>
      </w:r>
      <w:r w:rsidR="003369D5" w:rsidRPr="003369D5">
        <w:rPr>
          <w:rFonts w:cs="Times New Roman"/>
          <w:position w:val="-20"/>
          <w:sz w:val="24"/>
          <w:szCs w:val="24"/>
        </w:rPr>
        <w:object w:dxaOrig="220" w:dyaOrig="540" w14:anchorId="27E55C42">
          <v:shape id="_x0000_i1028" type="#_x0000_t75" style="width:10.5pt;height:27pt" o:ole="">
            <v:imagedata r:id="rId14" o:title=""/>
          </v:shape>
          <o:OLEObject Type="Embed" ProgID="Equation.DSMT4" ShapeID="_x0000_i1028" DrawAspect="Content" ObjectID="_1592413801" r:id="rId15"/>
        </w:object>
      </w:r>
      <w:r w:rsidRPr="00434301">
        <w:rPr>
          <w:rFonts w:cs="Times New Roman"/>
          <w:sz w:val="24"/>
          <w:szCs w:val="24"/>
        </w:rPr>
        <w:t xml:space="preserve">of the pizza. How many servings can I make from </w:t>
      </w:r>
      <w:r w:rsidR="003369D5" w:rsidRPr="003369D5">
        <w:rPr>
          <w:rFonts w:cs="Times New Roman"/>
          <w:position w:val="-22"/>
          <w:sz w:val="24"/>
          <w:szCs w:val="24"/>
        </w:rPr>
        <w:object w:dxaOrig="200" w:dyaOrig="560" w14:anchorId="62B5B05D">
          <v:shape id="_x0000_i1029" type="#_x0000_t75" style="width:10.5pt;height:27.75pt" o:ole="">
            <v:imagedata r:id="rId16" o:title=""/>
          </v:shape>
          <o:OLEObject Type="Embed" ProgID="Equation.DSMT4" ShapeID="_x0000_i1029" DrawAspect="Content" ObjectID="_1592413802" r:id="rId17"/>
        </w:object>
      </w:r>
      <w:r w:rsidRPr="00434301">
        <w:rPr>
          <w:rFonts w:cs="Times New Roman"/>
          <w:sz w:val="24"/>
          <w:szCs w:val="24"/>
        </w:rPr>
        <w:t>of the pizza?” Students might want to answer</w:t>
      </w:r>
      <w:r w:rsidR="003369D5">
        <w:rPr>
          <w:rFonts w:cs="Times New Roman"/>
          <w:sz w:val="24"/>
          <w:szCs w:val="24"/>
        </w:rPr>
        <w:t xml:space="preserve"> 1</w:t>
      </w:r>
      <w:r w:rsidR="003369D5" w:rsidRPr="003369D5">
        <w:rPr>
          <w:rFonts w:cs="Times New Roman"/>
          <w:position w:val="-22"/>
          <w:sz w:val="24"/>
          <w:szCs w:val="24"/>
        </w:rPr>
        <w:object w:dxaOrig="200" w:dyaOrig="560" w14:anchorId="46F40502">
          <v:shape id="_x0000_i1030" type="#_x0000_t75" style="width:10.5pt;height:27.75pt" o:ole="">
            <v:imagedata r:id="rId18" o:title=""/>
          </v:shape>
          <o:OLEObject Type="Embed" ProgID="Equation.DSMT4" ShapeID="_x0000_i1030" DrawAspect="Content" ObjectID="_1592413803" r:id="rId19"/>
        </w:object>
      </w:r>
      <w:r w:rsidRPr="00434301">
        <w:rPr>
          <w:rFonts w:cs="Times New Roman"/>
          <w:sz w:val="24"/>
          <w:szCs w:val="24"/>
        </w:rPr>
        <w:t>, but it is important to remind students that a serving size is</w:t>
      </w:r>
      <w:r w:rsidR="003369D5" w:rsidRPr="003369D5">
        <w:rPr>
          <w:rFonts w:cs="Times New Roman"/>
          <w:position w:val="-20"/>
          <w:sz w:val="24"/>
          <w:szCs w:val="24"/>
        </w:rPr>
        <w:object w:dxaOrig="220" w:dyaOrig="540" w14:anchorId="03FC3EB5">
          <v:shape id="_x0000_i1031" type="#_x0000_t75" style="width:10.5pt;height:27pt" o:ole="">
            <v:imagedata r:id="rId14" o:title=""/>
          </v:shape>
          <o:OLEObject Type="Embed" ProgID="Equation.DSMT4" ShapeID="_x0000_i1031" DrawAspect="Content" ObjectID="_1592413804" r:id="rId20"/>
        </w:object>
      </w:r>
      <w:r w:rsidRPr="00434301">
        <w:rPr>
          <w:rFonts w:cs="Times New Roman"/>
          <w:sz w:val="24"/>
          <w:szCs w:val="24"/>
        </w:rPr>
        <w:t>, so</w:t>
      </w:r>
      <w:r w:rsidR="003369D5">
        <w:rPr>
          <w:rFonts w:cs="Times New Roman"/>
          <w:sz w:val="24"/>
          <w:szCs w:val="24"/>
        </w:rPr>
        <w:t xml:space="preserve"> </w:t>
      </w:r>
      <w:r w:rsidR="003369D5" w:rsidRPr="003369D5">
        <w:rPr>
          <w:rFonts w:cs="Times New Roman"/>
          <w:position w:val="-22"/>
          <w:sz w:val="24"/>
          <w:szCs w:val="24"/>
        </w:rPr>
        <w:object w:dxaOrig="200" w:dyaOrig="560" w14:anchorId="6EDEB9E1">
          <v:shape id="_x0000_i1032" type="#_x0000_t75" style="width:10.5pt;height:27.75pt" o:ole="">
            <v:imagedata r:id="rId21" o:title=""/>
          </v:shape>
          <o:OLEObject Type="Embed" ProgID="Equation.DSMT4" ShapeID="_x0000_i1032" DrawAspect="Content" ObjectID="_1592413805" r:id="rId22"/>
        </w:object>
      </w:r>
      <w:r w:rsidR="003369D5">
        <w:rPr>
          <w:rFonts w:cs="Times New Roman"/>
          <w:sz w:val="24"/>
          <w:szCs w:val="24"/>
        </w:rPr>
        <w:t xml:space="preserve"> </w:t>
      </w:r>
      <w:r w:rsidRPr="00434301">
        <w:rPr>
          <w:rFonts w:cs="Times New Roman"/>
          <w:sz w:val="24"/>
          <w:szCs w:val="24"/>
        </w:rPr>
        <w:t>is</w:t>
      </w:r>
      <w:r w:rsidR="003369D5">
        <w:rPr>
          <w:rFonts w:cs="Times New Roman"/>
          <w:sz w:val="24"/>
          <w:szCs w:val="24"/>
        </w:rPr>
        <w:t xml:space="preserve"> </w:t>
      </w:r>
      <w:r w:rsidR="003369D5" w:rsidRPr="003369D5">
        <w:rPr>
          <w:rFonts w:cs="Times New Roman"/>
          <w:position w:val="-20"/>
          <w:sz w:val="24"/>
          <w:szCs w:val="24"/>
        </w:rPr>
        <w:object w:dxaOrig="200" w:dyaOrig="540" w14:anchorId="2A56CB91">
          <v:shape id="_x0000_i1033" type="#_x0000_t75" style="width:10.5pt;height:27pt" o:ole="">
            <v:imagedata r:id="rId23" o:title=""/>
          </v:shape>
          <o:OLEObject Type="Embed" ProgID="Equation.DSMT4" ShapeID="_x0000_i1033" DrawAspect="Content" ObjectID="_1592413806" r:id="rId24"/>
        </w:object>
      </w:r>
      <w:proofErr w:type="gramStart"/>
      <w:r w:rsidRPr="00434301">
        <w:rPr>
          <w:rFonts w:cs="Times New Roman"/>
          <w:sz w:val="24"/>
          <w:szCs w:val="24"/>
        </w:rPr>
        <w:t>of</w:t>
      </w:r>
      <w:r w:rsidR="003369D5">
        <w:rPr>
          <w:rFonts w:cs="Times New Roman"/>
          <w:sz w:val="24"/>
          <w:szCs w:val="24"/>
        </w:rPr>
        <w:t xml:space="preserve"> </w:t>
      </w:r>
      <w:proofErr w:type="gramEnd"/>
      <w:r w:rsidR="003369D5" w:rsidRPr="003369D5">
        <w:rPr>
          <w:rFonts w:cs="Times New Roman"/>
          <w:position w:val="-20"/>
          <w:sz w:val="24"/>
          <w:szCs w:val="24"/>
        </w:rPr>
        <w:object w:dxaOrig="220" w:dyaOrig="540" w14:anchorId="3CABE5BD">
          <v:shape id="_x0000_i1034" type="#_x0000_t75" style="width:10.5pt;height:27pt" o:ole="">
            <v:imagedata r:id="rId14" o:title=""/>
          </v:shape>
          <o:OLEObject Type="Embed" ProgID="Equation.DSMT4" ShapeID="_x0000_i1034" DrawAspect="Content" ObjectID="_1592413807" r:id="rId25"/>
        </w:object>
      </w:r>
      <w:r w:rsidR="003369D5">
        <w:rPr>
          <w:rFonts w:cs="Times New Roman"/>
          <w:sz w:val="24"/>
          <w:szCs w:val="24"/>
        </w:rPr>
        <w:t>.</w:t>
      </w:r>
    </w:p>
    <w:p w14:paraId="31AC41CE" w14:textId="462F2296" w:rsidR="008C6E31" w:rsidRPr="00434301" w:rsidRDefault="008C6E31" w:rsidP="00434301">
      <w:pPr>
        <w:pStyle w:val="ListParagraph"/>
        <w:numPr>
          <w:ilvl w:val="0"/>
          <w:numId w:val="10"/>
        </w:numPr>
        <w:spacing w:before="60" w:after="0" w:line="240" w:lineRule="auto"/>
        <w:contextualSpacing w:val="0"/>
        <w:rPr>
          <w:rFonts w:cs="Times New Roman"/>
          <w:sz w:val="24"/>
          <w:szCs w:val="24"/>
        </w:rPr>
      </w:pPr>
      <w:r w:rsidRPr="00434301">
        <w:rPr>
          <w:rFonts w:cs="Times New Roman"/>
          <w:sz w:val="24"/>
          <w:szCs w:val="24"/>
        </w:rPr>
        <w:t>Ask students to work with a partne</w:t>
      </w:r>
      <w:r w:rsidR="00AD0B3B" w:rsidRPr="00434301">
        <w:rPr>
          <w:rFonts w:cs="Times New Roman"/>
          <w:sz w:val="24"/>
          <w:szCs w:val="24"/>
        </w:rPr>
        <w:t>r to solve the following</w:t>
      </w:r>
      <w:r w:rsidR="00CB0F15">
        <w:rPr>
          <w:rFonts w:cs="Times New Roman"/>
          <w:sz w:val="24"/>
          <w:szCs w:val="24"/>
        </w:rPr>
        <w:t>:</w:t>
      </w:r>
      <w:r w:rsidR="00AD0B3B" w:rsidRPr="00434301">
        <w:rPr>
          <w:rFonts w:cs="Times New Roman"/>
          <w:sz w:val="24"/>
          <w:szCs w:val="24"/>
        </w:rPr>
        <w:t xml:space="preserve"> “</w:t>
      </w:r>
      <w:r w:rsidR="008A57E8" w:rsidRPr="00434301">
        <w:rPr>
          <w:rFonts w:cs="Times New Roman"/>
          <w:sz w:val="24"/>
          <w:szCs w:val="24"/>
        </w:rPr>
        <w:t>You are going to have a Thanksgiving dinner, so you order 6 miniature pumpkin pies. If you are going to serve</w:t>
      </w:r>
      <w:r w:rsidR="00420E43">
        <w:rPr>
          <w:rFonts w:cs="Times New Roman"/>
          <w:sz w:val="24"/>
          <w:szCs w:val="24"/>
        </w:rPr>
        <w:t xml:space="preserve"> </w:t>
      </w:r>
      <w:r w:rsidR="00420E43" w:rsidRPr="003369D5">
        <w:rPr>
          <w:rFonts w:cs="Times New Roman"/>
          <w:position w:val="-20"/>
          <w:sz w:val="24"/>
          <w:szCs w:val="24"/>
        </w:rPr>
        <w:object w:dxaOrig="220" w:dyaOrig="540" w14:anchorId="5E26594D">
          <v:shape id="_x0000_i1035" type="#_x0000_t75" style="width:10.5pt;height:27pt" o:ole="">
            <v:imagedata r:id="rId26" o:title=""/>
          </v:shape>
          <o:OLEObject Type="Embed" ProgID="Equation.DSMT4" ShapeID="_x0000_i1035" DrawAspect="Content" ObjectID="_1592413808" r:id="rId27"/>
        </w:object>
      </w:r>
      <w:r w:rsidR="008A57E8" w:rsidRPr="00434301">
        <w:rPr>
          <w:rFonts w:cs="Times New Roman"/>
          <w:sz w:val="24"/>
          <w:szCs w:val="24"/>
        </w:rPr>
        <w:t xml:space="preserve"> of a pie to each guest, how many guests can be served?” Have students share their strategies and answers with the class.</w:t>
      </w:r>
    </w:p>
    <w:p w14:paraId="38653D79" w14:textId="77777777" w:rsidR="008A57E8" w:rsidRPr="00434301" w:rsidRDefault="003C7D9A" w:rsidP="00434301">
      <w:pPr>
        <w:pStyle w:val="ListParagraph"/>
        <w:numPr>
          <w:ilvl w:val="0"/>
          <w:numId w:val="10"/>
        </w:numPr>
        <w:spacing w:before="60" w:after="0" w:line="240" w:lineRule="auto"/>
        <w:contextualSpacing w:val="0"/>
        <w:rPr>
          <w:rFonts w:cs="Times New Roman"/>
          <w:sz w:val="24"/>
          <w:szCs w:val="24"/>
        </w:rPr>
      </w:pPr>
      <w:r w:rsidRPr="00434301">
        <w:rPr>
          <w:rFonts w:cs="Times New Roman"/>
          <w:sz w:val="24"/>
          <w:szCs w:val="24"/>
        </w:rPr>
        <w:t xml:space="preserve">Students should also understand the partitioning method of division, which is the idea that you are sharing part of a whole. You can start by having students answer questions like, “How many minutes in an hour?” or “If you have 20 candy bars that you are sharing with 10 of your friends, how many does each receive?” </w:t>
      </w:r>
    </w:p>
    <w:p w14:paraId="1EF4294B" w14:textId="7402DDDF" w:rsidR="00E96BF2" w:rsidRPr="00434301" w:rsidRDefault="003C7D9A" w:rsidP="00434301">
      <w:pPr>
        <w:pStyle w:val="ListParagraph"/>
        <w:numPr>
          <w:ilvl w:val="0"/>
          <w:numId w:val="10"/>
        </w:numPr>
        <w:spacing w:before="60" w:after="0" w:line="240" w:lineRule="auto"/>
        <w:contextualSpacing w:val="0"/>
        <w:rPr>
          <w:rFonts w:cs="Times New Roman"/>
          <w:sz w:val="24"/>
          <w:szCs w:val="24"/>
        </w:rPr>
      </w:pPr>
      <w:r w:rsidRPr="00434301">
        <w:rPr>
          <w:rFonts w:cs="Times New Roman"/>
          <w:sz w:val="24"/>
          <w:szCs w:val="24"/>
        </w:rPr>
        <w:t>Begin introducing this with fractions divided by whole numbers. Students will be</w:t>
      </w:r>
      <w:r w:rsidR="003E2A8D" w:rsidRPr="00434301">
        <w:rPr>
          <w:rFonts w:cs="Times New Roman"/>
          <w:sz w:val="24"/>
          <w:szCs w:val="24"/>
        </w:rPr>
        <w:t xml:space="preserve"> able</w:t>
      </w:r>
      <w:r w:rsidRPr="00434301">
        <w:rPr>
          <w:rFonts w:cs="Times New Roman"/>
          <w:sz w:val="24"/>
          <w:szCs w:val="24"/>
        </w:rPr>
        <w:t xml:space="preserve"> to answer the questions, “How much is the whole?” or “How much for one?” Some good questions to </w:t>
      </w:r>
      <w:r w:rsidR="00420E43">
        <w:rPr>
          <w:rFonts w:cs="Times New Roman"/>
          <w:sz w:val="24"/>
          <w:szCs w:val="24"/>
        </w:rPr>
        <w:t>ask students would be, “Jay has</w:t>
      </w:r>
      <w:r w:rsidR="00310B70" w:rsidRPr="00434301">
        <w:rPr>
          <w:rFonts w:cs="Times New Roman"/>
          <w:sz w:val="24"/>
          <w:szCs w:val="24"/>
        </w:rPr>
        <w:t xml:space="preserve"> </w:t>
      </w:r>
      <w:r w:rsidR="00420E43">
        <w:rPr>
          <w:rFonts w:cs="Times New Roman"/>
          <w:sz w:val="24"/>
          <w:szCs w:val="24"/>
        </w:rPr>
        <w:t>1</w:t>
      </w:r>
      <w:r w:rsidR="00420E43" w:rsidRPr="003369D5">
        <w:rPr>
          <w:rFonts w:cs="Times New Roman"/>
          <w:position w:val="-20"/>
          <w:sz w:val="24"/>
          <w:szCs w:val="24"/>
        </w:rPr>
        <w:object w:dxaOrig="220" w:dyaOrig="540" w14:anchorId="788BBB2E">
          <v:shape id="_x0000_i1036" type="#_x0000_t75" style="width:10.5pt;height:27pt" o:ole="">
            <v:imagedata r:id="rId28" o:title=""/>
          </v:shape>
          <o:OLEObject Type="Embed" ProgID="Equation.DSMT4" ShapeID="_x0000_i1036" DrawAspect="Content" ObjectID="_1592413809" r:id="rId29"/>
        </w:object>
      </w:r>
      <w:r w:rsidRPr="00434301">
        <w:rPr>
          <w:rFonts w:cs="Times New Roman"/>
          <w:sz w:val="24"/>
          <w:szCs w:val="24"/>
        </w:rPr>
        <w:t>of an hour left to complete his last four homework assignments. If he wants to give each assignment the same amount of time, how many hours can he give each assignment?” or “Ronaldo has</w:t>
      </w:r>
      <w:r w:rsidR="00420E43">
        <w:rPr>
          <w:rFonts w:cs="Times New Roman"/>
          <w:sz w:val="24"/>
          <w:szCs w:val="24"/>
        </w:rPr>
        <w:t xml:space="preserve"> 5</w:t>
      </w:r>
      <w:r w:rsidR="00420E43" w:rsidRPr="003369D5">
        <w:rPr>
          <w:rFonts w:cs="Times New Roman"/>
          <w:position w:val="-20"/>
          <w:sz w:val="24"/>
          <w:szCs w:val="24"/>
        </w:rPr>
        <w:object w:dxaOrig="220" w:dyaOrig="540" w14:anchorId="4B754573">
          <v:shape id="_x0000_i1037" type="#_x0000_t75" style="width:10.5pt;height:27pt" o:ole="">
            <v:imagedata r:id="rId14" o:title=""/>
          </v:shape>
          <o:OLEObject Type="Embed" ProgID="Equation.DSMT4" ShapeID="_x0000_i1037" DrawAspect="Content" ObjectID="_1592413810" r:id="rId30"/>
        </w:object>
      </w:r>
      <w:r w:rsidRPr="00434301">
        <w:rPr>
          <w:rFonts w:cs="Times New Roman"/>
          <w:sz w:val="24"/>
          <w:szCs w:val="24"/>
        </w:rPr>
        <w:t>feet of a piece of string to make seven bracelets. How much string should he use for each bracelet if he wants to use the same amount of string for each?”</w:t>
      </w:r>
      <w:r w:rsidR="00E96BF2" w:rsidRPr="00434301">
        <w:rPr>
          <w:rFonts w:cs="Times New Roman"/>
          <w:sz w:val="24"/>
          <w:szCs w:val="24"/>
        </w:rPr>
        <w:t xml:space="preserve"> In the first problem, students must partition the whole into smaller pieces than what is originally given. </w:t>
      </w:r>
      <w:r w:rsidR="00CB0F15">
        <w:rPr>
          <w:rFonts w:cs="Times New Roman"/>
          <w:sz w:val="24"/>
          <w:szCs w:val="24"/>
        </w:rPr>
        <w:t xml:space="preserve">The first problem </w:t>
      </w:r>
      <w:r w:rsidR="00E96BF2" w:rsidRPr="00434301">
        <w:rPr>
          <w:rFonts w:cs="Times New Roman"/>
          <w:sz w:val="24"/>
          <w:szCs w:val="24"/>
        </w:rPr>
        <w:t>will require students to use sixteenths</w:t>
      </w:r>
      <w:r w:rsidR="00CB0F15">
        <w:rPr>
          <w:rFonts w:cs="Times New Roman"/>
          <w:sz w:val="24"/>
          <w:szCs w:val="24"/>
        </w:rPr>
        <w:t>,</w:t>
      </w:r>
      <w:r w:rsidR="00E96BF2" w:rsidRPr="00434301">
        <w:rPr>
          <w:rFonts w:cs="Times New Roman"/>
          <w:sz w:val="24"/>
          <w:szCs w:val="24"/>
        </w:rPr>
        <w:t xml:space="preserve"> and the second </w:t>
      </w:r>
      <w:r w:rsidR="00CB0F15">
        <w:rPr>
          <w:rFonts w:cs="Times New Roman"/>
          <w:sz w:val="24"/>
          <w:szCs w:val="24"/>
        </w:rPr>
        <w:t>problem</w:t>
      </w:r>
      <w:r w:rsidR="00CB0F15" w:rsidRPr="00434301">
        <w:rPr>
          <w:rFonts w:cs="Times New Roman"/>
          <w:sz w:val="24"/>
          <w:szCs w:val="24"/>
        </w:rPr>
        <w:t xml:space="preserve"> </w:t>
      </w:r>
      <w:r w:rsidR="00E96BF2" w:rsidRPr="00434301">
        <w:rPr>
          <w:rFonts w:cs="Times New Roman"/>
          <w:sz w:val="24"/>
          <w:szCs w:val="24"/>
        </w:rPr>
        <w:t>will require students to use the originally given partitioning: fourths. Using fraction bars or strips will be a good method for students to solve these types of problems.</w:t>
      </w:r>
    </w:p>
    <w:p w14:paraId="17E0F006" w14:textId="2083BB46" w:rsidR="003C7D9A" w:rsidRPr="00434301" w:rsidRDefault="00E96BF2" w:rsidP="00434301">
      <w:pPr>
        <w:pStyle w:val="ListParagraph"/>
        <w:numPr>
          <w:ilvl w:val="0"/>
          <w:numId w:val="10"/>
        </w:numPr>
        <w:spacing w:before="60" w:after="0" w:line="240" w:lineRule="auto"/>
        <w:contextualSpacing w:val="0"/>
        <w:rPr>
          <w:rFonts w:cs="Times New Roman"/>
          <w:sz w:val="24"/>
          <w:szCs w:val="24"/>
        </w:rPr>
      </w:pPr>
      <w:r w:rsidRPr="00434301">
        <w:rPr>
          <w:rFonts w:cs="Times New Roman"/>
          <w:sz w:val="24"/>
          <w:szCs w:val="24"/>
        </w:rPr>
        <w:t>In order to develop the algorithm</w:t>
      </w:r>
      <w:r w:rsidR="00A938C9" w:rsidRPr="00434301">
        <w:rPr>
          <w:rFonts w:cs="Times New Roman"/>
          <w:sz w:val="24"/>
          <w:szCs w:val="24"/>
        </w:rPr>
        <w:t>, which should follow the conceptual understanding,</w:t>
      </w:r>
      <w:r w:rsidRPr="00434301">
        <w:rPr>
          <w:rFonts w:cs="Times New Roman"/>
          <w:sz w:val="24"/>
          <w:szCs w:val="24"/>
        </w:rPr>
        <w:t xml:space="preserve"> for fraction division, one way is to find a common denominator and then divide the numerators. For example, if the problem </w:t>
      </w:r>
      <w:proofErr w:type="gramStart"/>
      <w:r w:rsidRPr="00434301">
        <w:rPr>
          <w:rFonts w:cs="Times New Roman"/>
          <w:sz w:val="24"/>
          <w:szCs w:val="24"/>
        </w:rPr>
        <w:t>is</w:t>
      </w:r>
      <w:r w:rsidR="00420E43">
        <w:rPr>
          <w:rFonts w:cs="Times New Roman"/>
          <w:sz w:val="24"/>
          <w:szCs w:val="24"/>
        </w:rPr>
        <w:t xml:space="preserve"> </w:t>
      </w:r>
      <w:proofErr w:type="gramEnd"/>
      <w:r w:rsidR="00420E43" w:rsidRPr="00420E43">
        <w:rPr>
          <w:rFonts w:cs="Times New Roman"/>
          <w:position w:val="-22"/>
          <w:sz w:val="24"/>
          <w:szCs w:val="24"/>
        </w:rPr>
        <w:object w:dxaOrig="1440" w:dyaOrig="560" w14:anchorId="438DD6E5">
          <v:shape id="_x0000_i1038" type="#_x0000_t75" style="width:1in;height:27.75pt" o:ole="">
            <v:imagedata r:id="rId31" o:title=""/>
          </v:shape>
          <o:OLEObject Type="Embed" ProgID="Equation.DSMT4" ShapeID="_x0000_i1038" DrawAspect="Content" ObjectID="_1592413811" r:id="rId32"/>
        </w:object>
      </w:r>
      <w:r w:rsidRPr="00434301">
        <w:rPr>
          <w:rFonts w:cs="Times New Roman"/>
          <w:sz w:val="24"/>
          <w:szCs w:val="24"/>
        </w:rPr>
        <w:t xml:space="preserve">. Why does this work? It is the same idea as </w:t>
      </w:r>
      <w:r w:rsidR="00CB0F15" w:rsidRPr="00434301">
        <w:rPr>
          <w:rFonts w:cs="Times New Roman"/>
          <w:sz w:val="24"/>
          <w:szCs w:val="24"/>
        </w:rPr>
        <w:t>whole</w:t>
      </w:r>
      <w:r w:rsidR="00CB0F15">
        <w:rPr>
          <w:rFonts w:cs="Times New Roman"/>
          <w:sz w:val="24"/>
          <w:szCs w:val="24"/>
        </w:rPr>
        <w:t>-</w:t>
      </w:r>
      <w:r w:rsidRPr="00434301">
        <w:rPr>
          <w:rFonts w:cs="Times New Roman"/>
          <w:sz w:val="24"/>
          <w:szCs w:val="24"/>
        </w:rPr>
        <w:t>number operations, but you now can ask yourself, “How many sets of</w:t>
      </w:r>
      <w:r w:rsidR="00420E43">
        <w:rPr>
          <w:rFonts w:cs="Times New Roman"/>
          <w:sz w:val="24"/>
          <w:szCs w:val="24"/>
        </w:rPr>
        <w:t xml:space="preserve"> </w:t>
      </w:r>
      <w:r w:rsidR="00420E43" w:rsidRPr="00420E43">
        <w:rPr>
          <w:rFonts w:cs="Times New Roman"/>
          <w:position w:val="-22"/>
          <w:sz w:val="24"/>
          <w:szCs w:val="24"/>
        </w:rPr>
        <w:object w:dxaOrig="200" w:dyaOrig="560" w14:anchorId="0C743E3C">
          <v:shape id="_x0000_i1039" type="#_x0000_t75" style="width:10.5pt;height:27.75pt" o:ole="">
            <v:imagedata r:id="rId33" o:title=""/>
          </v:shape>
          <o:OLEObject Type="Embed" ProgID="Equation.DSMT4" ShapeID="_x0000_i1039" DrawAspect="Content" ObjectID="_1592413812" r:id="rId34"/>
        </w:object>
      </w:r>
      <w:r w:rsidR="00420E43">
        <w:rPr>
          <w:rFonts w:cs="Times New Roman"/>
          <w:sz w:val="24"/>
          <w:szCs w:val="24"/>
        </w:rPr>
        <w:t xml:space="preserve"> </w:t>
      </w:r>
      <w:r w:rsidRPr="00434301">
        <w:rPr>
          <w:rFonts w:cs="Times New Roman"/>
          <w:sz w:val="24"/>
          <w:szCs w:val="24"/>
        </w:rPr>
        <w:t>can you get in</w:t>
      </w:r>
      <w:r w:rsidR="00420E43" w:rsidRPr="00420E43">
        <w:rPr>
          <w:rFonts w:cs="Times New Roman"/>
          <w:position w:val="-22"/>
          <w:sz w:val="24"/>
          <w:szCs w:val="24"/>
        </w:rPr>
        <w:object w:dxaOrig="200" w:dyaOrig="560" w14:anchorId="58AEC8D2">
          <v:shape id="_x0000_i1040" type="#_x0000_t75" style="width:10.5pt;height:27.75pt" o:ole="">
            <v:imagedata r:id="rId35" o:title=""/>
          </v:shape>
          <o:OLEObject Type="Embed" ProgID="Equation.DSMT4" ShapeID="_x0000_i1040" DrawAspect="Content" ObjectID="_1592413813" r:id="rId36"/>
        </w:object>
      </w:r>
      <w:r w:rsidRPr="00434301">
        <w:rPr>
          <w:rFonts w:cs="Times New Roman"/>
          <w:sz w:val="24"/>
          <w:szCs w:val="24"/>
        </w:rPr>
        <w:t>?” You can get one whole</w:t>
      </w:r>
      <w:r w:rsidR="00420E43">
        <w:rPr>
          <w:rFonts w:cs="Times New Roman"/>
          <w:sz w:val="24"/>
          <w:szCs w:val="24"/>
        </w:rPr>
        <w:t xml:space="preserve"> </w:t>
      </w:r>
      <w:r w:rsidR="00420E43" w:rsidRPr="00420E43">
        <w:rPr>
          <w:rFonts w:cs="Times New Roman"/>
          <w:position w:val="-22"/>
          <w:sz w:val="24"/>
          <w:szCs w:val="24"/>
        </w:rPr>
        <w:object w:dxaOrig="200" w:dyaOrig="560" w14:anchorId="7E2D9216">
          <v:shape id="_x0000_i1041" type="#_x0000_t75" style="width:10.5pt;height:27.75pt" o:ole="">
            <v:imagedata r:id="rId37" o:title=""/>
          </v:shape>
          <o:OLEObject Type="Embed" ProgID="Equation.DSMT4" ShapeID="_x0000_i1041" DrawAspect="Content" ObjectID="_1592413814" r:id="rId38"/>
        </w:object>
      </w:r>
      <w:r w:rsidR="00420E43">
        <w:rPr>
          <w:rFonts w:cs="Times New Roman"/>
          <w:sz w:val="24"/>
          <w:szCs w:val="24"/>
        </w:rPr>
        <w:t xml:space="preserve"> </w:t>
      </w:r>
      <w:r w:rsidRPr="00434301">
        <w:rPr>
          <w:rFonts w:cs="Times New Roman"/>
          <w:sz w:val="24"/>
          <w:szCs w:val="24"/>
        </w:rPr>
        <w:t>and</w:t>
      </w:r>
      <w:r w:rsidR="00420E43">
        <w:rPr>
          <w:rFonts w:cs="Times New Roman"/>
          <w:sz w:val="24"/>
          <w:szCs w:val="24"/>
        </w:rPr>
        <w:t xml:space="preserve"> </w:t>
      </w:r>
      <w:r w:rsidR="00420E43" w:rsidRPr="00420E43">
        <w:rPr>
          <w:rFonts w:cs="Times New Roman"/>
          <w:position w:val="-20"/>
          <w:sz w:val="24"/>
          <w:szCs w:val="24"/>
        </w:rPr>
        <w:object w:dxaOrig="200" w:dyaOrig="540" w14:anchorId="24BF94C5">
          <v:shape id="_x0000_i1042" type="#_x0000_t75" style="width:10.5pt;height:27pt" o:ole="">
            <v:imagedata r:id="rId39" o:title=""/>
          </v:shape>
          <o:OLEObject Type="Embed" ProgID="Equation.DSMT4" ShapeID="_x0000_i1042" DrawAspect="Content" ObjectID="_1592413815" r:id="rId40"/>
        </w:object>
      </w:r>
      <w:r w:rsidR="00420E43">
        <w:rPr>
          <w:rFonts w:cs="Times New Roman"/>
          <w:sz w:val="24"/>
          <w:szCs w:val="24"/>
        </w:rPr>
        <w:t xml:space="preserve"> </w:t>
      </w:r>
      <w:r w:rsidRPr="00434301">
        <w:rPr>
          <w:rFonts w:cs="Times New Roman"/>
          <w:sz w:val="24"/>
          <w:szCs w:val="24"/>
        </w:rPr>
        <w:t xml:space="preserve">of </w:t>
      </w:r>
      <w:proofErr w:type="gramStart"/>
      <w:r w:rsidRPr="00434301">
        <w:rPr>
          <w:rFonts w:cs="Times New Roman"/>
          <w:sz w:val="24"/>
          <w:szCs w:val="24"/>
        </w:rPr>
        <w:t>a</w:t>
      </w:r>
      <w:r w:rsidR="00420E43">
        <w:rPr>
          <w:rFonts w:cs="Times New Roman"/>
          <w:sz w:val="24"/>
          <w:szCs w:val="24"/>
        </w:rPr>
        <w:t xml:space="preserve"> </w:t>
      </w:r>
      <w:proofErr w:type="gramEnd"/>
      <w:r w:rsidR="00420E43" w:rsidRPr="00420E43">
        <w:rPr>
          <w:rFonts w:cs="Times New Roman"/>
          <w:position w:val="-22"/>
          <w:sz w:val="24"/>
          <w:szCs w:val="24"/>
        </w:rPr>
        <w:object w:dxaOrig="200" w:dyaOrig="560" w14:anchorId="0B1AF710">
          <v:shape id="_x0000_i1043" type="#_x0000_t75" style="width:10.5pt;height:27.75pt" o:ole="">
            <v:imagedata r:id="rId41" o:title=""/>
          </v:shape>
          <o:OLEObject Type="Embed" ProgID="Equation.DSMT4" ShapeID="_x0000_i1043" DrawAspect="Content" ObjectID="_1592413816" r:id="rId42"/>
        </w:object>
      </w:r>
      <w:r w:rsidRPr="00434301">
        <w:rPr>
          <w:rFonts w:cs="Times New Roman"/>
          <w:sz w:val="24"/>
          <w:szCs w:val="24"/>
        </w:rPr>
        <w:t>, which equals</w:t>
      </w:r>
      <w:r w:rsidR="00631AF1">
        <w:rPr>
          <w:rFonts w:cs="Times New Roman"/>
          <w:sz w:val="24"/>
          <w:szCs w:val="24"/>
        </w:rPr>
        <w:t xml:space="preserve"> </w:t>
      </w:r>
      <w:r w:rsidR="00631AF1" w:rsidRPr="00631AF1">
        <w:rPr>
          <w:rFonts w:cs="Times New Roman"/>
          <w:position w:val="-20"/>
          <w:sz w:val="24"/>
          <w:szCs w:val="24"/>
        </w:rPr>
        <w:object w:dxaOrig="200" w:dyaOrig="540" w14:anchorId="462888A4">
          <v:shape id="_x0000_i1044" type="#_x0000_t75" style="width:10.5pt;height:27pt" o:ole="">
            <v:imagedata r:id="rId43" o:title=""/>
          </v:shape>
          <o:OLEObject Type="Embed" ProgID="Equation.DSMT4" ShapeID="_x0000_i1044" DrawAspect="Content" ObjectID="_1592413817" r:id="rId44"/>
        </w:object>
      </w:r>
      <w:r w:rsidR="00310B70" w:rsidRPr="00434301">
        <w:rPr>
          <w:rFonts w:cs="Times New Roman"/>
          <w:sz w:val="24"/>
          <w:szCs w:val="24"/>
        </w:rPr>
        <w:t>,</w:t>
      </w:r>
      <w:r w:rsidR="00A938C9" w:rsidRPr="00434301">
        <w:rPr>
          <w:rFonts w:cs="Times New Roman"/>
          <w:sz w:val="24"/>
          <w:szCs w:val="24"/>
        </w:rPr>
        <w:t xml:space="preserve"> or </w:t>
      </w:r>
      <w:r w:rsidR="00631AF1">
        <w:rPr>
          <w:rFonts w:cs="Times New Roman"/>
          <w:sz w:val="24"/>
          <w:szCs w:val="24"/>
        </w:rPr>
        <w:t xml:space="preserve"> 1</w:t>
      </w:r>
      <w:r w:rsidR="00631AF1" w:rsidRPr="00631AF1">
        <w:rPr>
          <w:rFonts w:cs="Times New Roman"/>
          <w:position w:val="-20"/>
          <w:sz w:val="24"/>
          <w:szCs w:val="24"/>
        </w:rPr>
        <w:object w:dxaOrig="200" w:dyaOrig="540" w14:anchorId="22264EB5">
          <v:shape id="_x0000_i1045" type="#_x0000_t75" style="width:10.5pt;height:27pt" o:ole="">
            <v:imagedata r:id="rId45" o:title=""/>
          </v:shape>
          <o:OLEObject Type="Embed" ProgID="Equation.DSMT4" ShapeID="_x0000_i1045" DrawAspect="Content" ObjectID="_1592413818" r:id="rId46"/>
        </w:object>
      </w:r>
      <w:r w:rsidR="00310B70" w:rsidRPr="00434301">
        <w:rPr>
          <w:rFonts w:cs="Times New Roman"/>
          <w:sz w:val="24"/>
          <w:szCs w:val="24"/>
        </w:rPr>
        <w:t>.</w:t>
      </w:r>
    </w:p>
    <w:p w14:paraId="2B64DE7D" w14:textId="2E3C9243" w:rsidR="00E96BF2" w:rsidRPr="00434301" w:rsidRDefault="00E96BF2" w:rsidP="00434301">
      <w:pPr>
        <w:pStyle w:val="ListParagraph"/>
        <w:numPr>
          <w:ilvl w:val="0"/>
          <w:numId w:val="10"/>
        </w:numPr>
        <w:spacing w:before="60" w:after="0" w:line="240" w:lineRule="auto"/>
        <w:contextualSpacing w:val="0"/>
        <w:rPr>
          <w:rFonts w:cs="Times New Roman"/>
          <w:sz w:val="24"/>
          <w:szCs w:val="24"/>
        </w:rPr>
      </w:pPr>
      <w:r w:rsidRPr="00434301">
        <w:rPr>
          <w:rFonts w:cs="Times New Roman"/>
          <w:sz w:val="24"/>
          <w:szCs w:val="24"/>
        </w:rPr>
        <w:t xml:space="preserve">Another way to develop the </w:t>
      </w:r>
      <w:r w:rsidR="00CB0F15" w:rsidRPr="00434301">
        <w:rPr>
          <w:rFonts w:cs="Times New Roman"/>
          <w:sz w:val="24"/>
          <w:szCs w:val="24"/>
        </w:rPr>
        <w:t>more</w:t>
      </w:r>
      <w:r w:rsidR="00CB0F15">
        <w:rPr>
          <w:rFonts w:cs="Times New Roman"/>
          <w:sz w:val="24"/>
          <w:szCs w:val="24"/>
        </w:rPr>
        <w:t>-</w:t>
      </w:r>
      <w:r w:rsidRPr="00434301">
        <w:rPr>
          <w:rFonts w:cs="Times New Roman"/>
          <w:sz w:val="24"/>
          <w:szCs w:val="24"/>
        </w:rPr>
        <w:t>traditional algorithm is to begin by having students look for patterns. Give the following problems and then ask the connected questions</w:t>
      </w:r>
      <w:r w:rsidR="00AF6E9F" w:rsidRPr="00434301">
        <w:rPr>
          <w:rFonts w:cs="Times New Roman"/>
          <w:sz w:val="24"/>
          <w:szCs w:val="24"/>
        </w:rPr>
        <w:t xml:space="preserve"> (keep a table of the responses)</w:t>
      </w:r>
      <w:r w:rsidRPr="00434301">
        <w:rPr>
          <w:rFonts w:cs="Times New Roman"/>
          <w:sz w:val="24"/>
          <w:szCs w:val="24"/>
        </w:rPr>
        <w:t>:</w:t>
      </w:r>
    </w:p>
    <w:p w14:paraId="57B81FC0" w14:textId="16A5541E" w:rsidR="00E96BF2" w:rsidRPr="00434301" w:rsidRDefault="00F05969" w:rsidP="00434301">
      <w:pPr>
        <w:pStyle w:val="ListParagraph"/>
        <w:numPr>
          <w:ilvl w:val="1"/>
          <w:numId w:val="10"/>
        </w:numPr>
        <w:spacing w:before="60" w:after="0" w:line="240" w:lineRule="auto"/>
        <w:contextualSpacing w:val="0"/>
        <w:rPr>
          <w:rFonts w:cs="Times New Roman"/>
          <w:sz w:val="24"/>
          <w:szCs w:val="24"/>
        </w:rPr>
      </w:pPr>
      <w:r>
        <w:rPr>
          <w:rFonts w:cs="Times New Roman"/>
          <w:sz w:val="24"/>
          <w:szCs w:val="24"/>
        </w:rPr>
        <w:t>4</w:t>
      </w:r>
      <w:r w:rsidRPr="00F05969">
        <w:rPr>
          <w:rFonts w:cs="Times New Roman"/>
          <w:position w:val="-20"/>
          <w:sz w:val="24"/>
          <w:szCs w:val="24"/>
        </w:rPr>
        <w:object w:dxaOrig="320" w:dyaOrig="540" w14:anchorId="3F44A3D8">
          <v:shape id="_x0000_i1046" type="#_x0000_t75" style="width:16.5pt;height:27pt" o:ole="">
            <v:imagedata r:id="rId47" o:title=""/>
          </v:shape>
          <o:OLEObject Type="Embed" ProgID="Equation.DSMT4" ShapeID="_x0000_i1046" DrawAspect="Content" ObjectID="_1592413819" r:id="rId48"/>
        </w:object>
      </w:r>
      <w:r w:rsidR="00631AF1">
        <w:rPr>
          <w:rFonts w:cs="Times New Roman"/>
          <w:sz w:val="24"/>
          <w:szCs w:val="24"/>
        </w:rPr>
        <w:t xml:space="preserve"> </w:t>
      </w:r>
      <w:r>
        <w:rPr>
          <w:rFonts w:cs="Times New Roman"/>
          <w:sz w:val="24"/>
          <w:szCs w:val="24"/>
        </w:rPr>
        <w:t xml:space="preserve">= </w:t>
      </w:r>
      <w:r w:rsidR="00E96BF2" w:rsidRPr="00434301">
        <w:rPr>
          <w:rFonts w:cs="Times New Roman"/>
          <w:sz w:val="24"/>
          <w:szCs w:val="24"/>
        </w:rPr>
        <w:t>(How many servings of</w:t>
      </w:r>
      <w:r>
        <w:rPr>
          <w:rFonts w:cs="Times New Roman"/>
          <w:sz w:val="24"/>
          <w:szCs w:val="24"/>
        </w:rPr>
        <w:t xml:space="preserve"> </w:t>
      </w:r>
      <w:r w:rsidRPr="00F05969">
        <w:rPr>
          <w:rFonts w:cs="Times New Roman"/>
          <w:position w:val="-20"/>
          <w:sz w:val="24"/>
          <w:szCs w:val="24"/>
        </w:rPr>
        <w:object w:dxaOrig="200" w:dyaOrig="540" w14:anchorId="4CECC118">
          <v:shape id="_x0000_i1047" type="#_x0000_t75" style="width:10.5pt;height:27pt" o:ole="">
            <v:imagedata r:id="rId49" o:title=""/>
          </v:shape>
          <o:OLEObject Type="Embed" ProgID="Equation.DSMT4" ShapeID="_x0000_i1047" DrawAspect="Content" ObjectID="_1592413820" r:id="rId50"/>
        </w:object>
      </w:r>
      <w:r w:rsidR="00E96BF2" w:rsidRPr="00434301">
        <w:rPr>
          <w:rFonts w:cs="Times New Roman"/>
          <w:sz w:val="24"/>
          <w:szCs w:val="24"/>
        </w:rPr>
        <w:t xml:space="preserve"> in 4 containers?)</w:t>
      </w:r>
    </w:p>
    <w:p w14:paraId="4DA6E762" w14:textId="5834C076" w:rsidR="00E96BF2" w:rsidRPr="00434301" w:rsidRDefault="00F05969" w:rsidP="00434301">
      <w:pPr>
        <w:pStyle w:val="ListParagraph"/>
        <w:numPr>
          <w:ilvl w:val="1"/>
          <w:numId w:val="10"/>
        </w:numPr>
        <w:spacing w:before="60" w:after="0" w:line="240" w:lineRule="auto"/>
        <w:contextualSpacing w:val="0"/>
        <w:rPr>
          <w:rFonts w:cs="Times New Roman"/>
          <w:sz w:val="24"/>
          <w:szCs w:val="24"/>
        </w:rPr>
      </w:pPr>
      <w:r>
        <w:rPr>
          <w:rFonts w:cs="Times New Roman"/>
          <w:sz w:val="24"/>
          <w:szCs w:val="24"/>
        </w:rPr>
        <w:t xml:space="preserve">12 </w:t>
      </w:r>
      <w:r w:rsidRPr="00F05969">
        <w:rPr>
          <w:rFonts w:cs="Times New Roman"/>
          <w:position w:val="-22"/>
          <w:sz w:val="24"/>
          <w:szCs w:val="24"/>
        </w:rPr>
        <w:object w:dxaOrig="320" w:dyaOrig="560" w14:anchorId="305A2FAB">
          <v:shape id="_x0000_i1048" type="#_x0000_t75" style="width:16.5pt;height:27.75pt" o:ole="">
            <v:imagedata r:id="rId51" o:title=""/>
          </v:shape>
          <o:OLEObject Type="Embed" ProgID="Equation.DSMT4" ShapeID="_x0000_i1048" DrawAspect="Content" ObjectID="_1592413821" r:id="rId52"/>
        </w:object>
      </w:r>
      <w:r>
        <w:rPr>
          <w:rFonts w:cs="Times New Roman"/>
          <w:sz w:val="24"/>
          <w:szCs w:val="24"/>
        </w:rPr>
        <w:t xml:space="preserve"> =</w:t>
      </w:r>
      <w:r w:rsidR="00F3639F" w:rsidRPr="00434301">
        <w:rPr>
          <w:rFonts w:cs="Times New Roman"/>
          <w:sz w:val="24"/>
          <w:szCs w:val="24"/>
        </w:rPr>
        <w:t xml:space="preserve"> (How many servings of</w:t>
      </w:r>
      <w:r>
        <w:rPr>
          <w:rFonts w:cs="Times New Roman"/>
          <w:sz w:val="24"/>
          <w:szCs w:val="24"/>
        </w:rPr>
        <w:t xml:space="preserve"> </w:t>
      </w:r>
      <w:r w:rsidRPr="00F05969">
        <w:rPr>
          <w:rFonts w:cs="Times New Roman"/>
          <w:position w:val="-22"/>
          <w:sz w:val="24"/>
          <w:szCs w:val="24"/>
        </w:rPr>
        <w:object w:dxaOrig="200" w:dyaOrig="560" w14:anchorId="066BEA24">
          <v:shape id="_x0000_i1049" type="#_x0000_t75" style="width:10.5pt;height:27.75pt" o:ole="">
            <v:imagedata r:id="rId53" o:title=""/>
          </v:shape>
          <o:OLEObject Type="Embed" ProgID="Equation.DSMT4" ShapeID="_x0000_i1049" DrawAspect="Content" ObjectID="_1592413822" r:id="rId54"/>
        </w:object>
      </w:r>
      <w:r w:rsidR="00F3639F" w:rsidRPr="00434301">
        <w:rPr>
          <w:rFonts w:cs="Times New Roman"/>
          <w:sz w:val="24"/>
          <w:szCs w:val="24"/>
        </w:rPr>
        <w:t>in 12</w:t>
      </w:r>
      <w:r w:rsidR="00AF6E9F" w:rsidRPr="00434301">
        <w:rPr>
          <w:rFonts w:cs="Times New Roman"/>
          <w:sz w:val="24"/>
          <w:szCs w:val="24"/>
        </w:rPr>
        <w:t xml:space="preserve"> containers?)</w:t>
      </w:r>
    </w:p>
    <w:p w14:paraId="17078441" w14:textId="2591F654" w:rsidR="00AF6E9F" w:rsidRPr="00434301" w:rsidRDefault="00F05969" w:rsidP="00434301">
      <w:pPr>
        <w:pStyle w:val="ListParagraph"/>
        <w:numPr>
          <w:ilvl w:val="1"/>
          <w:numId w:val="10"/>
        </w:numPr>
        <w:spacing w:before="60" w:after="0" w:line="240" w:lineRule="auto"/>
        <w:contextualSpacing w:val="0"/>
        <w:rPr>
          <w:rFonts w:cs="Times New Roman"/>
          <w:sz w:val="24"/>
          <w:szCs w:val="24"/>
        </w:rPr>
      </w:pPr>
      <w:r>
        <w:rPr>
          <w:rFonts w:cs="Times New Roman"/>
          <w:sz w:val="24"/>
          <w:szCs w:val="24"/>
        </w:rPr>
        <w:t xml:space="preserve">9 </w:t>
      </w:r>
      <w:r w:rsidRPr="00F05969">
        <w:rPr>
          <w:rFonts w:cs="Times New Roman"/>
          <w:position w:val="-20"/>
          <w:sz w:val="24"/>
          <w:szCs w:val="24"/>
        </w:rPr>
        <w:object w:dxaOrig="340" w:dyaOrig="540" w14:anchorId="3837C756">
          <v:shape id="_x0000_i1050" type="#_x0000_t75" style="width:17.25pt;height:27pt" o:ole="">
            <v:imagedata r:id="rId55" o:title=""/>
          </v:shape>
          <o:OLEObject Type="Embed" ProgID="Equation.DSMT4" ShapeID="_x0000_i1050" DrawAspect="Content" ObjectID="_1592413823" r:id="rId56"/>
        </w:object>
      </w:r>
      <w:r>
        <w:rPr>
          <w:rFonts w:cs="Times New Roman"/>
          <w:sz w:val="24"/>
          <w:szCs w:val="24"/>
        </w:rPr>
        <w:t xml:space="preserve"> =</w:t>
      </w:r>
      <w:r w:rsidR="00F3639F" w:rsidRPr="00434301">
        <w:rPr>
          <w:rFonts w:cs="Times New Roman"/>
          <w:sz w:val="24"/>
          <w:szCs w:val="24"/>
        </w:rPr>
        <w:t xml:space="preserve"> (How many servings of</w:t>
      </w:r>
      <w:r>
        <w:rPr>
          <w:rFonts w:cs="Times New Roman"/>
          <w:sz w:val="24"/>
          <w:szCs w:val="24"/>
        </w:rPr>
        <w:t xml:space="preserve"> </w:t>
      </w:r>
      <w:r w:rsidRPr="00F05969">
        <w:rPr>
          <w:rFonts w:cs="Times New Roman"/>
          <w:position w:val="-20"/>
          <w:sz w:val="24"/>
          <w:szCs w:val="24"/>
        </w:rPr>
        <w:object w:dxaOrig="220" w:dyaOrig="540" w14:anchorId="23D4D71F">
          <v:shape id="_x0000_i1051" type="#_x0000_t75" style="width:10.5pt;height:27pt" o:ole="">
            <v:imagedata r:id="rId57" o:title=""/>
          </v:shape>
          <o:OLEObject Type="Embed" ProgID="Equation.DSMT4" ShapeID="_x0000_i1051" DrawAspect="Content" ObjectID="_1592413824" r:id="rId58"/>
        </w:object>
      </w:r>
      <w:r w:rsidR="00F3639F" w:rsidRPr="00434301">
        <w:rPr>
          <w:rFonts w:cs="Times New Roman"/>
          <w:sz w:val="24"/>
          <w:szCs w:val="24"/>
        </w:rPr>
        <w:t xml:space="preserve"> in 9</w:t>
      </w:r>
      <w:r w:rsidR="00AF6E9F" w:rsidRPr="00434301">
        <w:rPr>
          <w:rFonts w:cs="Times New Roman"/>
          <w:sz w:val="24"/>
          <w:szCs w:val="24"/>
        </w:rPr>
        <w:t xml:space="preserve"> containers?)</w:t>
      </w:r>
    </w:p>
    <w:p w14:paraId="16696970" w14:textId="3B307865" w:rsidR="00AF6E9F" w:rsidRPr="00434301" w:rsidRDefault="00F05969" w:rsidP="00434301">
      <w:pPr>
        <w:pStyle w:val="ListParagraph"/>
        <w:numPr>
          <w:ilvl w:val="1"/>
          <w:numId w:val="10"/>
        </w:numPr>
        <w:spacing w:before="60" w:after="0" w:line="240" w:lineRule="auto"/>
        <w:contextualSpacing w:val="0"/>
        <w:rPr>
          <w:rFonts w:cs="Times New Roman"/>
          <w:sz w:val="24"/>
          <w:szCs w:val="24"/>
        </w:rPr>
      </w:pPr>
      <w:r>
        <w:rPr>
          <w:rFonts w:cs="Times New Roman"/>
          <w:sz w:val="24"/>
          <w:szCs w:val="24"/>
        </w:rPr>
        <w:lastRenderedPageBreak/>
        <w:t>2</w:t>
      </w:r>
      <w:r w:rsidRPr="00F05969">
        <w:rPr>
          <w:rFonts w:cs="Times New Roman"/>
          <w:position w:val="-22"/>
          <w:sz w:val="24"/>
          <w:szCs w:val="24"/>
        </w:rPr>
        <w:object w:dxaOrig="520" w:dyaOrig="560" w14:anchorId="77436A7A">
          <v:shape id="_x0000_i1052" type="#_x0000_t75" style="width:25.5pt;height:27.75pt" o:ole="">
            <v:imagedata r:id="rId59" o:title=""/>
          </v:shape>
          <o:OLEObject Type="Embed" ProgID="Equation.DSMT4" ShapeID="_x0000_i1052" DrawAspect="Content" ObjectID="_1592413825" r:id="rId60"/>
        </w:object>
      </w:r>
      <w:r>
        <w:rPr>
          <w:rFonts w:cs="Times New Roman"/>
          <w:sz w:val="24"/>
          <w:szCs w:val="24"/>
        </w:rPr>
        <w:t xml:space="preserve"> = (How many servings of </w:t>
      </w:r>
      <w:r w:rsidRPr="00F05969">
        <w:rPr>
          <w:rFonts w:cs="Times New Roman"/>
          <w:position w:val="-22"/>
          <w:sz w:val="24"/>
          <w:szCs w:val="24"/>
        </w:rPr>
        <w:object w:dxaOrig="200" w:dyaOrig="560" w14:anchorId="0EDF9CC0">
          <v:shape id="_x0000_i1053" type="#_x0000_t75" style="width:10.5pt;height:27.75pt" o:ole="">
            <v:imagedata r:id="rId61" o:title=""/>
          </v:shape>
          <o:OLEObject Type="Embed" ProgID="Equation.DSMT4" ShapeID="_x0000_i1053" DrawAspect="Content" ObjectID="_1592413826" r:id="rId62"/>
        </w:object>
      </w:r>
      <w:r w:rsidR="00AF6E9F" w:rsidRPr="00434301">
        <w:rPr>
          <w:rFonts w:cs="Times New Roman"/>
          <w:sz w:val="24"/>
          <w:szCs w:val="24"/>
        </w:rPr>
        <w:t>in</w:t>
      </w:r>
      <w:r>
        <w:rPr>
          <w:rFonts w:cs="Times New Roman"/>
          <w:sz w:val="24"/>
          <w:szCs w:val="24"/>
        </w:rPr>
        <w:t xml:space="preserve"> 2</w:t>
      </w:r>
      <w:r w:rsidRPr="00F05969">
        <w:rPr>
          <w:rFonts w:cs="Times New Roman"/>
          <w:position w:val="-20"/>
          <w:sz w:val="24"/>
          <w:szCs w:val="24"/>
        </w:rPr>
        <w:object w:dxaOrig="220" w:dyaOrig="540" w14:anchorId="232927FE">
          <v:shape id="_x0000_i1054" type="#_x0000_t75" style="width:10.5pt;height:27pt" o:ole="">
            <v:imagedata r:id="rId63" o:title=""/>
          </v:shape>
          <o:OLEObject Type="Embed" ProgID="Equation.DSMT4" ShapeID="_x0000_i1054" DrawAspect="Content" ObjectID="_1592413827" r:id="rId64"/>
        </w:object>
      </w:r>
      <w:r w:rsidR="00AF6E9F" w:rsidRPr="00434301">
        <w:rPr>
          <w:rFonts w:cs="Times New Roman"/>
          <w:sz w:val="24"/>
          <w:szCs w:val="24"/>
        </w:rPr>
        <w:t>containers?)</w:t>
      </w:r>
    </w:p>
    <w:p w14:paraId="64FEAD86" w14:textId="5DF73AFF" w:rsidR="009575D7" w:rsidRPr="00434301" w:rsidRDefault="00AF6E9F" w:rsidP="00434301">
      <w:pPr>
        <w:pStyle w:val="ListParagraph"/>
        <w:numPr>
          <w:ilvl w:val="0"/>
          <w:numId w:val="10"/>
        </w:numPr>
        <w:spacing w:before="60" w:after="0" w:line="240" w:lineRule="auto"/>
        <w:ind w:hanging="450"/>
        <w:contextualSpacing w:val="0"/>
        <w:rPr>
          <w:rFonts w:cs="Times New Roman"/>
          <w:sz w:val="24"/>
          <w:szCs w:val="24"/>
        </w:rPr>
      </w:pPr>
      <w:r w:rsidRPr="00434301">
        <w:rPr>
          <w:rFonts w:cs="Times New Roman"/>
          <w:sz w:val="24"/>
          <w:szCs w:val="24"/>
        </w:rPr>
        <w:t xml:space="preserve">Once students have made the table, ask them to look for a pattern. Students should notice that they are multiplying by the denominator for the first problem (4 x 2 = 8). In the second problem, they will half as many—18. The third problem will have </w:t>
      </w:r>
      <w:r w:rsidR="00CB0F15">
        <w:rPr>
          <w:rFonts w:cs="Times New Roman"/>
          <w:sz w:val="24"/>
          <w:szCs w:val="24"/>
        </w:rPr>
        <w:t xml:space="preserve">one-third </w:t>
      </w:r>
      <w:r w:rsidRPr="00434301">
        <w:rPr>
          <w:rFonts w:cs="Times New Roman"/>
          <w:sz w:val="24"/>
          <w:szCs w:val="24"/>
        </w:rPr>
        <w:t xml:space="preserve">as many—12, which means that you will divide by three. </w:t>
      </w:r>
      <w:r w:rsidR="00CB0F15">
        <w:rPr>
          <w:rFonts w:cs="Times New Roman"/>
          <w:sz w:val="24"/>
          <w:szCs w:val="24"/>
        </w:rPr>
        <w:t>In the</w:t>
      </w:r>
      <w:r w:rsidR="00CB0F15" w:rsidRPr="00434301">
        <w:rPr>
          <w:rFonts w:cs="Times New Roman"/>
          <w:sz w:val="24"/>
          <w:szCs w:val="24"/>
        </w:rPr>
        <w:t xml:space="preserve"> </w:t>
      </w:r>
      <w:r w:rsidRPr="00434301">
        <w:rPr>
          <w:rFonts w:cs="Times New Roman"/>
          <w:sz w:val="24"/>
          <w:szCs w:val="24"/>
        </w:rPr>
        <w:t>last problem, students should put all of the connections together</w:t>
      </w:r>
      <w:r w:rsidR="00CB0F15">
        <w:rPr>
          <w:rFonts w:cs="Times New Roman"/>
          <w:sz w:val="24"/>
          <w:szCs w:val="24"/>
        </w:rPr>
        <w:t>:</w:t>
      </w:r>
      <w:r w:rsidR="00CB0F15" w:rsidRPr="00434301">
        <w:rPr>
          <w:rFonts w:cs="Times New Roman"/>
          <w:sz w:val="24"/>
          <w:szCs w:val="24"/>
        </w:rPr>
        <w:t xml:space="preserve"> </w:t>
      </w:r>
      <w:r w:rsidR="00CB0F15">
        <w:rPr>
          <w:rFonts w:cs="Times New Roman"/>
          <w:sz w:val="24"/>
          <w:szCs w:val="24"/>
        </w:rPr>
        <w:t>M</w:t>
      </w:r>
      <w:r w:rsidR="00CB0F15" w:rsidRPr="00434301">
        <w:rPr>
          <w:rFonts w:cs="Times New Roman"/>
          <w:sz w:val="24"/>
          <w:szCs w:val="24"/>
        </w:rPr>
        <w:t xml:space="preserve">ake </w:t>
      </w:r>
      <w:r w:rsidRPr="00434301">
        <w:rPr>
          <w:rFonts w:cs="Times New Roman"/>
          <w:sz w:val="24"/>
          <w:szCs w:val="24"/>
        </w:rPr>
        <w:t>the first fraction an improper fraction, multiply by the denominator, and then divide by four.</w:t>
      </w:r>
    </w:p>
    <w:p w14:paraId="1953E498" w14:textId="671192B9" w:rsidR="00BE5B6B" w:rsidRPr="00434301" w:rsidRDefault="009575D7" w:rsidP="00434301">
      <w:pPr>
        <w:pStyle w:val="ListParagraph"/>
        <w:numPr>
          <w:ilvl w:val="0"/>
          <w:numId w:val="10"/>
        </w:numPr>
        <w:spacing w:before="60" w:after="0" w:line="240" w:lineRule="auto"/>
        <w:ind w:hanging="450"/>
        <w:contextualSpacing w:val="0"/>
        <w:rPr>
          <w:rFonts w:cs="Times New Roman"/>
          <w:sz w:val="24"/>
          <w:szCs w:val="24"/>
        </w:rPr>
      </w:pPr>
      <w:r w:rsidRPr="00434301">
        <w:rPr>
          <w:rFonts w:cs="Times New Roman"/>
          <w:sz w:val="24"/>
          <w:szCs w:val="24"/>
        </w:rPr>
        <w:t>Once they have figured out the pattern, they should now understand that the denominator will need to be multiplied by the numerator of the first fraction in order to figure out the total parts, and the numerator of the second fraction and the denominator of the first fraction will need to be used to divide by in order to figure out the final value. This should lead the students to understand that they can invert</w:t>
      </w:r>
      <w:r w:rsidR="00A938C9" w:rsidRPr="00434301">
        <w:rPr>
          <w:rFonts w:cs="Times New Roman"/>
          <w:sz w:val="24"/>
          <w:szCs w:val="24"/>
        </w:rPr>
        <w:t xml:space="preserve"> </w:t>
      </w:r>
      <w:r w:rsidRPr="00434301">
        <w:rPr>
          <w:rFonts w:cs="Times New Roman"/>
          <w:sz w:val="24"/>
          <w:szCs w:val="24"/>
        </w:rPr>
        <w:t xml:space="preserve">the second fraction </w:t>
      </w:r>
      <w:r w:rsidR="00CB0F15" w:rsidRPr="00D531A6">
        <w:rPr>
          <w:rFonts w:cs="Times New Roman"/>
          <w:sz w:val="24"/>
          <w:szCs w:val="24"/>
        </w:rPr>
        <w:t>(use the multiplicative inverse</w:t>
      </w:r>
      <w:r w:rsidR="00CB0F15">
        <w:rPr>
          <w:rFonts w:cs="Times New Roman"/>
          <w:sz w:val="24"/>
          <w:szCs w:val="24"/>
        </w:rPr>
        <w:t>,</w:t>
      </w:r>
      <w:r w:rsidR="00CB0F15" w:rsidRPr="00D531A6">
        <w:rPr>
          <w:rFonts w:cs="Times New Roman"/>
          <w:sz w:val="24"/>
          <w:szCs w:val="24"/>
        </w:rPr>
        <w:t xml:space="preserve"> or reciprocal) </w:t>
      </w:r>
      <w:r w:rsidRPr="00434301">
        <w:rPr>
          <w:rFonts w:cs="Times New Roman"/>
          <w:sz w:val="24"/>
          <w:szCs w:val="24"/>
        </w:rPr>
        <w:t xml:space="preserve">and multiply to find the solution of </w:t>
      </w:r>
      <w:r w:rsidR="00CB0F15" w:rsidRPr="00434301">
        <w:rPr>
          <w:rFonts w:cs="Times New Roman"/>
          <w:sz w:val="24"/>
          <w:szCs w:val="24"/>
        </w:rPr>
        <w:t>fraction</w:t>
      </w:r>
      <w:r w:rsidR="00CB0F15">
        <w:rPr>
          <w:rFonts w:cs="Times New Roman"/>
          <w:sz w:val="24"/>
          <w:szCs w:val="24"/>
        </w:rPr>
        <w:t>-</w:t>
      </w:r>
      <w:r w:rsidRPr="00434301">
        <w:rPr>
          <w:rFonts w:cs="Times New Roman"/>
          <w:sz w:val="24"/>
          <w:szCs w:val="24"/>
        </w:rPr>
        <w:t>division problem.</w:t>
      </w:r>
    </w:p>
    <w:p w14:paraId="427558CF" w14:textId="77777777" w:rsidR="00AA57E5" w:rsidRPr="00310B70" w:rsidRDefault="000906FC" w:rsidP="00F05969">
      <w:pPr>
        <w:pStyle w:val="Heading2"/>
      </w:pPr>
      <w:r w:rsidRPr="00310B70">
        <w:t>Assessment</w:t>
      </w:r>
    </w:p>
    <w:p w14:paraId="2ADCE2E1" w14:textId="77777777" w:rsidR="009575D7" w:rsidRPr="00F05969" w:rsidRDefault="009575D7" w:rsidP="00F05969">
      <w:pPr>
        <w:pStyle w:val="Heading3"/>
        <w:rPr>
          <w:sz w:val="24"/>
        </w:rPr>
      </w:pPr>
      <w:r w:rsidRPr="00F05969">
        <w:rPr>
          <w:sz w:val="24"/>
        </w:rPr>
        <w:t>Questions</w:t>
      </w:r>
    </w:p>
    <w:p w14:paraId="76F897DE" w14:textId="77777777" w:rsidR="004840B4" w:rsidRPr="00434301" w:rsidRDefault="0080372E" w:rsidP="00434301">
      <w:pPr>
        <w:pStyle w:val="ListParagraph"/>
        <w:numPr>
          <w:ilvl w:val="1"/>
          <w:numId w:val="11"/>
        </w:numPr>
        <w:spacing w:before="60" w:after="0" w:line="240" w:lineRule="auto"/>
        <w:contextualSpacing w:val="0"/>
        <w:rPr>
          <w:sz w:val="24"/>
          <w:szCs w:val="24"/>
        </w:rPr>
      </w:pPr>
      <w:r w:rsidRPr="00434301">
        <w:rPr>
          <w:sz w:val="24"/>
          <w:szCs w:val="24"/>
        </w:rPr>
        <w:t>What i</w:t>
      </w:r>
      <w:r w:rsidR="004065DE" w:rsidRPr="00434301">
        <w:rPr>
          <w:sz w:val="24"/>
          <w:szCs w:val="24"/>
        </w:rPr>
        <w:t xml:space="preserve">s the meaning of </w:t>
      </w:r>
      <w:r w:rsidRPr="00434301">
        <w:rPr>
          <w:sz w:val="24"/>
          <w:szCs w:val="24"/>
        </w:rPr>
        <w:t>division?</w:t>
      </w:r>
    </w:p>
    <w:p w14:paraId="39E72073" w14:textId="559A9FD8" w:rsidR="009306BB" w:rsidRPr="00434301" w:rsidRDefault="009306BB" w:rsidP="00434301">
      <w:pPr>
        <w:pStyle w:val="ListParagraph"/>
        <w:numPr>
          <w:ilvl w:val="1"/>
          <w:numId w:val="11"/>
        </w:numPr>
        <w:spacing w:before="60" w:after="0" w:line="240" w:lineRule="auto"/>
        <w:contextualSpacing w:val="0"/>
        <w:rPr>
          <w:sz w:val="24"/>
          <w:szCs w:val="24"/>
        </w:rPr>
      </w:pPr>
      <w:r w:rsidRPr="00434301">
        <w:rPr>
          <w:sz w:val="24"/>
          <w:szCs w:val="24"/>
        </w:rPr>
        <w:t xml:space="preserve">How </w:t>
      </w:r>
      <w:r w:rsidR="00CB0F15">
        <w:rPr>
          <w:sz w:val="24"/>
          <w:szCs w:val="24"/>
        </w:rPr>
        <w:t>is</w:t>
      </w:r>
      <w:r w:rsidR="00CB0F15" w:rsidRPr="00434301">
        <w:rPr>
          <w:sz w:val="24"/>
          <w:szCs w:val="24"/>
        </w:rPr>
        <w:t xml:space="preserve"> </w:t>
      </w:r>
      <w:r w:rsidR="004065DE" w:rsidRPr="00434301">
        <w:rPr>
          <w:sz w:val="24"/>
          <w:szCs w:val="24"/>
        </w:rPr>
        <w:t xml:space="preserve">division </w:t>
      </w:r>
      <w:r w:rsidRPr="00434301">
        <w:rPr>
          <w:sz w:val="24"/>
          <w:szCs w:val="24"/>
        </w:rPr>
        <w:t xml:space="preserve">of fractions similar to </w:t>
      </w:r>
      <w:r w:rsidR="00CB0F15" w:rsidRPr="00434301">
        <w:rPr>
          <w:sz w:val="24"/>
          <w:szCs w:val="24"/>
        </w:rPr>
        <w:t>whole</w:t>
      </w:r>
      <w:r w:rsidR="00CB0F15">
        <w:rPr>
          <w:sz w:val="24"/>
          <w:szCs w:val="24"/>
        </w:rPr>
        <w:t>-</w:t>
      </w:r>
      <w:r w:rsidRPr="00434301">
        <w:rPr>
          <w:sz w:val="24"/>
          <w:szCs w:val="24"/>
        </w:rPr>
        <w:t xml:space="preserve">number </w:t>
      </w:r>
      <w:r w:rsidR="004065DE" w:rsidRPr="00434301">
        <w:rPr>
          <w:sz w:val="24"/>
          <w:szCs w:val="24"/>
        </w:rPr>
        <w:t>division</w:t>
      </w:r>
      <w:r w:rsidRPr="00434301">
        <w:rPr>
          <w:sz w:val="24"/>
          <w:szCs w:val="24"/>
        </w:rPr>
        <w:t>?</w:t>
      </w:r>
    </w:p>
    <w:p w14:paraId="72D4BEE8" w14:textId="77777777" w:rsidR="00C73471" w:rsidRPr="00434301" w:rsidRDefault="009306BB" w:rsidP="00434301">
      <w:pPr>
        <w:pStyle w:val="ListParagraph"/>
        <w:numPr>
          <w:ilvl w:val="1"/>
          <w:numId w:val="11"/>
        </w:numPr>
        <w:spacing w:before="60" w:after="0" w:line="240" w:lineRule="auto"/>
        <w:contextualSpacing w:val="0"/>
        <w:rPr>
          <w:sz w:val="24"/>
          <w:szCs w:val="24"/>
        </w:rPr>
      </w:pPr>
      <w:r w:rsidRPr="00434301">
        <w:rPr>
          <w:sz w:val="24"/>
          <w:szCs w:val="24"/>
        </w:rPr>
        <w:t>How can you use different representati</w:t>
      </w:r>
      <w:r w:rsidR="004065DE" w:rsidRPr="00434301">
        <w:rPr>
          <w:sz w:val="24"/>
          <w:szCs w:val="24"/>
        </w:rPr>
        <w:t xml:space="preserve">ons to model </w:t>
      </w:r>
      <w:r w:rsidRPr="00434301">
        <w:rPr>
          <w:sz w:val="24"/>
          <w:szCs w:val="24"/>
        </w:rPr>
        <w:t>division of fractions</w:t>
      </w:r>
      <w:r w:rsidR="004065DE" w:rsidRPr="00434301">
        <w:rPr>
          <w:sz w:val="24"/>
          <w:szCs w:val="24"/>
        </w:rPr>
        <w:t xml:space="preserve"> and mixed numbers</w:t>
      </w:r>
      <w:r w:rsidRPr="00434301">
        <w:rPr>
          <w:sz w:val="24"/>
          <w:szCs w:val="24"/>
        </w:rPr>
        <w:t>? (arrays, paper folding, repeated addition/subtraction, fraction strips, fraction rods, pattern blocks, and area models)</w:t>
      </w:r>
      <w:r w:rsidR="004065DE" w:rsidRPr="00434301">
        <w:rPr>
          <w:sz w:val="24"/>
          <w:szCs w:val="24"/>
        </w:rPr>
        <w:t>?</w:t>
      </w:r>
    </w:p>
    <w:p w14:paraId="66ACB008" w14:textId="77777777" w:rsidR="001C1985" w:rsidRPr="00F05969" w:rsidRDefault="004E5B8D" w:rsidP="00F05969">
      <w:pPr>
        <w:pStyle w:val="Heading3"/>
        <w:spacing w:before="120" w:after="120" w:line="240" w:lineRule="auto"/>
        <w:rPr>
          <w:sz w:val="24"/>
        </w:rPr>
      </w:pPr>
      <w:r w:rsidRPr="00F05969">
        <w:rPr>
          <w:sz w:val="24"/>
        </w:rPr>
        <w:t>Journal/writing prompts</w:t>
      </w:r>
      <w:r w:rsidR="004203F5" w:rsidRPr="00F05969">
        <w:rPr>
          <w:sz w:val="24"/>
        </w:rPr>
        <w:t xml:space="preserve"> </w:t>
      </w:r>
      <w:r w:rsidR="00AA57E5" w:rsidRPr="00F05969">
        <w:rPr>
          <w:sz w:val="24"/>
        </w:rPr>
        <w:t>(include a minimum of two)</w:t>
      </w:r>
    </w:p>
    <w:p w14:paraId="09EA1686" w14:textId="6D06E189" w:rsidR="004840B4" w:rsidRPr="00434301" w:rsidRDefault="0080372E" w:rsidP="00F05969">
      <w:pPr>
        <w:pStyle w:val="ListParagraph"/>
        <w:numPr>
          <w:ilvl w:val="1"/>
          <w:numId w:val="11"/>
        </w:numPr>
        <w:spacing w:after="0" w:line="240" w:lineRule="auto"/>
        <w:contextualSpacing w:val="0"/>
        <w:rPr>
          <w:sz w:val="24"/>
          <w:szCs w:val="24"/>
        </w:rPr>
      </w:pPr>
      <w:r w:rsidRPr="00434301">
        <w:rPr>
          <w:sz w:val="24"/>
          <w:szCs w:val="24"/>
        </w:rPr>
        <w:t xml:space="preserve">Describe how you would use a number line or an array to </w:t>
      </w:r>
      <w:proofErr w:type="gramStart"/>
      <w:r w:rsidRPr="00434301">
        <w:rPr>
          <w:sz w:val="24"/>
          <w:szCs w:val="24"/>
        </w:rPr>
        <w:t>model</w:t>
      </w:r>
      <w:r w:rsidR="00F05969">
        <w:rPr>
          <w:sz w:val="24"/>
          <w:szCs w:val="24"/>
        </w:rPr>
        <w:t xml:space="preserve"> </w:t>
      </w:r>
      <w:r w:rsidR="00F05969" w:rsidRPr="00F05969">
        <w:rPr>
          <w:position w:val="-20"/>
          <w:sz w:val="24"/>
          <w:szCs w:val="24"/>
        </w:rPr>
        <w:object w:dxaOrig="499" w:dyaOrig="540" w14:anchorId="5F84DF0D">
          <v:shape id="_x0000_i1055" type="#_x0000_t75" style="width:25.5pt;height:27pt" o:ole="">
            <v:imagedata r:id="rId65" o:title=""/>
          </v:shape>
          <o:OLEObject Type="Embed" ProgID="Equation.DSMT4" ShapeID="_x0000_i1055" DrawAspect="Content" ObjectID="_1592413828" r:id="rId66"/>
        </w:object>
      </w:r>
      <w:r w:rsidR="00F05969">
        <w:rPr>
          <w:sz w:val="24"/>
          <w:szCs w:val="24"/>
        </w:rPr>
        <w:t xml:space="preserve"> .</w:t>
      </w:r>
    </w:p>
    <w:p w14:paraId="746ED091" w14:textId="77777777" w:rsidR="002A18E8" w:rsidRPr="00434301" w:rsidRDefault="002A18E8" w:rsidP="00434301">
      <w:pPr>
        <w:pStyle w:val="ListParagraph"/>
        <w:numPr>
          <w:ilvl w:val="1"/>
          <w:numId w:val="11"/>
        </w:numPr>
        <w:spacing w:before="60" w:after="0" w:line="240" w:lineRule="auto"/>
        <w:contextualSpacing w:val="0"/>
        <w:rPr>
          <w:sz w:val="24"/>
          <w:szCs w:val="24"/>
        </w:rPr>
      </w:pPr>
      <w:r w:rsidRPr="00434301">
        <w:rPr>
          <w:sz w:val="24"/>
          <w:szCs w:val="24"/>
        </w:rPr>
        <w:t>How would you decide when a problem is asking you to divide fractions?</w:t>
      </w:r>
    </w:p>
    <w:p w14:paraId="5A444C3A" w14:textId="77777777" w:rsidR="002A18E8" w:rsidRPr="00434301" w:rsidRDefault="002A18E8" w:rsidP="00434301">
      <w:pPr>
        <w:pStyle w:val="ListParagraph"/>
        <w:numPr>
          <w:ilvl w:val="1"/>
          <w:numId w:val="11"/>
        </w:numPr>
        <w:spacing w:before="60" w:after="0" w:line="240" w:lineRule="auto"/>
        <w:contextualSpacing w:val="0"/>
        <w:rPr>
          <w:sz w:val="24"/>
          <w:szCs w:val="24"/>
        </w:rPr>
      </w:pPr>
      <w:r w:rsidRPr="00434301">
        <w:rPr>
          <w:sz w:val="24"/>
          <w:szCs w:val="24"/>
        </w:rPr>
        <w:t>Why does it work to make common denominators and then divide the numerators for your answer?</w:t>
      </w:r>
    </w:p>
    <w:p w14:paraId="092D2929" w14:textId="27F30C2B" w:rsidR="002A18E8" w:rsidRPr="00434301" w:rsidRDefault="002A18E8" w:rsidP="00434301">
      <w:pPr>
        <w:pStyle w:val="ListParagraph"/>
        <w:numPr>
          <w:ilvl w:val="1"/>
          <w:numId w:val="11"/>
        </w:numPr>
        <w:spacing w:before="60" w:after="0" w:line="240" w:lineRule="auto"/>
        <w:contextualSpacing w:val="0"/>
        <w:rPr>
          <w:sz w:val="24"/>
          <w:szCs w:val="24"/>
        </w:rPr>
      </w:pPr>
      <w:r w:rsidRPr="00434301">
        <w:rPr>
          <w:sz w:val="24"/>
          <w:szCs w:val="24"/>
        </w:rPr>
        <w:t xml:space="preserve">Why can you invert the second fraction and multiply when solving a </w:t>
      </w:r>
      <w:r w:rsidR="00CB0F15" w:rsidRPr="00434301">
        <w:rPr>
          <w:sz w:val="24"/>
          <w:szCs w:val="24"/>
        </w:rPr>
        <w:t>fraction</w:t>
      </w:r>
      <w:r w:rsidR="00CB0F15">
        <w:rPr>
          <w:sz w:val="24"/>
          <w:szCs w:val="24"/>
        </w:rPr>
        <w:t>-</w:t>
      </w:r>
      <w:r w:rsidRPr="00434301">
        <w:rPr>
          <w:sz w:val="24"/>
          <w:szCs w:val="24"/>
        </w:rPr>
        <w:t>division problem?</w:t>
      </w:r>
    </w:p>
    <w:p w14:paraId="61198789" w14:textId="34D87EC7" w:rsidR="0080372E" w:rsidRPr="00F05969" w:rsidRDefault="00DE2276" w:rsidP="00F05969">
      <w:pPr>
        <w:pStyle w:val="Heading3"/>
        <w:rPr>
          <w:sz w:val="24"/>
        </w:rPr>
      </w:pPr>
      <w:r>
        <w:rPr>
          <w:sz w:val="24"/>
        </w:rPr>
        <w:t>qa</w:t>
      </w:r>
    </w:p>
    <w:p w14:paraId="2B716C3C" w14:textId="77777777" w:rsidR="0080372E" w:rsidRPr="00434301" w:rsidRDefault="0080372E" w:rsidP="00434301">
      <w:pPr>
        <w:pStyle w:val="ListParagraph"/>
        <w:numPr>
          <w:ilvl w:val="1"/>
          <w:numId w:val="5"/>
        </w:numPr>
        <w:spacing w:line="240" w:lineRule="auto"/>
        <w:rPr>
          <w:sz w:val="24"/>
          <w:szCs w:val="24"/>
        </w:rPr>
      </w:pPr>
      <w:r w:rsidRPr="00434301">
        <w:rPr>
          <w:sz w:val="24"/>
          <w:szCs w:val="24"/>
        </w:rPr>
        <w:t>While students are working in pairs, keep a checklist of specific skills that students need to master in order to understand fraction multiplication and division conceptually.</w:t>
      </w:r>
    </w:p>
    <w:p w14:paraId="39520EFE" w14:textId="32269A46" w:rsidR="0080372E" w:rsidRPr="00434301" w:rsidRDefault="0080372E" w:rsidP="00434301">
      <w:pPr>
        <w:pStyle w:val="ListParagraph"/>
        <w:numPr>
          <w:ilvl w:val="1"/>
          <w:numId w:val="5"/>
        </w:numPr>
        <w:spacing w:line="240" w:lineRule="auto"/>
        <w:rPr>
          <w:sz w:val="24"/>
          <w:szCs w:val="24"/>
        </w:rPr>
      </w:pPr>
      <w:r w:rsidRPr="00434301">
        <w:rPr>
          <w:sz w:val="24"/>
          <w:szCs w:val="24"/>
        </w:rPr>
        <w:t>Have students solve problems on a whiteboard to do a quick check on understanding.</w:t>
      </w:r>
    </w:p>
    <w:p w14:paraId="773FDB9E" w14:textId="77777777" w:rsidR="00316D2B" w:rsidRPr="00D531A6" w:rsidRDefault="00316D2B" w:rsidP="00316D2B">
      <w:pPr>
        <w:pStyle w:val="ListParagraph"/>
        <w:numPr>
          <w:ilvl w:val="1"/>
          <w:numId w:val="5"/>
        </w:numPr>
        <w:spacing w:before="60" w:after="0" w:line="240" w:lineRule="auto"/>
        <w:contextualSpacing w:val="0"/>
        <w:rPr>
          <w:sz w:val="24"/>
          <w:szCs w:val="24"/>
        </w:rPr>
      </w:pPr>
      <w:r w:rsidRPr="00D531A6">
        <w:rPr>
          <w:sz w:val="24"/>
          <w:szCs w:val="24"/>
        </w:rPr>
        <w:t>Ask students to respond with thumbs-up, sideways, or thumbs-down before moving to a new section of the topic to ensure comprehension (thumbs-up = 100 percent got it; thumbs sideways = kind of understand; and thumbs-down = don’t understand at all).</w:t>
      </w:r>
    </w:p>
    <w:p w14:paraId="1054A9A3" w14:textId="77777777" w:rsidR="003C048F" w:rsidRPr="00310B70" w:rsidRDefault="002E277C" w:rsidP="00F05969">
      <w:pPr>
        <w:pStyle w:val="Heading2"/>
      </w:pPr>
      <w:r w:rsidRPr="00310B70">
        <w:lastRenderedPageBreak/>
        <w:t>Extensions and Connections</w:t>
      </w:r>
      <w:r w:rsidR="008035E5" w:rsidRPr="00310B70">
        <w:t xml:space="preserve"> (for all students)</w:t>
      </w:r>
    </w:p>
    <w:p w14:paraId="1AFC8937" w14:textId="4D8D8D38" w:rsidR="0080372E" w:rsidRPr="00434301" w:rsidRDefault="004840B4" w:rsidP="00434301">
      <w:pPr>
        <w:pStyle w:val="ListParagraph"/>
        <w:numPr>
          <w:ilvl w:val="0"/>
          <w:numId w:val="12"/>
        </w:numPr>
        <w:spacing w:before="60" w:after="0" w:line="240" w:lineRule="auto"/>
        <w:contextualSpacing w:val="0"/>
        <w:rPr>
          <w:sz w:val="24"/>
          <w:szCs w:val="24"/>
        </w:rPr>
      </w:pPr>
      <w:r w:rsidRPr="00434301">
        <w:rPr>
          <w:sz w:val="24"/>
          <w:szCs w:val="24"/>
        </w:rPr>
        <w:t xml:space="preserve">Have the students create the algorithms along the way and then have them go through a series </w:t>
      </w:r>
      <w:r w:rsidR="002E0BE7">
        <w:rPr>
          <w:sz w:val="24"/>
          <w:szCs w:val="24"/>
        </w:rPr>
        <w:t>of</w:t>
      </w:r>
      <w:r w:rsidR="002E0BE7" w:rsidRPr="00434301">
        <w:rPr>
          <w:sz w:val="24"/>
          <w:szCs w:val="24"/>
        </w:rPr>
        <w:t xml:space="preserve"> </w:t>
      </w:r>
      <w:r w:rsidRPr="00434301">
        <w:rPr>
          <w:sz w:val="24"/>
          <w:szCs w:val="24"/>
        </w:rPr>
        <w:t>tests to ensure its accuracy.</w:t>
      </w:r>
    </w:p>
    <w:p w14:paraId="6528C2E4" w14:textId="77777777" w:rsidR="004840B4" w:rsidRPr="00434301" w:rsidRDefault="004840B4" w:rsidP="00434301">
      <w:pPr>
        <w:pStyle w:val="ListParagraph"/>
        <w:numPr>
          <w:ilvl w:val="0"/>
          <w:numId w:val="12"/>
        </w:numPr>
        <w:spacing w:before="60" w:after="0" w:line="240" w:lineRule="auto"/>
        <w:contextualSpacing w:val="0"/>
        <w:rPr>
          <w:sz w:val="24"/>
          <w:szCs w:val="24"/>
        </w:rPr>
      </w:pPr>
      <w:r w:rsidRPr="00434301">
        <w:rPr>
          <w:sz w:val="24"/>
          <w:szCs w:val="24"/>
        </w:rPr>
        <w:t>Distribute pattern blocks to students and have them solve different fraction multiplication and division problems using this type of representation.</w:t>
      </w:r>
    </w:p>
    <w:p w14:paraId="67C9A2B5" w14:textId="77777777" w:rsidR="007F0621" w:rsidRPr="00310B70" w:rsidRDefault="008035E5" w:rsidP="00F05969">
      <w:pPr>
        <w:pStyle w:val="Heading2"/>
      </w:pPr>
      <w:r w:rsidRPr="00310B70">
        <w:t xml:space="preserve">Strategies for Differentiation </w:t>
      </w:r>
    </w:p>
    <w:p w14:paraId="3D73D996" w14:textId="0B362721" w:rsidR="00AC78D8" w:rsidRPr="00434301" w:rsidRDefault="004840B4" w:rsidP="00434301">
      <w:pPr>
        <w:pStyle w:val="ListParagraph"/>
        <w:numPr>
          <w:ilvl w:val="0"/>
          <w:numId w:val="12"/>
        </w:numPr>
        <w:spacing w:before="60" w:after="0" w:line="240" w:lineRule="auto"/>
        <w:contextualSpacing w:val="0"/>
        <w:rPr>
          <w:sz w:val="24"/>
          <w:szCs w:val="24"/>
        </w:rPr>
      </w:pPr>
      <w:r w:rsidRPr="00434301">
        <w:rPr>
          <w:sz w:val="24"/>
          <w:szCs w:val="24"/>
        </w:rPr>
        <w:t>Manipulatives of different types (</w:t>
      </w:r>
      <w:r w:rsidR="00BF1831" w:rsidRPr="00434301">
        <w:rPr>
          <w:sz w:val="24"/>
          <w:szCs w:val="24"/>
        </w:rPr>
        <w:t>e.g., fraction rods, strips, etc.</w:t>
      </w:r>
      <w:r w:rsidRPr="00434301">
        <w:rPr>
          <w:sz w:val="24"/>
          <w:szCs w:val="24"/>
        </w:rPr>
        <w:t>) can be used to help struggling students.</w:t>
      </w:r>
    </w:p>
    <w:p w14:paraId="206F358C" w14:textId="3005A5B7" w:rsidR="005D453F" w:rsidRPr="00434301" w:rsidRDefault="004840B4" w:rsidP="00434301">
      <w:pPr>
        <w:pStyle w:val="ListParagraph"/>
        <w:numPr>
          <w:ilvl w:val="0"/>
          <w:numId w:val="12"/>
        </w:numPr>
        <w:spacing w:before="60" w:after="0" w:line="240" w:lineRule="auto"/>
        <w:contextualSpacing w:val="0"/>
        <w:rPr>
          <w:sz w:val="24"/>
          <w:szCs w:val="24"/>
        </w:rPr>
      </w:pPr>
      <w:r w:rsidRPr="00434301">
        <w:rPr>
          <w:sz w:val="24"/>
          <w:szCs w:val="24"/>
        </w:rPr>
        <w:t>Regroup stud</w:t>
      </w:r>
      <w:r w:rsidR="001E39E4" w:rsidRPr="00434301">
        <w:rPr>
          <w:sz w:val="24"/>
          <w:szCs w:val="24"/>
        </w:rPr>
        <w:t>ents based on their strengths (e.g.,</w:t>
      </w:r>
      <w:r w:rsidRPr="00434301">
        <w:rPr>
          <w:sz w:val="24"/>
          <w:szCs w:val="24"/>
        </w:rPr>
        <w:t xml:space="preserve"> one student might be good at a </w:t>
      </w:r>
      <w:r w:rsidR="002E0BE7" w:rsidRPr="00434301">
        <w:rPr>
          <w:sz w:val="24"/>
          <w:szCs w:val="24"/>
        </w:rPr>
        <w:t>number</w:t>
      </w:r>
      <w:r w:rsidR="002E0BE7">
        <w:rPr>
          <w:sz w:val="24"/>
          <w:szCs w:val="24"/>
        </w:rPr>
        <w:t>-</w:t>
      </w:r>
      <w:r w:rsidRPr="00434301">
        <w:rPr>
          <w:sz w:val="24"/>
          <w:szCs w:val="24"/>
        </w:rPr>
        <w:t xml:space="preserve">line model while another does well with </w:t>
      </w:r>
      <w:r w:rsidR="002A18E8" w:rsidRPr="00434301">
        <w:rPr>
          <w:sz w:val="24"/>
          <w:szCs w:val="24"/>
        </w:rPr>
        <w:t>repeated subtraction</w:t>
      </w:r>
      <w:r w:rsidRPr="00434301">
        <w:rPr>
          <w:sz w:val="24"/>
          <w:szCs w:val="24"/>
        </w:rPr>
        <w:t>)</w:t>
      </w:r>
      <w:r w:rsidR="002E0BE7">
        <w:rPr>
          <w:sz w:val="24"/>
          <w:szCs w:val="24"/>
        </w:rPr>
        <w:t>.</w:t>
      </w:r>
    </w:p>
    <w:p w14:paraId="53D55299" w14:textId="10648F1B" w:rsidR="003028BD" w:rsidRPr="00434301" w:rsidRDefault="003028BD" w:rsidP="00434301">
      <w:pPr>
        <w:pStyle w:val="ListParagraph"/>
        <w:numPr>
          <w:ilvl w:val="0"/>
          <w:numId w:val="12"/>
        </w:numPr>
        <w:spacing w:before="60" w:after="0" w:line="240" w:lineRule="auto"/>
        <w:contextualSpacing w:val="0"/>
        <w:rPr>
          <w:sz w:val="24"/>
          <w:szCs w:val="24"/>
        </w:rPr>
      </w:pPr>
      <w:r w:rsidRPr="00434301">
        <w:rPr>
          <w:sz w:val="24"/>
          <w:szCs w:val="24"/>
        </w:rPr>
        <w:t>Provide worked examples of similar problems for some students as needed</w:t>
      </w:r>
      <w:r w:rsidR="002E0BE7">
        <w:rPr>
          <w:sz w:val="24"/>
          <w:szCs w:val="24"/>
        </w:rPr>
        <w:t>.</w:t>
      </w:r>
    </w:p>
    <w:proofErr w:type="gramEnd"/>
    <w:sectPr w:rsidR="003028BD" w:rsidRPr="00434301" w:rsidSect="00434301">
      <w:headerReference w:type="default" r:id="rId67"/>
      <w:footerReference w:type="default" r:id="rId68"/>
      <w:footerReference w:type="first" r:id="rId69"/>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6E841" w14:textId="77777777" w:rsidR="00CA43B0" w:rsidRDefault="00CA43B0" w:rsidP="00220A40">
      <w:pPr>
        <w:spacing w:after="0" w:line="240" w:lineRule="auto"/>
      </w:pPr>
      <w:r>
        <w:separator/>
      </w:r>
    </w:p>
  </w:endnote>
  <w:endnote w:type="continuationSeparator" w:id="0">
    <w:p w14:paraId="0777432D" w14:textId="77777777" w:rsidR="00CA43B0" w:rsidRDefault="00CA43B0"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A55D3" w14:textId="6B02719E" w:rsidR="00C57FB5" w:rsidRDefault="00C57FB5">
    <w:pPr>
      <w:pStyle w:val="Footer"/>
    </w:pPr>
    <w:r>
      <w:t>Virginia Department of Education ©201</w:t>
    </w:r>
    <w:r w:rsidR="003318C3">
      <w:t>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169571"/>
      <w:docPartObj>
        <w:docPartGallery w:val="Page Numbers (Bottom of Page)"/>
        <w:docPartUnique/>
      </w:docPartObj>
    </w:sdtPr>
    <w:sdtEndPr>
      <w:rPr>
        <w:noProof/>
      </w:rPr>
    </w:sdtEndPr>
    <w:sdtContent>
      <w:p w14:paraId="0B4F0A2C" w14:textId="69CABDAF" w:rsidR="00434301" w:rsidRDefault="00434301" w:rsidP="00434301">
        <w:pPr>
          <w:pStyle w:val="Footer"/>
        </w:pPr>
        <w:r>
          <w:t xml:space="preserve">Virginia Department of Education </w:t>
        </w:r>
        <w:r>
          <w:rPr>
            <w:rFonts w:cstheme="minorHAnsi"/>
          </w:rPr>
          <w:t>©</w:t>
        </w:r>
        <w:r>
          <w:t xml:space="preserve"> 2018</w:t>
        </w:r>
        <w:r>
          <w:tab/>
        </w:r>
        <w:r>
          <w:tab/>
        </w:r>
        <w:r>
          <w:fldChar w:fldCharType="begin"/>
        </w:r>
        <w:r>
          <w:instrText xml:space="preserve"> PAGE   \* MERGEFORMAT </w:instrText>
        </w:r>
        <w:r>
          <w:fldChar w:fldCharType="separate"/>
        </w:r>
        <w:r w:rsidR="00707C8B">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F4C1F" w14:textId="77777777" w:rsidR="00CA43B0" w:rsidRDefault="00CA43B0" w:rsidP="00220A40">
      <w:pPr>
        <w:spacing w:after="0" w:line="240" w:lineRule="auto"/>
      </w:pPr>
      <w:r>
        <w:separator/>
      </w:r>
    </w:p>
  </w:footnote>
  <w:footnote w:type="continuationSeparator" w:id="0">
    <w:p w14:paraId="05A8BA05" w14:textId="77777777" w:rsidR="00CA43B0" w:rsidRDefault="00CA43B0"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B1833" w14:textId="568B46AE" w:rsidR="00220A40" w:rsidRPr="00434301" w:rsidRDefault="00434301" w:rsidP="00434301">
    <w:pPr>
      <w:pStyle w:val="Header"/>
      <w:spacing w:after="120"/>
      <w:contextualSpacing/>
      <w:rPr>
        <w:i/>
      </w:rPr>
    </w:pPr>
    <w:r w:rsidRPr="003E7E8B">
      <w:rPr>
        <w:i/>
      </w:rPr>
      <w:t xml:space="preserve">Mathematics </w:t>
    </w:r>
    <w:r>
      <w:rPr>
        <w:i/>
      </w:rPr>
      <w:t xml:space="preserve">Instructional Plan – </w:t>
    </w:r>
    <w:r w:rsidRPr="003E7E8B">
      <w:rPr>
        <w:i/>
      </w:rPr>
      <w:t>Grade 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6B3C"/>
    <w:multiLevelType w:val="hybridMultilevel"/>
    <w:tmpl w:val="EEE21A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15:restartNumberingAfterBreak="0">
    <w:nsid w:val="071612E3"/>
    <w:multiLevelType w:val="hybridMultilevel"/>
    <w:tmpl w:val="899E1D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06098"/>
    <w:multiLevelType w:val="hybridMultilevel"/>
    <w:tmpl w:val="DB6E8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663F3"/>
    <w:multiLevelType w:val="hybridMultilevel"/>
    <w:tmpl w:val="857A0ADA"/>
    <w:lvl w:ilvl="0" w:tplc="6B60CD6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7"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547614"/>
    <w:multiLevelType w:val="hybridMultilevel"/>
    <w:tmpl w:val="05A87F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103134"/>
    <w:multiLevelType w:val="hybridMultilevel"/>
    <w:tmpl w:val="B2AA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8076BB"/>
    <w:multiLevelType w:val="multilevel"/>
    <w:tmpl w:val="7A2095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CC04AC9"/>
    <w:multiLevelType w:val="hybridMultilevel"/>
    <w:tmpl w:val="7A104B6A"/>
    <w:lvl w:ilvl="0" w:tplc="6EFEA5D8">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7E71DD4"/>
    <w:multiLevelType w:val="hybridMultilevel"/>
    <w:tmpl w:val="E716F428"/>
    <w:lvl w:ilvl="0" w:tplc="586818E6">
      <w:start w:val="1"/>
      <w:numFmt w:val="bullet"/>
      <w:lvlText w:val=""/>
      <w:lvlJc w:val="left"/>
      <w:pPr>
        <w:ind w:left="720" w:hanging="360"/>
      </w:pPr>
      <w:rPr>
        <w:rFonts w:ascii="Symbol" w:hAnsi="Symbol" w:hint="default"/>
      </w:rPr>
    </w:lvl>
    <w:lvl w:ilvl="1" w:tplc="418AE0D4">
      <w:start w:val="1"/>
      <w:numFmt w:val="bullet"/>
      <w:lvlText w:val="o"/>
      <w:lvlJc w:val="left"/>
      <w:pPr>
        <w:ind w:left="1440" w:hanging="360"/>
      </w:pPr>
      <w:rPr>
        <w:rFonts w:ascii="Courier New" w:hAnsi="Courier New" w:cs="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13"/>
  </w:num>
  <w:num w:numId="5">
    <w:abstractNumId w:val="14"/>
  </w:num>
  <w:num w:numId="6">
    <w:abstractNumId w:val="1"/>
  </w:num>
  <w:num w:numId="7">
    <w:abstractNumId w:val="9"/>
  </w:num>
  <w:num w:numId="8">
    <w:abstractNumId w:val="10"/>
  </w:num>
  <w:num w:numId="9">
    <w:abstractNumId w:val="3"/>
  </w:num>
  <w:num w:numId="10">
    <w:abstractNumId w:val="2"/>
  </w:num>
  <w:num w:numId="11">
    <w:abstractNumId w:val="12"/>
  </w:num>
  <w:num w:numId="12">
    <w:abstractNumId w:val="8"/>
  </w:num>
  <w:num w:numId="13">
    <w:abstractNumId w:val="5"/>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1594F"/>
    <w:rsid w:val="00075B63"/>
    <w:rsid w:val="000769DE"/>
    <w:rsid w:val="000906FC"/>
    <w:rsid w:val="000D5A2B"/>
    <w:rsid w:val="000E40B0"/>
    <w:rsid w:val="00132559"/>
    <w:rsid w:val="001332F8"/>
    <w:rsid w:val="001611CC"/>
    <w:rsid w:val="00196BD1"/>
    <w:rsid w:val="001B2376"/>
    <w:rsid w:val="001B66DD"/>
    <w:rsid w:val="001C1985"/>
    <w:rsid w:val="001E39E4"/>
    <w:rsid w:val="0021602F"/>
    <w:rsid w:val="00220A40"/>
    <w:rsid w:val="00247DF9"/>
    <w:rsid w:val="002647B4"/>
    <w:rsid w:val="00270719"/>
    <w:rsid w:val="002A18E8"/>
    <w:rsid w:val="002E0BE7"/>
    <w:rsid w:val="002E277C"/>
    <w:rsid w:val="003028BD"/>
    <w:rsid w:val="00310B70"/>
    <w:rsid w:val="00314B74"/>
    <w:rsid w:val="00316D2B"/>
    <w:rsid w:val="003318C3"/>
    <w:rsid w:val="003369D5"/>
    <w:rsid w:val="00364F71"/>
    <w:rsid w:val="00377E5A"/>
    <w:rsid w:val="00381C1B"/>
    <w:rsid w:val="003C048F"/>
    <w:rsid w:val="003C7D9A"/>
    <w:rsid w:val="003E2A8D"/>
    <w:rsid w:val="004065DE"/>
    <w:rsid w:val="004155B6"/>
    <w:rsid w:val="004203F5"/>
    <w:rsid w:val="00420726"/>
    <w:rsid w:val="00420E43"/>
    <w:rsid w:val="00422B05"/>
    <w:rsid w:val="00434301"/>
    <w:rsid w:val="004372BA"/>
    <w:rsid w:val="00476A24"/>
    <w:rsid w:val="00477E91"/>
    <w:rsid w:val="004840B4"/>
    <w:rsid w:val="004859BB"/>
    <w:rsid w:val="004A219B"/>
    <w:rsid w:val="004E5B8D"/>
    <w:rsid w:val="00521E66"/>
    <w:rsid w:val="00551EFD"/>
    <w:rsid w:val="00565757"/>
    <w:rsid w:val="00567BB3"/>
    <w:rsid w:val="00597682"/>
    <w:rsid w:val="005A0D08"/>
    <w:rsid w:val="005A69E5"/>
    <w:rsid w:val="005C02F4"/>
    <w:rsid w:val="005D0D6A"/>
    <w:rsid w:val="005D453F"/>
    <w:rsid w:val="00631AF1"/>
    <w:rsid w:val="00642984"/>
    <w:rsid w:val="006A5452"/>
    <w:rsid w:val="006B0124"/>
    <w:rsid w:val="006C13B5"/>
    <w:rsid w:val="007027CC"/>
    <w:rsid w:val="00707C8B"/>
    <w:rsid w:val="007508E4"/>
    <w:rsid w:val="00776C5F"/>
    <w:rsid w:val="007C116E"/>
    <w:rsid w:val="007E41D5"/>
    <w:rsid w:val="007F0621"/>
    <w:rsid w:val="008035E5"/>
    <w:rsid w:val="0080372E"/>
    <w:rsid w:val="00822CAE"/>
    <w:rsid w:val="00825352"/>
    <w:rsid w:val="00831A60"/>
    <w:rsid w:val="008525BC"/>
    <w:rsid w:val="008A57E8"/>
    <w:rsid w:val="008C6E31"/>
    <w:rsid w:val="009306BB"/>
    <w:rsid w:val="00932BC8"/>
    <w:rsid w:val="009575D7"/>
    <w:rsid w:val="00974C80"/>
    <w:rsid w:val="00984BC7"/>
    <w:rsid w:val="009D1D59"/>
    <w:rsid w:val="00A12A49"/>
    <w:rsid w:val="00A20131"/>
    <w:rsid w:val="00A20290"/>
    <w:rsid w:val="00A756D3"/>
    <w:rsid w:val="00A938C9"/>
    <w:rsid w:val="00AA57E5"/>
    <w:rsid w:val="00AC78D8"/>
    <w:rsid w:val="00AD0B3B"/>
    <w:rsid w:val="00AE1737"/>
    <w:rsid w:val="00AF58F3"/>
    <w:rsid w:val="00AF6E9F"/>
    <w:rsid w:val="00B1572F"/>
    <w:rsid w:val="00B26237"/>
    <w:rsid w:val="00B3063D"/>
    <w:rsid w:val="00B6105E"/>
    <w:rsid w:val="00BE5B6B"/>
    <w:rsid w:val="00BF1831"/>
    <w:rsid w:val="00C21E8C"/>
    <w:rsid w:val="00C57FB5"/>
    <w:rsid w:val="00C618CC"/>
    <w:rsid w:val="00C674C5"/>
    <w:rsid w:val="00C73471"/>
    <w:rsid w:val="00CA153B"/>
    <w:rsid w:val="00CA43B0"/>
    <w:rsid w:val="00CB0F15"/>
    <w:rsid w:val="00CB679E"/>
    <w:rsid w:val="00CE415B"/>
    <w:rsid w:val="00D453E6"/>
    <w:rsid w:val="00D94802"/>
    <w:rsid w:val="00DB1B0B"/>
    <w:rsid w:val="00DE2276"/>
    <w:rsid w:val="00E05F3A"/>
    <w:rsid w:val="00E154EE"/>
    <w:rsid w:val="00E24E7E"/>
    <w:rsid w:val="00E26312"/>
    <w:rsid w:val="00E71C8F"/>
    <w:rsid w:val="00E84F22"/>
    <w:rsid w:val="00E96BF2"/>
    <w:rsid w:val="00EF7C82"/>
    <w:rsid w:val="00F05969"/>
    <w:rsid w:val="00F3639F"/>
    <w:rsid w:val="00F441BA"/>
    <w:rsid w:val="00F51728"/>
    <w:rsid w:val="00F85435"/>
    <w:rsid w:val="00F940D1"/>
    <w:rsid w:val="00F9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14:docId w14:val="6E1DCA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umberedPara"/>
    <w:next w:val="Normal"/>
    <w:link w:val="Heading2Char"/>
    <w:uiPriority w:val="9"/>
    <w:unhideWhenUsed/>
    <w:qFormat/>
    <w:rsid w:val="00F05969"/>
    <w:pPr>
      <w:spacing w:before="100" w:after="0"/>
      <w:outlineLvl w:val="1"/>
    </w:pPr>
    <w:rPr>
      <w:rFonts w:ascii="Calibri" w:hAnsi="Calibri" w:cs="Calibri"/>
      <w:b/>
      <w:color w:val="000000"/>
      <w:szCs w:val="24"/>
    </w:rPr>
  </w:style>
  <w:style w:type="paragraph" w:styleId="Heading3">
    <w:name w:val="heading 3"/>
    <w:basedOn w:val="ListParagraph"/>
    <w:next w:val="Normal"/>
    <w:link w:val="Heading3Char"/>
    <w:uiPriority w:val="9"/>
    <w:unhideWhenUsed/>
    <w:qFormat/>
    <w:rsid w:val="00F05969"/>
    <w:pPr>
      <w:numPr>
        <w:numId w:val="11"/>
      </w:num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F05969"/>
    <w:rPr>
      <w:rFonts w:ascii="Calibri" w:eastAsia="Times New Roman" w:hAnsi="Calibri" w:cs="Calibri"/>
      <w:b/>
      <w:color w:val="000000"/>
      <w:sz w:val="24"/>
      <w:szCs w:val="24"/>
    </w:rPr>
  </w:style>
  <w:style w:type="character" w:customStyle="1" w:styleId="Heading3Char">
    <w:name w:val="Heading 3 Char"/>
    <w:basedOn w:val="DefaultParagraphFont"/>
    <w:link w:val="Heading3"/>
    <w:uiPriority w:val="9"/>
    <w:rsid w:val="00F05969"/>
    <w:rPr>
      <w:b/>
    </w:rPr>
  </w:style>
  <w:style w:type="paragraph" w:styleId="Header">
    <w:name w:val="header"/>
    <w:basedOn w:val="Normal"/>
    <w:link w:val="HeaderChar"/>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table" w:styleId="TableGrid">
    <w:name w:val="Table Grid"/>
    <w:basedOn w:val="TableNormal"/>
    <w:uiPriority w:val="59"/>
    <w:rsid w:val="00364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75D7"/>
    <w:rPr>
      <w:color w:val="0000FF" w:themeColor="hyperlink"/>
      <w:u w:val="single"/>
    </w:rPr>
  </w:style>
  <w:style w:type="paragraph" w:styleId="NormalWeb">
    <w:name w:val="Normal (Web)"/>
    <w:basedOn w:val="Normal"/>
    <w:uiPriority w:val="99"/>
    <w:semiHidden/>
    <w:unhideWhenUsed/>
    <w:rsid w:val="002A18E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E2A8D"/>
    <w:rPr>
      <w:sz w:val="16"/>
      <w:szCs w:val="16"/>
    </w:rPr>
  </w:style>
  <w:style w:type="paragraph" w:styleId="CommentText">
    <w:name w:val="annotation text"/>
    <w:basedOn w:val="Normal"/>
    <w:link w:val="CommentTextChar"/>
    <w:uiPriority w:val="99"/>
    <w:semiHidden/>
    <w:unhideWhenUsed/>
    <w:rsid w:val="003E2A8D"/>
    <w:pPr>
      <w:spacing w:line="240" w:lineRule="auto"/>
    </w:pPr>
    <w:rPr>
      <w:sz w:val="20"/>
      <w:szCs w:val="20"/>
    </w:rPr>
  </w:style>
  <w:style w:type="character" w:customStyle="1" w:styleId="CommentTextChar">
    <w:name w:val="Comment Text Char"/>
    <w:basedOn w:val="DefaultParagraphFont"/>
    <w:link w:val="CommentText"/>
    <w:uiPriority w:val="99"/>
    <w:semiHidden/>
    <w:rsid w:val="003E2A8D"/>
    <w:rPr>
      <w:sz w:val="20"/>
      <w:szCs w:val="20"/>
    </w:rPr>
  </w:style>
  <w:style w:type="paragraph" w:styleId="CommentSubject">
    <w:name w:val="annotation subject"/>
    <w:basedOn w:val="CommentText"/>
    <w:next w:val="CommentText"/>
    <w:link w:val="CommentSubjectChar"/>
    <w:uiPriority w:val="99"/>
    <w:semiHidden/>
    <w:unhideWhenUsed/>
    <w:rsid w:val="003E2A8D"/>
    <w:rPr>
      <w:b/>
      <w:bCs/>
    </w:rPr>
  </w:style>
  <w:style w:type="character" w:customStyle="1" w:styleId="CommentSubjectChar">
    <w:name w:val="Comment Subject Char"/>
    <w:basedOn w:val="CommentTextChar"/>
    <w:link w:val="CommentSubject"/>
    <w:uiPriority w:val="99"/>
    <w:semiHidden/>
    <w:rsid w:val="003E2A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871262">
      <w:bodyDiv w:val="1"/>
      <w:marLeft w:val="0"/>
      <w:marRight w:val="0"/>
      <w:marTop w:val="0"/>
      <w:marBottom w:val="0"/>
      <w:divBdr>
        <w:top w:val="none" w:sz="0" w:space="0" w:color="auto"/>
        <w:left w:val="none" w:sz="0" w:space="0" w:color="auto"/>
        <w:bottom w:val="none" w:sz="0" w:space="0" w:color="auto"/>
        <w:right w:val="none" w:sz="0" w:space="0" w:color="auto"/>
      </w:divBdr>
    </w:div>
    <w:div w:id="174479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9.wmf"/><Relationship Id="rId39" Type="http://schemas.openxmlformats.org/officeDocument/2006/relationships/image" Target="media/image15.wmf"/><Relationship Id="rId21" Type="http://schemas.openxmlformats.org/officeDocument/2006/relationships/image" Target="media/image7.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19.wmf"/><Relationship Id="rId50" Type="http://schemas.openxmlformats.org/officeDocument/2006/relationships/oleObject" Target="embeddings/oleObject23.bin"/><Relationship Id="rId55" Type="http://schemas.openxmlformats.org/officeDocument/2006/relationships/image" Target="media/image23.wmf"/><Relationship Id="rId63" Type="http://schemas.openxmlformats.org/officeDocument/2006/relationships/image" Target="media/image27.wmf"/><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4.bin"/><Relationship Id="rId37" Type="http://schemas.openxmlformats.org/officeDocument/2006/relationships/image" Target="media/image14.wmf"/><Relationship Id="rId40" Type="http://schemas.openxmlformats.org/officeDocument/2006/relationships/oleObject" Target="embeddings/oleObject18.bin"/><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oleObject" Target="embeddings/oleObject27.bin"/><Relationship Id="rId66" Type="http://schemas.openxmlformats.org/officeDocument/2006/relationships/oleObject" Target="embeddings/oleObject31.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image" Target="media/image10.wmf"/><Relationship Id="rId36" Type="http://schemas.openxmlformats.org/officeDocument/2006/relationships/oleObject" Target="embeddings/oleObject16.bin"/><Relationship Id="rId49" Type="http://schemas.openxmlformats.org/officeDocument/2006/relationships/image" Target="media/image20.wmf"/><Relationship Id="rId57" Type="http://schemas.openxmlformats.org/officeDocument/2006/relationships/image" Target="media/image24.wmf"/><Relationship Id="rId61" Type="http://schemas.openxmlformats.org/officeDocument/2006/relationships/image" Target="media/image26.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1.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28.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oleObject" Target="embeddings/oleObject13.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footer" Target="footer2.xml"/><Relationship Id="rId8" Type="http://schemas.openxmlformats.org/officeDocument/2006/relationships/image" Target="media/image1.wmf"/><Relationship Id="rId51" Type="http://schemas.openxmlformats.org/officeDocument/2006/relationships/image" Target="media/image21.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image" Target="media/image12.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5.wmf"/><Relationship Id="rId67" Type="http://schemas.openxmlformats.org/officeDocument/2006/relationships/header" Target="header1.xml"/><Relationship Id="rId20" Type="http://schemas.openxmlformats.org/officeDocument/2006/relationships/oleObject" Target="embeddings/oleObject7.bin"/><Relationship Id="rId41" Type="http://schemas.openxmlformats.org/officeDocument/2006/relationships/image" Target="media/image16.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E0C3C-0B92-4A3D-B1C1-37D80DAC8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Mathematics Instructional Plan - Grade 6</vt:lpstr>
    </vt:vector>
  </TitlesOfParts>
  <Company>Virginia Department of Education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 - Grade 6</dc:title>
  <dc:subject>Mathematics</dc:subject>
  <dc:creator>Virginia Department of Education </dc:creator>
  <cp:lastModifiedBy>Mazzacane, Tina (DOE)</cp:lastModifiedBy>
  <cp:revision>4</cp:revision>
  <cp:lastPrinted>2010-05-07T13:49:00Z</cp:lastPrinted>
  <dcterms:created xsi:type="dcterms:W3CDTF">2018-07-06T18:40:00Z</dcterms:created>
  <dcterms:modified xsi:type="dcterms:W3CDTF">2018-07-07T00:20:00Z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