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5F5D" w14:textId="77777777" w:rsidR="000372FD" w:rsidRDefault="000372FD" w:rsidP="000372FD">
      <w:pPr>
        <w:pStyle w:val="Header"/>
        <w:contextualSpacing/>
        <w:rPr>
          <w:i/>
        </w:rPr>
      </w:pPr>
      <w:r w:rsidRPr="00796A61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796A61">
        <w:rPr>
          <w:i/>
        </w:rPr>
        <w:t>Grade 5</w:t>
      </w:r>
    </w:p>
    <w:p w14:paraId="7DF643EE" w14:textId="77777777" w:rsidR="000372FD" w:rsidRPr="00796A61" w:rsidRDefault="000372FD" w:rsidP="000372FD">
      <w:pPr>
        <w:pStyle w:val="Header"/>
        <w:contextualSpacing/>
        <w:rPr>
          <w:i/>
        </w:rPr>
      </w:pPr>
    </w:p>
    <w:p w14:paraId="778F2B65" w14:textId="6873CCD8" w:rsidR="00196BD1" w:rsidRPr="000372FD" w:rsidRDefault="00E96157" w:rsidP="00220A40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0372FD">
        <w:rPr>
          <w:rFonts w:asciiTheme="minorHAnsi" w:hAnsiTheme="minorHAnsi"/>
          <w:color w:val="1F497D" w:themeColor="text2"/>
          <w:sz w:val="48"/>
        </w:rPr>
        <w:t>Multiplying Fractions and Whole Numbers</w:t>
      </w:r>
      <w:r w:rsidR="00A37AFF" w:rsidRPr="000372FD">
        <w:rPr>
          <w:rFonts w:asciiTheme="minorHAnsi" w:hAnsiTheme="minorHAnsi"/>
          <w:color w:val="1F497D" w:themeColor="text2"/>
          <w:sz w:val="48"/>
        </w:rPr>
        <w:t xml:space="preserve"> </w:t>
      </w:r>
    </w:p>
    <w:p w14:paraId="4A80C86A" w14:textId="5990FECB" w:rsidR="00196BD1" w:rsidRPr="005B4EDE" w:rsidRDefault="004A219B" w:rsidP="00BA53BC">
      <w:pPr>
        <w:tabs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 w:rsidRPr="00796A61">
        <w:rPr>
          <w:rStyle w:val="Heading2Char"/>
          <w:rFonts w:asciiTheme="minorHAnsi" w:hAnsiTheme="minorHAnsi" w:cstheme="minorHAnsi"/>
        </w:rPr>
        <w:t>Strand</w:t>
      </w:r>
      <w:r w:rsidR="00822CAE" w:rsidRPr="00796A61">
        <w:rPr>
          <w:rStyle w:val="Heading2Char"/>
          <w:rFonts w:asciiTheme="minorHAnsi" w:hAnsiTheme="minorHAnsi" w:cstheme="minorHAnsi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E94744" w:rsidRPr="005B4EDE">
        <w:rPr>
          <w:rFonts w:cs="Times New Roman"/>
          <w:sz w:val="24"/>
          <w:szCs w:val="24"/>
        </w:rPr>
        <w:t>Number and Number Sense</w:t>
      </w:r>
    </w:p>
    <w:p w14:paraId="49956027" w14:textId="2A8BA789" w:rsidR="00196BD1" w:rsidRPr="005B4EDE" w:rsidRDefault="008035E5" w:rsidP="00BA53B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96A61">
        <w:rPr>
          <w:rStyle w:val="Heading2Char"/>
          <w:rFonts w:asciiTheme="minorHAnsi" w:hAnsiTheme="minorHAnsi" w:cstheme="minorHAnsi"/>
        </w:rPr>
        <w:t>Topic</w:t>
      </w:r>
      <w:r w:rsidR="00822CAE" w:rsidRPr="00796A61">
        <w:rPr>
          <w:rStyle w:val="Heading2Char"/>
          <w:rFonts w:asciiTheme="minorHAnsi" w:hAnsiTheme="minorHAnsi" w:cstheme="minorHAnsi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E96157">
        <w:rPr>
          <w:rFonts w:cs="Times New Roman"/>
          <w:sz w:val="24"/>
          <w:szCs w:val="24"/>
        </w:rPr>
        <w:t xml:space="preserve">Multiplying </w:t>
      </w:r>
      <w:r w:rsidR="00FC381E">
        <w:rPr>
          <w:rFonts w:cs="Times New Roman"/>
          <w:sz w:val="24"/>
          <w:szCs w:val="24"/>
        </w:rPr>
        <w:t>fractions and whole numbers.</w:t>
      </w:r>
    </w:p>
    <w:p w14:paraId="02968340" w14:textId="4AA6FAED" w:rsidR="00491A95" w:rsidRPr="00B616D2" w:rsidRDefault="00196BD1" w:rsidP="00BA53BC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796A61">
        <w:rPr>
          <w:rStyle w:val="Heading2Char"/>
          <w:rFonts w:asciiTheme="minorHAnsi" w:hAnsiTheme="minorHAnsi" w:cstheme="minorHAnsi"/>
        </w:rPr>
        <w:t>Primary SOL</w:t>
      </w:r>
      <w:r w:rsidR="00822CAE" w:rsidRPr="00796A61">
        <w:rPr>
          <w:rStyle w:val="Heading2Char"/>
          <w:rFonts w:asciiTheme="minorHAnsi" w:hAnsiTheme="minorHAnsi" w:cstheme="minorHAnsi"/>
        </w:rPr>
        <w:t>:</w:t>
      </w:r>
      <w:r w:rsidR="00334DBA">
        <w:rPr>
          <w:rFonts w:asciiTheme="minorHAnsi" w:hAnsiTheme="minorHAnsi"/>
          <w:b/>
          <w:sz w:val="24"/>
          <w:szCs w:val="24"/>
        </w:rPr>
        <w:tab/>
      </w:r>
      <w:r w:rsidR="00516AB0">
        <w:rPr>
          <w:rFonts w:asciiTheme="minorHAnsi" w:hAnsiTheme="minorHAnsi"/>
          <w:sz w:val="24"/>
          <w:szCs w:val="24"/>
        </w:rPr>
        <w:t>5.6</w:t>
      </w:r>
      <w:r w:rsidR="00491A95" w:rsidRPr="0085062E">
        <w:rPr>
          <w:rFonts w:asciiTheme="minorHAnsi" w:hAnsiTheme="minorHAnsi"/>
          <w:sz w:val="24"/>
          <w:szCs w:val="24"/>
        </w:rPr>
        <w:tab/>
      </w:r>
      <w:r w:rsidR="00491A95" w:rsidRPr="00B616D2">
        <w:rPr>
          <w:rFonts w:asciiTheme="minorHAnsi" w:hAnsiTheme="minorHAnsi"/>
          <w:sz w:val="24"/>
          <w:szCs w:val="24"/>
        </w:rPr>
        <w:t>The st</w:t>
      </w:r>
      <w:r w:rsidR="0085062E" w:rsidRPr="00B616D2">
        <w:rPr>
          <w:rFonts w:asciiTheme="minorHAnsi" w:hAnsiTheme="minorHAnsi"/>
          <w:sz w:val="24"/>
          <w:szCs w:val="24"/>
        </w:rPr>
        <w:t xml:space="preserve">udent </w:t>
      </w:r>
      <w:r w:rsidR="00491A95" w:rsidRPr="00B616D2">
        <w:rPr>
          <w:rFonts w:asciiTheme="minorHAnsi" w:hAnsiTheme="minorHAnsi"/>
          <w:sz w:val="24"/>
          <w:szCs w:val="24"/>
        </w:rPr>
        <w:t>will</w:t>
      </w:r>
    </w:p>
    <w:p w14:paraId="6335E1E0" w14:textId="77777777" w:rsidR="00127F93" w:rsidRPr="00516AB0" w:rsidRDefault="00516AB0" w:rsidP="00BA53BC">
      <w:pPr>
        <w:pStyle w:val="ListParagraph"/>
        <w:numPr>
          <w:ilvl w:val="0"/>
          <w:numId w:val="12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516AB0">
        <w:rPr>
          <w:sz w:val="24"/>
          <w:szCs w:val="24"/>
        </w:rPr>
        <w:t>solve single-step practical problems involving multiplication of a whole number, limited to 12 or less, and a proper fraction, with models.</w:t>
      </w:r>
    </w:p>
    <w:p w14:paraId="25272DFD" w14:textId="77777777" w:rsidR="00FC2D6C" w:rsidRDefault="00FC2D6C" w:rsidP="00BA53BC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96A61">
        <w:rPr>
          <w:rStyle w:val="Heading2Char"/>
          <w:rFonts w:asciiTheme="minorHAnsi" w:hAnsiTheme="minorHAnsi" w:cstheme="minorHAnsi"/>
        </w:rPr>
        <w:t>Related SOL:</w:t>
      </w:r>
      <w:r>
        <w:rPr>
          <w:rFonts w:cs="Times New Roman"/>
          <w:b/>
          <w:sz w:val="24"/>
          <w:szCs w:val="24"/>
        </w:rPr>
        <w:tab/>
      </w:r>
      <w:r w:rsidR="000901E8">
        <w:rPr>
          <w:rFonts w:cs="Times New Roman"/>
          <w:sz w:val="24"/>
          <w:szCs w:val="24"/>
        </w:rPr>
        <w:t>5.6a</w:t>
      </w:r>
    </w:p>
    <w:p w14:paraId="6B1C04B2" w14:textId="77777777" w:rsidR="005334FC" w:rsidRPr="005334FC" w:rsidRDefault="00FC2D6C" w:rsidP="00BA53BC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Materials </w:t>
      </w:r>
    </w:p>
    <w:p w14:paraId="2CED0CF0" w14:textId="77777777" w:rsidR="003E0788" w:rsidRPr="003E0788" w:rsidRDefault="005334FC" w:rsidP="00BA53BC">
      <w:pPr>
        <w:pStyle w:val="Bullet1"/>
        <w:numPr>
          <w:ilvl w:val="0"/>
          <w:numId w:val="16"/>
        </w:numPr>
        <w:tabs>
          <w:tab w:val="left" w:pos="720"/>
        </w:tabs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Centimeter grid paper</w:t>
      </w:r>
    </w:p>
    <w:p w14:paraId="1D1618CC" w14:textId="77777777" w:rsidR="003E0788" w:rsidRDefault="003E0788" w:rsidP="005B5228">
      <w:pPr>
        <w:pStyle w:val="Bullet1"/>
        <w:numPr>
          <w:ilvl w:val="0"/>
          <w:numId w:val="16"/>
        </w:numPr>
        <w:tabs>
          <w:tab w:val="left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Unlined </w:t>
      </w:r>
      <w:r w:rsidR="009B58AC">
        <w:rPr>
          <w:rFonts w:asciiTheme="minorHAnsi" w:hAnsiTheme="minorHAnsi"/>
          <w:szCs w:val="24"/>
        </w:rPr>
        <w:t xml:space="preserve">or lined </w:t>
      </w:r>
      <w:r>
        <w:rPr>
          <w:rFonts w:asciiTheme="minorHAnsi" w:hAnsiTheme="minorHAnsi"/>
          <w:szCs w:val="24"/>
        </w:rPr>
        <w:t>paper</w:t>
      </w:r>
    </w:p>
    <w:p w14:paraId="73C21A21" w14:textId="77777777" w:rsidR="005B5228" w:rsidRPr="005B5228" w:rsidRDefault="005334FC" w:rsidP="005B5228">
      <w:pPr>
        <w:pStyle w:val="Bullet1"/>
        <w:numPr>
          <w:ilvl w:val="0"/>
          <w:numId w:val="16"/>
        </w:numPr>
        <w:tabs>
          <w:tab w:val="left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Fraction circles</w:t>
      </w:r>
    </w:p>
    <w:p w14:paraId="787163E3" w14:textId="77777777" w:rsidR="004A66D1" w:rsidRPr="004A66D1" w:rsidRDefault="005B5228" w:rsidP="004A66D1">
      <w:pPr>
        <w:pStyle w:val="Bullet1"/>
        <w:numPr>
          <w:ilvl w:val="0"/>
          <w:numId w:val="16"/>
        </w:numPr>
        <w:tabs>
          <w:tab w:val="left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Fraction strips</w:t>
      </w:r>
    </w:p>
    <w:p w14:paraId="3111FE11" w14:textId="77777777" w:rsidR="004A66D1" w:rsidRPr="00FC381E" w:rsidRDefault="004A66D1" w:rsidP="00FC2D6C">
      <w:pPr>
        <w:pStyle w:val="Bullet1"/>
        <w:numPr>
          <w:ilvl w:val="0"/>
          <w:numId w:val="16"/>
        </w:numPr>
        <w:tabs>
          <w:tab w:val="left" w:pos="720"/>
        </w:tabs>
        <w:spacing w:after="0"/>
        <w:rPr>
          <w:rFonts w:asciiTheme="minorHAnsi" w:hAnsiTheme="minorHAnsi"/>
          <w:szCs w:val="24"/>
        </w:rPr>
      </w:pPr>
      <w:r w:rsidRPr="00FC381E">
        <w:rPr>
          <w:rFonts w:asciiTheme="minorHAnsi" w:hAnsiTheme="minorHAnsi"/>
          <w:szCs w:val="24"/>
        </w:rPr>
        <w:t>Color tiles</w:t>
      </w:r>
    </w:p>
    <w:p w14:paraId="1A4C9CBB" w14:textId="77777777" w:rsidR="00282917" w:rsidRPr="00FC381E" w:rsidRDefault="00FD2105" w:rsidP="00FC381E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FC381E">
        <w:rPr>
          <w:rFonts w:cs="Times New Roman"/>
          <w:sz w:val="24"/>
          <w:szCs w:val="24"/>
        </w:rPr>
        <w:t>Pattern blocks</w:t>
      </w:r>
      <w:r w:rsidR="00FC381E">
        <w:rPr>
          <w:rFonts w:cs="Times New Roman"/>
          <w:sz w:val="24"/>
          <w:szCs w:val="24"/>
        </w:rPr>
        <w:t xml:space="preserve"> or o</w:t>
      </w:r>
      <w:r w:rsidR="00D05D59" w:rsidRPr="00FC381E">
        <w:rPr>
          <w:rFonts w:cs="Times New Roman"/>
          <w:sz w:val="24"/>
          <w:szCs w:val="24"/>
        </w:rPr>
        <w:t>ther</w:t>
      </w:r>
      <w:r w:rsidR="00282917" w:rsidRPr="00FC381E">
        <w:rPr>
          <w:rFonts w:cs="Times New Roman"/>
          <w:sz w:val="24"/>
          <w:szCs w:val="24"/>
        </w:rPr>
        <w:t xml:space="preserve"> area models for fractions</w:t>
      </w:r>
    </w:p>
    <w:p w14:paraId="08258183" w14:textId="77777777" w:rsidR="0003218F" w:rsidRDefault="00065385" w:rsidP="00FC2D6C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Large </w:t>
      </w:r>
      <w:r w:rsidR="0003218F">
        <w:rPr>
          <w:rFonts w:cs="Times New Roman"/>
          <w:sz w:val="24"/>
          <w:szCs w:val="24"/>
        </w:rPr>
        <w:t xml:space="preserve">paper and </w:t>
      </w:r>
      <w:r w:rsidR="00FC381E">
        <w:rPr>
          <w:rFonts w:cs="Times New Roman"/>
          <w:sz w:val="24"/>
          <w:szCs w:val="24"/>
        </w:rPr>
        <w:t>markers</w:t>
      </w:r>
      <w:r w:rsidR="0003218F">
        <w:rPr>
          <w:rFonts w:cs="Times New Roman"/>
          <w:sz w:val="24"/>
          <w:szCs w:val="24"/>
        </w:rPr>
        <w:t xml:space="preserve"> for each small group</w:t>
      </w:r>
      <w:r w:rsidR="00D05D59">
        <w:rPr>
          <w:rFonts w:cs="Times New Roman"/>
          <w:sz w:val="24"/>
          <w:szCs w:val="24"/>
        </w:rPr>
        <w:t xml:space="preserve"> to document their solutions</w:t>
      </w:r>
    </w:p>
    <w:p w14:paraId="21E62E52" w14:textId="12C7012A" w:rsidR="00410525" w:rsidRPr="00410525" w:rsidRDefault="00542234" w:rsidP="006C7B9F">
      <w:pPr>
        <w:pStyle w:val="ListParagraph"/>
        <w:numPr>
          <w:ilvl w:val="0"/>
          <w:numId w:val="16"/>
        </w:numP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Multiplication Problems with </w:t>
      </w:r>
      <w:r w:rsidR="00410525" w:rsidRPr="00410525">
        <w:rPr>
          <w:sz w:val="24"/>
          <w:szCs w:val="24"/>
        </w:rPr>
        <w:t>Proper Fra</w:t>
      </w:r>
      <w:r>
        <w:rPr>
          <w:sz w:val="24"/>
          <w:szCs w:val="24"/>
        </w:rPr>
        <w:t>ctions and Whole Numbers</w:t>
      </w:r>
      <w:r w:rsidR="00410525" w:rsidRPr="00410525">
        <w:rPr>
          <w:sz w:val="24"/>
          <w:szCs w:val="24"/>
        </w:rPr>
        <w:t xml:space="preserve"> with Sample Solutions</w:t>
      </w:r>
      <w:r w:rsidR="00CF5FA7">
        <w:rPr>
          <w:sz w:val="24"/>
          <w:szCs w:val="24"/>
        </w:rPr>
        <w:t xml:space="preserve"> activity</w:t>
      </w:r>
      <w:r w:rsidR="00410525" w:rsidRPr="00410525">
        <w:rPr>
          <w:sz w:val="24"/>
          <w:szCs w:val="24"/>
        </w:rPr>
        <w:t xml:space="preserve"> sheet (</w:t>
      </w:r>
      <w:r w:rsidR="00FC381E">
        <w:rPr>
          <w:sz w:val="24"/>
          <w:szCs w:val="24"/>
        </w:rPr>
        <w:t>attached</w:t>
      </w:r>
      <w:r w:rsidR="00410525" w:rsidRPr="00410525">
        <w:rPr>
          <w:sz w:val="24"/>
          <w:szCs w:val="24"/>
        </w:rPr>
        <w:t>)</w:t>
      </w:r>
    </w:p>
    <w:p w14:paraId="168BCE51" w14:textId="77777777" w:rsidR="00FC2D6C" w:rsidRPr="00410525" w:rsidRDefault="00FC2D6C" w:rsidP="00BA53BC">
      <w:pPr>
        <w:spacing w:before="100" w:after="0" w:line="240" w:lineRule="auto"/>
        <w:rPr>
          <w:b/>
          <w:sz w:val="24"/>
          <w:szCs w:val="24"/>
        </w:rPr>
      </w:pPr>
      <w:r w:rsidRPr="00410525">
        <w:rPr>
          <w:b/>
          <w:sz w:val="24"/>
          <w:szCs w:val="24"/>
        </w:rPr>
        <w:t xml:space="preserve">Vocabulary </w:t>
      </w:r>
    </w:p>
    <w:p w14:paraId="0C76BAB1" w14:textId="54C39B34" w:rsidR="00E7482F" w:rsidRPr="00B8774B" w:rsidRDefault="00E172EA" w:rsidP="00BA53BC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441987">
        <w:rPr>
          <w:rFonts w:cs="Times New Roman"/>
          <w:i/>
          <w:sz w:val="24"/>
          <w:szCs w:val="24"/>
        </w:rPr>
        <w:t xml:space="preserve">improper fraction, multiplicative inverse, proper </w:t>
      </w:r>
      <w:r w:rsidR="00FC381E">
        <w:rPr>
          <w:rFonts w:cs="Times New Roman"/>
          <w:i/>
          <w:sz w:val="24"/>
          <w:szCs w:val="24"/>
        </w:rPr>
        <w:t xml:space="preserve">fraction, </w:t>
      </w:r>
      <w:r w:rsidR="00441987">
        <w:rPr>
          <w:rFonts w:cs="Times New Roman"/>
          <w:i/>
          <w:sz w:val="24"/>
          <w:szCs w:val="24"/>
        </w:rPr>
        <w:t xml:space="preserve">simplest form, </w:t>
      </w:r>
      <w:r w:rsidR="005A4081">
        <w:rPr>
          <w:rFonts w:cs="Times New Roman"/>
          <w:i/>
          <w:sz w:val="24"/>
          <w:szCs w:val="24"/>
        </w:rPr>
        <w:t>unit fraction</w:t>
      </w:r>
    </w:p>
    <w:p w14:paraId="41E4D3CB" w14:textId="6F25F261" w:rsidR="00FC2D6C" w:rsidRDefault="00441987" w:rsidP="00796A61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FC381E">
        <w:rPr>
          <w:rFonts w:asciiTheme="minorHAnsi" w:hAnsiTheme="minorHAnsi"/>
        </w:rPr>
        <w:t xml:space="preserve"> </w:t>
      </w:r>
    </w:p>
    <w:p w14:paraId="029DF522" w14:textId="1DD060F0" w:rsidR="00447FE8" w:rsidRDefault="00644AFD" w:rsidP="00BA53BC">
      <w:pPr>
        <w:spacing w:before="6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Information to consider </w:t>
      </w:r>
      <w:r w:rsidR="00441987">
        <w:rPr>
          <w:sz w:val="24"/>
          <w:szCs w:val="24"/>
        </w:rPr>
        <w:t>before</w:t>
      </w:r>
      <w:r>
        <w:rPr>
          <w:sz w:val="24"/>
          <w:szCs w:val="24"/>
        </w:rPr>
        <w:t xml:space="preserve"> teaching the lesson:</w:t>
      </w:r>
    </w:p>
    <w:p w14:paraId="00D1B96D" w14:textId="08F162BA" w:rsidR="006E4437" w:rsidRPr="00E65DD8" w:rsidRDefault="006E4437" w:rsidP="00BA53BC">
      <w:pPr>
        <w:spacing w:before="60" w:after="0" w:line="240" w:lineRule="auto"/>
        <w:ind w:left="360"/>
        <w:rPr>
          <w:i/>
          <w:sz w:val="24"/>
          <w:szCs w:val="24"/>
        </w:rPr>
      </w:pPr>
      <w:r w:rsidRPr="00E65DD8">
        <w:rPr>
          <w:i/>
          <w:sz w:val="24"/>
          <w:szCs w:val="24"/>
        </w:rPr>
        <w:t>Modeling is a crucial first step in building understanding of concepts and procedures involving multiplication of fractions and whole numbers. Teachers are encouraged to scaffo</w:t>
      </w:r>
      <w:r w:rsidR="001B1A53" w:rsidRPr="00E65DD8">
        <w:rPr>
          <w:i/>
          <w:sz w:val="24"/>
          <w:szCs w:val="24"/>
        </w:rPr>
        <w:t>ld instruction of</w:t>
      </w:r>
      <w:r w:rsidRPr="00E65DD8">
        <w:rPr>
          <w:i/>
          <w:sz w:val="24"/>
          <w:szCs w:val="24"/>
        </w:rPr>
        <w:t xml:space="preserve"> multiplication of fractions and whole numbers by reviewing </w:t>
      </w:r>
      <w:r w:rsidR="001B1A53" w:rsidRPr="00E65DD8">
        <w:rPr>
          <w:i/>
          <w:sz w:val="24"/>
          <w:szCs w:val="24"/>
        </w:rPr>
        <w:t>the concept of</w:t>
      </w:r>
      <w:r w:rsidR="00FC381E" w:rsidRPr="00E65DD8">
        <w:rPr>
          <w:i/>
          <w:sz w:val="24"/>
          <w:szCs w:val="24"/>
        </w:rPr>
        <w:t xml:space="preserve"> </w:t>
      </w:r>
      <w:r w:rsidR="000E286F" w:rsidRPr="00E65DD8">
        <w:rPr>
          <w:i/>
          <w:sz w:val="24"/>
          <w:szCs w:val="24"/>
        </w:rPr>
        <w:t xml:space="preserve">multiplication with students. Specifically, remind students that when developing the concept of 3 x 4 in </w:t>
      </w:r>
      <w:r w:rsidR="004375EE">
        <w:rPr>
          <w:i/>
          <w:sz w:val="24"/>
          <w:szCs w:val="24"/>
        </w:rPr>
        <w:t>Grade 3</w:t>
      </w:r>
      <w:r w:rsidR="00FC381E" w:rsidRPr="00E65DD8">
        <w:rPr>
          <w:i/>
          <w:sz w:val="24"/>
          <w:szCs w:val="24"/>
        </w:rPr>
        <w:t xml:space="preserve">, the words </w:t>
      </w:r>
      <w:r w:rsidR="00FC381E" w:rsidRPr="00E65DD8">
        <w:rPr>
          <w:i/>
          <w:sz w:val="24"/>
          <w:szCs w:val="24"/>
          <w:u w:val="single"/>
        </w:rPr>
        <w:t>3 groups of 4</w:t>
      </w:r>
      <w:r w:rsidR="000E286F" w:rsidRPr="00E65DD8">
        <w:rPr>
          <w:i/>
          <w:sz w:val="24"/>
          <w:szCs w:val="24"/>
        </w:rPr>
        <w:t xml:space="preserve"> were used to describe the symbolic relationship. The review of this key concept will assist students in making connections to prior knowledge when developing an un</w:t>
      </w:r>
      <w:r w:rsidR="00FC381E" w:rsidRPr="00E65DD8">
        <w:rPr>
          <w:i/>
          <w:sz w:val="24"/>
          <w:szCs w:val="24"/>
        </w:rPr>
        <w:t>derstanding of multiplication with</w:t>
      </w:r>
      <w:r w:rsidR="000E286F" w:rsidRPr="00E65DD8">
        <w:rPr>
          <w:i/>
          <w:sz w:val="24"/>
          <w:szCs w:val="24"/>
        </w:rPr>
        <w:t xml:space="preserve"> fractions and whole numbers.</w:t>
      </w:r>
    </w:p>
    <w:p w14:paraId="08C33430" w14:textId="77777777" w:rsidR="003E0788" w:rsidRPr="00E65DD8" w:rsidRDefault="003E0788" w:rsidP="00BA53BC">
      <w:pPr>
        <w:spacing w:before="60" w:after="0" w:line="240" w:lineRule="auto"/>
        <w:ind w:left="360"/>
        <w:rPr>
          <w:i/>
          <w:sz w:val="24"/>
          <w:szCs w:val="24"/>
        </w:rPr>
      </w:pPr>
      <w:r w:rsidRPr="00E65DD8">
        <w:rPr>
          <w:i/>
          <w:sz w:val="24"/>
          <w:szCs w:val="24"/>
        </w:rPr>
        <w:t xml:space="preserve">When students use manipulatives to model problem situations, it is important </w:t>
      </w:r>
      <w:r w:rsidR="00447FE8" w:rsidRPr="00E65DD8">
        <w:rPr>
          <w:i/>
          <w:sz w:val="24"/>
          <w:szCs w:val="24"/>
        </w:rPr>
        <w:t>that they</w:t>
      </w:r>
      <w:r w:rsidRPr="00E65DD8">
        <w:rPr>
          <w:i/>
          <w:sz w:val="24"/>
          <w:szCs w:val="24"/>
        </w:rPr>
        <w:t xml:space="preserve"> </w:t>
      </w:r>
      <w:r w:rsidR="00FC381E" w:rsidRPr="00E65DD8">
        <w:rPr>
          <w:i/>
          <w:sz w:val="24"/>
          <w:szCs w:val="24"/>
        </w:rPr>
        <w:t xml:space="preserve">transfer or represent </w:t>
      </w:r>
      <w:r w:rsidRPr="00E65DD8">
        <w:rPr>
          <w:i/>
          <w:sz w:val="24"/>
          <w:szCs w:val="24"/>
        </w:rPr>
        <w:t xml:space="preserve">their solutions </w:t>
      </w:r>
      <w:r w:rsidR="00447FE8" w:rsidRPr="00E65DD8">
        <w:rPr>
          <w:i/>
          <w:sz w:val="24"/>
          <w:szCs w:val="24"/>
        </w:rPr>
        <w:t>on paper with drawings</w:t>
      </w:r>
      <w:r w:rsidRPr="00E65DD8">
        <w:rPr>
          <w:i/>
          <w:sz w:val="24"/>
          <w:szCs w:val="24"/>
        </w:rPr>
        <w:t xml:space="preserve"> in order to </w:t>
      </w:r>
      <w:r w:rsidR="00447FE8" w:rsidRPr="00E65DD8">
        <w:rPr>
          <w:i/>
          <w:sz w:val="24"/>
          <w:szCs w:val="24"/>
        </w:rPr>
        <w:t>record</w:t>
      </w:r>
      <w:r w:rsidRPr="00E65DD8">
        <w:rPr>
          <w:i/>
          <w:sz w:val="24"/>
          <w:szCs w:val="24"/>
        </w:rPr>
        <w:t xml:space="preserve"> their thought processes. </w:t>
      </w:r>
      <w:r w:rsidR="00860EAF" w:rsidRPr="00E65DD8">
        <w:rPr>
          <w:i/>
          <w:sz w:val="24"/>
          <w:szCs w:val="24"/>
        </w:rPr>
        <w:t>Large pieces of</w:t>
      </w:r>
      <w:r w:rsidR="00447FE8" w:rsidRPr="00E65DD8">
        <w:rPr>
          <w:i/>
          <w:sz w:val="24"/>
          <w:szCs w:val="24"/>
        </w:rPr>
        <w:t xml:space="preserve"> paper and markers are helpful materials for small groups to document their ideas.</w:t>
      </w:r>
    </w:p>
    <w:p w14:paraId="43B5D8A4" w14:textId="0509ACAC" w:rsidR="00E41B3F" w:rsidRDefault="004375EE" w:rsidP="00BA53BC">
      <w:pPr>
        <w:pStyle w:val="NumberedPara"/>
        <w:numPr>
          <w:ilvl w:val="0"/>
          <w:numId w:val="17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Before</w:t>
      </w:r>
      <w:r w:rsidR="00234615">
        <w:rPr>
          <w:rFonts w:asciiTheme="minorHAnsi" w:hAnsiTheme="minorHAnsi"/>
          <w:szCs w:val="24"/>
        </w:rPr>
        <w:t xml:space="preserve"> introducing the symbolic form of multiplying fr</w:t>
      </w:r>
      <w:r w:rsidR="00FC381E">
        <w:rPr>
          <w:rFonts w:asciiTheme="minorHAnsi" w:hAnsiTheme="minorHAnsi"/>
          <w:szCs w:val="24"/>
        </w:rPr>
        <w:t>actions and whole numbers, have</w:t>
      </w:r>
      <w:r w:rsidR="00E65DD8">
        <w:rPr>
          <w:rFonts w:asciiTheme="minorHAnsi" w:hAnsiTheme="minorHAnsi"/>
          <w:szCs w:val="24"/>
        </w:rPr>
        <w:t xml:space="preserve"> students </w:t>
      </w:r>
      <w:r w:rsidR="00FC381E">
        <w:rPr>
          <w:rFonts w:asciiTheme="minorHAnsi" w:hAnsiTheme="minorHAnsi"/>
          <w:szCs w:val="24"/>
        </w:rPr>
        <w:t xml:space="preserve">use their understanding of multiplication to </w:t>
      </w:r>
      <w:r w:rsidR="00ED31C6">
        <w:rPr>
          <w:rFonts w:asciiTheme="minorHAnsi" w:hAnsiTheme="minorHAnsi"/>
          <w:szCs w:val="24"/>
        </w:rPr>
        <w:t>explore the following scenarios</w:t>
      </w:r>
      <w:r w:rsidR="00F233D0">
        <w:rPr>
          <w:rFonts w:asciiTheme="minorHAnsi" w:hAnsiTheme="minorHAnsi"/>
          <w:szCs w:val="24"/>
        </w:rPr>
        <w:t xml:space="preserve"> involving multiplying</w:t>
      </w:r>
      <w:r w:rsidR="00FC381E">
        <w:rPr>
          <w:rFonts w:asciiTheme="minorHAnsi" w:hAnsiTheme="minorHAnsi"/>
          <w:szCs w:val="24"/>
        </w:rPr>
        <w:t xml:space="preserve"> a whole number by a </w:t>
      </w:r>
      <w:r w:rsidR="00F233D0">
        <w:rPr>
          <w:rFonts w:asciiTheme="minorHAnsi" w:hAnsiTheme="minorHAnsi"/>
          <w:szCs w:val="24"/>
        </w:rPr>
        <w:t>unit fraction</w:t>
      </w:r>
      <w:r w:rsidR="00FC381E">
        <w:rPr>
          <w:rFonts w:asciiTheme="minorHAnsi" w:hAnsiTheme="minorHAnsi"/>
          <w:szCs w:val="24"/>
        </w:rPr>
        <w:t xml:space="preserve">. This will help students to develop an understanding </w:t>
      </w:r>
      <w:r>
        <w:rPr>
          <w:rFonts w:asciiTheme="minorHAnsi" w:hAnsiTheme="minorHAnsi"/>
          <w:szCs w:val="24"/>
        </w:rPr>
        <w:t xml:space="preserve">about </w:t>
      </w:r>
      <w:r w:rsidR="00FC381E">
        <w:rPr>
          <w:rFonts w:asciiTheme="minorHAnsi" w:hAnsiTheme="minorHAnsi"/>
          <w:szCs w:val="24"/>
        </w:rPr>
        <w:t xml:space="preserve">multiplying by a fraction and why the product may be </w:t>
      </w:r>
      <w:r w:rsidR="00FC381E">
        <w:rPr>
          <w:rFonts w:asciiTheme="minorHAnsi" w:hAnsiTheme="minorHAnsi"/>
          <w:szCs w:val="24"/>
        </w:rPr>
        <w:lastRenderedPageBreak/>
        <w:t>less than the whole number</w:t>
      </w:r>
      <w:r w:rsidR="00ED31C6">
        <w:rPr>
          <w:rFonts w:asciiTheme="minorHAnsi" w:hAnsiTheme="minorHAnsi"/>
          <w:szCs w:val="24"/>
        </w:rPr>
        <w:t>.</w:t>
      </w:r>
      <w:r w:rsidR="0041567D">
        <w:rPr>
          <w:rFonts w:asciiTheme="minorHAnsi" w:hAnsiTheme="minorHAnsi"/>
          <w:szCs w:val="24"/>
        </w:rPr>
        <w:t xml:space="preserve"> </w:t>
      </w:r>
      <w:r w:rsidR="00FC381E">
        <w:rPr>
          <w:rFonts w:asciiTheme="minorHAnsi" w:hAnsiTheme="minorHAnsi"/>
          <w:szCs w:val="24"/>
        </w:rPr>
        <w:t>Before starting to work on the problems</w:t>
      </w:r>
      <w:r>
        <w:rPr>
          <w:rFonts w:asciiTheme="minorHAnsi" w:hAnsiTheme="minorHAnsi"/>
          <w:szCs w:val="24"/>
        </w:rPr>
        <w:t>,</w:t>
      </w:r>
      <w:r w:rsidR="00FC381E">
        <w:rPr>
          <w:rFonts w:asciiTheme="minorHAnsi" w:hAnsiTheme="minorHAnsi"/>
          <w:szCs w:val="24"/>
        </w:rPr>
        <w:t xml:space="preserve"> ask students</w:t>
      </w:r>
      <w:r w:rsidR="001B1A53">
        <w:rPr>
          <w:rFonts w:asciiTheme="minorHAnsi" w:hAnsiTheme="minorHAnsi"/>
          <w:szCs w:val="24"/>
        </w:rPr>
        <w:t xml:space="preserve">, </w:t>
      </w:r>
      <w:r w:rsidR="001B1A53" w:rsidRPr="00BA53BC">
        <w:rPr>
          <w:rFonts w:asciiTheme="minorHAnsi" w:hAnsiTheme="minorHAnsi"/>
          <w:i/>
          <w:szCs w:val="24"/>
        </w:rPr>
        <w:t>“What does it mean</w:t>
      </w:r>
      <w:r w:rsidR="00FC381E" w:rsidRPr="00BA53BC">
        <w:rPr>
          <w:rFonts w:asciiTheme="minorHAnsi" w:hAnsiTheme="minorHAnsi"/>
          <w:i/>
          <w:szCs w:val="24"/>
        </w:rPr>
        <w:t xml:space="preserve"> to multiply?</w:t>
      </w:r>
      <w:r w:rsidR="001B1A53" w:rsidRPr="00BA53BC">
        <w:rPr>
          <w:rFonts w:asciiTheme="minorHAnsi" w:hAnsiTheme="minorHAnsi"/>
          <w:i/>
          <w:szCs w:val="24"/>
        </w:rPr>
        <w:t>”</w:t>
      </w:r>
      <w:r w:rsidR="0041567D">
        <w:rPr>
          <w:rFonts w:asciiTheme="minorHAnsi" w:hAnsiTheme="minorHAnsi"/>
          <w:szCs w:val="24"/>
        </w:rPr>
        <w:t xml:space="preserve"> </w:t>
      </w:r>
      <w:r w:rsidR="00FC381E">
        <w:rPr>
          <w:rFonts w:asciiTheme="minorHAnsi" w:hAnsiTheme="minorHAnsi"/>
          <w:szCs w:val="24"/>
        </w:rPr>
        <w:t>Pose questions for discussion until student</w:t>
      </w:r>
      <w:r w:rsidR="001B1A53">
        <w:rPr>
          <w:rFonts w:asciiTheme="minorHAnsi" w:hAnsiTheme="minorHAnsi"/>
          <w:szCs w:val="24"/>
        </w:rPr>
        <w:t>s</w:t>
      </w:r>
      <w:r w:rsidR="00FC381E">
        <w:rPr>
          <w:rFonts w:asciiTheme="minorHAnsi" w:hAnsiTheme="minorHAnsi"/>
          <w:szCs w:val="24"/>
        </w:rPr>
        <w:t xml:space="preserve"> recall that multiplication is about finding a total when you know how many groups you have and how many are in each group.</w:t>
      </w:r>
    </w:p>
    <w:p w14:paraId="3244F609" w14:textId="70C0A051" w:rsidR="00D448CA" w:rsidRDefault="00FC381E" w:rsidP="00BA53BC">
      <w:pPr>
        <w:pStyle w:val="NumberedPara"/>
        <w:numPr>
          <w:ilvl w:val="0"/>
          <w:numId w:val="17"/>
        </w:numPr>
        <w:tabs>
          <w:tab w:val="clear" w:pos="533"/>
        </w:tabs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Write the </w:t>
      </w:r>
      <w:r w:rsidRPr="00F7779D">
        <w:rPr>
          <w:rFonts w:asciiTheme="minorHAnsi" w:hAnsiTheme="minorHAnsi"/>
          <w:szCs w:val="24"/>
        </w:rPr>
        <w:t>Leftover</w:t>
      </w:r>
      <w:r w:rsidR="00E0677B">
        <w:rPr>
          <w:rFonts w:asciiTheme="minorHAnsi" w:hAnsiTheme="minorHAnsi"/>
          <w:szCs w:val="24"/>
        </w:rPr>
        <w:t xml:space="preserve"> Pizza Problem</w:t>
      </w:r>
      <w:r>
        <w:rPr>
          <w:rFonts w:asciiTheme="minorHAnsi" w:hAnsiTheme="minorHAnsi"/>
          <w:szCs w:val="24"/>
        </w:rPr>
        <w:t xml:space="preserve"> on the board</w:t>
      </w:r>
      <w:r w:rsidR="00860EAF">
        <w:rPr>
          <w:rFonts w:asciiTheme="minorHAnsi" w:hAnsiTheme="minorHAnsi"/>
          <w:szCs w:val="24"/>
        </w:rPr>
        <w:t xml:space="preserve"> (</w:t>
      </w:r>
      <w:r w:rsidR="004375EE">
        <w:rPr>
          <w:rFonts w:asciiTheme="minorHAnsi" w:hAnsiTheme="minorHAnsi"/>
          <w:szCs w:val="24"/>
        </w:rPr>
        <w:t xml:space="preserve">found in the </w:t>
      </w:r>
      <w:r w:rsidR="00860EAF">
        <w:rPr>
          <w:rFonts w:asciiTheme="minorHAnsi" w:hAnsiTheme="minorHAnsi"/>
          <w:szCs w:val="24"/>
        </w:rPr>
        <w:t>Multiplication of Proper Fractions and Whole Number Problems with Sample Solutions</w:t>
      </w:r>
      <w:r w:rsidR="004375EE">
        <w:rPr>
          <w:rFonts w:asciiTheme="minorHAnsi" w:hAnsiTheme="minorHAnsi"/>
          <w:szCs w:val="24"/>
        </w:rPr>
        <w:t xml:space="preserve"> activity sheet</w:t>
      </w:r>
      <w:r w:rsidR="00860EAF">
        <w:rPr>
          <w:rFonts w:asciiTheme="minorHAnsi" w:hAnsiTheme="minorHAnsi"/>
          <w:szCs w:val="24"/>
        </w:rPr>
        <w:t>)</w:t>
      </w:r>
      <w:r w:rsidR="005334FC" w:rsidRPr="00F7779D">
        <w:rPr>
          <w:rFonts w:asciiTheme="minorHAnsi" w:hAnsiTheme="minorHAnsi"/>
          <w:szCs w:val="24"/>
        </w:rPr>
        <w:t>:</w:t>
      </w:r>
    </w:p>
    <w:p w14:paraId="1A9F76E3" w14:textId="28D3274F" w:rsidR="00D448CA" w:rsidRDefault="005334FC" w:rsidP="00BA53BC">
      <w:pPr>
        <w:pStyle w:val="NumberedPara"/>
        <w:ind w:left="1440"/>
        <w:rPr>
          <w:rFonts w:asciiTheme="minorHAnsi" w:hAnsiTheme="minorHAnsi"/>
          <w:szCs w:val="24"/>
        </w:rPr>
      </w:pPr>
      <w:r w:rsidRPr="00F7779D">
        <w:rPr>
          <w:rFonts w:asciiTheme="minorHAnsi" w:hAnsiTheme="minorHAnsi"/>
          <w:szCs w:val="24"/>
        </w:rPr>
        <w:t>“</w:t>
      </w:r>
      <w:r w:rsidR="00F7779D">
        <w:rPr>
          <w:rFonts w:asciiTheme="minorHAnsi" w:hAnsiTheme="minorHAnsi"/>
          <w:szCs w:val="24"/>
        </w:rPr>
        <w:t xml:space="preserve">After the class party, 6 </w:t>
      </w:r>
      <w:r w:rsidR="00860EAF">
        <w:rPr>
          <w:rFonts w:asciiTheme="minorHAnsi" w:hAnsiTheme="minorHAnsi"/>
          <w:szCs w:val="24"/>
        </w:rPr>
        <w:t xml:space="preserve">medium </w:t>
      </w:r>
      <w:r w:rsidR="00F7779D">
        <w:rPr>
          <w:rFonts w:asciiTheme="minorHAnsi" w:hAnsiTheme="minorHAnsi"/>
          <w:szCs w:val="24"/>
        </w:rPr>
        <w:t xml:space="preserve">pizza boxes were left. Each pizza box held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 xml:space="preserve">3 </m:t>
            </m:r>
          </m:den>
        </m:f>
      </m:oMath>
      <w:r w:rsidR="00F7779D">
        <w:rPr>
          <w:rFonts w:asciiTheme="minorHAnsi" w:hAnsiTheme="minorHAnsi"/>
          <w:szCs w:val="24"/>
        </w:rPr>
        <w:t xml:space="preserve"> of a pizza. How many whole pizzas were left</w:t>
      </w:r>
      <w:r w:rsidR="004375EE">
        <w:rPr>
          <w:rFonts w:asciiTheme="minorHAnsi" w:hAnsiTheme="minorHAnsi"/>
          <w:szCs w:val="24"/>
        </w:rPr>
        <w:t xml:space="preserve"> </w:t>
      </w:r>
      <w:r w:rsidR="00F7779D">
        <w:rPr>
          <w:rFonts w:asciiTheme="minorHAnsi" w:hAnsiTheme="minorHAnsi"/>
          <w:szCs w:val="24"/>
        </w:rPr>
        <w:t>over?”</w:t>
      </w:r>
    </w:p>
    <w:p w14:paraId="63FA09E3" w14:textId="086E52FE" w:rsidR="005A08C7" w:rsidRDefault="00F7779D" w:rsidP="00BA53BC">
      <w:pPr>
        <w:spacing w:before="60" w:after="0" w:line="240" w:lineRule="auto"/>
        <w:ind w:left="720"/>
        <w:rPr>
          <w:sz w:val="24"/>
          <w:szCs w:val="24"/>
        </w:rPr>
      </w:pPr>
      <w:r w:rsidRPr="00201263">
        <w:rPr>
          <w:sz w:val="24"/>
          <w:szCs w:val="24"/>
        </w:rPr>
        <w:t>Allow students to discuss this problem with</w:t>
      </w:r>
      <w:r w:rsidR="00E0677B" w:rsidRPr="00201263">
        <w:rPr>
          <w:sz w:val="24"/>
          <w:szCs w:val="24"/>
        </w:rPr>
        <w:t xml:space="preserve"> groups or</w:t>
      </w:r>
      <w:r w:rsidRPr="00201263">
        <w:rPr>
          <w:sz w:val="24"/>
          <w:szCs w:val="24"/>
        </w:rPr>
        <w:t xml:space="preserve"> partners, encouraging them to demonstrate with </w:t>
      </w:r>
      <w:r w:rsidR="00860EAF">
        <w:rPr>
          <w:sz w:val="24"/>
          <w:szCs w:val="24"/>
        </w:rPr>
        <w:t>fraction circles and</w:t>
      </w:r>
      <w:r w:rsidR="00840F23" w:rsidRPr="00201263">
        <w:rPr>
          <w:sz w:val="24"/>
          <w:szCs w:val="24"/>
        </w:rPr>
        <w:t xml:space="preserve"> </w:t>
      </w:r>
      <w:r w:rsidR="00860EAF">
        <w:rPr>
          <w:sz w:val="24"/>
          <w:szCs w:val="24"/>
        </w:rPr>
        <w:t>drawings</w:t>
      </w:r>
      <w:r w:rsidRPr="00201263">
        <w:rPr>
          <w:sz w:val="24"/>
          <w:szCs w:val="24"/>
        </w:rPr>
        <w:t>.</w:t>
      </w:r>
      <w:r w:rsidR="002F64F5" w:rsidRPr="00201263">
        <w:rPr>
          <w:sz w:val="24"/>
          <w:szCs w:val="24"/>
        </w:rPr>
        <w:t xml:space="preserve"> </w:t>
      </w:r>
      <w:r w:rsidR="00860EAF">
        <w:rPr>
          <w:sz w:val="24"/>
          <w:szCs w:val="24"/>
        </w:rPr>
        <w:t xml:space="preserve">As groups are working, </w:t>
      </w:r>
      <w:r w:rsidR="00FC381E">
        <w:rPr>
          <w:sz w:val="24"/>
          <w:szCs w:val="24"/>
        </w:rPr>
        <w:t xml:space="preserve">walk around the room and note how students </w:t>
      </w:r>
      <w:r w:rsidR="004375EE">
        <w:rPr>
          <w:sz w:val="24"/>
          <w:szCs w:val="24"/>
        </w:rPr>
        <w:t>approach</w:t>
      </w:r>
      <w:r w:rsidR="00FC381E">
        <w:rPr>
          <w:sz w:val="24"/>
          <w:szCs w:val="24"/>
        </w:rPr>
        <w:t xml:space="preserve"> the problem. </w:t>
      </w:r>
      <w:r w:rsidR="004375EE">
        <w:rPr>
          <w:sz w:val="24"/>
          <w:szCs w:val="24"/>
        </w:rPr>
        <w:t>Ask</w:t>
      </w:r>
      <w:r w:rsidR="00FC381E">
        <w:rPr>
          <w:sz w:val="24"/>
          <w:szCs w:val="24"/>
        </w:rPr>
        <w:t xml:space="preserve">, </w:t>
      </w:r>
      <w:r w:rsidR="004375EE" w:rsidRPr="00BA53BC">
        <w:rPr>
          <w:i/>
          <w:sz w:val="24"/>
          <w:szCs w:val="24"/>
        </w:rPr>
        <w:t>“</w:t>
      </w:r>
      <w:r w:rsidR="001B1A53" w:rsidRPr="00BA53BC">
        <w:rPr>
          <w:i/>
          <w:sz w:val="24"/>
          <w:szCs w:val="24"/>
        </w:rPr>
        <w:t>What</w:t>
      </w:r>
      <w:r w:rsidR="00FC381E" w:rsidRPr="00BA53BC">
        <w:rPr>
          <w:i/>
          <w:sz w:val="24"/>
          <w:szCs w:val="24"/>
        </w:rPr>
        <w:t xml:space="preserve"> </w:t>
      </w:r>
      <w:r w:rsidR="001B1A53" w:rsidRPr="00BA53BC">
        <w:rPr>
          <w:i/>
          <w:sz w:val="24"/>
          <w:szCs w:val="24"/>
        </w:rPr>
        <w:t>do</w:t>
      </w:r>
      <w:r w:rsidR="00FC381E" w:rsidRPr="00BA53BC">
        <w:rPr>
          <w:i/>
          <w:sz w:val="24"/>
          <w:szCs w:val="24"/>
        </w:rPr>
        <w:t xml:space="preserve"> the 6 and the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 xml:space="preserve">3 </m:t>
            </m:r>
          </m:den>
        </m:f>
      </m:oMath>
      <w:r w:rsidR="001B1A53" w:rsidRPr="00BA53BC">
        <w:rPr>
          <w:i/>
          <w:szCs w:val="24"/>
        </w:rPr>
        <w:t xml:space="preserve"> </w:t>
      </w:r>
      <w:r w:rsidR="001B1A53" w:rsidRPr="00BA53BC">
        <w:rPr>
          <w:i/>
          <w:sz w:val="24"/>
          <w:szCs w:val="24"/>
        </w:rPr>
        <w:t>represent in this problem</w:t>
      </w:r>
      <w:r w:rsidR="00FC381E" w:rsidRPr="00BA53BC">
        <w:rPr>
          <w:i/>
          <w:sz w:val="24"/>
          <w:szCs w:val="24"/>
        </w:rPr>
        <w:t>?</w:t>
      </w:r>
      <w:r w:rsidR="004375EE" w:rsidRPr="00BA53BC">
        <w:rPr>
          <w:i/>
          <w:sz w:val="24"/>
          <w:szCs w:val="24"/>
        </w:rPr>
        <w:t>”</w:t>
      </w:r>
      <w:r w:rsidR="0041567D">
        <w:rPr>
          <w:i/>
          <w:sz w:val="24"/>
          <w:szCs w:val="24"/>
        </w:rPr>
        <w:t xml:space="preserve"> </w:t>
      </w:r>
      <w:r w:rsidR="004375EE" w:rsidRPr="00BA53BC">
        <w:rPr>
          <w:i/>
          <w:sz w:val="24"/>
          <w:szCs w:val="24"/>
        </w:rPr>
        <w:t>“</w:t>
      </w:r>
      <w:r w:rsidR="00FC381E" w:rsidRPr="00BA53BC">
        <w:rPr>
          <w:i/>
          <w:sz w:val="24"/>
          <w:szCs w:val="24"/>
        </w:rPr>
        <w:t>W</w:t>
      </w:r>
      <w:r w:rsidR="004E4448" w:rsidRPr="00BA53BC">
        <w:rPr>
          <w:i/>
          <w:sz w:val="24"/>
          <w:szCs w:val="24"/>
        </w:rPr>
        <w:t xml:space="preserve">hich </w:t>
      </w:r>
      <w:r w:rsidR="00FC381E" w:rsidRPr="00BA53BC">
        <w:rPr>
          <w:i/>
          <w:sz w:val="24"/>
          <w:szCs w:val="24"/>
        </w:rPr>
        <w:t xml:space="preserve">manipulative </w:t>
      </w:r>
      <w:r w:rsidR="004E4448" w:rsidRPr="00BA53BC">
        <w:rPr>
          <w:i/>
          <w:sz w:val="24"/>
          <w:szCs w:val="24"/>
        </w:rPr>
        <w:t>pieces are you using?</w:t>
      </w:r>
      <w:r w:rsidR="004375EE" w:rsidRPr="00BA53BC">
        <w:rPr>
          <w:i/>
          <w:sz w:val="24"/>
          <w:szCs w:val="24"/>
        </w:rPr>
        <w:t>”</w:t>
      </w:r>
      <w:r w:rsidR="004E4448" w:rsidRPr="00BA53BC">
        <w:rPr>
          <w:i/>
          <w:sz w:val="24"/>
          <w:szCs w:val="24"/>
        </w:rPr>
        <w:t xml:space="preserve"> </w:t>
      </w:r>
      <w:r w:rsidR="004375EE" w:rsidRPr="00BA53BC">
        <w:rPr>
          <w:i/>
          <w:sz w:val="24"/>
          <w:szCs w:val="24"/>
        </w:rPr>
        <w:t>“</w:t>
      </w:r>
      <w:r w:rsidR="004E4448" w:rsidRPr="00BA53BC">
        <w:rPr>
          <w:i/>
          <w:sz w:val="24"/>
          <w:szCs w:val="24"/>
        </w:rPr>
        <w:t xml:space="preserve">How many pieces do you need, and how do you know?” </w:t>
      </w:r>
      <w:r w:rsidR="004E4448" w:rsidRPr="00201263">
        <w:rPr>
          <w:sz w:val="24"/>
          <w:szCs w:val="24"/>
        </w:rPr>
        <w:t>(See attached sample solution.)</w:t>
      </w:r>
      <w:r w:rsidR="004E4448">
        <w:rPr>
          <w:sz w:val="24"/>
          <w:szCs w:val="24"/>
        </w:rPr>
        <w:t xml:space="preserve"> The teacher may select a few groups to share their solutions</w:t>
      </w:r>
      <w:r w:rsidR="00B33DE3" w:rsidRPr="00201263">
        <w:rPr>
          <w:sz w:val="24"/>
          <w:szCs w:val="24"/>
        </w:rPr>
        <w:t>.</w:t>
      </w:r>
      <w:r w:rsidR="00E0677B" w:rsidRPr="00201263">
        <w:rPr>
          <w:sz w:val="24"/>
          <w:szCs w:val="24"/>
        </w:rPr>
        <w:t xml:space="preserve"> </w:t>
      </w:r>
    </w:p>
    <w:p w14:paraId="72A09E1B" w14:textId="0B729ADD" w:rsidR="00F7779D" w:rsidRPr="00201263" w:rsidRDefault="004E4448" w:rsidP="00BA53BC">
      <w:pPr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the class, </w:t>
      </w:r>
      <w:r w:rsidRPr="00BA53BC">
        <w:rPr>
          <w:i/>
          <w:sz w:val="24"/>
          <w:szCs w:val="24"/>
        </w:rPr>
        <w:t>“Do you agree with their answer?</w:t>
      </w:r>
      <w:r w:rsidR="004375EE">
        <w:rPr>
          <w:i/>
          <w:sz w:val="24"/>
          <w:szCs w:val="24"/>
        </w:rPr>
        <w:t>”</w:t>
      </w:r>
      <w:r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Pr="00BA53BC">
        <w:rPr>
          <w:i/>
          <w:sz w:val="24"/>
          <w:szCs w:val="24"/>
        </w:rPr>
        <w:t>Did any group solve it the same way?</w:t>
      </w:r>
      <w:r w:rsidR="004375EE">
        <w:rPr>
          <w:i/>
          <w:sz w:val="24"/>
          <w:szCs w:val="24"/>
        </w:rPr>
        <w:t>”</w:t>
      </w:r>
      <w:r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Pr="00BA53BC">
        <w:rPr>
          <w:i/>
          <w:sz w:val="24"/>
          <w:szCs w:val="24"/>
        </w:rPr>
        <w:t>Did anyone solve it differently, and how did you solve it?</w:t>
      </w:r>
      <w:r w:rsidR="004375EE">
        <w:rPr>
          <w:i/>
          <w:sz w:val="24"/>
          <w:szCs w:val="24"/>
        </w:rPr>
        <w:t>”</w:t>
      </w:r>
      <w:r w:rsidR="00FC381E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FC381E" w:rsidRPr="00BA53BC">
        <w:rPr>
          <w:i/>
          <w:sz w:val="24"/>
          <w:szCs w:val="24"/>
        </w:rPr>
        <w:t>Did anyone write a number sentence to represent the problem?</w:t>
      </w:r>
      <w:r w:rsidR="004375EE">
        <w:rPr>
          <w:i/>
          <w:sz w:val="24"/>
          <w:szCs w:val="24"/>
        </w:rPr>
        <w:t>” “</w:t>
      </w:r>
      <w:r w:rsidR="00FC381E" w:rsidRPr="00BA53BC">
        <w:rPr>
          <w:i/>
          <w:sz w:val="24"/>
          <w:szCs w:val="24"/>
        </w:rPr>
        <w:t>How can we think about this as a multiplication problem?</w:t>
      </w:r>
      <w:r w:rsidRPr="00BA53BC">
        <w:rPr>
          <w:i/>
          <w:sz w:val="24"/>
          <w:szCs w:val="24"/>
        </w:rPr>
        <w:t>”</w:t>
      </w:r>
      <w:r w:rsidR="00FC381E" w:rsidRPr="00BA53BC">
        <w:rPr>
          <w:i/>
          <w:sz w:val="24"/>
          <w:szCs w:val="24"/>
        </w:rPr>
        <w:t xml:space="preserve"> </w:t>
      </w:r>
    </w:p>
    <w:p w14:paraId="16DE6221" w14:textId="2492D3D6" w:rsidR="004E4448" w:rsidRPr="00BA53BC" w:rsidRDefault="00FC381E" w:rsidP="00BA53BC">
      <w:pPr>
        <w:pStyle w:val="ListParagraph"/>
        <w:numPr>
          <w:ilvl w:val="0"/>
          <w:numId w:val="17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BA53BC">
        <w:rPr>
          <w:sz w:val="24"/>
          <w:szCs w:val="24"/>
        </w:rPr>
        <w:t>Next, write</w:t>
      </w:r>
      <w:r w:rsidR="00F071E2" w:rsidRPr="00BA53BC">
        <w:rPr>
          <w:sz w:val="24"/>
          <w:szCs w:val="24"/>
        </w:rPr>
        <w:t xml:space="preserve"> the Relay Proble</w:t>
      </w:r>
      <w:r w:rsidR="00201263" w:rsidRPr="00BA53BC">
        <w:rPr>
          <w:sz w:val="24"/>
          <w:szCs w:val="24"/>
        </w:rPr>
        <w:t xml:space="preserve">m </w:t>
      </w:r>
      <w:r w:rsidR="004375EE">
        <w:rPr>
          <w:sz w:val="24"/>
          <w:szCs w:val="24"/>
        </w:rPr>
        <w:t>on the board</w:t>
      </w:r>
      <w:r w:rsidR="00201263" w:rsidRPr="00BA53BC">
        <w:rPr>
          <w:sz w:val="24"/>
          <w:szCs w:val="24"/>
        </w:rPr>
        <w:t xml:space="preserve">: </w:t>
      </w:r>
    </w:p>
    <w:p w14:paraId="6C674A40" w14:textId="2FD58206" w:rsidR="00C867A6" w:rsidRDefault="00201263" w:rsidP="00D913DB">
      <w:pPr>
        <w:spacing w:after="0"/>
        <w:ind w:left="1440"/>
        <w:rPr>
          <w:sz w:val="24"/>
          <w:szCs w:val="24"/>
        </w:rPr>
      </w:pPr>
      <w:r w:rsidRPr="00ED31C6">
        <w:rPr>
          <w:sz w:val="24"/>
          <w:szCs w:val="24"/>
        </w:rPr>
        <w:t xml:space="preserve">“During a relay race, 12 runners will each run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E7482F" w:rsidRPr="00ED31C6">
        <w:rPr>
          <w:sz w:val="24"/>
          <w:szCs w:val="24"/>
        </w:rPr>
        <w:t xml:space="preserve"> of a mile. How many miles</w:t>
      </w:r>
      <w:r w:rsidRPr="00ED31C6">
        <w:rPr>
          <w:sz w:val="24"/>
          <w:szCs w:val="24"/>
        </w:rPr>
        <w:t xml:space="preserve"> will the runners run </w:t>
      </w:r>
      <w:r w:rsidR="004375EE">
        <w:rPr>
          <w:sz w:val="24"/>
          <w:szCs w:val="24"/>
        </w:rPr>
        <w:t>altogether</w:t>
      </w:r>
      <w:r w:rsidRPr="00ED31C6">
        <w:rPr>
          <w:sz w:val="24"/>
          <w:szCs w:val="24"/>
        </w:rPr>
        <w:t>?”</w:t>
      </w:r>
    </w:p>
    <w:p w14:paraId="6EF00182" w14:textId="2CE9EC62" w:rsidR="005A08C7" w:rsidRDefault="00201263" w:rsidP="00BA53BC">
      <w:pPr>
        <w:spacing w:before="60" w:after="0" w:line="240" w:lineRule="auto"/>
        <w:ind w:left="720"/>
        <w:rPr>
          <w:sz w:val="24"/>
          <w:szCs w:val="24"/>
        </w:rPr>
      </w:pPr>
      <w:r w:rsidRPr="00201263">
        <w:rPr>
          <w:sz w:val="24"/>
          <w:szCs w:val="24"/>
        </w:rPr>
        <w:t>Allow students to discuss this problem with groups or partners, encouraging them to demonstrate with fr</w:t>
      </w:r>
      <w:r w:rsidR="004E4448">
        <w:rPr>
          <w:sz w:val="24"/>
          <w:szCs w:val="24"/>
        </w:rPr>
        <w:t>action strips and drawings</w:t>
      </w:r>
      <w:r w:rsidRPr="00201263">
        <w:rPr>
          <w:sz w:val="24"/>
          <w:szCs w:val="24"/>
        </w:rPr>
        <w:t xml:space="preserve">. </w:t>
      </w:r>
      <w:r w:rsidR="004E4448">
        <w:rPr>
          <w:sz w:val="24"/>
          <w:szCs w:val="24"/>
        </w:rPr>
        <w:t xml:space="preserve">As groups are working, ask them questions like, </w:t>
      </w:r>
      <w:r w:rsidR="00FC381E" w:rsidRPr="00BA53BC">
        <w:rPr>
          <w:i/>
          <w:sz w:val="24"/>
          <w:szCs w:val="24"/>
        </w:rPr>
        <w:t>“</w:t>
      </w:r>
      <w:r w:rsidR="001B1A53" w:rsidRPr="00BA53BC">
        <w:rPr>
          <w:i/>
          <w:sz w:val="24"/>
          <w:szCs w:val="24"/>
        </w:rPr>
        <w:t>What do</w:t>
      </w:r>
      <w:r w:rsidR="00FC381E" w:rsidRPr="00BA53BC">
        <w:rPr>
          <w:i/>
          <w:sz w:val="24"/>
          <w:szCs w:val="24"/>
        </w:rPr>
        <w:t xml:space="preserve"> the 12 and the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1B1A53" w:rsidRPr="00BA53BC">
        <w:rPr>
          <w:i/>
          <w:sz w:val="24"/>
          <w:szCs w:val="24"/>
        </w:rPr>
        <w:t>represent in this problem</w:t>
      </w:r>
      <w:r w:rsidR="00FC381E" w:rsidRPr="00BA53BC">
        <w:rPr>
          <w:i/>
          <w:sz w:val="24"/>
          <w:szCs w:val="24"/>
        </w:rPr>
        <w:t>?</w:t>
      </w:r>
      <w:r w:rsidR="004375EE">
        <w:rPr>
          <w:i/>
          <w:sz w:val="24"/>
          <w:szCs w:val="24"/>
        </w:rPr>
        <w:t>”</w:t>
      </w:r>
      <w:r w:rsidR="00FC381E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4E4448" w:rsidRPr="00BA53BC">
        <w:rPr>
          <w:i/>
          <w:sz w:val="24"/>
          <w:szCs w:val="24"/>
        </w:rPr>
        <w:t>How are you using the fraction strips to help you solve the problem?</w:t>
      </w:r>
      <w:r w:rsidR="004375EE">
        <w:rPr>
          <w:i/>
          <w:sz w:val="24"/>
          <w:szCs w:val="24"/>
        </w:rPr>
        <w:t>”</w:t>
      </w:r>
      <w:r w:rsidR="004E4448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4E4448" w:rsidRPr="00BA53BC">
        <w:rPr>
          <w:i/>
          <w:sz w:val="24"/>
          <w:szCs w:val="24"/>
        </w:rPr>
        <w:t>Which pieces are you using?</w:t>
      </w:r>
      <w:r w:rsidR="004375EE">
        <w:rPr>
          <w:i/>
          <w:sz w:val="24"/>
          <w:szCs w:val="24"/>
        </w:rPr>
        <w:t>”</w:t>
      </w:r>
      <w:r w:rsidR="004E4448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4E4448" w:rsidRPr="00BA53BC">
        <w:rPr>
          <w:i/>
          <w:sz w:val="24"/>
          <w:szCs w:val="24"/>
        </w:rPr>
        <w:t>How many pieces do you need, and how do you know?</w:t>
      </w:r>
      <w:r w:rsidR="001B1A53" w:rsidRPr="00BA53BC">
        <w:rPr>
          <w:i/>
          <w:sz w:val="24"/>
          <w:szCs w:val="24"/>
        </w:rPr>
        <w:t>”</w:t>
      </w:r>
      <w:r w:rsidR="004E4448">
        <w:rPr>
          <w:sz w:val="24"/>
          <w:szCs w:val="24"/>
        </w:rPr>
        <w:t xml:space="preserve"> (See attached sample solution.) The teacher may select a few groups to share their solutions</w:t>
      </w:r>
      <w:r w:rsidR="004E4448" w:rsidRPr="00201263">
        <w:rPr>
          <w:sz w:val="24"/>
          <w:szCs w:val="24"/>
        </w:rPr>
        <w:t xml:space="preserve">. </w:t>
      </w:r>
    </w:p>
    <w:p w14:paraId="51987747" w14:textId="2C450D7D" w:rsidR="004E4448" w:rsidRPr="00201263" w:rsidRDefault="004E4448" w:rsidP="00BA53BC">
      <w:pPr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the class, </w:t>
      </w:r>
      <w:r w:rsidRPr="00BA53BC">
        <w:rPr>
          <w:i/>
          <w:sz w:val="24"/>
          <w:szCs w:val="24"/>
        </w:rPr>
        <w:t>“Do you agree with their answer?</w:t>
      </w:r>
      <w:r w:rsidR="004375EE">
        <w:rPr>
          <w:i/>
          <w:sz w:val="24"/>
          <w:szCs w:val="24"/>
        </w:rPr>
        <w:t>”</w:t>
      </w:r>
      <w:r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Pr="00BA53BC">
        <w:rPr>
          <w:i/>
          <w:sz w:val="24"/>
          <w:szCs w:val="24"/>
        </w:rPr>
        <w:t>Did any group solve it the same way?</w:t>
      </w:r>
      <w:r w:rsidR="004375EE">
        <w:rPr>
          <w:i/>
          <w:sz w:val="24"/>
          <w:szCs w:val="24"/>
        </w:rPr>
        <w:t>”</w:t>
      </w:r>
      <w:r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Pr="00BA53BC">
        <w:rPr>
          <w:i/>
          <w:sz w:val="24"/>
          <w:szCs w:val="24"/>
        </w:rPr>
        <w:t>Did anyone solve it differently, and how did you solve it?</w:t>
      </w:r>
      <w:r w:rsidR="004375EE">
        <w:rPr>
          <w:i/>
          <w:sz w:val="24"/>
          <w:szCs w:val="24"/>
        </w:rPr>
        <w:t>”</w:t>
      </w:r>
      <w:r w:rsidR="00FC381E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FC381E" w:rsidRPr="00BA53BC">
        <w:rPr>
          <w:i/>
          <w:sz w:val="24"/>
          <w:szCs w:val="24"/>
        </w:rPr>
        <w:t>Did anyone write a number sentence to represent the problem?</w:t>
      </w:r>
      <w:r w:rsidR="004375EE">
        <w:rPr>
          <w:i/>
          <w:sz w:val="24"/>
          <w:szCs w:val="24"/>
        </w:rPr>
        <w:t>”</w:t>
      </w:r>
      <w:r w:rsidR="00FC381E" w:rsidRPr="00BA53BC">
        <w:rPr>
          <w:i/>
          <w:sz w:val="24"/>
          <w:szCs w:val="24"/>
        </w:rPr>
        <w:t xml:space="preserve"> </w:t>
      </w:r>
      <w:r w:rsidR="004375EE">
        <w:rPr>
          <w:i/>
          <w:sz w:val="24"/>
          <w:szCs w:val="24"/>
        </w:rPr>
        <w:t>“</w:t>
      </w:r>
      <w:r w:rsidR="00FC381E" w:rsidRPr="00BA53BC">
        <w:rPr>
          <w:i/>
          <w:sz w:val="24"/>
          <w:szCs w:val="24"/>
        </w:rPr>
        <w:t>How can we think about this as a multiplication problem?</w:t>
      </w:r>
      <w:r w:rsidRPr="00BA53BC">
        <w:rPr>
          <w:i/>
          <w:sz w:val="24"/>
          <w:szCs w:val="24"/>
        </w:rPr>
        <w:t>”</w:t>
      </w:r>
    </w:p>
    <w:p w14:paraId="6124CCB6" w14:textId="251E3B07" w:rsidR="00AB23EE" w:rsidRPr="00BA53BC" w:rsidRDefault="00FC381E" w:rsidP="00BA53BC">
      <w:pPr>
        <w:pStyle w:val="ListParagraph"/>
        <w:numPr>
          <w:ilvl w:val="0"/>
          <w:numId w:val="17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 w:rsidRPr="00BA53BC">
        <w:rPr>
          <w:rFonts w:cs="Times New Roman"/>
          <w:sz w:val="24"/>
          <w:szCs w:val="24"/>
        </w:rPr>
        <w:t>If the discussion has not already address</w:t>
      </w:r>
      <w:r w:rsidR="001B1A53" w:rsidRPr="00BA53BC">
        <w:rPr>
          <w:rFonts w:cs="Times New Roman"/>
          <w:sz w:val="24"/>
          <w:szCs w:val="24"/>
        </w:rPr>
        <w:t>ed</w:t>
      </w:r>
      <w:r w:rsidRPr="00BA53BC">
        <w:rPr>
          <w:rFonts w:cs="Times New Roman"/>
          <w:sz w:val="24"/>
          <w:szCs w:val="24"/>
        </w:rPr>
        <w:t xml:space="preserve"> writing a number sentence</w:t>
      </w:r>
      <w:r w:rsidR="001B1A53" w:rsidRPr="00BA53BC">
        <w:rPr>
          <w:rFonts w:cs="Times New Roman"/>
          <w:sz w:val="24"/>
          <w:szCs w:val="24"/>
        </w:rPr>
        <w:t>, have</w:t>
      </w:r>
      <w:r w:rsidR="00DE6B8B" w:rsidRPr="00BA53BC">
        <w:rPr>
          <w:rFonts w:cs="Times New Roman"/>
          <w:sz w:val="24"/>
          <w:szCs w:val="24"/>
        </w:rPr>
        <w:t xml:space="preserve"> students </w:t>
      </w:r>
      <w:r w:rsidRPr="00BA53BC">
        <w:rPr>
          <w:rFonts w:cs="Times New Roman"/>
          <w:sz w:val="24"/>
          <w:szCs w:val="24"/>
        </w:rPr>
        <w:t>look back at</w:t>
      </w:r>
      <w:r w:rsidR="004E4448" w:rsidRPr="00BA53BC">
        <w:rPr>
          <w:rFonts w:cs="Times New Roman"/>
          <w:sz w:val="24"/>
          <w:szCs w:val="24"/>
        </w:rPr>
        <w:t xml:space="preserve"> two problems</w:t>
      </w:r>
      <w:r w:rsidRPr="00BA53BC">
        <w:rPr>
          <w:rFonts w:cs="Times New Roman"/>
          <w:sz w:val="24"/>
          <w:szCs w:val="24"/>
        </w:rPr>
        <w:t xml:space="preserve"> and ask</w:t>
      </w:r>
      <w:r w:rsidR="00840F23" w:rsidRPr="00BA53BC">
        <w:rPr>
          <w:rFonts w:cs="Times New Roman"/>
          <w:sz w:val="24"/>
          <w:szCs w:val="24"/>
        </w:rPr>
        <w:t xml:space="preserve">, </w:t>
      </w:r>
      <w:r w:rsidR="00840F23" w:rsidRPr="00BA53BC">
        <w:rPr>
          <w:rFonts w:cs="Times New Roman"/>
          <w:i/>
          <w:sz w:val="24"/>
          <w:szCs w:val="24"/>
        </w:rPr>
        <w:t>“How might</w:t>
      </w:r>
      <w:r w:rsidR="00AB23EE" w:rsidRPr="00BA53BC">
        <w:rPr>
          <w:rFonts w:cs="Times New Roman"/>
          <w:i/>
          <w:sz w:val="24"/>
          <w:szCs w:val="24"/>
        </w:rPr>
        <w:t xml:space="preserve"> each of</w:t>
      </w:r>
      <w:r w:rsidR="00840F23" w:rsidRPr="00BA53BC">
        <w:rPr>
          <w:rFonts w:cs="Times New Roman"/>
          <w:i/>
          <w:sz w:val="24"/>
          <w:szCs w:val="24"/>
        </w:rPr>
        <w:t xml:space="preserve"> these problems be represented using numbers and symbols?”</w:t>
      </w:r>
    </w:p>
    <w:p w14:paraId="5BCE4DDD" w14:textId="014686BE" w:rsidR="005A4081" w:rsidRPr="00BA53BC" w:rsidRDefault="00AB23EE" w:rsidP="00BA53BC">
      <w:pPr>
        <w:pStyle w:val="ListParagraph"/>
        <w:spacing w:before="60" w:after="0" w:line="240" w:lineRule="auto"/>
        <w:contextualSpacing w:val="0"/>
        <w:rPr>
          <w:b/>
          <w:noProof/>
          <w:sz w:val="24"/>
          <w:szCs w:val="24"/>
        </w:rPr>
      </w:pPr>
      <w:r w:rsidRPr="00441987">
        <w:rPr>
          <w:rFonts w:cs="Times New Roman"/>
          <w:sz w:val="24"/>
          <w:szCs w:val="24"/>
        </w:rPr>
        <w:t>After allowing students to discuss this in their groups, ask volunteers to share their ideas.</w:t>
      </w:r>
      <w:r w:rsidR="0041567D">
        <w:rPr>
          <w:rFonts w:cs="Times New Roman"/>
          <w:sz w:val="24"/>
          <w:szCs w:val="24"/>
        </w:rPr>
        <w:t xml:space="preserve"> </w:t>
      </w:r>
      <w:r w:rsidRPr="00441987">
        <w:rPr>
          <w:rFonts w:cs="Times New Roman"/>
          <w:sz w:val="24"/>
          <w:szCs w:val="24"/>
        </w:rPr>
        <w:t>Through discussion (“Do you agree? Why</w:t>
      </w:r>
      <w:r w:rsidR="004375EE">
        <w:rPr>
          <w:rFonts w:cs="Times New Roman"/>
          <w:sz w:val="24"/>
          <w:szCs w:val="24"/>
        </w:rPr>
        <w:t>,</w:t>
      </w:r>
      <w:r w:rsidRPr="00441987">
        <w:rPr>
          <w:rFonts w:cs="Times New Roman"/>
          <w:sz w:val="24"/>
          <w:szCs w:val="24"/>
        </w:rPr>
        <w:t xml:space="preserve"> or Why not? Does anyone have different ideas?”), l</w:t>
      </w:r>
      <w:r w:rsidR="00E97B16" w:rsidRPr="00441987">
        <w:rPr>
          <w:rFonts w:cs="Times New Roman"/>
          <w:sz w:val="24"/>
          <w:szCs w:val="24"/>
        </w:rPr>
        <w:t xml:space="preserve">ead students to the equations </w:t>
      </w:r>
      <w:r w:rsidR="00840F23" w:rsidRPr="00BA53BC">
        <w:rPr>
          <w:noProof/>
          <w:sz w:val="24"/>
          <w:szCs w:val="24"/>
        </w:rPr>
        <w:t xml:space="preserve">6 × </w:t>
      </w:r>
      <m:oMath>
        <m:f>
          <m:fPr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den>
        </m:f>
      </m:oMath>
      <w:r w:rsidR="00840F23" w:rsidRPr="00BA53BC">
        <w:rPr>
          <w:noProof/>
          <w:sz w:val="24"/>
          <w:szCs w:val="24"/>
        </w:rPr>
        <w:t xml:space="preserve"> = 2</w:t>
      </w:r>
      <w:r w:rsidR="0041567D">
        <w:rPr>
          <w:noProof/>
          <w:sz w:val="24"/>
          <w:szCs w:val="24"/>
        </w:rPr>
        <w:t xml:space="preserve"> </w:t>
      </w:r>
      <w:r w:rsidR="00840F23" w:rsidRPr="00BA53BC">
        <w:rPr>
          <w:noProof/>
          <w:sz w:val="24"/>
          <w:szCs w:val="24"/>
        </w:rPr>
        <w:t xml:space="preserve">and </w:t>
      </w:r>
      <w:r w:rsidR="00DE3F46" w:rsidRPr="00BA53BC">
        <w:rPr>
          <w:noProof/>
          <w:sz w:val="24"/>
          <w:szCs w:val="24"/>
        </w:rPr>
        <w:t xml:space="preserve">12 × </w:t>
      </w:r>
      <m:oMath>
        <m:f>
          <m:fPr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DE3F46" w:rsidRPr="00BA53BC">
        <w:rPr>
          <w:noProof/>
          <w:sz w:val="24"/>
          <w:szCs w:val="24"/>
        </w:rPr>
        <w:t xml:space="preserve"> = </w:t>
      </w:r>
      <w:r w:rsidR="00F233D0" w:rsidRPr="00BA53BC">
        <w:rPr>
          <w:noProof/>
          <w:sz w:val="24"/>
          <w:szCs w:val="24"/>
        </w:rPr>
        <w:t>3</w:t>
      </w:r>
      <w:r w:rsidR="00FC381E" w:rsidRPr="00BA53BC">
        <w:rPr>
          <w:noProof/>
          <w:sz w:val="24"/>
          <w:szCs w:val="24"/>
        </w:rPr>
        <w:t xml:space="preserve"> and </w:t>
      </w:r>
      <w:r w:rsidR="001B1A53" w:rsidRPr="00BA53BC">
        <w:rPr>
          <w:noProof/>
          <w:sz w:val="24"/>
          <w:szCs w:val="24"/>
        </w:rPr>
        <w:t>discuss what</w:t>
      </w:r>
      <w:r w:rsidR="00FC381E" w:rsidRPr="00BA53BC">
        <w:rPr>
          <w:noProof/>
          <w:sz w:val="24"/>
          <w:szCs w:val="24"/>
        </w:rPr>
        <w:t xml:space="preserve"> the factors and the product in each sentence</w:t>
      </w:r>
      <w:r w:rsidR="001B1A53" w:rsidRPr="00BA53BC">
        <w:rPr>
          <w:noProof/>
          <w:sz w:val="24"/>
          <w:szCs w:val="24"/>
        </w:rPr>
        <w:t xml:space="preserve"> represent</w:t>
      </w:r>
      <w:r w:rsidR="00DE3F46" w:rsidRPr="00BA53BC">
        <w:rPr>
          <w:b/>
          <w:noProof/>
          <w:sz w:val="24"/>
          <w:szCs w:val="24"/>
        </w:rPr>
        <w:t xml:space="preserve">. </w:t>
      </w:r>
    </w:p>
    <w:p w14:paraId="258D5D1C" w14:textId="77777777" w:rsidR="005A4081" w:rsidRDefault="005A4081" w:rsidP="00BA53BC">
      <w:pPr>
        <w:pStyle w:val="ListParagraph"/>
        <w:numPr>
          <w:ilvl w:val="0"/>
          <w:numId w:val="17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 the TV </w:t>
      </w:r>
      <w:r w:rsidR="00FC381E">
        <w:rPr>
          <w:rFonts w:cs="Times New Roman"/>
          <w:sz w:val="24"/>
          <w:szCs w:val="24"/>
        </w:rPr>
        <w:t xml:space="preserve">Problem to the class, and ask </w:t>
      </w:r>
      <w:r>
        <w:rPr>
          <w:rFonts w:cs="Times New Roman"/>
          <w:sz w:val="24"/>
          <w:szCs w:val="24"/>
        </w:rPr>
        <w:t xml:space="preserve">students to model, solve, and create the symbolic equation to represent the situation. </w:t>
      </w:r>
    </w:p>
    <w:p w14:paraId="3B39AFD9" w14:textId="09ABC692" w:rsidR="005A4081" w:rsidRPr="000624C2" w:rsidRDefault="00084630" w:rsidP="00BA53BC">
      <w:pPr>
        <w:spacing w:before="60" w:after="0" w:line="240" w:lineRule="auto"/>
        <w:ind w:left="1087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lastRenderedPageBreak/>
        <w:t>“</w:t>
      </w:r>
      <w:r w:rsidR="005A4081">
        <w:rPr>
          <w:rFonts w:eastAsia="Times New Roman" w:cs="Arial"/>
          <w:bCs/>
          <w:color w:val="000000"/>
          <w:sz w:val="24"/>
          <w:szCs w:val="24"/>
        </w:rPr>
        <w:t xml:space="preserve">Karen's mother limits her TV watching to half an hour each </w:t>
      </w:r>
      <w:r w:rsidR="00C867A6">
        <w:rPr>
          <w:rFonts w:eastAsia="Times New Roman" w:cs="Arial"/>
          <w:bCs/>
          <w:color w:val="000000"/>
          <w:sz w:val="24"/>
          <w:szCs w:val="24"/>
        </w:rPr>
        <w:t>week</w:t>
      </w:r>
      <w:r w:rsidR="005A4081">
        <w:rPr>
          <w:rFonts w:eastAsia="Times New Roman" w:cs="Arial"/>
          <w:bCs/>
          <w:color w:val="000000"/>
          <w:sz w:val="24"/>
          <w:szCs w:val="24"/>
        </w:rPr>
        <w:t xml:space="preserve">day. </w:t>
      </w:r>
      <w:r w:rsidR="005A4081" w:rsidRPr="00F40BAC">
        <w:rPr>
          <w:rFonts w:eastAsia="Times New Roman" w:cs="Arial"/>
          <w:bCs/>
          <w:color w:val="000000"/>
          <w:sz w:val="24"/>
          <w:szCs w:val="24"/>
        </w:rPr>
        <w:t>What is the maximum number of hours that can be watched over</w:t>
      </w:r>
      <w:r w:rsidR="00C867A6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375EE">
        <w:rPr>
          <w:rFonts w:eastAsia="Times New Roman" w:cs="Arial"/>
          <w:bCs/>
          <w:color w:val="000000"/>
          <w:sz w:val="24"/>
          <w:szCs w:val="24"/>
        </w:rPr>
        <w:t xml:space="preserve">two </w:t>
      </w:r>
      <w:r w:rsidR="00C867A6">
        <w:rPr>
          <w:rFonts w:eastAsia="Times New Roman" w:cs="Arial"/>
          <w:bCs/>
          <w:color w:val="000000"/>
          <w:sz w:val="24"/>
          <w:szCs w:val="24"/>
        </w:rPr>
        <w:t>weeks (10</w:t>
      </w:r>
      <w:r w:rsidR="005A4081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867A6">
        <w:rPr>
          <w:rFonts w:eastAsia="Times New Roman" w:cs="Arial"/>
          <w:bCs/>
          <w:color w:val="000000"/>
          <w:sz w:val="24"/>
          <w:szCs w:val="24"/>
        </w:rPr>
        <w:t>week</w:t>
      </w:r>
      <w:r w:rsidR="005A4081">
        <w:rPr>
          <w:rFonts w:eastAsia="Times New Roman" w:cs="Arial"/>
          <w:bCs/>
          <w:color w:val="000000"/>
          <w:sz w:val="24"/>
          <w:szCs w:val="24"/>
        </w:rPr>
        <w:t xml:space="preserve">days) </w:t>
      </w:r>
      <w:r w:rsidR="005A4081" w:rsidRPr="00F40BAC">
        <w:rPr>
          <w:rFonts w:eastAsia="Times New Roman" w:cs="Arial"/>
          <w:bCs/>
          <w:color w:val="000000"/>
          <w:sz w:val="24"/>
          <w:szCs w:val="24"/>
        </w:rPr>
        <w:t xml:space="preserve">if </w:t>
      </w:r>
      <w:r w:rsidR="005A4081">
        <w:rPr>
          <w:rFonts w:eastAsia="Times New Roman" w:cs="Arial"/>
          <w:bCs/>
          <w:color w:val="000000"/>
          <w:sz w:val="24"/>
          <w:szCs w:val="24"/>
        </w:rPr>
        <w:t>she sticks</w:t>
      </w:r>
      <w:r w:rsidR="005A4081" w:rsidRPr="00F40BAC">
        <w:rPr>
          <w:rFonts w:eastAsia="Times New Roman" w:cs="Arial"/>
          <w:bCs/>
          <w:color w:val="000000"/>
          <w:sz w:val="24"/>
          <w:szCs w:val="24"/>
        </w:rPr>
        <w:t xml:space="preserve"> to the limit?</w:t>
      </w:r>
      <w:r>
        <w:rPr>
          <w:rFonts w:eastAsia="Times New Roman" w:cs="Arial"/>
          <w:bCs/>
          <w:color w:val="000000"/>
          <w:sz w:val="24"/>
          <w:szCs w:val="24"/>
        </w:rPr>
        <w:t>”</w:t>
      </w:r>
    </w:p>
    <w:p w14:paraId="2F1BE5E9" w14:textId="77777777" w:rsidR="0061254C" w:rsidRDefault="0061254C" w:rsidP="00BA53BC">
      <w:p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share their solutions</w:t>
      </w:r>
      <w:r w:rsidR="00FC381E">
        <w:rPr>
          <w:rFonts w:cs="Times New Roman"/>
          <w:sz w:val="24"/>
          <w:szCs w:val="24"/>
        </w:rPr>
        <w:t xml:space="preserve"> and pose questions similar to the previous problem discussions</w:t>
      </w:r>
      <w:r>
        <w:rPr>
          <w:rFonts w:cs="Times New Roman"/>
          <w:sz w:val="24"/>
          <w:szCs w:val="24"/>
        </w:rPr>
        <w:t>. (See sample solution.)</w:t>
      </w:r>
    </w:p>
    <w:p w14:paraId="7E565815" w14:textId="752A664F" w:rsidR="001D3B8F" w:rsidRDefault="00FC381E" w:rsidP="00BA53BC">
      <w:pPr>
        <w:pStyle w:val="ListParagraph"/>
        <w:numPr>
          <w:ilvl w:val="0"/>
          <w:numId w:val="17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Investigate p</w:t>
      </w:r>
      <w:r w:rsidR="00E378FF">
        <w:rPr>
          <w:rFonts w:cs="Times New Roman"/>
          <w:sz w:val="24"/>
          <w:szCs w:val="24"/>
        </w:rPr>
        <w:t xml:space="preserve">roblems involving </w:t>
      </w:r>
      <w:r w:rsidR="00651C0B">
        <w:rPr>
          <w:rFonts w:cs="Times New Roman"/>
          <w:sz w:val="24"/>
          <w:szCs w:val="24"/>
        </w:rPr>
        <w:t>non-unit fractions (fractions with a numerator</w:t>
      </w:r>
      <w:r>
        <w:rPr>
          <w:rFonts w:cs="Times New Roman"/>
          <w:sz w:val="24"/>
          <w:szCs w:val="24"/>
        </w:rPr>
        <w:t xml:space="preserve"> greater than 1</w:t>
      </w:r>
      <w:r w:rsidR="001B1A5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  <w:r w:rsidR="00E378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Continue</w:t>
      </w:r>
      <w:r w:rsidR="00E059E6">
        <w:rPr>
          <w:rFonts w:cs="Times New Roman"/>
          <w:sz w:val="24"/>
          <w:szCs w:val="24"/>
        </w:rPr>
        <w:t xml:space="preserve"> to work with </w:t>
      </w:r>
      <w:r w:rsidR="001B1A53">
        <w:rPr>
          <w:rFonts w:cs="Times New Roman"/>
          <w:sz w:val="24"/>
          <w:szCs w:val="24"/>
        </w:rPr>
        <w:t>partners or small groups</w:t>
      </w:r>
      <w:r w:rsidR="004375EE">
        <w:rPr>
          <w:rFonts w:cs="Times New Roman"/>
          <w:sz w:val="24"/>
          <w:szCs w:val="24"/>
        </w:rPr>
        <w:t>. Have</w:t>
      </w:r>
      <w:r>
        <w:rPr>
          <w:rFonts w:cs="Times New Roman"/>
          <w:sz w:val="24"/>
          <w:szCs w:val="24"/>
        </w:rPr>
        <w:t xml:space="preserve"> </w:t>
      </w:r>
      <w:r w:rsidR="00E059E6">
        <w:rPr>
          <w:rFonts w:cs="Times New Roman"/>
          <w:sz w:val="24"/>
          <w:szCs w:val="24"/>
        </w:rPr>
        <w:t xml:space="preserve">students use manipulatives and drawings to model and solve </w:t>
      </w:r>
      <w:r w:rsidR="00E84E09">
        <w:rPr>
          <w:rFonts w:cs="Times New Roman"/>
          <w:sz w:val="24"/>
          <w:szCs w:val="24"/>
        </w:rPr>
        <w:t>the following problems</w:t>
      </w:r>
      <w:r w:rsidR="0003218F">
        <w:rPr>
          <w:rFonts w:cs="Times New Roman"/>
          <w:sz w:val="24"/>
          <w:szCs w:val="24"/>
        </w:rPr>
        <w:t xml:space="preserve">, then share solutions with the class </w:t>
      </w:r>
      <w:r>
        <w:rPr>
          <w:rFonts w:cs="Times New Roman"/>
          <w:sz w:val="24"/>
          <w:szCs w:val="24"/>
        </w:rPr>
        <w:t>and pose questions similar to the previous problem discussions.</w:t>
      </w:r>
      <w:r w:rsidR="0041567D">
        <w:rPr>
          <w:rFonts w:cs="Times New Roman"/>
          <w:sz w:val="24"/>
          <w:szCs w:val="24"/>
        </w:rPr>
        <w:t xml:space="preserve"> </w:t>
      </w:r>
      <w:r w:rsidR="00FD2105">
        <w:rPr>
          <w:rFonts w:cs="Times New Roman"/>
          <w:sz w:val="24"/>
          <w:szCs w:val="24"/>
        </w:rPr>
        <w:t>(See s</w:t>
      </w:r>
      <w:r w:rsidR="003C097B">
        <w:rPr>
          <w:rFonts w:cs="Times New Roman"/>
          <w:sz w:val="24"/>
          <w:szCs w:val="24"/>
        </w:rPr>
        <w:t>ample solutions</w:t>
      </w:r>
      <w:r w:rsidR="00870C47">
        <w:rPr>
          <w:rFonts w:cs="Times New Roman"/>
          <w:sz w:val="24"/>
          <w:szCs w:val="24"/>
        </w:rPr>
        <w:t>)</w:t>
      </w:r>
      <w:r w:rsidR="00651C0B">
        <w:rPr>
          <w:rFonts w:cs="Times New Roman"/>
          <w:sz w:val="24"/>
          <w:szCs w:val="24"/>
        </w:rPr>
        <w:t>.</w:t>
      </w:r>
      <w:r w:rsidR="003C097B">
        <w:rPr>
          <w:rFonts w:cs="Times New Roman"/>
          <w:sz w:val="24"/>
          <w:szCs w:val="24"/>
        </w:rPr>
        <w:t xml:space="preserve"> </w:t>
      </w:r>
    </w:p>
    <w:p w14:paraId="6F3CBB42" w14:textId="76A3E739" w:rsidR="00F40BAC" w:rsidRPr="00FC381E" w:rsidRDefault="00ED31C6" w:rsidP="00BA53BC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1440"/>
        <w:rPr>
          <w:rFonts w:cs="Times New Roman"/>
          <w:sz w:val="24"/>
          <w:szCs w:val="24"/>
        </w:rPr>
      </w:pPr>
      <w:r w:rsidRPr="00FC381E">
        <w:rPr>
          <w:rFonts w:cs="Times New Roman"/>
          <w:sz w:val="24"/>
          <w:szCs w:val="24"/>
        </w:rPr>
        <w:t>The Farm Problem: A farmer planted 10</w:t>
      </w:r>
      <w:r w:rsidR="00E84E09" w:rsidRPr="00FC381E">
        <w:rPr>
          <w:rFonts w:cs="Times New Roman"/>
          <w:sz w:val="24"/>
          <w:szCs w:val="24"/>
        </w:rPr>
        <w:t xml:space="preserve"> fields of vegetables. Of the fields he planted,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84E09" w:rsidRPr="00FC381E">
        <w:rPr>
          <w:rFonts w:cs="Times New Roman"/>
          <w:sz w:val="24"/>
          <w:szCs w:val="24"/>
        </w:rPr>
        <w:t xml:space="preserve"> were plant</w:t>
      </w:r>
      <w:r w:rsidRPr="00FC381E">
        <w:rPr>
          <w:rFonts w:cs="Times New Roman"/>
          <w:sz w:val="24"/>
          <w:szCs w:val="24"/>
        </w:rPr>
        <w:t xml:space="preserve">ed with </w:t>
      </w:r>
      <w:r w:rsidR="00CD7236" w:rsidRPr="00FC381E">
        <w:rPr>
          <w:rFonts w:cs="Times New Roman"/>
          <w:sz w:val="24"/>
          <w:szCs w:val="24"/>
        </w:rPr>
        <w:t>cabbage</w:t>
      </w:r>
      <w:r w:rsidRPr="00FC381E">
        <w:rPr>
          <w:rFonts w:cs="Times New Roman"/>
          <w:sz w:val="24"/>
          <w:szCs w:val="24"/>
        </w:rPr>
        <w:t xml:space="preserve">. How many fields of </w:t>
      </w:r>
      <w:r w:rsidR="00CD7236" w:rsidRPr="00FC381E">
        <w:rPr>
          <w:rFonts w:cs="Times New Roman"/>
          <w:sz w:val="24"/>
          <w:szCs w:val="24"/>
        </w:rPr>
        <w:t>cabbage</w:t>
      </w:r>
      <w:r w:rsidR="00E84E09" w:rsidRPr="00FC381E">
        <w:rPr>
          <w:rFonts w:cs="Times New Roman"/>
          <w:sz w:val="24"/>
          <w:szCs w:val="24"/>
        </w:rPr>
        <w:t xml:space="preserve"> did the farmer plant?</w:t>
      </w:r>
    </w:p>
    <w:p w14:paraId="0AD1F3D6" w14:textId="08EA5FBC" w:rsidR="00E84E09" w:rsidRPr="00FC381E" w:rsidRDefault="00536F4D" w:rsidP="00BA53BC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144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The Basketball Problem: </w:t>
      </w:r>
      <w:r w:rsidR="004375EE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>Terrence</w:t>
      </w:r>
      <w:r w:rsidR="004375EE">
        <w:rPr>
          <w:rFonts w:cs="Arial"/>
          <w:bCs/>
          <w:color w:val="000000"/>
          <w:sz w:val="24"/>
          <w:szCs w:val="24"/>
          <w:shd w:val="clear" w:color="auto" w:fill="FFFFFF"/>
        </w:rPr>
        <w:t>’</w:t>
      </w:r>
      <w:r w:rsidR="004375EE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 </w:t>
      </w:r>
      <w:r w:rsidR="00F40BAC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basketball coach said that he </w:t>
      </w:r>
      <w:r w:rsidR="00E41B3F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>would</w:t>
      </w:r>
      <w:r w:rsidR="00F40BAC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play only the </w:t>
      </w:r>
      <w:r w:rsidR="005E31E3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>f</w:t>
      </w:r>
      <w:r w:rsidR="00F40BAC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irst three quarters of every game. If </w:t>
      </w:r>
      <w:r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there are 8 </w:t>
      </w:r>
      <w:r w:rsidR="00F40BAC" w:rsidRPr="00FC381E">
        <w:rPr>
          <w:rFonts w:cs="Arial"/>
          <w:bCs/>
          <w:color w:val="000000"/>
          <w:sz w:val="24"/>
          <w:szCs w:val="24"/>
          <w:shd w:val="clear" w:color="auto" w:fill="FFFFFF"/>
        </w:rPr>
        <w:t>games during the season, how many full games will Terrence play?</w:t>
      </w:r>
    </w:p>
    <w:p w14:paraId="6D879E7C" w14:textId="77777777" w:rsidR="0083742E" w:rsidRDefault="002E1D19" w:rsidP="00BA53BC">
      <w:pPr>
        <w:tabs>
          <w:tab w:val="num" w:pos="720"/>
        </w:tabs>
        <w:spacing w:before="60"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Looking back at the</w:t>
      </w:r>
      <w:r w:rsidR="00C46ED9">
        <w:rPr>
          <w:rFonts w:cs="Times New Roman"/>
          <w:sz w:val="24"/>
          <w:szCs w:val="24"/>
        </w:rPr>
        <w:t xml:space="preserve"> Farm Problem</w:t>
      </w:r>
      <w:r w:rsidR="00F45C45">
        <w:rPr>
          <w:rFonts w:cs="Times New Roman"/>
          <w:sz w:val="24"/>
          <w:szCs w:val="24"/>
        </w:rPr>
        <w:t xml:space="preserve">: </w:t>
      </w:r>
    </w:p>
    <w:p w14:paraId="06D7F256" w14:textId="226763AD" w:rsidR="00FC381E" w:rsidRPr="00BA53BC" w:rsidRDefault="00900D24" w:rsidP="00BA53BC">
      <w:pPr>
        <w:pStyle w:val="ListParagraph"/>
        <w:numPr>
          <w:ilvl w:val="0"/>
          <w:numId w:val="30"/>
        </w:numPr>
        <w:spacing w:before="60" w:after="0" w:line="240" w:lineRule="auto"/>
        <w:rPr>
          <w:rFonts w:cs="Times New Roman"/>
          <w:sz w:val="24"/>
          <w:szCs w:val="24"/>
        </w:rPr>
      </w:pPr>
      <w:r w:rsidRPr="00BA53BC">
        <w:rPr>
          <w:rFonts w:cs="Times New Roman"/>
          <w:sz w:val="24"/>
          <w:szCs w:val="24"/>
        </w:rPr>
        <w:t xml:space="preserve">Write </w:t>
      </w:r>
      <w:r w:rsidR="00F45C45" w:rsidRPr="00BA53BC">
        <w:rPr>
          <w:rFonts w:cs="Times New Roman"/>
          <w:sz w:val="24"/>
          <w:szCs w:val="24"/>
        </w:rPr>
        <w:t>the expressions</w:t>
      </w:r>
      <w:r w:rsidRPr="00BA53BC">
        <w:rPr>
          <w:rFonts w:cs="Times New Roman"/>
          <w:sz w:val="24"/>
          <w:szCs w:val="24"/>
        </w:rPr>
        <w:t xml:space="preserve"> 10</w:t>
      </w:r>
      <w:r w:rsidR="00F45C45" w:rsidRPr="00BA53BC">
        <w:rPr>
          <w:rFonts w:cs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45C45" w:rsidRPr="00BA53BC">
        <w:rPr>
          <w:rFonts w:cs="Times New Roman"/>
          <w:sz w:val="24"/>
          <w:szCs w:val="24"/>
        </w:rPr>
        <w:t xml:space="preserve"> and 1</w:t>
      </w:r>
      <w:r w:rsidRPr="00BA53BC">
        <w:rPr>
          <w:rFonts w:cs="Times New Roman"/>
          <w:sz w:val="24"/>
          <w:szCs w:val="24"/>
        </w:rPr>
        <w:t xml:space="preserve">0 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A53BC">
        <w:rPr>
          <w:rFonts w:cs="Times New Roman"/>
          <w:sz w:val="24"/>
          <w:szCs w:val="24"/>
        </w:rPr>
        <w:t xml:space="preserve"> on the board. Ask, </w:t>
      </w:r>
      <w:r w:rsidRPr="00BA53BC">
        <w:rPr>
          <w:rFonts w:cs="Times New Roman"/>
          <w:i/>
          <w:sz w:val="24"/>
          <w:szCs w:val="24"/>
        </w:rPr>
        <w:t>“How are these 2 expressions alike?</w:t>
      </w:r>
      <w:r w:rsidR="004375EE">
        <w:rPr>
          <w:rFonts w:cs="Times New Roman"/>
          <w:i/>
          <w:sz w:val="24"/>
          <w:szCs w:val="24"/>
        </w:rPr>
        <w:t>”</w:t>
      </w:r>
      <w:r w:rsidRPr="00BA53BC">
        <w:rPr>
          <w:rFonts w:cs="Times New Roman"/>
          <w:i/>
          <w:sz w:val="24"/>
          <w:szCs w:val="24"/>
        </w:rPr>
        <w:t xml:space="preserve"> </w:t>
      </w:r>
      <w:r w:rsidR="004375EE">
        <w:rPr>
          <w:rFonts w:cs="Times New Roman"/>
          <w:i/>
          <w:sz w:val="24"/>
          <w:szCs w:val="24"/>
        </w:rPr>
        <w:t>“</w:t>
      </w:r>
      <w:r w:rsidRPr="00BA53BC">
        <w:rPr>
          <w:rFonts w:cs="Times New Roman"/>
          <w:i/>
          <w:sz w:val="24"/>
          <w:szCs w:val="24"/>
        </w:rPr>
        <w:t>How are they different?</w:t>
      </w:r>
      <w:r w:rsidR="004375EE">
        <w:rPr>
          <w:rFonts w:cs="Times New Roman"/>
          <w:i/>
          <w:sz w:val="24"/>
          <w:szCs w:val="24"/>
        </w:rPr>
        <w:t>”</w:t>
      </w:r>
      <w:r w:rsidRPr="00BA53BC">
        <w:rPr>
          <w:rFonts w:cs="Times New Roman"/>
          <w:i/>
          <w:sz w:val="24"/>
          <w:szCs w:val="24"/>
        </w:rPr>
        <w:t xml:space="preserve"> </w:t>
      </w:r>
      <w:r w:rsidR="004375EE">
        <w:rPr>
          <w:rFonts w:cs="Times New Roman"/>
          <w:i/>
          <w:sz w:val="24"/>
          <w:szCs w:val="24"/>
        </w:rPr>
        <w:t>“</w:t>
      </w:r>
      <w:r w:rsidRPr="00BA53BC">
        <w:rPr>
          <w:rFonts w:cs="Times New Roman"/>
          <w:i/>
          <w:sz w:val="24"/>
          <w:szCs w:val="24"/>
        </w:rPr>
        <w:t>How would you model each one?”</w:t>
      </w:r>
      <w:r w:rsidRPr="00BA53BC">
        <w:rPr>
          <w:rFonts w:cs="Times New Roman"/>
          <w:sz w:val="24"/>
          <w:szCs w:val="24"/>
        </w:rPr>
        <w:t xml:space="preserve"> Students should notice </w:t>
      </w:r>
      <w:r w:rsidR="006608BD" w:rsidRPr="00BA53BC">
        <w:rPr>
          <w:rFonts w:cs="Times New Roman"/>
          <w:sz w:val="24"/>
          <w:szCs w:val="24"/>
        </w:rPr>
        <w:t>that the first equation is 10 sets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6608BD" w:rsidRPr="00BA53BC">
        <w:rPr>
          <w:rFonts w:cs="Times New Roman"/>
          <w:sz w:val="24"/>
          <w:szCs w:val="24"/>
        </w:rPr>
        <w:t>, and the other is 10 sets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6608BD" w:rsidRPr="00BA53BC">
        <w:rPr>
          <w:rFonts w:cs="Times New Roman"/>
          <w:sz w:val="24"/>
          <w:szCs w:val="24"/>
        </w:rPr>
        <w:t xml:space="preserve">. In addition, students should realize that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6608BD" w:rsidRPr="00BA53BC">
        <w:rPr>
          <w:rFonts w:cs="Times New Roman"/>
          <w:sz w:val="24"/>
          <w:szCs w:val="24"/>
        </w:rPr>
        <w:t xml:space="preserve"> is three sets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6608BD" w:rsidRPr="00BA53BC">
        <w:rPr>
          <w:rFonts w:cs="Times New Roman"/>
          <w:sz w:val="24"/>
          <w:szCs w:val="24"/>
        </w:rPr>
        <w:t>.</w:t>
      </w:r>
    </w:p>
    <w:p w14:paraId="25788750" w14:textId="7367960C" w:rsidR="00FC381E" w:rsidRPr="00FC381E" w:rsidRDefault="00FC381E" w:rsidP="00BA53BC">
      <w:pPr>
        <w:pStyle w:val="ListParagraph"/>
        <w:numPr>
          <w:ilvl w:val="0"/>
          <w:numId w:val="25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C381E">
        <w:rPr>
          <w:rFonts w:cs="Times New Roman"/>
          <w:sz w:val="24"/>
          <w:szCs w:val="24"/>
        </w:rPr>
        <w:t xml:space="preserve">Instruct partners or small </w:t>
      </w:r>
      <w:r>
        <w:rPr>
          <w:rFonts w:cs="Times New Roman"/>
          <w:sz w:val="24"/>
          <w:szCs w:val="24"/>
        </w:rPr>
        <w:t>groups to make up two story</w:t>
      </w:r>
      <w:r w:rsidRPr="00FC381E">
        <w:rPr>
          <w:rFonts w:cs="Times New Roman"/>
          <w:sz w:val="24"/>
          <w:szCs w:val="24"/>
        </w:rPr>
        <w:t xml:space="preserve"> problem</w:t>
      </w:r>
      <w:r>
        <w:rPr>
          <w:rFonts w:cs="Times New Roman"/>
          <w:sz w:val="24"/>
          <w:szCs w:val="24"/>
        </w:rPr>
        <w:t>s</w:t>
      </w:r>
      <w:r w:rsidRPr="00FC381E">
        <w:rPr>
          <w:rFonts w:cs="Times New Roman"/>
          <w:sz w:val="24"/>
          <w:szCs w:val="24"/>
        </w:rPr>
        <w:t xml:space="preserve"> where the solution can be found </w:t>
      </w:r>
      <w:r>
        <w:rPr>
          <w:rFonts w:cs="Times New Roman"/>
          <w:sz w:val="24"/>
          <w:szCs w:val="24"/>
        </w:rPr>
        <w:t xml:space="preserve">in one </w:t>
      </w:r>
      <w:r w:rsidRPr="00FC381E">
        <w:rPr>
          <w:rFonts w:cs="Times New Roman"/>
          <w:sz w:val="24"/>
          <w:szCs w:val="24"/>
        </w:rPr>
        <w:t xml:space="preserve">by multiplying a whole number and </w:t>
      </w:r>
      <w:r>
        <w:rPr>
          <w:rFonts w:cs="Times New Roman"/>
          <w:sz w:val="24"/>
          <w:szCs w:val="24"/>
        </w:rPr>
        <w:t xml:space="preserve">unit fraction and the other can be solved by multiplying a whole number and </w:t>
      </w:r>
      <w:r w:rsidRPr="00FC381E">
        <w:rPr>
          <w:rFonts w:cs="Times New Roman"/>
          <w:sz w:val="24"/>
          <w:szCs w:val="24"/>
        </w:rPr>
        <w:t>a non-unit fraction together.</w:t>
      </w:r>
      <w:r w:rsidR="004156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Write the problem</w:t>
      </w:r>
      <w:r w:rsidR="001B1A53">
        <w:rPr>
          <w:rFonts w:cs="Times New Roman"/>
          <w:sz w:val="24"/>
          <w:szCs w:val="24"/>
        </w:rPr>
        <w:t xml:space="preserve"> on a sheet of paper to share</w:t>
      </w:r>
      <w:r>
        <w:rPr>
          <w:rFonts w:cs="Times New Roman"/>
          <w:sz w:val="24"/>
          <w:szCs w:val="24"/>
        </w:rPr>
        <w:t xml:space="preserve"> with a different group. Solve the problem on a different paper. Collect the problems and redistribute them to groups to solve.</w:t>
      </w:r>
    </w:p>
    <w:p w14:paraId="1BEBD923" w14:textId="77777777" w:rsidR="00FC2D6C" w:rsidRDefault="00FC2D6C" w:rsidP="00085659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>Assessment</w:t>
      </w:r>
      <w:r>
        <w:rPr>
          <w:rFonts w:asciiTheme="minorHAnsi" w:hAnsiTheme="minorHAnsi"/>
        </w:rPr>
        <w:tab/>
      </w:r>
    </w:p>
    <w:p w14:paraId="41F5DBB9" w14:textId="77777777" w:rsidR="00FC2D6C" w:rsidRDefault="00FC2D6C" w:rsidP="00BA53BC">
      <w:pPr>
        <w:pStyle w:val="Heading3"/>
        <w:numPr>
          <w:ilvl w:val="0"/>
          <w:numId w:val="14"/>
        </w:numPr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14:paraId="0FFB110A" w14:textId="77777777" w:rsidR="00FC2D6C" w:rsidRDefault="009B58AC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how you modeled the problem. Which model did you choose? </w:t>
      </w:r>
      <w:r w:rsidR="00FD2105">
        <w:rPr>
          <w:rFonts w:cs="Times New Roman"/>
          <w:sz w:val="24"/>
          <w:szCs w:val="24"/>
        </w:rPr>
        <w:t>Why?</w:t>
      </w:r>
    </w:p>
    <w:p w14:paraId="2DC97564" w14:textId="77777777" w:rsidR="00FD2105" w:rsidRDefault="00FD2105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Did anyone model this problem in a different way? </w:t>
      </w:r>
      <w:r w:rsidR="00E36ED2">
        <w:rPr>
          <w:rFonts w:cs="Times New Roman"/>
          <w:sz w:val="24"/>
          <w:szCs w:val="24"/>
        </w:rPr>
        <w:t>How did you do model it</w:t>
      </w:r>
      <w:r w:rsidR="002D0386">
        <w:rPr>
          <w:rFonts w:cs="Times New Roman"/>
          <w:sz w:val="24"/>
          <w:szCs w:val="24"/>
        </w:rPr>
        <w:t>?</w:t>
      </w:r>
    </w:p>
    <w:p w14:paraId="24A93F1E" w14:textId="77777777" w:rsidR="00E36ED2" w:rsidRDefault="00E36ED2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is multiplying fractions and whole numbers similar to multiplying just whole numbers? How is it different?</w:t>
      </w:r>
    </w:p>
    <w:p w14:paraId="0BE727CF" w14:textId="67F43F05" w:rsidR="00FC2D6C" w:rsidRDefault="0092316A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</w:t>
      </w:r>
      <w:r w:rsidR="004375EE">
        <w:rPr>
          <w:rFonts w:cs="Times New Roman"/>
          <w:sz w:val="24"/>
          <w:szCs w:val="24"/>
        </w:rPr>
        <w:t>real-</w:t>
      </w:r>
      <w:r>
        <w:rPr>
          <w:rFonts w:cs="Times New Roman"/>
          <w:sz w:val="24"/>
          <w:szCs w:val="24"/>
        </w:rPr>
        <w:t>life situations can you think of that would require multiplying fractions and whole numbers?</w:t>
      </w:r>
    </w:p>
    <w:p w14:paraId="3DEEF5BC" w14:textId="77777777" w:rsidR="00FC2D6C" w:rsidRDefault="00FC2D6C" w:rsidP="00FC2D6C">
      <w:pPr>
        <w:pStyle w:val="Heading3"/>
        <w:numPr>
          <w:ilvl w:val="0"/>
          <w:numId w:val="14"/>
        </w:numPr>
        <w:spacing w:before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085659">
        <w:rPr>
          <w:rFonts w:asciiTheme="minorHAnsi" w:hAnsiTheme="minorHAnsi"/>
        </w:rPr>
        <w:t xml:space="preserve">ournal/writing prompts </w:t>
      </w:r>
    </w:p>
    <w:p w14:paraId="1355F65B" w14:textId="77777777" w:rsidR="00FC2D6C" w:rsidRDefault="00F65BF2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problem situation for</w:t>
      </w:r>
      <w:r w:rsidR="001203BA">
        <w:rPr>
          <w:rFonts w:cs="Times New Roman"/>
          <w:sz w:val="24"/>
          <w:szCs w:val="24"/>
        </w:rPr>
        <w:t xml:space="preserve"> </w:t>
      </w:r>
      <w:r w:rsidR="008F5E9A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cs="Times New Roman"/>
          <w:sz w:val="24"/>
          <w:szCs w:val="24"/>
        </w:rPr>
        <w:t>. Explain with pictures, words, and symbols how this problem could be solved.</w:t>
      </w:r>
    </w:p>
    <w:p w14:paraId="63D8B85B" w14:textId="6AC694A5" w:rsidR="00FC2D6C" w:rsidRDefault="00260CA0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Carlos </w:t>
      </w:r>
      <w:r w:rsidR="004375EE">
        <w:rPr>
          <w:rFonts w:cs="Times New Roman"/>
          <w:sz w:val="24"/>
          <w:szCs w:val="24"/>
        </w:rPr>
        <w:t xml:space="preserve">does not </w:t>
      </w:r>
      <w:r>
        <w:rPr>
          <w:rFonts w:cs="Times New Roman"/>
          <w:sz w:val="24"/>
          <w:szCs w:val="24"/>
        </w:rPr>
        <w:t>understand how to solve the following problem: “</w:t>
      </w:r>
      <w:r w:rsidR="004375EE">
        <w:rPr>
          <w:rFonts w:cs="Times New Roman"/>
          <w:sz w:val="24"/>
          <w:szCs w:val="24"/>
        </w:rPr>
        <w:t>One-</w:t>
      </w:r>
      <w:r>
        <w:rPr>
          <w:rFonts w:cs="Times New Roman"/>
          <w:sz w:val="24"/>
          <w:szCs w:val="24"/>
        </w:rPr>
        <w:t>fourth of each pie at a family reunion has been eaten. There are 12 pies. How many</w:t>
      </w:r>
      <w:r w:rsidR="002D0386">
        <w:rPr>
          <w:rFonts w:cs="Times New Roman"/>
          <w:sz w:val="24"/>
          <w:szCs w:val="24"/>
        </w:rPr>
        <w:t xml:space="preserve"> whole </w:t>
      </w:r>
      <w:r>
        <w:rPr>
          <w:rFonts w:cs="Times New Roman"/>
          <w:sz w:val="24"/>
          <w:szCs w:val="24"/>
        </w:rPr>
        <w:lastRenderedPageBreak/>
        <w:t>pies have been eaten?” Explain to Carlos how you would solve this problem. Use pictures, words, and symbols.</w:t>
      </w:r>
    </w:p>
    <w:p w14:paraId="0C2556D9" w14:textId="77777777" w:rsidR="00F73B33" w:rsidRPr="00F73B33" w:rsidRDefault="00FC381E" w:rsidP="00F73B33">
      <w:pPr>
        <w:pStyle w:val="Heading3"/>
        <w:numPr>
          <w:ilvl w:val="0"/>
          <w:numId w:val="14"/>
        </w:numPr>
        <w:spacing w:before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Assessments </w:t>
      </w:r>
    </w:p>
    <w:p w14:paraId="0F8189DE" w14:textId="5F415B13" w:rsidR="00FC2D6C" w:rsidRDefault="00F07322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</w:t>
      </w:r>
      <w:r w:rsidR="00F73B33">
        <w:rPr>
          <w:rFonts w:cs="Times New Roman"/>
          <w:sz w:val="24"/>
          <w:szCs w:val="24"/>
        </w:rPr>
        <w:t xml:space="preserve"> student</w:t>
      </w:r>
      <w:r>
        <w:rPr>
          <w:rFonts w:cs="Times New Roman"/>
          <w:sz w:val="24"/>
          <w:szCs w:val="24"/>
        </w:rPr>
        <w:t>s</w:t>
      </w:r>
      <w:r w:rsidR="00F73B33">
        <w:rPr>
          <w:rFonts w:cs="Times New Roman"/>
          <w:sz w:val="24"/>
          <w:szCs w:val="24"/>
        </w:rPr>
        <w:t xml:space="preserve"> with </w:t>
      </w:r>
      <w:r w:rsidR="00FC381E">
        <w:rPr>
          <w:rFonts w:cs="Times New Roman"/>
          <w:sz w:val="24"/>
          <w:szCs w:val="24"/>
        </w:rPr>
        <w:t xml:space="preserve">symbolic fraction and </w:t>
      </w:r>
      <w:r w:rsidR="004375EE">
        <w:rPr>
          <w:rFonts w:cs="Times New Roman"/>
          <w:sz w:val="24"/>
          <w:szCs w:val="24"/>
        </w:rPr>
        <w:t>whole-</w:t>
      </w:r>
      <w:r w:rsidR="00F73B33">
        <w:rPr>
          <w:rFonts w:cs="Times New Roman"/>
          <w:sz w:val="24"/>
          <w:szCs w:val="24"/>
        </w:rPr>
        <w:t xml:space="preserve">number multiplication </w:t>
      </w:r>
      <w:r>
        <w:rPr>
          <w:rFonts w:cs="Times New Roman"/>
          <w:sz w:val="24"/>
          <w:szCs w:val="24"/>
        </w:rPr>
        <w:t>equations</w:t>
      </w:r>
      <w:r w:rsidR="00F73B33">
        <w:rPr>
          <w:rFonts w:cs="Times New Roman"/>
          <w:sz w:val="24"/>
          <w:szCs w:val="24"/>
        </w:rPr>
        <w:t>, and have them cr</w:t>
      </w:r>
      <w:r>
        <w:rPr>
          <w:rFonts w:cs="Times New Roman"/>
          <w:sz w:val="24"/>
          <w:szCs w:val="24"/>
        </w:rPr>
        <w:t>eate problem situations for th</w:t>
      </w:r>
      <w:r w:rsidR="00F73B33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>equations</w:t>
      </w:r>
      <w:r w:rsidR="00F73B33">
        <w:rPr>
          <w:rFonts w:cs="Times New Roman"/>
          <w:sz w:val="24"/>
          <w:szCs w:val="24"/>
        </w:rPr>
        <w:t>. Have students switch problems with one another and solve the problems using models.</w:t>
      </w:r>
    </w:p>
    <w:p w14:paraId="7792C49D" w14:textId="694FDFB6" w:rsidR="00085659" w:rsidRPr="00F07322" w:rsidRDefault="00280DFB" w:rsidP="00BA53BC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Observe small</w:t>
      </w:r>
      <w:r w:rsidR="00F72D0C">
        <w:rPr>
          <w:rFonts w:cs="Times New Roman"/>
          <w:sz w:val="24"/>
          <w:szCs w:val="24"/>
        </w:rPr>
        <w:t xml:space="preserve"> groups as they model problems. Are they using appropriate models? Are they demonstrating </w:t>
      </w:r>
      <w:r w:rsidR="004375EE">
        <w:rPr>
          <w:rFonts w:cs="Times New Roman"/>
          <w:sz w:val="24"/>
          <w:szCs w:val="24"/>
        </w:rPr>
        <w:t xml:space="preserve">an </w:t>
      </w:r>
      <w:r w:rsidR="00F72D0C">
        <w:rPr>
          <w:rFonts w:cs="Times New Roman"/>
          <w:sz w:val="24"/>
          <w:szCs w:val="24"/>
        </w:rPr>
        <w:t xml:space="preserve">understanding of the problem situations? </w:t>
      </w:r>
    </w:p>
    <w:p w14:paraId="548DB95D" w14:textId="77777777" w:rsidR="00E059E6" w:rsidRPr="00E36ED2" w:rsidRDefault="00FC2D6C" w:rsidP="00796A61">
      <w:pPr>
        <w:pStyle w:val="Heading2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Extensions an</w:t>
      </w:r>
      <w:r w:rsidR="00FC381E">
        <w:rPr>
          <w:rFonts w:asciiTheme="minorHAnsi" w:hAnsiTheme="minorHAnsi"/>
        </w:rPr>
        <w:t xml:space="preserve">d Connections </w:t>
      </w:r>
    </w:p>
    <w:p w14:paraId="5C0D0837" w14:textId="7B66648D" w:rsidR="002D0386" w:rsidRDefault="004375EE" w:rsidP="00BA53BC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Before</w:t>
      </w:r>
      <w:r w:rsidR="002D0386">
        <w:rPr>
          <w:rFonts w:cs="Times New Roman"/>
          <w:sz w:val="24"/>
          <w:szCs w:val="24"/>
        </w:rPr>
        <w:t xml:space="preserve"> introducing multiplication of fractions and whole numbers, review the meaning of multiplication of whole numbers.</w:t>
      </w:r>
      <w:r w:rsidR="003579F3">
        <w:rPr>
          <w:rFonts w:cs="Times New Roman"/>
          <w:sz w:val="24"/>
          <w:szCs w:val="24"/>
        </w:rPr>
        <w:t xml:space="preserve"> </w:t>
      </w:r>
      <w:r w:rsidR="00E36ED2">
        <w:rPr>
          <w:rFonts w:cs="Times New Roman"/>
          <w:sz w:val="24"/>
          <w:szCs w:val="24"/>
        </w:rPr>
        <w:t xml:space="preserve">Ask students to explain what they remember in </w:t>
      </w:r>
      <w:r>
        <w:rPr>
          <w:rFonts w:cs="Times New Roman"/>
          <w:sz w:val="24"/>
          <w:szCs w:val="24"/>
        </w:rPr>
        <w:t xml:space="preserve">Grade 3 </w:t>
      </w:r>
      <w:r w:rsidR="00E36ED2">
        <w:rPr>
          <w:rFonts w:cs="Times New Roman"/>
          <w:sz w:val="24"/>
          <w:szCs w:val="24"/>
        </w:rPr>
        <w:t xml:space="preserve">when they were first learning the meaning of multiplication. </w:t>
      </w:r>
      <w:r w:rsidR="00644AFD">
        <w:rPr>
          <w:rFonts w:cs="Times New Roman"/>
          <w:sz w:val="24"/>
          <w:szCs w:val="24"/>
        </w:rPr>
        <w:t>(See introductory</w:t>
      </w:r>
      <w:r w:rsidR="003579F3">
        <w:rPr>
          <w:rFonts w:cs="Times New Roman"/>
          <w:sz w:val="24"/>
          <w:szCs w:val="24"/>
        </w:rPr>
        <w:t xml:space="preserve"> notes under Student/Teacher Actions). </w:t>
      </w:r>
    </w:p>
    <w:p w14:paraId="7B01013D" w14:textId="222C7188" w:rsidR="00FC2D6C" w:rsidRDefault="003579F3" w:rsidP="00BA53BC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Find a simple recipe for a dish that can be made in class, and together, double the recipe. </w:t>
      </w:r>
      <w:r w:rsidR="004375EE">
        <w:rPr>
          <w:rFonts w:cs="Times New Roman"/>
          <w:sz w:val="24"/>
          <w:szCs w:val="24"/>
        </w:rPr>
        <w:t>Before</w:t>
      </w:r>
      <w:r>
        <w:rPr>
          <w:rFonts w:cs="Times New Roman"/>
          <w:sz w:val="24"/>
          <w:szCs w:val="24"/>
        </w:rPr>
        <w:t xml:space="preserve"> preparing the dish, </w:t>
      </w:r>
      <w:r w:rsidR="00280DFB">
        <w:rPr>
          <w:rFonts w:cs="Times New Roman"/>
          <w:sz w:val="24"/>
          <w:szCs w:val="24"/>
        </w:rPr>
        <w:t xml:space="preserve">have students </w:t>
      </w:r>
      <w:r>
        <w:rPr>
          <w:rFonts w:cs="Times New Roman"/>
          <w:sz w:val="24"/>
          <w:szCs w:val="24"/>
        </w:rPr>
        <w:t>figure out how much of each ingredient will be needed if the recipe is doubled (x 2).</w:t>
      </w:r>
    </w:p>
    <w:p w14:paraId="4D634EC1" w14:textId="77777777" w:rsidR="00FC2D6C" w:rsidRDefault="00FC2D6C" w:rsidP="00796A61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Strategies for Differentiation </w:t>
      </w:r>
      <w:r>
        <w:rPr>
          <w:rFonts w:asciiTheme="minorHAnsi" w:hAnsiTheme="minorHAnsi"/>
        </w:rPr>
        <w:tab/>
      </w:r>
    </w:p>
    <w:p w14:paraId="75D11E7F" w14:textId="4A850C50" w:rsidR="00FC2D6C" w:rsidRDefault="00C82C78" w:rsidP="00BA53BC">
      <w:pPr>
        <w:pStyle w:val="ListParagraph"/>
        <w:numPr>
          <w:ilvl w:val="0"/>
          <w:numId w:val="2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to continue to use manipulatives</w:t>
      </w:r>
      <w:r w:rsidR="00484FE0">
        <w:rPr>
          <w:rFonts w:cs="Times New Roman"/>
          <w:sz w:val="24"/>
          <w:szCs w:val="24"/>
        </w:rPr>
        <w:t xml:space="preserve"> or fraction strips</w:t>
      </w:r>
      <w:r>
        <w:rPr>
          <w:rFonts w:cs="Times New Roman"/>
          <w:sz w:val="24"/>
          <w:szCs w:val="24"/>
        </w:rPr>
        <w:t xml:space="preserve"> to solve.</w:t>
      </w:r>
    </w:p>
    <w:p w14:paraId="28151F48" w14:textId="04486A9B" w:rsidR="00C82C78" w:rsidRDefault="00BE0006" w:rsidP="00BA53BC">
      <w:pPr>
        <w:pStyle w:val="ListParagraph"/>
        <w:numPr>
          <w:ilvl w:val="0"/>
          <w:numId w:val="2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to use unit fractions and graduate to more complex fractions.</w:t>
      </w:r>
    </w:p>
    <w:p w14:paraId="692E7780" w14:textId="1E0C2F12" w:rsidR="00BE0006" w:rsidRDefault="00364997" w:rsidP="00BA53BC">
      <w:pPr>
        <w:pStyle w:val="ListParagraph"/>
        <w:numPr>
          <w:ilvl w:val="0"/>
          <w:numId w:val="2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product is 4, what could the equation be?</w:t>
      </w:r>
      <w:r w:rsidR="0041567D">
        <w:rPr>
          <w:rFonts w:cs="Times New Roman"/>
          <w:sz w:val="24"/>
          <w:szCs w:val="24"/>
        </w:rPr>
        <w:t xml:space="preserve"> </w:t>
      </w:r>
      <w:r w:rsidR="004169C3">
        <w:rPr>
          <w:rFonts w:cs="Times New Roman"/>
          <w:sz w:val="24"/>
          <w:szCs w:val="24"/>
        </w:rPr>
        <w:t>Create a word problem for the equation(s).</w:t>
      </w:r>
    </w:p>
    <w:p w14:paraId="53D11741" w14:textId="54769603" w:rsidR="00D771FB" w:rsidRDefault="00186DE0" w:rsidP="00BA53BC">
      <w:pPr>
        <w:pStyle w:val="ListParagraph"/>
        <w:numPr>
          <w:ilvl w:val="0"/>
          <w:numId w:val="26"/>
        </w:numPr>
        <w:spacing w:before="60"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A61010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UPSC </w:t>
      </w:r>
      <w:r w:rsidR="009441A4">
        <w:rPr>
          <w:rFonts w:cs="Times New Roman"/>
          <w:sz w:val="24"/>
          <w:szCs w:val="24"/>
        </w:rPr>
        <w:t>problem-</w:t>
      </w:r>
      <w:r>
        <w:rPr>
          <w:rFonts w:cs="Times New Roman"/>
          <w:sz w:val="24"/>
          <w:szCs w:val="24"/>
        </w:rPr>
        <w:t>solving graphic organizer for each word problem.</w:t>
      </w:r>
    </w:p>
    <w:p w14:paraId="155F7268" w14:textId="6465CE13" w:rsidR="00D771FB" w:rsidRPr="00441987" w:rsidRDefault="00D771FB">
      <w:pPr>
        <w:pStyle w:val="ListParagraph"/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1CF000A6" wp14:editId="0A37849A">
            <wp:extent cx="2113936" cy="894736"/>
            <wp:effectExtent l="0" t="0" r="19685" b="19685"/>
            <wp:docPr id="1" name="Diagram 1" descr="graphic of organize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6A7462B" w14:textId="621813AE" w:rsidR="00441987" w:rsidRDefault="00441987" w:rsidP="00441987">
      <w:pPr>
        <w:spacing w:before="120" w:after="0" w:line="240" w:lineRule="auto"/>
        <w:rPr>
          <w:rFonts w:ascii="Calibri" w:hAnsi="Calibri" w:cs="Calibri"/>
          <w:bCs/>
          <w:i/>
          <w:sz w:val="24"/>
        </w:rPr>
      </w:pPr>
      <w:r w:rsidRPr="00894FD9">
        <w:rPr>
          <w:rFonts w:ascii="Calibri" w:hAnsi="Calibri" w:cs="Calibri"/>
          <w:bCs/>
          <w:i/>
          <w:sz w:val="24"/>
        </w:rPr>
        <w:t>Note: The following pages are intended for classroom use for students as a visual aid to learning.</w:t>
      </w:r>
    </w:p>
    <w:p w14:paraId="50B7EA14" w14:textId="3A9BE260" w:rsidR="00BA53BC" w:rsidRPr="00BA53BC" w:rsidRDefault="00BA53BC" w:rsidP="00441987">
      <w:pPr>
        <w:spacing w:before="120" w:after="0" w:line="240" w:lineRule="auto"/>
        <w:rPr>
          <w:rFonts w:ascii="Calibri" w:hAnsi="Calibri" w:cs="Calibri"/>
          <w:bCs/>
          <w:i/>
          <w:sz w:val="28"/>
        </w:rPr>
      </w:pPr>
    </w:p>
    <w:p w14:paraId="33C9A378" w14:textId="77777777" w:rsidR="00BA53BC" w:rsidRPr="00BA53BC" w:rsidRDefault="00BA53BC" w:rsidP="00BA53BC">
      <w:pPr>
        <w:pStyle w:val="Footer"/>
        <w:rPr>
          <w:sz w:val="24"/>
        </w:rPr>
      </w:pPr>
      <w:r w:rsidRPr="00BA53BC">
        <w:rPr>
          <w:sz w:val="24"/>
        </w:rPr>
        <w:t>Virginia Department of Education ©2018</w:t>
      </w:r>
    </w:p>
    <w:p w14:paraId="09483FF1" w14:textId="77777777" w:rsidR="00BA53BC" w:rsidRPr="00894FD9" w:rsidRDefault="00BA53BC" w:rsidP="00441987">
      <w:pPr>
        <w:spacing w:before="120" w:after="0" w:line="240" w:lineRule="auto"/>
        <w:rPr>
          <w:rFonts w:cs="Times New Roman"/>
          <w:i/>
          <w:sz w:val="28"/>
          <w:szCs w:val="24"/>
        </w:rPr>
      </w:pPr>
    </w:p>
    <w:p w14:paraId="7D0CB3BB" w14:textId="76A096F0" w:rsidR="00796A61" w:rsidRDefault="00796A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8A136DE" w14:textId="4D305527" w:rsidR="00050467" w:rsidRPr="00BA53BC" w:rsidRDefault="0041567D" w:rsidP="00BA53BC">
      <w:pPr>
        <w:spacing w:after="240" w:line="240" w:lineRule="auto"/>
        <w:jc w:val="center"/>
        <w:rPr>
          <w:b/>
          <w:sz w:val="32"/>
          <w:szCs w:val="32"/>
        </w:rPr>
      </w:pPr>
      <w:r w:rsidRPr="00441987">
        <w:rPr>
          <w:b/>
          <w:sz w:val="32"/>
          <w:szCs w:val="32"/>
        </w:rPr>
        <w:lastRenderedPageBreak/>
        <w:t>Multiplication</w:t>
      </w:r>
      <w:r w:rsidR="00441987" w:rsidRPr="00BA53BC">
        <w:rPr>
          <w:b/>
          <w:sz w:val="32"/>
          <w:szCs w:val="32"/>
        </w:rPr>
        <w:t xml:space="preserve"> Problems with Proper Fractions</w:t>
      </w:r>
      <w:r w:rsidR="00441987">
        <w:rPr>
          <w:b/>
          <w:sz w:val="32"/>
          <w:szCs w:val="32"/>
        </w:rPr>
        <w:br/>
      </w:r>
      <w:r w:rsidR="00441987" w:rsidRPr="00BA53BC">
        <w:rPr>
          <w:b/>
          <w:sz w:val="32"/>
          <w:szCs w:val="32"/>
        </w:rPr>
        <w:t>and Whole Numbers with Sample Solutions</w:t>
      </w:r>
    </w:p>
    <w:p w14:paraId="6BC2C494" w14:textId="77777777" w:rsidR="00050467" w:rsidRPr="00FC381E" w:rsidRDefault="00FC381E" w:rsidP="00BA53BC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Problems with Unit Fractions a</w:t>
      </w:r>
      <w:r w:rsidRPr="00FC381E">
        <w:rPr>
          <w:b/>
          <w:sz w:val="24"/>
          <w:szCs w:val="24"/>
        </w:rPr>
        <w:t>nd Whole Numbers:</w:t>
      </w:r>
    </w:p>
    <w:p w14:paraId="29FC4B1E" w14:textId="77777777" w:rsidR="00050467" w:rsidRPr="00FC381E" w:rsidRDefault="00050467" w:rsidP="00FC381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381E">
        <w:rPr>
          <w:b/>
          <w:sz w:val="24"/>
          <w:szCs w:val="24"/>
        </w:rPr>
        <w:t>The Leftover Pizza Problem (Area/Region Models)</w:t>
      </w:r>
    </w:p>
    <w:p w14:paraId="320A4418" w14:textId="523F93C1" w:rsidR="00E41B3F" w:rsidRDefault="00050467" w:rsidP="00BA53BC">
      <w:pPr>
        <w:pStyle w:val="NumberedPara"/>
        <w:ind w:left="360"/>
        <w:rPr>
          <w:rFonts w:asciiTheme="minorHAnsi" w:hAnsiTheme="minorHAnsi"/>
          <w:szCs w:val="24"/>
        </w:rPr>
      </w:pPr>
      <w:r w:rsidRPr="00FC381E">
        <w:rPr>
          <w:rFonts w:asciiTheme="minorHAnsi" w:hAnsiTheme="minorHAnsi"/>
          <w:szCs w:val="24"/>
        </w:rPr>
        <w:t xml:space="preserve">“After the class party, 6 pizza boxes were left. Each pizza box held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 xml:space="preserve">3 </m:t>
            </m:r>
          </m:den>
        </m:f>
      </m:oMath>
      <w:r w:rsidRPr="00FC381E">
        <w:rPr>
          <w:rFonts w:asciiTheme="minorHAnsi" w:hAnsiTheme="minorHAnsi"/>
          <w:szCs w:val="24"/>
        </w:rPr>
        <w:t xml:space="preserve"> of a pizza. How many whole pizzas were leftover?”</w:t>
      </w:r>
    </w:p>
    <w:p w14:paraId="45D51164" w14:textId="6C14441A" w:rsidR="00796A61" w:rsidRPr="00BA53BC" w:rsidRDefault="00050467" w:rsidP="00BA53BC">
      <w:pPr>
        <w:pStyle w:val="NumberedPara"/>
        <w:ind w:left="360"/>
        <w:rPr>
          <w:rFonts w:ascii="Calibri" w:hAnsi="Calibri" w:cs="Calibri"/>
          <w:szCs w:val="24"/>
        </w:rPr>
      </w:pPr>
      <w:r w:rsidRPr="00BA53BC">
        <w:rPr>
          <w:rFonts w:ascii="Calibri" w:hAnsi="Calibri" w:cs="Calibri"/>
          <w:szCs w:val="24"/>
        </w:rPr>
        <w:t xml:space="preserve">Using fraction circles, select 6 fraction pieces to show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Cs w:val="24"/>
              </w:rPr>
              <m:t>3</m:t>
            </m:r>
          </m:den>
        </m:f>
      </m:oMath>
      <w:r w:rsidRPr="00BA53BC">
        <w:rPr>
          <w:rFonts w:ascii="Calibri" w:hAnsi="Calibri" w:cs="Calibri"/>
          <w:szCs w:val="24"/>
        </w:rPr>
        <w:t xml:space="preserve"> of a pizza for each box. </w:t>
      </w:r>
    </w:p>
    <w:p w14:paraId="648C7428" w14:textId="21B30245" w:rsidR="00796A61" w:rsidRDefault="00796A61" w:rsidP="00E41B3F">
      <w:pPr>
        <w:spacing w:after="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B6ACB35" wp14:editId="7BD8418B">
            <wp:extent cx="4996282" cy="719016"/>
            <wp:effectExtent l="0" t="0" r="0" b="5080"/>
            <wp:docPr id="22" name="Picture 22" descr="one third piece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6165" cy="73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1B08" w14:textId="0DDEDCEC" w:rsidR="00050467" w:rsidRDefault="00050467" w:rsidP="00796A61">
      <w:pPr>
        <w:spacing w:after="0" w:line="240" w:lineRule="auto"/>
        <w:ind w:left="360"/>
        <w:rPr>
          <w:sz w:val="24"/>
          <w:szCs w:val="24"/>
        </w:rPr>
      </w:pPr>
      <w:r w:rsidRPr="00FC381E">
        <w:rPr>
          <w:sz w:val="24"/>
          <w:szCs w:val="24"/>
        </w:rPr>
        <w:t>To figure out how many whole pizzas, or circles, are represented, the pieces can be grouped</w:t>
      </w:r>
      <w:r w:rsidR="00E41B3F">
        <w:rPr>
          <w:sz w:val="24"/>
          <w:szCs w:val="24"/>
        </w:rPr>
        <w:t xml:space="preserve"> </w:t>
      </w:r>
      <w:r w:rsidRPr="00FC381E">
        <w:rPr>
          <w:sz w:val="24"/>
          <w:szCs w:val="24"/>
        </w:rPr>
        <w:t xml:space="preserve">to create whole circles. </w:t>
      </w:r>
    </w:p>
    <w:p w14:paraId="74C8349A" w14:textId="7B68A3E7" w:rsidR="00796A61" w:rsidRPr="00FC381E" w:rsidRDefault="00796A61" w:rsidP="00796A61">
      <w:pPr>
        <w:spacing w:after="0" w:line="240" w:lineRule="auto"/>
        <w:ind w:left="2880"/>
        <w:rPr>
          <w:sz w:val="24"/>
          <w:szCs w:val="24"/>
        </w:rPr>
      </w:pPr>
      <w:r>
        <w:rPr>
          <w:noProof/>
        </w:rPr>
        <w:drawing>
          <wp:inline distT="0" distB="0" distL="0" distR="0" wp14:anchorId="7864DDBC" wp14:editId="4802B485">
            <wp:extent cx="1836115" cy="876839"/>
            <wp:effectExtent l="0" t="0" r="0" b="0"/>
            <wp:docPr id="26" name="Picture 26" descr="circle fraction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2317" cy="8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FDB02B" w14:textId="77777777" w:rsidR="00050467" w:rsidRPr="00FC381E" w:rsidRDefault="00050467" w:rsidP="00FC381E">
      <w:pPr>
        <w:ind w:left="360"/>
        <w:rPr>
          <w:noProof/>
          <w:sz w:val="24"/>
          <w:szCs w:val="24"/>
        </w:rPr>
      </w:pPr>
      <w:r w:rsidRPr="00FC381E">
        <w:rPr>
          <w:noProof/>
          <w:sz w:val="24"/>
          <w:szCs w:val="24"/>
        </w:rPr>
        <w:t>Thus, 6 thirds is equivalent to 2 whole circles.</w:t>
      </w:r>
    </w:p>
    <w:p w14:paraId="6A5C39A9" w14:textId="61CD8CF6" w:rsidR="00FC381E" w:rsidRDefault="00085659" w:rsidP="00FC381E">
      <w:pPr>
        <w:ind w:left="360"/>
        <w:rPr>
          <w:noProof/>
          <w:sz w:val="24"/>
          <w:szCs w:val="24"/>
        </w:rPr>
      </w:pPr>
      <w:r w:rsidRPr="00FC381E">
        <w:rPr>
          <w:noProof/>
          <w:sz w:val="24"/>
          <w:szCs w:val="24"/>
        </w:rPr>
        <w:t>In other words,</w:t>
      </w:r>
      <w:r w:rsidR="0041567D">
        <w:rPr>
          <w:noProof/>
          <w:sz w:val="24"/>
          <w:szCs w:val="24"/>
        </w:rPr>
        <w:t xml:space="preserve"> </w:t>
      </w:r>
      <w:r w:rsidR="00050467" w:rsidRPr="00FC381E">
        <w:rPr>
          <w:noProof/>
          <w:sz w:val="24"/>
          <w:szCs w:val="24"/>
        </w:rPr>
        <w:t>6 boxes each holding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1567D">
        <w:rPr>
          <w:sz w:val="24"/>
          <w:szCs w:val="24"/>
        </w:rPr>
        <w:t xml:space="preserve"> </w:t>
      </w:r>
      <w:r w:rsidR="00050467" w:rsidRPr="00FC381E">
        <w:rPr>
          <w:noProof/>
          <w:sz w:val="24"/>
          <w:szCs w:val="24"/>
        </w:rPr>
        <w:t>of a pizza equals 2 whole pizzas when combined. There are 2 whole pizzas left over.</w:t>
      </w:r>
    </w:p>
    <w:p w14:paraId="6F1CF2A4" w14:textId="77777777" w:rsidR="00050467" w:rsidRPr="00FC381E" w:rsidRDefault="00050467" w:rsidP="00FC381E">
      <w:pPr>
        <w:pStyle w:val="ListParagraph"/>
        <w:numPr>
          <w:ilvl w:val="0"/>
          <w:numId w:val="21"/>
        </w:numPr>
        <w:rPr>
          <w:b/>
          <w:noProof/>
          <w:sz w:val="24"/>
          <w:szCs w:val="24"/>
        </w:rPr>
      </w:pPr>
      <w:r w:rsidRPr="00FC381E">
        <w:rPr>
          <w:b/>
          <w:noProof/>
          <w:sz w:val="24"/>
          <w:szCs w:val="24"/>
        </w:rPr>
        <w:t>The Relay Problem (Length/Measurement Models)</w:t>
      </w:r>
    </w:p>
    <w:p w14:paraId="44956D25" w14:textId="25A594EE" w:rsidR="00050467" w:rsidRPr="00FC381E" w:rsidRDefault="00050467" w:rsidP="00BA53BC">
      <w:pPr>
        <w:spacing w:line="240" w:lineRule="auto"/>
        <w:ind w:left="360"/>
        <w:rPr>
          <w:sz w:val="24"/>
          <w:szCs w:val="24"/>
        </w:rPr>
      </w:pPr>
      <w:r w:rsidRPr="00FC381E">
        <w:rPr>
          <w:sz w:val="24"/>
          <w:szCs w:val="24"/>
        </w:rPr>
        <w:t xml:space="preserve">“During a relay race, 12 runners will each run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C381E">
        <w:rPr>
          <w:sz w:val="24"/>
          <w:szCs w:val="24"/>
        </w:rPr>
        <w:t xml:space="preserve"> of a mile. How many miles will the runners run </w:t>
      </w:r>
      <w:r w:rsidR="00A61010">
        <w:rPr>
          <w:sz w:val="24"/>
          <w:szCs w:val="24"/>
        </w:rPr>
        <w:t>altogether</w:t>
      </w:r>
      <w:r w:rsidRPr="00FC381E">
        <w:rPr>
          <w:sz w:val="24"/>
          <w:szCs w:val="24"/>
        </w:rPr>
        <w:t>?”</w:t>
      </w:r>
    </w:p>
    <w:p w14:paraId="3389101D" w14:textId="5C4F46F3" w:rsidR="00050467" w:rsidRDefault="00050467" w:rsidP="00BA53BC">
      <w:pPr>
        <w:ind w:left="360"/>
        <w:rPr>
          <w:b/>
          <w:sz w:val="24"/>
          <w:szCs w:val="24"/>
        </w:rPr>
      </w:pPr>
      <w:r w:rsidRPr="00FC381E">
        <w:rPr>
          <w:sz w:val="24"/>
          <w:szCs w:val="24"/>
        </w:rPr>
        <w:t xml:space="preserve">Using fractions strips, select 12 strips that </w:t>
      </w:r>
      <w:r w:rsidR="00085659" w:rsidRPr="00FC381E">
        <w:rPr>
          <w:sz w:val="24"/>
          <w:szCs w:val="24"/>
        </w:rPr>
        <w:t>show</w:t>
      </w:r>
      <w:r w:rsidRPr="00FC381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C381E">
        <w:rPr>
          <w:sz w:val="24"/>
          <w:szCs w:val="24"/>
        </w:rPr>
        <w:t>.</w:t>
      </w:r>
      <w:r w:rsidR="0041567D">
        <w:rPr>
          <w:b/>
          <w:sz w:val="24"/>
          <w:szCs w:val="24"/>
        </w:rPr>
        <w:t xml:space="preserve"> </w:t>
      </w:r>
    </w:p>
    <w:p w14:paraId="7ACA4277" w14:textId="4197EA7E" w:rsidR="00796A61" w:rsidRPr="00FC381E" w:rsidRDefault="00796A61" w:rsidP="00FC381E">
      <w:pPr>
        <w:ind w:left="720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0BA927" wp14:editId="0B269B4D">
            <wp:extent cx="4988966" cy="1261633"/>
            <wp:effectExtent l="0" t="0" r="2540" b="0"/>
            <wp:docPr id="27" name="Picture 27" descr="faction strip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5735" cy="127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EF79" w14:textId="77777777" w:rsidR="00050467" w:rsidRPr="00FC381E" w:rsidRDefault="00050467" w:rsidP="00C930AD">
      <w:pPr>
        <w:spacing w:after="0" w:line="240" w:lineRule="auto"/>
        <w:rPr>
          <w:b/>
          <w:sz w:val="24"/>
          <w:szCs w:val="24"/>
        </w:rPr>
      </w:pPr>
    </w:p>
    <w:p w14:paraId="04B1C7E4" w14:textId="77777777" w:rsidR="007D2DCC" w:rsidRPr="00FC381E" w:rsidRDefault="007D2DCC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lastRenderedPageBreak/>
        <w:t>W</w:t>
      </w:r>
      <w:r w:rsidR="00050467" w:rsidRPr="00FC381E">
        <w:rPr>
          <w:sz w:val="24"/>
          <w:szCs w:val="24"/>
        </w:rPr>
        <w:t xml:space="preserve">e can </w:t>
      </w:r>
      <w:r w:rsidRPr="00FC381E">
        <w:rPr>
          <w:sz w:val="24"/>
          <w:szCs w:val="24"/>
        </w:rPr>
        <w:t>re</w:t>
      </w:r>
      <w:r w:rsidR="00085659" w:rsidRPr="00FC381E">
        <w:rPr>
          <w:sz w:val="24"/>
          <w:szCs w:val="24"/>
        </w:rPr>
        <w:t>arrange</w:t>
      </w:r>
      <w:r w:rsidR="00050467" w:rsidRPr="00FC381E">
        <w:rPr>
          <w:sz w:val="24"/>
          <w:szCs w:val="24"/>
        </w:rPr>
        <w:t xml:space="preserve"> the </w:t>
      </w:r>
      <w:r w:rsidR="00085659" w:rsidRPr="00FC381E">
        <w:rPr>
          <w:sz w:val="24"/>
          <w:szCs w:val="24"/>
        </w:rPr>
        <w:t xml:space="preserve">twelve </w:t>
      </w:r>
      <w:r w:rsidR="00050467" w:rsidRPr="00FC381E">
        <w:rPr>
          <w:sz w:val="24"/>
          <w:szCs w:val="24"/>
        </w:rPr>
        <w:t xml:space="preserve">shaded fourths </w:t>
      </w:r>
      <w:r w:rsidRPr="00FC381E">
        <w:rPr>
          <w:sz w:val="24"/>
          <w:szCs w:val="24"/>
        </w:rPr>
        <w:t xml:space="preserve">and completely fill in 3 of the fraction strips. Each strip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C381E">
        <w:rPr>
          <w:sz w:val="24"/>
          <w:szCs w:val="24"/>
        </w:rPr>
        <w:t xml:space="preserve">, or 1 mile, so we have 3 miles. </w:t>
      </w:r>
    </w:p>
    <w:p w14:paraId="334E37FE" w14:textId="3B36E478" w:rsidR="00050467" w:rsidRDefault="007D2DCC" w:rsidP="00BA53BC">
      <w:pPr>
        <w:spacing w:after="0"/>
        <w:ind w:left="360"/>
        <w:rPr>
          <w:sz w:val="24"/>
          <w:szCs w:val="24"/>
        </w:rPr>
      </w:pPr>
      <w:r w:rsidRPr="00FC381E">
        <w:rPr>
          <w:sz w:val="24"/>
          <w:szCs w:val="24"/>
        </w:rPr>
        <w:t>We can also arrange the strips that are completely shaded in a line, like a ruler or number line, and mark off every 4 fourths for each whole mile</w:t>
      </w:r>
      <w:r w:rsidR="00050467" w:rsidRPr="00FC381E">
        <w:rPr>
          <w:sz w:val="24"/>
          <w:szCs w:val="24"/>
        </w:rPr>
        <w:t xml:space="preserve">. </w:t>
      </w:r>
    </w:p>
    <w:p w14:paraId="43E79D72" w14:textId="14D28B52" w:rsidR="00796A61" w:rsidRPr="00FC381E" w:rsidRDefault="00796A61" w:rsidP="00796A61">
      <w:pPr>
        <w:spacing w:after="0"/>
        <w:ind w:left="144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C378AA6" wp14:editId="5CE9EA44">
            <wp:extent cx="3701491" cy="705046"/>
            <wp:effectExtent l="0" t="0" r="0" b="0"/>
            <wp:docPr id="28" name="Picture 28" descr="graphic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6071" cy="7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9973" w14:textId="77777777" w:rsidR="00050467" w:rsidRPr="00FC381E" w:rsidRDefault="00050467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t xml:space="preserve">Thus, if 12 runners each run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FC381E">
        <w:rPr>
          <w:sz w:val="24"/>
          <w:szCs w:val="24"/>
        </w:rPr>
        <w:t>of a mile, t</w:t>
      </w:r>
      <w:r w:rsidR="00AD075B" w:rsidRPr="00FC381E">
        <w:rPr>
          <w:sz w:val="24"/>
          <w:szCs w:val="24"/>
        </w:rPr>
        <w:t>hey will run a total of 3 miles.</w:t>
      </w:r>
    </w:p>
    <w:p w14:paraId="30D9AEE3" w14:textId="77777777" w:rsidR="00050467" w:rsidRPr="00FC381E" w:rsidRDefault="00050467" w:rsidP="00FC381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381E">
        <w:rPr>
          <w:b/>
          <w:sz w:val="24"/>
          <w:szCs w:val="24"/>
        </w:rPr>
        <w:t>The TV Problem</w:t>
      </w:r>
      <w:r w:rsidR="007662FC" w:rsidRPr="00FC381E">
        <w:rPr>
          <w:b/>
          <w:sz w:val="24"/>
          <w:szCs w:val="24"/>
        </w:rPr>
        <w:t xml:space="preserve"> </w:t>
      </w:r>
    </w:p>
    <w:p w14:paraId="2A1719B3" w14:textId="6861C5F8" w:rsidR="00050467" w:rsidRPr="00FC381E" w:rsidRDefault="00050467" w:rsidP="00BA53BC">
      <w:pPr>
        <w:spacing w:after="0" w:line="240" w:lineRule="auto"/>
        <w:ind w:left="360"/>
        <w:rPr>
          <w:rFonts w:eastAsia="Times New Roman" w:cs="Arial"/>
          <w:bCs/>
          <w:color w:val="000000"/>
          <w:sz w:val="24"/>
          <w:szCs w:val="24"/>
        </w:rPr>
      </w:pPr>
      <w:r w:rsidRPr="00FC381E">
        <w:rPr>
          <w:rFonts w:eastAsia="Times New Roman" w:cs="Arial"/>
          <w:bCs/>
          <w:color w:val="000000"/>
          <w:sz w:val="24"/>
          <w:szCs w:val="24"/>
        </w:rPr>
        <w:t xml:space="preserve">“Karen's mother limits her TV watching to half an hour each </w:t>
      </w:r>
      <w:r w:rsidR="00C867A6" w:rsidRPr="00FC381E">
        <w:rPr>
          <w:rFonts w:eastAsia="Times New Roman" w:cs="Arial"/>
          <w:bCs/>
          <w:color w:val="000000"/>
          <w:sz w:val="24"/>
          <w:szCs w:val="24"/>
        </w:rPr>
        <w:t>week</w:t>
      </w:r>
      <w:r w:rsidRPr="00FC381E">
        <w:rPr>
          <w:rFonts w:eastAsia="Times New Roman" w:cs="Arial"/>
          <w:bCs/>
          <w:color w:val="000000"/>
          <w:sz w:val="24"/>
          <w:szCs w:val="24"/>
        </w:rPr>
        <w:t>day. What is the maximum number of hours that can be watched over</w:t>
      </w:r>
      <w:r w:rsidR="00C867A6" w:rsidRPr="00FC381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A61010">
        <w:rPr>
          <w:rFonts w:eastAsia="Times New Roman" w:cs="Arial"/>
          <w:bCs/>
          <w:color w:val="000000"/>
          <w:sz w:val="24"/>
          <w:szCs w:val="24"/>
        </w:rPr>
        <w:t>two</w:t>
      </w:r>
      <w:r w:rsidR="00A61010" w:rsidRPr="00FC381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867A6" w:rsidRPr="00FC381E">
        <w:rPr>
          <w:rFonts w:eastAsia="Times New Roman" w:cs="Arial"/>
          <w:bCs/>
          <w:color w:val="000000"/>
          <w:sz w:val="24"/>
          <w:szCs w:val="24"/>
        </w:rPr>
        <w:t>weeks (10</w:t>
      </w:r>
      <w:r w:rsidRPr="00FC381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867A6" w:rsidRPr="00FC381E">
        <w:rPr>
          <w:rFonts w:eastAsia="Times New Roman" w:cs="Arial"/>
          <w:bCs/>
          <w:color w:val="000000"/>
          <w:sz w:val="24"/>
          <w:szCs w:val="24"/>
        </w:rPr>
        <w:t>week</w:t>
      </w:r>
      <w:r w:rsidRPr="00FC381E">
        <w:rPr>
          <w:rFonts w:eastAsia="Times New Roman" w:cs="Arial"/>
          <w:bCs/>
          <w:color w:val="000000"/>
          <w:sz w:val="24"/>
          <w:szCs w:val="24"/>
        </w:rPr>
        <w:t>days) if she sticks to the limit?”</w:t>
      </w:r>
    </w:p>
    <w:p w14:paraId="5341BCB2" w14:textId="77777777" w:rsidR="00FE749B" w:rsidRPr="00FC381E" w:rsidRDefault="00FE749B" w:rsidP="00BA53BC">
      <w:pPr>
        <w:spacing w:after="0" w:line="240" w:lineRule="auto"/>
        <w:ind w:left="360"/>
        <w:rPr>
          <w:rFonts w:eastAsia="Times New Roman" w:cs="Arial"/>
          <w:bCs/>
          <w:color w:val="000000"/>
          <w:sz w:val="24"/>
          <w:szCs w:val="24"/>
        </w:rPr>
      </w:pPr>
    </w:p>
    <w:p w14:paraId="1BF0DC3F" w14:textId="14CD1E61" w:rsidR="00D02F73" w:rsidRDefault="00FE749B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t xml:space="preserve">We can use fraction circles to model this problem. </w:t>
      </w:r>
      <w:r w:rsidR="00D02F73" w:rsidRPr="00FC381E">
        <w:rPr>
          <w:sz w:val="24"/>
          <w:szCs w:val="24"/>
        </w:rPr>
        <w:t xml:space="preserve">If Karen watches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02F73" w:rsidRPr="00FC381E">
        <w:rPr>
          <w:sz w:val="24"/>
          <w:szCs w:val="24"/>
        </w:rPr>
        <w:t xml:space="preserve"> an hour of TV for 10 days, we need 10 half circles represent each day of TV watching. Each piece represents half an hour.</w:t>
      </w:r>
    </w:p>
    <w:p w14:paraId="1C132364" w14:textId="5D4593B9" w:rsidR="00796A61" w:rsidRPr="00FC381E" w:rsidRDefault="00796A61" w:rsidP="00796A61">
      <w:pPr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514115B2" wp14:editId="535E9E84">
            <wp:extent cx="4645152" cy="699028"/>
            <wp:effectExtent l="0" t="0" r="3175" b="6350"/>
            <wp:docPr id="29" name="Picture 29" descr="graphic of h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0634" cy="70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D6F2" w14:textId="6FF420F7" w:rsidR="00050467" w:rsidRDefault="00050467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t xml:space="preserve">We know that 2 halves make 1 whole, so we can group 2 </w:t>
      </w:r>
      <w:r w:rsidR="00D02F73" w:rsidRPr="00FC381E">
        <w:rPr>
          <w:sz w:val="24"/>
          <w:szCs w:val="24"/>
        </w:rPr>
        <w:t>half circles</w:t>
      </w:r>
      <w:r w:rsidRPr="00FC381E">
        <w:rPr>
          <w:sz w:val="24"/>
          <w:szCs w:val="24"/>
        </w:rPr>
        <w:t xml:space="preserve"> together to represent whole hours. </w:t>
      </w:r>
    </w:p>
    <w:p w14:paraId="03A19CF8" w14:textId="4B1C3BC0" w:rsidR="00796A61" w:rsidRPr="00FC381E" w:rsidRDefault="00796A61" w:rsidP="00796A61">
      <w:pPr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152D0EBE" wp14:editId="3705D3F3">
            <wp:extent cx="3899001" cy="715068"/>
            <wp:effectExtent l="0" t="0" r="6350" b="8890"/>
            <wp:docPr id="30" name="Picture 30" descr="graphic of five circles divided each divided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6050" cy="7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F85FC" w14:textId="77777777" w:rsidR="00050467" w:rsidRPr="00FC381E" w:rsidRDefault="00D02F73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t>These pieces form 5 whole circles</w:t>
      </w:r>
      <w:r w:rsidR="000624C2" w:rsidRPr="00FC381E">
        <w:rPr>
          <w:sz w:val="24"/>
          <w:szCs w:val="24"/>
        </w:rPr>
        <w:t>, representing</w:t>
      </w:r>
      <w:r w:rsidR="00C867A6" w:rsidRPr="00FC381E">
        <w:rPr>
          <w:sz w:val="24"/>
          <w:szCs w:val="24"/>
        </w:rPr>
        <w:t xml:space="preserve"> 5</w:t>
      </w:r>
      <w:r w:rsidR="00050467" w:rsidRPr="00FC381E">
        <w:rPr>
          <w:sz w:val="24"/>
          <w:szCs w:val="24"/>
        </w:rPr>
        <w:t xml:space="preserve"> hours. </w:t>
      </w:r>
    </w:p>
    <w:p w14:paraId="31F40491" w14:textId="77777777" w:rsidR="00050467" w:rsidRPr="00FC381E" w:rsidRDefault="00050467" w:rsidP="00BA53BC">
      <w:pPr>
        <w:ind w:left="360"/>
        <w:rPr>
          <w:sz w:val="24"/>
          <w:szCs w:val="24"/>
        </w:rPr>
      </w:pPr>
      <w:r w:rsidRPr="00FC381E">
        <w:rPr>
          <w:sz w:val="24"/>
          <w:szCs w:val="24"/>
        </w:rPr>
        <w:t xml:space="preserve">Thus,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867A6" w:rsidRPr="00FC381E">
        <w:rPr>
          <w:sz w:val="24"/>
          <w:szCs w:val="24"/>
        </w:rPr>
        <w:t xml:space="preserve"> × 10 = 5. Karen is allowed to watch 5</w:t>
      </w:r>
      <w:r w:rsidRPr="00FC381E">
        <w:rPr>
          <w:sz w:val="24"/>
          <w:szCs w:val="24"/>
        </w:rPr>
        <w:t xml:space="preserve"> hours of TV over </w:t>
      </w:r>
      <w:r w:rsidR="00C867A6" w:rsidRPr="00FC381E">
        <w:rPr>
          <w:sz w:val="24"/>
          <w:szCs w:val="24"/>
        </w:rPr>
        <w:t>10 weekdays</w:t>
      </w:r>
      <w:r w:rsidRPr="00FC381E">
        <w:rPr>
          <w:sz w:val="24"/>
          <w:szCs w:val="24"/>
        </w:rPr>
        <w:t>.</w:t>
      </w:r>
    </w:p>
    <w:p w14:paraId="6C56E80D" w14:textId="39CE13FD" w:rsidR="00E41B3F" w:rsidRDefault="00E41B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5FF75A" w14:textId="14F7E44E" w:rsidR="00050467" w:rsidRPr="00FC381E" w:rsidRDefault="00FC381E" w:rsidP="000504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Problems w</w:t>
      </w:r>
      <w:r w:rsidRPr="00FC381E">
        <w:rPr>
          <w:b/>
          <w:sz w:val="24"/>
          <w:szCs w:val="24"/>
        </w:rPr>
        <w:t>ith Non-Unit Fractio</w:t>
      </w:r>
      <w:r>
        <w:rPr>
          <w:b/>
          <w:sz w:val="24"/>
          <w:szCs w:val="24"/>
        </w:rPr>
        <w:t>ns a</w:t>
      </w:r>
      <w:r w:rsidRPr="00FC381E">
        <w:rPr>
          <w:b/>
          <w:sz w:val="24"/>
          <w:szCs w:val="24"/>
        </w:rPr>
        <w:t>nd Whole Numbers</w:t>
      </w:r>
      <w:r w:rsidR="00050467" w:rsidRPr="00FC381E">
        <w:rPr>
          <w:b/>
          <w:sz w:val="24"/>
          <w:szCs w:val="24"/>
        </w:rPr>
        <w:t>:</w:t>
      </w:r>
    </w:p>
    <w:p w14:paraId="71A13F3D" w14:textId="77777777" w:rsidR="00050467" w:rsidRPr="00FC381E" w:rsidRDefault="00050467" w:rsidP="00FC381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381E">
        <w:rPr>
          <w:b/>
          <w:sz w:val="24"/>
          <w:szCs w:val="24"/>
        </w:rPr>
        <w:t>The Farm Problem</w:t>
      </w:r>
    </w:p>
    <w:p w14:paraId="5203F7A0" w14:textId="09F4B84D" w:rsidR="00050467" w:rsidRDefault="00050467" w:rsidP="00BA53BC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FC381E">
        <w:rPr>
          <w:rFonts w:cs="Times New Roman"/>
          <w:sz w:val="24"/>
          <w:szCs w:val="24"/>
        </w:rPr>
        <w:t xml:space="preserve">“A farmer planted 10 fields of vegetables. Of the fields he planted,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085659" w:rsidRPr="00FC381E">
        <w:rPr>
          <w:rFonts w:cs="Times New Roman"/>
          <w:sz w:val="24"/>
          <w:szCs w:val="24"/>
        </w:rPr>
        <w:t xml:space="preserve"> were </w:t>
      </w:r>
      <w:r w:rsidR="00DD05C8" w:rsidRPr="00FC381E">
        <w:rPr>
          <w:rFonts w:cs="Times New Roman"/>
          <w:sz w:val="24"/>
          <w:szCs w:val="24"/>
        </w:rPr>
        <w:t xml:space="preserve">planted </w:t>
      </w:r>
      <w:r w:rsidRPr="00FC381E">
        <w:rPr>
          <w:rFonts w:cs="Times New Roman"/>
          <w:sz w:val="24"/>
          <w:szCs w:val="24"/>
        </w:rPr>
        <w:t>with cabbage. How many fields of cabbage</w:t>
      </w:r>
      <w:r>
        <w:rPr>
          <w:rFonts w:cs="Times New Roman"/>
          <w:sz w:val="24"/>
          <w:szCs w:val="24"/>
        </w:rPr>
        <w:t xml:space="preserve"> did the farmer plant?”</w:t>
      </w:r>
    </w:p>
    <w:p w14:paraId="643C1977" w14:textId="77777777" w:rsidR="00EC1844" w:rsidRDefault="00EC1844" w:rsidP="00BA53BC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7D3FA7B0" w14:textId="0C4F2975" w:rsidR="00050467" w:rsidRDefault="00050467" w:rsidP="00BA53BC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centimeter grid paper, draw 10 rectangles with an area of 5 squares each to represent 10 vegetable fields. To show</w:t>
      </w:r>
      <w:r w:rsidR="0041567D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of each, shade in 3 squares in each rectangle. </w:t>
      </w:r>
    </w:p>
    <w:p w14:paraId="38E75564" w14:textId="4F6ED56D" w:rsidR="00796A61" w:rsidRDefault="00796A61" w:rsidP="00E41B3F">
      <w:pPr>
        <w:spacing w:after="0"/>
        <w:ind w:left="21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FE8EF0" wp14:editId="583F02EB">
            <wp:extent cx="2402650" cy="1675181"/>
            <wp:effectExtent l="0" t="0" r="0" b="1270"/>
            <wp:docPr id="31" name="Picture 31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5075" cy="16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B2B4" w14:textId="045FD149" w:rsidR="00050467" w:rsidRDefault="00050467" w:rsidP="00BA53BC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know that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= 1 whole, and we have 30 fifths (squares) shaded. To determine how many whole fields this is, organize and rearrange the 30 squares in groups of 5.</w:t>
      </w:r>
    </w:p>
    <w:p w14:paraId="6AEC7DD0" w14:textId="53B8E858" w:rsidR="00796A61" w:rsidRDefault="00796A61" w:rsidP="00796A61">
      <w:pPr>
        <w:spacing w:line="240" w:lineRule="auto"/>
        <w:ind w:left="21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B65CD2" wp14:editId="632081F5">
            <wp:extent cx="2348179" cy="939272"/>
            <wp:effectExtent l="0" t="0" r="0" b="0"/>
            <wp:docPr id="32" name="Picture 32" descr="30 fifths show in wh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1663" cy="9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2795" w14:textId="53F62BEB" w:rsidR="00050467" w:rsidRPr="0056399F" w:rsidRDefault="00050467" w:rsidP="00BA53BC">
      <w:pPr>
        <w:spacing w:after="12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can now see that 10 fields with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planted with cabbage is equivalent to 6 full fields of cabbage.</w:t>
      </w:r>
      <w:r w:rsidR="004156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10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= 6</w:t>
      </w:r>
    </w:p>
    <w:p w14:paraId="5D8E6BB3" w14:textId="77777777" w:rsidR="00050467" w:rsidRPr="00FC381E" w:rsidRDefault="00050467" w:rsidP="00FC381E">
      <w:pPr>
        <w:pStyle w:val="ListParagraph"/>
        <w:numPr>
          <w:ilvl w:val="0"/>
          <w:numId w:val="21"/>
        </w:numPr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FC381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The Basketball Problem</w:t>
      </w:r>
    </w:p>
    <w:p w14:paraId="3BC6936F" w14:textId="20250C7E" w:rsidR="00050467" w:rsidRDefault="00050467" w:rsidP="00EC1844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“</w:t>
      </w:r>
      <w:r w:rsidR="00A61010">
        <w:rPr>
          <w:rFonts w:cs="Arial"/>
          <w:bCs/>
          <w:color w:val="000000"/>
          <w:sz w:val="24"/>
          <w:szCs w:val="24"/>
          <w:shd w:val="clear" w:color="auto" w:fill="FFFFFF"/>
        </w:rPr>
        <w:t>Terrence’</w:t>
      </w:r>
      <w:r w:rsidR="00A61010"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 </w:t>
      </w:r>
      <w:r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basketball coach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said</w:t>
      </w:r>
      <w:r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that he will play only the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f</w:t>
      </w:r>
      <w:r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>irst three quarters of every</w:t>
      </w:r>
      <w:r w:rsidR="0041567D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game. If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there are 8 games during the season, how many full games will Terrence play</w:t>
      </w:r>
      <w:r w:rsidRPr="00F40BAC">
        <w:rPr>
          <w:rFonts w:cs="Arial"/>
          <w:bCs/>
          <w:color w:val="000000"/>
          <w:sz w:val="24"/>
          <w:szCs w:val="24"/>
          <w:shd w:val="clear" w:color="auto" w:fill="FFFFFF"/>
        </w:rPr>
        <w:t>?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”</w:t>
      </w:r>
    </w:p>
    <w:p w14:paraId="4C12E842" w14:textId="485CF9B7" w:rsidR="00050467" w:rsidRDefault="00050467" w:rsidP="00EC1844">
      <w:p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>Any fraction manipulative could be used to model</w:t>
      </w:r>
      <w:r w:rsidR="0041567D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of 8 games. The models should show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of one whole, repeated 8 times. </w:t>
      </w:r>
    </w:p>
    <w:p w14:paraId="68223CAC" w14:textId="77777777" w:rsidR="00EC1844" w:rsidRPr="00EC1844" w:rsidRDefault="00EC1844" w:rsidP="00EC1844">
      <w:pPr>
        <w:spacing w:after="0" w:line="240" w:lineRule="auto"/>
        <w:ind w:left="360"/>
        <w:rPr>
          <w:rFonts w:cs="Times New Roman"/>
          <w:sz w:val="16"/>
          <w:szCs w:val="16"/>
        </w:rPr>
      </w:pPr>
    </w:p>
    <w:p w14:paraId="0C650B24" w14:textId="59D8DBB1" w:rsidR="00050467" w:rsidRDefault="00050467" w:rsidP="00EC1844">
      <w:p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>The fourths (24 of them) should then be reorganized and grouped to form wholes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>). There should be 6 wholes once the grouping is done.</w:t>
      </w:r>
    </w:p>
    <w:p w14:paraId="6F70FDAC" w14:textId="77777777" w:rsidR="00EC1844" w:rsidRPr="00EC1844" w:rsidRDefault="00EC1844" w:rsidP="00EC1844">
      <w:pPr>
        <w:spacing w:after="0" w:line="240" w:lineRule="auto"/>
        <w:ind w:left="360"/>
        <w:rPr>
          <w:rFonts w:cs="Times New Roman"/>
          <w:sz w:val="16"/>
          <w:szCs w:val="16"/>
        </w:rPr>
      </w:pPr>
    </w:p>
    <w:p w14:paraId="1B690B6B" w14:textId="77777777" w:rsidR="00A50555" w:rsidRPr="005B4EDE" w:rsidRDefault="00050467" w:rsidP="00EC1844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Symbolically,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cs="Times New Roman"/>
          <w:sz w:val="24"/>
          <w:szCs w:val="24"/>
        </w:rPr>
        <w:t xml:space="preserve"> 8 = 6. Terrence will play 6 full games.</w:t>
      </w:r>
    </w:p>
    <w:sectPr w:rsidR="00A50555" w:rsidRPr="005B4EDE" w:rsidSect="000372FD">
      <w:headerReference w:type="default" r:id="rId21"/>
      <w:footerReference w:type="default" r:id="rId2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73D4" w14:textId="77777777" w:rsidR="00CE22E7" w:rsidRDefault="00CE22E7" w:rsidP="00220A40">
      <w:pPr>
        <w:spacing w:after="0" w:line="240" w:lineRule="auto"/>
      </w:pPr>
      <w:r>
        <w:separator/>
      </w:r>
    </w:p>
  </w:endnote>
  <w:endnote w:type="continuationSeparator" w:id="0">
    <w:p w14:paraId="6DA76F2F" w14:textId="77777777" w:rsidR="00CE22E7" w:rsidRDefault="00CE22E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3181" w14:textId="4A132BDC" w:rsidR="00144777" w:rsidRDefault="00144777" w:rsidP="00144777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14831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5D164096" w14:textId="239AF53F" w:rsidR="007B270C" w:rsidRDefault="007B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BE12" w14:textId="77777777" w:rsidR="00CE22E7" w:rsidRDefault="00CE22E7" w:rsidP="00220A40">
      <w:pPr>
        <w:spacing w:after="0" w:line="240" w:lineRule="auto"/>
      </w:pPr>
      <w:r>
        <w:separator/>
      </w:r>
    </w:p>
  </w:footnote>
  <w:footnote w:type="continuationSeparator" w:id="0">
    <w:p w14:paraId="737D6B0F" w14:textId="77777777" w:rsidR="00CE22E7" w:rsidRDefault="00CE22E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3650" w14:textId="2F393982" w:rsidR="00796A61" w:rsidRDefault="007B270C" w:rsidP="000372FD">
    <w:pPr>
      <w:pStyle w:val="Header"/>
      <w:contextualSpacing/>
      <w:rPr>
        <w:i/>
      </w:rPr>
    </w:pPr>
    <w:r w:rsidRPr="00796A61">
      <w:rPr>
        <w:i/>
      </w:rPr>
      <w:t xml:space="preserve">Mathematics </w:t>
    </w:r>
    <w:r w:rsidR="000372FD">
      <w:rPr>
        <w:i/>
      </w:rPr>
      <w:t xml:space="preserve">Instructional Plan </w:t>
    </w:r>
    <w:r w:rsidR="00441987">
      <w:rPr>
        <w:i/>
      </w:rPr>
      <w:t>–</w:t>
    </w:r>
    <w:r w:rsidR="000372FD">
      <w:rPr>
        <w:i/>
      </w:rPr>
      <w:t xml:space="preserve"> </w:t>
    </w:r>
    <w:r w:rsidRPr="00796A61">
      <w:rPr>
        <w:i/>
      </w:rPr>
      <w:t>Grade 5</w:t>
    </w:r>
  </w:p>
  <w:p w14:paraId="415FF157" w14:textId="77777777" w:rsidR="000372FD" w:rsidRPr="00796A61" w:rsidRDefault="000372FD" w:rsidP="000372FD">
    <w:pPr>
      <w:pStyle w:val="Header"/>
      <w:contextualSpacing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9CB"/>
    <w:multiLevelType w:val="hybridMultilevel"/>
    <w:tmpl w:val="048CDCE0"/>
    <w:lvl w:ilvl="0" w:tplc="FA88E016">
      <w:start w:val="3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1F541F"/>
    <w:multiLevelType w:val="hybridMultilevel"/>
    <w:tmpl w:val="4A726E94"/>
    <w:lvl w:ilvl="0" w:tplc="5CEAF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657AD"/>
    <w:multiLevelType w:val="hybridMultilevel"/>
    <w:tmpl w:val="4C745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65507"/>
    <w:multiLevelType w:val="hybridMultilevel"/>
    <w:tmpl w:val="105842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472C37"/>
    <w:multiLevelType w:val="multilevel"/>
    <w:tmpl w:val="7FD0BEB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1DC"/>
    <w:multiLevelType w:val="hybridMultilevel"/>
    <w:tmpl w:val="AAA87ACA"/>
    <w:lvl w:ilvl="0" w:tplc="8602708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631A0"/>
    <w:multiLevelType w:val="hybridMultilevel"/>
    <w:tmpl w:val="179E5F6C"/>
    <w:lvl w:ilvl="0" w:tplc="AA44A0E0">
      <w:start w:val="1"/>
      <w:numFmt w:val="decimal"/>
      <w:lvlText w:val="%1."/>
      <w:lvlJc w:val="left"/>
      <w:pPr>
        <w:tabs>
          <w:tab w:val="num" w:pos="584"/>
        </w:tabs>
        <w:ind w:left="584" w:hanging="533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1F9"/>
    <w:multiLevelType w:val="hybridMultilevel"/>
    <w:tmpl w:val="0A885A8A"/>
    <w:lvl w:ilvl="0" w:tplc="8EFAA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A184E"/>
    <w:multiLevelType w:val="hybridMultilevel"/>
    <w:tmpl w:val="7702EEBE"/>
    <w:lvl w:ilvl="0" w:tplc="D5220A5A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CA4"/>
    <w:multiLevelType w:val="hybridMultilevel"/>
    <w:tmpl w:val="98D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490C"/>
    <w:multiLevelType w:val="hybridMultilevel"/>
    <w:tmpl w:val="20FA5C00"/>
    <w:lvl w:ilvl="0" w:tplc="5CEAF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0ADD"/>
    <w:multiLevelType w:val="hybridMultilevel"/>
    <w:tmpl w:val="0A220324"/>
    <w:lvl w:ilvl="0" w:tplc="41886E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86414"/>
    <w:multiLevelType w:val="hybridMultilevel"/>
    <w:tmpl w:val="CCDCB856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55A4340E"/>
    <w:multiLevelType w:val="hybridMultilevel"/>
    <w:tmpl w:val="9BF4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1D3D7C"/>
    <w:multiLevelType w:val="hybridMultilevel"/>
    <w:tmpl w:val="01FA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688C"/>
    <w:multiLevelType w:val="hybridMultilevel"/>
    <w:tmpl w:val="18561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1BC1"/>
    <w:multiLevelType w:val="hybridMultilevel"/>
    <w:tmpl w:val="9A1E01D6"/>
    <w:lvl w:ilvl="0" w:tplc="C77461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CC3"/>
    <w:multiLevelType w:val="hybridMultilevel"/>
    <w:tmpl w:val="30C0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F57F2"/>
    <w:multiLevelType w:val="hybridMultilevel"/>
    <w:tmpl w:val="007C16BA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4"/>
  </w:num>
  <w:num w:numId="5">
    <w:abstractNumId w:val="25"/>
  </w:num>
  <w:num w:numId="6">
    <w:abstractNumId w:val="1"/>
  </w:num>
  <w:num w:numId="7">
    <w:abstractNumId w:val="14"/>
  </w:num>
  <w:num w:numId="8">
    <w:abstractNumId w:val="5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18"/>
  </w:num>
  <w:num w:numId="14">
    <w:abstractNumId w:val="25"/>
  </w:num>
  <w:num w:numId="15">
    <w:abstractNumId w:val="9"/>
  </w:num>
  <w:num w:numId="16">
    <w:abstractNumId w:val="11"/>
  </w:num>
  <w:num w:numId="17">
    <w:abstractNumId w:val="24"/>
  </w:num>
  <w:num w:numId="18">
    <w:abstractNumId w:val="14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2"/>
  </w:num>
  <w:num w:numId="24">
    <w:abstractNumId w:val="16"/>
  </w:num>
  <w:num w:numId="25">
    <w:abstractNumId w:val="22"/>
  </w:num>
  <w:num w:numId="26">
    <w:abstractNumId w:val="15"/>
  </w:num>
  <w:num w:numId="27">
    <w:abstractNumId w:val="0"/>
  </w:num>
  <w:num w:numId="28">
    <w:abstractNumId w:val="6"/>
  </w:num>
  <w:num w:numId="29">
    <w:abstractNumId w:val="1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DSwtDQzNzAxMzBR0lEKTi0uzszPAykwrAUAszrr8SwAAAA="/>
  </w:docVars>
  <w:rsids>
    <w:rsidRoot w:val="00196BD1"/>
    <w:rsid w:val="0003218F"/>
    <w:rsid w:val="000372FD"/>
    <w:rsid w:val="00050467"/>
    <w:rsid w:val="000624C2"/>
    <w:rsid w:val="00065385"/>
    <w:rsid w:val="0007380C"/>
    <w:rsid w:val="00075B63"/>
    <w:rsid w:val="00084630"/>
    <w:rsid w:val="00085659"/>
    <w:rsid w:val="000901E8"/>
    <w:rsid w:val="000906FC"/>
    <w:rsid w:val="000D5A2B"/>
    <w:rsid w:val="000E286F"/>
    <w:rsid w:val="000E40B0"/>
    <w:rsid w:val="000F5DD0"/>
    <w:rsid w:val="001203BA"/>
    <w:rsid w:val="00127F93"/>
    <w:rsid w:val="00132559"/>
    <w:rsid w:val="00144777"/>
    <w:rsid w:val="00186DE0"/>
    <w:rsid w:val="00196BD1"/>
    <w:rsid w:val="001B1A53"/>
    <w:rsid w:val="001C1985"/>
    <w:rsid w:val="001D3B8F"/>
    <w:rsid w:val="001D7640"/>
    <w:rsid w:val="00201263"/>
    <w:rsid w:val="00215813"/>
    <w:rsid w:val="00220A40"/>
    <w:rsid w:val="00234615"/>
    <w:rsid w:val="00260CA0"/>
    <w:rsid w:val="00280DFB"/>
    <w:rsid w:val="00282917"/>
    <w:rsid w:val="002D0386"/>
    <w:rsid w:val="002E1D19"/>
    <w:rsid w:val="002E277C"/>
    <w:rsid w:val="002F64F5"/>
    <w:rsid w:val="00334DBA"/>
    <w:rsid w:val="003356EF"/>
    <w:rsid w:val="0034043E"/>
    <w:rsid w:val="003579F3"/>
    <w:rsid w:val="00364997"/>
    <w:rsid w:val="003709DF"/>
    <w:rsid w:val="00381C1B"/>
    <w:rsid w:val="003C048F"/>
    <w:rsid w:val="003C097B"/>
    <w:rsid w:val="003E0788"/>
    <w:rsid w:val="00410525"/>
    <w:rsid w:val="0041567D"/>
    <w:rsid w:val="004169C3"/>
    <w:rsid w:val="004203F5"/>
    <w:rsid w:val="004375EE"/>
    <w:rsid w:val="00441987"/>
    <w:rsid w:val="00447FE8"/>
    <w:rsid w:val="00477E91"/>
    <w:rsid w:val="00484FE0"/>
    <w:rsid w:val="004859BB"/>
    <w:rsid w:val="00491A95"/>
    <w:rsid w:val="004A109B"/>
    <w:rsid w:val="004A219B"/>
    <w:rsid w:val="004A66D1"/>
    <w:rsid w:val="004E4448"/>
    <w:rsid w:val="004E5B8D"/>
    <w:rsid w:val="00506335"/>
    <w:rsid w:val="00516AB0"/>
    <w:rsid w:val="00521E66"/>
    <w:rsid w:val="005334FC"/>
    <w:rsid w:val="00536F4D"/>
    <w:rsid w:val="00542234"/>
    <w:rsid w:val="00551EFD"/>
    <w:rsid w:val="00553248"/>
    <w:rsid w:val="00567BB3"/>
    <w:rsid w:val="00571DA3"/>
    <w:rsid w:val="00597682"/>
    <w:rsid w:val="005A08C7"/>
    <w:rsid w:val="005A4081"/>
    <w:rsid w:val="005B4EDE"/>
    <w:rsid w:val="005B5228"/>
    <w:rsid w:val="005C02F4"/>
    <w:rsid w:val="005D453F"/>
    <w:rsid w:val="005E31E3"/>
    <w:rsid w:val="0061254C"/>
    <w:rsid w:val="006421EC"/>
    <w:rsid w:val="00644AFD"/>
    <w:rsid w:val="00651C0B"/>
    <w:rsid w:val="006608BD"/>
    <w:rsid w:val="006835B6"/>
    <w:rsid w:val="006B0124"/>
    <w:rsid w:val="006C13B5"/>
    <w:rsid w:val="006C5DAC"/>
    <w:rsid w:val="006C7B9F"/>
    <w:rsid w:val="006E4437"/>
    <w:rsid w:val="007662FC"/>
    <w:rsid w:val="00796A61"/>
    <w:rsid w:val="007B270C"/>
    <w:rsid w:val="007D2DCC"/>
    <w:rsid w:val="007E41D5"/>
    <w:rsid w:val="007F4BE3"/>
    <w:rsid w:val="007F7D78"/>
    <w:rsid w:val="00802FF7"/>
    <w:rsid w:val="008035E5"/>
    <w:rsid w:val="00822CAE"/>
    <w:rsid w:val="0083742E"/>
    <w:rsid w:val="00840F23"/>
    <w:rsid w:val="0085062E"/>
    <w:rsid w:val="00860EAF"/>
    <w:rsid w:val="00864E07"/>
    <w:rsid w:val="00870C47"/>
    <w:rsid w:val="008A78AF"/>
    <w:rsid w:val="008F5E9A"/>
    <w:rsid w:val="00900D24"/>
    <w:rsid w:val="0092316A"/>
    <w:rsid w:val="00932BC8"/>
    <w:rsid w:val="009441A4"/>
    <w:rsid w:val="009475FA"/>
    <w:rsid w:val="00982066"/>
    <w:rsid w:val="009B58AC"/>
    <w:rsid w:val="009D1D59"/>
    <w:rsid w:val="009D42CA"/>
    <w:rsid w:val="00A11997"/>
    <w:rsid w:val="00A12A49"/>
    <w:rsid w:val="00A20131"/>
    <w:rsid w:val="00A30F1A"/>
    <w:rsid w:val="00A37AFF"/>
    <w:rsid w:val="00A50555"/>
    <w:rsid w:val="00A61010"/>
    <w:rsid w:val="00A74726"/>
    <w:rsid w:val="00A756D3"/>
    <w:rsid w:val="00AB23EE"/>
    <w:rsid w:val="00AD075B"/>
    <w:rsid w:val="00AD6257"/>
    <w:rsid w:val="00AF58F3"/>
    <w:rsid w:val="00B056E2"/>
    <w:rsid w:val="00B26237"/>
    <w:rsid w:val="00B33DE3"/>
    <w:rsid w:val="00B616D2"/>
    <w:rsid w:val="00B8774B"/>
    <w:rsid w:val="00B95A94"/>
    <w:rsid w:val="00BA53BC"/>
    <w:rsid w:val="00BB207F"/>
    <w:rsid w:val="00BC3348"/>
    <w:rsid w:val="00BE0006"/>
    <w:rsid w:val="00C21E8C"/>
    <w:rsid w:val="00C4411E"/>
    <w:rsid w:val="00C46ED9"/>
    <w:rsid w:val="00C618CC"/>
    <w:rsid w:val="00C82C78"/>
    <w:rsid w:val="00C867A6"/>
    <w:rsid w:val="00C901B6"/>
    <w:rsid w:val="00C930AD"/>
    <w:rsid w:val="00CB679E"/>
    <w:rsid w:val="00CD7236"/>
    <w:rsid w:val="00CE22E7"/>
    <w:rsid w:val="00CF5FA7"/>
    <w:rsid w:val="00D02F73"/>
    <w:rsid w:val="00D05D59"/>
    <w:rsid w:val="00D3791D"/>
    <w:rsid w:val="00D448CA"/>
    <w:rsid w:val="00D453E6"/>
    <w:rsid w:val="00D52267"/>
    <w:rsid w:val="00D771FB"/>
    <w:rsid w:val="00D913DB"/>
    <w:rsid w:val="00D94802"/>
    <w:rsid w:val="00DA38A4"/>
    <w:rsid w:val="00DD05C8"/>
    <w:rsid w:val="00DE3F46"/>
    <w:rsid w:val="00DE6B8B"/>
    <w:rsid w:val="00E059E6"/>
    <w:rsid w:val="00E05F3A"/>
    <w:rsid w:val="00E0677B"/>
    <w:rsid w:val="00E15971"/>
    <w:rsid w:val="00E172EA"/>
    <w:rsid w:val="00E24E7E"/>
    <w:rsid w:val="00E26312"/>
    <w:rsid w:val="00E36ED2"/>
    <w:rsid w:val="00E378FF"/>
    <w:rsid w:val="00E41B3F"/>
    <w:rsid w:val="00E607F0"/>
    <w:rsid w:val="00E65DD8"/>
    <w:rsid w:val="00E71C8F"/>
    <w:rsid w:val="00E7482F"/>
    <w:rsid w:val="00E84E09"/>
    <w:rsid w:val="00E94744"/>
    <w:rsid w:val="00E96157"/>
    <w:rsid w:val="00E97B16"/>
    <w:rsid w:val="00EA27F7"/>
    <w:rsid w:val="00EC1844"/>
    <w:rsid w:val="00ED31C6"/>
    <w:rsid w:val="00EF52D8"/>
    <w:rsid w:val="00F071E2"/>
    <w:rsid w:val="00F07322"/>
    <w:rsid w:val="00F233D0"/>
    <w:rsid w:val="00F31FFB"/>
    <w:rsid w:val="00F40BAC"/>
    <w:rsid w:val="00F441BA"/>
    <w:rsid w:val="00F45C45"/>
    <w:rsid w:val="00F51728"/>
    <w:rsid w:val="00F65BF2"/>
    <w:rsid w:val="00F72D0C"/>
    <w:rsid w:val="00F73B33"/>
    <w:rsid w:val="00F7779D"/>
    <w:rsid w:val="00F940D1"/>
    <w:rsid w:val="00FA208A"/>
    <w:rsid w:val="00FC2D6C"/>
    <w:rsid w:val="00FC381E"/>
    <w:rsid w:val="00FD2105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5C10"/>
  <w15:docId w15:val="{E276C2F3-1DCB-4E5C-B3F1-8C6340BC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link w:val="SOLBulletChar"/>
    <w:rsid w:val="00491A95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91A95"/>
    <w:rPr>
      <w:rFonts w:ascii="Times New Roman" w:eastAsia="Times" w:hAnsi="Times New Roman" w:cs="Times New Roman"/>
      <w:szCs w:val="20"/>
    </w:rPr>
  </w:style>
  <w:style w:type="paragraph" w:customStyle="1" w:styleId="question">
    <w:name w:val="question"/>
    <w:basedOn w:val="Normal"/>
    <w:rsid w:val="00F4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1">
    <w:name w:val="question1"/>
    <w:basedOn w:val="DefaultParagraphFont"/>
    <w:rsid w:val="00F40BAC"/>
  </w:style>
  <w:style w:type="table" w:styleId="TableGrid">
    <w:name w:val="Table Grid"/>
    <w:basedOn w:val="TableNormal"/>
    <w:uiPriority w:val="39"/>
    <w:rsid w:val="000504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9F740-465F-4CF5-BEB4-C3E5017BC9D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CF6BD58-2DCA-4868-B7DE-7F99C3F2C0B1}">
      <dgm:prSet phldrT="[Text]"/>
      <dgm:spPr/>
      <dgm:t>
        <a:bodyPr/>
        <a:lstStyle/>
        <a:p>
          <a:r>
            <a:rPr lang="en-US"/>
            <a:t>Problem</a:t>
          </a:r>
        </a:p>
      </dgm:t>
    </dgm:pt>
    <dgm:pt modelId="{99F19652-8DB4-4C97-9799-009F0007A68A}" type="parTrans" cxnId="{6AA084AB-F959-4C70-A03A-34E16078D62A}">
      <dgm:prSet/>
      <dgm:spPr/>
      <dgm:t>
        <a:bodyPr/>
        <a:lstStyle/>
        <a:p>
          <a:endParaRPr lang="en-US"/>
        </a:p>
      </dgm:t>
    </dgm:pt>
    <dgm:pt modelId="{EA07D28A-E005-476B-8AB4-A6744095B109}" type="sibTrans" cxnId="{6AA084AB-F959-4C70-A03A-34E16078D62A}">
      <dgm:prSet/>
      <dgm:spPr/>
      <dgm:t>
        <a:bodyPr/>
        <a:lstStyle/>
        <a:p>
          <a:endParaRPr lang="en-US"/>
        </a:p>
      </dgm:t>
    </dgm:pt>
    <dgm:pt modelId="{1F4B55F3-EE6F-4B01-8D1A-5F570962B8A8}">
      <dgm:prSet phldrT="[Text]"/>
      <dgm:spPr/>
      <dgm:t>
        <a:bodyPr/>
        <a:lstStyle/>
        <a:p>
          <a:r>
            <a:rPr lang="en-US"/>
            <a:t>Understand</a:t>
          </a:r>
        </a:p>
      </dgm:t>
    </dgm:pt>
    <dgm:pt modelId="{A2C976C9-9A6C-4806-9A79-A70287BE3A46}" type="parTrans" cxnId="{AEAAD3FF-11B4-4FA6-9334-5717E4F786AC}">
      <dgm:prSet/>
      <dgm:spPr/>
      <dgm:t>
        <a:bodyPr/>
        <a:lstStyle/>
        <a:p>
          <a:endParaRPr lang="en-US"/>
        </a:p>
      </dgm:t>
    </dgm:pt>
    <dgm:pt modelId="{4E78E406-BA90-4D4E-A00A-9B2BB4C938E9}" type="sibTrans" cxnId="{AEAAD3FF-11B4-4FA6-9334-5717E4F786AC}">
      <dgm:prSet/>
      <dgm:spPr/>
      <dgm:t>
        <a:bodyPr/>
        <a:lstStyle/>
        <a:p>
          <a:endParaRPr lang="en-US"/>
        </a:p>
      </dgm:t>
    </dgm:pt>
    <dgm:pt modelId="{BDEF6EC5-91D8-4B1D-8556-1994F323F01B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82A4DBB7-BCCD-458F-BF7F-509246DA4BA4}" type="parTrans" cxnId="{26014AC3-FAE1-4EF7-980F-BFC93430ECDA}">
      <dgm:prSet/>
      <dgm:spPr/>
      <dgm:t>
        <a:bodyPr/>
        <a:lstStyle/>
        <a:p>
          <a:endParaRPr lang="en-US"/>
        </a:p>
      </dgm:t>
    </dgm:pt>
    <dgm:pt modelId="{BF172B1A-545B-41B9-9BD5-2D2CD3548998}" type="sibTrans" cxnId="{26014AC3-FAE1-4EF7-980F-BFC93430ECDA}">
      <dgm:prSet/>
      <dgm:spPr/>
      <dgm:t>
        <a:bodyPr/>
        <a:lstStyle/>
        <a:p>
          <a:endParaRPr lang="en-US"/>
        </a:p>
      </dgm:t>
    </dgm:pt>
    <dgm:pt modelId="{D52725EB-5429-4E51-8AA8-00CE7683678E}">
      <dgm:prSet phldrT="[Text]"/>
      <dgm:spPr/>
      <dgm:t>
        <a:bodyPr/>
        <a:lstStyle/>
        <a:p>
          <a:r>
            <a:rPr lang="en-US"/>
            <a:t>Solve</a:t>
          </a:r>
        </a:p>
      </dgm:t>
    </dgm:pt>
    <dgm:pt modelId="{3F01D231-B49D-4462-A3F4-EF98B5A0E4C6}" type="parTrans" cxnId="{D6546BE5-7937-4A43-8804-B92CBE9EC528}">
      <dgm:prSet/>
      <dgm:spPr/>
      <dgm:t>
        <a:bodyPr/>
        <a:lstStyle/>
        <a:p>
          <a:endParaRPr lang="en-US"/>
        </a:p>
      </dgm:t>
    </dgm:pt>
    <dgm:pt modelId="{1CA2F47C-0024-489F-9C55-8A6505CDD785}" type="sibTrans" cxnId="{D6546BE5-7937-4A43-8804-B92CBE9EC528}">
      <dgm:prSet/>
      <dgm:spPr/>
      <dgm:t>
        <a:bodyPr/>
        <a:lstStyle/>
        <a:p>
          <a:endParaRPr lang="en-US"/>
        </a:p>
      </dgm:t>
    </dgm:pt>
    <dgm:pt modelId="{F2F7C7A5-D83F-450B-AE4C-05A456FF2E80}">
      <dgm:prSet phldrT="[Text]"/>
      <dgm:spPr/>
      <dgm:t>
        <a:bodyPr/>
        <a:lstStyle/>
        <a:p>
          <a:r>
            <a:rPr lang="en-US"/>
            <a:t>Check</a:t>
          </a:r>
        </a:p>
      </dgm:t>
    </dgm:pt>
    <dgm:pt modelId="{F3F9B94D-4019-4193-B22C-2519FDC5CEAD}" type="parTrans" cxnId="{74AE5C94-C23D-4CDA-9A3C-6AE1E44564C1}">
      <dgm:prSet/>
      <dgm:spPr/>
      <dgm:t>
        <a:bodyPr/>
        <a:lstStyle/>
        <a:p>
          <a:endParaRPr lang="en-US"/>
        </a:p>
      </dgm:t>
    </dgm:pt>
    <dgm:pt modelId="{04D87ABD-A8F4-47FD-9570-BD92F269321F}" type="sibTrans" cxnId="{74AE5C94-C23D-4CDA-9A3C-6AE1E44564C1}">
      <dgm:prSet/>
      <dgm:spPr/>
      <dgm:t>
        <a:bodyPr/>
        <a:lstStyle/>
        <a:p>
          <a:endParaRPr lang="en-US"/>
        </a:p>
      </dgm:t>
    </dgm:pt>
    <dgm:pt modelId="{73266743-86BD-4967-8838-8B52A63A725F}" type="pres">
      <dgm:prSet presAssocID="{2DD9F740-465F-4CF5-BEB4-C3E5017BC9D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FE7E88-E7C5-4275-8FE4-E0FC93DE91EA}" type="pres">
      <dgm:prSet presAssocID="{2DD9F740-465F-4CF5-BEB4-C3E5017BC9D9}" presName="matrix" presStyleCnt="0"/>
      <dgm:spPr/>
    </dgm:pt>
    <dgm:pt modelId="{08FFD04D-0FE7-43BA-8636-F6E097B53D4D}" type="pres">
      <dgm:prSet presAssocID="{2DD9F740-465F-4CF5-BEB4-C3E5017BC9D9}" presName="tile1" presStyleLbl="node1" presStyleIdx="0" presStyleCnt="4"/>
      <dgm:spPr/>
      <dgm:t>
        <a:bodyPr/>
        <a:lstStyle/>
        <a:p>
          <a:endParaRPr lang="en-US"/>
        </a:p>
      </dgm:t>
    </dgm:pt>
    <dgm:pt modelId="{CD3EC77C-7CA8-4343-BB01-98E24B5EE4FC}" type="pres">
      <dgm:prSet presAssocID="{2DD9F740-465F-4CF5-BEB4-C3E5017BC9D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0C525C-281F-444B-A33F-3C0C72CC070D}" type="pres">
      <dgm:prSet presAssocID="{2DD9F740-465F-4CF5-BEB4-C3E5017BC9D9}" presName="tile2" presStyleLbl="node1" presStyleIdx="1" presStyleCnt="4"/>
      <dgm:spPr/>
      <dgm:t>
        <a:bodyPr/>
        <a:lstStyle/>
        <a:p>
          <a:endParaRPr lang="en-US"/>
        </a:p>
      </dgm:t>
    </dgm:pt>
    <dgm:pt modelId="{152CC81C-794F-4073-997D-5FDFB85B9826}" type="pres">
      <dgm:prSet presAssocID="{2DD9F740-465F-4CF5-BEB4-C3E5017BC9D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6E5EC7-90B9-42F5-8599-7F062DB43EAF}" type="pres">
      <dgm:prSet presAssocID="{2DD9F740-465F-4CF5-BEB4-C3E5017BC9D9}" presName="tile3" presStyleLbl="node1" presStyleIdx="2" presStyleCnt="4"/>
      <dgm:spPr/>
      <dgm:t>
        <a:bodyPr/>
        <a:lstStyle/>
        <a:p>
          <a:endParaRPr lang="en-US"/>
        </a:p>
      </dgm:t>
    </dgm:pt>
    <dgm:pt modelId="{038817CB-6EDC-43CF-B2BF-7164E9F8FF28}" type="pres">
      <dgm:prSet presAssocID="{2DD9F740-465F-4CF5-BEB4-C3E5017BC9D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DEABC-09CC-4577-A254-5BD6210FA565}" type="pres">
      <dgm:prSet presAssocID="{2DD9F740-465F-4CF5-BEB4-C3E5017BC9D9}" presName="tile4" presStyleLbl="node1" presStyleIdx="3" presStyleCnt="4" custLinFactNeighborY="2129"/>
      <dgm:spPr/>
      <dgm:t>
        <a:bodyPr/>
        <a:lstStyle/>
        <a:p>
          <a:endParaRPr lang="en-US"/>
        </a:p>
      </dgm:t>
    </dgm:pt>
    <dgm:pt modelId="{2DC0C793-B47D-4AE7-89BA-76671E9757CC}" type="pres">
      <dgm:prSet presAssocID="{2DD9F740-465F-4CF5-BEB4-C3E5017BC9D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0ABB1-7668-4335-8458-29947F646415}" type="pres">
      <dgm:prSet presAssocID="{2DD9F740-465F-4CF5-BEB4-C3E5017BC9D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6AA084AB-F959-4C70-A03A-34E16078D62A}" srcId="{2DD9F740-465F-4CF5-BEB4-C3E5017BC9D9}" destId="{BCF6BD58-2DCA-4868-B7DE-7F99C3F2C0B1}" srcOrd="0" destOrd="0" parTransId="{99F19652-8DB4-4C97-9799-009F0007A68A}" sibTransId="{EA07D28A-E005-476B-8AB4-A6744095B109}"/>
    <dgm:cxn modelId="{AB17E6BC-9C28-4AA3-A47D-10EDD4AE1E28}" type="presOf" srcId="{BDEF6EC5-91D8-4B1D-8556-1994F323F01B}" destId="{7A0C525C-281F-444B-A33F-3C0C72CC070D}" srcOrd="0" destOrd="0" presId="urn:microsoft.com/office/officeart/2005/8/layout/matrix1"/>
    <dgm:cxn modelId="{601C5A14-1E0C-4E92-BFCD-90820D84E44C}" type="presOf" srcId="{D52725EB-5429-4E51-8AA8-00CE7683678E}" destId="{038817CB-6EDC-43CF-B2BF-7164E9F8FF28}" srcOrd="1" destOrd="0" presId="urn:microsoft.com/office/officeart/2005/8/layout/matrix1"/>
    <dgm:cxn modelId="{26014AC3-FAE1-4EF7-980F-BFC93430ECDA}" srcId="{BCF6BD58-2DCA-4868-B7DE-7F99C3F2C0B1}" destId="{BDEF6EC5-91D8-4B1D-8556-1994F323F01B}" srcOrd="1" destOrd="0" parTransId="{82A4DBB7-BCCD-458F-BF7F-509246DA4BA4}" sibTransId="{BF172B1A-545B-41B9-9BD5-2D2CD3548998}"/>
    <dgm:cxn modelId="{7A7CFD03-EAC6-489C-AA3C-0E2EF16C0CE9}" type="presOf" srcId="{2DD9F740-465F-4CF5-BEB4-C3E5017BC9D9}" destId="{73266743-86BD-4967-8838-8B52A63A725F}" srcOrd="0" destOrd="0" presId="urn:microsoft.com/office/officeart/2005/8/layout/matrix1"/>
    <dgm:cxn modelId="{D67EF371-D1F1-4AAF-BED9-3D3C57E48078}" type="presOf" srcId="{F2F7C7A5-D83F-450B-AE4C-05A456FF2E80}" destId="{BA6DEABC-09CC-4577-A254-5BD6210FA565}" srcOrd="0" destOrd="0" presId="urn:microsoft.com/office/officeart/2005/8/layout/matrix1"/>
    <dgm:cxn modelId="{71F1CA8E-BD89-4157-8488-156B6BFD6053}" type="presOf" srcId="{BDEF6EC5-91D8-4B1D-8556-1994F323F01B}" destId="{152CC81C-794F-4073-997D-5FDFB85B9826}" srcOrd="1" destOrd="0" presId="urn:microsoft.com/office/officeart/2005/8/layout/matrix1"/>
    <dgm:cxn modelId="{D6546BE5-7937-4A43-8804-B92CBE9EC528}" srcId="{BCF6BD58-2DCA-4868-B7DE-7F99C3F2C0B1}" destId="{D52725EB-5429-4E51-8AA8-00CE7683678E}" srcOrd="2" destOrd="0" parTransId="{3F01D231-B49D-4462-A3F4-EF98B5A0E4C6}" sibTransId="{1CA2F47C-0024-489F-9C55-8A6505CDD785}"/>
    <dgm:cxn modelId="{D2AFBB2A-3337-4752-A904-790FBF418DB4}" type="presOf" srcId="{BCF6BD58-2DCA-4868-B7DE-7F99C3F2C0B1}" destId="{6D90ABB1-7668-4335-8458-29947F646415}" srcOrd="0" destOrd="0" presId="urn:microsoft.com/office/officeart/2005/8/layout/matrix1"/>
    <dgm:cxn modelId="{D747A0BC-4575-45F3-AFA2-077031E209F4}" type="presOf" srcId="{1F4B55F3-EE6F-4B01-8D1A-5F570962B8A8}" destId="{CD3EC77C-7CA8-4343-BB01-98E24B5EE4FC}" srcOrd="1" destOrd="0" presId="urn:microsoft.com/office/officeart/2005/8/layout/matrix1"/>
    <dgm:cxn modelId="{AEAAD3FF-11B4-4FA6-9334-5717E4F786AC}" srcId="{BCF6BD58-2DCA-4868-B7DE-7F99C3F2C0B1}" destId="{1F4B55F3-EE6F-4B01-8D1A-5F570962B8A8}" srcOrd="0" destOrd="0" parTransId="{A2C976C9-9A6C-4806-9A79-A70287BE3A46}" sibTransId="{4E78E406-BA90-4D4E-A00A-9B2BB4C938E9}"/>
    <dgm:cxn modelId="{ACBAC89A-FCE8-4B28-B929-363E0DF98B39}" type="presOf" srcId="{F2F7C7A5-D83F-450B-AE4C-05A456FF2E80}" destId="{2DC0C793-B47D-4AE7-89BA-76671E9757CC}" srcOrd="1" destOrd="0" presId="urn:microsoft.com/office/officeart/2005/8/layout/matrix1"/>
    <dgm:cxn modelId="{74AE5C94-C23D-4CDA-9A3C-6AE1E44564C1}" srcId="{BCF6BD58-2DCA-4868-B7DE-7F99C3F2C0B1}" destId="{F2F7C7A5-D83F-450B-AE4C-05A456FF2E80}" srcOrd="3" destOrd="0" parTransId="{F3F9B94D-4019-4193-B22C-2519FDC5CEAD}" sibTransId="{04D87ABD-A8F4-47FD-9570-BD92F269321F}"/>
    <dgm:cxn modelId="{CB7F3D20-EDCE-47D0-A576-E725A78A9211}" type="presOf" srcId="{1F4B55F3-EE6F-4B01-8D1A-5F570962B8A8}" destId="{08FFD04D-0FE7-43BA-8636-F6E097B53D4D}" srcOrd="0" destOrd="0" presId="urn:microsoft.com/office/officeart/2005/8/layout/matrix1"/>
    <dgm:cxn modelId="{8AC1BD15-B60B-4D92-AABC-38EABE009B78}" type="presOf" srcId="{D52725EB-5429-4E51-8AA8-00CE7683678E}" destId="{A26E5EC7-90B9-42F5-8599-7F062DB43EAF}" srcOrd="0" destOrd="0" presId="urn:microsoft.com/office/officeart/2005/8/layout/matrix1"/>
    <dgm:cxn modelId="{BDDC5BDF-5BD1-41DA-BDCB-E8F83231DE84}" type="presParOf" srcId="{73266743-86BD-4967-8838-8B52A63A725F}" destId="{85FE7E88-E7C5-4275-8FE4-E0FC93DE91EA}" srcOrd="0" destOrd="0" presId="urn:microsoft.com/office/officeart/2005/8/layout/matrix1"/>
    <dgm:cxn modelId="{909D09F0-9D01-4709-8B24-3B6A5E2802D3}" type="presParOf" srcId="{85FE7E88-E7C5-4275-8FE4-E0FC93DE91EA}" destId="{08FFD04D-0FE7-43BA-8636-F6E097B53D4D}" srcOrd="0" destOrd="0" presId="urn:microsoft.com/office/officeart/2005/8/layout/matrix1"/>
    <dgm:cxn modelId="{CBD48893-D071-4A6A-ACB8-1C72B1DE2801}" type="presParOf" srcId="{85FE7E88-E7C5-4275-8FE4-E0FC93DE91EA}" destId="{CD3EC77C-7CA8-4343-BB01-98E24B5EE4FC}" srcOrd="1" destOrd="0" presId="urn:microsoft.com/office/officeart/2005/8/layout/matrix1"/>
    <dgm:cxn modelId="{747A4AEB-20E2-4AE2-B84A-7D0D598F9D42}" type="presParOf" srcId="{85FE7E88-E7C5-4275-8FE4-E0FC93DE91EA}" destId="{7A0C525C-281F-444B-A33F-3C0C72CC070D}" srcOrd="2" destOrd="0" presId="urn:microsoft.com/office/officeart/2005/8/layout/matrix1"/>
    <dgm:cxn modelId="{B2384091-BC77-4D6B-92A7-BE6200A637E8}" type="presParOf" srcId="{85FE7E88-E7C5-4275-8FE4-E0FC93DE91EA}" destId="{152CC81C-794F-4073-997D-5FDFB85B9826}" srcOrd="3" destOrd="0" presId="urn:microsoft.com/office/officeart/2005/8/layout/matrix1"/>
    <dgm:cxn modelId="{1F6CE327-B98F-4FC5-B98E-B4C25EC6F818}" type="presParOf" srcId="{85FE7E88-E7C5-4275-8FE4-E0FC93DE91EA}" destId="{A26E5EC7-90B9-42F5-8599-7F062DB43EAF}" srcOrd="4" destOrd="0" presId="urn:microsoft.com/office/officeart/2005/8/layout/matrix1"/>
    <dgm:cxn modelId="{6C038C76-D0F0-44BE-9683-EF4BDFB7FCC0}" type="presParOf" srcId="{85FE7E88-E7C5-4275-8FE4-E0FC93DE91EA}" destId="{038817CB-6EDC-43CF-B2BF-7164E9F8FF28}" srcOrd="5" destOrd="0" presId="urn:microsoft.com/office/officeart/2005/8/layout/matrix1"/>
    <dgm:cxn modelId="{CD969DC1-C68B-4A06-8BE8-ABAD3A939054}" type="presParOf" srcId="{85FE7E88-E7C5-4275-8FE4-E0FC93DE91EA}" destId="{BA6DEABC-09CC-4577-A254-5BD6210FA565}" srcOrd="6" destOrd="0" presId="urn:microsoft.com/office/officeart/2005/8/layout/matrix1"/>
    <dgm:cxn modelId="{76E125CB-081E-4D3A-8502-1490D8755888}" type="presParOf" srcId="{85FE7E88-E7C5-4275-8FE4-E0FC93DE91EA}" destId="{2DC0C793-B47D-4AE7-89BA-76671E9757CC}" srcOrd="7" destOrd="0" presId="urn:microsoft.com/office/officeart/2005/8/layout/matrix1"/>
    <dgm:cxn modelId="{E52A8E8A-0BF0-4CDC-98C2-F5C45476FE76}" type="presParOf" srcId="{73266743-86BD-4967-8838-8B52A63A725F}" destId="{6D90ABB1-7668-4335-8458-29947F64641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D04D-0FE7-43BA-8636-F6E097B53D4D}">
      <dsp:nvSpPr>
        <dsp:cNvPr id="0" name=""/>
        <dsp:cNvSpPr/>
      </dsp:nvSpPr>
      <dsp:spPr>
        <a:xfrm rot="16200000">
          <a:off x="304800" y="-304800"/>
          <a:ext cx="447368" cy="105696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Understand</a:t>
          </a:r>
        </a:p>
      </dsp:txBody>
      <dsp:txXfrm rot="5400000">
        <a:off x="-1" y="1"/>
        <a:ext cx="1056968" cy="335526"/>
      </dsp:txXfrm>
    </dsp:sp>
    <dsp:sp modelId="{7A0C525C-281F-444B-A33F-3C0C72CC070D}">
      <dsp:nvSpPr>
        <dsp:cNvPr id="0" name=""/>
        <dsp:cNvSpPr/>
      </dsp:nvSpPr>
      <dsp:spPr>
        <a:xfrm>
          <a:off x="1056968" y="0"/>
          <a:ext cx="1056968" cy="44736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Plan</a:t>
          </a:r>
        </a:p>
      </dsp:txBody>
      <dsp:txXfrm>
        <a:off x="1056968" y="0"/>
        <a:ext cx="1056968" cy="335526"/>
      </dsp:txXfrm>
    </dsp:sp>
    <dsp:sp modelId="{A26E5EC7-90B9-42F5-8599-7F062DB43EAF}">
      <dsp:nvSpPr>
        <dsp:cNvPr id="0" name=""/>
        <dsp:cNvSpPr/>
      </dsp:nvSpPr>
      <dsp:spPr>
        <a:xfrm rot="10800000">
          <a:off x="0" y="447368"/>
          <a:ext cx="1056968" cy="44736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Solve</a:t>
          </a:r>
        </a:p>
      </dsp:txBody>
      <dsp:txXfrm rot="10800000">
        <a:off x="0" y="559210"/>
        <a:ext cx="1056968" cy="335526"/>
      </dsp:txXfrm>
    </dsp:sp>
    <dsp:sp modelId="{BA6DEABC-09CC-4577-A254-5BD6210FA565}">
      <dsp:nvSpPr>
        <dsp:cNvPr id="0" name=""/>
        <dsp:cNvSpPr/>
      </dsp:nvSpPr>
      <dsp:spPr>
        <a:xfrm rot="5400000">
          <a:off x="1361768" y="142568"/>
          <a:ext cx="447368" cy="105696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Check</a:t>
          </a:r>
        </a:p>
      </dsp:txBody>
      <dsp:txXfrm rot="-5400000">
        <a:off x="1056968" y="559210"/>
        <a:ext cx="1056968" cy="335526"/>
      </dsp:txXfrm>
    </dsp:sp>
    <dsp:sp modelId="{6D90ABB1-7668-4335-8458-29947F646415}">
      <dsp:nvSpPr>
        <dsp:cNvPr id="0" name=""/>
        <dsp:cNvSpPr/>
      </dsp:nvSpPr>
      <dsp:spPr>
        <a:xfrm>
          <a:off x="739877" y="335526"/>
          <a:ext cx="634180" cy="223684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Problem</a:t>
          </a:r>
        </a:p>
      </dsp:txBody>
      <dsp:txXfrm>
        <a:off x="750796" y="346445"/>
        <a:ext cx="612342" cy="201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7F30-AACB-4CC7-ADA8-C130F60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5-6ab multiplying fractions and whole numbers</vt:lpstr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5-6ab multiplying fractions and whole numbers</dc:title>
  <dc:subject>mathematics</dc:subject>
  <dc:creator>VDOE</dc:creator>
  <cp:lastModifiedBy>Delozier, Debra (DOE)</cp:lastModifiedBy>
  <cp:revision>9</cp:revision>
  <cp:lastPrinted>2010-05-07T13:49:00Z</cp:lastPrinted>
  <dcterms:created xsi:type="dcterms:W3CDTF">2018-03-07T16:40:00Z</dcterms:created>
  <dcterms:modified xsi:type="dcterms:W3CDTF">2018-05-24T17:16:00Z</dcterms:modified>
</cp:coreProperties>
</file>