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25B3B" w14:textId="77777777" w:rsidR="006F1CAC" w:rsidRDefault="006F1CAC" w:rsidP="006F1CAC">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72E2AA9E" w14:textId="77777777" w:rsidR="006F1CAC" w:rsidRPr="00E421B8" w:rsidRDefault="006F1CAC" w:rsidP="006F1CAC">
      <w:pPr>
        <w:pStyle w:val="Header"/>
      </w:pPr>
    </w:p>
    <w:p w14:paraId="7FE19A36" w14:textId="77777777" w:rsidR="00DD2BAF" w:rsidRPr="006F1CAC" w:rsidRDefault="00DD2BAF" w:rsidP="005D2943">
      <w:pPr>
        <w:pStyle w:val="Heading1"/>
        <w:rPr>
          <w:rFonts w:asciiTheme="minorHAnsi" w:hAnsiTheme="minorHAnsi" w:cs="Calibri (Body)"/>
          <w:color w:val="1F497D" w:themeColor="text2"/>
          <w:sz w:val="48"/>
        </w:rPr>
      </w:pPr>
      <w:r w:rsidRPr="006F1CAC">
        <w:rPr>
          <w:rFonts w:asciiTheme="minorHAnsi" w:hAnsiTheme="minorHAnsi" w:cs="Calibri (Body)"/>
          <w:color w:val="1F497D" w:themeColor="text2"/>
          <w:sz w:val="48"/>
        </w:rPr>
        <w:t xml:space="preserve">Statistics: Sandwich Data </w:t>
      </w:r>
    </w:p>
    <w:p w14:paraId="0CE61177" w14:textId="425683DD" w:rsidR="00196BD1" w:rsidRPr="009C41CA" w:rsidRDefault="004A219B" w:rsidP="006F1CAC">
      <w:pPr>
        <w:tabs>
          <w:tab w:val="left" w:pos="2160"/>
        </w:tabs>
        <w:spacing w:before="100" w:after="0" w:line="240" w:lineRule="auto"/>
        <w:rPr>
          <w:rFonts w:cstheme="minorHAnsi"/>
          <w:sz w:val="24"/>
          <w:szCs w:val="24"/>
        </w:rPr>
      </w:pPr>
      <w:r w:rsidRPr="006F1CAC">
        <w:rPr>
          <w:rStyle w:val="Heading2Char"/>
        </w:rPr>
        <w:t>Strand</w:t>
      </w:r>
      <w:r w:rsidR="00822CAE" w:rsidRPr="006F1CAC">
        <w:rPr>
          <w:rStyle w:val="Heading2Char"/>
        </w:rPr>
        <w:t>:</w:t>
      </w:r>
      <w:r w:rsidRPr="009C41CA">
        <w:rPr>
          <w:rFonts w:cstheme="minorHAnsi"/>
          <w:b/>
          <w:sz w:val="24"/>
          <w:szCs w:val="24"/>
        </w:rPr>
        <w:tab/>
      </w:r>
      <w:r w:rsidR="0074248B" w:rsidRPr="009C41CA">
        <w:rPr>
          <w:rFonts w:cstheme="minorHAnsi"/>
          <w:sz w:val="24"/>
          <w:szCs w:val="24"/>
        </w:rPr>
        <w:t>Probability and Statistics</w:t>
      </w:r>
    </w:p>
    <w:p w14:paraId="7138C1D8" w14:textId="6FA98F47" w:rsidR="00C24F85" w:rsidRPr="009C41CA" w:rsidRDefault="008035E5" w:rsidP="009C41CA">
      <w:pPr>
        <w:spacing w:before="100" w:after="0" w:line="240" w:lineRule="auto"/>
        <w:ind w:left="2160" w:hanging="2160"/>
        <w:rPr>
          <w:rFonts w:cstheme="minorHAnsi"/>
          <w:sz w:val="24"/>
          <w:szCs w:val="24"/>
        </w:rPr>
      </w:pPr>
      <w:r w:rsidRPr="006F1CAC">
        <w:rPr>
          <w:rStyle w:val="Heading2Char"/>
        </w:rPr>
        <w:t>Topic</w:t>
      </w:r>
      <w:r w:rsidR="00822CAE" w:rsidRPr="006F1CAC">
        <w:rPr>
          <w:rStyle w:val="Heading2Char"/>
        </w:rPr>
        <w:t>:</w:t>
      </w:r>
      <w:r w:rsidRPr="009C41CA">
        <w:rPr>
          <w:rFonts w:cstheme="minorHAnsi"/>
          <w:b/>
          <w:sz w:val="24"/>
          <w:szCs w:val="24"/>
        </w:rPr>
        <w:tab/>
      </w:r>
      <w:r w:rsidR="00C24F85" w:rsidRPr="009C41CA">
        <w:rPr>
          <w:rFonts w:cstheme="minorHAnsi"/>
          <w:sz w:val="24"/>
          <w:szCs w:val="24"/>
        </w:rPr>
        <w:t xml:space="preserve">Analyzing, interpreting, and comparing data presented in charts and bar graphs. </w:t>
      </w:r>
    </w:p>
    <w:p w14:paraId="29715D7A" w14:textId="0C0D92F3" w:rsidR="00ED1D91" w:rsidRPr="009C41CA" w:rsidRDefault="00196BD1" w:rsidP="006F1CAC">
      <w:pPr>
        <w:tabs>
          <w:tab w:val="left" w:pos="2160"/>
        </w:tabs>
        <w:spacing w:before="100" w:after="0" w:line="240" w:lineRule="auto"/>
        <w:ind w:left="2700" w:hanging="2700"/>
        <w:rPr>
          <w:rFonts w:cstheme="minorHAnsi"/>
          <w:b/>
          <w:sz w:val="24"/>
          <w:szCs w:val="24"/>
        </w:rPr>
      </w:pPr>
      <w:r w:rsidRPr="006F1CAC">
        <w:rPr>
          <w:rStyle w:val="Heading2Char"/>
        </w:rPr>
        <w:t>Primary SOL</w:t>
      </w:r>
      <w:r w:rsidR="00822CAE" w:rsidRPr="006F1CAC">
        <w:rPr>
          <w:rStyle w:val="Heading2Char"/>
        </w:rPr>
        <w:t>:</w:t>
      </w:r>
      <w:r w:rsidRPr="009C41CA">
        <w:rPr>
          <w:rFonts w:cstheme="minorHAnsi"/>
          <w:b/>
          <w:sz w:val="24"/>
          <w:szCs w:val="24"/>
        </w:rPr>
        <w:tab/>
      </w:r>
      <w:r w:rsidR="00C8382D" w:rsidRPr="009C41CA">
        <w:rPr>
          <w:rFonts w:cstheme="minorHAnsi"/>
          <w:sz w:val="24"/>
          <w:szCs w:val="24"/>
        </w:rPr>
        <w:t>4.14</w:t>
      </w:r>
      <w:r w:rsidR="00C8382D" w:rsidRPr="009C41CA">
        <w:rPr>
          <w:rFonts w:cstheme="minorHAnsi"/>
          <w:sz w:val="24"/>
          <w:szCs w:val="24"/>
        </w:rPr>
        <w:tab/>
        <w:t>The student will</w:t>
      </w:r>
    </w:p>
    <w:p w14:paraId="7D1BDB45" w14:textId="7E75C160" w:rsidR="00793671" w:rsidRPr="009C41CA" w:rsidRDefault="00793671" w:rsidP="006F1CAC">
      <w:pPr>
        <w:pStyle w:val="ListParagraph"/>
        <w:numPr>
          <w:ilvl w:val="3"/>
          <w:numId w:val="29"/>
        </w:numPr>
        <w:spacing w:after="0" w:line="240" w:lineRule="auto"/>
        <w:ind w:left="3060"/>
        <w:rPr>
          <w:rFonts w:cstheme="minorHAnsi"/>
          <w:sz w:val="24"/>
          <w:szCs w:val="24"/>
        </w:rPr>
      </w:pPr>
      <w:r w:rsidRPr="009C41CA">
        <w:rPr>
          <w:rFonts w:cstheme="minorHAnsi"/>
          <w:sz w:val="24"/>
          <w:szCs w:val="24"/>
        </w:rPr>
        <w:t>collect, organize, and represent data in bar graphs and line graphs</w:t>
      </w:r>
      <w:r w:rsidR="00811685" w:rsidRPr="009C41CA">
        <w:rPr>
          <w:rFonts w:cstheme="minorHAnsi"/>
          <w:sz w:val="24"/>
          <w:szCs w:val="24"/>
        </w:rPr>
        <w:t>;</w:t>
      </w:r>
    </w:p>
    <w:p w14:paraId="30B7F0FC" w14:textId="676B004C" w:rsidR="00793671" w:rsidRPr="009C41CA" w:rsidRDefault="00793671" w:rsidP="006F1CAC">
      <w:pPr>
        <w:pStyle w:val="ListParagraph"/>
        <w:numPr>
          <w:ilvl w:val="3"/>
          <w:numId w:val="29"/>
        </w:numPr>
        <w:spacing w:after="0" w:line="240" w:lineRule="auto"/>
        <w:ind w:left="3060"/>
        <w:rPr>
          <w:rFonts w:cstheme="minorHAnsi"/>
          <w:sz w:val="24"/>
          <w:szCs w:val="24"/>
        </w:rPr>
      </w:pPr>
      <w:r w:rsidRPr="009C41CA">
        <w:rPr>
          <w:rFonts w:cstheme="minorHAnsi"/>
          <w:sz w:val="24"/>
          <w:szCs w:val="24"/>
        </w:rPr>
        <w:t>interpret data represented in bar graphs and line graphs; and</w:t>
      </w:r>
    </w:p>
    <w:p w14:paraId="1BA4C466" w14:textId="2B4D1AFC" w:rsidR="00793671" w:rsidRPr="009C41CA" w:rsidRDefault="00793671" w:rsidP="006F1CAC">
      <w:pPr>
        <w:pStyle w:val="ListParagraph"/>
        <w:numPr>
          <w:ilvl w:val="3"/>
          <w:numId w:val="29"/>
        </w:numPr>
        <w:spacing w:after="0" w:line="240" w:lineRule="auto"/>
        <w:ind w:left="3060"/>
        <w:rPr>
          <w:rFonts w:cstheme="minorHAnsi"/>
          <w:sz w:val="24"/>
          <w:szCs w:val="24"/>
        </w:rPr>
      </w:pPr>
      <w:r w:rsidRPr="009C41CA">
        <w:rPr>
          <w:rFonts w:cstheme="minorHAnsi"/>
          <w:sz w:val="24"/>
          <w:szCs w:val="24"/>
        </w:rPr>
        <w:t xml:space="preserve">compare two different representations of the same data (e.g., a set of data displayed on a chart and bar graph, a chart and a line graph, or a pictograph and a bar graph). </w:t>
      </w:r>
    </w:p>
    <w:p w14:paraId="1B0F3029" w14:textId="77777777" w:rsidR="003C048F" w:rsidRPr="009C41CA" w:rsidRDefault="001C1985" w:rsidP="006F1CAC">
      <w:pPr>
        <w:pStyle w:val="Heading2"/>
      </w:pPr>
      <w:r w:rsidRPr="009C41CA">
        <w:t xml:space="preserve">Materials </w:t>
      </w:r>
    </w:p>
    <w:p w14:paraId="30B743BA" w14:textId="7FCB29B3" w:rsidR="00157CA0" w:rsidRPr="009C41CA" w:rsidRDefault="00157CA0" w:rsidP="006F1CAC">
      <w:pPr>
        <w:pStyle w:val="ListParagraph"/>
        <w:numPr>
          <w:ilvl w:val="0"/>
          <w:numId w:val="3"/>
        </w:numPr>
        <w:spacing w:before="60" w:after="0" w:line="240" w:lineRule="auto"/>
        <w:rPr>
          <w:rFonts w:cstheme="minorHAnsi"/>
          <w:sz w:val="24"/>
          <w:szCs w:val="24"/>
        </w:rPr>
      </w:pPr>
      <w:r w:rsidRPr="009C41CA">
        <w:rPr>
          <w:rFonts w:eastAsia="Times New Roman" w:cstheme="minorHAnsi"/>
          <w:sz w:val="24"/>
          <w:szCs w:val="24"/>
        </w:rPr>
        <w:t xml:space="preserve">Sandwich Data 1 </w:t>
      </w:r>
      <w:r w:rsidR="009F0EFF">
        <w:rPr>
          <w:rFonts w:eastAsia="Times New Roman" w:cstheme="minorHAnsi"/>
          <w:sz w:val="24"/>
          <w:szCs w:val="24"/>
        </w:rPr>
        <w:t>activity sheet</w:t>
      </w:r>
      <w:r w:rsidR="009F0EFF" w:rsidRPr="009C41CA">
        <w:rPr>
          <w:rFonts w:eastAsia="Times New Roman" w:cstheme="minorHAnsi"/>
          <w:sz w:val="24"/>
          <w:szCs w:val="24"/>
        </w:rPr>
        <w:t xml:space="preserve"> </w:t>
      </w:r>
      <w:r w:rsidRPr="009C41CA">
        <w:rPr>
          <w:rFonts w:eastAsia="Times New Roman" w:cstheme="minorHAnsi"/>
          <w:sz w:val="24"/>
          <w:szCs w:val="24"/>
        </w:rPr>
        <w:t>(attached)</w:t>
      </w:r>
    </w:p>
    <w:p w14:paraId="01ADFE35" w14:textId="49D60191" w:rsidR="00C8382D" w:rsidRPr="009C41CA" w:rsidRDefault="006C57CD" w:rsidP="009C41CA">
      <w:pPr>
        <w:pStyle w:val="ListParagraph"/>
        <w:numPr>
          <w:ilvl w:val="0"/>
          <w:numId w:val="3"/>
        </w:numPr>
        <w:spacing w:after="0" w:line="240" w:lineRule="auto"/>
        <w:rPr>
          <w:rFonts w:cstheme="minorHAnsi"/>
          <w:sz w:val="24"/>
          <w:szCs w:val="24"/>
        </w:rPr>
      </w:pPr>
      <w:r w:rsidRPr="009C41CA">
        <w:rPr>
          <w:rFonts w:eastAsia="Times New Roman" w:cstheme="minorHAnsi"/>
          <w:sz w:val="24"/>
          <w:szCs w:val="24"/>
        </w:rPr>
        <w:t>Sand</w:t>
      </w:r>
      <w:r w:rsidR="00157CA0" w:rsidRPr="009C41CA">
        <w:rPr>
          <w:rFonts w:eastAsia="Times New Roman" w:cstheme="minorHAnsi"/>
          <w:sz w:val="24"/>
          <w:szCs w:val="24"/>
        </w:rPr>
        <w:t xml:space="preserve">wich Data 2 </w:t>
      </w:r>
      <w:r w:rsidR="009F0EFF">
        <w:rPr>
          <w:rFonts w:eastAsia="Times New Roman" w:cstheme="minorHAnsi"/>
          <w:sz w:val="24"/>
          <w:szCs w:val="24"/>
        </w:rPr>
        <w:t>activity sheet</w:t>
      </w:r>
      <w:r w:rsidR="009F0EFF" w:rsidRPr="009C41CA">
        <w:rPr>
          <w:rFonts w:eastAsia="Times New Roman" w:cstheme="minorHAnsi"/>
          <w:sz w:val="24"/>
          <w:szCs w:val="24"/>
        </w:rPr>
        <w:t xml:space="preserve"> </w:t>
      </w:r>
      <w:r w:rsidR="00A06091" w:rsidRPr="009C41CA">
        <w:rPr>
          <w:rFonts w:eastAsia="Times New Roman" w:cstheme="minorHAnsi"/>
          <w:sz w:val="24"/>
          <w:szCs w:val="24"/>
        </w:rPr>
        <w:t>(attached)</w:t>
      </w:r>
    </w:p>
    <w:p w14:paraId="0AFDDD3F" w14:textId="3206EFA5" w:rsidR="00C8382D" w:rsidRPr="009C41CA" w:rsidRDefault="00C8382D" w:rsidP="009C41CA">
      <w:pPr>
        <w:pStyle w:val="ListParagraph"/>
        <w:numPr>
          <w:ilvl w:val="0"/>
          <w:numId w:val="3"/>
        </w:numPr>
        <w:spacing w:after="0" w:line="240" w:lineRule="auto"/>
        <w:rPr>
          <w:rFonts w:cstheme="minorHAnsi"/>
          <w:sz w:val="24"/>
          <w:szCs w:val="24"/>
        </w:rPr>
      </w:pPr>
      <w:r w:rsidRPr="009C41CA">
        <w:rPr>
          <w:rFonts w:eastAsia="Times New Roman" w:cstheme="minorHAnsi"/>
          <w:sz w:val="24"/>
          <w:szCs w:val="24"/>
        </w:rPr>
        <w:t>V</w:t>
      </w:r>
      <w:r w:rsidR="00EE4364" w:rsidRPr="009C41CA">
        <w:rPr>
          <w:rFonts w:eastAsia="Times New Roman" w:cstheme="minorHAnsi"/>
          <w:sz w:val="24"/>
          <w:szCs w:val="24"/>
        </w:rPr>
        <w:t xml:space="preserve">ariety of </w:t>
      </w:r>
      <w:r w:rsidR="00157CA0" w:rsidRPr="009C41CA">
        <w:rPr>
          <w:rFonts w:eastAsia="Times New Roman" w:cstheme="minorHAnsi"/>
          <w:sz w:val="24"/>
          <w:szCs w:val="24"/>
        </w:rPr>
        <w:t xml:space="preserve">five </w:t>
      </w:r>
      <w:r w:rsidR="00EE4364" w:rsidRPr="009C41CA">
        <w:rPr>
          <w:rFonts w:eastAsia="Times New Roman" w:cstheme="minorHAnsi"/>
          <w:sz w:val="24"/>
          <w:szCs w:val="24"/>
        </w:rPr>
        <w:t>snack-</w:t>
      </w:r>
      <w:r w:rsidR="000B0481" w:rsidRPr="009C41CA">
        <w:rPr>
          <w:rFonts w:eastAsia="Times New Roman" w:cstheme="minorHAnsi"/>
          <w:sz w:val="24"/>
          <w:szCs w:val="24"/>
        </w:rPr>
        <w:t>size chip bags</w:t>
      </w:r>
      <w:r w:rsidR="00157CA0" w:rsidRPr="009C41CA">
        <w:rPr>
          <w:rFonts w:eastAsia="Times New Roman" w:cstheme="minorHAnsi"/>
          <w:sz w:val="24"/>
          <w:szCs w:val="24"/>
        </w:rPr>
        <w:t xml:space="preserve"> per group</w:t>
      </w:r>
      <w:r w:rsidR="000B0481" w:rsidRPr="009C41CA">
        <w:rPr>
          <w:rFonts w:eastAsia="Times New Roman" w:cstheme="minorHAnsi"/>
          <w:sz w:val="24"/>
          <w:szCs w:val="24"/>
        </w:rPr>
        <w:t xml:space="preserve"> (for comparison purposes)</w:t>
      </w:r>
    </w:p>
    <w:p w14:paraId="481D70E3" w14:textId="77777777" w:rsidR="00AA57E5" w:rsidRPr="009C41CA" w:rsidRDefault="00C8382D" w:rsidP="009C41CA">
      <w:pPr>
        <w:pStyle w:val="ListParagraph"/>
        <w:numPr>
          <w:ilvl w:val="0"/>
          <w:numId w:val="3"/>
        </w:numPr>
        <w:spacing w:after="0" w:line="240" w:lineRule="auto"/>
        <w:rPr>
          <w:rFonts w:cstheme="minorHAnsi"/>
          <w:sz w:val="24"/>
          <w:szCs w:val="24"/>
        </w:rPr>
      </w:pPr>
      <w:r w:rsidRPr="009C41CA">
        <w:rPr>
          <w:rFonts w:eastAsia="Times New Roman" w:cstheme="minorHAnsi"/>
          <w:sz w:val="24"/>
          <w:szCs w:val="24"/>
        </w:rPr>
        <w:t>G</w:t>
      </w:r>
      <w:r w:rsidR="00157CA0" w:rsidRPr="009C41CA">
        <w:rPr>
          <w:rFonts w:eastAsia="Times New Roman" w:cstheme="minorHAnsi"/>
          <w:sz w:val="24"/>
          <w:szCs w:val="24"/>
        </w:rPr>
        <w:t>rid template (attached)</w:t>
      </w:r>
    </w:p>
    <w:p w14:paraId="2C808B60" w14:textId="77777777" w:rsidR="00157CA0" w:rsidRPr="009C41CA" w:rsidRDefault="00157CA0" w:rsidP="009C41CA">
      <w:pPr>
        <w:pStyle w:val="ListParagraph"/>
        <w:numPr>
          <w:ilvl w:val="0"/>
          <w:numId w:val="3"/>
        </w:numPr>
        <w:spacing w:after="0" w:line="240" w:lineRule="auto"/>
        <w:rPr>
          <w:rFonts w:cstheme="minorHAnsi"/>
          <w:sz w:val="24"/>
          <w:szCs w:val="24"/>
        </w:rPr>
      </w:pPr>
      <w:r w:rsidRPr="009C41CA">
        <w:rPr>
          <w:rFonts w:eastAsia="Times New Roman" w:cstheme="minorHAnsi"/>
          <w:sz w:val="24"/>
          <w:szCs w:val="24"/>
        </w:rPr>
        <w:t>Scaffold Bar Graph Template (attached)</w:t>
      </w:r>
    </w:p>
    <w:p w14:paraId="5A6FA10A" w14:textId="77777777" w:rsidR="00157CA0" w:rsidRPr="009C41CA" w:rsidRDefault="00157CA0" w:rsidP="009C41CA">
      <w:pPr>
        <w:pStyle w:val="ListParagraph"/>
        <w:numPr>
          <w:ilvl w:val="0"/>
          <w:numId w:val="3"/>
        </w:numPr>
        <w:spacing w:after="0" w:line="240" w:lineRule="auto"/>
        <w:rPr>
          <w:rFonts w:cstheme="minorHAnsi"/>
          <w:sz w:val="24"/>
          <w:szCs w:val="24"/>
        </w:rPr>
      </w:pPr>
      <w:r w:rsidRPr="009C41CA">
        <w:rPr>
          <w:rFonts w:eastAsia="Times New Roman" w:cstheme="minorHAnsi"/>
          <w:sz w:val="24"/>
          <w:szCs w:val="24"/>
        </w:rPr>
        <w:t>Chart paper or large sheet of paper per group</w:t>
      </w:r>
    </w:p>
    <w:p w14:paraId="0781DB32" w14:textId="77777777" w:rsidR="00157CA0" w:rsidRPr="009C41CA" w:rsidRDefault="00157CA0" w:rsidP="009C41CA">
      <w:pPr>
        <w:pStyle w:val="ListParagraph"/>
        <w:numPr>
          <w:ilvl w:val="0"/>
          <w:numId w:val="3"/>
        </w:numPr>
        <w:spacing w:after="0" w:line="240" w:lineRule="auto"/>
        <w:rPr>
          <w:rFonts w:cstheme="minorHAnsi"/>
          <w:sz w:val="24"/>
          <w:szCs w:val="24"/>
        </w:rPr>
      </w:pPr>
      <w:r w:rsidRPr="009C41CA">
        <w:rPr>
          <w:rFonts w:eastAsia="Times New Roman" w:cstheme="minorHAnsi"/>
          <w:sz w:val="24"/>
          <w:szCs w:val="24"/>
        </w:rPr>
        <w:t>Tape or glue per group</w:t>
      </w:r>
    </w:p>
    <w:p w14:paraId="1BC2C97C" w14:textId="77777777" w:rsidR="00157CA0" w:rsidRPr="009C41CA" w:rsidRDefault="00157CA0" w:rsidP="009C41CA">
      <w:pPr>
        <w:pStyle w:val="ListParagraph"/>
        <w:numPr>
          <w:ilvl w:val="0"/>
          <w:numId w:val="3"/>
        </w:numPr>
        <w:spacing w:after="0" w:line="240" w:lineRule="auto"/>
        <w:rPr>
          <w:rFonts w:cstheme="minorHAnsi"/>
          <w:sz w:val="24"/>
          <w:szCs w:val="24"/>
        </w:rPr>
      </w:pPr>
      <w:r w:rsidRPr="009C41CA">
        <w:rPr>
          <w:rFonts w:eastAsia="Times New Roman" w:cstheme="minorHAnsi"/>
          <w:sz w:val="24"/>
          <w:szCs w:val="24"/>
        </w:rPr>
        <w:t>Sticky notes</w:t>
      </w:r>
    </w:p>
    <w:p w14:paraId="1AB855FE" w14:textId="77777777" w:rsidR="001C1985" w:rsidRPr="009C41CA" w:rsidRDefault="004203F5" w:rsidP="006F1CAC">
      <w:pPr>
        <w:pStyle w:val="Heading2"/>
      </w:pPr>
      <w:r w:rsidRPr="009C41CA">
        <w:t xml:space="preserve">Vocabulary </w:t>
      </w:r>
    </w:p>
    <w:p w14:paraId="2CC7B0BD" w14:textId="2569FA73" w:rsidR="002E277C" w:rsidRPr="009C41CA" w:rsidRDefault="003C048F" w:rsidP="006F1CAC">
      <w:pPr>
        <w:tabs>
          <w:tab w:val="left" w:pos="360"/>
        </w:tabs>
        <w:spacing w:before="60" w:after="0" w:line="240" w:lineRule="auto"/>
        <w:ind w:left="360" w:hanging="360"/>
        <w:rPr>
          <w:rFonts w:cstheme="minorHAnsi"/>
          <w:sz w:val="24"/>
          <w:szCs w:val="24"/>
        </w:rPr>
      </w:pPr>
      <w:r w:rsidRPr="009C41CA">
        <w:rPr>
          <w:rFonts w:cstheme="minorHAnsi"/>
          <w:b/>
          <w:sz w:val="24"/>
          <w:szCs w:val="24"/>
        </w:rPr>
        <w:tab/>
      </w:r>
      <w:r w:rsidR="0044252D" w:rsidRPr="009C41CA">
        <w:rPr>
          <w:rFonts w:cstheme="minorHAnsi"/>
          <w:i/>
          <w:sz w:val="24"/>
          <w:szCs w:val="24"/>
        </w:rPr>
        <w:t>analyze</w:t>
      </w:r>
      <w:r w:rsidR="0044252D">
        <w:rPr>
          <w:rFonts w:cstheme="minorHAnsi"/>
          <w:i/>
          <w:sz w:val="24"/>
          <w:szCs w:val="24"/>
        </w:rPr>
        <w:t>,</w:t>
      </w:r>
      <w:r w:rsidR="0044252D" w:rsidRPr="009C41CA">
        <w:rPr>
          <w:rFonts w:cstheme="minorHAnsi"/>
          <w:i/>
          <w:sz w:val="24"/>
          <w:szCs w:val="24"/>
        </w:rPr>
        <w:t xml:space="preserve"> bar, bar graph, category, chart, compare, </w:t>
      </w:r>
      <w:r w:rsidR="00A06091" w:rsidRPr="009C41CA">
        <w:rPr>
          <w:rFonts w:cstheme="minorHAnsi"/>
          <w:i/>
          <w:sz w:val="24"/>
          <w:szCs w:val="24"/>
        </w:rPr>
        <w:t xml:space="preserve">data, </w:t>
      </w:r>
      <w:r w:rsidR="0044252D" w:rsidRPr="009C41CA">
        <w:rPr>
          <w:rFonts w:cstheme="minorHAnsi"/>
          <w:i/>
          <w:sz w:val="24"/>
          <w:szCs w:val="24"/>
        </w:rPr>
        <w:t xml:space="preserve">horizontal axis, inference, survey, </w:t>
      </w:r>
      <w:r w:rsidR="00A06091" w:rsidRPr="009C41CA">
        <w:rPr>
          <w:rFonts w:cstheme="minorHAnsi"/>
          <w:i/>
          <w:sz w:val="24"/>
          <w:szCs w:val="24"/>
        </w:rPr>
        <w:t xml:space="preserve">tally mark, </w:t>
      </w:r>
      <w:r w:rsidR="0044252D" w:rsidRPr="009C41CA">
        <w:rPr>
          <w:rFonts w:cstheme="minorHAnsi"/>
          <w:i/>
          <w:sz w:val="24"/>
          <w:szCs w:val="24"/>
        </w:rPr>
        <w:t xml:space="preserve">tally table, </w:t>
      </w:r>
      <w:r w:rsidR="00901C10" w:rsidRPr="009C41CA">
        <w:rPr>
          <w:rFonts w:cstheme="minorHAnsi"/>
          <w:i/>
          <w:sz w:val="24"/>
          <w:szCs w:val="24"/>
        </w:rPr>
        <w:t>vertical axis</w:t>
      </w:r>
    </w:p>
    <w:p w14:paraId="03D416BC" w14:textId="0BDB5968" w:rsidR="003C048F" w:rsidRPr="009C41CA" w:rsidRDefault="002E277C" w:rsidP="006F1CAC">
      <w:pPr>
        <w:pStyle w:val="Heading2"/>
      </w:pPr>
      <w:r w:rsidRPr="009C41CA">
        <w:t>Student/Teacher Actions</w:t>
      </w:r>
      <w:r w:rsidR="0044252D">
        <w:t>:</w:t>
      </w:r>
      <w:r w:rsidR="000906FC" w:rsidRPr="009C41CA">
        <w:t xml:space="preserve"> </w:t>
      </w:r>
      <w:r w:rsidR="008035E5" w:rsidRPr="009C41CA">
        <w:t>W</w:t>
      </w:r>
      <w:r w:rsidR="001C1985" w:rsidRPr="009C41CA">
        <w:t xml:space="preserve">hat </w:t>
      </w:r>
      <w:r w:rsidR="000906FC" w:rsidRPr="009C41CA">
        <w:t xml:space="preserve">should </w:t>
      </w:r>
      <w:r w:rsidR="001C1985" w:rsidRPr="009C41CA">
        <w:t>students be doing</w:t>
      </w:r>
      <w:r w:rsidR="008035E5" w:rsidRPr="009C41CA">
        <w:t>?</w:t>
      </w:r>
      <w:r w:rsidR="001C1985" w:rsidRPr="009C41CA">
        <w:t xml:space="preserve"> </w:t>
      </w:r>
      <w:r w:rsidR="008035E5" w:rsidRPr="009C41CA">
        <w:t>W</w:t>
      </w:r>
      <w:r w:rsidR="001C1985" w:rsidRPr="009C41CA">
        <w:t xml:space="preserve">hat </w:t>
      </w:r>
      <w:r w:rsidR="000906FC" w:rsidRPr="009C41CA">
        <w:t xml:space="preserve">should </w:t>
      </w:r>
      <w:r w:rsidR="001C1985" w:rsidRPr="009C41CA">
        <w:t>teachers be doing</w:t>
      </w:r>
      <w:r w:rsidR="008035E5" w:rsidRPr="009C41CA">
        <w:t>?</w:t>
      </w:r>
    </w:p>
    <w:p w14:paraId="7A78D620" w14:textId="4FE18779" w:rsidR="00157CA0" w:rsidRPr="006F1CAC" w:rsidRDefault="00157CA0" w:rsidP="006F1CAC">
      <w:pPr>
        <w:pStyle w:val="ListParagraph"/>
        <w:numPr>
          <w:ilvl w:val="0"/>
          <w:numId w:val="45"/>
        </w:numPr>
        <w:spacing w:before="60" w:after="0" w:line="240" w:lineRule="auto"/>
        <w:ind w:left="720"/>
        <w:rPr>
          <w:rFonts w:eastAsia="Times New Roman" w:cstheme="minorHAnsi"/>
          <w:sz w:val="24"/>
          <w:szCs w:val="24"/>
        </w:rPr>
      </w:pPr>
      <w:r w:rsidRPr="006F1CAC">
        <w:rPr>
          <w:rFonts w:eastAsia="Times New Roman" w:cstheme="minorHAnsi"/>
          <w:sz w:val="24"/>
          <w:szCs w:val="24"/>
        </w:rPr>
        <w:t xml:space="preserve">The purpose of the first activity is to help students understand the value of using charts and graphs to display data in order to more quickly analyze and make comparisons and inferences. </w:t>
      </w:r>
      <w:r w:rsidR="009F0EFF" w:rsidRPr="006F1CAC">
        <w:rPr>
          <w:rFonts w:eastAsia="Times New Roman" w:cstheme="minorHAnsi"/>
          <w:i/>
          <w:sz w:val="24"/>
          <w:szCs w:val="24"/>
        </w:rPr>
        <w:t>Note:</w:t>
      </w:r>
      <w:r w:rsidR="009F0EFF">
        <w:rPr>
          <w:rFonts w:eastAsia="Times New Roman" w:cstheme="minorHAnsi"/>
          <w:sz w:val="24"/>
          <w:szCs w:val="24"/>
        </w:rPr>
        <w:t xml:space="preserve"> </w:t>
      </w:r>
      <w:r w:rsidRPr="006F1CAC">
        <w:rPr>
          <w:rFonts w:eastAsia="Times New Roman" w:cstheme="minorHAnsi"/>
          <w:i/>
          <w:sz w:val="24"/>
          <w:szCs w:val="24"/>
        </w:rPr>
        <w:t>Throughout the lesson</w:t>
      </w:r>
      <w:r w:rsidR="009F0EFF">
        <w:rPr>
          <w:rFonts w:eastAsia="Times New Roman" w:cstheme="minorHAnsi"/>
          <w:i/>
          <w:sz w:val="24"/>
          <w:szCs w:val="24"/>
        </w:rPr>
        <w:t>,</w:t>
      </w:r>
      <w:r w:rsidRPr="006F1CAC">
        <w:rPr>
          <w:rFonts w:eastAsia="Times New Roman" w:cstheme="minorHAnsi"/>
          <w:i/>
          <w:sz w:val="24"/>
          <w:szCs w:val="24"/>
        </w:rPr>
        <w:t xml:space="preserve"> emphasize that data is collected, displayed, and analyzed in order to answer questions</w:t>
      </w:r>
      <w:r w:rsidRPr="006F1CAC">
        <w:rPr>
          <w:rFonts w:eastAsia="Times New Roman" w:cstheme="minorHAnsi"/>
          <w:sz w:val="24"/>
          <w:szCs w:val="24"/>
        </w:rPr>
        <w:t xml:space="preserve">. </w:t>
      </w:r>
      <w:r w:rsidR="009F0EFF">
        <w:rPr>
          <w:rFonts w:eastAsia="Times New Roman" w:cstheme="minorHAnsi"/>
          <w:sz w:val="24"/>
          <w:szCs w:val="24"/>
        </w:rPr>
        <w:t>The</w:t>
      </w:r>
      <w:r w:rsidRPr="006F1CAC">
        <w:rPr>
          <w:rFonts w:eastAsia="Times New Roman" w:cstheme="minorHAnsi"/>
          <w:sz w:val="24"/>
          <w:szCs w:val="24"/>
        </w:rPr>
        <w:t xml:space="preserve"> activity </w:t>
      </w:r>
      <w:r w:rsidR="009F0EFF">
        <w:rPr>
          <w:rFonts w:eastAsia="Times New Roman" w:cstheme="minorHAnsi"/>
          <w:sz w:val="24"/>
          <w:szCs w:val="24"/>
        </w:rPr>
        <w:t>also</w:t>
      </w:r>
      <w:r w:rsidR="009F0EFF" w:rsidRPr="006F1CAC">
        <w:rPr>
          <w:rFonts w:eastAsia="Times New Roman" w:cstheme="minorHAnsi"/>
          <w:sz w:val="24"/>
          <w:szCs w:val="24"/>
        </w:rPr>
        <w:t xml:space="preserve"> </w:t>
      </w:r>
      <w:r w:rsidRPr="006F1CAC">
        <w:rPr>
          <w:rFonts w:eastAsia="Times New Roman" w:cstheme="minorHAnsi"/>
          <w:sz w:val="24"/>
          <w:szCs w:val="24"/>
        </w:rPr>
        <w:t>highlight</w:t>
      </w:r>
      <w:r w:rsidR="009F0EFF">
        <w:rPr>
          <w:rFonts w:eastAsia="Times New Roman" w:cstheme="minorHAnsi"/>
          <w:sz w:val="24"/>
          <w:szCs w:val="24"/>
        </w:rPr>
        <w:t>s</w:t>
      </w:r>
      <w:r w:rsidRPr="006F1CAC">
        <w:rPr>
          <w:rFonts w:eastAsia="Times New Roman" w:cstheme="minorHAnsi"/>
          <w:sz w:val="24"/>
          <w:szCs w:val="24"/>
        </w:rPr>
        <w:t xml:space="preserve"> that charts are better for answering some questions and bar graphs are better for others.</w:t>
      </w:r>
    </w:p>
    <w:p w14:paraId="08BB93CC" w14:textId="626A48A9" w:rsidR="006810D6" w:rsidRPr="009C41CA" w:rsidRDefault="006810D6" w:rsidP="006F1CAC">
      <w:pPr>
        <w:pStyle w:val="ListParagraph"/>
        <w:numPr>
          <w:ilvl w:val="1"/>
          <w:numId w:val="4"/>
        </w:numPr>
        <w:tabs>
          <w:tab w:val="clear" w:pos="1440"/>
        </w:tabs>
        <w:spacing w:after="0" w:line="240" w:lineRule="auto"/>
        <w:rPr>
          <w:rFonts w:eastAsia="Times New Roman" w:cstheme="minorHAnsi"/>
          <w:sz w:val="24"/>
          <w:szCs w:val="24"/>
        </w:rPr>
      </w:pPr>
      <w:r w:rsidRPr="009C41CA">
        <w:rPr>
          <w:rFonts w:eastAsia="Times New Roman" w:cstheme="minorHAnsi"/>
          <w:sz w:val="24"/>
          <w:szCs w:val="24"/>
        </w:rPr>
        <w:t>Divide the class into two groups, placing one at the front of the classroom and the other at the back. Distribute the Sand</w:t>
      </w:r>
      <w:r w:rsidR="00157CA0" w:rsidRPr="009C41CA">
        <w:rPr>
          <w:rFonts w:eastAsia="Times New Roman" w:cstheme="minorHAnsi"/>
          <w:sz w:val="24"/>
          <w:szCs w:val="24"/>
        </w:rPr>
        <w:t xml:space="preserve">wich Data 1 </w:t>
      </w:r>
      <w:r w:rsidR="009F0EFF">
        <w:rPr>
          <w:rFonts w:eastAsia="Times New Roman" w:cstheme="minorHAnsi"/>
          <w:sz w:val="24"/>
          <w:szCs w:val="24"/>
        </w:rPr>
        <w:t>activity sheet</w:t>
      </w:r>
      <w:r w:rsidR="009F0EFF" w:rsidRPr="009C41CA">
        <w:rPr>
          <w:rFonts w:eastAsia="Times New Roman" w:cstheme="minorHAnsi"/>
          <w:sz w:val="24"/>
          <w:szCs w:val="24"/>
        </w:rPr>
        <w:t xml:space="preserve"> </w:t>
      </w:r>
      <w:r w:rsidR="00157CA0" w:rsidRPr="009C41CA">
        <w:rPr>
          <w:rFonts w:eastAsia="Times New Roman" w:cstheme="minorHAnsi"/>
          <w:sz w:val="24"/>
          <w:szCs w:val="24"/>
        </w:rPr>
        <w:t>to each student</w:t>
      </w:r>
      <w:r w:rsidRPr="009C41CA">
        <w:rPr>
          <w:rFonts w:eastAsia="Times New Roman" w:cstheme="minorHAnsi"/>
          <w:sz w:val="24"/>
          <w:szCs w:val="24"/>
        </w:rPr>
        <w:t xml:space="preserve"> at the front and the Sand</w:t>
      </w:r>
      <w:r w:rsidR="00157CA0" w:rsidRPr="009C41CA">
        <w:rPr>
          <w:rFonts w:eastAsia="Times New Roman" w:cstheme="minorHAnsi"/>
          <w:sz w:val="24"/>
          <w:szCs w:val="24"/>
        </w:rPr>
        <w:t xml:space="preserve">wich Data 2 </w:t>
      </w:r>
      <w:r w:rsidR="009F0EFF">
        <w:rPr>
          <w:rFonts w:eastAsia="Times New Roman" w:cstheme="minorHAnsi"/>
          <w:sz w:val="24"/>
          <w:szCs w:val="24"/>
        </w:rPr>
        <w:t>activity sheet</w:t>
      </w:r>
      <w:r w:rsidR="009F0EFF" w:rsidRPr="009C41CA">
        <w:rPr>
          <w:rFonts w:eastAsia="Times New Roman" w:cstheme="minorHAnsi"/>
          <w:sz w:val="24"/>
          <w:szCs w:val="24"/>
        </w:rPr>
        <w:t xml:space="preserve"> </w:t>
      </w:r>
      <w:r w:rsidR="00157CA0" w:rsidRPr="009C41CA">
        <w:rPr>
          <w:rFonts w:eastAsia="Times New Roman" w:cstheme="minorHAnsi"/>
          <w:sz w:val="24"/>
          <w:szCs w:val="24"/>
        </w:rPr>
        <w:t>to each student</w:t>
      </w:r>
      <w:r w:rsidRPr="009C41CA">
        <w:rPr>
          <w:rFonts w:eastAsia="Times New Roman" w:cstheme="minorHAnsi"/>
          <w:sz w:val="24"/>
          <w:szCs w:val="24"/>
        </w:rPr>
        <w:t xml:space="preserve"> at the back. When distributing, place the </w:t>
      </w:r>
      <w:r w:rsidR="009F0EFF">
        <w:rPr>
          <w:rFonts w:eastAsia="Times New Roman" w:cstheme="minorHAnsi"/>
          <w:sz w:val="24"/>
          <w:szCs w:val="24"/>
        </w:rPr>
        <w:t>sheets</w:t>
      </w:r>
      <w:r w:rsidR="009F0EFF" w:rsidRPr="009C41CA">
        <w:rPr>
          <w:rFonts w:eastAsia="Times New Roman" w:cstheme="minorHAnsi"/>
          <w:sz w:val="24"/>
          <w:szCs w:val="24"/>
        </w:rPr>
        <w:t xml:space="preserve"> </w:t>
      </w:r>
      <w:r w:rsidR="006F1CAC" w:rsidRPr="009C41CA">
        <w:rPr>
          <w:rFonts w:eastAsia="Times New Roman" w:cstheme="minorHAnsi"/>
          <w:sz w:val="24"/>
          <w:szCs w:val="24"/>
        </w:rPr>
        <w:t>face down</w:t>
      </w:r>
      <w:r w:rsidRPr="009C41CA">
        <w:rPr>
          <w:rFonts w:eastAsia="Times New Roman" w:cstheme="minorHAnsi"/>
          <w:sz w:val="24"/>
          <w:szCs w:val="24"/>
        </w:rPr>
        <w:t xml:space="preserve"> on the desks, and instruct students not to turn the papers over.</w:t>
      </w:r>
    </w:p>
    <w:p w14:paraId="1F21AA7D" w14:textId="77777777" w:rsidR="006810D6" w:rsidRPr="009C41CA" w:rsidRDefault="006810D6" w:rsidP="006F1CAC">
      <w:pPr>
        <w:pStyle w:val="ListParagraph"/>
        <w:numPr>
          <w:ilvl w:val="1"/>
          <w:numId w:val="4"/>
        </w:numPr>
        <w:tabs>
          <w:tab w:val="clear" w:pos="1440"/>
        </w:tabs>
        <w:spacing w:after="0" w:line="240" w:lineRule="auto"/>
        <w:rPr>
          <w:rFonts w:eastAsia="Times New Roman" w:cstheme="minorHAnsi"/>
          <w:sz w:val="24"/>
          <w:szCs w:val="24"/>
        </w:rPr>
      </w:pPr>
      <w:r w:rsidRPr="009C41CA">
        <w:rPr>
          <w:rFonts w:eastAsia="Times New Roman" w:cstheme="minorHAnsi"/>
          <w:sz w:val="24"/>
          <w:szCs w:val="24"/>
        </w:rPr>
        <w:t xml:space="preserve">Tell students that you are going to ask </w:t>
      </w:r>
      <w:r w:rsidR="00157CA0" w:rsidRPr="009C41CA">
        <w:rPr>
          <w:rFonts w:eastAsia="Times New Roman" w:cstheme="minorHAnsi"/>
          <w:sz w:val="24"/>
          <w:szCs w:val="24"/>
        </w:rPr>
        <w:t>some questions about sandwiches and</w:t>
      </w:r>
      <w:r w:rsidRPr="009C41CA">
        <w:rPr>
          <w:rFonts w:eastAsia="Times New Roman" w:cstheme="minorHAnsi"/>
          <w:sz w:val="24"/>
          <w:szCs w:val="24"/>
        </w:rPr>
        <w:t xml:space="preserve"> that the answers are contained in</w:t>
      </w:r>
      <w:r w:rsidR="00157CA0" w:rsidRPr="009C41CA">
        <w:rPr>
          <w:rFonts w:eastAsia="Times New Roman" w:cstheme="minorHAnsi"/>
          <w:sz w:val="24"/>
          <w:szCs w:val="24"/>
        </w:rPr>
        <w:t xml:space="preserve"> the information on the handout. </w:t>
      </w:r>
      <w:r w:rsidRPr="009C41CA">
        <w:rPr>
          <w:rFonts w:eastAsia="Times New Roman" w:cstheme="minorHAnsi"/>
          <w:sz w:val="24"/>
          <w:szCs w:val="24"/>
        </w:rPr>
        <w:t>Give a signal for students to turn their papers over; begin asking questions</w:t>
      </w:r>
      <w:r w:rsidR="00157CA0" w:rsidRPr="009C41CA">
        <w:rPr>
          <w:rFonts w:eastAsia="Times New Roman" w:cstheme="minorHAnsi"/>
          <w:sz w:val="24"/>
          <w:szCs w:val="24"/>
        </w:rPr>
        <w:t xml:space="preserve"> one at the time</w:t>
      </w:r>
      <w:r w:rsidRPr="009C41CA">
        <w:rPr>
          <w:rFonts w:eastAsia="Times New Roman" w:cstheme="minorHAnsi"/>
          <w:sz w:val="24"/>
          <w:szCs w:val="24"/>
        </w:rPr>
        <w:t xml:space="preserve"> (see below). </w:t>
      </w:r>
      <w:r w:rsidR="00157CA0" w:rsidRPr="009C41CA">
        <w:rPr>
          <w:rFonts w:eastAsia="Times New Roman" w:cstheme="minorHAnsi"/>
          <w:sz w:val="24"/>
          <w:szCs w:val="24"/>
        </w:rPr>
        <w:t xml:space="preserve">Keep a record of which group has more hands up first, anticipating </w:t>
      </w:r>
      <w:r w:rsidR="00157CA0" w:rsidRPr="009C41CA">
        <w:rPr>
          <w:rFonts w:eastAsia="Times New Roman" w:cstheme="minorHAnsi"/>
          <w:sz w:val="24"/>
          <w:szCs w:val="24"/>
        </w:rPr>
        <w:lastRenderedPageBreak/>
        <w:t xml:space="preserve">that those who have the data in chart and graphical form will respond first. </w:t>
      </w:r>
      <w:r w:rsidRPr="009C41CA">
        <w:rPr>
          <w:rFonts w:eastAsia="Times New Roman" w:cstheme="minorHAnsi"/>
          <w:sz w:val="24"/>
          <w:szCs w:val="24"/>
        </w:rPr>
        <w:t xml:space="preserve">Call on the first student who raises his/her hand to answer the question. </w:t>
      </w:r>
    </w:p>
    <w:p w14:paraId="69964BC8" w14:textId="77777777" w:rsidR="006810D6" w:rsidRPr="009C41CA" w:rsidRDefault="006810D6" w:rsidP="006F1CAC">
      <w:pPr>
        <w:pStyle w:val="ListParagraph"/>
        <w:numPr>
          <w:ilvl w:val="0"/>
          <w:numId w:val="22"/>
        </w:numPr>
        <w:spacing w:after="0" w:line="240" w:lineRule="auto"/>
        <w:ind w:left="2520"/>
        <w:rPr>
          <w:rFonts w:eastAsia="Times New Roman" w:cstheme="minorHAnsi"/>
          <w:sz w:val="24"/>
          <w:szCs w:val="24"/>
        </w:rPr>
      </w:pPr>
      <w:r w:rsidRPr="009C41CA">
        <w:rPr>
          <w:rFonts w:eastAsia="Times New Roman" w:cstheme="minorHAnsi"/>
          <w:sz w:val="24"/>
          <w:szCs w:val="24"/>
        </w:rPr>
        <w:t>What kind of sandwich was preferred by the most people?</w:t>
      </w:r>
    </w:p>
    <w:p w14:paraId="45E637B5" w14:textId="77777777" w:rsidR="00157CA0" w:rsidRPr="009C41CA" w:rsidRDefault="00157CA0" w:rsidP="006F1CAC">
      <w:pPr>
        <w:pStyle w:val="ListParagraph"/>
        <w:numPr>
          <w:ilvl w:val="0"/>
          <w:numId w:val="22"/>
        </w:numPr>
        <w:spacing w:after="0" w:line="240" w:lineRule="auto"/>
        <w:ind w:left="2520"/>
        <w:rPr>
          <w:rFonts w:eastAsia="Times New Roman" w:cstheme="minorHAnsi"/>
          <w:sz w:val="24"/>
          <w:szCs w:val="24"/>
        </w:rPr>
      </w:pPr>
      <w:r w:rsidRPr="009C41CA">
        <w:rPr>
          <w:rFonts w:eastAsia="Times New Roman" w:cstheme="minorHAnsi"/>
          <w:sz w:val="24"/>
          <w:szCs w:val="24"/>
        </w:rPr>
        <w:t>Who likes Jelly and Fluff sandwiches the best?</w:t>
      </w:r>
    </w:p>
    <w:p w14:paraId="2BF404DB" w14:textId="77777777" w:rsidR="006810D6" w:rsidRPr="009C41CA" w:rsidRDefault="006810D6" w:rsidP="006F1CAC">
      <w:pPr>
        <w:pStyle w:val="ListParagraph"/>
        <w:numPr>
          <w:ilvl w:val="0"/>
          <w:numId w:val="22"/>
        </w:numPr>
        <w:spacing w:after="0" w:line="240" w:lineRule="auto"/>
        <w:ind w:left="2520"/>
        <w:rPr>
          <w:rFonts w:eastAsia="Times New Roman" w:cstheme="minorHAnsi"/>
          <w:sz w:val="24"/>
          <w:szCs w:val="24"/>
        </w:rPr>
      </w:pPr>
      <w:r w:rsidRPr="009C41CA">
        <w:rPr>
          <w:rFonts w:eastAsia="Times New Roman" w:cstheme="minorHAnsi"/>
          <w:sz w:val="24"/>
          <w:szCs w:val="24"/>
        </w:rPr>
        <w:t>What kinds of sandwich</w:t>
      </w:r>
      <w:r w:rsidR="00157CA0" w:rsidRPr="009C41CA">
        <w:rPr>
          <w:rFonts w:eastAsia="Times New Roman" w:cstheme="minorHAnsi"/>
          <w:sz w:val="24"/>
          <w:szCs w:val="24"/>
        </w:rPr>
        <w:t>(</w:t>
      </w:r>
      <w:r w:rsidRPr="009C41CA">
        <w:rPr>
          <w:rFonts w:eastAsia="Times New Roman" w:cstheme="minorHAnsi"/>
          <w:sz w:val="24"/>
          <w:szCs w:val="24"/>
        </w:rPr>
        <w:t>es</w:t>
      </w:r>
      <w:r w:rsidR="00157CA0" w:rsidRPr="009C41CA">
        <w:rPr>
          <w:rFonts w:eastAsia="Times New Roman" w:cstheme="minorHAnsi"/>
          <w:sz w:val="24"/>
          <w:szCs w:val="24"/>
        </w:rPr>
        <w:t>)</w:t>
      </w:r>
      <w:r w:rsidRPr="009C41CA">
        <w:rPr>
          <w:rFonts w:eastAsia="Times New Roman" w:cstheme="minorHAnsi"/>
          <w:sz w:val="24"/>
          <w:szCs w:val="24"/>
        </w:rPr>
        <w:t xml:space="preserve"> were preferred by only two people?</w:t>
      </w:r>
    </w:p>
    <w:p w14:paraId="4B6B00D4" w14:textId="77777777" w:rsidR="006810D6" w:rsidRPr="009C41CA" w:rsidRDefault="006810D6" w:rsidP="006F1CAC">
      <w:pPr>
        <w:pStyle w:val="ListParagraph"/>
        <w:numPr>
          <w:ilvl w:val="0"/>
          <w:numId w:val="22"/>
        </w:numPr>
        <w:spacing w:after="0" w:line="240" w:lineRule="auto"/>
        <w:ind w:left="2520"/>
        <w:rPr>
          <w:rFonts w:eastAsia="Times New Roman" w:cstheme="minorHAnsi"/>
          <w:sz w:val="24"/>
          <w:szCs w:val="24"/>
        </w:rPr>
      </w:pPr>
      <w:r w:rsidRPr="009C41CA">
        <w:rPr>
          <w:rFonts w:eastAsia="Times New Roman" w:cstheme="minorHAnsi"/>
          <w:sz w:val="24"/>
          <w:szCs w:val="24"/>
        </w:rPr>
        <w:t>What kind of sandwich did Oliver prefer?</w:t>
      </w:r>
    </w:p>
    <w:p w14:paraId="630B927D" w14:textId="77777777" w:rsidR="00157CA0" w:rsidRPr="009C41CA" w:rsidRDefault="006810D6">
      <w:pPr>
        <w:pStyle w:val="ListParagraph"/>
        <w:numPr>
          <w:ilvl w:val="1"/>
          <w:numId w:val="4"/>
        </w:numPr>
        <w:spacing w:after="0" w:line="240" w:lineRule="auto"/>
        <w:rPr>
          <w:rFonts w:eastAsia="Times New Roman" w:cstheme="minorHAnsi"/>
          <w:sz w:val="24"/>
          <w:szCs w:val="24"/>
        </w:rPr>
      </w:pPr>
      <w:r w:rsidRPr="009C41CA">
        <w:rPr>
          <w:rFonts w:eastAsia="Times New Roman" w:cstheme="minorHAnsi"/>
          <w:sz w:val="24"/>
          <w:szCs w:val="24"/>
        </w:rPr>
        <w:t xml:space="preserve">After establishing that students in one group did better than those in the other, reveal that the handouts were not the same. </w:t>
      </w:r>
      <w:r w:rsidR="00157CA0" w:rsidRPr="009C41CA">
        <w:rPr>
          <w:rFonts w:eastAsia="Times New Roman" w:cstheme="minorHAnsi"/>
          <w:sz w:val="24"/>
          <w:szCs w:val="24"/>
        </w:rPr>
        <w:t xml:space="preserve">Ask the students to pair up so that there is a person from each group working together. </w:t>
      </w:r>
      <w:r w:rsidRPr="009C41CA">
        <w:rPr>
          <w:rFonts w:eastAsia="Times New Roman" w:cstheme="minorHAnsi"/>
          <w:sz w:val="24"/>
          <w:szCs w:val="24"/>
        </w:rPr>
        <w:t>Distribute the alternate handouts so that each student has a copy of both.</w:t>
      </w:r>
      <w:r w:rsidR="00157CA0" w:rsidRPr="009C41CA">
        <w:rPr>
          <w:rFonts w:eastAsia="Times New Roman" w:cstheme="minorHAnsi"/>
          <w:sz w:val="24"/>
          <w:szCs w:val="24"/>
        </w:rPr>
        <w:t xml:space="preserve"> Also, post the four questions posed to the two groups. Ask the partners to discuss the following.</w:t>
      </w:r>
    </w:p>
    <w:p w14:paraId="4DFFBE92" w14:textId="77777777" w:rsidR="006810D6" w:rsidRPr="009C41CA" w:rsidRDefault="00157CA0" w:rsidP="006F1CAC">
      <w:pPr>
        <w:pStyle w:val="ListParagraph"/>
        <w:numPr>
          <w:ilvl w:val="2"/>
          <w:numId w:val="4"/>
        </w:numPr>
        <w:tabs>
          <w:tab w:val="clear" w:pos="1980"/>
        </w:tabs>
        <w:spacing w:after="0" w:line="240" w:lineRule="auto"/>
        <w:ind w:left="2520" w:hanging="360"/>
        <w:rPr>
          <w:rFonts w:eastAsia="Times New Roman" w:cstheme="minorHAnsi"/>
          <w:sz w:val="24"/>
          <w:szCs w:val="24"/>
        </w:rPr>
      </w:pPr>
      <w:r w:rsidRPr="009C41CA">
        <w:rPr>
          <w:rFonts w:eastAsia="Times New Roman" w:cstheme="minorHAnsi"/>
          <w:sz w:val="24"/>
          <w:szCs w:val="24"/>
        </w:rPr>
        <w:t>Why was the Sandwich Data 2 handout group able to answer the questions more quickly?</w:t>
      </w:r>
    </w:p>
    <w:p w14:paraId="673EB5DD" w14:textId="339C28D1" w:rsidR="00157CA0" w:rsidRPr="009C41CA" w:rsidRDefault="00157CA0" w:rsidP="006F1CAC">
      <w:pPr>
        <w:pStyle w:val="ListParagraph"/>
        <w:numPr>
          <w:ilvl w:val="2"/>
          <w:numId w:val="4"/>
        </w:numPr>
        <w:tabs>
          <w:tab w:val="clear" w:pos="1980"/>
        </w:tabs>
        <w:spacing w:after="0" w:line="240" w:lineRule="auto"/>
        <w:ind w:left="2520" w:hanging="360"/>
        <w:rPr>
          <w:rFonts w:eastAsia="Times New Roman" w:cstheme="minorHAnsi"/>
          <w:sz w:val="24"/>
          <w:szCs w:val="24"/>
        </w:rPr>
      </w:pPr>
      <w:r w:rsidRPr="009C41CA">
        <w:rPr>
          <w:rFonts w:eastAsia="Times New Roman" w:cstheme="minorHAnsi"/>
          <w:sz w:val="24"/>
          <w:szCs w:val="24"/>
        </w:rPr>
        <w:t xml:space="preserve">Think about the four questions asked to the groups and decide </w:t>
      </w:r>
      <w:r w:rsidR="009F0EFF">
        <w:rPr>
          <w:rFonts w:eastAsia="Times New Roman" w:cstheme="minorHAnsi"/>
          <w:sz w:val="24"/>
          <w:szCs w:val="24"/>
        </w:rPr>
        <w:t>whether</w:t>
      </w:r>
      <w:r w:rsidR="009F0EFF" w:rsidRPr="009C41CA">
        <w:rPr>
          <w:rFonts w:eastAsia="Times New Roman" w:cstheme="minorHAnsi"/>
          <w:sz w:val="24"/>
          <w:szCs w:val="24"/>
        </w:rPr>
        <w:t xml:space="preserve"> </w:t>
      </w:r>
      <w:r w:rsidRPr="009C41CA">
        <w:rPr>
          <w:rFonts w:eastAsia="Times New Roman" w:cstheme="minorHAnsi"/>
          <w:sz w:val="24"/>
          <w:szCs w:val="24"/>
        </w:rPr>
        <w:t xml:space="preserve">it matters </w:t>
      </w:r>
      <w:r w:rsidR="009F0EFF">
        <w:rPr>
          <w:rFonts w:eastAsia="Times New Roman" w:cstheme="minorHAnsi"/>
          <w:sz w:val="24"/>
          <w:szCs w:val="24"/>
        </w:rPr>
        <w:t>that</w:t>
      </w:r>
      <w:r w:rsidR="009F0EFF" w:rsidRPr="009C41CA">
        <w:rPr>
          <w:rFonts w:eastAsia="Times New Roman" w:cstheme="minorHAnsi"/>
          <w:sz w:val="24"/>
          <w:szCs w:val="24"/>
        </w:rPr>
        <w:t xml:space="preserve"> </w:t>
      </w:r>
      <w:r w:rsidRPr="009C41CA">
        <w:rPr>
          <w:rFonts w:eastAsia="Times New Roman" w:cstheme="minorHAnsi"/>
          <w:sz w:val="24"/>
          <w:szCs w:val="24"/>
        </w:rPr>
        <w:t>information is in a chart or in a bar graph</w:t>
      </w:r>
      <w:r w:rsidR="009F0EFF">
        <w:rPr>
          <w:rFonts w:eastAsia="Times New Roman" w:cstheme="minorHAnsi"/>
          <w:sz w:val="24"/>
          <w:szCs w:val="24"/>
        </w:rPr>
        <w:t>,</w:t>
      </w:r>
      <w:r w:rsidRPr="009C41CA">
        <w:rPr>
          <w:rFonts w:eastAsia="Times New Roman" w:cstheme="minorHAnsi"/>
          <w:sz w:val="24"/>
          <w:szCs w:val="24"/>
        </w:rPr>
        <w:t xml:space="preserve"> and </w:t>
      </w:r>
      <w:r w:rsidR="009F0EFF">
        <w:rPr>
          <w:rFonts w:eastAsia="Times New Roman" w:cstheme="minorHAnsi"/>
          <w:sz w:val="24"/>
          <w:szCs w:val="24"/>
        </w:rPr>
        <w:t xml:space="preserve">if it </w:t>
      </w:r>
      <w:r w:rsidRPr="009C41CA">
        <w:rPr>
          <w:rFonts w:eastAsia="Times New Roman" w:cstheme="minorHAnsi"/>
          <w:sz w:val="24"/>
          <w:szCs w:val="24"/>
        </w:rPr>
        <w:t>does matter</w:t>
      </w:r>
      <w:r w:rsidR="009F0EFF">
        <w:rPr>
          <w:rFonts w:eastAsia="Times New Roman" w:cstheme="minorHAnsi"/>
          <w:sz w:val="24"/>
          <w:szCs w:val="24"/>
        </w:rPr>
        <w:t>,</w:t>
      </w:r>
      <w:r w:rsidRPr="009C41CA">
        <w:rPr>
          <w:rFonts w:eastAsia="Times New Roman" w:cstheme="minorHAnsi"/>
          <w:sz w:val="24"/>
          <w:szCs w:val="24"/>
        </w:rPr>
        <w:t xml:space="preserve"> when does it matter?</w:t>
      </w:r>
    </w:p>
    <w:p w14:paraId="6BD3BC6B" w14:textId="30E34A8E" w:rsidR="00901C10" w:rsidRPr="009C41CA" w:rsidRDefault="006810D6" w:rsidP="006F1CAC">
      <w:pPr>
        <w:pStyle w:val="ListParagraph"/>
        <w:numPr>
          <w:ilvl w:val="1"/>
          <w:numId w:val="4"/>
        </w:numPr>
        <w:tabs>
          <w:tab w:val="clear" w:pos="1440"/>
        </w:tabs>
        <w:spacing w:after="0" w:line="240" w:lineRule="auto"/>
        <w:rPr>
          <w:rFonts w:eastAsia="Times New Roman" w:cstheme="minorHAnsi"/>
          <w:sz w:val="24"/>
          <w:szCs w:val="24"/>
        </w:rPr>
      </w:pPr>
      <w:r w:rsidRPr="009C41CA">
        <w:rPr>
          <w:rFonts w:eastAsia="Times New Roman" w:cstheme="minorHAnsi"/>
          <w:sz w:val="24"/>
          <w:szCs w:val="24"/>
        </w:rPr>
        <w:t xml:space="preserve">Lead the students in a discussion </w:t>
      </w:r>
      <w:r w:rsidR="009F0EFF">
        <w:rPr>
          <w:rFonts w:eastAsia="Times New Roman" w:cstheme="minorHAnsi"/>
          <w:sz w:val="24"/>
          <w:szCs w:val="24"/>
        </w:rPr>
        <w:t>about</w:t>
      </w:r>
      <w:r w:rsidR="009F0EFF" w:rsidRPr="009C41CA">
        <w:rPr>
          <w:rFonts w:eastAsia="Times New Roman" w:cstheme="minorHAnsi"/>
          <w:sz w:val="24"/>
          <w:szCs w:val="24"/>
        </w:rPr>
        <w:t xml:space="preserve"> </w:t>
      </w:r>
      <w:r w:rsidRPr="009C41CA">
        <w:rPr>
          <w:rFonts w:eastAsia="Times New Roman" w:cstheme="minorHAnsi"/>
          <w:sz w:val="24"/>
          <w:szCs w:val="24"/>
        </w:rPr>
        <w:t>the reasons one handout is quicker to read and easi</w:t>
      </w:r>
      <w:r w:rsidR="000F2807" w:rsidRPr="009C41CA">
        <w:rPr>
          <w:rFonts w:eastAsia="Times New Roman" w:cstheme="minorHAnsi"/>
          <w:sz w:val="24"/>
          <w:szCs w:val="24"/>
        </w:rPr>
        <w:t xml:space="preserve">er to understand than the other. </w:t>
      </w:r>
      <w:r w:rsidRPr="009C41CA">
        <w:rPr>
          <w:rFonts w:eastAsia="Times New Roman" w:cstheme="minorHAnsi"/>
          <w:sz w:val="24"/>
          <w:szCs w:val="24"/>
        </w:rPr>
        <w:t>They should conclude that the data in the bar graph is quicker to read and easier to understand than the data in the narrative because the bar graph groups and categorizes the important information simply and clearly.</w:t>
      </w:r>
      <w:r w:rsidR="00157CA0" w:rsidRPr="009C41CA">
        <w:rPr>
          <w:rFonts w:eastAsia="Times New Roman" w:cstheme="minorHAnsi"/>
          <w:sz w:val="24"/>
          <w:szCs w:val="24"/>
        </w:rPr>
        <w:t xml:space="preserve"> And they should conclude that the chart was more valuable </w:t>
      </w:r>
      <w:r w:rsidR="009F0EFF">
        <w:rPr>
          <w:rFonts w:eastAsia="Times New Roman" w:cstheme="minorHAnsi"/>
          <w:sz w:val="24"/>
          <w:szCs w:val="24"/>
        </w:rPr>
        <w:t>for</w:t>
      </w:r>
      <w:r w:rsidR="009F0EFF" w:rsidRPr="009C41CA">
        <w:rPr>
          <w:rFonts w:eastAsia="Times New Roman" w:cstheme="minorHAnsi"/>
          <w:sz w:val="24"/>
          <w:szCs w:val="24"/>
        </w:rPr>
        <w:t xml:space="preserve"> </w:t>
      </w:r>
      <w:r w:rsidR="00157CA0" w:rsidRPr="009C41CA">
        <w:rPr>
          <w:rFonts w:eastAsia="Times New Roman" w:cstheme="minorHAnsi"/>
          <w:sz w:val="24"/>
          <w:szCs w:val="24"/>
        </w:rPr>
        <w:t>questions about particular people</w:t>
      </w:r>
      <w:r w:rsidR="009F0EFF">
        <w:rPr>
          <w:rFonts w:eastAsia="Times New Roman" w:cstheme="minorHAnsi"/>
          <w:sz w:val="24"/>
          <w:szCs w:val="24"/>
        </w:rPr>
        <w:t>,</w:t>
      </w:r>
      <w:r w:rsidR="00157CA0" w:rsidRPr="009C41CA">
        <w:rPr>
          <w:rFonts w:eastAsia="Times New Roman" w:cstheme="minorHAnsi"/>
          <w:sz w:val="24"/>
          <w:szCs w:val="24"/>
        </w:rPr>
        <w:t xml:space="preserve"> but the bar graph was more helpful when the question was about how many</w:t>
      </w:r>
      <w:r w:rsidR="009F0EFF">
        <w:rPr>
          <w:rFonts w:eastAsia="Times New Roman" w:cstheme="minorHAnsi"/>
          <w:sz w:val="24"/>
          <w:szCs w:val="24"/>
        </w:rPr>
        <w:t>,</w:t>
      </w:r>
      <w:r w:rsidR="00157CA0" w:rsidRPr="009C41CA">
        <w:rPr>
          <w:rFonts w:eastAsia="Times New Roman" w:cstheme="minorHAnsi"/>
          <w:sz w:val="24"/>
          <w:szCs w:val="24"/>
        </w:rPr>
        <w:t xml:space="preserve"> because in the bar graph the particular person who voted for each sandwich is not named. Bar graphs show the categories and the number of votes. Share with the students that bar graphs are a way to summarize the data displayed in a chart.</w:t>
      </w:r>
    </w:p>
    <w:p w14:paraId="34F04C9C" w14:textId="1AB00081" w:rsidR="00157CA0" w:rsidRPr="009C41CA" w:rsidRDefault="00157CA0" w:rsidP="006F1CAC">
      <w:pPr>
        <w:pStyle w:val="ListParagraph"/>
        <w:numPr>
          <w:ilvl w:val="1"/>
          <w:numId w:val="4"/>
        </w:numPr>
        <w:tabs>
          <w:tab w:val="clear" w:pos="1440"/>
        </w:tabs>
        <w:spacing w:after="0" w:line="240" w:lineRule="auto"/>
        <w:rPr>
          <w:rFonts w:eastAsia="Times New Roman" w:cstheme="minorHAnsi"/>
          <w:sz w:val="24"/>
          <w:szCs w:val="24"/>
        </w:rPr>
      </w:pPr>
      <w:r w:rsidRPr="009C41CA">
        <w:rPr>
          <w:rFonts w:eastAsia="Times New Roman" w:cstheme="minorHAnsi"/>
          <w:sz w:val="24"/>
          <w:szCs w:val="24"/>
        </w:rPr>
        <w:t>Remind students that when they construct their own charts and bar graphs they need to include a title</w:t>
      </w:r>
      <w:r w:rsidR="009F0EFF">
        <w:rPr>
          <w:rFonts w:eastAsia="Times New Roman" w:cstheme="minorHAnsi"/>
          <w:sz w:val="24"/>
          <w:szCs w:val="24"/>
        </w:rPr>
        <w:t>. The</w:t>
      </w:r>
      <w:r w:rsidRPr="009C41CA">
        <w:rPr>
          <w:rFonts w:eastAsia="Times New Roman" w:cstheme="minorHAnsi"/>
          <w:sz w:val="24"/>
          <w:szCs w:val="24"/>
        </w:rPr>
        <w:t xml:space="preserve"> bar graphs show the categories on the horizontal axes and the scale on the vertical axis. </w:t>
      </w:r>
    </w:p>
    <w:p w14:paraId="01B7BA58" w14:textId="3A90FF99" w:rsidR="00901C10" w:rsidRPr="009C41CA" w:rsidRDefault="00901C10" w:rsidP="006F1CAC">
      <w:pPr>
        <w:pStyle w:val="ListParagraph"/>
        <w:numPr>
          <w:ilvl w:val="1"/>
          <w:numId w:val="4"/>
        </w:numPr>
        <w:tabs>
          <w:tab w:val="clear" w:pos="1440"/>
        </w:tabs>
        <w:spacing w:after="0" w:line="240" w:lineRule="auto"/>
        <w:rPr>
          <w:rFonts w:eastAsia="Times New Roman" w:cstheme="minorHAnsi"/>
          <w:sz w:val="24"/>
          <w:szCs w:val="24"/>
        </w:rPr>
      </w:pPr>
      <w:r w:rsidRPr="009C41CA">
        <w:rPr>
          <w:rFonts w:eastAsia="Times New Roman" w:cstheme="minorHAnsi"/>
          <w:sz w:val="24"/>
          <w:szCs w:val="24"/>
        </w:rPr>
        <w:t xml:space="preserve">Instruct students to summarize this </w:t>
      </w:r>
      <w:r w:rsidR="00157CA0" w:rsidRPr="009C41CA">
        <w:rPr>
          <w:rFonts w:eastAsia="Times New Roman" w:cstheme="minorHAnsi"/>
          <w:sz w:val="24"/>
          <w:szCs w:val="24"/>
        </w:rPr>
        <w:t>activity in their math</w:t>
      </w:r>
      <w:r w:rsidR="009F0EFF">
        <w:rPr>
          <w:rFonts w:eastAsia="Times New Roman" w:cstheme="minorHAnsi"/>
          <w:sz w:val="24"/>
          <w:szCs w:val="24"/>
        </w:rPr>
        <w:t>ematics</w:t>
      </w:r>
      <w:r w:rsidR="00157CA0" w:rsidRPr="009C41CA">
        <w:rPr>
          <w:rFonts w:eastAsia="Times New Roman" w:cstheme="minorHAnsi"/>
          <w:sz w:val="24"/>
          <w:szCs w:val="24"/>
        </w:rPr>
        <w:t xml:space="preserve"> journals and discuss the value of charts and bar graphs.</w:t>
      </w:r>
    </w:p>
    <w:p w14:paraId="007461E4" w14:textId="1F2794B9" w:rsidR="00157CA0" w:rsidRPr="009C41CA" w:rsidRDefault="00157CA0" w:rsidP="006F1CAC">
      <w:pPr>
        <w:pStyle w:val="ListParagraph"/>
        <w:numPr>
          <w:ilvl w:val="0"/>
          <w:numId w:val="31"/>
        </w:numPr>
        <w:spacing w:before="60" w:after="0" w:line="240" w:lineRule="auto"/>
        <w:ind w:left="720"/>
        <w:contextualSpacing w:val="0"/>
        <w:rPr>
          <w:rFonts w:cstheme="minorHAnsi"/>
          <w:b/>
          <w:sz w:val="24"/>
          <w:szCs w:val="24"/>
        </w:rPr>
      </w:pPr>
      <w:r w:rsidRPr="009C41CA">
        <w:rPr>
          <w:rFonts w:eastAsia="Times New Roman" w:cstheme="minorHAnsi"/>
          <w:sz w:val="24"/>
          <w:szCs w:val="24"/>
        </w:rPr>
        <w:t>In the</w:t>
      </w:r>
      <w:r w:rsidRPr="009C41CA">
        <w:rPr>
          <w:rFonts w:cstheme="minorHAnsi"/>
          <w:sz w:val="24"/>
          <w:szCs w:val="24"/>
        </w:rPr>
        <w:t xml:space="preserve"> second activity</w:t>
      </w:r>
      <w:r w:rsidR="009F0EFF">
        <w:rPr>
          <w:rFonts w:cstheme="minorHAnsi"/>
          <w:sz w:val="24"/>
          <w:szCs w:val="24"/>
        </w:rPr>
        <w:t>,</w:t>
      </w:r>
      <w:r w:rsidRPr="009C41CA">
        <w:rPr>
          <w:rFonts w:cstheme="minorHAnsi"/>
          <w:sz w:val="24"/>
          <w:szCs w:val="24"/>
        </w:rPr>
        <w:t xml:space="preserve"> students will have a chance to collect their own data and display the data in charts and bar graphs to represent their findings. Remind students that the reason we collect data is to answer a question. Let students know that they will be doing an investigation and collecting data</w:t>
      </w:r>
      <w:r w:rsidR="009F0EFF">
        <w:rPr>
          <w:rFonts w:cstheme="minorHAnsi"/>
          <w:sz w:val="24"/>
          <w:szCs w:val="24"/>
        </w:rPr>
        <w:t>,</w:t>
      </w:r>
      <w:r w:rsidRPr="009C41CA">
        <w:rPr>
          <w:rFonts w:cstheme="minorHAnsi"/>
          <w:sz w:val="24"/>
          <w:szCs w:val="24"/>
        </w:rPr>
        <w:t xml:space="preserve"> but first, we need a question to investigate. Students will need access to five different types but similar snack-size chip bags.</w:t>
      </w:r>
    </w:p>
    <w:p w14:paraId="0BDC29D9" w14:textId="2AE1CF59" w:rsidR="00901C10" w:rsidRPr="009C41CA" w:rsidRDefault="00157CA0" w:rsidP="006F1CAC">
      <w:pPr>
        <w:pStyle w:val="ListParagraph"/>
        <w:numPr>
          <w:ilvl w:val="0"/>
          <w:numId w:val="33"/>
        </w:numPr>
        <w:spacing w:after="0" w:line="240" w:lineRule="auto"/>
        <w:ind w:left="1440"/>
        <w:contextualSpacing w:val="0"/>
        <w:rPr>
          <w:rFonts w:cstheme="minorHAnsi"/>
          <w:b/>
          <w:sz w:val="24"/>
        </w:rPr>
      </w:pPr>
      <w:r w:rsidRPr="009C41CA">
        <w:rPr>
          <w:rFonts w:cstheme="minorHAnsi"/>
          <w:sz w:val="24"/>
        </w:rPr>
        <w:t>Have students examine the bags and determine what kind of data could be collected on the chips</w:t>
      </w:r>
      <w:r w:rsidR="009F0EFF">
        <w:rPr>
          <w:rFonts w:cstheme="minorHAnsi"/>
          <w:sz w:val="24"/>
        </w:rPr>
        <w:t xml:space="preserve">. Use </w:t>
      </w:r>
      <w:r w:rsidRPr="009C41CA">
        <w:rPr>
          <w:rFonts w:cstheme="minorHAnsi"/>
          <w:sz w:val="24"/>
        </w:rPr>
        <w:t>the information on the bags in order to learn more about how the different kinds of chips compare to each other.</w:t>
      </w:r>
      <w:r w:rsidR="00EA5908">
        <w:rPr>
          <w:rFonts w:cstheme="minorHAnsi"/>
          <w:sz w:val="24"/>
        </w:rPr>
        <w:t xml:space="preserve"> </w:t>
      </w:r>
      <w:r w:rsidRPr="009C41CA">
        <w:rPr>
          <w:rFonts w:cstheme="minorHAnsi"/>
          <w:sz w:val="24"/>
        </w:rPr>
        <w:t>After a few minutes</w:t>
      </w:r>
      <w:r w:rsidR="009F0EFF">
        <w:rPr>
          <w:rFonts w:cstheme="minorHAnsi"/>
          <w:sz w:val="24"/>
        </w:rPr>
        <w:t>,</w:t>
      </w:r>
      <w:r w:rsidRPr="009C41CA">
        <w:rPr>
          <w:rFonts w:cstheme="minorHAnsi"/>
          <w:sz w:val="24"/>
        </w:rPr>
        <w:t xml:space="preserve"> ask the groups to share and record their suggestions on the board. The class may suggest some the following examples of</w:t>
      </w:r>
      <w:r w:rsidR="00901C10" w:rsidRPr="009C41CA">
        <w:rPr>
          <w:rFonts w:cstheme="minorHAnsi"/>
          <w:sz w:val="24"/>
        </w:rPr>
        <w:t xml:space="preserve"> investigation possibilities for comparing the bag contents.</w:t>
      </w:r>
      <w:r w:rsidR="00EA5908">
        <w:rPr>
          <w:rFonts w:cstheme="minorHAnsi"/>
          <w:sz w:val="24"/>
        </w:rPr>
        <w:t xml:space="preserve"> </w:t>
      </w:r>
    </w:p>
    <w:p w14:paraId="183E0EEB" w14:textId="24CD6F16" w:rsidR="00901C10" w:rsidRPr="009C41CA" w:rsidRDefault="00901C10" w:rsidP="006F1CAC">
      <w:pPr>
        <w:pStyle w:val="NoSpacing"/>
        <w:numPr>
          <w:ilvl w:val="0"/>
          <w:numId w:val="25"/>
        </w:numPr>
        <w:ind w:left="2520"/>
        <w:rPr>
          <w:rFonts w:cstheme="minorHAnsi"/>
          <w:b/>
          <w:sz w:val="24"/>
          <w:szCs w:val="24"/>
        </w:rPr>
      </w:pPr>
      <w:r w:rsidRPr="009C41CA">
        <w:rPr>
          <w:rFonts w:cstheme="minorHAnsi"/>
          <w:sz w:val="24"/>
          <w:szCs w:val="24"/>
        </w:rPr>
        <w:t>grams of fat, sodium, protein, calories, etc.</w:t>
      </w:r>
      <w:r w:rsidR="009F0EFF">
        <w:rPr>
          <w:rFonts w:cstheme="minorHAnsi"/>
          <w:sz w:val="24"/>
          <w:szCs w:val="24"/>
        </w:rPr>
        <w:t>,</w:t>
      </w:r>
      <w:r w:rsidRPr="009C41CA">
        <w:rPr>
          <w:rFonts w:cstheme="minorHAnsi"/>
          <w:sz w:val="24"/>
          <w:szCs w:val="24"/>
        </w:rPr>
        <w:t xml:space="preserve"> per bag</w:t>
      </w:r>
    </w:p>
    <w:p w14:paraId="1FCF10B7" w14:textId="77777777" w:rsidR="00901C10" w:rsidRPr="009C41CA" w:rsidRDefault="00901C10" w:rsidP="006F1CAC">
      <w:pPr>
        <w:pStyle w:val="NoSpacing"/>
        <w:numPr>
          <w:ilvl w:val="0"/>
          <w:numId w:val="25"/>
        </w:numPr>
        <w:ind w:left="2520"/>
        <w:rPr>
          <w:rFonts w:cstheme="minorHAnsi"/>
          <w:b/>
          <w:sz w:val="24"/>
          <w:szCs w:val="24"/>
        </w:rPr>
      </w:pPr>
      <w:r w:rsidRPr="009C41CA">
        <w:rPr>
          <w:rFonts w:cstheme="minorHAnsi"/>
          <w:sz w:val="24"/>
          <w:szCs w:val="24"/>
        </w:rPr>
        <w:lastRenderedPageBreak/>
        <w:t>number of whole chips per bag</w:t>
      </w:r>
    </w:p>
    <w:p w14:paraId="65C1031E" w14:textId="77777777" w:rsidR="00901C10" w:rsidRPr="009C41CA" w:rsidRDefault="00901C10" w:rsidP="006F1CAC">
      <w:pPr>
        <w:pStyle w:val="NoSpacing"/>
        <w:numPr>
          <w:ilvl w:val="0"/>
          <w:numId w:val="25"/>
        </w:numPr>
        <w:ind w:left="2520"/>
        <w:rPr>
          <w:rFonts w:cstheme="minorHAnsi"/>
          <w:b/>
          <w:sz w:val="24"/>
          <w:szCs w:val="24"/>
        </w:rPr>
      </w:pPr>
      <w:r w:rsidRPr="009C41CA">
        <w:rPr>
          <w:rFonts w:cstheme="minorHAnsi"/>
          <w:sz w:val="24"/>
          <w:szCs w:val="24"/>
        </w:rPr>
        <w:t xml:space="preserve">number of ingredients per bag </w:t>
      </w:r>
    </w:p>
    <w:p w14:paraId="38A1829F" w14:textId="77777777" w:rsidR="00157CA0" w:rsidRPr="009C41CA" w:rsidRDefault="00157CA0" w:rsidP="006F1CAC">
      <w:pPr>
        <w:pStyle w:val="NoSpacing"/>
        <w:numPr>
          <w:ilvl w:val="0"/>
          <w:numId w:val="25"/>
        </w:numPr>
        <w:ind w:left="2520"/>
        <w:rPr>
          <w:rFonts w:cstheme="minorHAnsi"/>
          <w:sz w:val="24"/>
          <w:szCs w:val="24"/>
        </w:rPr>
      </w:pPr>
      <w:r w:rsidRPr="009C41CA">
        <w:rPr>
          <w:rFonts w:cstheme="minorHAnsi"/>
          <w:sz w:val="24"/>
          <w:szCs w:val="24"/>
        </w:rPr>
        <w:t>number of calories per bag</w:t>
      </w:r>
    </w:p>
    <w:p w14:paraId="271CD6BE" w14:textId="782B67AB" w:rsidR="00157CA0" w:rsidRPr="006F1CAC" w:rsidRDefault="00157CA0" w:rsidP="006F1CAC">
      <w:pPr>
        <w:pStyle w:val="ListParagraph"/>
        <w:numPr>
          <w:ilvl w:val="0"/>
          <w:numId w:val="33"/>
        </w:numPr>
        <w:spacing w:line="240" w:lineRule="auto"/>
        <w:ind w:left="1440"/>
        <w:rPr>
          <w:b/>
          <w:sz w:val="24"/>
          <w:szCs w:val="24"/>
        </w:rPr>
      </w:pPr>
      <w:r w:rsidRPr="006F1CAC">
        <w:rPr>
          <w:sz w:val="24"/>
          <w:szCs w:val="24"/>
        </w:rPr>
        <w:t xml:space="preserve">Each group will select one of the suggestions </w:t>
      </w:r>
      <w:r w:rsidR="009F0EFF">
        <w:rPr>
          <w:sz w:val="24"/>
          <w:szCs w:val="24"/>
        </w:rPr>
        <w:t>to investigate</w:t>
      </w:r>
      <w:r w:rsidRPr="006F1CAC">
        <w:rPr>
          <w:sz w:val="24"/>
          <w:szCs w:val="24"/>
        </w:rPr>
        <w:t>. The group will use a sheet of notebook paper to prepare a chart to collect, categorize, and organize the data and then use the grid paper to construct a bar graph.</w:t>
      </w:r>
    </w:p>
    <w:p w14:paraId="18670DB8" w14:textId="2891F0AE" w:rsidR="00157CA0" w:rsidRPr="006F1CAC" w:rsidRDefault="00157CA0" w:rsidP="006F1CAC">
      <w:pPr>
        <w:pStyle w:val="ListParagraph"/>
        <w:numPr>
          <w:ilvl w:val="0"/>
          <w:numId w:val="35"/>
        </w:numPr>
        <w:spacing w:after="0" w:line="240" w:lineRule="auto"/>
        <w:ind w:left="2520"/>
        <w:rPr>
          <w:b/>
          <w:sz w:val="24"/>
          <w:szCs w:val="24"/>
        </w:rPr>
      </w:pPr>
      <w:r w:rsidRPr="006F1CAC">
        <w:rPr>
          <w:sz w:val="24"/>
          <w:szCs w:val="24"/>
        </w:rPr>
        <w:t>Instruct students to tape or glue their chart and their bar graph to the chart paper.</w:t>
      </w:r>
    </w:p>
    <w:p w14:paraId="44860564" w14:textId="7A6F8962" w:rsidR="00157CA0" w:rsidRPr="006F1CAC" w:rsidRDefault="00157CA0" w:rsidP="006F1CAC">
      <w:pPr>
        <w:pStyle w:val="ListParagraph"/>
        <w:numPr>
          <w:ilvl w:val="0"/>
          <w:numId w:val="35"/>
        </w:numPr>
        <w:spacing w:after="0" w:line="240" w:lineRule="auto"/>
        <w:ind w:left="2520"/>
        <w:rPr>
          <w:b/>
          <w:sz w:val="24"/>
          <w:szCs w:val="24"/>
        </w:rPr>
      </w:pPr>
      <w:r w:rsidRPr="006F1CAC">
        <w:rPr>
          <w:sz w:val="24"/>
          <w:szCs w:val="24"/>
        </w:rPr>
        <w:t>Then the group is to</w:t>
      </w:r>
      <w:r w:rsidR="00901C10" w:rsidRPr="006F1CAC">
        <w:rPr>
          <w:sz w:val="24"/>
          <w:szCs w:val="24"/>
        </w:rPr>
        <w:t xml:space="preserve"> </w:t>
      </w:r>
      <w:r w:rsidRPr="006F1CAC">
        <w:rPr>
          <w:sz w:val="24"/>
          <w:szCs w:val="24"/>
        </w:rPr>
        <w:t xml:space="preserve">analyze and interpret their bar graph and </w:t>
      </w:r>
      <w:r w:rsidR="00901C10" w:rsidRPr="006F1CAC">
        <w:rPr>
          <w:sz w:val="24"/>
          <w:szCs w:val="24"/>
        </w:rPr>
        <w:t>discuss what the data in their graph communicates</w:t>
      </w:r>
      <w:r w:rsidRPr="006F1CAC">
        <w:rPr>
          <w:sz w:val="24"/>
          <w:szCs w:val="24"/>
        </w:rPr>
        <w:t>. On the chart paper they are to record a few sentences to describe their analysis and interpretation of the data.</w:t>
      </w:r>
    </w:p>
    <w:p w14:paraId="648993FC" w14:textId="695A8E64" w:rsidR="000D59ED" w:rsidRPr="006F1CAC" w:rsidRDefault="00157CA0" w:rsidP="006F1CAC">
      <w:pPr>
        <w:pStyle w:val="ListParagraph"/>
        <w:numPr>
          <w:ilvl w:val="0"/>
          <w:numId w:val="35"/>
        </w:numPr>
        <w:spacing w:after="0" w:line="240" w:lineRule="auto"/>
        <w:ind w:left="2520"/>
        <w:rPr>
          <w:b/>
          <w:sz w:val="24"/>
          <w:szCs w:val="24"/>
        </w:rPr>
      </w:pPr>
      <w:r w:rsidRPr="006F1CAC">
        <w:rPr>
          <w:sz w:val="24"/>
          <w:szCs w:val="24"/>
        </w:rPr>
        <w:t>Then they are to write at least three questions that can be answered based on their graphs</w:t>
      </w:r>
      <w:r w:rsidR="00901C10" w:rsidRPr="006F1CAC">
        <w:rPr>
          <w:sz w:val="24"/>
          <w:szCs w:val="24"/>
        </w:rPr>
        <w:t>.</w:t>
      </w:r>
    </w:p>
    <w:p w14:paraId="0CFF0F67" w14:textId="29F8D90C" w:rsidR="00157CA0" w:rsidRPr="009C41CA" w:rsidRDefault="00157CA0" w:rsidP="006F1CAC">
      <w:pPr>
        <w:pStyle w:val="ListParagraph"/>
        <w:numPr>
          <w:ilvl w:val="0"/>
          <w:numId w:val="36"/>
        </w:numPr>
        <w:spacing w:line="240" w:lineRule="auto"/>
        <w:ind w:left="1440"/>
        <w:rPr>
          <w:rFonts w:cstheme="minorHAnsi"/>
          <w:sz w:val="24"/>
          <w:szCs w:val="24"/>
        </w:rPr>
      </w:pPr>
      <w:r w:rsidRPr="009C41CA">
        <w:rPr>
          <w:rFonts w:cstheme="minorHAnsi"/>
          <w:sz w:val="24"/>
          <w:szCs w:val="24"/>
        </w:rPr>
        <w:t>Assign each group a different number to display on their chart</w:t>
      </w:r>
      <w:r w:rsidR="009F0EFF">
        <w:rPr>
          <w:rFonts w:cstheme="minorHAnsi"/>
          <w:sz w:val="24"/>
          <w:szCs w:val="24"/>
        </w:rPr>
        <w:t>,</w:t>
      </w:r>
      <w:r w:rsidRPr="009C41CA">
        <w:rPr>
          <w:rFonts w:cstheme="minorHAnsi"/>
          <w:sz w:val="24"/>
          <w:szCs w:val="24"/>
        </w:rPr>
        <w:t xml:space="preserve"> and have the groups will display their charts in numerical order around the class room for a gallery walk. Each group will receive </w:t>
      </w:r>
      <w:r w:rsidR="00B91667">
        <w:rPr>
          <w:rFonts w:cstheme="minorHAnsi"/>
          <w:sz w:val="24"/>
          <w:szCs w:val="24"/>
        </w:rPr>
        <w:t>four</w:t>
      </w:r>
      <w:r w:rsidR="00B91667" w:rsidRPr="009C41CA">
        <w:rPr>
          <w:rFonts w:cstheme="minorHAnsi"/>
          <w:sz w:val="24"/>
          <w:szCs w:val="24"/>
        </w:rPr>
        <w:t xml:space="preserve"> </w:t>
      </w:r>
      <w:r w:rsidRPr="009C41CA">
        <w:rPr>
          <w:rFonts w:cstheme="minorHAnsi"/>
          <w:sz w:val="24"/>
          <w:szCs w:val="24"/>
        </w:rPr>
        <w:t xml:space="preserve">sticky notes </w:t>
      </w:r>
      <w:r w:rsidR="00B91667">
        <w:rPr>
          <w:rFonts w:cstheme="minorHAnsi"/>
          <w:sz w:val="24"/>
          <w:szCs w:val="24"/>
        </w:rPr>
        <w:t xml:space="preserve">and a pencil </w:t>
      </w:r>
      <w:r w:rsidRPr="009C41CA">
        <w:rPr>
          <w:rFonts w:cstheme="minorHAnsi"/>
          <w:sz w:val="24"/>
          <w:szCs w:val="24"/>
        </w:rPr>
        <w:t>to carry on the gallery walk. Organize the gallery walk so that each group starts at a poster that is to the right of their own.</w:t>
      </w:r>
      <w:r w:rsidR="00EA5908">
        <w:rPr>
          <w:rFonts w:cstheme="minorHAnsi"/>
          <w:sz w:val="24"/>
          <w:szCs w:val="24"/>
        </w:rPr>
        <w:t xml:space="preserve"> </w:t>
      </w:r>
      <w:r w:rsidR="00B91667">
        <w:rPr>
          <w:rFonts w:cstheme="minorHAnsi"/>
          <w:sz w:val="24"/>
          <w:szCs w:val="24"/>
        </w:rPr>
        <w:t>Circulate among students</w:t>
      </w:r>
      <w:r w:rsidRPr="009C41CA">
        <w:rPr>
          <w:rFonts w:cstheme="minorHAnsi"/>
          <w:sz w:val="24"/>
          <w:szCs w:val="24"/>
        </w:rPr>
        <w:t xml:space="preserve"> during this time</w:t>
      </w:r>
      <w:r w:rsidR="00B91667">
        <w:rPr>
          <w:rFonts w:cstheme="minorHAnsi"/>
          <w:sz w:val="24"/>
          <w:szCs w:val="24"/>
        </w:rPr>
        <w:t>,</w:t>
      </w:r>
      <w:r w:rsidRPr="009C41CA">
        <w:rPr>
          <w:rFonts w:cstheme="minorHAnsi"/>
          <w:sz w:val="24"/>
          <w:szCs w:val="24"/>
        </w:rPr>
        <w:t xml:space="preserve"> noting any comments in the conversations that need to be highlighted or addressed during the </w:t>
      </w:r>
      <w:r w:rsidR="00B91667" w:rsidRPr="009C41CA">
        <w:rPr>
          <w:rFonts w:cstheme="minorHAnsi"/>
          <w:sz w:val="24"/>
          <w:szCs w:val="24"/>
        </w:rPr>
        <w:t>whole</w:t>
      </w:r>
      <w:r w:rsidR="00B91667">
        <w:rPr>
          <w:rFonts w:cstheme="minorHAnsi"/>
          <w:sz w:val="24"/>
          <w:szCs w:val="24"/>
        </w:rPr>
        <w:t>-</w:t>
      </w:r>
      <w:r w:rsidRPr="009C41CA">
        <w:rPr>
          <w:rFonts w:cstheme="minorHAnsi"/>
          <w:sz w:val="24"/>
          <w:szCs w:val="24"/>
        </w:rPr>
        <w:t>class closure.</w:t>
      </w:r>
    </w:p>
    <w:p w14:paraId="2FFEA8A1" w14:textId="17B0626B" w:rsidR="00157CA0" w:rsidRPr="009C41CA" w:rsidRDefault="00157CA0" w:rsidP="006F1CAC">
      <w:pPr>
        <w:pStyle w:val="ListParagraph"/>
        <w:numPr>
          <w:ilvl w:val="1"/>
          <w:numId w:val="42"/>
        </w:numPr>
        <w:spacing w:line="240" w:lineRule="auto"/>
        <w:ind w:left="2520"/>
        <w:rPr>
          <w:rFonts w:cstheme="minorHAnsi"/>
          <w:sz w:val="24"/>
          <w:szCs w:val="24"/>
        </w:rPr>
      </w:pPr>
      <w:r w:rsidRPr="009C41CA">
        <w:rPr>
          <w:rFonts w:cstheme="minorHAnsi"/>
          <w:sz w:val="24"/>
          <w:szCs w:val="24"/>
        </w:rPr>
        <w:t>The groups have 3</w:t>
      </w:r>
      <w:r w:rsidR="00B91667">
        <w:rPr>
          <w:rFonts w:cstheme="minorHAnsi"/>
          <w:sz w:val="24"/>
          <w:szCs w:val="24"/>
        </w:rPr>
        <w:t>–</w:t>
      </w:r>
      <w:r w:rsidRPr="009C41CA">
        <w:rPr>
          <w:rFonts w:cstheme="minorHAnsi"/>
          <w:sz w:val="24"/>
          <w:szCs w:val="24"/>
        </w:rPr>
        <w:t>5 minutes to review the other groups</w:t>
      </w:r>
      <w:r w:rsidR="00B91667">
        <w:rPr>
          <w:rFonts w:cstheme="minorHAnsi"/>
          <w:sz w:val="24"/>
          <w:szCs w:val="24"/>
        </w:rPr>
        <w:t>’</w:t>
      </w:r>
      <w:r w:rsidRPr="009C41CA">
        <w:rPr>
          <w:rFonts w:cstheme="minorHAnsi"/>
          <w:sz w:val="24"/>
          <w:szCs w:val="24"/>
        </w:rPr>
        <w:t xml:space="preserve"> work and answer only </w:t>
      </w:r>
      <w:r w:rsidR="00B91667" w:rsidRPr="006F1CAC">
        <w:rPr>
          <w:rFonts w:cstheme="minorHAnsi"/>
          <w:sz w:val="24"/>
          <w:szCs w:val="24"/>
        </w:rPr>
        <w:t>one</w:t>
      </w:r>
      <w:r w:rsidR="00B91667" w:rsidRPr="009C41CA">
        <w:rPr>
          <w:rFonts w:cstheme="minorHAnsi"/>
          <w:b/>
          <w:sz w:val="24"/>
          <w:szCs w:val="24"/>
        </w:rPr>
        <w:t xml:space="preserve"> </w:t>
      </w:r>
      <w:r w:rsidRPr="009C41CA">
        <w:rPr>
          <w:rFonts w:cstheme="minorHAnsi"/>
          <w:sz w:val="24"/>
          <w:szCs w:val="24"/>
        </w:rPr>
        <w:t>of the questions using their sticky note. After the allotted time</w:t>
      </w:r>
      <w:r w:rsidR="00B91667">
        <w:rPr>
          <w:rFonts w:cstheme="minorHAnsi"/>
          <w:sz w:val="24"/>
          <w:szCs w:val="24"/>
        </w:rPr>
        <w:t>,</w:t>
      </w:r>
      <w:r w:rsidRPr="009C41CA">
        <w:rPr>
          <w:rFonts w:cstheme="minorHAnsi"/>
          <w:sz w:val="24"/>
          <w:szCs w:val="24"/>
        </w:rPr>
        <w:t xml:space="preserve"> the groups will shift so they move to the next group</w:t>
      </w:r>
      <w:r w:rsidR="00B91667">
        <w:rPr>
          <w:rFonts w:cstheme="minorHAnsi"/>
          <w:sz w:val="24"/>
          <w:szCs w:val="24"/>
        </w:rPr>
        <w:t>’</w:t>
      </w:r>
      <w:r w:rsidRPr="009C41CA">
        <w:rPr>
          <w:rFonts w:cstheme="minorHAnsi"/>
          <w:sz w:val="24"/>
          <w:szCs w:val="24"/>
        </w:rPr>
        <w:t>s poster and have 3</w:t>
      </w:r>
      <w:r w:rsidR="00B91667">
        <w:rPr>
          <w:rFonts w:cstheme="minorHAnsi"/>
          <w:sz w:val="24"/>
          <w:szCs w:val="24"/>
        </w:rPr>
        <w:t>–</w:t>
      </w:r>
      <w:r w:rsidRPr="009C41CA">
        <w:rPr>
          <w:rFonts w:cstheme="minorHAnsi"/>
          <w:sz w:val="24"/>
          <w:szCs w:val="24"/>
        </w:rPr>
        <w:t>5 minutes to review the work and use one of their sticky notes to answer one of the questions that has not been answered or post an alternative to an answer that has already been posted. There will be two more shifts</w:t>
      </w:r>
      <w:r w:rsidR="00B91667">
        <w:rPr>
          <w:rFonts w:cstheme="minorHAnsi"/>
          <w:sz w:val="24"/>
          <w:szCs w:val="24"/>
        </w:rPr>
        <w:t>,</w:t>
      </w:r>
      <w:r w:rsidRPr="009C41CA">
        <w:rPr>
          <w:rFonts w:cstheme="minorHAnsi"/>
          <w:sz w:val="24"/>
          <w:szCs w:val="24"/>
        </w:rPr>
        <w:t xml:space="preserve"> so each group will visit four other </w:t>
      </w:r>
      <w:r w:rsidR="006F1CAC" w:rsidRPr="009C41CA">
        <w:rPr>
          <w:rFonts w:cstheme="minorHAnsi"/>
          <w:sz w:val="24"/>
          <w:szCs w:val="24"/>
        </w:rPr>
        <w:t>groups’</w:t>
      </w:r>
      <w:r w:rsidRPr="009C41CA">
        <w:rPr>
          <w:rFonts w:cstheme="minorHAnsi"/>
          <w:sz w:val="24"/>
          <w:szCs w:val="24"/>
        </w:rPr>
        <w:t xml:space="preserve"> poster.</w:t>
      </w:r>
      <w:r w:rsidR="00EA5908">
        <w:rPr>
          <w:rFonts w:cstheme="minorHAnsi"/>
          <w:sz w:val="24"/>
          <w:szCs w:val="24"/>
        </w:rPr>
        <w:t xml:space="preserve"> </w:t>
      </w:r>
    </w:p>
    <w:p w14:paraId="5797E388" w14:textId="77777777" w:rsidR="00157CA0" w:rsidRPr="009C41CA" w:rsidRDefault="00157CA0" w:rsidP="006F1CAC">
      <w:pPr>
        <w:pStyle w:val="ListParagraph"/>
        <w:numPr>
          <w:ilvl w:val="1"/>
          <w:numId w:val="42"/>
        </w:numPr>
        <w:spacing w:line="240" w:lineRule="auto"/>
        <w:ind w:left="2520"/>
        <w:rPr>
          <w:rFonts w:cstheme="minorHAnsi"/>
          <w:sz w:val="24"/>
          <w:szCs w:val="24"/>
        </w:rPr>
      </w:pPr>
      <w:r w:rsidRPr="009C41CA">
        <w:rPr>
          <w:rFonts w:cstheme="minorHAnsi"/>
          <w:sz w:val="24"/>
          <w:szCs w:val="24"/>
        </w:rPr>
        <w:t xml:space="preserve">Student groups should now move back to their own poster to read and discuss the sticky note answers that were left on their poster. </w:t>
      </w:r>
    </w:p>
    <w:p w14:paraId="224C168C" w14:textId="5A916F53" w:rsidR="0044252D" w:rsidRPr="006F1CAC" w:rsidRDefault="00157CA0" w:rsidP="006F1CAC">
      <w:pPr>
        <w:pStyle w:val="ListParagraph"/>
        <w:numPr>
          <w:ilvl w:val="0"/>
          <w:numId w:val="36"/>
        </w:numPr>
        <w:spacing w:after="60" w:line="240" w:lineRule="auto"/>
        <w:ind w:left="1440"/>
        <w:contextualSpacing w:val="0"/>
        <w:rPr>
          <w:rFonts w:cstheme="minorHAnsi"/>
          <w:sz w:val="24"/>
          <w:szCs w:val="24"/>
        </w:rPr>
      </w:pPr>
      <w:r w:rsidRPr="009C41CA">
        <w:rPr>
          <w:rFonts w:cstheme="minorHAnsi"/>
          <w:sz w:val="24"/>
          <w:szCs w:val="24"/>
        </w:rPr>
        <w:t>Teachers will use the posters and students</w:t>
      </w:r>
      <w:r w:rsidR="00B91667">
        <w:rPr>
          <w:rFonts w:cstheme="minorHAnsi"/>
          <w:sz w:val="24"/>
          <w:szCs w:val="24"/>
        </w:rPr>
        <w:t>’</w:t>
      </w:r>
      <w:r w:rsidRPr="009C41CA">
        <w:rPr>
          <w:rFonts w:cstheme="minorHAnsi"/>
          <w:sz w:val="24"/>
          <w:szCs w:val="24"/>
        </w:rPr>
        <w:t xml:space="preserve"> work to develop questions that will help facilitate a class discussion to address ideas and misconception</w:t>
      </w:r>
      <w:r w:rsidR="00B91667">
        <w:rPr>
          <w:rFonts w:cstheme="minorHAnsi"/>
          <w:sz w:val="24"/>
          <w:szCs w:val="24"/>
        </w:rPr>
        <w:t>s</w:t>
      </w:r>
      <w:r w:rsidRPr="009C41CA">
        <w:rPr>
          <w:rFonts w:cstheme="minorHAnsi"/>
          <w:sz w:val="24"/>
          <w:szCs w:val="24"/>
        </w:rPr>
        <w:t xml:space="preserve"> heard during the gallery walk</w:t>
      </w:r>
      <w:r w:rsidR="00B91667">
        <w:rPr>
          <w:rFonts w:cstheme="minorHAnsi"/>
          <w:sz w:val="24"/>
          <w:szCs w:val="24"/>
        </w:rPr>
        <w:t>,</w:t>
      </w:r>
      <w:r w:rsidRPr="009C41CA">
        <w:rPr>
          <w:rFonts w:cstheme="minorHAnsi"/>
          <w:sz w:val="24"/>
          <w:szCs w:val="24"/>
        </w:rPr>
        <w:t xml:space="preserve"> as well as key points about data collection and analysis and graphing that students need to understand. </w:t>
      </w:r>
    </w:p>
    <w:p w14:paraId="2B8663C4" w14:textId="1868AC6E" w:rsidR="00157CA0" w:rsidRPr="006F1CAC" w:rsidRDefault="00157CA0" w:rsidP="006F1CAC">
      <w:pPr>
        <w:pStyle w:val="ListParagraph"/>
        <w:numPr>
          <w:ilvl w:val="0"/>
          <w:numId w:val="46"/>
        </w:numPr>
        <w:spacing w:before="60" w:after="0" w:line="240" w:lineRule="auto"/>
        <w:ind w:left="720"/>
        <w:contextualSpacing w:val="0"/>
        <w:rPr>
          <w:rFonts w:cstheme="minorHAnsi"/>
          <w:sz w:val="24"/>
          <w:szCs w:val="24"/>
        </w:rPr>
      </w:pPr>
      <w:r w:rsidRPr="006F1CAC">
        <w:rPr>
          <w:rFonts w:cstheme="minorHAnsi"/>
          <w:sz w:val="24"/>
          <w:szCs w:val="24"/>
        </w:rPr>
        <w:t>Exit card prompt: What are two ideas that have become clearer for you today</w:t>
      </w:r>
      <w:r w:rsidR="00B91667">
        <w:rPr>
          <w:rFonts w:cstheme="minorHAnsi"/>
          <w:sz w:val="24"/>
          <w:szCs w:val="24"/>
        </w:rPr>
        <w:t>,</w:t>
      </w:r>
      <w:r w:rsidRPr="006F1CAC">
        <w:rPr>
          <w:rFonts w:cstheme="minorHAnsi"/>
          <w:sz w:val="24"/>
          <w:szCs w:val="24"/>
        </w:rPr>
        <w:t xml:space="preserve"> and how have they become clearer? What is one question you still have about the mathematics ideas in this lesson? </w:t>
      </w:r>
      <w:r w:rsidR="00B91667">
        <w:rPr>
          <w:rFonts w:cstheme="minorHAnsi"/>
          <w:sz w:val="24"/>
          <w:szCs w:val="24"/>
        </w:rPr>
        <w:t>Review</w:t>
      </w:r>
      <w:r w:rsidRPr="006F1CAC">
        <w:rPr>
          <w:rFonts w:cstheme="minorHAnsi"/>
          <w:sz w:val="24"/>
          <w:szCs w:val="24"/>
        </w:rPr>
        <w:t xml:space="preserve"> the responses to help determine next instructional steps.</w:t>
      </w:r>
    </w:p>
    <w:p w14:paraId="5DAE240D" w14:textId="77777777" w:rsidR="00AA57E5" w:rsidRPr="009C41CA" w:rsidRDefault="000906FC" w:rsidP="006F1CAC">
      <w:pPr>
        <w:pStyle w:val="Heading2"/>
      </w:pPr>
      <w:r w:rsidRPr="009C41CA">
        <w:t>Assessment</w:t>
      </w:r>
    </w:p>
    <w:p w14:paraId="7CA9FC5B" w14:textId="77777777" w:rsidR="004203F5" w:rsidRPr="009C41CA" w:rsidRDefault="003C048F" w:rsidP="006F1CAC">
      <w:pPr>
        <w:pStyle w:val="Heading3"/>
        <w:spacing w:before="100" w:line="240" w:lineRule="auto"/>
        <w:contextualSpacing w:val="0"/>
        <w:rPr>
          <w:rFonts w:asciiTheme="minorHAnsi" w:hAnsiTheme="minorHAnsi" w:cstheme="minorHAnsi"/>
        </w:rPr>
      </w:pPr>
      <w:r w:rsidRPr="009C41CA">
        <w:rPr>
          <w:rFonts w:asciiTheme="minorHAnsi" w:hAnsiTheme="minorHAnsi" w:cstheme="minorHAnsi"/>
        </w:rPr>
        <w:lastRenderedPageBreak/>
        <w:t>Questions</w:t>
      </w:r>
    </w:p>
    <w:p w14:paraId="20433602" w14:textId="77777777" w:rsidR="009364E0" w:rsidRPr="009C41CA" w:rsidRDefault="000D59ED" w:rsidP="006F1CAC">
      <w:pPr>
        <w:pStyle w:val="ListParagraph"/>
        <w:numPr>
          <w:ilvl w:val="0"/>
          <w:numId w:val="10"/>
        </w:numPr>
        <w:spacing w:before="60" w:after="0" w:line="240" w:lineRule="auto"/>
        <w:ind w:left="1440"/>
        <w:contextualSpacing w:val="0"/>
        <w:rPr>
          <w:rFonts w:cstheme="minorHAnsi"/>
          <w:sz w:val="24"/>
          <w:szCs w:val="24"/>
        </w:rPr>
      </w:pPr>
      <w:r w:rsidRPr="009C41CA">
        <w:rPr>
          <w:rFonts w:cstheme="minorHAnsi"/>
          <w:sz w:val="24"/>
          <w:szCs w:val="24"/>
        </w:rPr>
        <w:t>In the sandwich data</w:t>
      </w:r>
      <w:r w:rsidR="009364E0" w:rsidRPr="009C41CA">
        <w:rPr>
          <w:rFonts w:cstheme="minorHAnsi"/>
          <w:sz w:val="24"/>
          <w:szCs w:val="24"/>
        </w:rPr>
        <w:t xml:space="preserve"> bar graph, what are the important parts?</w:t>
      </w:r>
    </w:p>
    <w:p w14:paraId="4D7BA372" w14:textId="373CA076" w:rsidR="000D59ED" w:rsidRPr="009C41CA" w:rsidRDefault="000D59ED" w:rsidP="006F1CAC">
      <w:pPr>
        <w:pStyle w:val="ListParagraph"/>
        <w:numPr>
          <w:ilvl w:val="0"/>
          <w:numId w:val="11"/>
        </w:numPr>
        <w:spacing w:before="60" w:after="0" w:line="240" w:lineRule="auto"/>
        <w:ind w:left="1440"/>
        <w:contextualSpacing w:val="0"/>
        <w:rPr>
          <w:rFonts w:cstheme="minorHAnsi"/>
          <w:sz w:val="24"/>
          <w:szCs w:val="24"/>
        </w:rPr>
      </w:pPr>
      <w:r w:rsidRPr="009C41CA">
        <w:rPr>
          <w:rFonts w:cstheme="minorHAnsi"/>
          <w:sz w:val="24"/>
          <w:szCs w:val="24"/>
        </w:rPr>
        <w:t>Could the sandwich data be displayed on other</w:t>
      </w:r>
      <w:r w:rsidR="00157CA0" w:rsidRPr="009C41CA">
        <w:rPr>
          <w:rFonts w:cstheme="minorHAnsi"/>
          <w:sz w:val="24"/>
          <w:szCs w:val="24"/>
        </w:rPr>
        <w:t xml:space="preserve"> types of graphs, such as</w:t>
      </w:r>
      <w:r w:rsidR="00B91667">
        <w:rPr>
          <w:rFonts w:cstheme="minorHAnsi"/>
          <w:sz w:val="24"/>
          <w:szCs w:val="24"/>
        </w:rPr>
        <w:t xml:space="preserve"> a</w:t>
      </w:r>
      <w:r w:rsidR="00157CA0" w:rsidRPr="009C41CA">
        <w:rPr>
          <w:rFonts w:cstheme="minorHAnsi"/>
          <w:sz w:val="24"/>
          <w:szCs w:val="24"/>
        </w:rPr>
        <w:t xml:space="preserve"> line plot</w:t>
      </w:r>
      <w:r w:rsidRPr="009C41CA">
        <w:rPr>
          <w:rFonts w:cstheme="minorHAnsi"/>
          <w:sz w:val="24"/>
          <w:szCs w:val="24"/>
        </w:rPr>
        <w:t xml:space="preserve"> or </w:t>
      </w:r>
      <w:r w:rsidR="00B91667">
        <w:rPr>
          <w:rFonts w:cstheme="minorHAnsi"/>
          <w:sz w:val="24"/>
          <w:szCs w:val="24"/>
        </w:rPr>
        <w:t xml:space="preserve">a </w:t>
      </w:r>
      <w:r w:rsidRPr="009C41CA">
        <w:rPr>
          <w:rFonts w:cstheme="minorHAnsi"/>
          <w:sz w:val="24"/>
          <w:szCs w:val="24"/>
        </w:rPr>
        <w:t>picture graph? Why, or why not?</w:t>
      </w:r>
    </w:p>
    <w:p w14:paraId="1B3A3983" w14:textId="77777777" w:rsidR="000D59ED" w:rsidRPr="009C41CA" w:rsidRDefault="000D59ED" w:rsidP="006F1CAC">
      <w:pPr>
        <w:pStyle w:val="ListParagraph"/>
        <w:numPr>
          <w:ilvl w:val="0"/>
          <w:numId w:val="11"/>
        </w:numPr>
        <w:spacing w:before="60" w:after="0" w:line="240" w:lineRule="auto"/>
        <w:ind w:left="1440"/>
        <w:contextualSpacing w:val="0"/>
        <w:rPr>
          <w:rFonts w:cstheme="minorHAnsi"/>
          <w:sz w:val="24"/>
          <w:szCs w:val="24"/>
        </w:rPr>
      </w:pPr>
      <w:r w:rsidRPr="009C41CA">
        <w:rPr>
          <w:rFonts w:cstheme="minorHAnsi"/>
          <w:sz w:val="24"/>
          <w:szCs w:val="24"/>
        </w:rPr>
        <w:t xml:space="preserve">What </w:t>
      </w:r>
      <w:r w:rsidR="00EE4364" w:rsidRPr="009C41CA">
        <w:rPr>
          <w:rFonts w:cstheme="minorHAnsi"/>
          <w:sz w:val="24"/>
          <w:szCs w:val="24"/>
        </w:rPr>
        <w:t>inferences</w:t>
      </w:r>
      <w:r w:rsidRPr="009C41CA">
        <w:rPr>
          <w:rFonts w:cstheme="minorHAnsi"/>
          <w:sz w:val="24"/>
          <w:szCs w:val="24"/>
        </w:rPr>
        <w:t xml:space="preserve"> can you </w:t>
      </w:r>
      <w:r w:rsidR="00EE4364" w:rsidRPr="009C41CA">
        <w:rPr>
          <w:rFonts w:cstheme="minorHAnsi"/>
          <w:sz w:val="24"/>
          <w:szCs w:val="24"/>
        </w:rPr>
        <w:t>make</w:t>
      </w:r>
      <w:r w:rsidRPr="009C41CA">
        <w:rPr>
          <w:rFonts w:cstheme="minorHAnsi"/>
          <w:sz w:val="24"/>
          <w:szCs w:val="24"/>
        </w:rPr>
        <w:t xml:space="preserve"> from the data displayed in the different </w:t>
      </w:r>
      <w:r w:rsidR="00BC0682" w:rsidRPr="009C41CA">
        <w:rPr>
          <w:rFonts w:cstheme="minorHAnsi"/>
          <w:sz w:val="24"/>
          <w:szCs w:val="24"/>
        </w:rPr>
        <w:t xml:space="preserve">snack-size </w:t>
      </w:r>
      <w:r w:rsidRPr="009C41CA">
        <w:rPr>
          <w:rFonts w:cstheme="minorHAnsi"/>
          <w:sz w:val="24"/>
          <w:szCs w:val="24"/>
        </w:rPr>
        <w:t>chip bag graphs?</w:t>
      </w:r>
    </w:p>
    <w:p w14:paraId="23BD1C0D" w14:textId="77777777" w:rsidR="000D59ED" w:rsidRPr="009C41CA" w:rsidRDefault="00EE4364" w:rsidP="006F1CAC">
      <w:pPr>
        <w:pStyle w:val="ListParagraph"/>
        <w:numPr>
          <w:ilvl w:val="0"/>
          <w:numId w:val="11"/>
        </w:numPr>
        <w:spacing w:before="60" w:after="0" w:line="240" w:lineRule="auto"/>
        <w:ind w:left="1440"/>
        <w:contextualSpacing w:val="0"/>
        <w:rPr>
          <w:rFonts w:cstheme="minorHAnsi"/>
          <w:sz w:val="24"/>
          <w:szCs w:val="24"/>
        </w:rPr>
      </w:pPr>
      <w:r w:rsidRPr="009C41CA">
        <w:rPr>
          <w:rFonts w:cstheme="minorHAnsi"/>
          <w:sz w:val="24"/>
          <w:szCs w:val="24"/>
        </w:rPr>
        <w:t>What questions do</w:t>
      </w:r>
      <w:r w:rsidR="000D59ED" w:rsidRPr="009C41CA">
        <w:rPr>
          <w:rFonts w:cstheme="minorHAnsi"/>
          <w:sz w:val="24"/>
          <w:szCs w:val="24"/>
        </w:rPr>
        <w:t xml:space="preserve"> your </w:t>
      </w:r>
      <w:r w:rsidR="00C14347" w:rsidRPr="009C41CA">
        <w:rPr>
          <w:rFonts w:cstheme="minorHAnsi"/>
          <w:sz w:val="24"/>
          <w:szCs w:val="24"/>
        </w:rPr>
        <w:t xml:space="preserve">group’s </w:t>
      </w:r>
      <w:r w:rsidR="000D59ED" w:rsidRPr="009C41CA">
        <w:rPr>
          <w:rFonts w:cstheme="minorHAnsi"/>
          <w:sz w:val="24"/>
          <w:szCs w:val="24"/>
        </w:rPr>
        <w:t>chip bag</w:t>
      </w:r>
      <w:r w:rsidRPr="009C41CA">
        <w:rPr>
          <w:rFonts w:cstheme="minorHAnsi"/>
          <w:sz w:val="24"/>
          <w:szCs w:val="24"/>
        </w:rPr>
        <w:t xml:space="preserve"> comparison</w:t>
      </w:r>
      <w:r w:rsidR="000D59ED" w:rsidRPr="009C41CA">
        <w:rPr>
          <w:rFonts w:cstheme="minorHAnsi"/>
          <w:sz w:val="24"/>
          <w:szCs w:val="24"/>
        </w:rPr>
        <w:t xml:space="preserve"> </w:t>
      </w:r>
      <w:r w:rsidRPr="009C41CA">
        <w:rPr>
          <w:rFonts w:cstheme="minorHAnsi"/>
          <w:sz w:val="24"/>
          <w:szCs w:val="24"/>
        </w:rPr>
        <w:t xml:space="preserve">chart and </w:t>
      </w:r>
      <w:r w:rsidR="000D59ED" w:rsidRPr="009C41CA">
        <w:rPr>
          <w:rFonts w:cstheme="minorHAnsi"/>
          <w:sz w:val="24"/>
          <w:szCs w:val="24"/>
        </w:rPr>
        <w:t>graph answer?</w:t>
      </w:r>
    </w:p>
    <w:p w14:paraId="28E9E0D0" w14:textId="77777777" w:rsidR="001C1985" w:rsidRPr="009C41CA" w:rsidRDefault="004E5B8D" w:rsidP="009C41CA">
      <w:pPr>
        <w:pStyle w:val="Heading3"/>
        <w:spacing w:before="100" w:line="240" w:lineRule="auto"/>
        <w:contextualSpacing w:val="0"/>
        <w:rPr>
          <w:rFonts w:asciiTheme="minorHAnsi" w:hAnsiTheme="minorHAnsi" w:cstheme="minorHAnsi"/>
        </w:rPr>
      </w:pPr>
      <w:r w:rsidRPr="009C41CA">
        <w:rPr>
          <w:rFonts w:asciiTheme="minorHAnsi" w:hAnsiTheme="minorHAnsi" w:cstheme="minorHAnsi"/>
        </w:rPr>
        <w:t>Journal/writing prompts</w:t>
      </w:r>
      <w:r w:rsidR="004203F5" w:rsidRPr="009C41CA">
        <w:rPr>
          <w:rFonts w:asciiTheme="minorHAnsi" w:hAnsiTheme="minorHAnsi" w:cstheme="minorHAnsi"/>
        </w:rPr>
        <w:t xml:space="preserve"> </w:t>
      </w:r>
    </w:p>
    <w:p w14:paraId="2F6246FB" w14:textId="02ABB34F" w:rsidR="000D59ED" w:rsidRPr="009C41CA" w:rsidRDefault="000D59ED" w:rsidP="006F1CAC">
      <w:pPr>
        <w:pStyle w:val="Bullet2"/>
        <w:spacing w:before="60"/>
        <w:rPr>
          <w:rFonts w:asciiTheme="minorHAnsi" w:hAnsiTheme="minorHAnsi" w:cstheme="minorHAnsi"/>
          <w:szCs w:val="24"/>
        </w:rPr>
      </w:pPr>
      <w:r w:rsidRPr="009C41CA">
        <w:rPr>
          <w:rFonts w:asciiTheme="minorHAnsi" w:hAnsiTheme="minorHAnsi" w:cstheme="minorHAnsi"/>
          <w:szCs w:val="24"/>
        </w:rPr>
        <w:t xml:space="preserve">Create your own bar graph to display the same information on the </w:t>
      </w:r>
      <w:r w:rsidR="00BC0682" w:rsidRPr="009C41CA">
        <w:rPr>
          <w:rFonts w:asciiTheme="minorHAnsi" w:hAnsiTheme="minorHAnsi" w:cstheme="minorHAnsi"/>
          <w:szCs w:val="24"/>
        </w:rPr>
        <w:t xml:space="preserve">sandwich </w:t>
      </w:r>
      <w:r w:rsidR="00157CA0" w:rsidRPr="009C41CA">
        <w:rPr>
          <w:rFonts w:asciiTheme="minorHAnsi" w:hAnsiTheme="minorHAnsi" w:cstheme="minorHAnsi"/>
          <w:szCs w:val="24"/>
        </w:rPr>
        <w:t xml:space="preserve">handout, </w:t>
      </w:r>
      <w:r w:rsidR="00B91667">
        <w:rPr>
          <w:rFonts w:asciiTheme="minorHAnsi" w:hAnsiTheme="minorHAnsi" w:cstheme="minorHAnsi"/>
          <w:szCs w:val="24"/>
        </w:rPr>
        <w:t xml:space="preserve">and </w:t>
      </w:r>
      <w:r w:rsidR="00157CA0" w:rsidRPr="009C41CA">
        <w:rPr>
          <w:rFonts w:asciiTheme="minorHAnsi" w:hAnsiTheme="minorHAnsi" w:cstheme="minorHAnsi"/>
          <w:szCs w:val="24"/>
        </w:rPr>
        <w:t>include</w:t>
      </w:r>
      <w:r w:rsidRPr="009C41CA">
        <w:rPr>
          <w:rFonts w:asciiTheme="minorHAnsi" w:hAnsiTheme="minorHAnsi" w:cstheme="minorHAnsi"/>
          <w:szCs w:val="24"/>
        </w:rPr>
        <w:t xml:space="preserve"> your own sandwich choice. You may choose to turn the graph horizontally </w:t>
      </w:r>
      <w:r w:rsidR="00BC0682" w:rsidRPr="009C41CA">
        <w:rPr>
          <w:rFonts w:asciiTheme="minorHAnsi" w:hAnsiTheme="minorHAnsi" w:cstheme="minorHAnsi"/>
          <w:szCs w:val="24"/>
        </w:rPr>
        <w:t>and</w:t>
      </w:r>
      <w:r w:rsidRPr="009C41CA">
        <w:rPr>
          <w:rFonts w:asciiTheme="minorHAnsi" w:hAnsiTheme="minorHAnsi" w:cstheme="minorHAnsi"/>
          <w:szCs w:val="24"/>
        </w:rPr>
        <w:t xml:space="preserve"> give the graph a different but still appropriate name. The information must be appropriately displayed with all graph requirements included. Then, write two questions that can be answered by reading your graph.</w:t>
      </w:r>
    </w:p>
    <w:p w14:paraId="6849E698" w14:textId="77777777" w:rsidR="00AA5F2E" w:rsidRPr="009C41CA" w:rsidRDefault="00AA5F2E" w:rsidP="006F1CAC">
      <w:pPr>
        <w:pStyle w:val="Bullet2"/>
        <w:numPr>
          <w:ilvl w:val="0"/>
          <w:numId w:val="13"/>
        </w:numPr>
        <w:spacing w:before="60"/>
        <w:ind w:left="1440"/>
        <w:rPr>
          <w:rFonts w:asciiTheme="minorHAnsi" w:hAnsiTheme="minorHAnsi" w:cstheme="minorHAnsi"/>
        </w:rPr>
      </w:pPr>
      <w:r w:rsidRPr="009C41CA">
        <w:rPr>
          <w:rFonts w:asciiTheme="minorHAnsi" w:hAnsiTheme="minorHAnsi" w:cstheme="minorHAnsi"/>
        </w:rPr>
        <w:t xml:space="preserve">Identify </w:t>
      </w:r>
      <w:r w:rsidR="00157CA0" w:rsidRPr="009C41CA">
        <w:rPr>
          <w:rFonts w:asciiTheme="minorHAnsi" w:hAnsiTheme="minorHAnsi" w:cstheme="minorHAnsi"/>
        </w:rPr>
        <w:t xml:space="preserve">some places </w:t>
      </w:r>
      <w:r w:rsidRPr="009C41CA">
        <w:rPr>
          <w:rFonts w:asciiTheme="minorHAnsi" w:hAnsiTheme="minorHAnsi" w:cstheme="minorHAnsi"/>
        </w:rPr>
        <w:t xml:space="preserve">where we typically find </w:t>
      </w:r>
      <w:r w:rsidR="00157CA0" w:rsidRPr="009C41CA">
        <w:rPr>
          <w:rFonts w:asciiTheme="minorHAnsi" w:hAnsiTheme="minorHAnsi" w:cstheme="minorHAnsi"/>
        </w:rPr>
        <w:t>graphs. Make a list of the places</w:t>
      </w:r>
      <w:r w:rsidRPr="009C41CA">
        <w:rPr>
          <w:rFonts w:asciiTheme="minorHAnsi" w:hAnsiTheme="minorHAnsi" w:cstheme="minorHAnsi"/>
        </w:rPr>
        <w:t>, and explain some purposes of these graphs.</w:t>
      </w:r>
    </w:p>
    <w:p w14:paraId="76204622" w14:textId="6A308FF0" w:rsidR="004E5B8D" w:rsidRPr="009C41CA" w:rsidRDefault="004E5B8D" w:rsidP="009C41CA">
      <w:pPr>
        <w:pStyle w:val="Heading3"/>
        <w:spacing w:before="100" w:line="240" w:lineRule="auto"/>
        <w:contextualSpacing w:val="0"/>
        <w:rPr>
          <w:rFonts w:asciiTheme="minorHAnsi" w:hAnsiTheme="minorHAnsi" w:cstheme="minorHAnsi"/>
        </w:rPr>
      </w:pPr>
      <w:r w:rsidRPr="009C41CA">
        <w:rPr>
          <w:rFonts w:asciiTheme="minorHAnsi" w:hAnsiTheme="minorHAnsi" w:cstheme="minorHAnsi"/>
        </w:rPr>
        <w:t>Other</w:t>
      </w:r>
      <w:r w:rsidR="000906FC" w:rsidRPr="009C41CA">
        <w:rPr>
          <w:rFonts w:asciiTheme="minorHAnsi" w:hAnsiTheme="minorHAnsi" w:cstheme="minorHAnsi"/>
        </w:rPr>
        <w:t xml:space="preserve"> </w:t>
      </w:r>
      <w:r w:rsidR="00AA57E5" w:rsidRPr="009C41CA">
        <w:rPr>
          <w:rFonts w:asciiTheme="minorHAnsi" w:hAnsiTheme="minorHAnsi" w:cstheme="minorHAnsi"/>
        </w:rPr>
        <w:t xml:space="preserve">Assessments </w:t>
      </w:r>
    </w:p>
    <w:p w14:paraId="4F2F7C4A" w14:textId="77777777" w:rsidR="000D59ED" w:rsidRPr="009C41CA" w:rsidRDefault="000D59ED" w:rsidP="006F1CAC">
      <w:pPr>
        <w:pStyle w:val="Bullet2"/>
        <w:numPr>
          <w:ilvl w:val="0"/>
          <w:numId w:val="13"/>
        </w:numPr>
        <w:spacing w:before="60"/>
        <w:ind w:left="1440"/>
        <w:rPr>
          <w:rFonts w:asciiTheme="minorHAnsi" w:hAnsiTheme="minorHAnsi" w:cstheme="minorHAnsi"/>
        </w:rPr>
      </w:pPr>
      <w:r w:rsidRPr="009C41CA">
        <w:rPr>
          <w:rFonts w:asciiTheme="minorHAnsi" w:hAnsiTheme="minorHAnsi" w:cstheme="minorHAnsi"/>
        </w:rPr>
        <w:t>Create and title your own chart and bar graph to display the data for a chip bag investigation different from the one you did with your group. You may choose to turn the graph horizontally. The information must be appropriately displayed with all graph requirements included.</w:t>
      </w:r>
      <w:r w:rsidR="00C14347" w:rsidRPr="009C41CA">
        <w:rPr>
          <w:rFonts w:asciiTheme="minorHAnsi" w:hAnsiTheme="minorHAnsi" w:cstheme="minorHAnsi"/>
        </w:rPr>
        <w:t xml:space="preserve"> W</w:t>
      </w:r>
      <w:r w:rsidRPr="009C41CA">
        <w:rPr>
          <w:rFonts w:asciiTheme="minorHAnsi" w:hAnsiTheme="minorHAnsi" w:cstheme="minorHAnsi"/>
        </w:rPr>
        <w:t xml:space="preserve">rite two </w:t>
      </w:r>
      <w:r w:rsidR="00C14347" w:rsidRPr="009C41CA">
        <w:rPr>
          <w:rFonts w:asciiTheme="minorHAnsi" w:hAnsiTheme="minorHAnsi" w:cstheme="minorHAnsi"/>
        </w:rPr>
        <w:t xml:space="preserve">sentences recording your analysis of the graph’s information and two </w:t>
      </w:r>
      <w:r w:rsidRPr="009C41CA">
        <w:rPr>
          <w:rFonts w:asciiTheme="minorHAnsi" w:hAnsiTheme="minorHAnsi" w:cstheme="minorHAnsi"/>
        </w:rPr>
        <w:t>questions that can be</w:t>
      </w:r>
      <w:r w:rsidR="00BC0682" w:rsidRPr="009C41CA">
        <w:rPr>
          <w:rFonts w:asciiTheme="minorHAnsi" w:hAnsiTheme="minorHAnsi" w:cstheme="minorHAnsi"/>
        </w:rPr>
        <w:t xml:space="preserve"> answered by reading your graph</w:t>
      </w:r>
      <w:r w:rsidR="00C14347" w:rsidRPr="009C41CA">
        <w:rPr>
          <w:rFonts w:asciiTheme="minorHAnsi" w:hAnsiTheme="minorHAnsi" w:cstheme="minorHAnsi"/>
        </w:rPr>
        <w:t>.</w:t>
      </w:r>
    </w:p>
    <w:p w14:paraId="6BBFF91F" w14:textId="77777777" w:rsidR="003C048F" w:rsidRPr="009C41CA" w:rsidRDefault="002E277C" w:rsidP="006F1CAC">
      <w:pPr>
        <w:pStyle w:val="Heading2"/>
      </w:pPr>
      <w:r w:rsidRPr="009C41CA">
        <w:t>Extensions and Connections</w:t>
      </w:r>
      <w:r w:rsidR="008035E5" w:rsidRPr="009C41CA">
        <w:t xml:space="preserve"> (for all students)</w:t>
      </w:r>
    </w:p>
    <w:p w14:paraId="3EC51D16" w14:textId="4B0564E7" w:rsidR="005D4B08" w:rsidRPr="00B540F1" w:rsidRDefault="005D4B08" w:rsidP="006F1CAC">
      <w:pPr>
        <w:pStyle w:val="ListParagraph"/>
        <w:numPr>
          <w:ilvl w:val="0"/>
          <w:numId w:val="37"/>
        </w:numPr>
        <w:spacing w:before="60" w:after="0" w:line="240" w:lineRule="auto"/>
        <w:contextualSpacing w:val="0"/>
        <w:rPr>
          <w:b/>
          <w:sz w:val="24"/>
        </w:rPr>
      </w:pPr>
      <w:r w:rsidRPr="00B540F1">
        <w:rPr>
          <w:sz w:val="24"/>
        </w:rPr>
        <w:t>Challenge students to find different types of graphs (e.g., bar, line, circle</w:t>
      </w:r>
      <w:r w:rsidR="00B91667">
        <w:rPr>
          <w:sz w:val="24"/>
        </w:rPr>
        <w:t>,</w:t>
      </w:r>
      <w:r w:rsidRPr="00B540F1">
        <w:rPr>
          <w:sz w:val="24"/>
        </w:rPr>
        <w:t xml:space="preserve"> or pie) in magazines, newspapers</w:t>
      </w:r>
      <w:r w:rsidR="00B91667">
        <w:rPr>
          <w:sz w:val="24"/>
        </w:rPr>
        <w:t>,</w:t>
      </w:r>
      <w:r w:rsidRPr="00B540F1">
        <w:rPr>
          <w:sz w:val="24"/>
        </w:rPr>
        <w:t xml:space="preserve"> and various other publications. Have them create a poster or display of the graphs they find and write an explanation of the use of each one under it.</w:t>
      </w:r>
    </w:p>
    <w:p w14:paraId="2AF9B487" w14:textId="77777777" w:rsidR="00157CA0" w:rsidRPr="009C41CA" w:rsidRDefault="000D59ED" w:rsidP="006F1CAC">
      <w:pPr>
        <w:pStyle w:val="ListParagraph"/>
        <w:numPr>
          <w:ilvl w:val="0"/>
          <w:numId w:val="39"/>
        </w:numPr>
        <w:spacing w:before="60" w:after="0" w:line="240" w:lineRule="auto"/>
        <w:contextualSpacing w:val="0"/>
        <w:rPr>
          <w:rFonts w:cstheme="minorHAnsi"/>
          <w:sz w:val="24"/>
          <w:szCs w:val="24"/>
        </w:rPr>
      </w:pPr>
      <w:r w:rsidRPr="009C41CA">
        <w:rPr>
          <w:rFonts w:cstheme="minorHAnsi"/>
          <w:sz w:val="24"/>
          <w:szCs w:val="24"/>
        </w:rPr>
        <w:t>Have students work individually or in groups of two or three to collect data on topics of their choice (e.g., favorite sandwich choice, favorite fast food restaurant, favorite ice cream flavor, favorite after school act</w:t>
      </w:r>
      <w:r w:rsidR="00157CA0" w:rsidRPr="009C41CA">
        <w:rPr>
          <w:rFonts w:cstheme="minorHAnsi"/>
          <w:sz w:val="24"/>
          <w:szCs w:val="24"/>
        </w:rPr>
        <w:t>ivity). Have them first categorize</w:t>
      </w:r>
      <w:r w:rsidRPr="009C41CA">
        <w:rPr>
          <w:rFonts w:cstheme="minorHAnsi"/>
          <w:sz w:val="24"/>
          <w:szCs w:val="24"/>
        </w:rPr>
        <w:t xml:space="preserve"> the data they collect by using</w:t>
      </w:r>
      <w:r w:rsidR="00157CA0" w:rsidRPr="009C41CA">
        <w:rPr>
          <w:rFonts w:cstheme="minorHAnsi"/>
          <w:sz w:val="24"/>
          <w:szCs w:val="24"/>
        </w:rPr>
        <w:t xml:space="preserve"> a chart</w:t>
      </w:r>
      <w:r w:rsidRPr="009C41CA">
        <w:rPr>
          <w:rFonts w:cstheme="minorHAnsi"/>
          <w:sz w:val="24"/>
          <w:szCs w:val="24"/>
        </w:rPr>
        <w:t>. Then, have them create appropriate bar graphs to display the organized data. Instruct them to write two or more questions that can be answered by reading the graphs.</w:t>
      </w:r>
    </w:p>
    <w:p w14:paraId="488F6939" w14:textId="5C27499F" w:rsidR="00157CA0" w:rsidRPr="00B91667" w:rsidRDefault="00157CA0" w:rsidP="006F1CAC">
      <w:pPr>
        <w:pStyle w:val="ListParagraph"/>
        <w:numPr>
          <w:ilvl w:val="0"/>
          <w:numId w:val="43"/>
        </w:numPr>
        <w:spacing w:line="240" w:lineRule="auto"/>
        <w:ind w:left="1440"/>
        <w:rPr>
          <w:rFonts w:cstheme="minorHAnsi"/>
          <w:sz w:val="24"/>
          <w:szCs w:val="24"/>
        </w:rPr>
      </w:pPr>
      <w:r w:rsidRPr="00B91667">
        <w:rPr>
          <w:rFonts w:cstheme="minorHAnsi"/>
          <w:sz w:val="24"/>
          <w:szCs w:val="24"/>
        </w:rPr>
        <w:t xml:space="preserve">Students can go to the </w:t>
      </w:r>
      <w:r w:rsidRPr="006F1CAC">
        <w:rPr>
          <w:rFonts w:cstheme="minorHAnsi"/>
          <w:sz w:val="24"/>
          <w:szCs w:val="24"/>
          <w:shd w:val="clear" w:color="auto" w:fill="FFFFFF"/>
        </w:rPr>
        <w:t xml:space="preserve">interactive </w:t>
      </w:r>
      <w:hyperlink r:id="rId8" w:history="1">
        <w:r w:rsidRPr="006F1CAC">
          <w:rPr>
            <w:rStyle w:val="Hyperlink"/>
            <w:rFonts w:cstheme="minorHAnsi"/>
            <w:color w:val="auto"/>
            <w:sz w:val="24"/>
            <w:szCs w:val="24"/>
            <w:shd w:val="clear" w:color="auto" w:fill="FFFFFF"/>
          </w:rPr>
          <w:t>Creat</w:t>
        </w:r>
        <w:bookmarkStart w:id="0" w:name="_GoBack"/>
        <w:bookmarkEnd w:id="0"/>
        <w:r w:rsidRPr="006F1CAC">
          <w:rPr>
            <w:rStyle w:val="Hyperlink"/>
            <w:rFonts w:cstheme="minorHAnsi"/>
            <w:color w:val="auto"/>
            <w:sz w:val="24"/>
            <w:szCs w:val="24"/>
            <w:shd w:val="clear" w:color="auto" w:fill="FFFFFF"/>
          </w:rPr>
          <w:t>e</w:t>
        </w:r>
        <w:r w:rsidRPr="006F1CAC">
          <w:rPr>
            <w:rStyle w:val="Hyperlink"/>
            <w:rFonts w:cstheme="minorHAnsi"/>
            <w:color w:val="auto"/>
            <w:sz w:val="24"/>
            <w:szCs w:val="24"/>
            <w:shd w:val="clear" w:color="auto" w:fill="FFFFFF"/>
          </w:rPr>
          <w:t xml:space="preserve"> A Graph </w:t>
        </w:r>
      </w:hyperlink>
      <w:r w:rsidRPr="006F1CAC">
        <w:rPr>
          <w:rFonts w:cstheme="minorHAnsi"/>
          <w:sz w:val="24"/>
          <w:szCs w:val="24"/>
          <w:shd w:val="clear" w:color="auto" w:fill="FFFFFF"/>
        </w:rPr>
        <w:t>from the National Center for Education Statistics, and select the "Bar Graph" option to construct bar graphs.</w:t>
      </w:r>
    </w:p>
    <w:p w14:paraId="4DDADD2C" w14:textId="77777777" w:rsidR="007F0621" w:rsidRPr="009C41CA" w:rsidRDefault="008035E5" w:rsidP="006F1CAC">
      <w:pPr>
        <w:pStyle w:val="Heading2"/>
      </w:pPr>
      <w:r w:rsidRPr="009C41CA">
        <w:t xml:space="preserve">Strategies for Differentiation </w:t>
      </w:r>
    </w:p>
    <w:p w14:paraId="6063ADA2" w14:textId="77777777" w:rsidR="00806260" w:rsidRPr="009C41CA" w:rsidRDefault="00806260" w:rsidP="006F1CAC">
      <w:pPr>
        <w:pStyle w:val="ListParagraph"/>
        <w:numPr>
          <w:ilvl w:val="0"/>
          <w:numId w:val="16"/>
        </w:numPr>
        <w:spacing w:before="60" w:after="0" w:line="240" w:lineRule="auto"/>
        <w:ind w:left="720"/>
        <w:contextualSpacing w:val="0"/>
        <w:rPr>
          <w:rFonts w:cstheme="minorHAnsi"/>
          <w:sz w:val="24"/>
          <w:szCs w:val="24"/>
        </w:rPr>
      </w:pPr>
      <w:r w:rsidRPr="009C41CA">
        <w:rPr>
          <w:rFonts w:cstheme="minorHAnsi"/>
          <w:sz w:val="24"/>
          <w:szCs w:val="24"/>
        </w:rPr>
        <w:t>Ensure that groups of students include fluent readers in addition to the slower readers.</w:t>
      </w:r>
    </w:p>
    <w:p w14:paraId="6B091915" w14:textId="77777777" w:rsidR="00901C10" w:rsidRPr="009C41CA" w:rsidRDefault="00901C10" w:rsidP="006F1CAC">
      <w:pPr>
        <w:pStyle w:val="ListParagraph"/>
        <w:numPr>
          <w:ilvl w:val="0"/>
          <w:numId w:val="16"/>
        </w:numPr>
        <w:spacing w:before="60" w:after="0" w:line="240" w:lineRule="auto"/>
        <w:ind w:left="720"/>
        <w:contextualSpacing w:val="0"/>
        <w:rPr>
          <w:rFonts w:cstheme="minorHAnsi"/>
          <w:sz w:val="24"/>
          <w:szCs w:val="24"/>
        </w:rPr>
      </w:pPr>
      <w:r w:rsidRPr="009C41CA">
        <w:rPr>
          <w:rFonts w:cstheme="minorHAnsi"/>
          <w:sz w:val="24"/>
          <w:szCs w:val="24"/>
        </w:rPr>
        <w:t>Strategically place students in groups to create their own graphs.</w:t>
      </w:r>
    </w:p>
    <w:p w14:paraId="571436C9" w14:textId="77777777" w:rsidR="00901C10" w:rsidRPr="009C41CA" w:rsidRDefault="00901C10" w:rsidP="006F1CAC">
      <w:pPr>
        <w:pStyle w:val="ListParagraph"/>
        <w:numPr>
          <w:ilvl w:val="0"/>
          <w:numId w:val="16"/>
        </w:numPr>
        <w:spacing w:before="60" w:after="0" w:line="240" w:lineRule="auto"/>
        <w:ind w:left="720"/>
        <w:contextualSpacing w:val="0"/>
        <w:rPr>
          <w:rFonts w:cstheme="minorHAnsi"/>
          <w:sz w:val="24"/>
          <w:szCs w:val="24"/>
        </w:rPr>
      </w:pPr>
      <w:r w:rsidRPr="009C41CA">
        <w:rPr>
          <w:rFonts w:cstheme="minorHAnsi"/>
          <w:sz w:val="24"/>
          <w:szCs w:val="24"/>
        </w:rPr>
        <w:t>Redirect and give corrective feedback throughout lesson.</w:t>
      </w:r>
    </w:p>
    <w:p w14:paraId="3D86961C" w14:textId="2B18C4A7" w:rsidR="00157CA0" w:rsidRDefault="00157CA0" w:rsidP="006F1CAC">
      <w:pPr>
        <w:pStyle w:val="ListParagraph"/>
        <w:numPr>
          <w:ilvl w:val="0"/>
          <w:numId w:val="16"/>
        </w:numPr>
        <w:spacing w:before="60" w:after="0" w:line="240" w:lineRule="auto"/>
        <w:ind w:left="720"/>
        <w:contextualSpacing w:val="0"/>
        <w:rPr>
          <w:rFonts w:cstheme="minorHAnsi"/>
          <w:sz w:val="24"/>
          <w:szCs w:val="24"/>
        </w:rPr>
      </w:pPr>
      <w:r w:rsidRPr="009C41CA">
        <w:rPr>
          <w:rFonts w:cstheme="minorHAnsi"/>
          <w:sz w:val="24"/>
          <w:szCs w:val="24"/>
        </w:rPr>
        <w:t xml:space="preserve">Use </w:t>
      </w:r>
      <w:r w:rsidR="009545CF">
        <w:rPr>
          <w:rFonts w:cstheme="minorHAnsi"/>
          <w:sz w:val="24"/>
          <w:szCs w:val="24"/>
        </w:rPr>
        <w:t>the S</w:t>
      </w:r>
      <w:r w:rsidR="009545CF" w:rsidRPr="009C41CA">
        <w:rPr>
          <w:rFonts w:cstheme="minorHAnsi"/>
          <w:sz w:val="24"/>
          <w:szCs w:val="24"/>
        </w:rPr>
        <w:t xml:space="preserve">caffold </w:t>
      </w:r>
      <w:r w:rsidR="009545CF">
        <w:rPr>
          <w:rFonts w:cstheme="minorHAnsi"/>
          <w:sz w:val="24"/>
          <w:szCs w:val="24"/>
        </w:rPr>
        <w:t>B</w:t>
      </w:r>
      <w:r w:rsidR="009545CF" w:rsidRPr="009C41CA">
        <w:rPr>
          <w:rFonts w:cstheme="minorHAnsi"/>
          <w:sz w:val="24"/>
          <w:szCs w:val="24"/>
        </w:rPr>
        <w:t xml:space="preserve">ar </w:t>
      </w:r>
      <w:r w:rsidR="009545CF">
        <w:rPr>
          <w:rFonts w:cstheme="minorHAnsi"/>
          <w:sz w:val="24"/>
          <w:szCs w:val="24"/>
        </w:rPr>
        <w:t>G</w:t>
      </w:r>
      <w:r w:rsidR="009545CF" w:rsidRPr="009C41CA">
        <w:rPr>
          <w:rFonts w:cstheme="minorHAnsi"/>
          <w:sz w:val="24"/>
          <w:szCs w:val="24"/>
        </w:rPr>
        <w:t xml:space="preserve">raph </w:t>
      </w:r>
      <w:r w:rsidRPr="009C41CA">
        <w:rPr>
          <w:rFonts w:cstheme="minorHAnsi"/>
          <w:sz w:val="24"/>
          <w:szCs w:val="24"/>
        </w:rPr>
        <w:t xml:space="preserve">template. </w:t>
      </w:r>
    </w:p>
    <w:p w14:paraId="2B3470A6" w14:textId="77777777" w:rsidR="006F1CAC" w:rsidRDefault="006F1CAC" w:rsidP="006F1CAC">
      <w:pPr>
        <w:spacing w:before="120" w:after="0" w:line="240" w:lineRule="auto"/>
        <w:rPr>
          <w:rFonts w:ascii="Calibri" w:hAnsi="Calibri" w:cs="Calibri"/>
          <w:bCs/>
          <w:i/>
          <w:sz w:val="24"/>
        </w:rPr>
      </w:pPr>
    </w:p>
    <w:p w14:paraId="1584C630" w14:textId="77777777" w:rsidR="006F1CAC" w:rsidRPr="00083560" w:rsidRDefault="006F1CAC" w:rsidP="006F1CAC">
      <w:pPr>
        <w:pStyle w:val="Footer"/>
        <w:rPr>
          <w:b/>
          <w:bCs/>
          <w:sz w:val="24"/>
          <w:szCs w:val="24"/>
        </w:rPr>
      </w:pPr>
      <w:r w:rsidRPr="00083560">
        <w:rPr>
          <w:b/>
          <w:bCs/>
          <w:sz w:val="24"/>
          <w:szCs w:val="24"/>
        </w:rPr>
        <w:t>Note: The following pages are intended for classroom use for students as a visual aid to learning.</w:t>
      </w:r>
    </w:p>
    <w:p w14:paraId="21B3D6E3" w14:textId="77777777" w:rsidR="006F1CAC" w:rsidRPr="00083560" w:rsidRDefault="006F1CAC" w:rsidP="006F1CAC">
      <w:pPr>
        <w:pStyle w:val="Footer"/>
        <w:rPr>
          <w:b/>
          <w:bCs/>
          <w:sz w:val="24"/>
          <w:szCs w:val="24"/>
        </w:rPr>
      </w:pPr>
    </w:p>
    <w:p w14:paraId="0B4785D4" w14:textId="77777777" w:rsidR="006F1CAC" w:rsidRPr="00083560" w:rsidRDefault="006F1CAC" w:rsidP="006F1CAC">
      <w:pPr>
        <w:pStyle w:val="Footer"/>
        <w:rPr>
          <w:sz w:val="24"/>
          <w:szCs w:val="24"/>
        </w:rPr>
      </w:pPr>
      <w:r w:rsidRPr="00083560">
        <w:rPr>
          <w:sz w:val="24"/>
          <w:szCs w:val="24"/>
        </w:rPr>
        <w:t>Virginia Department of Education ©2018</w:t>
      </w:r>
    </w:p>
    <w:p w14:paraId="0D4548B4" w14:textId="77777777" w:rsidR="00157CA0" w:rsidRDefault="00157CA0" w:rsidP="00157CA0">
      <w:pPr>
        <w:rPr>
          <w:rFonts w:cs="Times New Roman"/>
          <w:sz w:val="24"/>
          <w:szCs w:val="24"/>
        </w:rPr>
        <w:sectPr w:rsidR="00157CA0" w:rsidSect="006F1CAC">
          <w:headerReference w:type="default" r:id="rId9"/>
          <w:footerReference w:type="default" r:id="rId10"/>
          <w:pgSz w:w="12240" w:h="15840"/>
          <w:pgMar w:top="720" w:right="1440" w:bottom="1440" w:left="1440" w:header="720" w:footer="720" w:gutter="0"/>
          <w:cols w:space="720"/>
          <w:titlePg/>
          <w:docGrid w:linePitch="360"/>
        </w:sectPr>
      </w:pPr>
    </w:p>
    <w:p w14:paraId="502D2BA1" w14:textId="1A94D7C7" w:rsidR="009C41CA" w:rsidRPr="006F1CAC" w:rsidRDefault="009F0EFF" w:rsidP="006F1CAC">
      <w:pPr>
        <w:spacing w:after="240" w:line="240" w:lineRule="auto"/>
        <w:jc w:val="center"/>
        <w:rPr>
          <w:rFonts w:cs="Times New Roman"/>
          <w:b/>
          <w:sz w:val="32"/>
          <w:szCs w:val="32"/>
        </w:rPr>
      </w:pPr>
      <w:r w:rsidRPr="00407BC7">
        <w:rPr>
          <w:rFonts w:cs="Times New Roman"/>
          <w:b/>
          <w:sz w:val="32"/>
          <w:szCs w:val="32"/>
        </w:rPr>
        <w:t xml:space="preserve">Scaffold </w:t>
      </w:r>
      <w:r w:rsidR="0044252D" w:rsidRPr="006F1CAC">
        <w:rPr>
          <w:rFonts w:cs="Times New Roman"/>
          <w:b/>
          <w:sz w:val="32"/>
          <w:szCs w:val="32"/>
        </w:rPr>
        <w:t>Bar Graph</w:t>
      </w:r>
    </w:p>
    <w:p w14:paraId="6D535263" w14:textId="7A57E1FC" w:rsidR="00C9647F" w:rsidRPr="00C9647F" w:rsidRDefault="00157CA0" w:rsidP="00B540F1">
      <w:pPr>
        <w:rPr>
          <w:rFonts w:cs="Times New Roman"/>
          <w:sz w:val="40"/>
          <w:szCs w:val="40"/>
        </w:rPr>
      </w:pPr>
      <w:r>
        <w:rPr>
          <w:noProof/>
        </w:rPr>
        <w:drawing>
          <wp:anchor distT="0" distB="0" distL="114300" distR="114300" simplePos="0" relativeHeight="251658240" behindDoc="0" locked="0" layoutInCell="1" allowOverlap="1" wp14:anchorId="78565238" wp14:editId="4A8F2B59">
            <wp:simplePos x="0" y="0"/>
            <wp:positionH relativeFrom="margin">
              <wp:align>center</wp:align>
            </wp:positionH>
            <wp:positionV relativeFrom="margin">
              <wp:align>center</wp:align>
            </wp:positionV>
            <wp:extent cx="7315200" cy="4907280"/>
            <wp:effectExtent l="0" t="0" r="0" b="0"/>
            <wp:wrapTopAndBottom/>
            <wp:docPr id="22" name="Picture 22" descr="Image result for bar graph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graph templ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0" cy="490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9BC7A" w14:textId="77777777" w:rsidR="0044252D" w:rsidRDefault="0044252D" w:rsidP="00C72094">
      <w:pPr>
        <w:spacing w:after="0"/>
        <w:jc w:val="center"/>
        <w:rPr>
          <w:rFonts w:cs="Times New Roman"/>
          <w:sz w:val="56"/>
          <w:szCs w:val="56"/>
        </w:rPr>
        <w:sectPr w:rsidR="0044252D" w:rsidSect="0044252D">
          <w:footerReference w:type="default" r:id="rId12"/>
          <w:pgSz w:w="15840" w:h="12240" w:orient="landscape"/>
          <w:pgMar w:top="630" w:right="720" w:bottom="1440" w:left="1440" w:header="720" w:footer="720" w:gutter="0"/>
          <w:cols w:space="720"/>
          <w:docGrid w:linePitch="360"/>
        </w:sectPr>
      </w:pPr>
    </w:p>
    <w:p w14:paraId="308C8798" w14:textId="304A6036" w:rsidR="00C72094" w:rsidRPr="00C9647F" w:rsidRDefault="00B540F1" w:rsidP="006F1CAC">
      <w:pPr>
        <w:spacing w:after="240" w:line="240" w:lineRule="auto"/>
        <w:ind w:right="450"/>
        <w:jc w:val="center"/>
        <w:rPr>
          <w:rFonts w:cs="Times New Roman"/>
          <w:sz w:val="56"/>
          <w:szCs w:val="56"/>
        </w:rPr>
      </w:pPr>
      <w:r>
        <w:rPr>
          <w:noProof/>
          <w:sz w:val="32"/>
          <w:szCs w:val="32"/>
        </w:rPr>
        <w:drawing>
          <wp:inline distT="0" distB="0" distL="0" distR="0" wp14:anchorId="087449B1" wp14:editId="703BD0FC">
            <wp:extent cx="924560" cy="1089025"/>
            <wp:effectExtent l="0" t="0" r="8890" b="0"/>
            <wp:docPr id="41"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442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560" cy="1089025"/>
                    </a:xfrm>
                    <a:prstGeom prst="rect">
                      <a:avLst/>
                    </a:prstGeom>
                    <a:noFill/>
                    <a:ln>
                      <a:noFill/>
                    </a:ln>
                  </pic:spPr>
                </pic:pic>
              </a:graphicData>
            </a:graphic>
          </wp:inline>
        </w:drawing>
      </w:r>
      <w:r>
        <w:rPr>
          <w:rFonts w:cs="Times New Roman"/>
          <w:sz w:val="56"/>
          <w:szCs w:val="56"/>
        </w:rPr>
        <w:tab/>
      </w:r>
      <w:r w:rsidR="00C72094" w:rsidRPr="006F1CAC">
        <w:rPr>
          <w:rFonts w:cs="Times New Roman"/>
          <w:b/>
          <w:sz w:val="32"/>
          <w:szCs w:val="32"/>
        </w:rPr>
        <w:t>Sandwi</w:t>
      </w:r>
      <w:r w:rsidR="00C9647F" w:rsidRPr="006F1CAC">
        <w:rPr>
          <w:rFonts w:cs="Times New Roman"/>
          <w:b/>
          <w:sz w:val="32"/>
          <w:szCs w:val="32"/>
        </w:rPr>
        <w:t>ch Data 1</w:t>
      </w:r>
    </w:p>
    <w:p w14:paraId="535E415E" w14:textId="77777777" w:rsidR="00C72094" w:rsidRPr="006F1CAC" w:rsidRDefault="00C72094" w:rsidP="006F1CAC">
      <w:pPr>
        <w:spacing w:after="240" w:line="240" w:lineRule="auto"/>
        <w:ind w:right="450"/>
        <w:jc w:val="center"/>
        <w:rPr>
          <w:b/>
          <w:sz w:val="32"/>
          <w:szCs w:val="32"/>
        </w:rPr>
      </w:pPr>
      <w:r w:rsidRPr="006F1CAC">
        <w:rPr>
          <w:b/>
          <w:sz w:val="32"/>
          <w:szCs w:val="32"/>
        </w:rPr>
        <w:t>The Lunch Bunch’s Favorites</w:t>
      </w:r>
    </w:p>
    <w:p w14:paraId="7FACBDF9" w14:textId="77777777" w:rsidR="00C72094" w:rsidRPr="006F1CAC" w:rsidRDefault="00C72094" w:rsidP="006F1CAC">
      <w:pPr>
        <w:ind w:right="450"/>
        <w:rPr>
          <w:sz w:val="28"/>
          <w:szCs w:val="28"/>
        </w:rPr>
      </w:pPr>
      <w:r w:rsidRPr="006F1CAC">
        <w:rPr>
          <w:sz w:val="28"/>
          <w:szCs w:val="28"/>
        </w:rPr>
        <w:t>Laura liked peanut butter and jelly. Kenny liked plain jelly. Oliver also liked plain jelly. Kate and David liked plain peanut butter. Oh, I forgot to mention that Steve, Isabel, and Sam also preferred peanut butter and jelly. Kristen liked peanut butter and fluff. Mariko liked plain fluff, while Sally and Ty liked jelly and fluff.</w:t>
      </w:r>
    </w:p>
    <w:p w14:paraId="2100EEDF" w14:textId="77777777" w:rsidR="00C72094" w:rsidRDefault="00C72094" w:rsidP="006F1CAC">
      <w:pPr>
        <w:ind w:right="450"/>
        <w:rPr>
          <w:rFonts w:cs="Times New Roman"/>
          <w:sz w:val="24"/>
          <w:szCs w:val="24"/>
        </w:rPr>
      </w:pPr>
    </w:p>
    <w:p w14:paraId="0268A72F" w14:textId="5E4356D3" w:rsidR="006F1CAC" w:rsidRDefault="006F1CAC">
      <w:pPr>
        <w:rPr>
          <w:rFonts w:cs="Times New Roman"/>
          <w:sz w:val="40"/>
          <w:szCs w:val="40"/>
        </w:rPr>
      </w:pPr>
      <w:r>
        <w:rPr>
          <w:rFonts w:cs="Times New Roman"/>
          <w:sz w:val="40"/>
          <w:szCs w:val="40"/>
        </w:rPr>
        <w:br w:type="page"/>
      </w:r>
    </w:p>
    <w:p w14:paraId="5866BF8F" w14:textId="77777777" w:rsidR="00B61D2F" w:rsidRDefault="00B61D2F" w:rsidP="00B61D2F">
      <w:pPr>
        <w:spacing w:after="0"/>
        <w:jc w:val="center"/>
        <w:rPr>
          <w:rFonts w:cs="Times New Roman"/>
          <w:sz w:val="40"/>
          <w:szCs w:val="40"/>
        </w:rPr>
      </w:pPr>
    </w:p>
    <w:p w14:paraId="03E27099" w14:textId="7915B42D" w:rsidR="008D3E98" w:rsidRPr="00B61D2F" w:rsidRDefault="00B540F1" w:rsidP="006F1CAC">
      <w:pPr>
        <w:spacing w:after="240" w:line="240" w:lineRule="auto"/>
        <w:ind w:left="2160" w:firstLine="720"/>
        <w:rPr>
          <w:rFonts w:cs="Times New Roman"/>
          <w:sz w:val="40"/>
          <w:szCs w:val="40"/>
        </w:rPr>
      </w:pPr>
      <w:r>
        <w:rPr>
          <w:noProof/>
        </w:rPr>
        <w:drawing>
          <wp:inline distT="0" distB="0" distL="0" distR="0" wp14:anchorId="6E73E80A" wp14:editId="6F99C489">
            <wp:extent cx="924560" cy="1089025"/>
            <wp:effectExtent l="0" t="0" r="8890" b="0"/>
            <wp:docPr id="4" name="Picture 4" descr="MC900334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3442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560" cy="1089025"/>
                    </a:xfrm>
                    <a:prstGeom prst="rect">
                      <a:avLst/>
                    </a:prstGeom>
                    <a:noFill/>
                    <a:ln>
                      <a:noFill/>
                    </a:ln>
                  </pic:spPr>
                </pic:pic>
              </a:graphicData>
            </a:graphic>
          </wp:inline>
        </w:drawing>
      </w:r>
      <w:r>
        <w:rPr>
          <w:rFonts w:cs="Times New Roman"/>
          <w:sz w:val="56"/>
          <w:szCs w:val="56"/>
        </w:rPr>
        <w:tab/>
      </w:r>
      <w:r w:rsidR="008D3E98" w:rsidRPr="006F1CAC">
        <w:rPr>
          <w:rFonts w:cs="Times New Roman"/>
          <w:b/>
          <w:sz w:val="32"/>
          <w:szCs w:val="32"/>
        </w:rPr>
        <w:t>Sandwich Data 2</w:t>
      </w:r>
    </w:p>
    <w:p w14:paraId="20BE02BD" w14:textId="77777777" w:rsidR="003E29CE" w:rsidRPr="006F1CAC" w:rsidRDefault="00E74CFA" w:rsidP="006F1CAC">
      <w:pPr>
        <w:spacing w:after="240" w:line="240" w:lineRule="auto"/>
        <w:jc w:val="center"/>
        <w:rPr>
          <w:rFonts w:cs="Times New Roman"/>
          <w:b/>
          <w:sz w:val="32"/>
          <w:szCs w:val="32"/>
        </w:rPr>
      </w:pPr>
      <w:r w:rsidRPr="006F1CAC">
        <w:rPr>
          <w:rFonts w:cs="Times New Roman"/>
          <w:b/>
          <w:sz w:val="32"/>
          <w:szCs w:val="32"/>
        </w:rPr>
        <w:t>The Lunch Bunch’s Favorites</w:t>
      </w:r>
      <w:r w:rsidR="00185E22" w:rsidRPr="006F1CAC">
        <w:rPr>
          <w:rFonts w:cs="Times New Roman"/>
          <w:b/>
          <w:sz w:val="32"/>
          <w:szCs w:val="32"/>
        </w:rPr>
        <w:t xml:space="preserve"> Chart</w:t>
      </w:r>
    </w:p>
    <w:tbl>
      <w:tblPr>
        <w:tblStyle w:val="TableGrid"/>
        <w:tblW w:w="6528"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lunch bunch favorite chart"/>
      </w:tblPr>
      <w:tblGrid>
        <w:gridCol w:w="2634"/>
        <w:gridCol w:w="3894"/>
      </w:tblGrid>
      <w:tr w:rsidR="004C68B0" w14:paraId="49092AEB" w14:textId="77777777" w:rsidTr="009C41CA">
        <w:trPr>
          <w:trHeight w:val="405"/>
          <w:tblHeader/>
          <w:jc w:val="center"/>
        </w:trPr>
        <w:tc>
          <w:tcPr>
            <w:tcW w:w="2634" w:type="dxa"/>
            <w:tcBorders>
              <w:top w:val="nil"/>
              <w:bottom w:val="single" w:sz="18" w:space="0" w:color="000000" w:themeColor="text1"/>
              <w:right w:val="single" w:sz="18" w:space="0" w:color="000000" w:themeColor="text1"/>
            </w:tcBorders>
            <w:vAlign w:val="center"/>
          </w:tcPr>
          <w:p w14:paraId="347BD5AE" w14:textId="77777777" w:rsidR="003E29CE" w:rsidRPr="00185E22" w:rsidRDefault="003E29CE" w:rsidP="000C1172">
            <w:pPr>
              <w:rPr>
                <w:rFonts w:cs="Times New Roman"/>
                <w:b/>
                <w:sz w:val="24"/>
                <w:szCs w:val="24"/>
              </w:rPr>
            </w:pPr>
            <w:r w:rsidRPr="00185E22">
              <w:rPr>
                <w:rFonts w:cs="Times New Roman"/>
                <w:b/>
                <w:sz w:val="24"/>
                <w:szCs w:val="24"/>
              </w:rPr>
              <w:t>Sandwich Type</w:t>
            </w:r>
            <w:r w:rsidR="003C36B4" w:rsidRPr="00185E22">
              <w:rPr>
                <w:rFonts w:cs="Times New Roman"/>
                <w:b/>
                <w:sz w:val="24"/>
                <w:szCs w:val="24"/>
              </w:rPr>
              <w:t>s</w:t>
            </w:r>
          </w:p>
        </w:tc>
        <w:tc>
          <w:tcPr>
            <w:tcW w:w="3894" w:type="dxa"/>
            <w:tcBorders>
              <w:top w:val="nil"/>
              <w:left w:val="single" w:sz="18" w:space="0" w:color="000000" w:themeColor="text1"/>
              <w:bottom w:val="single" w:sz="18" w:space="0" w:color="000000" w:themeColor="text1"/>
            </w:tcBorders>
            <w:vAlign w:val="center"/>
          </w:tcPr>
          <w:p w14:paraId="0DC13B35" w14:textId="77777777" w:rsidR="003E29CE" w:rsidRPr="00185E22" w:rsidRDefault="003C36B4" w:rsidP="000C1172">
            <w:pPr>
              <w:rPr>
                <w:rFonts w:cs="Times New Roman"/>
                <w:b/>
                <w:sz w:val="24"/>
                <w:szCs w:val="24"/>
              </w:rPr>
            </w:pPr>
            <w:r w:rsidRPr="00185E22">
              <w:rPr>
                <w:rFonts w:cs="Times New Roman"/>
                <w:b/>
                <w:sz w:val="24"/>
                <w:szCs w:val="24"/>
              </w:rPr>
              <w:t xml:space="preserve">Voting </w:t>
            </w:r>
            <w:r w:rsidR="003E29CE" w:rsidRPr="00185E22">
              <w:rPr>
                <w:rFonts w:cs="Times New Roman"/>
                <w:b/>
                <w:sz w:val="24"/>
                <w:szCs w:val="24"/>
              </w:rPr>
              <w:t>Students</w:t>
            </w:r>
          </w:p>
        </w:tc>
      </w:tr>
      <w:tr w:rsidR="004C68B0" w14:paraId="1EA73D3A" w14:textId="77777777" w:rsidTr="006A6BCE">
        <w:trPr>
          <w:trHeight w:val="405"/>
          <w:jc w:val="center"/>
        </w:trPr>
        <w:tc>
          <w:tcPr>
            <w:tcW w:w="2634" w:type="dxa"/>
            <w:tcBorders>
              <w:top w:val="single" w:sz="18" w:space="0" w:color="000000" w:themeColor="text1"/>
              <w:right w:val="single" w:sz="18" w:space="0" w:color="000000" w:themeColor="text1"/>
            </w:tcBorders>
            <w:vAlign w:val="center"/>
          </w:tcPr>
          <w:p w14:paraId="7FC06693" w14:textId="77777777" w:rsidR="003E29CE" w:rsidRDefault="003C36B4" w:rsidP="000C1172">
            <w:pPr>
              <w:rPr>
                <w:rFonts w:cs="Times New Roman"/>
                <w:sz w:val="24"/>
                <w:szCs w:val="24"/>
              </w:rPr>
            </w:pPr>
            <w:r>
              <w:rPr>
                <w:rFonts w:cs="Times New Roman"/>
                <w:sz w:val="24"/>
                <w:szCs w:val="24"/>
              </w:rPr>
              <w:t>Plain Peanut Butter</w:t>
            </w:r>
          </w:p>
        </w:tc>
        <w:tc>
          <w:tcPr>
            <w:tcW w:w="3894" w:type="dxa"/>
            <w:tcBorders>
              <w:top w:val="single" w:sz="18" w:space="0" w:color="000000" w:themeColor="text1"/>
              <w:left w:val="single" w:sz="18" w:space="0" w:color="000000" w:themeColor="text1"/>
            </w:tcBorders>
            <w:vAlign w:val="center"/>
          </w:tcPr>
          <w:p w14:paraId="132C1ED3" w14:textId="77777777" w:rsidR="003E29CE" w:rsidRDefault="003C36B4" w:rsidP="000C1172">
            <w:pPr>
              <w:rPr>
                <w:rFonts w:cs="Times New Roman"/>
                <w:sz w:val="24"/>
                <w:szCs w:val="24"/>
              </w:rPr>
            </w:pPr>
            <w:r>
              <w:rPr>
                <w:rFonts w:cs="Times New Roman"/>
                <w:sz w:val="24"/>
                <w:szCs w:val="24"/>
              </w:rPr>
              <w:t>David, Kate</w:t>
            </w:r>
          </w:p>
        </w:tc>
      </w:tr>
      <w:tr w:rsidR="004C68B0" w14:paraId="42C36A08" w14:textId="77777777" w:rsidTr="006A6BCE">
        <w:trPr>
          <w:trHeight w:val="405"/>
          <w:jc w:val="center"/>
        </w:trPr>
        <w:tc>
          <w:tcPr>
            <w:tcW w:w="2634" w:type="dxa"/>
            <w:tcBorders>
              <w:right w:val="single" w:sz="18" w:space="0" w:color="000000" w:themeColor="text1"/>
            </w:tcBorders>
            <w:vAlign w:val="center"/>
          </w:tcPr>
          <w:p w14:paraId="10E492DF" w14:textId="77777777" w:rsidR="003E29CE" w:rsidRDefault="003C36B4" w:rsidP="000C1172">
            <w:pPr>
              <w:rPr>
                <w:rFonts w:cs="Times New Roman"/>
                <w:sz w:val="24"/>
                <w:szCs w:val="24"/>
              </w:rPr>
            </w:pPr>
            <w:r>
              <w:rPr>
                <w:rFonts w:cs="Times New Roman"/>
                <w:sz w:val="24"/>
                <w:szCs w:val="24"/>
              </w:rPr>
              <w:t>Plain Jelly</w:t>
            </w:r>
          </w:p>
        </w:tc>
        <w:tc>
          <w:tcPr>
            <w:tcW w:w="3894" w:type="dxa"/>
            <w:tcBorders>
              <w:left w:val="single" w:sz="18" w:space="0" w:color="000000" w:themeColor="text1"/>
            </w:tcBorders>
            <w:vAlign w:val="center"/>
          </w:tcPr>
          <w:p w14:paraId="2BE31C5A" w14:textId="77777777" w:rsidR="003E29CE" w:rsidRDefault="003C36B4" w:rsidP="000C1172">
            <w:pPr>
              <w:rPr>
                <w:rFonts w:cs="Times New Roman"/>
                <w:sz w:val="24"/>
                <w:szCs w:val="24"/>
              </w:rPr>
            </w:pPr>
            <w:r>
              <w:rPr>
                <w:rFonts w:cs="Times New Roman"/>
                <w:sz w:val="24"/>
                <w:szCs w:val="24"/>
              </w:rPr>
              <w:t>Oliver, Kenny</w:t>
            </w:r>
          </w:p>
        </w:tc>
      </w:tr>
      <w:tr w:rsidR="004C68B0" w14:paraId="2E6A5DF9" w14:textId="77777777" w:rsidTr="006A6BCE">
        <w:trPr>
          <w:trHeight w:val="405"/>
          <w:jc w:val="center"/>
        </w:trPr>
        <w:tc>
          <w:tcPr>
            <w:tcW w:w="2634" w:type="dxa"/>
            <w:tcBorders>
              <w:right w:val="single" w:sz="18" w:space="0" w:color="000000" w:themeColor="text1"/>
            </w:tcBorders>
            <w:vAlign w:val="center"/>
          </w:tcPr>
          <w:p w14:paraId="5DC79DBB" w14:textId="77777777" w:rsidR="003E29CE" w:rsidRDefault="003C36B4" w:rsidP="000C1172">
            <w:pPr>
              <w:rPr>
                <w:rFonts w:cs="Times New Roman"/>
                <w:sz w:val="24"/>
                <w:szCs w:val="24"/>
              </w:rPr>
            </w:pPr>
            <w:r>
              <w:rPr>
                <w:rFonts w:cs="Times New Roman"/>
                <w:sz w:val="24"/>
                <w:szCs w:val="24"/>
              </w:rPr>
              <w:t>Plain Fluff</w:t>
            </w:r>
          </w:p>
        </w:tc>
        <w:tc>
          <w:tcPr>
            <w:tcW w:w="3894" w:type="dxa"/>
            <w:tcBorders>
              <w:left w:val="single" w:sz="18" w:space="0" w:color="000000" w:themeColor="text1"/>
            </w:tcBorders>
            <w:vAlign w:val="center"/>
          </w:tcPr>
          <w:p w14:paraId="4DFAED31" w14:textId="77777777" w:rsidR="003E29CE" w:rsidRDefault="003C36B4" w:rsidP="000C1172">
            <w:pPr>
              <w:rPr>
                <w:rFonts w:cs="Times New Roman"/>
                <w:sz w:val="24"/>
                <w:szCs w:val="24"/>
              </w:rPr>
            </w:pPr>
            <w:r>
              <w:rPr>
                <w:rFonts w:cs="Times New Roman"/>
                <w:sz w:val="24"/>
                <w:szCs w:val="24"/>
              </w:rPr>
              <w:t>Mariko</w:t>
            </w:r>
          </w:p>
        </w:tc>
      </w:tr>
      <w:tr w:rsidR="004C68B0" w14:paraId="50A5A51E" w14:textId="77777777" w:rsidTr="006A6BCE">
        <w:trPr>
          <w:trHeight w:val="405"/>
          <w:jc w:val="center"/>
        </w:trPr>
        <w:tc>
          <w:tcPr>
            <w:tcW w:w="2634" w:type="dxa"/>
            <w:tcBorders>
              <w:right w:val="single" w:sz="18" w:space="0" w:color="000000" w:themeColor="text1"/>
            </w:tcBorders>
            <w:vAlign w:val="center"/>
          </w:tcPr>
          <w:p w14:paraId="41A3E5E2" w14:textId="77777777" w:rsidR="003E29CE" w:rsidRDefault="003C36B4" w:rsidP="000C1172">
            <w:pPr>
              <w:rPr>
                <w:rFonts w:cs="Times New Roman"/>
                <w:sz w:val="24"/>
                <w:szCs w:val="24"/>
              </w:rPr>
            </w:pPr>
            <w:r>
              <w:rPr>
                <w:rFonts w:cs="Times New Roman"/>
                <w:sz w:val="24"/>
                <w:szCs w:val="24"/>
              </w:rPr>
              <w:t>Peanut Butter and Jelly</w:t>
            </w:r>
          </w:p>
        </w:tc>
        <w:tc>
          <w:tcPr>
            <w:tcW w:w="3894" w:type="dxa"/>
            <w:tcBorders>
              <w:left w:val="single" w:sz="18" w:space="0" w:color="000000" w:themeColor="text1"/>
            </w:tcBorders>
            <w:vAlign w:val="center"/>
          </w:tcPr>
          <w:p w14:paraId="47B6F36E" w14:textId="77777777" w:rsidR="003E29CE" w:rsidRDefault="000C1172" w:rsidP="000C1172">
            <w:pPr>
              <w:rPr>
                <w:rFonts w:cs="Times New Roman"/>
                <w:sz w:val="24"/>
                <w:szCs w:val="24"/>
              </w:rPr>
            </w:pPr>
            <w:r>
              <w:rPr>
                <w:rFonts w:cs="Times New Roman"/>
                <w:sz w:val="24"/>
                <w:szCs w:val="24"/>
              </w:rPr>
              <w:t>Isabel, Steve, Sam, Laura</w:t>
            </w:r>
          </w:p>
        </w:tc>
      </w:tr>
      <w:tr w:rsidR="004C68B0" w14:paraId="12F73A1D" w14:textId="77777777" w:rsidTr="006A6BCE">
        <w:trPr>
          <w:trHeight w:val="405"/>
          <w:jc w:val="center"/>
        </w:trPr>
        <w:tc>
          <w:tcPr>
            <w:tcW w:w="2634" w:type="dxa"/>
            <w:tcBorders>
              <w:right w:val="single" w:sz="18" w:space="0" w:color="000000" w:themeColor="text1"/>
            </w:tcBorders>
            <w:vAlign w:val="center"/>
          </w:tcPr>
          <w:p w14:paraId="7DBC47C9" w14:textId="77777777" w:rsidR="003E29CE" w:rsidRDefault="000C1172" w:rsidP="000C1172">
            <w:pPr>
              <w:rPr>
                <w:rFonts w:cs="Times New Roman"/>
                <w:sz w:val="24"/>
                <w:szCs w:val="24"/>
              </w:rPr>
            </w:pPr>
            <w:r>
              <w:rPr>
                <w:rFonts w:cs="Times New Roman"/>
                <w:sz w:val="24"/>
                <w:szCs w:val="24"/>
              </w:rPr>
              <w:t>Peanut Butter and Fluff</w:t>
            </w:r>
          </w:p>
        </w:tc>
        <w:tc>
          <w:tcPr>
            <w:tcW w:w="3894" w:type="dxa"/>
            <w:tcBorders>
              <w:left w:val="single" w:sz="18" w:space="0" w:color="000000" w:themeColor="text1"/>
            </w:tcBorders>
            <w:vAlign w:val="center"/>
          </w:tcPr>
          <w:p w14:paraId="3B1AECB2" w14:textId="77777777" w:rsidR="003E29CE" w:rsidRDefault="000C1172" w:rsidP="000C1172">
            <w:pPr>
              <w:rPr>
                <w:rFonts w:cs="Times New Roman"/>
                <w:sz w:val="24"/>
                <w:szCs w:val="24"/>
              </w:rPr>
            </w:pPr>
            <w:r>
              <w:rPr>
                <w:rFonts w:cs="Times New Roman"/>
                <w:sz w:val="24"/>
                <w:szCs w:val="24"/>
              </w:rPr>
              <w:t>Kristin</w:t>
            </w:r>
          </w:p>
        </w:tc>
      </w:tr>
      <w:tr w:rsidR="004C68B0" w14:paraId="4BE63969" w14:textId="77777777" w:rsidTr="006A6BCE">
        <w:trPr>
          <w:trHeight w:val="433"/>
          <w:jc w:val="center"/>
        </w:trPr>
        <w:tc>
          <w:tcPr>
            <w:tcW w:w="2634" w:type="dxa"/>
            <w:tcBorders>
              <w:right w:val="single" w:sz="18" w:space="0" w:color="000000" w:themeColor="text1"/>
            </w:tcBorders>
            <w:vAlign w:val="center"/>
          </w:tcPr>
          <w:p w14:paraId="317D2F05" w14:textId="77777777" w:rsidR="003E29CE" w:rsidRDefault="000C1172" w:rsidP="000C1172">
            <w:pPr>
              <w:rPr>
                <w:rFonts w:cs="Times New Roman"/>
                <w:sz w:val="24"/>
                <w:szCs w:val="24"/>
              </w:rPr>
            </w:pPr>
            <w:r>
              <w:rPr>
                <w:rFonts w:cs="Times New Roman"/>
                <w:sz w:val="24"/>
                <w:szCs w:val="24"/>
              </w:rPr>
              <w:t>Jelly and Fluff</w:t>
            </w:r>
          </w:p>
        </w:tc>
        <w:tc>
          <w:tcPr>
            <w:tcW w:w="3894" w:type="dxa"/>
            <w:tcBorders>
              <w:left w:val="single" w:sz="18" w:space="0" w:color="000000" w:themeColor="text1"/>
              <w:bottom w:val="nil"/>
            </w:tcBorders>
            <w:vAlign w:val="center"/>
          </w:tcPr>
          <w:p w14:paraId="2A81AD68" w14:textId="77777777" w:rsidR="003E29CE" w:rsidRDefault="000C1172" w:rsidP="000C1172">
            <w:pPr>
              <w:rPr>
                <w:rFonts w:cs="Times New Roman"/>
                <w:sz w:val="24"/>
                <w:szCs w:val="24"/>
              </w:rPr>
            </w:pPr>
            <w:r>
              <w:rPr>
                <w:rFonts w:cs="Times New Roman"/>
                <w:sz w:val="24"/>
                <w:szCs w:val="24"/>
              </w:rPr>
              <w:t>Ty, Sally</w:t>
            </w:r>
          </w:p>
        </w:tc>
      </w:tr>
    </w:tbl>
    <w:p w14:paraId="5A3547AF" w14:textId="77777777" w:rsidR="003E29CE" w:rsidRDefault="003E29CE" w:rsidP="00E05F3A">
      <w:pPr>
        <w:spacing w:after="0"/>
        <w:rPr>
          <w:rFonts w:cs="Times New Roman"/>
          <w:sz w:val="24"/>
          <w:szCs w:val="24"/>
        </w:rPr>
      </w:pPr>
    </w:p>
    <w:p w14:paraId="490BFCE9" w14:textId="7789022F" w:rsidR="008D3E98" w:rsidRDefault="00157CA0" w:rsidP="00157CA0">
      <w:pPr>
        <w:spacing w:after="0"/>
        <w:jc w:val="center"/>
        <w:rPr>
          <w:rFonts w:cs="Times New Roman"/>
          <w:sz w:val="24"/>
          <w:szCs w:val="24"/>
        </w:rPr>
      </w:pPr>
      <w:r>
        <w:rPr>
          <w:noProof/>
        </w:rPr>
        <w:drawing>
          <wp:inline distT="0" distB="0" distL="0" distR="0" wp14:anchorId="6A53EE50" wp14:editId="77B58DA7">
            <wp:extent cx="4572000" cy="2743200"/>
            <wp:effectExtent l="0" t="0" r="0" b="0"/>
            <wp:docPr id="1" name="Chart 1" descr="lunch bunch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21080C" w14:textId="763E5C5E" w:rsidR="0044252D" w:rsidRDefault="0044252D" w:rsidP="00157CA0">
      <w:pPr>
        <w:spacing w:after="0"/>
        <w:jc w:val="center"/>
        <w:rPr>
          <w:rFonts w:cs="Times New Roman"/>
          <w:sz w:val="24"/>
          <w:szCs w:val="24"/>
        </w:rPr>
      </w:pPr>
    </w:p>
    <w:p w14:paraId="516A8233" w14:textId="77777777" w:rsidR="0044252D" w:rsidRDefault="0044252D" w:rsidP="00157CA0">
      <w:pPr>
        <w:spacing w:after="0"/>
        <w:jc w:val="center"/>
        <w:rPr>
          <w:rFonts w:cs="Times New Roman"/>
          <w:sz w:val="24"/>
          <w:szCs w:val="24"/>
        </w:rPr>
      </w:pPr>
    </w:p>
    <w:p w14:paraId="0B4D63A1" w14:textId="77777777" w:rsidR="0044252D" w:rsidRDefault="0044252D" w:rsidP="009C41CA">
      <w:pPr>
        <w:spacing w:after="0"/>
        <w:jc w:val="center"/>
        <w:rPr>
          <w:rFonts w:cs="Times New Roman"/>
          <w:sz w:val="24"/>
          <w:szCs w:val="24"/>
        </w:rPr>
        <w:sectPr w:rsidR="0044252D" w:rsidSect="006F1CAC">
          <w:footerReference w:type="default" r:id="rId15"/>
          <w:pgSz w:w="12240" w:h="15840"/>
          <w:pgMar w:top="1440" w:right="1260" w:bottom="720" w:left="1440" w:header="720" w:footer="720" w:gutter="0"/>
          <w:cols w:space="720"/>
          <w:docGrid w:linePitch="360"/>
        </w:sectPr>
      </w:pPr>
    </w:p>
    <w:p w14:paraId="4BDBFFFC" w14:textId="360EFABA" w:rsidR="00BC0255" w:rsidRDefault="00901C10" w:rsidP="009C41CA">
      <w:pPr>
        <w:spacing w:after="0"/>
        <w:jc w:val="center"/>
        <w:rPr>
          <w:rFonts w:cs="Times New Roman"/>
          <w:sz w:val="24"/>
          <w:szCs w:val="24"/>
        </w:rPr>
      </w:pPr>
      <w:r>
        <w:rPr>
          <w:rFonts w:cs="Times New Roman"/>
          <w:noProof/>
          <w:sz w:val="24"/>
          <w:szCs w:val="24"/>
        </w:rPr>
        <w:drawing>
          <wp:inline distT="0" distB="0" distL="0" distR="0" wp14:anchorId="7B47C2EC" wp14:editId="5627BC96">
            <wp:extent cx="6096000" cy="8116570"/>
            <wp:effectExtent l="0" t="635" r="0" b="0"/>
            <wp:docPr id="40" name="Picture 40" descr="grid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15 at 10.06.07 PM.png"/>
                    <pic:cNvPicPr/>
                  </pic:nvPicPr>
                  <pic:blipFill>
                    <a:blip r:embed="rId16">
                      <a:extLst>
                        <a:ext uri="{28A0092B-C50C-407E-A947-70E740481C1C}">
                          <a14:useLocalDpi xmlns:a14="http://schemas.microsoft.com/office/drawing/2010/main" val="0"/>
                        </a:ext>
                      </a:extLst>
                    </a:blip>
                    <a:stretch>
                      <a:fillRect/>
                    </a:stretch>
                  </pic:blipFill>
                  <pic:spPr>
                    <a:xfrm rot="16200000">
                      <a:off x="0" y="0"/>
                      <a:ext cx="6096000" cy="8116570"/>
                    </a:xfrm>
                    <a:prstGeom prst="rect">
                      <a:avLst/>
                    </a:prstGeom>
                  </pic:spPr>
                </pic:pic>
              </a:graphicData>
            </a:graphic>
          </wp:inline>
        </w:drawing>
      </w:r>
    </w:p>
    <w:sectPr w:rsidR="00BC0255" w:rsidSect="006F1CAC">
      <w:footerReference w:type="default" r:id="rId17"/>
      <w:pgSz w:w="15840" w:h="12240" w:orient="landscape"/>
      <w:pgMar w:top="63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146B3" w14:textId="77777777" w:rsidR="004919F2" w:rsidRDefault="004919F2" w:rsidP="00220A40">
      <w:pPr>
        <w:spacing w:after="0" w:line="240" w:lineRule="auto"/>
      </w:pPr>
      <w:r>
        <w:separator/>
      </w:r>
    </w:p>
  </w:endnote>
  <w:endnote w:type="continuationSeparator" w:id="0">
    <w:p w14:paraId="3C6D5269" w14:textId="77777777" w:rsidR="004919F2" w:rsidRDefault="004919F2"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D348" w14:textId="13327359" w:rsidR="00901C10" w:rsidRPr="006F1CAC" w:rsidRDefault="006F1CAC" w:rsidP="006F1CAC">
    <w:pPr>
      <w:pStyle w:val="Footer"/>
      <w:tabs>
        <w:tab w:val="clear" w:pos="4680"/>
        <w:tab w:val="center" w:pos="9270"/>
      </w:tabs>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C9FD" w14:textId="3DF2DD08" w:rsidR="006F1CAC" w:rsidRPr="006F1CAC" w:rsidRDefault="006F1CAC" w:rsidP="006F1CAC">
    <w:pPr>
      <w:pStyle w:val="Footer"/>
      <w:tabs>
        <w:tab w:val="clear" w:pos="4680"/>
        <w:tab w:val="clear" w:pos="9360"/>
        <w:tab w:val="right" w:pos="12960"/>
        <w:tab w:val="center" w:pos="13050"/>
      </w:tabs>
    </w:pPr>
    <w:r>
      <w:t xml:space="preserve">Virginia Department of Education </w:t>
    </w:r>
    <w:r>
      <w:rPr>
        <w:rFonts w:cstheme="minorHAnsi"/>
      </w:rPr>
      <w:t>©</w:t>
    </w:r>
    <w:r>
      <w:t>2018</w:t>
    </w:r>
    <w:r>
      <w:tab/>
    </w:r>
    <w:sdt>
      <w:sdtPr>
        <w:id w:val="19367093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92CF" w14:textId="0B3961CE" w:rsidR="006F1CAC" w:rsidRPr="006F1CAC" w:rsidRDefault="006F1CAC" w:rsidP="006F1CAC">
    <w:pPr>
      <w:pStyle w:val="Footer"/>
      <w:tabs>
        <w:tab w:val="clear" w:pos="4680"/>
        <w:tab w:val="clear" w:pos="9360"/>
        <w:tab w:val="left" w:pos="9270"/>
        <w:tab w:val="right" w:pos="12960"/>
        <w:tab w:val="center" w:pos="13050"/>
      </w:tabs>
    </w:pPr>
    <w:r>
      <w:t xml:space="preserve">Virginia Department of Education </w:t>
    </w:r>
    <w:r>
      <w:rPr>
        <w:rFonts w:cstheme="minorHAnsi"/>
      </w:rPr>
      <w:t>©</w:t>
    </w:r>
    <w:r>
      <w:t>2018</w:t>
    </w:r>
    <w:r>
      <w:tab/>
    </w:r>
    <w:sdt>
      <w:sdtPr>
        <w:id w:val="-17585965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499E" w14:textId="3FD72D61" w:rsidR="006F1CAC" w:rsidRPr="006F1CAC" w:rsidRDefault="006F1CAC" w:rsidP="006F1CAC">
    <w:pPr>
      <w:pStyle w:val="Footer"/>
      <w:tabs>
        <w:tab w:val="clear" w:pos="4680"/>
        <w:tab w:val="clear" w:pos="9360"/>
        <w:tab w:val="right" w:pos="13140"/>
      </w:tabs>
    </w:pPr>
    <w:r>
      <w:t xml:space="preserve">Virginia Department of Education </w:t>
    </w:r>
    <w:r>
      <w:rPr>
        <w:rFonts w:cstheme="minorHAnsi"/>
      </w:rPr>
      <w:t>©</w:t>
    </w:r>
    <w:r>
      <w:t>2018</w:t>
    </w:r>
    <w:r>
      <w:tab/>
    </w:r>
    <w:sdt>
      <w:sdtPr>
        <w:id w:val="-13921059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23A22" w14:textId="77777777" w:rsidR="004919F2" w:rsidRDefault="004919F2" w:rsidP="00220A40">
      <w:pPr>
        <w:spacing w:after="0" w:line="240" w:lineRule="auto"/>
      </w:pPr>
      <w:r>
        <w:separator/>
      </w:r>
    </w:p>
  </w:footnote>
  <w:footnote w:type="continuationSeparator" w:id="0">
    <w:p w14:paraId="2251E54C" w14:textId="77777777" w:rsidR="004919F2" w:rsidRDefault="004919F2"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9E9A" w14:textId="77777777" w:rsidR="006F1CAC" w:rsidRDefault="006F1CAC" w:rsidP="006F1CAC">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00F513B5" w14:textId="04FEC0AD" w:rsidR="005D2943" w:rsidRPr="006F1CAC" w:rsidRDefault="005D2943" w:rsidP="006F1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CF6"/>
    <w:multiLevelType w:val="hybridMultilevel"/>
    <w:tmpl w:val="BDB8D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B4A58"/>
    <w:multiLevelType w:val="hybridMultilevel"/>
    <w:tmpl w:val="AFD4CE2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A034C28"/>
    <w:multiLevelType w:val="hybridMultilevel"/>
    <w:tmpl w:val="32E611DE"/>
    <w:lvl w:ilvl="0" w:tplc="AA44A0E0">
      <w:start w:val="1"/>
      <w:numFmt w:val="decimal"/>
      <w:lvlText w:val="%1."/>
      <w:lvlJc w:val="left"/>
      <w:pPr>
        <w:tabs>
          <w:tab w:val="num" w:pos="533"/>
        </w:tabs>
        <w:ind w:left="533" w:hanging="533"/>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tabs>
          <w:tab w:val="num" w:pos="1980"/>
        </w:tabs>
        <w:ind w:left="198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229EC"/>
    <w:multiLevelType w:val="hybridMultilevel"/>
    <w:tmpl w:val="1E9EE9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50431"/>
    <w:multiLevelType w:val="hybridMultilevel"/>
    <w:tmpl w:val="D40A12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C425DD"/>
    <w:multiLevelType w:val="hybridMultilevel"/>
    <w:tmpl w:val="984C3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47862"/>
    <w:multiLevelType w:val="hybridMultilevel"/>
    <w:tmpl w:val="6C02E1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70E82"/>
    <w:multiLevelType w:val="hybridMultilevel"/>
    <w:tmpl w:val="6CAA11AE"/>
    <w:lvl w:ilvl="0" w:tplc="AA44A0E0">
      <w:start w:val="1"/>
      <w:numFmt w:val="decimal"/>
      <w:lvlText w:val="%1."/>
      <w:lvlJc w:val="left"/>
      <w:pPr>
        <w:tabs>
          <w:tab w:val="num" w:pos="533"/>
        </w:tabs>
        <w:ind w:left="533" w:hanging="53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31B37"/>
    <w:multiLevelType w:val="hybridMultilevel"/>
    <w:tmpl w:val="6200FC48"/>
    <w:lvl w:ilvl="0" w:tplc="18F854D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8A4B45"/>
    <w:multiLevelType w:val="hybridMultilevel"/>
    <w:tmpl w:val="53BA969E"/>
    <w:lvl w:ilvl="0" w:tplc="B3240364">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5F0022"/>
    <w:multiLevelType w:val="hybridMultilevel"/>
    <w:tmpl w:val="98AA47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0325CDA"/>
    <w:multiLevelType w:val="hybridMultilevel"/>
    <w:tmpl w:val="E76CB31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5" w15:restartNumberingAfterBreak="0">
    <w:nsid w:val="24A50BA5"/>
    <w:multiLevelType w:val="hybridMultilevel"/>
    <w:tmpl w:val="D9BEDE88"/>
    <w:lvl w:ilvl="0" w:tplc="9D380C5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374CC"/>
    <w:multiLevelType w:val="hybridMultilevel"/>
    <w:tmpl w:val="FE887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C8717C"/>
    <w:multiLevelType w:val="hybridMultilevel"/>
    <w:tmpl w:val="E1029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916C6"/>
    <w:multiLevelType w:val="hybridMultilevel"/>
    <w:tmpl w:val="B09E0F5A"/>
    <w:lvl w:ilvl="0" w:tplc="735868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F6A82"/>
    <w:multiLevelType w:val="hybridMultilevel"/>
    <w:tmpl w:val="909A053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46F3329"/>
    <w:multiLevelType w:val="hybridMultilevel"/>
    <w:tmpl w:val="02E0CAB6"/>
    <w:lvl w:ilvl="0" w:tplc="984645DC">
      <w:start w:val="3"/>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58D181B"/>
    <w:multiLevelType w:val="hybridMultilevel"/>
    <w:tmpl w:val="0A722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82604E"/>
    <w:multiLevelType w:val="hybridMultilevel"/>
    <w:tmpl w:val="98BA8BE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B27FD6"/>
    <w:multiLevelType w:val="hybridMultilevel"/>
    <w:tmpl w:val="3724C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363B9B"/>
    <w:multiLevelType w:val="hybridMultilevel"/>
    <w:tmpl w:val="D79C067C"/>
    <w:lvl w:ilvl="0" w:tplc="AA44A0E0">
      <w:start w:val="1"/>
      <w:numFmt w:val="decimal"/>
      <w:lvlText w:val="%1."/>
      <w:lvlJc w:val="left"/>
      <w:pPr>
        <w:tabs>
          <w:tab w:val="num" w:pos="533"/>
        </w:tabs>
        <w:ind w:left="533" w:hanging="533"/>
      </w:pPr>
    </w:lvl>
    <w:lvl w:ilvl="1" w:tplc="04090017">
      <w:start w:val="1"/>
      <w:numFmt w:val="lowerLetter"/>
      <w:lvlText w:val="%2)"/>
      <w:lvlJc w:val="left"/>
      <w:pPr>
        <w:tabs>
          <w:tab w:val="num" w:pos="1440"/>
        </w:tabs>
        <w:ind w:left="1440" w:hanging="360"/>
      </w:pPr>
      <w:rPr>
        <w:rFonts w:hint="default"/>
      </w:rPr>
    </w:lvl>
    <w:lvl w:ilvl="2" w:tplc="04090003">
      <w:start w:val="1"/>
      <w:numFmt w:val="bullet"/>
      <w:lvlText w:val="o"/>
      <w:lvlJc w:val="left"/>
      <w:pPr>
        <w:tabs>
          <w:tab w:val="num" w:pos="1980"/>
        </w:tabs>
        <w:ind w:left="198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B338C1"/>
    <w:multiLevelType w:val="multilevel"/>
    <w:tmpl w:val="EB8CF898"/>
    <w:lvl w:ilvl="0">
      <w:start w:val="1"/>
      <w:numFmt w:val="decimal"/>
      <w:lvlText w:val="%1."/>
      <w:lvlJc w:val="left"/>
      <w:pPr>
        <w:ind w:left="108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A3BD6"/>
    <w:multiLevelType w:val="multilevel"/>
    <w:tmpl w:val="3064D460"/>
    <w:lvl w:ilvl="0">
      <w:start w:val="1"/>
      <w:numFmt w:val="decimal"/>
      <w:lvlText w:val="%1."/>
      <w:lvlJc w:val="left"/>
      <w:pPr>
        <w:tabs>
          <w:tab w:val="num" w:pos="533"/>
        </w:tabs>
        <w:ind w:left="533" w:hanging="533"/>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980"/>
        </w:tabs>
        <w:ind w:left="1980" w:hanging="18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0B93DB8"/>
    <w:multiLevelType w:val="hybridMultilevel"/>
    <w:tmpl w:val="AEA68A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1E1B5A"/>
    <w:multiLevelType w:val="hybridMultilevel"/>
    <w:tmpl w:val="114C0BD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5F5DC4"/>
    <w:multiLevelType w:val="hybridMultilevel"/>
    <w:tmpl w:val="3E909A4A"/>
    <w:lvl w:ilvl="0" w:tplc="7A36010E">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2" w15:restartNumberingAfterBreak="0">
    <w:nsid w:val="56413593"/>
    <w:multiLevelType w:val="hybridMultilevel"/>
    <w:tmpl w:val="1D7A2C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097C57"/>
    <w:multiLevelType w:val="hybridMultilevel"/>
    <w:tmpl w:val="EC5623C4"/>
    <w:lvl w:ilvl="0" w:tplc="4280B8A0">
      <w:start w:val="3"/>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B43986"/>
    <w:multiLevelType w:val="multilevel"/>
    <w:tmpl w:val="DB7494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E2503A3"/>
    <w:multiLevelType w:val="hybridMultilevel"/>
    <w:tmpl w:val="826043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A0CAD"/>
    <w:multiLevelType w:val="hybridMultilevel"/>
    <w:tmpl w:val="E60042F2"/>
    <w:lvl w:ilvl="0" w:tplc="AA44A0E0">
      <w:start w:val="1"/>
      <w:numFmt w:val="decimal"/>
      <w:lvlText w:val="%1."/>
      <w:lvlJc w:val="left"/>
      <w:pPr>
        <w:tabs>
          <w:tab w:val="num" w:pos="533"/>
        </w:tabs>
        <w:ind w:left="533" w:hanging="53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D50EF"/>
    <w:multiLevelType w:val="hybridMultilevel"/>
    <w:tmpl w:val="39327C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C3C14"/>
    <w:multiLevelType w:val="hybridMultilevel"/>
    <w:tmpl w:val="1110F00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ACC50AD"/>
    <w:multiLevelType w:val="hybridMultilevel"/>
    <w:tmpl w:val="A6827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073A4A"/>
    <w:multiLevelType w:val="hybridMultilevel"/>
    <w:tmpl w:val="85907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7A5B31"/>
    <w:multiLevelType w:val="hybridMultilevel"/>
    <w:tmpl w:val="83F6E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6AF57F2"/>
    <w:multiLevelType w:val="hybridMultilevel"/>
    <w:tmpl w:val="A6B850FC"/>
    <w:lvl w:ilvl="0" w:tplc="F85A59F4">
      <w:start w:val="3"/>
      <w:numFmt w:val="decimal"/>
      <w:lvlText w:val="%1."/>
      <w:lvlJc w:val="left"/>
      <w:pPr>
        <w:tabs>
          <w:tab w:val="num" w:pos="533"/>
        </w:tabs>
        <w:ind w:left="533" w:hanging="533"/>
      </w:pPr>
      <w:rPr>
        <w:rFonts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1980"/>
        </w:tabs>
        <w:ind w:left="198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901723"/>
    <w:multiLevelType w:val="hybridMultilevel"/>
    <w:tmpl w:val="BE2C3B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C44D0"/>
    <w:multiLevelType w:val="hybridMultilevel"/>
    <w:tmpl w:val="FBF233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3B2D45"/>
    <w:multiLevelType w:val="hybridMultilevel"/>
    <w:tmpl w:val="EA8A4124"/>
    <w:lvl w:ilvl="0" w:tplc="5FD4AF8A">
      <w:start w:val="2"/>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7" w15:restartNumberingAfterBreak="0">
    <w:nsid w:val="79DE0236"/>
    <w:multiLevelType w:val="hybridMultilevel"/>
    <w:tmpl w:val="D778C6A8"/>
    <w:lvl w:ilvl="0" w:tplc="04090001">
      <w:start w:val="1"/>
      <w:numFmt w:val="bullet"/>
      <w:lvlText w:val=""/>
      <w:lvlJc w:val="left"/>
      <w:pPr>
        <w:ind w:left="5040" w:hanging="360"/>
      </w:pPr>
      <w:rPr>
        <w:rFonts w:ascii="Symbol" w:hAnsi="Symbol" w:hint="default"/>
      </w:rPr>
    </w:lvl>
    <w:lvl w:ilvl="1" w:tplc="04090019">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num w:numId="1">
    <w:abstractNumId w:val="9"/>
  </w:num>
  <w:num w:numId="2">
    <w:abstractNumId w:val="14"/>
  </w:num>
  <w:num w:numId="3">
    <w:abstractNumId w:val="18"/>
  </w:num>
  <w:num w:numId="4">
    <w:abstractNumId w:val="42"/>
  </w:num>
  <w:num w:numId="5">
    <w:abstractNumId w:val="44"/>
  </w:num>
  <w:num w:numId="6">
    <w:abstractNumId w:val="2"/>
  </w:num>
  <w:num w:numId="7">
    <w:abstractNumId w:val="27"/>
  </w:num>
  <w:num w:numId="8">
    <w:abstractNumId w:val="47"/>
  </w:num>
  <w:num w:numId="9">
    <w:abstractNumId w:val="17"/>
  </w:num>
  <w:num w:numId="10">
    <w:abstractNumId w:val="38"/>
  </w:num>
  <w:num w:numId="11">
    <w:abstractNumId w:val="20"/>
  </w:num>
  <w:num w:numId="12">
    <w:abstractNumId w:val="11"/>
  </w:num>
  <w:num w:numId="13">
    <w:abstractNumId w:val="13"/>
  </w:num>
  <w:num w:numId="14">
    <w:abstractNumId w:val="35"/>
  </w:num>
  <w:num w:numId="15">
    <w:abstractNumId w:val="6"/>
  </w:num>
  <w:num w:numId="16">
    <w:abstractNumId w:val="39"/>
  </w:num>
  <w:num w:numId="17">
    <w:abstractNumId w:val="45"/>
  </w:num>
  <w:num w:numId="18">
    <w:abstractNumId w:val="8"/>
  </w:num>
  <w:num w:numId="19">
    <w:abstractNumId w:val="36"/>
  </w:num>
  <w:num w:numId="20">
    <w:abstractNumId w:val="40"/>
  </w:num>
  <w:num w:numId="21">
    <w:abstractNumId w:val="4"/>
  </w:num>
  <w:num w:numId="22">
    <w:abstractNumId w:val="12"/>
  </w:num>
  <w:num w:numId="23">
    <w:abstractNumId w:val="16"/>
  </w:num>
  <w:num w:numId="24">
    <w:abstractNumId w:val="1"/>
  </w:num>
  <w:num w:numId="25">
    <w:abstractNumId w:val="41"/>
  </w:num>
  <w:num w:numId="26">
    <w:abstractNumId w:val="5"/>
  </w:num>
  <w:num w:numId="27">
    <w:abstractNumId w:val="32"/>
  </w:num>
  <w:num w:numId="28">
    <w:abstractNumId w:val="37"/>
  </w:num>
  <w:num w:numId="29">
    <w:abstractNumId w:val="7"/>
  </w:num>
  <w:num w:numId="30">
    <w:abstractNumId w:val="22"/>
  </w:num>
  <w:num w:numId="31">
    <w:abstractNumId w:val="31"/>
  </w:num>
  <w:num w:numId="32">
    <w:abstractNumId w:val="43"/>
  </w:num>
  <w:num w:numId="33">
    <w:abstractNumId w:val="10"/>
  </w:num>
  <w:num w:numId="34">
    <w:abstractNumId w:val="15"/>
  </w:num>
  <w:num w:numId="35">
    <w:abstractNumId w:val="24"/>
  </w:num>
  <w:num w:numId="36">
    <w:abstractNumId w:val="21"/>
  </w:num>
  <w:num w:numId="37">
    <w:abstractNumId w:val="19"/>
  </w:num>
  <w:num w:numId="38">
    <w:abstractNumId w:val="29"/>
  </w:num>
  <w:num w:numId="39">
    <w:abstractNumId w:val="46"/>
  </w:num>
  <w:num w:numId="40">
    <w:abstractNumId w:val="30"/>
  </w:num>
  <w:num w:numId="41">
    <w:abstractNumId w:val="25"/>
  </w:num>
  <w:num w:numId="42">
    <w:abstractNumId w:val="3"/>
  </w:num>
  <w:num w:numId="43">
    <w:abstractNumId w:val="23"/>
  </w:num>
  <w:num w:numId="44">
    <w:abstractNumId w:val="28"/>
  </w:num>
  <w:num w:numId="45">
    <w:abstractNumId w:val="0"/>
  </w:num>
  <w:num w:numId="46">
    <w:abstractNumId w:val="33"/>
  </w:num>
  <w:num w:numId="47">
    <w:abstractNumId w:val="3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6242"/>
    <w:rsid w:val="00075B63"/>
    <w:rsid w:val="000906FC"/>
    <w:rsid w:val="000B0481"/>
    <w:rsid w:val="000C1172"/>
    <w:rsid w:val="000D59ED"/>
    <w:rsid w:val="000D5A2B"/>
    <w:rsid w:val="000E40B0"/>
    <w:rsid w:val="000F2807"/>
    <w:rsid w:val="00107C63"/>
    <w:rsid w:val="00132559"/>
    <w:rsid w:val="00157CA0"/>
    <w:rsid w:val="0016601D"/>
    <w:rsid w:val="00185E22"/>
    <w:rsid w:val="00196BD1"/>
    <w:rsid w:val="001C1985"/>
    <w:rsid w:val="001D42D3"/>
    <w:rsid w:val="00220A40"/>
    <w:rsid w:val="002369A4"/>
    <w:rsid w:val="0024325F"/>
    <w:rsid w:val="0025429E"/>
    <w:rsid w:val="002E277C"/>
    <w:rsid w:val="00381C1B"/>
    <w:rsid w:val="003C048F"/>
    <w:rsid w:val="003C0B5E"/>
    <w:rsid w:val="003C36B4"/>
    <w:rsid w:val="003E29CE"/>
    <w:rsid w:val="003F43D9"/>
    <w:rsid w:val="004051ED"/>
    <w:rsid w:val="004203F5"/>
    <w:rsid w:val="004233E6"/>
    <w:rsid w:val="0044252D"/>
    <w:rsid w:val="00477E91"/>
    <w:rsid w:val="004859BB"/>
    <w:rsid w:val="00487B08"/>
    <w:rsid w:val="004919F2"/>
    <w:rsid w:val="004A219B"/>
    <w:rsid w:val="004C68B0"/>
    <w:rsid w:val="004E5B8D"/>
    <w:rsid w:val="00521E66"/>
    <w:rsid w:val="00551EFD"/>
    <w:rsid w:val="00567BB3"/>
    <w:rsid w:val="00597682"/>
    <w:rsid w:val="005C02F4"/>
    <w:rsid w:val="005D2943"/>
    <w:rsid w:val="005D3C95"/>
    <w:rsid w:val="005D453F"/>
    <w:rsid w:val="005D4B08"/>
    <w:rsid w:val="006810D6"/>
    <w:rsid w:val="006A6BCE"/>
    <w:rsid w:val="006B0124"/>
    <w:rsid w:val="006C13B5"/>
    <w:rsid w:val="006C57CD"/>
    <w:rsid w:val="006E66A9"/>
    <w:rsid w:val="006F1CAC"/>
    <w:rsid w:val="0074248B"/>
    <w:rsid w:val="00793671"/>
    <w:rsid w:val="007C1F44"/>
    <w:rsid w:val="007E41D5"/>
    <w:rsid w:val="007F0621"/>
    <w:rsid w:val="008035E5"/>
    <w:rsid w:val="00806260"/>
    <w:rsid w:val="00811685"/>
    <w:rsid w:val="00822CAE"/>
    <w:rsid w:val="00864CBB"/>
    <w:rsid w:val="008D3E98"/>
    <w:rsid w:val="00901C10"/>
    <w:rsid w:val="00907047"/>
    <w:rsid w:val="00913726"/>
    <w:rsid w:val="00932BC8"/>
    <w:rsid w:val="009364E0"/>
    <w:rsid w:val="00950E31"/>
    <w:rsid w:val="009545CF"/>
    <w:rsid w:val="009C41CA"/>
    <w:rsid w:val="009D1D59"/>
    <w:rsid w:val="009F0EFF"/>
    <w:rsid w:val="00A06091"/>
    <w:rsid w:val="00A12A49"/>
    <w:rsid w:val="00A20131"/>
    <w:rsid w:val="00A756D3"/>
    <w:rsid w:val="00AA57E5"/>
    <w:rsid w:val="00AA5F2E"/>
    <w:rsid w:val="00AF58F3"/>
    <w:rsid w:val="00B246FA"/>
    <w:rsid w:val="00B26237"/>
    <w:rsid w:val="00B540F1"/>
    <w:rsid w:val="00B61D2F"/>
    <w:rsid w:val="00B91667"/>
    <w:rsid w:val="00BC0255"/>
    <w:rsid w:val="00BC0682"/>
    <w:rsid w:val="00C14347"/>
    <w:rsid w:val="00C21E8C"/>
    <w:rsid w:val="00C24F85"/>
    <w:rsid w:val="00C30469"/>
    <w:rsid w:val="00C618CC"/>
    <w:rsid w:val="00C674C5"/>
    <w:rsid w:val="00C72094"/>
    <w:rsid w:val="00C73471"/>
    <w:rsid w:val="00C8382D"/>
    <w:rsid w:val="00C9647F"/>
    <w:rsid w:val="00CB679E"/>
    <w:rsid w:val="00CE5D53"/>
    <w:rsid w:val="00D453E6"/>
    <w:rsid w:val="00D94802"/>
    <w:rsid w:val="00DD2BAF"/>
    <w:rsid w:val="00E05F3A"/>
    <w:rsid w:val="00E16DD9"/>
    <w:rsid w:val="00E24E7E"/>
    <w:rsid w:val="00E26312"/>
    <w:rsid w:val="00E71C8F"/>
    <w:rsid w:val="00E74CFA"/>
    <w:rsid w:val="00E757A2"/>
    <w:rsid w:val="00EA5908"/>
    <w:rsid w:val="00ED1D91"/>
    <w:rsid w:val="00EE4364"/>
    <w:rsid w:val="00EE5797"/>
    <w:rsid w:val="00F10470"/>
    <w:rsid w:val="00F441BA"/>
    <w:rsid w:val="00F51728"/>
    <w:rsid w:val="00F7271E"/>
    <w:rsid w:val="00F73F83"/>
    <w:rsid w:val="00F940D1"/>
    <w:rsid w:val="00FB0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CF8C8"/>
  <w15:docId w15:val="{E08F415E-F41D-4C61-93C8-52013147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nhideWhenUsed/>
    <w:qFormat/>
    <w:rsid w:val="006F1CAC"/>
    <w:pPr>
      <w:tabs>
        <w:tab w:val="left" w:pos="2160"/>
      </w:tabs>
      <w:spacing w:before="100" w:after="0" w:line="240" w:lineRule="auto"/>
      <w:ind w:left="2700" w:hanging="2700"/>
      <w:outlineLvl w:val="1"/>
    </w:pPr>
    <w:rPr>
      <w:rFonts w:cstheme="minorHAnsi"/>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7">
    <w:name w:val="heading 7"/>
    <w:basedOn w:val="Normal"/>
    <w:next w:val="Normal"/>
    <w:link w:val="Heading7Char"/>
    <w:semiHidden/>
    <w:unhideWhenUsed/>
    <w:qFormat/>
    <w:rsid w:val="00AA5F2E"/>
    <w:pPr>
      <w:keepNext/>
      <w:keepLines/>
      <w:spacing w:before="200" w:after="0"/>
      <w:outlineLvl w:val="6"/>
    </w:pPr>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rsid w:val="006F1CAC"/>
    <w:rPr>
      <w:rFonts w:cstheme="minorHAnsi"/>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Heading7Char">
    <w:name w:val="Heading 7 Char"/>
    <w:link w:val="Heading7"/>
    <w:semiHidden/>
    <w:locked/>
    <w:rsid w:val="00AA5F2E"/>
    <w:rPr>
      <w:sz w:val="24"/>
      <w:szCs w:val="24"/>
      <w:lang w:val="en-US" w:eastAsia="en-US" w:bidi="en-US"/>
    </w:rPr>
  </w:style>
  <w:style w:type="paragraph" w:customStyle="1" w:styleId="Bullet2">
    <w:name w:val="Bullet 2"/>
    <w:basedOn w:val="Normal"/>
    <w:link w:val="Bullet2Char"/>
    <w:rsid w:val="00AA5F2E"/>
    <w:pPr>
      <w:numPr>
        <w:numId w:val="12"/>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AA5F2E"/>
    <w:rPr>
      <w:rFonts w:ascii="Calibri" w:eastAsia="Times New Roman" w:hAnsi="Calibri" w:cs="Times New Roman"/>
      <w:sz w:val="24"/>
      <w:lang w:bidi="en-US"/>
    </w:rPr>
  </w:style>
  <w:style w:type="character" w:customStyle="1" w:styleId="Heading7Char1">
    <w:name w:val="Heading 7 Char1"/>
    <w:basedOn w:val="DefaultParagraphFont"/>
    <w:uiPriority w:val="9"/>
    <w:semiHidden/>
    <w:rsid w:val="00AA5F2E"/>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3E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CA0"/>
    <w:rPr>
      <w:color w:val="0000FF" w:themeColor="hyperlink"/>
      <w:u w:val="single"/>
    </w:rPr>
  </w:style>
  <w:style w:type="paragraph" w:styleId="NoSpacing">
    <w:name w:val="No Spacing"/>
    <w:uiPriority w:val="1"/>
    <w:qFormat/>
    <w:rsid w:val="00157CA0"/>
    <w:pPr>
      <w:spacing w:after="0" w:line="240" w:lineRule="auto"/>
    </w:pPr>
  </w:style>
  <w:style w:type="character" w:styleId="FollowedHyperlink">
    <w:name w:val="FollowedHyperlink"/>
    <w:basedOn w:val="DefaultParagraphFont"/>
    <w:uiPriority w:val="99"/>
    <w:semiHidden/>
    <w:unhideWhenUsed/>
    <w:rsid w:val="00B91667"/>
    <w:rPr>
      <w:color w:val="800080" w:themeColor="followedHyperlink"/>
      <w:u w:val="single"/>
    </w:rPr>
  </w:style>
  <w:style w:type="character" w:customStyle="1" w:styleId="UnresolvedMention">
    <w:name w:val="Unresolved Mention"/>
    <w:basedOn w:val="DefaultParagraphFont"/>
    <w:uiPriority w:val="99"/>
    <w:semiHidden/>
    <w:unhideWhenUsed/>
    <w:rsid w:val="009545CF"/>
    <w:rPr>
      <w:color w:val="808080"/>
      <w:shd w:val="clear" w:color="auto" w:fill="E6E6E6"/>
    </w:rPr>
  </w:style>
  <w:style w:type="paragraph" w:customStyle="1" w:styleId="Normal1">
    <w:name w:val="Normal1"/>
    <w:rsid w:val="006F1CAC"/>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nceskids/createagraph/"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Lunch Bunch's Favorite Sandwiches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cat>
            <c:strRef>
              <c:f>Sheet1!$A$1:$A$6</c:f>
              <c:strCache>
                <c:ptCount val="6"/>
                <c:pt idx="0">
                  <c:v>Plain Peanut Butter</c:v>
                </c:pt>
                <c:pt idx="1">
                  <c:v>Plain Jelly</c:v>
                </c:pt>
                <c:pt idx="2">
                  <c:v>Plain Fluff</c:v>
                </c:pt>
                <c:pt idx="3">
                  <c:v>Peanut Butter and Jelly</c:v>
                </c:pt>
                <c:pt idx="4">
                  <c:v>Peanut Butter and Fluff</c:v>
                </c:pt>
                <c:pt idx="5">
                  <c:v>Jelly and Fluff</c:v>
                </c:pt>
              </c:strCache>
            </c:strRef>
          </c:cat>
          <c:val>
            <c:numRef>
              <c:f>Sheet1!$B$1:$B$6</c:f>
              <c:numCache>
                <c:formatCode>General</c:formatCode>
                <c:ptCount val="6"/>
                <c:pt idx="0">
                  <c:v>2</c:v>
                </c:pt>
                <c:pt idx="1">
                  <c:v>2</c:v>
                </c:pt>
                <c:pt idx="2">
                  <c:v>1</c:v>
                </c:pt>
                <c:pt idx="3">
                  <c:v>4</c:v>
                </c:pt>
                <c:pt idx="4">
                  <c:v>1</c:v>
                </c:pt>
                <c:pt idx="5">
                  <c:v>2</c:v>
                </c:pt>
              </c:numCache>
            </c:numRef>
          </c:val>
          <c:extLst>
            <c:ext xmlns:c16="http://schemas.microsoft.com/office/drawing/2014/chart" uri="{C3380CC4-5D6E-409C-BE32-E72D297353CC}">
              <c16:uniqueId val="{00000000-8377-434D-8AD3-00FD3B869B7A}"/>
            </c:ext>
          </c:extLst>
        </c:ser>
        <c:dLbls>
          <c:showLegendKey val="0"/>
          <c:showVal val="0"/>
          <c:showCatName val="0"/>
          <c:showSerName val="0"/>
          <c:showPercent val="0"/>
          <c:showBubbleSize val="0"/>
        </c:dLbls>
        <c:gapWidth val="219"/>
        <c:overlap val="-27"/>
        <c:axId val="571543608"/>
        <c:axId val="412616632"/>
      </c:barChart>
      <c:catAx>
        <c:axId val="571543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Sandwich Type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616632"/>
        <c:crosses val="autoZero"/>
        <c:auto val="1"/>
        <c:lblAlgn val="ctr"/>
        <c:lblOffset val="100"/>
        <c:noMultiLvlLbl val="0"/>
      </c:catAx>
      <c:valAx>
        <c:axId val="412616632"/>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Votes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54360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7870-BCFB-44DF-B5C3-B5C44C28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4-14abc statistics sandwich</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4-14abc statistics sandwich</dc:title>
  <dc:subject>mathematics</dc:subject>
  <dc:creator>VDOE</dc:creator>
  <cp:keywords/>
  <dc:description/>
  <cp:lastModifiedBy>Delozier, Debra (DOE)</cp:lastModifiedBy>
  <cp:revision>5</cp:revision>
  <cp:lastPrinted>2017-12-21T14:30:00Z</cp:lastPrinted>
  <dcterms:created xsi:type="dcterms:W3CDTF">2018-03-05T18:17:00Z</dcterms:created>
  <dcterms:modified xsi:type="dcterms:W3CDTF">2018-07-12T18:56:00Z</dcterms:modified>
</cp:coreProperties>
</file>