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40B4" w14:textId="77777777" w:rsidR="003C2A75" w:rsidRDefault="003C2A75" w:rsidP="003C2A75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08232FDB" w14:textId="77777777" w:rsidR="003C2A75" w:rsidRPr="00083560" w:rsidRDefault="003C2A75" w:rsidP="003C2A75">
      <w:pPr>
        <w:pStyle w:val="Header"/>
      </w:pPr>
    </w:p>
    <w:p w14:paraId="3473AA1E" w14:textId="77777777" w:rsidR="00196BD1" w:rsidRPr="003C2A75" w:rsidRDefault="007C5D15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3C2A75">
        <w:rPr>
          <w:rFonts w:asciiTheme="minorHAnsi" w:hAnsiTheme="minorHAnsi"/>
          <w:color w:val="1F497D" w:themeColor="text2"/>
          <w:sz w:val="48"/>
        </w:rPr>
        <w:t>Will the Tablecloth Fit?</w:t>
      </w:r>
    </w:p>
    <w:p w14:paraId="54521DCF" w14:textId="3B02911B" w:rsidR="00196BD1" w:rsidRPr="007F0621" w:rsidRDefault="004A219B" w:rsidP="003C2A75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3C2A75">
        <w:rPr>
          <w:rStyle w:val="Heading2Char"/>
        </w:rPr>
        <w:t>Strand</w:t>
      </w:r>
      <w:r w:rsidR="00822CAE" w:rsidRPr="003C2A75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06428">
        <w:rPr>
          <w:rFonts w:cs="Times New Roman"/>
          <w:sz w:val="24"/>
          <w:szCs w:val="24"/>
        </w:rPr>
        <w:t>Measurement and Geometry</w:t>
      </w:r>
    </w:p>
    <w:p w14:paraId="6D4E7107" w14:textId="6C85981D" w:rsidR="00196BD1" w:rsidRPr="007F0621" w:rsidRDefault="008035E5" w:rsidP="003C2A75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3C2A75">
        <w:rPr>
          <w:rStyle w:val="Heading2Char"/>
        </w:rPr>
        <w:t>Topic</w:t>
      </w:r>
      <w:r w:rsidR="00822CAE" w:rsidRPr="003C2A75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D70A4">
        <w:rPr>
          <w:rFonts w:cs="Times New Roman"/>
          <w:color w:val="000000" w:themeColor="text1"/>
          <w:sz w:val="24"/>
          <w:szCs w:val="24"/>
        </w:rPr>
        <w:t>Solving practical problems involving perimeter and area</w:t>
      </w:r>
    </w:p>
    <w:p w14:paraId="0DAB41C2" w14:textId="66F28783" w:rsidR="00BD5E72" w:rsidRDefault="00196BD1" w:rsidP="003C2A75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3C2A75">
        <w:rPr>
          <w:rStyle w:val="Heading2Char"/>
        </w:rPr>
        <w:t>Primary SOL</w:t>
      </w:r>
      <w:r w:rsidR="00822CAE" w:rsidRPr="003C2A75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06428">
        <w:rPr>
          <w:rFonts w:cs="Times New Roman"/>
          <w:sz w:val="24"/>
          <w:szCs w:val="24"/>
        </w:rPr>
        <w:t>4.7</w:t>
      </w:r>
      <w:r w:rsidR="00CE0EBC">
        <w:rPr>
          <w:rFonts w:cs="Times New Roman"/>
          <w:sz w:val="24"/>
          <w:szCs w:val="24"/>
        </w:rPr>
        <w:tab/>
      </w:r>
      <w:r w:rsidR="00BD5E72" w:rsidRPr="00A22020">
        <w:rPr>
          <w:sz w:val="24"/>
          <w:szCs w:val="24"/>
        </w:rPr>
        <w:t>The student will solve practical problems that involve determining perimeter and area in U.S. Customary and metric units.</w:t>
      </w:r>
      <w:r w:rsidR="00E31BFB">
        <w:rPr>
          <w:color w:val="FF0000"/>
          <w:sz w:val="24"/>
          <w:szCs w:val="20"/>
        </w:rPr>
        <w:t xml:space="preserve"> </w:t>
      </w:r>
    </w:p>
    <w:p w14:paraId="7E066BF1" w14:textId="0145A60E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3C2A75">
        <w:rPr>
          <w:rStyle w:val="Heading2Char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C81709">
        <w:rPr>
          <w:rFonts w:cs="Times New Roman"/>
          <w:color w:val="000000" w:themeColor="text1"/>
          <w:sz w:val="24"/>
          <w:szCs w:val="24"/>
        </w:rPr>
        <w:t>4.4a</w:t>
      </w:r>
      <w:r w:rsidR="0069433B">
        <w:rPr>
          <w:rFonts w:cs="Times New Roman"/>
          <w:color w:val="000000" w:themeColor="text1"/>
          <w:sz w:val="24"/>
          <w:szCs w:val="24"/>
        </w:rPr>
        <w:t xml:space="preserve">, </w:t>
      </w:r>
      <w:r w:rsidR="00C81709">
        <w:rPr>
          <w:rFonts w:cs="Times New Roman"/>
          <w:color w:val="000000" w:themeColor="text1"/>
          <w:sz w:val="24"/>
          <w:szCs w:val="24"/>
        </w:rPr>
        <w:t>b</w:t>
      </w:r>
      <w:r w:rsidR="0069433B">
        <w:rPr>
          <w:rFonts w:cs="Times New Roman"/>
          <w:color w:val="000000" w:themeColor="text1"/>
          <w:sz w:val="24"/>
          <w:szCs w:val="24"/>
        </w:rPr>
        <w:t xml:space="preserve">, </w:t>
      </w:r>
      <w:r w:rsidR="009D70A4" w:rsidRPr="009D70A4">
        <w:rPr>
          <w:rFonts w:cs="Times New Roman"/>
          <w:color w:val="000000" w:themeColor="text1"/>
          <w:sz w:val="24"/>
          <w:szCs w:val="24"/>
        </w:rPr>
        <w:t>d</w:t>
      </w:r>
    </w:p>
    <w:p w14:paraId="5767ECCB" w14:textId="63CEDD1A" w:rsidR="003C048F" w:rsidRPr="003C2A75" w:rsidRDefault="001C1985" w:rsidP="003C2A75">
      <w:pPr>
        <w:pStyle w:val="Heading2"/>
      </w:pPr>
      <w:r w:rsidRPr="003C2A75">
        <w:t>Materials</w:t>
      </w:r>
      <w:r w:rsidR="00E31BFB" w:rsidRPr="003C2A75">
        <w:t xml:space="preserve"> </w:t>
      </w:r>
    </w:p>
    <w:p w14:paraId="48F4057B" w14:textId="12050CC8" w:rsidR="000A6E5C" w:rsidRDefault="00AA57E5" w:rsidP="003C2A7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color w:val="000000" w:themeColor="text1"/>
          <w:szCs w:val="24"/>
        </w:rPr>
      </w:pPr>
      <w:r w:rsidRPr="00620891">
        <w:rPr>
          <w:rFonts w:asciiTheme="minorHAnsi" w:hAnsiTheme="minorHAnsi"/>
          <w:color w:val="000000" w:themeColor="text1"/>
          <w:szCs w:val="24"/>
        </w:rPr>
        <w:t>T</w:t>
      </w:r>
      <w:r w:rsidR="00C75301" w:rsidRPr="00620891">
        <w:rPr>
          <w:rFonts w:asciiTheme="minorHAnsi" w:hAnsiTheme="minorHAnsi"/>
          <w:color w:val="000000" w:themeColor="text1"/>
          <w:szCs w:val="24"/>
        </w:rPr>
        <w:t xml:space="preserve">able Measurements </w:t>
      </w:r>
      <w:r w:rsidR="004822A8">
        <w:rPr>
          <w:rFonts w:asciiTheme="minorHAnsi" w:hAnsiTheme="minorHAnsi"/>
          <w:color w:val="000000" w:themeColor="text1"/>
          <w:szCs w:val="24"/>
        </w:rPr>
        <w:t xml:space="preserve">activity sheet </w:t>
      </w:r>
      <w:r w:rsidR="00AA3FB1" w:rsidRPr="00620891">
        <w:rPr>
          <w:rFonts w:asciiTheme="minorHAnsi" w:hAnsiTheme="minorHAnsi"/>
          <w:color w:val="000000" w:themeColor="text1"/>
          <w:szCs w:val="24"/>
        </w:rPr>
        <w:t>(</w:t>
      </w:r>
      <w:r w:rsidR="00620891" w:rsidRPr="00620891">
        <w:rPr>
          <w:rFonts w:asciiTheme="minorHAnsi" w:hAnsiTheme="minorHAnsi"/>
          <w:color w:val="000000" w:themeColor="text1"/>
          <w:szCs w:val="24"/>
        </w:rPr>
        <w:t>attached)</w:t>
      </w:r>
      <w:r w:rsidR="00620891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4078CDA5" w14:textId="26DDC4A2" w:rsidR="00B321A7" w:rsidRDefault="000A6E5C" w:rsidP="007C5D15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Manipulative </w:t>
      </w:r>
      <w:r w:rsidR="0069433B">
        <w:rPr>
          <w:rFonts w:asciiTheme="minorHAnsi" w:hAnsiTheme="minorHAnsi"/>
          <w:color w:val="000000" w:themeColor="text1"/>
          <w:szCs w:val="24"/>
        </w:rPr>
        <w:t xml:space="preserve">materials </w:t>
      </w:r>
      <w:r w:rsidR="004822A8">
        <w:rPr>
          <w:rFonts w:asciiTheme="minorHAnsi" w:hAnsiTheme="minorHAnsi"/>
          <w:color w:val="000000" w:themeColor="text1"/>
          <w:szCs w:val="24"/>
        </w:rPr>
        <w:t>(</w:t>
      </w:r>
      <w:r>
        <w:rPr>
          <w:rFonts w:asciiTheme="minorHAnsi" w:hAnsiTheme="minorHAnsi"/>
          <w:color w:val="000000" w:themeColor="text1"/>
          <w:szCs w:val="24"/>
        </w:rPr>
        <w:t xml:space="preserve">to include, but not </w:t>
      </w:r>
      <w:r w:rsidR="004822A8">
        <w:rPr>
          <w:rFonts w:asciiTheme="minorHAnsi" w:hAnsiTheme="minorHAnsi"/>
          <w:color w:val="000000" w:themeColor="text1"/>
          <w:szCs w:val="24"/>
        </w:rPr>
        <w:t xml:space="preserve">be </w:t>
      </w:r>
      <w:r>
        <w:rPr>
          <w:rFonts w:asciiTheme="minorHAnsi" w:hAnsiTheme="minorHAnsi"/>
          <w:color w:val="000000" w:themeColor="text1"/>
          <w:szCs w:val="24"/>
        </w:rPr>
        <w:t xml:space="preserve">limited to: </w:t>
      </w:r>
      <w:r w:rsidRPr="007C5D15">
        <w:rPr>
          <w:rFonts w:asciiTheme="minorHAnsi" w:hAnsiTheme="minorHAnsi"/>
          <w:szCs w:val="24"/>
        </w:rPr>
        <w:t>scissors, centimeter cubes, centimeter grid paper, color tiles, glue, scratch paper, colored pencils/crayons</w:t>
      </w:r>
      <w:r w:rsidR="004822A8">
        <w:rPr>
          <w:rFonts w:asciiTheme="minorHAnsi" w:hAnsiTheme="minorHAnsi"/>
          <w:szCs w:val="24"/>
        </w:rPr>
        <w:t>)</w:t>
      </w:r>
    </w:p>
    <w:p w14:paraId="54832270" w14:textId="24CD3932" w:rsidR="007C5D15" w:rsidRDefault="00B321A7" w:rsidP="007C5D15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Problem</w:t>
      </w:r>
      <w:r w:rsidR="0069433B">
        <w:rPr>
          <w:rFonts w:asciiTheme="minorHAnsi" w:hAnsiTheme="minorHAnsi"/>
          <w:color w:val="000000" w:themeColor="text1"/>
          <w:szCs w:val="24"/>
        </w:rPr>
        <w:t>-s</w:t>
      </w:r>
      <w:r>
        <w:rPr>
          <w:rFonts w:asciiTheme="minorHAnsi" w:hAnsiTheme="minorHAnsi"/>
          <w:color w:val="000000" w:themeColor="text1"/>
          <w:szCs w:val="24"/>
        </w:rPr>
        <w:t>olving Questions I Need to Ask Myself (Attached)</w:t>
      </w:r>
      <w:r w:rsidR="007C5D15">
        <w:rPr>
          <w:rFonts w:asciiTheme="minorHAnsi" w:hAnsiTheme="minorHAnsi"/>
          <w:szCs w:val="24"/>
        </w:rPr>
        <w:t xml:space="preserve"> </w:t>
      </w:r>
    </w:p>
    <w:p w14:paraId="45CD0BF6" w14:textId="7017EB6F" w:rsidR="007C5D15" w:rsidRPr="007C5D15" w:rsidRDefault="007C5D15" w:rsidP="007C5D15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Everyday Perimeter and Area Problem</w:t>
      </w:r>
      <w:r w:rsidR="0069433B">
        <w:rPr>
          <w:rFonts w:asciiTheme="minorHAnsi" w:hAnsiTheme="minorHAnsi"/>
          <w:szCs w:val="24"/>
        </w:rPr>
        <w:t>-s</w:t>
      </w:r>
      <w:r>
        <w:rPr>
          <w:rFonts w:asciiTheme="minorHAnsi" w:hAnsiTheme="minorHAnsi"/>
          <w:szCs w:val="24"/>
        </w:rPr>
        <w:t>olving Task Cards (attached)</w:t>
      </w:r>
    </w:p>
    <w:p w14:paraId="6650BE12" w14:textId="77777777" w:rsidR="001C1985" w:rsidRPr="007F0621" w:rsidRDefault="004203F5" w:rsidP="003C2A75">
      <w:pPr>
        <w:pStyle w:val="Heading2"/>
      </w:pPr>
      <w:r w:rsidRPr="007F0621">
        <w:t xml:space="preserve">Vocabulary </w:t>
      </w:r>
    </w:p>
    <w:p w14:paraId="4298B359" w14:textId="314E9C18" w:rsidR="002E277C" w:rsidRPr="00806428" w:rsidRDefault="009D70A4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i/>
          <w:color w:val="FF0000"/>
          <w:sz w:val="24"/>
          <w:szCs w:val="24"/>
        </w:rPr>
        <w:tab/>
      </w:r>
      <w:r w:rsidR="0069433B" w:rsidRPr="00FB3CFB">
        <w:rPr>
          <w:rFonts w:cs="Times New Roman"/>
          <w:i/>
          <w:sz w:val="24"/>
          <w:szCs w:val="24"/>
        </w:rPr>
        <w:t xml:space="preserve">addends, area, area model, array, diagram, factor, formula, </w:t>
      </w:r>
      <w:r w:rsidR="0069433B">
        <w:rPr>
          <w:rFonts w:cs="Times New Roman"/>
          <w:i/>
          <w:sz w:val="24"/>
          <w:szCs w:val="24"/>
        </w:rPr>
        <w:t xml:space="preserve">length, </w:t>
      </w:r>
      <w:r w:rsidR="0069433B" w:rsidRPr="00FB3CFB">
        <w:rPr>
          <w:rFonts w:cs="Times New Roman"/>
          <w:i/>
          <w:sz w:val="24"/>
          <w:szCs w:val="24"/>
        </w:rPr>
        <w:t xml:space="preserve">measure, </w:t>
      </w:r>
      <w:r w:rsidRPr="00FB3CFB">
        <w:rPr>
          <w:rFonts w:cs="Times New Roman"/>
          <w:i/>
          <w:sz w:val="24"/>
          <w:szCs w:val="24"/>
        </w:rPr>
        <w:t xml:space="preserve">measurement, </w:t>
      </w:r>
      <w:r w:rsidR="0069433B" w:rsidRPr="00FB3CFB">
        <w:rPr>
          <w:rFonts w:cs="Times New Roman"/>
          <w:i/>
          <w:sz w:val="24"/>
          <w:szCs w:val="24"/>
        </w:rPr>
        <w:t xml:space="preserve">perimeter, polygon, product, rectangle, sides, square, </w:t>
      </w:r>
      <w:r w:rsidRPr="00FB3CFB">
        <w:rPr>
          <w:rFonts w:cs="Times New Roman"/>
          <w:i/>
          <w:sz w:val="24"/>
          <w:szCs w:val="24"/>
        </w:rPr>
        <w:t>sum</w:t>
      </w:r>
      <w:r w:rsidR="0069433B">
        <w:rPr>
          <w:rFonts w:cs="Times New Roman"/>
          <w:i/>
          <w:sz w:val="24"/>
          <w:szCs w:val="24"/>
        </w:rPr>
        <w:t xml:space="preserve">, </w:t>
      </w:r>
      <w:r w:rsidR="0069433B" w:rsidRPr="00FB3CFB">
        <w:rPr>
          <w:rFonts w:cs="Times New Roman"/>
          <w:i/>
          <w:sz w:val="24"/>
          <w:szCs w:val="24"/>
        </w:rPr>
        <w:t>unit</w:t>
      </w:r>
      <w:r w:rsidRPr="00FB3CFB">
        <w:rPr>
          <w:rFonts w:cs="Times New Roman"/>
          <w:i/>
          <w:sz w:val="24"/>
          <w:szCs w:val="24"/>
        </w:rPr>
        <w:t xml:space="preserve">, </w:t>
      </w:r>
      <w:r w:rsidR="00B321A7">
        <w:rPr>
          <w:rFonts w:cs="Times New Roman"/>
          <w:i/>
          <w:sz w:val="24"/>
          <w:szCs w:val="24"/>
        </w:rPr>
        <w:t>width</w:t>
      </w:r>
    </w:p>
    <w:p w14:paraId="576270B7" w14:textId="77777777" w:rsidR="0069433B" w:rsidRPr="003C2A75" w:rsidRDefault="0069433B" w:rsidP="00B321A7">
      <w:pPr>
        <w:pStyle w:val="NumberedPara"/>
        <w:spacing w:before="100"/>
        <w:rPr>
          <w:rFonts w:ascii="Calibri" w:eastAsia="Calibri" w:hAnsi="Calibri" w:cs="Calibri"/>
          <w:b/>
        </w:rPr>
      </w:pPr>
      <w:r w:rsidRPr="003C2A75">
        <w:rPr>
          <w:rFonts w:ascii="Calibri" w:eastAsia="Calibri" w:hAnsi="Calibri" w:cs="Calibri"/>
          <w:b/>
        </w:rPr>
        <w:t>Student/Teacher Actions: What should students be doing? What should teachers be doing?</w:t>
      </w:r>
    </w:p>
    <w:p w14:paraId="32A0B8CA" w14:textId="4A76F7C6" w:rsidR="00FB3CFB" w:rsidRPr="003C2A75" w:rsidRDefault="00C81709" w:rsidP="003C2A75">
      <w:pPr>
        <w:pStyle w:val="NumberedPara"/>
        <w:spacing w:after="0"/>
        <w:ind w:left="360"/>
        <w:rPr>
          <w:rFonts w:asciiTheme="minorHAnsi" w:hAnsiTheme="minorHAnsi"/>
          <w:i/>
          <w:szCs w:val="24"/>
        </w:rPr>
      </w:pPr>
      <w:r w:rsidRPr="003C2A75">
        <w:rPr>
          <w:rFonts w:asciiTheme="minorHAnsi" w:hAnsiTheme="minorHAnsi"/>
          <w:i/>
          <w:color w:val="000000" w:themeColor="text1"/>
          <w:szCs w:val="24"/>
        </w:rPr>
        <w:t xml:space="preserve">Note: </w:t>
      </w:r>
      <w:r w:rsidR="00533DF9" w:rsidRPr="003C2A75">
        <w:rPr>
          <w:rFonts w:asciiTheme="minorHAnsi" w:hAnsiTheme="minorHAnsi"/>
          <w:i/>
          <w:color w:val="000000" w:themeColor="text1"/>
          <w:szCs w:val="24"/>
        </w:rPr>
        <w:t>In advance, set up a station</w:t>
      </w:r>
      <w:r w:rsidR="00A71B3C" w:rsidRPr="003C2A75">
        <w:rPr>
          <w:rFonts w:asciiTheme="minorHAnsi" w:hAnsiTheme="minorHAnsi"/>
          <w:i/>
          <w:color w:val="000000" w:themeColor="text1"/>
          <w:szCs w:val="24"/>
        </w:rPr>
        <w:t xml:space="preserve"> or table</w:t>
      </w:r>
      <w:r w:rsidR="00533DF9" w:rsidRPr="003C2A75">
        <w:rPr>
          <w:rFonts w:asciiTheme="minorHAnsi" w:hAnsiTheme="minorHAnsi"/>
          <w:i/>
          <w:color w:val="000000" w:themeColor="text1"/>
          <w:szCs w:val="24"/>
        </w:rPr>
        <w:t xml:space="preserve"> with materials that can be used by students for problem </w:t>
      </w:r>
      <w:r w:rsidR="004822A8" w:rsidRPr="0069433B">
        <w:rPr>
          <w:rFonts w:asciiTheme="minorHAnsi" w:hAnsiTheme="minorHAnsi"/>
          <w:i/>
          <w:color w:val="000000" w:themeColor="text1"/>
          <w:szCs w:val="24"/>
        </w:rPr>
        <w:t>solving</w:t>
      </w:r>
      <w:r w:rsidR="00FB3CFB" w:rsidRPr="003C2A75">
        <w:rPr>
          <w:rFonts w:asciiTheme="minorHAnsi" w:hAnsiTheme="minorHAnsi"/>
          <w:i/>
          <w:szCs w:val="24"/>
        </w:rPr>
        <w:t>.</w:t>
      </w:r>
    </w:p>
    <w:p w14:paraId="5ADDE11E" w14:textId="212C7C1B" w:rsidR="00C75301" w:rsidRPr="00A71B3C" w:rsidRDefault="00C81709" w:rsidP="003C2A75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Arrange students in </w:t>
      </w:r>
      <w:r w:rsidR="004822A8">
        <w:rPr>
          <w:color w:val="000000" w:themeColor="text1"/>
          <w:sz w:val="24"/>
          <w:szCs w:val="24"/>
        </w:rPr>
        <w:t>pairs</w:t>
      </w:r>
      <w:r w:rsidR="0084360F" w:rsidRPr="00A71B3C">
        <w:rPr>
          <w:color w:val="000000" w:themeColor="text1"/>
          <w:sz w:val="24"/>
          <w:szCs w:val="24"/>
        </w:rPr>
        <w:t xml:space="preserve">. </w:t>
      </w:r>
      <w:r w:rsidR="009F068F" w:rsidRPr="00A71B3C">
        <w:rPr>
          <w:color w:val="000000" w:themeColor="text1"/>
          <w:sz w:val="24"/>
          <w:szCs w:val="24"/>
        </w:rPr>
        <w:t>Present the</w:t>
      </w:r>
      <w:r>
        <w:rPr>
          <w:color w:val="000000" w:themeColor="text1"/>
          <w:sz w:val="24"/>
          <w:szCs w:val="24"/>
        </w:rPr>
        <w:t xml:space="preserve"> following scenario to students, also described </w:t>
      </w:r>
      <w:r w:rsidR="00C75301" w:rsidRPr="00A71B3C">
        <w:rPr>
          <w:color w:val="000000" w:themeColor="text1"/>
          <w:sz w:val="24"/>
          <w:szCs w:val="24"/>
        </w:rPr>
        <w:t xml:space="preserve">on the Table Measurements </w:t>
      </w:r>
      <w:r w:rsidR="00013E03">
        <w:rPr>
          <w:color w:val="000000" w:themeColor="text1"/>
          <w:sz w:val="24"/>
          <w:szCs w:val="24"/>
        </w:rPr>
        <w:t>activity sheet,</w:t>
      </w:r>
      <w:r>
        <w:rPr>
          <w:color w:val="000000" w:themeColor="text1"/>
          <w:sz w:val="24"/>
          <w:szCs w:val="24"/>
        </w:rPr>
        <w:t xml:space="preserve"> which </w:t>
      </w:r>
      <w:r w:rsidR="00C75301" w:rsidRPr="00A71B3C">
        <w:rPr>
          <w:color w:val="000000" w:themeColor="text1"/>
          <w:sz w:val="24"/>
          <w:szCs w:val="24"/>
        </w:rPr>
        <w:t xml:space="preserve">can be projected using a </w:t>
      </w:r>
      <w:r w:rsidR="00013E03">
        <w:rPr>
          <w:color w:val="000000" w:themeColor="text1"/>
          <w:sz w:val="24"/>
          <w:szCs w:val="24"/>
        </w:rPr>
        <w:t>demonstration tool (e.g., document camera, digital display)</w:t>
      </w:r>
      <w:r w:rsidR="00C75301" w:rsidRPr="00A71B3C">
        <w:rPr>
          <w:color w:val="000000" w:themeColor="text1"/>
          <w:sz w:val="24"/>
          <w:szCs w:val="24"/>
        </w:rPr>
        <w:t>.</w:t>
      </w:r>
      <w:r w:rsidR="00E31BFB">
        <w:rPr>
          <w:color w:val="000000" w:themeColor="text1"/>
          <w:sz w:val="24"/>
          <w:szCs w:val="24"/>
        </w:rPr>
        <w:t xml:space="preserve"> </w:t>
      </w:r>
      <w:r w:rsidR="00620891" w:rsidRPr="00A71B3C">
        <w:rPr>
          <w:color w:val="000000" w:themeColor="text1"/>
          <w:sz w:val="24"/>
          <w:szCs w:val="24"/>
        </w:rPr>
        <w:t xml:space="preserve">Allow students to read the </w:t>
      </w:r>
      <w:r>
        <w:rPr>
          <w:color w:val="000000" w:themeColor="text1"/>
          <w:sz w:val="24"/>
          <w:szCs w:val="24"/>
        </w:rPr>
        <w:t>scenario independently</w:t>
      </w:r>
      <w:r w:rsidR="00013E0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then have a volunteer read it to the class</w:t>
      </w:r>
      <w:r w:rsidR="00620891" w:rsidRPr="00A71B3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Clarify for the class what a catering company does. It may be helpful to have a </w:t>
      </w:r>
      <w:r w:rsidR="00013E03">
        <w:rPr>
          <w:color w:val="000000" w:themeColor="text1"/>
          <w:sz w:val="24"/>
          <w:szCs w:val="24"/>
        </w:rPr>
        <w:t>tablecloth</w:t>
      </w:r>
      <w:r>
        <w:rPr>
          <w:color w:val="000000" w:themeColor="text1"/>
          <w:sz w:val="24"/>
          <w:szCs w:val="24"/>
        </w:rPr>
        <w:t xml:space="preserve"> and demonstrate how it can be placed on a table</w:t>
      </w:r>
      <w:r w:rsidR="00013E0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in case some students are not familiar with </w:t>
      </w:r>
      <w:r w:rsidR="00013E03">
        <w:rPr>
          <w:color w:val="000000" w:themeColor="text1"/>
          <w:sz w:val="24"/>
          <w:szCs w:val="24"/>
        </w:rPr>
        <w:t>tablecloths</w:t>
      </w:r>
      <w:r>
        <w:rPr>
          <w:color w:val="000000" w:themeColor="text1"/>
          <w:sz w:val="24"/>
          <w:szCs w:val="24"/>
        </w:rPr>
        <w:t>.</w:t>
      </w:r>
    </w:p>
    <w:p w14:paraId="0D121D89" w14:textId="42A1CC69" w:rsidR="00C75301" w:rsidRPr="00A71B3C" w:rsidRDefault="00740B24" w:rsidP="003C2A75">
      <w:pPr>
        <w:spacing w:before="60" w:after="0" w:line="240" w:lineRule="auto"/>
        <w:ind w:left="1440" w:right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Mr</w:t>
      </w:r>
      <w:r w:rsidR="00C75301" w:rsidRPr="00A71B3C">
        <w:rPr>
          <w:rFonts w:cs="Times New Roman"/>
          <w:i/>
          <w:sz w:val="24"/>
          <w:szCs w:val="24"/>
        </w:rPr>
        <w:t xml:space="preserve">. </w:t>
      </w:r>
      <w:r>
        <w:rPr>
          <w:rFonts w:cs="Times New Roman"/>
          <w:i/>
          <w:sz w:val="24"/>
          <w:szCs w:val="24"/>
        </w:rPr>
        <w:t>Hill runs a catering company. H</w:t>
      </w:r>
      <w:r w:rsidR="00C75301" w:rsidRPr="00A71B3C">
        <w:rPr>
          <w:rFonts w:cs="Times New Roman"/>
          <w:i/>
          <w:sz w:val="24"/>
          <w:szCs w:val="24"/>
        </w:rPr>
        <w:t xml:space="preserve">e has an event today and must set up </w:t>
      </w:r>
      <w:r>
        <w:rPr>
          <w:rFonts w:cs="Times New Roman"/>
          <w:i/>
          <w:sz w:val="24"/>
          <w:szCs w:val="24"/>
        </w:rPr>
        <w:t>three</w:t>
      </w:r>
      <w:r w:rsidR="00C75301" w:rsidRPr="00A71B3C">
        <w:rPr>
          <w:rFonts w:cs="Times New Roman"/>
          <w:i/>
          <w:sz w:val="24"/>
          <w:szCs w:val="24"/>
        </w:rPr>
        <w:t xml:space="preserve"> tables </w:t>
      </w:r>
      <w:r w:rsidR="00FB3CFB">
        <w:rPr>
          <w:rFonts w:cs="Times New Roman"/>
          <w:i/>
          <w:sz w:val="24"/>
          <w:szCs w:val="24"/>
        </w:rPr>
        <w:t xml:space="preserve">covered </w:t>
      </w:r>
      <w:r w:rsidR="00C75301" w:rsidRPr="00A71B3C">
        <w:rPr>
          <w:rFonts w:cs="Times New Roman"/>
          <w:i/>
          <w:sz w:val="24"/>
          <w:szCs w:val="24"/>
        </w:rPr>
        <w:t xml:space="preserve">with black tablecloths for the guests. The only rectangular tablecloths that are clean will cover a table measuring 42 square </w:t>
      </w:r>
      <w:r>
        <w:rPr>
          <w:rFonts w:cs="Times New Roman"/>
          <w:i/>
          <w:sz w:val="24"/>
          <w:szCs w:val="24"/>
        </w:rPr>
        <w:t>feet</w:t>
      </w:r>
      <w:r w:rsidR="00013E03">
        <w:rPr>
          <w:rFonts w:cs="Times New Roman"/>
          <w:i/>
          <w:sz w:val="24"/>
          <w:szCs w:val="24"/>
        </w:rPr>
        <w:t>,</w:t>
      </w:r>
      <w:r w:rsidR="00C75301" w:rsidRPr="00A71B3C">
        <w:rPr>
          <w:rFonts w:cs="Times New Roman"/>
          <w:i/>
          <w:sz w:val="24"/>
          <w:szCs w:val="24"/>
        </w:rPr>
        <w:t xml:space="preserve"> because they are</w:t>
      </w:r>
      <w:r>
        <w:rPr>
          <w:rFonts w:cs="Times New Roman"/>
          <w:i/>
          <w:sz w:val="24"/>
          <w:szCs w:val="24"/>
        </w:rPr>
        <w:t xml:space="preserve"> 6 feet</w:t>
      </w:r>
      <w:r w:rsidR="00C75301" w:rsidRPr="00A71B3C">
        <w:rPr>
          <w:rFonts w:cs="Times New Roman"/>
          <w:i/>
          <w:sz w:val="24"/>
          <w:szCs w:val="24"/>
        </w:rPr>
        <w:t xml:space="preserve"> wide and 7 </w:t>
      </w:r>
      <w:r>
        <w:rPr>
          <w:rFonts w:cs="Times New Roman"/>
          <w:i/>
          <w:sz w:val="24"/>
          <w:szCs w:val="24"/>
        </w:rPr>
        <w:t>feet</w:t>
      </w:r>
      <w:r w:rsidR="00C75301" w:rsidRPr="00A71B3C">
        <w:rPr>
          <w:rFonts w:cs="Times New Roman"/>
          <w:i/>
          <w:sz w:val="24"/>
          <w:szCs w:val="24"/>
        </w:rPr>
        <w:t xml:space="preserve"> long. Using </w:t>
      </w:r>
      <w:r w:rsidR="00013E03">
        <w:rPr>
          <w:rFonts w:cs="Times New Roman"/>
          <w:i/>
          <w:sz w:val="24"/>
          <w:szCs w:val="24"/>
        </w:rPr>
        <w:t>a</w:t>
      </w:r>
      <w:r w:rsidR="00013E03" w:rsidRPr="00A71B3C">
        <w:rPr>
          <w:rFonts w:cs="Times New Roman"/>
          <w:i/>
          <w:sz w:val="24"/>
          <w:szCs w:val="24"/>
        </w:rPr>
        <w:t xml:space="preserve"> </w:t>
      </w:r>
      <w:r w:rsidR="00C75301" w:rsidRPr="00A71B3C">
        <w:rPr>
          <w:rFonts w:cs="Times New Roman"/>
          <w:i/>
          <w:sz w:val="24"/>
          <w:szCs w:val="24"/>
        </w:rPr>
        <w:t xml:space="preserve">diagram of the available tables, are there at least </w:t>
      </w:r>
      <w:r>
        <w:rPr>
          <w:rFonts w:cs="Times New Roman"/>
          <w:i/>
          <w:sz w:val="24"/>
          <w:szCs w:val="24"/>
        </w:rPr>
        <w:t>three</w:t>
      </w:r>
      <w:r w:rsidR="00C75301" w:rsidRPr="00A71B3C">
        <w:rPr>
          <w:rFonts w:cs="Times New Roman"/>
          <w:i/>
          <w:sz w:val="24"/>
          <w:szCs w:val="24"/>
        </w:rPr>
        <w:t xml:space="preserve"> tables that can be </w:t>
      </w:r>
      <w:r w:rsidR="00C75301" w:rsidRPr="00A71B3C">
        <w:rPr>
          <w:rFonts w:cs="Times New Roman"/>
          <w:i/>
          <w:sz w:val="24"/>
          <w:szCs w:val="24"/>
        </w:rPr>
        <w:lastRenderedPageBreak/>
        <w:t xml:space="preserve">used for the event that can be covered by the tablecloths? Show your work and justify your solution. </w:t>
      </w:r>
    </w:p>
    <w:p w14:paraId="0B03B7E3" w14:textId="684242D4" w:rsidR="00F055FA" w:rsidRPr="00A71B3C" w:rsidRDefault="00C63109" w:rsidP="003C2A75">
      <w:pPr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</w:t>
      </w:r>
      <w:r w:rsidR="00B321A7">
        <w:rPr>
          <w:rFonts w:cs="Times New Roman"/>
          <w:sz w:val="24"/>
          <w:szCs w:val="24"/>
        </w:rPr>
        <w:t xml:space="preserve"> the Problem Solving Questions I Need to Ask Myself handout</w:t>
      </w:r>
      <w:r>
        <w:rPr>
          <w:rFonts w:cs="Times New Roman"/>
          <w:sz w:val="24"/>
          <w:szCs w:val="24"/>
        </w:rPr>
        <w:t>,</w:t>
      </w:r>
      <w:r w:rsidR="00B321A7">
        <w:rPr>
          <w:rFonts w:cs="Times New Roman"/>
          <w:sz w:val="24"/>
          <w:szCs w:val="24"/>
        </w:rPr>
        <w:t xml:space="preserve"> and ask student pairs to think about the questions.</w:t>
      </w:r>
      <w:r w:rsidR="00E31BFB">
        <w:rPr>
          <w:rFonts w:cs="Times New Roman"/>
          <w:sz w:val="24"/>
          <w:szCs w:val="24"/>
        </w:rPr>
        <w:t xml:space="preserve"> </w:t>
      </w:r>
      <w:r w:rsidR="00B321A7">
        <w:rPr>
          <w:rFonts w:cs="Times New Roman"/>
          <w:sz w:val="24"/>
          <w:szCs w:val="24"/>
        </w:rPr>
        <w:t>Then ask volunteers to share the team’s thoughts about each question.</w:t>
      </w:r>
      <w:r w:rsidR="00C81709">
        <w:rPr>
          <w:rFonts w:cs="Times New Roman"/>
          <w:sz w:val="24"/>
          <w:szCs w:val="24"/>
        </w:rPr>
        <w:t xml:space="preserve"> After clarifying the situation and the question</w:t>
      </w:r>
      <w:r w:rsidR="00533DF9" w:rsidRPr="00A71B3C">
        <w:rPr>
          <w:rFonts w:cs="Times New Roman"/>
          <w:sz w:val="24"/>
          <w:szCs w:val="24"/>
        </w:rPr>
        <w:t xml:space="preserve">, ask students to help generate vocabulary that could be used to communicate their problem solving clearly on their written artifacts. Create a list of viable words suggested by students. Ask, </w:t>
      </w:r>
      <w:r w:rsidR="00533DF9" w:rsidRPr="003C2A75">
        <w:rPr>
          <w:rFonts w:cs="Times New Roman"/>
          <w:i/>
          <w:sz w:val="24"/>
          <w:szCs w:val="24"/>
        </w:rPr>
        <w:t>“Without giving away a solution strategy or solution to the problem, what math</w:t>
      </w:r>
      <w:r>
        <w:rPr>
          <w:rFonts w:cs="Times New Roman"/>
          <w:i/>
          <w:sz w:val="24"/>
          <w:szCs w:val="24"/>
        </w:rPr>
        <w:t>ematics</w:t>
      </w:r>
      <w:r w:rsidR="00533DF9" w:rsidRPr="003C2A75">
        <w:rPr>
          <w:rFonts w:cs="Times New Roman"/>
          <w:i/>
          <w:sz w:val="24"/>
          <w:szCs w:val="24"/>
        </w:rPr>
        <w:t xml:space="preserve"> language could be used as part of your solution?”</w:t>
      </w:r>
      <w:r w:rsidR="00533DF9" w:rsidRPr="00A71B3C">
        <w:rPr>
          <w:rFonts w:cs="Times New Roman"/>
          <w:sz w:val="24"/>
          <w:szCs w:val="24"/>
        </w:rPr>
        <w:t xml:space="preserve"> Allow a few minutes for brainstormin</w:t>
      </w:r>
      <w:r w:rsidR="00C81709">
        <w:rPr>
          <w:rFonts w:cs="Times New Roman"/>
          <w:sz w:val="24"/>
          <w:szCs w:val="24"/>
        </w:rPr>
        <w:t xml:space="preserve">g. </w:t>
      </w:r>
      <w:r>
        <w:rPr>
          <w:rFonts w:cs="Times New Roman"/>
          <w:sz w:val="24"/>
          <w:szCs w:val="24"/>
        </w:rPr>
        <w:t xml:space="preserve">If </w:t>
      </w:r>
      <w:r w:rsidR="00C81709">
        <w:rPr>
          <w:rFonts w:cs="Times New Roman"/>
          <w:sz w:val="24"/>
          <w:szCs w:val="24"/>
        </w:rPr>
        <w:t xml:space="preserve">the words </w:t>
      </w:r>
      <w:r w:rsidR="00C81709" w:rsidRPr="00C81709">
        <w:rPr>
          <w:rFonts w:cs="Times New Roman"/>
          <w:i/>
          <w:sz w:val="24"/>
          <w:szCs w:val="24"/>
        </w:rPr>
        <w:t>length, width, area</w:t>
      </w:r>
      <w:r w:rsidR="00C81709">
        <w:rPr>
          <w:rFonts w:cs="Times New Roman"/>
          <w:sz w:val="24"/>
          <w:szCs w:val="24"/>
        </w:rPr>
        <w:t>, and</w:t>
      </w:r>
      <w:r w:rsidR="00C81709" w:rsidRPr="00C81709">
        <w:rPr>
          <w:rFonts w:cs="Times New Roman"/>
          <w:i/>
          <w:sz w:val="24"/>
          <w:szCs w:val="24"/>
        </w:rPr>
        <w:t xml:space="preserve"> perimeter</w:t>
      </w:r>
      <w:r w:rsidR="00533DF9" w:rsidRPr="00A71B3C">
        <w:rPr>
          <w:rFonts w:cs="Times New Roman"/>
          <w:sz w:val="24"/>
          <w:szCs w:val="24"/>
        </w:rPr>
        <w:t xml:space="preserve"> are not generated by students, </w:t>
      </w:r>
      <w:r>
        <w:rPr>
          <w:rFonts w:cs="Times New Roman"/>
          <w:sz w:val="24"/>
          <w:szCs w:val="24"/>
        </w:rPr>
        <w:t xml:space="preserve">suggest </w:t>
      </w:r>
      <w:r w:rsidR="00533DF9" w:rsidRPr="00A71B3C">
        <w:rPr>
          <w:rFonts w:cs="Times New Roman"/>
          <w:sz w:val="24"/>
          <w:szCs w:val="24"/>
        </w:rPr>
        <w:t xml:space="preserve">these words as potential words to be considered in student work. </w:t>
      </w:r>
    </w:p>
    <w:p w14:paraId="61016139" w14:textId="0F86196D" w:rsidR="00C81709" w:rsidRDefault="009F068F" w:rsidP="003C2A75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color w:val="000000" w:themeColor="text1"/>
          <w:szCs w:val="24"/>
        </w:rPr>
      </w:pPr>
      <w:r w:rsidRPr="00A71B3C">
        <w:rPr>
          <w:rFonts w:asciiTheme="minorHAnsi" w:hAnsiTheme="minorHAnsi"/>
          <w:color w:val="000000" w:themeColor="text1"/>
          <w:szCs w:val="24"/>
        </w:rPr>
        <w:t xml:space="preserve">Have </w:t>
      </w:r>
      <w:r w:rsidR="000A6E5C" w:rsidRPr="00A71B3C">
        <w:rPr>
          <w:rFonts w:asciiTheme="minorHAnsi" w:hAnsiTheme="minorHAnsi"/>
          <w:color w:val="000000" w:themeColor="text1"/>
          <w:szCs w:val="24"/>
        </w:rPr>
        <w:t>partners w</w:t>
      </w:r>
      <w:r w:rsidRPr="00A71B3C">
        <w:rPr>
          <w:rFonts w:asciiTheme="minorHAnsi" w:hAnsiTheme="minorHAnsi"/>
          <w:color w:val="000000" w:themeColor="text1"/>
          <w:szCs w:val="24"/>
        </w:rPr>
        <w:t xml:space="preserve">ork together to determine the solution to the problem. </w:t>
      </w:r>
      <w:r w:rsidR="000A6E5C" w:rsidRPr="00A71B3C">
        <w:rPr>
          <w:rFonts w:asciiTheme="minorHAnsi" w:hAnsiTheme="minorHAnsi"/>
          <w:color w:val="000000" w:themeColor="text1"/>
          <w:szCs w:val="24"/>
        </w:rPr>
        <w:t xml:space="preserve">Monitor student conversations to </w:t>
      </w:r>
      <w:r w:rsidR="00A71B3C">
        <w:rPr>
          <w:rFonts w:asciiTheme="minorHAnsi" w:hAnsiTheme="minorHAnsi"/>
          <w:color w:val="000000" w:themeColor="text1"/>
          <w:szCs w:val="24"/>
        </w:rPr>
        <w:t>ensure that students do not have m</w:t>
      </w:r>
      <w:r w:rsidR="00C81709">
        <w:rPr>
          <w:rFonts w:asciiTheme="minorHAnsi" w:hAnsiTheme="minorHAnsi"/>
          <w:color w:val="000000" w:themeColor="text1"/>
          <w:szCs w:val="24"/>
        </w:rPr>
        <w:t>isconceptions regarding the meaning of perimeter and area and how each is</w:t>
      </w:r>
      <w:r w:rsidR="00A71B3C">
        <w:rPr>
          <w:rFonts w:asciiTheme="minorHAnsi" w:hAnsiTheme="minorHAnsi"/>
          <w:color w:val="000000" w:themeColor="text1"/>
          <w:szCs w:val="24"/>
        </w:rPr>
        <w:t xml:space="preserve"> determined. </w:t>
      </w:r>
    </w:p>
    <w:p w14:paraId="41ABB28C" w14:textId="4A23AC4D" w:rsidR="00C81709" w:rsidRDefault="00C81709" w:rsidP="003C2A75">
      <w:pPr>
        <w:pStyle w:val="NumberedPara"/>
        <w:numPr>
          <w:ilvl w:val="1"/>
          <w:numId w:val="9"/>
        </w:numPr>
        <w:spacing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As you walk around</w:t>
      </w:r>
      <w:r w:rsidR="00C63109">
        <w:rPr>
          <w:rFonts w:asciiTheme="minorHAnsi" w:hAnsiTheme="minorHAnsi"/>
          <w:color w:val="000000" w:themeColor="text1"/>
          <w:szCs w:val="24"/>
        </w:rPr>
        <w:t>,</w:t>
      </w:r>
      <w:r>
        <w:rPr>
          <w:rFonts w:asciiTheme="minorHAnsi" w:hAnsiTheme="minorHAnsi"/>
          <w:color w:val="000000" w:themeColor="text1"/>
          <w:szCs w:val="24"/>
        </w:rPr>
        <w:t xml:space="preserve"> identify the s</w:t>
      </w:r>
      <w:r w:rsidR="00B321A7">
        <w:rPr>
          <w:rFonts w:asciiTheme="minorHAnsi" w:hAnsiTheme="minorHAnsi"/>
          <w:color w:val="000000" w:themeColor="text1"/>
          <w:szCs w:val="24"/>
        </w:rPr>
        <w:t>olutions to use as the basis</w:t>
      </w:r>
      <w:r>
        <w:rPr>
          <w:rFonts w:asciiTheme="minorHAnsi" w:hAnsiTheme="minorHAnsi"/>
          <w:color w:val="000000" w:themeColor="text1"/>
          <w:szCs w:val="24"/>
        </w:rPr>
        <w:t xml:space="preserve"> for the </w:t>
      </w:r>
      <w:r w:rsidR="00C63109">
        <w:rPr>
          <w:rFonts w:asciiTheme="minorHAnsi" w:hAnsiTheme="minorHAnsi"/>
          <w:color w:val="000000" w:themeColor="text1"/>
          <w:szCs w:val="24"/>
        </w:rPr>
        <w:t>whole-</w:t>
      </w:r>
      <w:r>
        <w:rPr>
          <w:rFonts w:asciiTheme="minorHAnsi" w:hAnsiTheme="minorHAnsi"/>
          <w:color w:val="000000" w:themeColor="text1"/>
          <w:szCs w:val="24"/>
        </w:rPr>
        <w:t>class discussion</w:t>
      </w:r>
      <w:r w:rsidR="00C63109">
        <w:rPr>
          <w:rFonts w:asciiTheme="minorHAnsi" w:hAnsiTheme="minorHAnsi"/>
          <w:color w:val="000000" w:themeColor="text1"/>
          <w:szCs w:val="24"/>
        </w:rPr>
        <w:t xml:space="preserve">. Then, </w:t>
      </w:r>
      <w:r>
        <w:rPr>
          <w:rFonts w:asciiTheme="minorHAnsi" w:hAnsiTheme="minorHAnsi"/>
          <w:color w:val="000000" w:themeColor="text1"/>
          <w:szCs w:val="24"/>
        </w:rPr>
        <w:t>let the partnerships know which solution you want them to draw and label with the dimensions and the area on the board.</w:t>
      </w:r>
      <w:r w:rsidR="00E31BFB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2CA22756" w14:textId="5595EA9A" w:rsidR="00C81709" w:rsidRDefault="00AA3FB1" w:rsidP="003C2A75">
      <w:pPr>
        <w:pStyle w:val="NumberedPara"/>
        <w:numPr>
          <w:ilvl w:val="1"/>
          <w:numId w:val="9"/>
        </w:numPr>
        <w:spacing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Make note as student pairs</w:t>
      </w:r>
      <w:r w:rsidR="00A71B3C">
        <w:rPr>
          <w:rFonts w:asciiTheme="minorHAnsi" w:hAnsiTheme="minorHAnsi"/>
          <w:color w:val="000000" w:themeColor="text1"/>
          <w:szCs w:val="24"/>
        </w:rPr>
        <w:t xml:space="preserve"> make</w:t>
      </w:r>
      <w:r w:rsidR="00B321A7">
        <w:rPr>
          <w:rFonts w:asciiTheme="minorHAnsi" w:hAnsiTheme="minorHAnsi"/>
          <w:color w:val="000000" w:themeColor="text1"/>
          <w:szCs w:val="24"/>
        </w:rPr>
        <w:t xml:space="preserve"> connections to determine</w:t>
      </w:r>
      <w:r w:rsidR="00A71B3C">
        <w:rPr>
          <w:rFonts w:asciiTheme="minorHAnsi" w:hAnsiTheme="minorHAnsi"/>
          <w:color w:val="000000" w:themeColor="text1"/>
          <w:szCs w:val="24"/>
        </w:rPr>
        <w:t xml:space="preserve"> the sum of the sides of a rectangle to find perimeter efficiently, (2 </w:t>
      </w:r>
      <w:r w:rsidR="00A71B3C">
        <w:rPr>
          <w:rFonts w:asciiTheme="minorHAnsi" w:hAnsiTheme="minorHAnsi" w:cstheme="minorHAnsi"/>
          <w:color w:val="000000" w:themeColor="text1"/>
          <w:szCs w:val="24"/>
        </w:rPr>
        <w:t>×</w:t>
      </w:r>
      <w:r w:rsidR="00A71B3C">
        <w:rPr>
          <w:rFonts w:asciiTheme="minorHAnsi" w:hAnsiTheme="minorHAnsi"/>
          <w:color w:val="000000" w:themeColor="text1"/>
          <w:szCs w:val="24"/>
        </w:rPr>
        <w:t xml:space="preserve"> the length of the longer side + 2 </w:t>
      </w:r>
      <w:r w:rsidR="00A71B3C">
        <w:rPr>
          <w:rFonts w:asciiTheme="minorHAnsi" w:hAnsiTheme="minorHAnsi" w:cstheme="minorHAnsi"/>
          <w:color w:val="000000" w:themeColor="text1"/>
          <w:szCs w:val="24"/>
        </w:rPr>
        <w:t>×</w:t>
      </w:r>
      <w:r w:rsidR="00A71B3C">
        <w:rPr>
          <w:rFonts w:asciiTheme="minorHAnsi" w:hAnsiTheme="minorHAnsi"/>
          <w:color w:val="000000" w:themeColor="text1"/>
          <w:szCs w:val="24"/>
        </w:rPr>
        <w:t xml:space="preserve"> the l</w:t>
      </w:r>
      <w:r w:rsidR="00C81709">
        <w:rPr>
          <w:rFonts w:asciiTheme="minorHAnsi" w:hAnsiTheme="minorHAnsi"/>
          <w:color w:val="000000" w:themeColor="text1"/>
          <w:szCs w:val="24"/>
        </w:rPr>
        <w:t xml:space="preserve">ength of the shorter side) </w:t>
      </w:r>
      <w:r>
        <w:rPr>
          <w:rFonts w:asciiTheme="minorHAnsi" w:hAnsiTheme="minorHAnsi"/>
          <w:color w:val="000000" w:themeColor="text1"/>
          <w:szCs w:val="24"/>
        </w:rPr>
        <w:t xml:space="preserve">and which partners </w:t>
      </w:r>
      <w:r w:rsidR="00C81709">
        <w:rPr>
          <w:rFonts w:asciiTheme="minorHAnsi" w:hAnsiTheme="minorHAnsi"/>
          <w:color w:val="000000" w:themeColor="text1"/>
          <w:szCs w:val="24"/>
        </w:rPr>
        <w:t>you w</w:t>
      </w:r>
      <w:r>
        <w:rPr>
          <w:rFonts w:asciiTheme="minorHAnsi" w:hAnsiTheme="minorHAnsi"/>
          <w:color w:val="000000" w:themeColor="text1"/>
          <w:szCs w:val="24"/>
        </w:rPr>
        <w:t xml:space="preserve">ant to call on </w:t>
      </w:r>
      <w:r w:rsidR="00C81709">
        <w:rPr>
          <w:rFonts w:asciiTheme="minorHAnsi" w:hAnsiTheme="minorHAnsi"/>
          <w:color w:val="000000" w:themeColor="text1"/>
          <w:szCs w:val="24"/>
        </w:rPr>
        <w:t xml:space="preserve">during the </w:t>
      </w:r>
      <w:r w:rsidR="00D7265F">
        <w:rPr>
          <w:rFonts w:asciiTheme="minorHAnsi" w:hAnsiTheme="minorHAnsi"/>
          <w:color w:val="000000" w:themeColor="text1"/>
          <w:szCs w:val="24"/>
        </w:rPr>
        <w:t>whole-</w:t>
      </w:r>
      <w:r w:rsidR="00C81709">
        <w:rPr>
          <w:rFonts w:asciiTheme="minorHAnsi" w:hAnsiTheme="minorHAnsi"/>
          <w:color w:val="000000" w:themeColor="text1"/>
          <w:szCs w:val="24"/>
        </w:rPr>
        <w:t xml:space="preserve">class </w:t>
      </w:r>
      <w:r>
        <w:rPr>
          <w:rFonts w:asciiTheme="minorHAnsi" w:hAnsiTheme="minorHAnsi"/>
          <w:color w:val="000000" w:themeColor="text1"/>
          <w:szCs w:val="24"/>
        </w:rPr>
        <w:t>debrief about finding area and perimeter</w:t>
      </w:r>
      <w:r w:rsidR="00A71B3C">
        <w:rPr>
          <w:rFonts w:asciiTheme="minorHAnsi" w:hAnsiTheme="minorHAnsi"/>
          <w:color w:val="000000" w:themeColor="text1"/>
          <w:szCs w:val="24"/>
        </w:rPr>
        <w:t xml:space="preserve">. </w:t>
      </w:r>
    </w:p>
    <w:p w14:paraId="28B22BE6" w14:textId="7355ED9C" w:rsidR="00C66160" w:rsidRDefault="00AA3FB1" w:rsidP="003C2A75">
      <w:pPr>
        <w:pStyle w:val="NumberedPara"/>
        <w:numPr>
          <w:ilvl w:val="1"/>
          <w:numId w:val="9"/>
        </w:numPr>
        <w:spacing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Also take note as student pairs</w:t>
      </w:r>
      <w:r w:rsidR="00A71B3C">
        <w:rPr>
          <w:rFonts w:asciiTheme="minorHAnsi" w:hAnsiTheme="minorHAnsi"/>
          <w:color w:val="000000" w:themeColor="text1"/>
          <w:szCs w:val="24"/>
        </w:rPr>
        <w:t xml:space="preserve"> make connections to multiplication arrays and how area can be found more efficiently by multiplying the length and w</w:t>
      </w:r>
      <w:r w:rsidR="00C81709">
        <w:rPr>
          <w:rFonts w:asciiTheme="minorHAnsi" w:hAnsiTheme="minorHAnsi"/>
          <w:color w:val="000000" w:themeColor="text1"/>
          <w:szCs w:val="24"/>
        </w:rPr>
        <w:t>idth of the rectangle together</w:t>
      </w:r>
      <w:r>
        <w:rPr>
          <w:rFonts w:asciiTheme="minorHAnsi" w:hAnsiTheme="minorHAnsi"/>
          <w:color w:val="000000" w:themeColor="text1"/>
          <w:szCs w:val="24"/>
        </w:rPr>
        <w:t xml:space="preserve"> and which partners to call on during the </w:t>
      </w:r>
      <w:r w:rsidR="00D7265F">
        <w:rPr>
          <w:rFonts w:asciiTheme="minorHAnsi" w:hAnsiTheme="minorHAnsi"/>
          <w:color w:val="000000" w:themeColor="text1"/>
          <w:szCs w:val="24"/>
        </w:rPr>
        <w:t>whole-</w:t>
      </w:r>
      <w:r>
        <w:rPr>
          <w:rFonts w:asciiTheme="minorHAnsi" w:hAnsiTheme="minorHAnsi"/>
          <w:color w:val="000000" w:themeColor="text1"/>
          <w:szCs w:val="24"/>
        </w:rPr>
        <w:t>class debrief about finding area and perimeter</w:t>
      </w:r>
      <w:r w:rsidR="00C81709">
        <w:rPr>
          <w:rFonts w:asciiTheme="minorHAnsi" w:hAnsiTheme="minorHAnsi"/>
          <w:color w:val="000000" w:themeColor="text1"/>
          <w:szCs w:val="24"/>
        </w:rPr>
        <w:t>.</w:t>
      </w:r>
    </w:p>
    <w:p w14:paraId="55F985F8" w14:textId="6938BC84" w:rsidR="00AA3FB1" w:rsidRDefault="00C81709" w:rsidP="003C2A75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Gather students in a </w:t>
      </w:r>
      <w:r w:rsidR="00D7265F">
        <w:rPr>
          <w:rFonts w:asciiTheme="minorHAnsi" w:hAnsiTheme="minorHAnsi"/>
          <w:color w:val="000000" w:themeColor="text1"/>
          <w:szCs w:val="24"/>
        </w:rPr>
        <w:t>whole-</w:t>
      </w:r>
      <w:r>
        <w:rPr>
          <w:rFonts w:asciiTheme="minorHAnsi" w:hAnsiTheme="minorHAnsi"/>
          <w:color w:val="000000" w:themeColor="text1"/>
          <w:szCs w:val="24"/>
        </w:rPr>
        <w:t>group setting to first debrief the solutions to the problem and then follow that conversation with a discussion about w</w:t>
      </w:r>
      <w:r w:rsidR="00AA3FB1">
        <w:rPr>
          <w:rFonts w:asciiTheme="minorHAnsi" w:hAnsiTheme="minorHAnsi"/>
          <w:color w:val="000000" w:themeColor="text1"/>
          <w:szCs w:val="24"/>
        </w:rPr>
        <w:t>hat the students uncovered about the processes for finding area and perimeter</w:t>
      </w:r>
      <w:r>
        <w:rPr>
          <w:rFonts w:asciiTheme="minorHAnsi" w:hAnsiTheme="minorHAnsi"/>
          <w:color w:val="000000" w:themeColor="text1"/>
          <w:szCs w:val="24"/>
        </w:rPr>
        <w:t>.</w:t>
      </w:r>
      <w:r w:rsidR="00E31BFB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77E25C05" w14:textId="1A09A25A" w:rsidR="00C81709" w:rsidRPr="00AA3FB1" w:rsidRDefault="00AA3FB1">
      <w:pPr>
        <w:pStyle w:val="NumberedPara"/>
        <w:numPr>
          <w:ilvl w:val="1"/>
          <w:numId w:val="9"/>
        </w:numPr>
        <w:spacing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To launch the discussion about the solutions to the problem, i</w:t>
      </w:r>
      <w:r w:rsidR="00C81709">
        <w:rPr>
          <w:rFonts w:asciiTheme="minorHAnsi" w:hAnsiTheme="minorHAnsi"/>
          <w:color w:val="000000" w:themeColor="text1"/>
          <w:szCs w:val="24"/>
        </w:rPr>
        <w:t>nvite the partners</w:t>
      </w:r>
      <w:r>
        <w:rPr>
          <w:rFonts w:asciiTheme="minorHAnsi" w:hAnsiTheme="minorHAnsi"/>
          <w:color w:val="000000" w:themeColor="text1"/>
          <w:szCs w:val="24"/>
        </w:rPr>
        <w:t xml:space="preserve"> you selected to</w:t>
      </w:r>
      <w:r w:rsidR="00C81709">
        <w:rPr>
          <w:rFonts w:asciiTheme="minorHAnsi" w:hAnsiTheme="minorHAnsi"/>
          <w:color w:val="000000" w:themeColor="text1"/>
          <w:szCs w:val="24"/>
        </w:rPr>
        <w:t xml:space="preserve"> record the solution they were assigned</w:t>
      </w:r>
      <w:r>
        <w:rPr>
          <w:rFonts w:asciiTheme="minorHAnsi" w:hAnsiTheme="minorHAnsi"/>
          <w:color w:val="000000" w:themeColor="text1"/>
          <w:szCs w:val="24"/>
        </w:rPr>
        <w:t xml:space="preserve"> on the board</w:t>
      </w:r>
      <w:r w:rsidR="00C81709">
        <w:rPr>
          <w:rFonts w:asciiTheme="minorHAnsi" w:hAnsiTheme="minorHAnsi"/>
          <w:color w:val="000000" w:themeColor="text1"/>
          <w:szCs w:val="24"/>
        </w:rPr>
        <w:t xml:space="preserve">. Then </w:t>
      </w:r>
      <w:r>
        <w:rPr>
          <w:rFonts w:asciiTheme="minorHAnsi" w:hAnsiTheme="minorHAnsi"/>
          <w:color w:val="000000" w:themeColor="text1"/>
          <w:szCs w:val="24"/>
        </w:rPr>
        <w:t xml:space="preserve">facilitate a conversation to have students share how they approached the </w:t>
      </w:r>
      <w:r w:rsidRPr="00AA3FB1">
        <w:rPr>
          <w:rFonts w:asciiTheme="minorHAnsi" w:hAnsiTheme="minorHAnsi"/>
          <w:color w:val="000000" w:themeColor="text1"/>
          <w:szCs w:val="24"/>
        </w:rPr>
        <w:t>problem and how they arrived at their solutions.</w:t>
      </w:r>
    </w:p>
    <w:p w14:paraId="564AE561" w14:textId="2D4AB43F" w:rsidR="000534C6" w:rsidRPr="00AA3FB1" w:rsidRDefault="00AA3FB1" w:rsidP="003C2A75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sz w:val="24"/>
          <w:szCs w:val="24"/>
        </w:rPr>
      </w:pPr>
      <w:r w:rsidRPr="00AA3FB1">
        <w:rPr>
          <w:sz w:val="24"/>
          <w:szCs w:val="24"/>
        </w:rPr>
        <w:t xml:space="preserve">Next, </w:t>
      </w:r>
      <w:r w:rsidRPr="00AA3FB1">
        <w:rPr>
          <w:color w:val="000000" w:themeColor="text1"/>
          <w:sz w:val="24"/>
          <w:szCs w:val="24"/>
        </w:rPr>
        <w:t>s</w:t>
      </w:r>
      <w:r w:rsidR="00C66160" w:rsidRPr="00AA3FB1">
        <w:rPr>
          <w:color w:val="000000" w:themeColor="text1"/>
          <w:sz w:val="24"/>
          <w:szCs w:val="24"/>
        </w:rPr>
        <w:t>par</w:t>
      </w:r>
      <w:r w:rsidRPr="00AA3FB1">
        <w:rPr>
          <w:color w:val="000000" w:themeColor="text1"/>
          <w:sz w:val="24"/>
          <w:szCs w:val="24"/>
        </w:rPr>
        <w:t>k a conversation regarding the</w:t>
      </w:r>
      <w:r w:rsidR="00C66160" w:rsidRPr="00AA3FB1">
        <w:rPr>
          <w:color w:val="000000" w:themeColor="text1"/>
          <w:sz w:val="24"/>
          <w:szCs w:val="24"/>
        </w:rPr>
        <w:t xml:space="preserve"> connections </w:t>
      </w:r>
      <w:r w:rsidRPr="00AA3FB1">
        <w:rPr>
          <w:color w:val="000000" w:themeColor="text1"/>
          <w:sz w:val="24"/>
          <w:szCs w:val="24"/>
        </w:rPr>
        <w:t xml:space="preserve">students made </w:t>
      </w:r>
      <w:r w:rsidR="00C66160" w:rsidRPr="00AA3FB1">
        <w:rPr>
          <w:color w:val="000000" w:themeColor="text1"/>
          <w:sz w:val="24"/>
          <w:szCs w:val="24"/>
        </w:rPr>
        <w:t>between perimeter and area</w:t>
      </w:r>
      <w:r>
        <w:rPr>
          <w:color w:val="000000" w:themeColor="text1"/>
          <w:sz w:val="24"/>
          <w:szCs w:val="24"/>
        </w:rPr>
        <w:t xml:space="preserve"> of rectangular shapes</w:t>
      </w:r>
      <w:r w:rsidR="00C66160" w:rsidRPr="00AA3FB1">
        <w:rPr>
          <w:color w:val="000000" w:themeColor="text1"/>
          <w:sz w:val="24"/>
          <w:szCs w:val="24"/>
        </w:rPr>
        <w:t xml:space="preserve">, </w:t>
      </w:r>
      <w:r w:rsidRPr="00AA3FB1">
        <w:rPr>
          <w:color w:val="000000" w:themeColor="text1"/>
          <w:sz w:val="24"/>
          <w:szCs w:val="24"/>
        </w:rPr>
        <w:t>the various process</w:t>
      </w:r>
      <w:r>
        <w:rPr>
          <w:color w:val="000000" w:themeColor="text1"/>
          <w:sz w:val="24"/>
          <w:szCs w:val="24"/>
        </w:rPr>
        <w:t>es</w:t>
      </w:r>
      <w:r w:rsidRPr="00AA3FB1">
        <w:rPr>
          <w:color w:val="000000" w:themeColor="text1"/>
          <w:sz w:val="24"/>
          <w:szCs w:val="24"/>
        </w:rPr>
        <w:t xml:space="preserve"> students used to find the area, which processes where most efficient, and how the processes are connected to the formula to</w:t>
      </w:r>
      <w:r w:rsidR="00C66160" w:rsidRPr="00AA3FB1">
        <w:rPr>
          <w:color w:val="000000" w:themeColor="text1"/>
          <w:sz w:val="24"/>
          <w:szCs w:val="24"/>
        </w:rPr>
        <w:t xml:space="preserve"> determine the mea</w:t>
      </w:r>
      <w:r w:rsidRPr="00AA3FB1">
        <w:rPr>
          <w:color w:val="000000" w:themeColor="text1"/>
          <w:sz w:val="24"/>
          <w:szCs w:val="24"/>
        </w:rPr>
        <w:t>surements of perimeter and area.</w:t>
      </w:r>
      <w:r w:rsidR="00C66160" w:rsidRPr="00AA3FB1">
        <w:rPr>
          <w:color w:val="000000" w:themeColor="text1"/>
          <w:sz w:val="24"/>
          <w:szCs w:val="24"/>
        </w:rPr>
        <w:t xml:space="preserve"> </w:t>
      </w:r>
    </w:p>
    <w:p w14:paraId="124E9761" w14:textId="2619DCF0" w:rsidR="000534C6" w:rsidRPr="00AA3FB1" w:rsidRDefault="000534C6">
      <w:pPr>
        <w:pStyle w:val="NumberedPara"/>
        <w:numPr>
          <w:ilvl w:val="1"/>
          <w:numId w:val="9"/>
        </w:numPr>
        <w:spacing w:after="0"/>
        <w:rPr>
          <w:rFonts w:asciiTheme="minorHAnsi" w:hAnsiTheme="minorHAnsi"/>
          <w:color w:val="000000" w:themeColor="text1"/>
          <w:szCs w:val="24"/>
        </w:rPr>
      </w:pPr>
      <w:r w:rsidRPr="00AA3FB1">
        <w:rPr>
          <w:rFonts w:asciiTheme="minorHAnsi" w:hAnsiTheme="minorHAnsi"/>
          <w:color w:val="000000" w:themeColor="text1"/>
          <w:szCs w:val="24"/>
        </w:rPr>
        <w:t>The formula for finding the perimeter of any rectangle is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(l + l + w + w) </w:t>
      </w:r>
      <w:r w:rsidR="00AA3FB1" w:rsidRPr="00AA3FB1">
        <w:rPr>
          <w:rFonts w:asciiTheme="minorHAnsi" w:hAnsiTheme="minorHAnsi"/>
          <w:color w:val="000000" w:themeColor="text1"/>
          <w:szCs w:val="24"/>
        </w:rPr>
        <w:t>or (</w:t>
      </w:r>
      <w:r w:rsidRPr="00AA3FB1">
        <w:rPr>
          <w:rFonts w:asciiTheme="minorHAnsi" w:hAnsiTheme="minorHAnsi"/>
          <w:color w:val="000000" w:themeColor="text1"/>
          <w:szCs w:val="24"/>
        </w:rPr>
        <w:t xml:space="preserve">2 </w:t>
      </w:r>
      <w:r w:rsidRPr="00AA3FB1">
        <w:rPr>
          <w:rFonts w:asciiTheme="minorHAnsi" w:hAnsiTheme="minorHAnsi" w:cstheme="minorHAnsi"/>
          <w:color w:val="000000" w:themeColor="text1"/>
          <w:szCs w:val="24"/>
        </w:rPr>
        <w:t>×</w:t>
      </w:r>
      <w:r w:rsidRPr="00AA3FB1">
        <w:rPr>
          <w:rFonts w:asciiTheme="minorHAnsi" w:hAnsiTheme="minorHAnsi"/>
          <w:color w:val="000000" w:themeColor="text1"/>
          <w:szCs w:val="24"/>
        </w:rPr>
        <w:t xml:space="preserve"> length) + (2 </w:t>
      </w:r>
      <w:r w:rsidRPr="00AA3FB1">
        <w:rPr>
          <w:rFonts w:asciiTheme="minorHAnsi" w:hAnsiTheme="minorHAnsi" w:cstheme="minorHAnsi"/>
          <w:color w:val="000000" w:themeColor="text1"/>
          <w:szCs w:val="24"/>
        </w:rPr>
        <w:t>×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</w:t>
      </w:r>
      <w:r w:rsidR="00AA3FB1" w:rsidRPr="00AA3FB1">
        <w:rPr>
          <w:rFonts w:asciiTheme="minorHAnsi" w:hAnsiTheme="minorHAnsi"/>
          <w:color w:val="000000" w:themeColor="text1"/>
          <w:szCs w:val="24"/>
        </w:rPr>
        <w:t>width)</w:t>
      </w:r>
      <w:r w:rsidR="00D7265F">
        <w:rPr>
          <w:rFonts w:asciiTheme="minorHAnsi" w:hAnsiTheme="minorHAnsi"/>
          <w:color w:val="000000" w:themeColor="text1"/>
          <w:szCs w:val="24"/>
        </w:rPr>
        <w:t>,</w:t>
      </w:r>
      <w:r w:rsidR="00AA3FB1" w:rsidRPr="00AA3FB1">
        <w:rPr>
          <w:rFonts w:asciiTheme="minorHAnsi" w:hAnsiTheme="minorHAnsi"/>
          <w:color w:val="000000" w:themeColor="text1"/>
          <w:szCs w:val="24"/>
        </w:rPr>
        <w:t xml:space="preserve"> which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leads to p = 2l + 2w</w:t>
      </w:r>
      <w:r w:rsidRPr="00AA3FB1">
        <w:rPr>
          <w:rFonts w:asciiTheme="minorHAnsi" w:hAnsiTheme="minorHAnsi"/>
          <w:color w:val="000000" w:themeColor="text1"/>
          <w:szCs w:val="24"/>
        </w:rPr>
        <w:t xml:space="preserve">. </w:t>
      </w:r>
    </w:p>
    <w:p w14:paraId="6C120F3F" w14:textId="16BED5C4" w:rsidR="00001EAB" w:rsidRPr="00AA3FB1" w:rsidRDefault="00001EAB">
      <w:pPr>
        <w:pStyle w:val="NumberedPara"/>
        <w:numPr>
          <w:ilvl w:val="1"/>
          <w:numId w:val="9"/>
        </w:numPr>
        <w:spacing w:after="0"/>
        <w:rPr>
          <w:rFonts w:asciiTheme="minorHAnsi" w:hAnsiTheme="minorHAnsi"/>
          <w:color w:val="000000" w:themeColor="text1"/>
          <w:szCs w:val="24"/>
        </w:rPr>
      </w:pPr>
      <w:r w:rsidRPr="00AA3FB1">
        <w:rPr>
          <w:rFonts w:asciiTheme="minorHAnsi" w:hAnsiTheme="minorHAnsi"/>
          <w:color w:val="000000" w:themeColor="text1"/>
          <w:szCs w:val="24"/>
        </w:rPr>
        <w:lastRenderedPageBreak/>
        <w:t>The formula fo</w:t>
      </w:r>
      <w:r w:rsidR="000534C6" w:rsidRPr="00AA3FB1">
        <w:rPr>
          <w:rFonts w:asciiTheme="minorHAnsi" w:hAnsiTheme="minorHAnsi"/>
          <w:color w:val="000000" w:themeColor="text1"/>
          <w:szCs w:val="24"/>
        </w:rPr>
        <w:t xml:space="preserve">r </w:t>
      </w:r>
      <w:r w:rsidRPr="00AA3FB1">
        <w:rPr>
          <w:rFonts w:asciiTheme="minorHAnsi" w:hAnsiTheme="minorHAnsi"/>
          <w:color w:val="000000" w:themeColor="text1"/>
          <w:szCs w:val="24"/>
        </w:rPr>
        <w:t xml:space="preserve">finding the perimeter of </w:t>
      </w:r>
      <w:r w:rsidR="00AA3FB1">
        <w:rPr>
          <w:rFonts w:asciiTheme="minorHAnsi" w:hAnsiTheme="minorHAnsi"/>
          <w:color w:val="000000" w:themeColor="text1"/>
          <w:szCs w:val="24"/>
        </w:rPr>
        <w:t>the special rectangle</w:t>
      </w:r>
      <w:r w:rsidR="00D7265F">
        <w:rPr>
          <w:rFonts w:asciiTheme="minorHAnsi" w:hAnsiTheme="minorHAnsi"/>
          <w:color w:val="000000" w:themeColor="text1"/>
          <w:szCs w:val="24"/>
        </w:rPr>
        <w:t>—</w:t>
      </w:r>
      <w:r w:rsidR="00AA3FB1">
        <w:rPr>
          <w:rFonts w:asciiTheme="minorHAnsi" w:hAnsiTheme="minorHAnsi"/>
          <w:color w:val="000000" w:themeColor="text1"/>
          <w:szCs w:val="24"/>
        </w:rPr>
        <w:t>the</w:t>
      </w:r>
      <w:r w:rsidRPr="00AA3FB1">
        <w:rPr>
          <w:rFonts w:asciiTheme="minorHAnsi" w:hAnsiTheme="minorHAnsi"/>
          <w:color w:val="000000" w:themeColor="text1"/>
          <w:szCs w:val="24"/>
        </w:rPr>
        <w:t xml:space="preserve"> square</w:t>
      </w:r>
      <w:r w:rsidR="00D7265F">
        <w:rPr>
          <w:rFonts w:asciiTheme="minorHAnsi" w:hAnsiTheme="minorHAnsi"/>
          <w:color w:val="000000" w:themeColor="text1"/>
          <w:szCs w:val="24"/>
        </w:rPr>
        <w:t>—</w:t>
      </w:r>
      <w:r w:rsidR="00C81709" w:rsidRPr="00AA3FB1">
        <w:rPr>
          <w:rFonts w:asciiTheme="minorHAnsi" w:hAnsiTheme="minorHAnsi"/>
          <w:color w:val="000000" w:themeColor="text1"/>
          <w:szCs w:val="24"/>
        </w:rPr>
        <w:t>can be found by (s + s + s + s) or</w:t>
      </w:r>
      <w:r w:rsidR="000534C6" w:rsidRPr="00AA3FB1">
        <w:rPr>
          <w:rFonts w:asciiTheme="minorHAnsi" w:hAnsiTheme="minorHAnsi"/>
          <w:color w:val="000000" w:themeColor="text1"/>
          <w:szCs w:val="24"/>
        </w:rPr>
        <w:t xml:space="preserve"> </w:t>
      </w:r>
      <w:r w:rsidRPr="00AA3FB1">
        <w:rPr>
          <w:rFonts w:asciiTheme="minorHAnsi" w:hAnsiTheme="minorHAnsi"/>
          <w:color w:val="000000" w:themeColor="text1"/>
          <w:szCs w:val="24"/>
        </w:rPr>
        <w:t>(</w:t>
      </w:r>
      <w:r w:rsidR="00FB3CFB" w:rsidRPr="00AA3FB1">
        <w:rPr>
          <w:rFonts w:asciiTheme="minorHAnsi" w:hAnsiTheme="minorHAnsi"/>
          <w:color w:val="000000" w:themeColor="text1"/>
          <w:szCs w:val="24"/>
        </w:rPr>
        <w:t xml:space="preserve">4 </w:t>
      </w:r>
      <w:r w:rsidR="000534C6" w:rsidRPr="00AA3FB1">
        <w:rPr>
          <w:rFonts w:asciiTheme="minorHAnsi" w:hAnsiTheme="minorHAnsi" w:cstheme="minorHAnsi"/>
          <w:color w:val="000000" w:themeColor="text1"/>
          <w:szCs w:val="24"/>
        </w:rPr>
        <w:t>×</w:t>
      </w:r>
      <w:r w:rsidR="000534C6" w:rsidRPr="00AA3FB1">
        <w:rPr>
          <w:rFonts w:asciiTheme="minorHAnsi" w:hAnsiTheme="minorHAnsi"/>
          <w:color w:val="000000" w:themeColor="text1"/>
          <w:szCs w:val="24"/>
        </w:rPr>
        <w:t xml:space="preserve"> length of any side</w:t>
      </w:r>
      <w:r w:rsidRPr="00AA3FB1">
        <w:rPr>
          <w:rFonts w:asciiTheme="minorHAnsi" w:hAnsiTheme="minorHAnsi"/>
          <w:color w:val="000000" w:themeColor="text1"/>
          <w:szCs w:val="24"/>
        </w:rPr>
        <w:t>)</w:t>
      </w:r>
      <w:r w:rsidR="00D7265F">
        <w:rPr>
          <w:rFonts w:asciiTheme="minorHAnsi" w:hAnsiTheme="minorHAnsi"/>
          <w:color w:val="000000" w:themeColor="text1"/>
          <w:szCs w:val="24"/>
        </w:rPr>
        <w:t>,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which leads to p = 4s</w:t>
      </w:r>
      <w:r w:rsidR="00D7265F">
        <w:rPr>
          <w:rFonts w:asciiTheme="minorHAnsi" w:hAnsiTheme="minorHAnsi"/>
          <w:color w:val="000000" w:themeColor="text1"/>
          <w:szCs w:val="24"/>
        </w:rPr>
        <w:t>.</w:t>
      </w:r>
    </w:p>
    <w:p w14:paraId="2EEB3B07" w14:textId="21D0C5B0" w:rsidR="00AA3FB1" w:rsidRPr="00AA3FB1" w:rsidRDefault="00001EAB">
      <w:pPr>
        <w:pStyle w:val="NumberedPara"/>
        <w:numPr>
          <w:ilvl w:val="1"/>
          <w:numId w:val="9"/>
        </w:numPr>
        <w:spacing w:after="0"/>
        <w:rPr>
          <w:rFonts w:asciiTheme="minorHAnsi" w:hAnsiTheme="minorHAnsi"/>
          <w:color w:val="000000" w:themeColor="text1"/>
          <w:szCs w:val="24"/>
        </w:rPr>
      </w:pPr>
      <w:r w:rsidRPr="00AA3FB1">
        <w:rPr>
          <w:rFonts w:asciiTheme="minorHAnsi" w:hAnsiTheme="minorHAnsi"/>
          <w:color w:val="000000" w:themeColor="text1"/>
          <w:szCs w:val="24"/>
        </w:rPr>
        <w:t xml:space="preserve">The formula for finding the area of any rectangle </w:t>
      </w:r>
      <w:r w:rsidR="00C81709" w:rsidRPr="00AA3FB1">
        <w:rPr>
          <w:rFonts w:asciiTheme="minorHAnsi" w:hAnsiTheme="minorHAnsi"/>
          <w:color w:val="000000" w:themeColor="text1"/>
          <w:szCs w:val="24"/>
        </w:rPr>
        <w:t>is length x width</w:t>
      </w:r>
      <w:r w:rsidR="00D7265F">
        <w:rPr>
          <w:rFonts w:asciiTheme="minorHAnsi" w:hAnsiTheme="minorHAnsi"/>
          <w:color w:val="000000" w:themeColor="text1"/>
          <w:szCs w:val="24"/>
        </w:rPr>
        <w:t>,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which leads to A = l x w</w:t>
      </w:r>
      <w:r w:rsidR="00D7265F">
        <w:rPr>
          <w:rFonts w:asciiTheme="minorHAnsi" w:hAnsiTheme="minorHAnsi"/>
          <w:color w:val="000000" w:themeColor="text1"/>
          <w:szCs w:val="24"/>
        </w:rPr>
        <w:t>.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</w:t>
      </w:r>
      <w:r w:rsidR="00D7265F">
        <w:rPr>
          <w:rFonts w:asciiTheme="minorHAnsi" w:hAnsiTheme="minorHAnsi"/>
          <w:color w:val="000000" w:themeColor="text1"/>
          <w:szCs w:val="24"/>
        </w:rPr>
        <w:t xml:space="preserve">The formula for finding the </w:t>
      </w:r>
      <w:r w:rsidR="00AA3FB1">
        <w:rPr>
          <w:rFonts w:asciiTheme="minorHAnsi" w:hAnsiTheme="minorHAnsi"/>
          <w:color w:val="000000" w:themeColor="text1"/>
          <w:szCs w:val="24"/>
        </w:rPr>
        <w:t>area of the special rectangle</w:t>
      </w:r>
      <w:r w:rsidR="00D7265F">
        <w:rPr>
          <w:rFonts w:asciiTheme="minorHAnsi" w:hAnsiTheme="minorHAnsi"/>
          <w:color w:val="000000" w:themeColor="text1"/>
          <w:szCs w:val="24"/>
        </w:rPr>
        <w:t>—</w:t>
      </w:r>
      <w:r w:rsidR="00AA3FB1">
        <w:rPr>
          <w:rFonts w:asciiTheme="minorHAnsi" w:hAnsiTheme="minorHAnsi"/>
          <w:color w:val="000000" w:themeColor="text1"/>
          <w:szCs w:val="24"/>
        </w:rPr>
        <w:t>the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</w:t>
      </w:r>
      <w:r w:rsidRPr="00AA3FB1">
        <w:rPr>
          <w:rFonts w:asciiTheme="minorHAnsi" w:hAnsiTheme="minorHAnsi"/>
          <w:color w:val="000000" w:themeColor="text1"/>
          <w:szCs w:val="24"/>
        </w:rPr>
        <w:t>square</w:t>
      </w:r>
      <w:r w:rsidR="00D7265F">
        <w:rPr>
          <w:rFonts w:asciiTheme="minorHAnsi" w:hAnsiTheme="minorHAnsi"/>
          <w:color w:val="000000" w:themeColor="text1"/>
          <w:szCs w:val="24"/>
        </w:rPr>
        <w:t>—</w:t>
      </w:r>
      <w:r w:rsidRPr="00AA3FB1">
        <w:rPr>
          <w:rFonts w:asciiTheme="minorHAnsi" w:hAnsiTheme="minorHAnsi"/>
          <w:color w:val="000000" w:themeColor="text1"/>
          <w:szCs w:val="24"/>
        </w:rPr>
        <w:t>is s × s</w:t>
      </w:r>
      <w:r w:rsidR="00D7265F">
        <w:rPr>
          <w:rFonts w:asciiTheme="minorHAnsi" w:hAnsiTheme="minorHAnsi"/>
          <w:color w:val="000000" w:themeColor="text1"/>
          <w:szCs w:val="24"/>
        </w:rPr>
        <w:t>,</w:t>
      </w:r>
      <w:r w:rsidR="00C81709" w:rsidRPr="00AA3FB1">
        <w:rPr>
          <w:rFonts w:asciiTheme="minorHAnsi" w:hAnsiTheme="minorHAnsi"/>
          <w:color w:val="000000" w:themeColor="text1"/>
          <w:szCs w:val="24"/>
        </w:rPr>
        <w:t xml:space="preserve"> which leads to A = s x s. The formulas can be connected to</w:t>
      </w:r>
      <w:r w:rsidRPr="00AA3FB1">
        <w:rPr>
          <w:rFonts w:asciiTheme="minorHAnsi" w:hAnsiTheme="minorHAnsi"/>
          <w:color w:val="000000" w:themeColor="text1"/>
          <w:szCs w:val="24"/>
        </w:rPr>
        <w:t xml:space="preserve"> the factors in a rectangular array.</w:t>
      </w:r>
      <w:r w:rsidR="00E31BFB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22FF88FD" w14:textId="7139B724" w:rsidR="009F068F" w:rsidRPr="00C66160" w:rsidRDefault="00AA3FB1" w:rsidP="003C2A75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Prepare students to use the formulas for finding </w:t>
      </w:r>
      <w:r w:rsidR="00D7265F">
        <w:rPr>
          <w:rFonts w:asciiTheme="minorHAnsi" w:hAnsiTheme="minorHAnsi"/>
          <w:color w:val="000000" w:themeColor="text1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Cs w:val="24"/>
        </w:rPr>
        <w:t xml:space="preserve">area and </w:t>
      </w:r>
      <w:r w:rsidR="00D7265F">
        <w:rPr>
          <w:rFonts w:asciiTheme="minorHAnsi" w:hAnsiTheme="minorHAnsi"/>
          <w:color w:val="000000" w:themeColor="text1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Cs w:val="24"/>
        </w:rPr>
        <w:t xml:space="preserve">perimeter of rectangular shapes to solve </w:t>
      </w:r>
      <w:r w:rsidR="00D7265F">
        <w:rPr>
          <w:rFonts w:asciiTheme="minorHAnsi" w:hAnsiTheme="minorHAnsi"/>
          <w:color w:val="000000" w:themeColor="text1"/>
          <w:szCs w:val="24"/>
        </w:rPr>
        <w:t>real-</w:t>
      </w:r>
      <w:r>
        <w:rPr>
          <w:rFonts w:asciiTheme="minorHAnsi" w:hAnsiTheme="minorHAnsi"/>
          <w:color w:val="000000" w:themeColor="text1"/>
          <w:szCs w:val="24"/>
        </w:rPr>
        <w:t>world/contextual problems.</w:t>
      </w:r>
      <w:r w:rsidR="00E31BFB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>Ask students to share situations in real life where someone would need to find the area or the perimeter.</w:t>
      </w:r>
      <w:r w:rsidR="00E31BFB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>Have students share the similarities and differences between</w:t>
      </w:r>
      <w:r w:rsidR="00D7265F">
        <w:rPr>
          <w:rFonts w:asciiTheme="minorHAnsi" w:hAnsiTheme="minorHAnsi"/>
          <w:color w:val="000000" w:themeColor="text1"/>
          <w:szCs w:val="24"/>
        </w:rPr>
        <w:t xml:space="preserve"> the</w:t>
      </w:r>
      <w:r>
        <w:rPr>
          <w:rFonts w:asciiTheme="minorHAnsi" w:hAnsiTheme="minorHAnsi"/>
          <w:color w:val="000000" w:themeColor="text1"/>
          <w:szCs w:val="24"/>
        </w:rPr>
        <w:t xml:space="preserve"> area and </w:t>
      </w:r>
      <w:r w:rsidR="00D7265F">
        <w:rPr>
          <w:rFonts w:asciiTheme="minorHAnsi" w:hAnsiTheme="minorHAnsi"/>
          <w:color w:val="000000" w:themeColor="text1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Cs w:val="24"/>
        </w:rPr>
        <w:t xml:space="preserve">perimeter of rectangular shapes. Then ask student pairs to each make up </w:t>
      </w:r>
      <w:r w:rsidR="00D7265F">
        <w:rPr>
          <w:rFonts w:asciiTheme="minorHAnsi" w:hAnsiTheme="minorHAnsi"/>
          <w:color w:val="000000" w:themeColor="text1"/>
          <w:szCs w:val="24"/>
        </w:rPr>
        <w:t xml:space="preserve">and </w:t>
      </w:r>
      <w:r>
        <w:rPr>
          <w:rFonts w:asciiTheme="minorHAnsi" w:hAnsiTheme="minorHAnsi"/>
          <w:color w:val="000000" w:themeColor="text1"/>
          <w:szCs w:val="24"/>
        </w:rPr>
        <w:t>write on notebook paper two problems, one that requires finding area and one that requires finding perimeter for a rectangular shape. Student pairs will exchange papers and solve each other’s problems. When the class is finished</w:t>
      </w:r>
      <w:r w:rsidR="00D7265F">
        <w:rPr>
          <w:rFonts w:asciiTheme="minorHAnsi" w:hAnsiTheme="minorHAnsi"/>
          <w:color w:val="000000" w:themeColor="text1"/>
          <w:szCs w:val="24"/>
        </w:rPr>
        <w:t>,</w:t>
      </w:r>
      <w:r>
        <w:rPr>
          <w:rFonts w:asciiTheme="minorHAnsi" w:hAnsiTheme="minorHAnsi"/>
          <w:color w:val="000000" w:themeColor="text1"/>
          <w:szCs w:val="24"/>
        </w:rPr>
        <w:t xml:space="preserve"> have the two pairs come together to discuss the problems and solutions.</w:t>
      </w:r>
      <w:r w:rsidR="00E31BFB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40372322" w14:textId="77777777" w:rsidR="003C048F" w:rsidRPr="00A71B3C" w:rsidRDefault="000906FC" w:rsidP="003C2A75">
      <w:pPr>
        <w:pStyle w:val="Heading2"/>
      </w:pPr>
      <w:r w:rsidRPr="007F0621">
        <w:t>Assessment</w:t>
      </w:r>
      <w:r w:rsidR="003C048F" w:rsidRPr="00806428">
        <w:rPr>
          <w:color w:val="FF0000"/>
        </w:rPr>
        <w:tab/>
      </w:r>
    </w:p>
    <w:p w14:paraId="1E4BA54C" w14:textId="77777777" w:rsidR="004203F5" w:rsidRPr="00A71B3C" w:rsidRDefault="003C048F" w:rsidP="003C2A75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A71B3C">
        <w:rPr>
          <w:rFonts w:asciiTheme="minorHAnsi" w:hAnsiTheme="minorHAnsi"/>
        </w:rPr>
        <w:t>Questions</w:t>
      </w:r>
    </w:p>
    <w:p w14:paraId="57111532" w14:textId="4E33E633" w:rsidR="00A71B3C" w:rsidRPr="00A71B3C" w:rsidRDefault="00B321A7" w:rsidP="003C2A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does using a</w:t>
      </w:r>
      <w:r w:rsidR="00A71B3C">
        <w:rPr>
          <w:rFonts w:cs="Times New Roman"/>
          <w:sz w:val="24"/>
          <w:szCs w:val="24"/>
        </w:rPr>
        <w:t xml:space="preserve"> rectangular </w:t>
      </w:r>
      <w:r w:rsidR="00D7265F">
        <w:rPr>
          <w:rFonts w:cs="Times New Roman"/>
          <w:sz w:val="24"/>
          <w:szCs w:val="24"/>
        </w:rPr>
        <w:t>open-</w:t>
      </w:r>
      <w:r w:rsidR="00A71B3C">
        <w:rPr>
          <w:rFonts w:cs="Times New Roman"/>
          <w:sz w:val="24"/>
          <w:szCs w:val="24"/>
        </w:rPr>
        <w:t>area model for multiplication help with efficiently determining th</w:t>
      </w:r>
      <w:r w:rsidR="00AA3FB1">
        <w:rPr>
          <w:rFonts w:cs="Times New Roman"/>
          <w:sz w:val="24"/>
          <w:szCs w:val="24"/>
        </w:rPr>
        <w:t>e area of a rectangular shape</w:t>
      </w:r>
      <w:r w:rsidR="00A71B3C">
        <w:rPr>
          <w:rFonts w:cs="Times New Roman"/>
          <w:sz w:val="24"/>
          <w:szCs w:val="24"/>
        </w:rPr>
        <w:t>?</w:t>
      </w:r>
    </w:p>
    <w:p w14:paraId="45670F08" w14:textId="439ED00E" w:rsidR="00C73471" w:rsidRPr="00AA3FB1" w:rsidRDefault="00B321A7" w:rsidP="003C2A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would you explain how the </w:t>
      </w:r>
      <w:r w:rsidR="00AA3FB1">
        <w:rPr>
          <w:rFonts w:cs="Times New Roman"/>
          <w:sz w:val="24"/>
          <w:szCs w:val="24"/>
        </w:rPr>
        <w:t>formulas</w:t>
      </w:r>
      <w:r w:rsidR="00A71B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to determine area and perimeter were developed? </w:t>
      </w:r>
    </w:p>
    <w:p w14:paraId="780EB2B0" w14:textId="4E9D3A82" w:rsidR="00AA3FB1" w:rsidRPr="00BD5E72" w:rsidRDefault="00AA3FB1" w:rsidP="003C2A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Marcus says he has a sheet of plywood </w:t>
      </w:r>
      <w:r w:rsidR="00B321A7">
        <w:rPr>
          <w:rFonts w:cs="Times New Roman"/>
          <w:sz w:val="24"/>
          <w:szCs w:val="24"/>
        </w:rPr>
        <w:t xml:space="preserve">that has </w:t>
      </w:r>
      <w:r w:rsidR="00B56E26">
        <w:rPr>
          <w:rFonts w:cs="Times New Roman"/>
          <w:sz w:val="24"/>
          <w:szCs w:val="24"/>
        </w:rPr>
        <w:t>an</w:t>
      </w:r>
      <w:r w:rsidR="00B321A7">
        <w:rPr>
          <w:rFonts w:cs="Times New Roman"/>
          <w:sz w:val="24"/>
          <w:szCs w:val="24"/>
        </w:rPr>
        <w:t xml:space="preserve"> area of</w:t>
      </w:r>
      <w:r>
        <w:rPr>
          <w:rFonts w:cs="Times New Roman"/>
          <w:sz w:val="24"/>
          <w:szCs w:val="24"/>
        </w:rPr>
        <w:t xml:space="preserve"> 72 square inches and it is 8 inches </w:t>
      </w:r>
      <w:r w:rsidR="00B321A7">
        <w:rPr>
          <w:rFonts w:cs="Times New Roman"/>
          <w:sz w:val="24"/>
          <w:szCs w:val="24"/>
        </w:rPr>
        <w:t>wide and</w:t>
      </w:r>
      <w:r>
        <w:rPr>
          <w:rFonts w:cs="Times New Roman"/>
          <w:sz w:val="24"/>
          <w:szCs w:val="24"/>
        </w:rPr>
        <w:t xml:space="preserve"> 9 inches</w:t>
      </w:r>
      <w:r w:rsidR="00B321A7">
        <w:rPr>
          <w:rFonts w:cs="Times New Roman"/>
          <w:sz w:val="24"/>
          <w:szCs w:val="24"/>
        </w:rPr>
        <w:t xml:space="preserve"> long</w:t>
      </w:r>
      <w:r>
        <w:rPr>
          <w:rFonts w:cs="Times New Roman"/>
          <w:sz w:val="24"/>
          <w:szCs w:val="24"/>
        </w:rPr>
        <w:t>.</w:t>
      </w:r>
      <w:r w:rsidR="00E31B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Paul says he does not think that can be correct because he has a sheet of plywood that is 72 square inches but his piece is 4 inches by 18 inches.</w:t>
      </w:r>
      <w:r w:rsidR="00E31B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do you think about this situation</w:t>
      </w:r>
      <w:r w:rsidR="00D7265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what would you suggest the two friends consider regarding their disagreement?</w:t>
      </w:r>
    </w:p>
    <w:p w14:paraId="1DB88704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4B206783" w14:textId="114A5DF6" w:rsidR="00A71B3C" w:rsidRPr="00B321A7" w:rsidRDefault="00A71B3C" w:rsidP="003C2A75">
      <w:pPr>
        <w:pStyle w:val="Bullet2"/>
        <w:numPr>
          <w:ilvl w:val="0"/>
          <w:numId w:val="13"/>
        </w:numPr>
        <w:spacing w:before="60"/>
        <w:rPr>
          <w:szCs w:val="24"/>
        </w:rPr>
      </w:pPr>
      <w:r w:rsidRPr="00B321A7">
        <w:rPr>
          <w:szCs w:val="24"/>
        </w:rPr>
        <w:t xml:space="preserve">Describe a situation in which you would need to find the area of </w:t>
      </w:r>
      <w:r w:rsidR="00AA3FB1" w:rsidRPr="00B321A7">
        <w:rPr>
          <w:szCs w:val="24"/>
        </w:rPr>
        <w:t>a rectangular space or shape</w:t>
      </w:r>
      <w:r w:rsidRPr="00B321A7">
        <w:rPr>
          <w:szCs w:val="24"/>
        </w:rPr>
        <w:t>.</w:t>
      </w:r>
    </w:p>
    <w:p w14:paraId="352FFC3C" w14:textId="79D7CC01" w:rsidR="00A71B3C" w:rsidRPr="00B321A7" w:rsidRDefault="00B321A7" w:rsidP="003C2A75">
      <w:pPr>
        <w:pStyle w:val="Bullet2"/>
        <w:numPr>
          <w:ilvl w:val="0"/>
          <w:numId w:val="13"/>
        </w:numPr>
        <w:spacing w:before="60"/>
        <w:rPr>
          <w:szCs w:val="24"/>
        </w:rPr>
      </w:pPr>
      <w:r>
        <w:rPr>
          <w:szCs w:val="24"/>
        </w:rPr>
        <w:t xml:space="preserve">You </w:t>
      </w:r>
      <w:r w:rsidR="00D7265F">
        <w:rPr>
          <w:szCs w:val="24"/>
        </w:rPr>
        <w:t xml:space="preserve">mom </w:t>
      </w:r>
      <w:r>
        <w:rPr>
          <w:szCs w:val="24"/>
        </w:rPr>
        <w:t>wants to carpet the living room</w:t>
      </w:r>
      <w:r w:rsidR="00D7265F">
        <w:rPr>
          <w:szCs w:val="24"/>
        </w:rPr>
        <w:t>. S</w:t>
      </w:r>
      <w:r>
        <w:rPr>
          <w:szCs w:val="24"/>
        </w:rPr>
        <w:t>he says she needs to measure the perimeter. Is she correct, why or why not?</w:t>
      </w:r>
    </w:p>
    <w:p w14:paraId="0CEC5601" w14:textId="141F74D6" w:rsidR="00C66160" w:rsidRPr="00B321A7" w:rsidRDefault="00B321A7" w:rsidP="003C2A75">
      <w:pPr>
        <w:pStyle w:val="ListParagraph"/>
        <w:numPr>
          <w:ilvl w:val="0"/>
          <w:numId w:val="1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new student </w:t>
      </w:r>
      <w:r w:rsidR="00D7265F">
        <w:rPr>
          <w:rFonts w:cs="Times New Roman"/>
          <w:sz w:val="24"/>
          <w:szCs w:val="24"/>
        </w:rPr>
        <w:t xml:space="preserve">joins </w:t>
      </w:r>
      <w:r>
        <w:rPr>
          <w:rFonts w:cs="Times New Roman"/>
          <w:sz w:val="24"/>
          <w:szCs w:val="24"/>
        </w:rPr>
        <w:t>the class</w:t>
      </w:r>
      <w:r w:rsidR="00D7265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the teacher asks you to explain how</w:t>
      </w:r>
      <w:r w:rsidR="00C66160" w:rsidRPr="00B321A7">
        <w:rPr>
          <w:rFonts w:cs="Times New Roman"/>
          <w:sz w:val="24"/>
          <w:szCs w:val="24"/>
        </w:rPr>
        <w:t xml:space="preserve"> the measurements of area and perimeter similar and different</w:t>
      </w:r>
      <w:r w:rsidR="00D7265F">
        <w:rPr>
          <w:rFonts w:cs="Times New Roman"/>
          <w:sz w:val="24"/>
          <w:szCs w:val="24"/>
        </w:rPr>
        <w:t>.</w:t>
      </w:r>
      <w:r w:rsidR="00D7265F" w:rsidRPr="00B321A7">
        <w:rPr>
          <w:rFonts w:cs="Times New Roman"/>
          <w:sz w:val="24"/>
          <w:szCs w:val="24"/>
        </w:rPr>
        <w:t xml:space="preserve"> </w:t>
      </w:r>
    </w:p>
    <w:p w14:paraId="61AC0D6C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208BD6C1" w14:textId="77777777" w:rsidR="003C048F" w:rsidRPr="00A71B3C" w:rsidRDefault="00A71B3C" w:rsidP="003C2A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Monitor students closely as they work on the problem to discover and correct misconceptions regarding the measurements of perimeter and area. </w:t>
      </w:r>
    </w:p>
    <w:p w14:paraId="2FBA80E2" w14:textId="190BEB13" w:rsidR="003C048F" w:rsidRDefault="00C66160" w:rsidP="003C2A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Analyze student recording sheets for clear and accurate communication of mathematical language associated with perimeter and area. </w:t>
      </w:r>
    </w:p>
    <w:p w14:paraId="7945EC46" w14:textId="7D0831A9" w:rsidR="00AA3FB1" w:rsidRPr="00C66160" w:rsidRDefault="00AA3FB1" w:rsidP="003C2A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Ask students to talk with several adults and ask them when they use area and perimeter measurements in their work or home life</w:t>
      </w:r>
      <w:r w:rsidR="00B321A7">
        <w:rPr>
          <w:rFonts w:cs="Times New Roman"/>
          <w:sz w:val="24"/>
          <w:szCs w:val="24"/>
        </w:rPr>
        <w:t xml:space="preserve"> and make of list about what they learn</w:t>
      </w:r>
      <w:r>
        <w:rPr>
          <w:rFonts w:cs="Times New Roman"/>
          <w:sz w:val="24"/>
          <w:szCs w:val="24"/>
        </w:rPr>
        <w:t>.</w:t>
      </w:r>
    </w:p>
    <w:p w14:paraId="20EF1E9E" w14:textId="56B13B25" w:rsidR="003C048F" w:rsidRPr="007F0621" w:rsidRDefault="002E277C" w:rsidP="003C2A75">
      <w:pPr>
        <w:pStyle w:val="Heading2"/>
      </w:pPr>
      <w:r w:rsidRPr="007F0621">
        <w:t>Extensions and Connections</w:t>
      </w:r>
      <w:r w:rsidR="008035E5" w:rsidRPr="007F0621">
        <w:t xml:space="preserve"> </w:t>
      </w:r>
    </w:p>
    <w:p w14:paraId="107655F0" w14:textId="15D1FEBA" w:rsidR="00001EAB" w:rsidRDefault="00001EAB" w:rsidP="003C2A75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Write a formula for finding the perimeter of any figure with three or more sides.</w:t>
      </w:r>
      <w:r w:rsidR="00E31BFB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26CB970E" w14:textId="4D3073E3" w:rsidR="002E277C" w:rsidRPr="000534C6" w:rsidRDefault="000534C6" w:rsidP="003C2A7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0534C6">
        <w:rPr>
          <w:rFonts w:cs="Times New Roman"/>
          <w:sz w:val="24"/>
          <w:szCs w:val="24"/>
        </w:rPr>
        <w:t>Provide students with a set of Perimeter and Area Problem</w:t>
      </w:r>
      <w:r w:rsidR="00D7265F">
        <w:rPr>
          <w:rFonts w:cs="Times New Roman"/>
          <w:sz w:val="24"/>
          <w:szCs w:val="24"/>
        </w:rPr>
        <w:t>-s</w:t>
      </w:r>
      <w:r w:rsidRPr="000534C6">
        <w:rPr>
          <w:rFonts w:cs="Times New Roman"/>
          <w:sz w:val="24"/>
          <w:szCs w:val="24"/>
        </w:rPr>
        <w:t>olving Task Cards. Students can work with a partner or independently to determine perimeter or area of real-world problems.</w:t>
      </w:r>
      <w:r w:rsidR="00AA3FB1">
        <w:rPr>
          <w:rFonts w:cs="Times New Roman"/>
          <w:sz w:val="24"/>
          <w:szCs w:val="24"/>
        </w:rPr>
        <w:t xml:space="preserve"> </w:t>
      </w:r>
    </w:p>
    <w:p w14:paraId="5BD9A703" w14:textId="56DAB051" w:rsidR="00B321A7" w:rsidRDefault="00367038" w:rsidP="003C2A7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AA3FB1">
        <w:rPr>
          <w:rFonts w:cs="Times New Roman"/>
          <w:sz w:val="24"/>
          <w:szCs w:val="24"/>
        </w:rPr>
        <w:t xml:space="preserve">Use tiles to construct </w:t>
      </w:r>
      <w:r w:rsidR="00D7265F">
        <w:rPr>
          <w:rFonts w:cs="Times New Roman"/>
          <w:sz w:val="24"/>
          <w:szCs w:val="24"/>
        </w:rPr>
        <w:t xml:space="preserve">five </w:t>
      </w:r>
      <w:r w:rsidRPr="00AA3FB1">
        <w:rPr>
          <w:rFonts w:cs="Times New Roman"/>
          <w:sz w:val="24"/>
          <w:szCs w:val="24"/>
        </w:rPr>
        <w:t xml:space="preserve">different multiplication arrays that have a total area of 72 square units. What is the perimeter of each array? Which array has the greatest perimeter? </w:t>
      </w:r>
    </w:p>
    <w:p w14:paraId="19089593" w14:textId="12E8B177" w:rsidR="00AA3FB1" w:rsidRPr="00AA3FB1" w:rsidRDefault="00B321A7" w:rsidP="003C2A7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 are getting a new chicken and you want to build a rectangular pen.</w:t>
      </w:r>
      <w:r w:rsidR="00E31B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You have 18 feet </w:t>
      </w:r>
      <w:r w:rsidR="00D7265F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fencing</w:t>
      </w:r>
      <w:r w:rsidR="00D7265F">
        <w:rPr>
          <w:rFonts w:cs="Times New Roman"/>
          <w:sz w:val="24"/>
          <w:szCs w:val="24"/>
        </w:rPr>
        <w:t xml:space="preserve">. What </w:t>
      </w:r>
      <w:r>
        <w:rPr>
          <w:rFonts w:cs="Times New Roman"/>
          <w:sz w:val="24"/>
          <w:szCs w:val="24"/>
        </w:rPr>
        <w:t xml:space="preserve">are the possible </w:t>
      </w:r>
      <w:r>
        <w:rPr>
          <w:sz w:val="24"/>
          <w:szCs w:val="24"/>
        </w:rPr>
        <w:t>dimensions of the pen? Which dimensions would you recommend</w:t>
      </w:r>
      <w:r w:rsidR="00D7265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D7265F">
        <w:rPr>
          <w:sz w:val="24"/>
          <w:szCs w:val="24"/>
        </w:rPr>
        <w:t>Why</w:t>
      </w:r>
      <w:r>
        <w:rPr>
          <w:sz w:val="24"/>
          <w:szCs w:val="24"/>
        </w:rPr>
        <w:t>?</w:t>
      </w:r>
    </w:p>
    <w:p w14:paraId="4B228A80" w14:textId="6BD4965B" w:rsidR="00D7265F" w:rsidRDefault="00D7265F">
      <w:r>
        <w:br w:type="page"/>
      </w:r>
    </w:p>
    <w:p w14:paraId="116696BC" w14:textId="795EF679" w:rsidR="000D5A2B" w:rsidRPr="00AA3FB1" w:rsidRDefault="008035E5" w:rsidP="003C2A75">
      <w:pPr>
        <w:spacing w:before="100" w:after="0" w:line="240" w:lineRule="auto"/>
        <w:rPr>
          <w:b/>
          <w:sz w:val="24"/>
          <w:szCs w:val="24"/>
        </w:rPr>
      </w:pPr>
      <w:r w:rsidRPr="00AA3FB1">
        <w:rPr>
          <w:b/>
          <w:sz w:val="24"/>
          <w:szCs w:val="24"/>
        </w:rPr>
        <w:t xml:space="preserve">Strategies for Differentiation </w:t>
      </w:r>
      <w:r w:rsidR="000D5A2B" w:rsidRPr="00AA3FB1">
        <w:rPr>
          <w:b/>
          <w:color w:val="FF0000"/>
          <w:sz w:val="24"/>
          <w:szCs w:val="24"/>
        </w:rPr>
        <w:tab/>
      </w:r>
    </w:p>
    <w:p w14:paraId="27B164D1" w14:textId="5EC2E8A6" w:rsidR="001C1985" w:rsidRPr="00806428" w:rsidRDefault="00143575" w:rsidP="003C2A7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 w:rsidRPr="00740B24">
        <w:rPr>
          <w:rFonts w:cs="Times New Roman"/>
          <w:sz w:val="24"/>
          <w:szCs w:val="24"/>
        </w:rPr>
        <w:t xml:space="preserve">Encourage students </w:t>
      </w:r>
      <w:r w:rsidR="00740B24" w:rsidRPr="00740B24">
        <w:rPr>
          <w:rFonts w:cs="Times New Roman"/>
          <w:sz w:val="24"/>
          <w:szCs w:val="24"/>
        </w:rPr>
        <w:t xml:space="preserve">to use tiles or centimeter cubes during the </w:t>
      </w:r>
      <w:r w:rsidR="00D7265F">
        <w:rPr>
          <w:rFonts w:cs="Times New Roman"/>
          <w:sz w:val="24"/>
          <w:szCs w:val="24"/>
        </w:rPr>
        <w:t>t</w:t>
      </w:r>
      <w:r w:rsidR="00D7265F" w:rsidRPr="00740B24">
        <w:rPr>
          <w:rFonts w:cs="Times New Roman"/>
          <w:sz w:val="24"/>
          <w:szCs w:val="24"/>
        </w:rPr>
        <w:t xml:space="preserve">ablecloth </w:t>
      </w:r>
      <w:r w:rsidR="00740B24">
        <w:rPr>
          <w:rFonts w:cs="Times New Roman"/>
          <w:sz w:val="24"/>
          <w:szCs w:val="24"/>
        </w:rPr>
        <w:t>activity as needed</w:t>
      </w:r>
      <w:r w:rsidR="00740B24" w:rsidRPr="00740B24">
        <w:rPr>
          <w:rFonts w:cs="Times New Roman"/>
          <w:sz w:val="24"/>
          <w:szCs w:val="24"/>
        </w:rPr>
        <w:t>.</w:t>
      </w:r>
      <w:r w:rsidR="00E31BFB">
        <w:rPr>
          <w:rFonts w:cs="Times New Roman"/>
          <w:sz w:val="24"/>
          <w:szCs w:val="24"/>
        </w:rPr>
        <w:t xml:space="preserve"> </w:t>
      </w:r>
    </w:p>
    <w:p w14:paraId="5B757A72" w14:textId="23BCB248" w:rsidR="008035E5" w:rsidRPr="00740B24" w:rsidRDefault="00AA3FB1" w:rsidP="003C2A7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Encourage </w:t>
      </w:r>
      <w:r w:rsidR="00740B24" w:rsidRPr="00740B24">
        <w:rPr>
          <w:rFonts w:cs="Times New Roman"/>
          <w:sz w:val="24"/>
          <w:szCs w:val="24"/>
        </w:rPr>
        <w:t xml:space="preserve">students to </w:t>
      </w:r>
      <w:r>
        <w:rPr>
          <w:rFonts w:cs="Times New Roman"/>
          <w:sz w:val="24"/>
          <w:szCs w:val="24"/>
        </w:rPr>
        <w:t xml:space="preserve">act out the scenario and </w:t>
      </w:r>
      <w:r w:rsidR="00740B24" w:rsidRPr="00740B24">
        <w:rPr>
          <w:rFonts w:cs="Times New Roman"/>
          <w:sz w:val="24"/>
          <w:szCs w:val="24"/>
        </w:rPr>
        <w:t xml:space="preserve">to draw out the scenario for enhanced engagement and entry points for problem solving. </w:t>
      </w:r>
    </w:p>
    <w:p w14:paraId="761E3386" w14:textId="766415D9" w:rsidR="00E05F3A" w:rsidRPr="00CE0EBC" w:rsidRDefault="00740B24" w:rsidP="003C2A7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AA3FB1">
        <w:rPr>
          <w:rFonts w:cs="Times New Roman"/>
          <w:sz w:val="24"/>
          <w:szCs w:val="24"/>
        </w:rPr>
        <w:t xml:space="preserve">Some of the </w:t>
      </w:r>
      <w:r w:rsidRPr="00AA3FB1">
        <w:rPr>
          <w:sz w:val="24"/>
          <w:szCs w:val="24"/>
        </w:rPr>
        <w:t>Everyday Perimeter and Area Problem</w:t>
      </w:r>
      <w:r w:rsidR="007A5D1A">
        <w:rPr>
          <w:sz w:val="24"/>
          <w:szCs w:val="24"/>
        </w:rPr>
        <w:t>-s</w:t>
      </w:r>
      <w:r w:rsidRPr="00AA3FB1">
        <w:rPr>
          <w:sz w:val="24"/>
          <w:szCs w:val="24"/>
        </w:rPr>
        <w:t>olving Task Cards</w:t>
      </w:r>
      <w:r w:rsidRPr="00AA3FB1">
        <w:rPr>
          <w:rFonts w:cs="Times New Roman"/>
          <w:sz w:val="24"/>
          <w:szCs w:val="24"/>
        </w:rPr>
        <w:t xml:space="preserve"> encourage application of the concept of area and perimeter f</w:t>
      </w:r>
      <w:r w:rsidR="000D5A2B" w:rsidRPr="00AA3FB1">
        <w:rPr>
          <w:rFonts w:cs="Times New Roman"/>
          <w:sz w:val="24"/>
          <w:szCs w:val="24"/>
        </w:rPr>
        <w:t xml:space="preserve">or providing depth </w:t>
      </w:r>
      <w:r w:rsidRPr="00AA3FB1">
        <w:rPr>
          <w:rFonts w:cs="Times New Roman"/>
          <w:sz w:val="24"/>
          <w:szCs w:val="24"/>
        </w:rPr>
        <w:t xml:space="preserve">of these concepts </w:t>
      </w:r>
      <w:r w:rsidR="000D5A2B" w:rsidRPr="00AA3FB1">
        <w:rPr>
          <w:rFonts w:cs="Times New Roman"/>
          <w:sz w:val="24"/>
          <w:szCs w:val="24"/>
        </w:rPr>
        <w:t xml:space="preserve">for </w:t>
      </w:r>
      <w:r w:rsidR="00E05F3A" w:rsidRPr="00AA3FB1">
        <w:rPr>
          <w:rFonts w:cs="Times New Roman"/>
          <w:sz w:val="24"/>
          <w:szCs w:val="24"/>
        </w:rPr>
        <w:t>high-</w:t>
      </w:r>
      <w:r w:rsidR="00E26312" w:rsidRPr="00AA3FB1">
        <w:rPr>
          <w:rFonts w:cs="Times New Roman"/>
          <w:sz w:val="24"/>
          <w:szCs w:val="24"/>
        </w:rPr>
        <w:t>ability students</w:t>
      </w:r>
      <w:r w:rsidRPr="00AA3FB1">
        <w:rPr>
          <w:rFonts w:cs="Times New Roman"/>
          <w:sz w:val="24"/>
          <w:szCs w:val="24"/>
        </w:rPr>
        <w:t xml:space="preserve">. Allow these students to work on the “Challenge” cards. </w:t>
      </w:r>
    </w:p>
    <w:p w14:paraId="6DF281A9" w14:textId="77777777" w:rsidR="003C2A75" w:rsidRDefault="003C2A75" w:rsidP="00970BAF">
      <w:pPr>
        <w:spacing w:before="60" w:after="0" w:line="240" w:lineRule="auto"/>
        <w:rPr>
          <w:rFonts w:ascii="Calibri" w:hAnsi="Calibri" w:cs="Calibri"/>
          <w:bCs/>
          <w:i/>
          <w:sz w:val="24"/>
        </w:rPr>
      </w:pPr>
    </w:p>
    <w:p w14:paraId="0B651447" w14:textId="77777777" w:rsidR="003C2A75" w:rsidRPr="00083560" w:rsidRDefault="003C2A75" w:rsidP="003C2A75">
      <w:pPr>
        <w:pStyle w:val="Footer"/>
        <w:rPr>
          <w:b/>
          <w:bCs/>
          <w:sz w:val="24"/>
          <w:szCs w:val="24"/>
        </w:rPr>
      </w:pPr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3FC7A037" w14:textId="77777777" w:rsidR="003C2A75" w:rsidRPr="00083560" w:rsidRDefault="003C2A75" w:rsidP="003C2A75">
      <w:pPr>
        <w:pStyle w:val="Footer"/>
        <w:rPr>
          <w:b/>
          <w:bCs/>
          <w:sz w:val="24"/>
          <w:szCs w:val="24"/>
        </w:rPr>
      </w:pPr>
    </w:p>
    <w:p w14:paraId="685A2F33" w14:textId="77777777" w:rsidR="003C2A75" w:rsidRPr="00083560" w:rsidRDefault="003C2A75" w:rsidP="003C2A75">
      <w:pPr>
        <w:pStyle w:val="Footer"/>
        <w:rPr>
          <w:sz w:val="24"/>
          <w:szCs w:val="24"/>
        </w:rPr>
      </w:pPr>
      <w:r w:rsidRPr="00083560">
        <w:rPr>
          <w:sz w:val="24"/>
          <w:szCs w:val="24"/>
        </w:rPr>
        <w:t>Virginia Department of Education ©2018</w:t>
      </w:r>
    </w:p>
    <w:p w14:paraId="5D10EAB7" w14:textId="77777777" w:rsidR="00970BAF" w:rsidRDefault="00970BAF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758DBE96" w14:textId="0A7C4933" w:rsidR="005D453F" w:rsidRPr="003C2A75" w:rsidRDefault="007C2B9A" w:rsidP="003C2A75">
      <w:pPr>
        <w:jc w:val="center"/>
        <w:rPr>
          <w:rFonts w:cs="Times New Roman"/>
          <w:b/>
          <w:sz w:val="32"/>
          <w:szCs w:val="32"/>
        </w:rPr>
      </w:pPr>
      <w:r w:rsidRPr="003C2A75">
        <w:rPr>
          <w:rFonts w:cs="Times New Roman"/>
          <w:b/>
          <w:sz w:val="32"/>
          <w:szCs w:val="32"/>
        </w:rPr>
        <w:t>Table Measurements</w:t>
      </w:r>
    </w:p>
    <w:p w14:paraId="59D57F0B" w14:textId="49876D95" w:rsidR="0084360F" w:rsidRPr="003C2A75" w:rsidRDefault="00013E03" w:rsidP="003C2A75">
      <w:pPr>
        <w:spacing w:line="240" w:lineRule="auto"/>
        <w:rPr>
          <w:sz w:val="24"/>
          <w:szCs w:val="24"/>
        </w:rPr>
      </w:pPr>
      <w:r w:rsidRPr="003C2A75">
        <w:rPr>
          <w:sz w:val="24"/>
          <w:szCs w:val="24"/>
        </w:rPr>
        <w:t>Mr. Hill</w:t>
      </w:r>
      <w:r w:rsidR="0084360F" w:rsidRPr="003C2A75">
        <w:rPr>
          <w:sz w:val="24"/>
          <w:szCs w:val="24"/>
        </w:rPr>
        <w:t xml:space="preserve"> runs a catering company. </w:t>
      </w:r>
      <w:r w:rsidRPr="003C2A75">
        <w:rPr>
          <w:sz w:val="24"/>
          <w:szCs w:val="24"/>
        </w:rPr>
        <w:t xml:space="preserve">He </w:t>
      </w:r>
      <w:r w:rsidR="0084360F" w:rsidRPr="003C2A75">
        <w:rPr>
          <w:sz w:val="24"/>
          <w:szCs w:val="24"/>
        </w:rPr>
        <w:t xml:space="preserve">has an event today and must set up </w:t>
      </w:r>
      <w:r w:rsidRPr="003C2A75">
        <w:rPr>
          <w:sz w:val="24"/>
          <w:szCs w:val="24"/>
        </w:rPr>
        <w:t xml:space="preserve">three </w:t>
      </w:r>
      <w:r w:rsidR="0084360F" w:rsidRPr="003C2A75">
        <w:rPr>
          <w:sz w:val="24"/>
          <w:szCs w:val="24"/>
        </w:rPr>
        <w:t xml:space="preserve">tables </w:t>
      </w:r>
      <w:r w:rsidR="00FB3CFB" w:rsidRPr="003C2A75">
        <w:rPr>
          <w:sz w:val="24"/>
          <w:szCs w:val="24"/>
        </w:rPr>
        <w:t xml:space="preserve">covered </w:t>
      </w:r>
      <w:r w:rsidR="0084360F" w:rsidRPr="003C2A75">
        <w:rPr>
          <w:sz w:val="24"/>
          <w:szCs w:val="24"/>
        </w:rPr>
        <w:t xml:space="preserve">with black tablecloths for the guests. The only </w:t>
      </w:r>
      <w:r w:rsidR="00C75301" w:rsidRPr="003C2A75">
        <w:rPr>
          <w:sz w:val="24"/>
          <w:szCs w:val="24"/>
        </w:rPr>
        <w:t xml:space="preserve">rectangular </w:t>
      </w:r>
      <w:r w:rsidR="0084360F" w:rsidRPr="003C2A75">
        <w:rPr>
          <w:sz w:val="24"/>
          <w:szCs w:val="24"/>
        </w:rPr>
        <w:t xml:space="preserve">tablecloths that </w:t>
      </w:r>
      <w:r w:rsidR="00C75301" w:rsidRPr="003C2A75">
        <w:rPr>
          <w:sz w:val="24"/>
          <w:szCs w:val="24"/>
        </w:rPr>
        <w:t xml:space="preserve">are clean will cover a table measuring 42 square </w:t>
      </w:r>
      <w:r w:rsidR="00740B24" w:rsidRPr="003C2A75">
        <w:rPr>
          <w:sz w:val="24"/>
          <w:szCs w:val="24"/>
        </w:rPr>
        <w:t>feet</w:t>
      </w:r>
      <w:r w:rsidRPr="003C2A75">
        <w:rPr>
          <w:sz w:val="24"/>
          <w:szCs w:val="24"/>
        </w:rPr>
        <w:t>,</w:t>
      </w:r>
      <w:r w:rsidR="00C75301" w:rsidRPr="003C2A75">
        <w:rPr>
          <w:sz w:val="24"/>
          <w:szCs w:val="24"/>
        </w:rPr>
        <w:t xml:space="preserve"> because they are 6 </w:t>
      </w:r>
      <w:r w:rsidR="00740B24" w:rsidRPr="003C2A75">
        <w:rPr>
          <w:sz w:val="24"/>
          <w:szCs w:val="24"/>
        </w:rPr>
        <w:t>feet</w:t>
      </w:r>
      <w:r w:rsidR="00C75301" w:rsidRPr="003C2A75">
        <w:rPr>
          <w:sz w:val="24"/>
          <w:szCs w:val="24"/>
        </w:rPr>
        <w:t xml:space="preserve"> wide and 7 </w:t>
      </w:r>
      <w:r w:rsidR="00740B24" w:rsidRPr="003C2A75">
        <w:rPr>
          <w:sz w:val="24"/>
          <w:szCs w:val="24"/>
        </w:rPr>
        <w:t>feet</w:t>
      </w:r>
      <w:r w:rsidR="00C75301" w:rsidRPr="003C2A75">
        <w:rPr>
          <w:sz w:val="24"/>
          <w:szCs w:val="24"/>
        </w:rPr>
        <w:t xml:space="preserve"> long. Using </w:t>
      </w:r>
      <w:r w:rsidRPr="003C2A75">
        <w:rPr>
          <w:sz w:val="24"/>
          <w:szCs w:val="24"/>
        </w:rPr>
        <w:t xml:space="preserve">a </w:t>
      </w:r>
      <w:r w:rsidR="00C75301" w:rsidRPr="003C2A75">
        <w:rPr>
          <w:sz w:val="24"/>
          <w:szCs w:val="24"/>
        </w:rPr>
        <w:t xml:space="preserve">diagram of the available tables, are there at least </w:t>
      </w:r>
      <w:r w:rsidR="00740B24" w:rsidRPr="003C2A75">
        <w:rPr>
          <w:sz w:val="24"/>
          <w:szCs w:val="24"/>
        </w:rPr>
        <w:t xml:space="preserve">three </w:t>
      </w:r>
      <w:r w:rsidR="00C75301" w:rsidRPr="003C2A75">
        <w:rPr>
          <w:sz w:val="24"/>
          <w:szCs w:val="24"/>
        </w:rPr>
        <w:t xml:space="preserve">tables that can be used for the event that can be covered by the tablecloths? Show your work and justify your solution. </w:t>
      </w:r>
    </w:p>
    <w:p w14:paraId="033DC8E9" w14:textId="6B83D6DA" w:rsidR="007C2B9A" w:rsidRDefault="00FB4B35" w:rsidP="003C2A75">
      <w:pPr>
        <w:spacing w:after="0"/>
        <w:rPr>
          <w:rFonts w:cs="Times New Roman"/>
          <w:b/>
          <w:sz w:val="36"/>
          <w:szCs w:val="24"/>
        </w:rPr>
      </w:pPr>
      <w:r>
        <w:rPr>
          <w:rFonts w:cs="Times New Roman"/>
          <w:b/>
          <w:noProof/>
          <w:sz w:val="36"/>
          <w:szCs w:val="24"/>
        </w:rPr>
        <w:drawing>
          <wp:inline distT="0" distB="0" distL="0" distR="0" wp14:anchorId="6CDE9414" wp14:editId="099AE6AC">
            <wp:extent cx="5831205" cy="6218555"/>
            <wp:effectExtent l="0" t="0" r="0" b="0"/>
            <wp:docPr id="2" name="Picture 2" descr="graphic with rectangles for 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cloth grid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1" t="17450" r="10530" b="17597"/>
                    <a:stretch/>
                  </pic:blipFill>
                  <pic:spPr bwMode="auto">
                    <a:xfrm>
                      <a:off x="0" y="0"/>
                      <a:ext cx="5831205" cy="621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56ED5" w14:textId="6F950792" w:rsidR="00B321A7" w:rsidRPr="003C2A75" w:rsidRDefault="00367038">
      <w:pPr>
        <w:pBdr>
          <w:left w:val="nil"/>
        </w:pBdr>
        <w:spacing w:before="60" w:after="0" w:line="240" w:lineRule="auto"/>
        <w:ind w:left="360"/>
        <w:jc w:val="center"/>
        <w:rPr>
          <w:b/>
          <w:sz w:val="32"/>
          <w:szCs w:val="32"/>
        </w:rPr>
      </w:pPr>
      <w:r>
        <w:rPr>
          <w:rFonts w:cs="Times New Roman"/>
          <w:b/>
          <w:sz w:val="36"/>
          <w:szCs w:val="36"/>
        </w:rPr>
        <w:br w:type="page"/>
      </w:r>
      <w:r w:rsidR="00CE0EBC" w:rsidRPr="003C2A75">
        <w:rPr>
          <w:b/>
          <w:sz w:val="32"/>
          <w:szCs w:val="32"/>
        </w:rPr>
        <w:t>Problem</w:t>
      </w:r>
      <w:r w:rsidR="00C63109">
        <w:rPr>
          <w:b/>
          <w:sz w:val="32"/>
          <w:szCs w:val="32"/>
        </w:rPr>
        <w:t>-s</w:t>
      </w:r>
      <w:r w:rsidR="00CE0EBC" w:rsidRPr="003C2A75">
        <w:rPr>
          <w:b/>
          <w:sz w:val="32"/>
          <w:szCs w:val="32"/>
        </w:rPr>
        <w:t>olving Questions</w:t>
      </w:r>
      <w:r w:rsidR="00287702">
        <w:rPr>
          <w:b/>
          <w:sz w:val="32"/>
          <w:szCs w:val="32"/>
        </w:rPr>
        <w:t xml:space="preserve"> </w:t>
      </w:r>
      <w:r w:rsidR="00B321A7" w:rsidRPr="003C2A75">
        <w:rPr>
          <w:b/>
          <w:sz w:val="32"/>
          <w:szCs w:val="32"/>
        </w:rPr>
        <w:t>I Need to Ask Myself</w:t>
      </w:r>
    </w:p>
    <w:p w14:paraId="4D893BF1" w14:textId="24CD66EB" w:rsidR="00B321A7" w:rsidRDefault="00B321A7" w:rsidP="00B321A7">
      <w:pPr>
        <w:pBdr>
          <w:left w:val="nil"/>
        </w:pBdr>
        <w:spacing w:before="60" w:after="0" w:line="240" w:lineRule="auto"/>
        <w:ind w:left="360"/>
        <w:jc w:val="center"/>
        <w:rPr>
          <w:sz w:val="24"/>
          <w:szCs w:val="24"/>
        </w:rPr>
      </w:pPr>
    </w:p>
    <w:p w14:paraId="0A99C676" w14:textId="7601601F" w:rsidR="00B321A7" w:rsidRPr="003C2A75" w:rsidRDefault="00B321A7" w:rsidP="00B321A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 w:line="480" w:lineRule="auto"/>
        <w:rPr>
          <w:sz w:val="36"/>
          <w:szCs w:val="36"/>
        </w:rPr>
      </w:pPr>
      <w:r w:rsidRPr="003C2A75">
        <w:rPr>
          <w:sz w:val="36"/>
          <w:szCs w:val="36"/>
        </w:rPr>
        <w:t>What do I know?</w:t>
      </w:r>
    </w:p>
    <w:p w14:paraId="485F519E" w14:textId="2DD16984" w:rsidR="00B321A7" w:rsidRPr="003C2A75" w:rsidRDefault="00B321A7" w:rsidP="00B321A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 w:line="480" w:lineRule="auto"/>
        <w:rPr>
          <w:sz w:val="36"/>
          <w:szCs w:val="36"/>
        </w:rPr>
      </w:pPr>
      <w:r w:rsidRPr="003C2A75">
        <w:rPr>
          <w:sz w:val="36"/>
          <w:szCs w:val="36"/>
        </w:rPr>
        <w:t>What do I want to know?</w:t>
      </w:r>
    </w:p>
    <w:p w14:paraId="0BCAEF72" w14:textId="1344A217" w:rsidR="00B321A7" w:rsidRPr="003C2A75" w:rsidRDefault="00B321A7" w:rsidP="00B321A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sz w:val="36"/>
          <w:szCs w:val="36"/>
        </w:rPr>
      </w:pPr>
      <w:r w:rsidRPr="003C2A75">
        <w:rPr>
          <w:sz w:val="36"/>
          <w:szCs w:val="36"/>
        </w:rPr>
        <w:t>What information given is important to what I want to know?</w:t>
      </w:r>
    </w:p>
    <w:p w14:paraId="4B0AFDE2" w14:textId="77777777" w:rsidR="00B321A7" w:rsidRPr="003C2A75" w:rsidRDefault="00B321A7" w:rsidP="00B32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sz w:val="36"/>
          <w:szCs w:val="36"/>
        </w:rPr>
      </w:pPr>
    </w:p>
    <w:p w14:paraId="0350A21D" w14:textId="3915A8D5" w:rsidR="00B321A7" w:rsidRPr="003C2A75" w:rsidRDefault="00B321A7" w:rsidP="00B321A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 w:line="480" w:lineRule="auto"/>
        <w:rPr>
          <w:sz w:val="36"/>
          <w:szCs w:val="36"/>
        </w:rPr>
      </w:pPr>
      <w:r w:rsidRPr="003C2A75">
        <w:rPr>
          <w:sz w:val="36"/>
          <w:szCs w:val="36"/>
        </w:rPr>
        <w:t>What can I do to find the answer?</w:t>
      </w:r>
    </w:p>
    <w:p w14:paraId="4767E0C4" w14:textId="77777777" w:rsidR="00B321A7" w:rsidRPr="003C2A75" w:rsidRDefault="00B321A7" w:rsidP="00B321A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sz w:val="36"/>
          <w:szCs w:val="36"/>
        </w:rPr>
      </w:pPr>
      <w:r w:rsidRPr="003C2A75">
        <w:rPr>
          <w:sz w:val="36"/>
          <w:szCs w:val="36"/>
        </w:rPr>
        <w:t>Does the answer make sense for the situation and why?</w:t>
      </w:r>
    </w:p>
    <w:p w14:paraId="51529EDD" w14:textId="77777777" w:rsidR="00B321A7" w:rsidRDefault="00B321A7" w:rsidP="00367038">
      <w:pPr>
        <w:spacing w:after="0"/>
        <w:jc w:val="center"/>
        <w:rPr>
          <w:b/>
          <w:sz w:val="36"/>
          <w:szCs w:val="36"/>
        </w:rPr>
        <w:sectPr w:rsidR="00B321A7" w:rsidSect="003C2A75">
          <w:headerReference w:type="default" r:id="rId9"/>
          <w:footerReference w:type="default" r:id="rId10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6F23CC1A" w14:textId="43504F52" w:rsidR="005D7B23" w:rsidRDefault="005D7B23" w:rsidP="003C2A75">
      <w:pPr>
        <w:spacing w:after="240" w:line="240" w:lineRule="auto"/>
        <w:jc w:val="center"/>
        <w:rPr>
          <w:b/>
          <w:sz w:val="36"/>
          <w:szCs w:val="36"/>
        </w:rPr>
      </w:pPr>
      <w:r w:rsidRPr="00367038">
        <w:rPr>
          <w:b/>
          <w:sz w:val="36"/>
          <w:szCs w:val="36"/>
        </w:rPr>
        <w:t>Everyday Perimeter and Area Problem</w:t>
      </w:r>
      <w:r w:rsidR="00287702">
        <w:rPr>
          <w:b/>
          <w:sz w:val="36"/>
          <w:szCs w:val="36"/>
        </w:rPr>
        <w:t>-s</w:t>
      </w:r>
      <w:r w:rsidRPr="00367038">
        <w:rPr>
          <w:b/>
          <w:sz w:val="36"/>
          <w:szCs w:val="36"/>
        </w:rPr>
        <w:t>olving Task Cards</w:t>
      </w:r>
    </w:p>
    <w:p w14:paraId="34DD1C07" w14:textId="6EB19A1D" w:rsidR="00CE0EBC" w:rsidRDefault="00CE0EBC" w:rsidP="00367038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E724D83" wp14:editId="2F7814F3">
            <wp:extent cx="6273769" cy="5612524"/>
            <wp:effectExtent l="0" t="0" r="0" b="7620"/>
            <wp:docPr id="4" name="Picture 4" descr="task card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5463" cy="564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A308F" w14:textId="216A0080" w:rsidR="00CE0EBC" w:rsidRDefault="00CE0EBC" w:rsidP="00367038">
      <w:pPr>
        <w:spacing w:after="0"/>
        <w:jc w:val="center"/>
        <w:rPr>
          <w:b/>
          <w:sz w:val="36"/>
          <w:szCs w:val="36"/>
        </w:rPr>
      </w:pPr>
    </w:p>
    <w:p w14:paraId="7AA1FDEC" w14:textId="79777E06" w:rsidR="00CE0EBC" w:rsidRDefault="00CE0EB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82AB598" w14:textId="037E77E2" w:rsidR="00CE0EBC" w:rsidRDefault="00CE0EBC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5C9C4C9" wp14:editId="2B9A3F45">
            <wp:extent cx="6042798" cy="8019415"/>
            <wp:effectExtent l="0" t="0" r="0" b="635"/>
            <wp:docPr id="8" name="Picture 8" descr="student task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9266" cy="805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page"/>
      </w:r>
    </w:p>
    <w:p w14:paraId="65F21277" w14:textId="77777777" w:rsidR="00CE0EBC" w:rsidRDefault="00CE0EBC">
      <w:pPr>
        <w:rPr>
          <w:b/>
          <w:sz w:val="36"/>
          <w:szCs w:val="36"/>
        </w:rPr>
      </w:pPr>
    </w:p>
    <w:p w14:paraId="77ECFD63" w14:textId="77777777" w:rsidR="00CE0EBC" w:rsidRDefault="00CE0EBC" w:rsidP="00367038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ards for student use"/>
      </w:tblPr>
      <w:tblGrid>
        <w:gridCol w:w="9350"/>
      </w:tblGrid>
      <w:tr w:rsidR="00A30DDA" w14:paraId="28AE8FA0" w14:textId="77777777" w:rsidTr="00A30DDA">
        <w:trPr>
          <w:trHeight w:val="4176"/>
        </w:trPr>
        <w:tc>
          <w:tcPr>
            <w:tcW w:w="9350" w:type="dxa"/>
            <w:vAlign w:val="center"/>
          </w:tcPr>
          <w:p w14:paraId="501DF78C" w14:textId="0961582A" w:rsidR="00A30DDA" w:rsidRPr="00E3758A" w:rsidRDefault="00A30DDA" w:rsidP="00A30DDA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3758A">
              <w:rPr>
                <w:rFonts w:cs="Tahoma"/>
                <w:bCs/>
                <w:sz w:val="36"/>
                <w:szCs w:val="36"/>
              </w:rPr>
              <w:t xml:space="preserve">Sharon is putting down tile in her kitchen. The kitchen is 12 feet by </w:t>
            </w:r>
            <w:r w:rsidR="00C81709">
              <w:rPr>
                <w:rFonts w:cs="Tahoma"/>
                <w:bCs/>
                <w:sz w:val="36"/>
                <w:szCs w:val="36"/>
              </w:rPr>
              <w:t>26 feet. How tile will she need to buy to cover the kitchen floor</w:t>
            </w:r>
            <w:r w:rsidRPr="00E3758A">
              <w:rPr>
                <w:rFonts w:cs="Tahoma"/>
                <w:bCs/>
                <w:sz w:val="36"/>
                <w:szCs w:val="36"/>
              </w:rPr>
              <w:t>?</w:t>
            </w:r>
          </w:p>
        </w:tc>
      </w:tr>
    </w:tbl>
    <w:p w14:paraId="4BC8B7D4" w14:textId="77777777" w:rsidR="00367038" w:rsidRPr="00367038" w:rsidRDefault="00367038" w:rsidP="00367038">
      <w:pPr>
        <w:spacing w:after="0"/>
        <w:rPr>
          <w:rFonts w:cs="Times New Roman"/>
          <w:b/>
          <w:sz w:val="2"/>
          <w:szCs w:val="2"/>
        </w:rPr>
      </w:pPr>
    </w:p>
    <w:p w14:paraId="6E411D86" w14:textId="6876D04A" w:rsidR="00606A52" w:rsidRDefault="00606A52">
      <w:pPr>
        <w:rPr>
          <w:rFonts w:cs="Times New Roman"/>
          <w:b/>
          <w:sz w:val="2"/>
          <w:szCs w:val="2"/>
        </w:rPr>
      </w:pPr>
      <w:r>
        <w:rPr>
          <w:rFonts w:cs="Times New Roman"/>
          <w:b/>
          <w:sz w:val="2"/>
          <w:szCs w:val="2"/>
        </w:rPr>
        <w:br w:type="page"/>
      </w:r>
      <w:bookmarkStart w:id="0" w:name="_GoBack"/>
      <w:bookmarkEnd w:id="0"/>
    </w:p>
    <w:p w14:paraId="72954E5A" w14:textId="7AFFCA30" w:rsidR="00606A52" w:rsidRDefault="00606A52" w:rsidP="00606A52">
      <w:pPr>
        <w:spacing w:after="0"/>
        <w:jc w:val="center"/>
        <w:rPr>
          <w:b/>
          <w:sz w:val="36"/>
          <w:szCs w:val="36"/>
        </w:rPr>
      </w:pPr>
      <w:r w:rsidRPr="00367038">
        <w:rPr>
          <w:b/>
          <w:sz w:val="36"/>
          <w:szCs w:val="36"/>
        </w:rPr>
        <w:t>Everyday Perimeter and Area Problem</w:t>
      </w:r>
      <w:r w:rsidR="00287702">
        <w:rPr>
          <w:b/>
          <w:sz w:val="36"/>
          <w:szCs w:val="36"/>
        </w:rPr>
        <w:t>-s</w:t>
      </w:r>
      <w:r w:rsidRPr="00367038">
        <w:rPr>
          <w:b/>
          <w:sz w:val="36"/>
          <w:szCs w:val="36"/>
        </w:rPr>
        <w:t>olving Task Cards</w:t>
      </w:r>
    </w:p>
    <w:p w14:paraId="5C81ACBB" w14:textId="7F53F628" w:rsidR="00606A52" w:rsidRPr="00367038" w:rsidRDefault="00CE0EBC" w:rsidP="00B56E26">
      <w:pPr>
        <w:spacing w:after="0"/>
        <w:jc w:val="center"/>
        <w:rPr>
          <w:rFonts w:cs="Times New Roman"/>
          <w:b/>
          <w:sz w:val="2"/>
          <w:szCs w:val="2"/>
        </w:rPr>
      </w:pPr>
      <w:r>
        <w:rPr>
          <w:noProof/>
        </w:rPr>
        <w:drawing>
          <wp:inline distT="0" distB="0" distL="0" distR="0" wp14:anchorId="1B32351F" wp14:editId="3D6FA684">
            <wp:extent cx="6073216" cy="7600950"/>
            <wp:effectExtent l="0" t="0" r="3810" b="0"/>
            <wp:docPr id="9" name="Picture 9" descr="challenge task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8103" cy="764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A3CA" w14:textId="77777777" w:rsidR="007C2B9A" w:rsidRPr="00367038" w:rsidRDefault="007C2B9A" w:rsidP="007C2B9A">
      <w:pPr>
        <w:spacing w:after="0"/>
        <w:rPr>
          <w:rFonts w:cs="Times New Roman"/>
          <w:b/>
          <w:sz w:val="2"/>
          <w:szCs w:val="2"/>
        </w:rPr>
      </w:pPr>
    </w:p>
    <w:sectPr w:rsidR="007C2B9A" w:rsidRPr="00367038" w:rsidSect="00220A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C103E" w14:textId="77777777" w:rsidR="007C7FA1" w:rsidRDefault="007C7FA1" w:rsidP="00220A40">
      <w:pPr>
        <w:spacing w:after="0" w:line="240" w:lineRule="auto"/>
      </w:pPr>
      <w:r>
        <w:separator/>
      </w:r>
    </w:p>
  </w:endnote>
  <w:endnote w:type="continuationSeparator" w:id="0">
    <w:p w14:paraId="168DF15C" w14:textId="77777777" w:rsidR="007C7FA1" w:rsidRDefault="007C7FA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D0BE" w14:textId="3B7DF1F2" w:rsidR="00B321A7" w:rsidRPr="003C2A75" w:rsidRDefault="003C2A75" w:rsidP="003C2A75">
    <w:pPr>
      <w:pStyle w:val="Footer"/>
      <w:tabs>
        <w:tab w:val="clear" w:pos="4680"/>
        <w:tab w:val="center" w:pos="936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985307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20DB" w14:textId="77777777" w:rsidR="007C7FA1" w:rsidRDefault="007C7FA1" w:rsidP="00220A40">
      <w:pPr>
        <w:spacing w:after="0" w:line="240" w:lineRule="auto"/>
      </w:pPr>
      <w:r>
        <w:separator/>
      </w:r>
    </w:p>
  </w:footnote>
  <w:footnote w:type="continuationSeparator" w:id="0">
    <w:p w14:paraId="5D338F86" w14:textId="77777777" w:rsidR="007C7FA1" w:rsidRDefault="007C7FA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35EA" w14:textId="77777777" w:rsidR="003C2A75" w:rsidRDefault="003C2A75" w:rsidP="003C2A75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694CA225" w14:textId="67B054DB" w:rsidR="00220A40" w:rsidRPr="003C2A75" w:rsidRDefault="00220A40" w:rsidP="003C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0A546AC"/>
    <w:multiLevelType w:val="hybridMultilevel"/>
    <w:tmpl w:val="DED4EF82"/>
    <w:lvl w:ilvl="0" w:tplc="04090019">
      <w:start w:val="1"/>
      <w:numFmt w:val="lowerLetter"/>
      <w:lvlText w:val="%1."/>
      <w:lvlJc w:val="left"/>
      <w:pPr>
        <w:ind w:left="1253" w:hanging="360"/>
      </w:p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5441"/>
    <w:multiLevelType w:val="hybridMultilevel"/>
    <w:tmpl w:val="2D9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B45"/>
    <w:multiLevelType w:val="hybridMultilevel"/>
    <w:tmpl w:val="29A29CD4"/>
    <w:lvl w:ilvl="0" w:tplc="BB64821A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7AAF"/>
    <w:multiLevelType w:val="hybridMultilevel"/>
    <w:tmpl w:val="9E76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C5182"/>
    <w:multiLevelType w:val="hybridMultilevel"/>
    <w:tmpl w:val="5A40A6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1D53"/>
    <w:multiLevelType w:val="hybridMultilevel"/>
    <w:tmpl w:val="8EB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5444D"/>
    <w:multiLevelType w:val="hybridMultilevel"/>
    <w:tmpl w:val="0A52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51F34"/>
    <w:multiLevelType w:val="hybridMultilevel"/>
    <w:tmpl w:val="77E86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920A0"/>
    <w:multiLevelType w:val="hybridMultilevel"/>
    <w:tmpl w:val="98E27F60"/>
    <w:lvl w:ilvl="0" w:tplc="B0E27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1DD4"/>
    <w:multiLevelType w:val="hybridMultilevel"/>
    <w:tmpl w:val="3C644EFE"/>
    <w:lvl w:ilvl="0" w:tplc="EE60730C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12E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EAB"/>
    <w:rsid w:val="00013E03"/>
    <w:rsid w:val="000534C6"/>
    <w:rsid w:val="00075B63"/>
    <w:rsid w:val="000862A1"/>
    <w:rsid w:val="000906FC"/>
    <w:rsid w:val="000A6E5C"/>
    <w:rsid w:val="000D5A2B"/>
    <w:rsid w:val="000E40B0"/>
    <w:rsid w:val="000E5436"/>
    <w:rsid w:val="00132559"/>
    <w:rsid w:val="00143575"/>
    <w:rsid w:val="001940A1"/>
    <w:rsid w:val="00196BD1"/>
    <w:rsid w:val="001C1985"/>
    <w:rsid w:val="00220A40"/>
    <w:rsid w:val="00287702"/>
    <w:rsid w:val="002E277C"/>
    <w:rsid w:val="00367038"/>
    <w:rsid w:val="00381C1B"/>
    <w:rsid w:val="003C048F"/>
    <w:rsid w:val="003C2A75"/>
    <w:rsid w:val="004203F5"/>
    <w:rsid w:val="004620F0"/>
    <w:rsid w:val="00477E91"/>
    <w:rsid w:val="004822A8"/>
    <w:rsid w:val="004859BB"/>
    <w:rsid w:val="004A219B"/>
    <w:rsid w:val="004E5B8D"/>
    <w:rsid w:val="005136C5"/>
    <w:rsid w:val="00521E66"/>
    <w:rsid w:val="00533DF9"/>
    <w:rsid w:val="00551EFD"/>
    <w:rsid w:val="00553080"/>
    <w:rsid w:val="00567BB3"/>
    <w:rsid w:val="00597682"/>
    <w:rsid w:val="005B0798"/>
    <w:rsid w:val="005C02F4"/>
    <w:rsid w:val="005D453F"/>
    <w:rsid w:val="005D7B23"/>
    <w:rsid w:val="00606A52"/>
    <w:rsid w:val="00620891"/>
    <w:rsid w:val="0069433B"/>
    <w:rsid w:val="006B0124"/>
    <w:rsid w:val="006C13B5"/>
    <w:rsid w:val="007203E5"/>
    <w:rsid w:val="00740B24"/>
    <w:rsid w:val="007A5D1A"/>
    <w:rsid w:val="007C2B9A"/>
    <w:rsid w:val="007C5D15"/>
    <w:rsid w:val="007C7FA1"/>
    <w:rsid w:val="007E41D5"/>
    <w:rsid w:val="007F0621"/>
    <w:rsid w:val="008035E5"/>
    <w:rsid w:val="00806428"/>
    <w:rsid w:val="00822CAE"/>
    <w:rsid w:val="0084360F"/>
    <w:rsid w:val="00932BC8"/>
    <w:rsid w:val="00970BAF"/>
    <w:rsid w:val="009D1D59"/>
    <w:rsid w:val="009D70A4"/>
    <w:rsid w:val="009F068F"/>
    <w:rsid w:val="00A12A49"/>
    <w:rsid w:val="00A20131"/>
    <w:rsid w:val="00A242B4"/>
    <w:rsid w:val="00A30DDA"/>
    <w:rsid w:val="00A71B3C"/>
    <w:rsid w:val="00A756D3"/>
    <w:rsid w:val="00AA2AC4"/>
    <w:rsid w:val="00AA3FB1"/>
    <w:rsid w:val="00AA57E5"/>
    <w:rsid w:val="00AF58F3"/>
    <w:rsid w:val="00B26237"/>
    <w:rsid w:val="00B321A7"/>
    <w:rsid w:val="00B56E26"/>
    <w:rsid w:val="00BD5E72"/>
    <w:rsid w:val="00C21E8C"/>
    <w:rsid w:val="00C618CC"/>
    <w:rsid w:val="00C63109"/>
    <w:rsid w:val="00C66160"/>
    <w:rsid w:val="00C674C5"/>
    <w:rsid w:val="00C73471"/>
    <w:rsid w:val="00C75301"/>
    <w:rsid w:val="00C81709"/>
    <w:rsid w:val="00CB679E"/>
    <w:rsid w:val="00CE0EBC"/>
    <w:rsid w:val="00D453E6"/>
    <w:rsid w:val="00D66AA6"/>
    <w:rsid w:val="00D7265F"/>
    <w:rsid w:val="00D94802"/>
    <w:rsid w:val="00DE652E"/>
    <w:rsid w:val="00E05F3A"/>
    <w:rsid w:val="00E24E7E"/>
    <w:rsid w:val="00E26312"/>
    <w:rsid w:val="00E31BFB"/>
    <w:rsid w:val="00E3758A"/>
    <w:rsid w:val="00E71C8F"/>
    <w:rsid w:val="00F055FA"/>
    <w:rsid w:val="00F441BA"/>
    <w:rsid w:val="00F51728"/>
    <w:rsid w:val="00F70F87"/>
    <w:rsid w:val="00F940D1"/>
    <w:rsid w:val="00FB3CFB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A573"/>
  <w15:docId w15:val="{74DD0F1F-FB8B-4ABE-9332-3378FF8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A75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C2A75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Bullet2">
    <w:name w:val="Bullet 2"/>
    <w:basedOn w:val="Normal"/>
    <w:rsid w:val="00A71B3C"/>
    <w:pPr>
      <w:numPr>
        <w:numId w:val="10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36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575"/>
    <w:rPr>
      <w:b/>
      <w:bCs/>
      <w:sz w:val="20"/>
      <w:szCs w:val="20"/>
    </w:rPr>
  </w:style>
  <w:style w:type="paragraph" w:customStyle="1" w:styleId="Normal1">
    <w:name w:val="Normal1"/>
    <w:rsid w:val="003C2A7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3139-F2F5-40CA-81DA-A0DA2A59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4-7 will the tablecloth fit</vt:lpstr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4-7 will the tablecloth fit</dc:title>
  <dc:subject>mathematics</dc:subject>
  <dc:creator>VDOE</dc:creator>
  <cp:lastModifiedBy>Delozier, Debra (DOE)</cp:lastModifiedBy>
  <cp:revision>7</cp:revision>
  <cp:lastPrinted>2010-05-07T13:49:00Z</cp:lastPrinted>
  <dcterms:created xsi:type="dcterms:W3CDTF">2018-03-04T19:04:00Z</dcterms:created>
  <dcterms:modified xsi:type="dcterms:W3CDTF">2018-07-11T19:58:00Z</dcterms:modified>
</cp:coreProperties>
</file>