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C526" w14:textId="0BF3DC26" w:rsidR="00273F6A" w:rsidRPr="00273F6A" w:rsidRDefault="00273F6A" w:rsidP="00273F6A">
      <w:pPr>
        <w:pStyle w:val="Header"/>
        <w:spacing w:after="240"/>
        <w:contextualSpacing/>
        <w:rPr>
          <w:i/>
        </w:rPr>
      </w:pPr>
      <w:r w:rsidRPr="00273F6A">
        <w:rPr>
          <w:i/>
        </w:rPr>
        <w:t xml:space="preserve">Mathematics </w:t>
      </w:r>
      <w:r>
        <w:rPr>
          <w:i/>
        </w:rPr>
        <w:t xml:space="preserve">Instructional Plan </w:t>
      </w:r>
      <w:r w:rsidRPr="00273F6A">
        <w:rPr>
          <w:i/>
        </w:rPr>
        <w:t>–</w:t>
      </w:r>
      <w:r>
        <w:rPr>
          <w:i/>
        </w:rPr>
        <w:t xml:space="preserve"> </w:t>
      </w:r>
      <w:r w:rsidRPr="00273F6A">
        <w:rPr>
          <w:i/>
        </w:rPr>
        <w:t xml:space="preserve">Grade </w:t>
      </w:r>
      <w:r w:rsidR="00EB417D">
        <w:rPr>
          <w:i/>
        </w:rPr>
        <w:t>3</w:t>
      </w:r>
    </w:p>
    <w:p w14:paraId="3AAF239D" w14:textId="79E9296A" w:rsidR="00196BD1" w:rsidRPr="00273F6A" w:rsidRDefault="003E288D" w:rsidP="00DD6A5E">
      <w:pPr>
        <w:pStyle w:val="Title"/>
        <w:rPr>
          <w:rFonts w:ascii="Calibri" w:hAnsi="Calibri" w:cs="Calibri"/>
          <w:color w:val="1F497D" w:themeColor="text2"/>
          <w:sz w:val="48"/>
          <w:szCs w:val="48"/>
        </w:rPr>
      </w:pPr>
      <w:r>
        <w:rPr>
          <w:rFonts w:ascii="Calibri" w:hAnsi="Calibri" w:cs="Calibri"/>
          <w:color w:val="1F497D" w:themeColor="text2"/>
          <w:sz w:val="48"/>
          <w:szCs w:val="48"/>
        </w:rPr>
        <w:t>What’s My Number</w:t>
      </w:r>
      <w:r w:rsidR="00246D3D">
        <w:rPr>
          <w:rFonts w:ascii="Calibri" w:hAnsi="Calibri" w:cs="Calibri"/>
          <w:color w:val="1F497D" w:themeColor="text2"/>
          <w:sz w:val="48"/>
          <w:szCs w:val="48"/>
        </w:rPr>
        <w:t>?</w:t>
      </w:r>
    </w:p>
    <w:p w14:paraId="128713B7" w14:textId="3AAABF2F" w:rsidR="003E288D" w:rsidRPr="00231DD0" w:rsidRDefault="003E288D" w:rsidP="00246D3D">
      <w:pPr>
        <w:tabs>
          <w:tab w:val="left" w:pos="2160"/>
        </w:tabs>
        <w:spacing w:after="120" w:line="240" w:lineRule="auto"/>
        <w:rPr>
          <w:rFonts w:cstheme="minorHAnsi"/>
          <w:sz w:val="24"/>
          <w:szCs w:val="24"/>
        </w:rPr>
      </w:pPr>
      <w:r w:rsidRPr="00246D3D">
        <w:rPr>
          <w:rStyle w:val="Heading1Char"/>
        </w:rPr>
        <w:t>Strand</w:t>
      </w:r>
      <w:r w:rsidR="00246D3D" w:rsidRPr="00246D3D">
        <w:rPr>
          <w:rStyle w:val="Heading1Char"/>
        </w:rPr>
        <w:t>:</w:t>
      </w:r>
      <w:r w:rsidR="00246D3D">
        <w:rPr>
          <w:rFonts w:cstheme="minorHAnsi"/>
          <w:b/>
          <w:sz w:val="24"/>
          <w:szCs w:val="24"/>
        </w:rPr>
        <w:tab/>
      </w:r>
      <w:r w:rsidRPr="00231DD0">
        <w:rPr>
          <w:rFonts w:cstheme="minorHAnsi"/>
          <w:sz w:val="24"/>
          <w:szCs w:val="24"/>
        </w:rPr>
        <w:t>Number and Number Sense</w:t>
      </w:r>
      <w:r w:rsidRPr="00231DD0">
        <w:rPr>
          <w:rFonts w:cstheme="minorHAnsi"/>
          <w:b/>
          <w:sz w:val="24"/>
          <w:szCs w:val="24"/>
        </w:rPr>
        <w:t xml:space="preserve"> </w:t>
      </w:r>
    </w:p>
    <w:p w14:paraId="630C193D" w14:textId="20951817" w:rsidR="003E288D" w:rsidRPr="00231DD0" w:rsidRDefault="003E288D" w:rsidP="00246D3D">
      <w:pPr>
        <w:tabs>
          <w:tab w:val="left" w:pos="2160"/>
          <w:tab w:val="left" w:pos="2520"/>
        </w:tabs>
        <w:spacing w:after="120" w:line="240" w:lineRule="auto"/>
        <w:rPr>
          <w:rFonts w:cstheme="minorHAnsi"/>
          <w:sz w:val="24"/>
          <w:szCs w:val="24"/>
        </w:rPr>
      </w:pPr>
      <w:r w:rsidRPr="00246D3D">
        <w:rPr>
          <w:rStyle w:val="Heading1Char"/>
        </w:rPr>
        <w:t>Topic</w:t>
      </w:r>
      <w:r w:rsidR="00246D3D" w:rsidRPr="00246D3D">
        <w:rPr>
          <w:rStyle w:val="Heading1Char"/>
        </w:rPr>
        <w:t>:</w:t>
      </w:r>
      <w:r w:rsidR="00246D3D">
        <w:rPr>
          <w:rFonts w:cstheme="minorHAnsi"/>
          <w:b/>
          <w:sz w:val="24"/>
          <w:szCs w:val="24"/>
        </w:rPr>
        <w:tab/>
      </w:r>
      <w:r w:rsidRPr="00231DD0">
        <w:rPr>
          <w:rFonts w:cstheme="minorHAnsi"/>
          <w:sz w:val="24"/>
          <w:szCs w:val="24"/>
        </w:rPr>
        <w:t xml:space="preserve">Compare </w:t>
      </w:r>
      <w:r>
        <w:rPr>
          <w:rFonts w:cstheme="minorHAnsi"/>
          <w:sz w:val="24"/>
          <w:szCs w:val="24"/>
        </w:rPr>
        <w:t>and order whole numbers</w:t>
      </w:r>
      <w:r w:rsidRPr="00231DD0">
        <w:rPr>
          <w:rFonts w:cstheme="minorHAnsi"/>
          <w:sz w:val="24"/>
          <w:szCs w:val="24"/>
        </w:rPr>
        <w:t xml:space="preserve"> </w:t>
      </w:r>
    </w:p>
    <w:p w14:paraId="62312E1F" w14:textId="4161D258" w:rsidR="003E288D" w:rsidRPr="00231DD0" w:rsidRDefault="003E288D" w:rsidP="00246D3D">
      <w:pPr>
        <w:tabs>
          <w:tab w:val="left" w:pos="2160"/>
          <w:tab w:val="left" w:pos="2520"/>
        </w:tabs>
        <w:spacing w:after="0" w:line="240" w:lineRule="auto"/>
        <w:rPr>
          <w:rFonts w:cstheme="minorHAnsi"/>
          <w:sz w:val="24"/>
          <w:szCs w:val="24"/>
        </w:rPr>
      </w:pPr>
      <w:r w:rsidRPr="00246D3D">
        <w:rPr>
          <w:rStyle w:val="Heading1Char"/>
        </w:rPr>
        <w:t>Primary SOL</w:t>
      </w:r>
      <w:r w:rsidR="00246D3D" w:rsidRPr="00246D3D">
        <w:rPr>
          <w:rStyle w:val="Heading1Char"/>
        </w:rPr>
        <w:t>:</w:t>
      </w:r>
      <w:r w:rsidR="00246D3D">
        <w:rPr>
          <w:rFonts w:cstheme="minorHAnsi"/>
          <w:b/>
          <w:sz w:val="24"/>
          <w:szCs w:val="24"/>
        </w:rPr>
        <w:tab/>
      </w:r>
      <w:r w:rsidRPr="00231DD0">
        <w:rPr>
          <w:rFonts w:cstheme="minorHAnsi"/>
          <w:sz w:val="24"/>
          <w:szCs w:val="24"/>
        </w:rPr>
        <w:t>3.1</w:t>
      </w:r>
      <w:r>
        <w:rPr>
          <w:rFonts w:cstheme="minorHAnsi"/>
          <w:sz w:val="24"/>
          <w:szCs w:val="24"/>
        </w:rPr>
        <w:t xml:space="preserve"> </w:t>
      </w:r>
      <w:r w:rsidR="00246D3D">
        <w:rPr>
          <w:rFonts w:cstheme="minorHAnsi"/>
          <w:sz w:val="24"/>
          <w:szCs w:val="24"/>
        </w:rPr>
        <w:t xml:space="preserve"> </w:t>
      </w:r>
      <w:r w:rsidRPr="00231DD0">
        <w:rPr>
          <w:rFonts w:cstheme="minorHAnsi"/>
          <w:sz w:val="24"/>
          <w:szCs w:val="24"/>
        </w:rPr>
        <w:t xml:space="preserve">The student will </w:t>
      </w:r>
    </w:p>
    <w:p w14:paraId="13C349DC" w14:textId="305F723E" w:rsidR="003E288D" w:rsidRPr="00231DD0" w:rsidRDefault="003E288D" w:rsidP="00246D3D">
      <w:pPr>
        <w:tabs>
          <w:tab w:val="left" w:pos="2520"/>
          <w:tab w:val="left" w:pos="2880"/>
        </w:tabs>
        <w:spacing w:after="120" w:line="240" w:lineRule="auto"/>
        <w:ind w:left="3510" w:hanging="90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>c)</w:t>
      </w:r>
      <w:r w:rsidR="00246D3D">
        <w:rPr>
          <w:rFonts w:cstheme="minorHAnsi"/>
          <w:sz w:val="24"/>
          <w:szCs w:val="24"/>
        </w:rPr>
        <w:tab/>
      </w:r>
      <w:r w:rsidRPr="00231DD0">
        <w:rPr>
          <w:rFonts w:cstheme="minorHAnsi"/>
          <w:sz w:val="24"/>
          <w:szCs w:val="24"/>
        </w:rPr>
        <w:t xml:space="preserve"> compare </w:t>
      </w:r>
      <w:r>
        <w:rPr>
          <w:rFonts w:cstheme="minorHAnsi"/>
          <w:sz w:val="24"/>
          <w:szCs w:val="24"/>
        </w:rPr>
        <w:t xml:space="preserve">and order </w:t>
      </w:r>
      <w:r w:rsidRPr="00231DD0">
        <w:rPr>
          <w:rFonts w:cstheme="minorHAnsi"/>
          <w:sz w:val="24"/>
          <w:szCs w:val="24"/>
        </w:rPr>
        <w:t xml:space="preserve">whole numbers </w:t>
      </w:r>
      <w:r>
        <w:rPr>
          <w:rFonts w:cstheme="minorHAnsi"/>
          <w:sz w:val="24"/>
          <w:szCs w:val="24"/>
        </w:rPr>
        <w:t xml:space="preserve">each 9,999 or less </w:t>
      </w:r>
    </w:p>
    <w:p w14:paraId="45F5344B" w14:textId="753C35A9" w:rsidR="003E288D" w:rsidRPr="00184351" w:rsidRDefault="003E288D" w:rsidP="00246D3D">
      <w:pPr>
        <w:tabs>
          <w:tab w:val="left" w:pos="2160"/>
          <w:tab w:val="left" w:pos="2520"/>
          <w:tab w:val="left" w:pos="2700"/>
        </w:tabs>
        <w:spacing w:after="120" w:line="240" w:lineRule="auto"/>
        <w:rPr>
          <w:rFonts w:cstheme="minorHAnsi"/>
          <w:sz w:val="24"/>
          <w:szCs w:val="24"/>
        </w:rPr>
      </w:pPr>
      <w:r w:rsidRPr="00246D3D">
        <w:rPr>
          <w:rStyle w:val="Heading1Char"/>
        </w:rPr>
        <w:t>Related SOL</w:t>
      </w:r>
      <w:r w:rsidR="00246D3D" w:rsidRPr="00246D3D">
        <w:rPr>
          <w:rStyle w:val="Heading1Char"/>
        </w:rPr>
        <w:t>:</w:t>
      </w:r>
      <w:r w:rsidR="00246D3D">
        <w:rPr>
          <w:rFonts w:cstheme="minorHAnsi"/>
          <w:b/>
          <w:sz w:val="24"/>
          <w:szCs w:val="24"/>
        </w:rPr>
        <w:tab/>
      </w:r>
      <w:r w:rsidRPr="00566092">
        <w:rPr>
          <w:rFonts w:cstheme="minorHAnsi"/>
          <w:sz w:val="24"/>
          <w:szCs w:val="24"/>
        </w:rPr>
        <w:t>3.1</w:t>
      </w:r>
      <w:r>
        <w:rPr>
          <w:rFonts w:cstheme="minorHAnsi"/>
          <w:sz w:val="24"/>
          <w:szCs w:val="24"/>
        </w:rPr>
        <w:t xml:space="preserve"> a</w:t>
      </w:r>
    </w:p>
    <w:p w14:paraId="6AE40400" w14:textId="067CAF29" w:rsidR="003E288D" w:rsidRPr="00231DD0" w:rsidRDefault="003E288D" w:rsidP="00246D3D">
      <w:pPr>
        <w:pStyle w:val="Heading1"/>
      </w:pPr>
      <w:r w:rsidRPr="00231DD0">
        <w:t>Materials</w:t>
      </w:r>
      <w:r w:rsidR="00246D3D">
        <w:t>:</w:t>
      </w:r>
    </w:p>
    <w:p w14:paraId="487A5D46" w14:textId="77777777" w:rsidR="003E288D" w:rsidRDefault="003E288D" w:rsidP="00246D3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>A sticker for each student with a number on it between 0 and 9,999</w:t>
      </w:r>
    </w:p>
    <w:p w14:paraId="19592837" w14:textId="77777777" w:rsidR="003E288D" w:rsidRPr="00231DD0" w:rsidRDefault="003E288D" w:rsidP="00246D3D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My Number recording sheet</w:t>
      </w:r>
    </w:p>
    <w:p w14:paraId="1F44AC76" w14:textId="77777777" w:rsidR="003E288D" w:rsidRPr="00231DD0" w:rsidRDefault="003E288D" w:rsidP="00246D3D">
      <w:pPr>
        <w:pStyle w:val="Heading1"/>
      </w:pPr>
      <w:r w:rsidRPr="00231DD0">
        <w:t>Vocabulary</w:t>
      </w:r>
    </w:p>
    <w:p w14:paraId="2898FA71" w14:textId="60D11587" w:rsidR="003E288D" w:rsidRPr="00231DD0" w:rsidRDefault="00246D3D" w:rsidP="00246D3D">
      <w:pPr>
        <w:tabs>
          <w:tab w:val="left" w:pos="360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3E288D" w:rsidRPr="00231DD0">
        <w:rPr>
          <w:rFonts w:cstheme="minorHAnsi"/>
          <w:i/>
          <w:sz w:val="24"/>
          <w:szCs w:val="24"/>
        </w:rPr>
        <w:t>greater</w:t>
      </w:r>
      <w:r w:rsidR="003E288D" w:rsidRPr="00231DD0">
        <w:rPr>
          <w:rFonts w:cstheme="minorHAnsi"/>
          <w:sz w:val="24"/>
          <w:szCs w:val="24"/>
        </w:rPr>
        <w:t xml:space="preserve"> </w:t>
      </w:r>
      <w:r w:rsidR="003E288D" w:rsidRPr="00231DD0">
        <w:rPr>
          <w:rFonts w:cstheme="minorHAnsi"/>
          <w:i/>
          <w:sz w:val="24"/>
          <w:szCs w:val="24"/>
        </w:rPr>
        <w:t>than</w:t>
      </w:r>
      <w:r w:rsidR="003E288D" w:rsidRPr="00231DD0">
        <w:rPr>
          <w:rFonts w:cstheme="minorHAnsi"/>
          <w:sz w:val="24"/>
          <w:szCs w:val="24"/>
        </w:rPr>
        <w:t xml:space="preserve">, </w:t>
      </w:r>
      <w:r w:rsidR="003E288D" w:rsidRPr="00231DD0">
        <w:rPr>
          <w:rFonts w:cstheme="minorHAnsi"/>
          <w:i/>
          <w:sz w:val="24"/>
          <w:szCs w:val="24"/>
        </w:rPr>
        <w:t>less</w:t>
      </w:r>
      <w:r w:rsidR="003E288D" w:rsidRPr="00231DD0">
        <w:rPr>
          <w:rFonts w:cstheme="minorHAnsi"/>
          <w:sz w:val="24"/>
          <w:szCs w:val="24"/>
        </w:rPr>
        <w:t xml:space="preserve"> </w:t>
      </w:r>
      <w:r w:rsidR="003E288D" w:rsidRPr="00231DD0">
        <w:rPr>
          <w:rFonts w:cstheme="minorHAnsi"/>
          <w:i/>
          <w:sz w:val="24"/>
          <w:szCs w:val="24"/>
        </w:rPr>
        <w:t>than</w:t>
      </w:r>
      <w:r w:rsidR="003E288D" w:rsidRPr="00231DD0">
        <w:rPr>
          <w:rFonts w:cstheme="minorHAnsi"/>
          <w:sz w:val="24"/>
          <w:szCs w:val="24"/>
        </w:rPr>
        <w:t xml:space="preserve"> or </w:t>
      </w:r>
      <w:r w:rsidR="003E288D" w:rsidRPr="00231DD0">
        <w:rPr>
          <w:rFonts w:cstheme="minorHAnsi"/>
          <w:i/>
          <w:sz w:val="24"/>
          <w:szCs w:val="24"/>
        </w:rPr>
        <w:t>equal</w:t>
      </w:r>
      <w:r w:rsidR="003E288D">
        <w:rPr>
          <w:rFonts w:cstheme="minorHAnsi"/>
          <w:i/>
          <w:sz w:val="24"/>
          <w:szCs w:val="24"/>
        </w:rPr>
        <w:t xml:space="preserve"> to</w:t>
      </w:r>
    </w:p>
    <w:p w14:paraId="0FCC9726" w14:textId="77777777" w:rsidR="003E288D" w:rsidRPr="00273F6A" w:rsidRDefault="003E288D" w:rsidP="00246D3D">
      <w:pPr>
        <w:pStyle w:val="Heading1"/>
      </w:pPr>
      <w:r w:rsidRPr="00273F6A">
        <w:t>Student/Teacher Actions: What should students be doing? What should teachers be doing?</w:t>
      </w:r>
    </w:p>
    <w:p w14:paraId="36CF34F8" w14:textId="77777777" w:rsidR="003E288D" w:rsidRPr="00566092" w:rsidRDefault="003E288D" w:rsidP="003E288D">
      <w:pPr>
        <w:rPr>
          <w:rFonts w:cstheme="minorHAnsi"/>
          <w:b/>
          <w:sz w:val="24"/>
          <w:szCs w:val="24"/>
        </w:rPr>
      </w:pPr>
      <w:r w:rsidRPr="00566092">
        <w:rPr>
          <w:rFonts w:cstheme="minorHAnsi"/>
          <w:sz w:val="24"/>
          <w:szCs w:val="24"/>
        </w:rPr>
        <w:t>Before the activity starts: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Write</w:t>
      </w:r>
      <w:r w:rsidRPr="00566092">
        <w:rPr>
          <w:rFonts w:cstheme="minorHAnsi"/>
          <w:sz w:val="24"/>
          <w:szCs w:val="24"/>
        </w:rPr>
        <w:t xml:space="preserve"> a number between 0 and 9,999 on </w:t>
      </w:r>
      <w:r>
        <w:rPr>
          <w:rFonts w:cstheme="minorHAnsi"/>
          <w:sz w:val="24"/>
          <w:szCs w:val="24"/>
        </w:rPr>
        <w:t xml:space="preserve">stickers and put one </w:t>
      </w:r>
      <w:r w:rsidRPr="00566092">
        <w:rPr>
          <w:rFonts w:cstheme="minorHAnsi"/>
          <w:sz w:val="24"/>
          <w:szCs w:val="24"/>
        </w:rPr>
        <w:t xml:space="preserve">the back of each </w:t>
      </w:r>
      <w:r>
        <w:rPr>
          <w:rFonts w:cstheme="minorHAnsi"/>
          <w:sz w:val="24"/>
          <w:szCs w:val="24"/>
        </w:rPr>
        <w:t>student’s shirt</w:t>
      </w:r>
      <w:r w:rsidRPr="00566092">
        <w:rPr>
          <w:rFonts w:cstheme="minorHAnsi"/>
          <w:sz w:val="24"/>
          <w:szCs w:val="24"/>
        </w:rPr>
        <w:t>.</w:t>
      </w:r>
    </w:p>
    <w:p w14:paraId="462FCF5B" w14:textId="77777777" w:rsidR="003E288D" w:rsidRDefault="003E288D" w:rsidP="00246D3D">
      <w:pPr>
        <w:numPr>
          <w:ilvl w:val="0"/>
          <w:numId w:val="25"/>
        </w:numPr>
        <w:tabs>
          <w:tab w:val="clear" w:pos="792"/>
          <w:tab w:val="left" w:pos="720"/>
        </w:tabs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to students that they will be trying to determine the mystery number on the sticker on their back. Give each student a clipboard and the attached “What’s My Number” recording sheet. They need to try to guess their number with 20 questions or less. </w:t>
      </w:r>
    </w:p>
    <w:p w14:paraId="3332B7EB" w14:textId="77777777" w:rsidR="003E288D" w:rsidRPr="00231DD0" w:rsidRDefault="003E288D" w:rsidP="00246D3D">
      <w:pPr>
        <w:numPr>
          <w:ilvl w:val="0"/>
          <w:numId w:val="25"/>
        </w:numPr>
        <w:tabs>
          <w:tab w:val="clear" w:pos="792"/>
          <w:tab w:val="left" w:pos="720"/>
        </w:tabs>
        <w:spacing w:after="0"/>
        <w:ind w:left="720" w:hanging="36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>Have students walk around the room and ask a classmate one question: “Is my number greater than, less than, or equal to number _____?”</w:t>
      </w:r>
      <w:r>
        <w:rPr>
          <w:rFonts w:cstheme="minorHAnsi"/>
          <w:sz w:val="24"/>
          <w:szCs w:val="24"/>
        </w:rPr>
        <w:t xml:space="preserve"> They should record the clue they received on their sheet and move on to another student. </w:t>
      </w:r>
      <w:r w:rsidRPr="00231DD0">
        <w:rPr>
          <w:rFonts w:cstheme="minorHAnsi"/>
          <w:sz w:val="24"/>
          <w:szCs w:val="24"/>
        </w:rPr>
        <w:t xml:space="preserve"> Students </w:t>
      </w:r>
      <w:r>
        <w:rPr>
          <w:rFonts w:cstheme="minorHAnsi"/>
          <w:sz w:val="24"/>
          <w:szCs w:val="24"/>
        </w:rPr>
        <w:t>should</w:t>
      </w:r>
      <w:r w:rsidRPr="00231DD0">
        <w:rPr>
          <w:rFonts w:cstheme="minorHAnsi"/>
          <w:sz w:val="24"/>
          <w:szCs w:val="24"/>
        </w:rPr>
        <w:t xml:space="preserve"> continue walking around the room and asking other classmates the question (varying the number) until determining the number on the sticker. </w:t>
      </w:r>
      <w:r>
        <w:rPr>
          <w:rFonts w:cstheme="minorHAnsi"/>
          <w:sz w:val="24"/>
          <w:szCs w:val="24"/>
        </w:rPr>
        <w:t>Observe and c</w:t>
      </w:r>
      <w:r w:rsidRPr="00231DD0">
        <w:rPr>
          <w:rFonts w:cstheme="minorHAnsi"/>
          <w:sz w:val="24"/>
          <w:szCs w:val="24"/>
        </w:rPr>
        <w:t xml:space="preserve">heck to see their notations. </w:t>
      </w:r>
    </w:p>
    <w:p w14:paraId="3BC66E64" w14:textId="77777777" w:rsidR="003E288D" w:rsidRPr="00231DD0" w:rsidRDefault="003E288D" w:rsidP="00246D3D">
      <w:pPr>
        <w:numPr>
          <w:ilvl w:val="0"/>
          <w:numId w:val="25"/>
        </w:numPr>
        <w:tabs>
          <w:tab w:val="clear" w:pos="792"/>
          <w:tab w:val="left" w:pos="720"/>
        </w:tabs>
        <w:spacing w:after="0"/>
        <w:ind w:left="720" w:hanging="36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 xml:space="preserve">When a student deduces his/her number, he/she can move the sticker to the front of his/her shirt. She/he can continue to answer questions for other students who have not figured out their numbers. Play continues until everyone knows their numbers. </w:t>
      </w:r>
    </w:p>
    <w:p w14:paraId="4685B8C3" w14:textId="77777777" w:rsidR="003E288D" w:rsidRPr="00231DD0" w:rsidRDefault="003E288D" w:rsidP="00246D3D">
      <w:pPr>
        <w:numPr>
          <w:ilvl w:val="0"/>
          <w:numId w:val="25"/>
        </w:numPr>
        <w:tabs>
          <w:tab w:val="clear" w:pos="792"/>
          <w:tab w:val="left" w:pos="720"/>
        </w:tabs>
        <w:spacing w:after="0"/>
        <w:ind w:left="720" w:hanging="36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 xml:space="preserve">Next, ask the students to line up around the room from least to greatest, based on their numbers. </w:t>
      </w:r>
    </w:p>
    <w:p w14:paraId="130DE0CB" w14:textId="77777777" w:rsidR="003E288D" w:rsidRPr="00231DD0" w:rsidRDefault="003E288D" w:rsidP="00246D3D">
      <w:pPr>
        <w:numPr>
          <w:ilvl w:val="0"/>
          <w:numId w:val="25"/>
        </w:numPr>
        <w:tabs>
          <w:tab w:val="clear" w:pos="792"/>
          <w:tab w:val="left" w:pos="720"/>
        </w:tabs>
        <w:spacing w:after="120"/>
        <w:ind w:left="720" w:hanging="36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 xml:space="preserve">At the end of the lesson, ask the students to explain their methods for eliminating choices and arriving at their numbers. Did they have a strategy? </w:t>
      </w:r>
    </w:p>
    <w:p w14:paraId="3387ABED" w14:textId="77777777" w:rsidR="003E288D" w:rsidRDefault="003E288D" w:rsidP="00246D3D">
      <w:pPr>
        <w:pStyle w:val="Heading1"/>
      </w:pPr>
      <w:r>
        <w:t>Assessments</w:t>
      </w:r>
    </w:p>
    <w:p w14:paraId="59EDDC0B" w14:textId="77777777" w:rsidR="003E288D" w:rsidRPr="00246D3D" w:rsidRDefault="003E288D" w:rsidP="00246D3D">
      <w:pPr>
        <w:pStyle w:val="Heading2"/>
      </w:pPr>
      <w:r w:rsidRPr="00246D3D">
        <w:t>Questions</w:t>
      </w:r>
    </w:p>
    <w:p w14:paraId="151F8085" w14:textId="77777777" w:rsidR="003E288D" w:rsidRPr="005B5E48" w:rsidRDefault="003E288D" w:rsidP="00246D3D">
      <w:pPr>
        <w:pStyle w:val="BoldBody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What number is greater than 456 and less than 564?</w:t>
      </w:r>
    </w:p>
    <w:p w14:paraId="74921EB8" w14:textId="77777777" w:rsidR="003E288D" w:rsidRPr="00B81712" w:rsidRDefault="003E288D" w:rsidP="00246D3D">
      <w:pPr>
        <w:pStyle w:val="BoldBody"/>
        <w:numPr>
          <w:ilvl w:val="1"/>
          <w:numId w:val="26"/>
        </w:numPr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B81712">
        <w:rPr>
          <w:rFonts w:asciiTheme="minorHAnsi" w:hAnsiTheme="minorHAnsi" w:cstheme="minorHAnsi"/>
          <w:b w:val="0"/>
          <w:sz w:val="24"/>
          <w:szCs w:val="24"/>
        </w:rPr>
        <w:t>How does place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value help you determine which number is greater?</w:t>
      </w:r>
    </w:p>
    <w:p w14:paraId="24B15FB9" w14:textId="77777777" w:rsidR="003E288D" w:rsidRDefault="003E288D" w:rsidP="00246D3D">
      <w:pPr>
        <w:pStyle w:val="Heading2"/>
      </w:pPr>
      <w:r>
        <w:t>Journal/writing prompts</w:t>
      </w:r>
    </w:p>
    <w:p w14:paraId="43B1FED2" w14:textId="77777777" w:rsidR="003E288D" w:rsidRPr="005B5E48" w:rsidRDefault="003E288D" w:rsidP="00246D3D">
      <w:pPr>
        <w:pStyle w:val="BoldBody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Explain the strategies you used to determine your number. </w:t>
      </w:r>
    </w:p>
    <w:p w14:paraId="1E898420" w14:textId="77777777" w:rsidR="003E288D" w:rsidRDefault="003E288D" w:rsidP="00246D3D">
      <w:pPr>
        <w:pStyle w:val="BoldBody"/>
        <w:numPr>
          <w:ilvl w:val="1"/>
          <w:numId w:val="26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Write clues, using the words greater than and less than, for the number 398.  </w:t>
      </w:r>
    </w:p>
    <w:p w14:paraId="1C9E7E31" w14:textId="77777777" w:rsidR="003E288D" w:rsidRDefault="003E288D" w:rsidP="00246D3D">
      <w:pPr>
        <w:pStyle w:val="Heading2"/>
      </w:pPr>
      <w:r>
        <w:t>Other assessments</w:t>
      </w:r>
    </w:p>
    <w:p w14:paraId="075BEAFB" w14:textId="77777777" w:rsidR="003E288D" w:rsidRPr="00231DD0" w:rsidRDefault="003E288D" w:rsidP="00246D3D">
      <w:pPr>
        <w:numPr>
          <w:ilvl w:val="1"/>
          <w:numId w:val="26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 xml:space="preserve">Check to see what types of notations the students are using on their papers as they circulate. If they use words, ask if they can use symbols; if they use symbols, ask if they can put their notation in words. </w:t>
      </w:r>
    </w:p>
    <w:p w14:paraId="6C52561B" w14:textId="77777777" w:rsidR="003E288D" w:rsidRPr="00231DD0" w:rsidRDefault="003E288D" w:rsidP="00246D3D">
      <w:pPr>
        <w:numPr>
          <w:ilvl w:val="1"/>
          <w:numId w:val="26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231DD0">
        <w:rPr>
          <w:rFonts w:cstheme="minorHAnsi"/>
          <w:sz w:val="24"/>
          <w:szCs w:val="24"/>
        </w:rPr>
        <w:t xml:space="preserve">Evaluate the questions that they ask. Are they just guessing, or are they using some type of strategy to eliminate certain choices? </w:t>
      </w:r>
    </w:p>
    <w:p w14:paraId="2DBE291E" w14:textId="77777777" w:rsidR="003E288D" w:rsidRPr="00E60F7F" w:rsidRDefault="003E288D" w:rsidP="00246D3D">
      <w:pPr>
        <w:pStyle w:val="BoldBody"/>
        <w:numPr>
          <w:ilvl w:val="1"/>
          <w:numId w:val="26"/>
        </w:numPr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F7F">
        <w:rPr>
          <w:rFonts w:asciiTheme="minorHAnsi" w:hAnsiTheme="minorHAnsi" w:cstheme="minorHAnsi"/>
          <w:b w:val="0"/>
          <w:sz w:val="24"/>
          <w:szCs w:val="24"/>
        </w:rPr>
        <w:t>Have the students share their ideas as a group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95E4A3A" w14:textId="36B0F9A3" w:rsidR="003E288D" w:rsidRDefault="003E288D" w:rsidP="00246D3D">
      <w:pPr>
        <w:pStyle w:val="Heading1"/>
      </w:pPr>
      <w:r>
        <w:t>Extensions and Connections (for all students</w:t>
      </w:r>
      <w:r w:rsidR="00246D3D">
        <w:t>)</w:t>
      </w:r>
    </w:p>
    <w:p w14:paraId="61527CCB" w14:textId="77777777" w:rsidR="003E288D" w:rsidRDefault="003E288D" w:rsidP="00246D3D">
      <w:pPr>
        <w:pStyle w:val="BoldBody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F7F">
        <w:rPr>
          <w:rFonts w:asciiTheme="minorHAnsi" w:hAnsiTheme="minorHAnsi" w:cstheme="minorHAnsi"/>
          <w:b w:val="0"/>
          <w:sz w:val="24"/>
          <w:szCs w:val="24"/>
        </w:rPr>
        <w:t xml:space="preserve">Have students make up clues for a mystery number. Work with a partner to “Guess My Number”. </w:t>
      </w:r>
    </w:p>
    <w:p w14:paraId="348A5CE6" w14:textId="77777777" w:rsidR="003E288D" w:rsidRPr="00E60F7F" w:rsidRDefault="003E288D" w:rsidP="00246D3D">
      <w:pPr>
        <w:pStyle w:val="BoldBody"/>
        <w:numPr>
          <w:ilvl w:val="0"/>
          <w:numId w:val="27"/>
        </w:numPr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Use other number sense clues to determine numbers (even, odd, between, sum of digits…)</w:t>
      </w:r>
      <w:bookmarkStart w:id="0" w:name="_GoBack"/>
      <w:bookmarkEnd w:id="0"/>
    </w:p>
    <w:p w14:paraId="0D1CCF24" w14:textId="77777777" w:rsidR="003E288D" w:rsidRDefault="003E288D" w:rsidP="00246D3D">
      <w:pPr>
        <w:pStyle w:val="Heading1"/>
      </w:pPr>
      <w:r>
        <w:t>Strategies for Differentiation</w:t>
      </w:r>
    </w:p>
    <w:p w14:paraId="25435226" w14:textId="77777777" w:rsidR="003E288D" w:rsidRDefault="003E288D" w:rsidP="00246D3D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may benefit from using a Hundreds Chart (or a chart to 120) to keep track of clues with numbers within this range. </w:t>
      </w:r>
    </w:p>
    <w:p w14:paraId="22B34CE1" w14:textId="1ACD30D5" w:rsidR="003E288D" w:rsidRPr="005B5E48" w:rsidRDefault="003E288D" w:rsidP="00246D3D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students may be shy or not want to engage in the group activity. This may be a better partner or small group</w:t>
      </w:r>
      <w:r w:rsidRPr="00007D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activity for them.</w:t>
      </w:r>
    </w:p>
    <w:p w14:paraId="53991BBE" w14:textId="77777777" w:rsidR="003E288D" w:rsidRDefault="003E288D" w:rsidP="003E288D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14:paraId="33CA3738" w14:textId="77777777" w:rsidR="003E288D" w:rsidRDefault="003E288D" w:rsidP="003E288D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14:paraId="6FB52819" w14:textId="77777777" w:rsidR="003E288D" w:rsidRPr="00B56239" w:rsidRDefault="003E288D" w:rsidP="003E288D">
      <w:pPr>
        <w:spacing w:before="120"/>
        <w:ind w:right="-180"/>
        <w:rPr>
          <w:rFonts w:cstheme="minorHAnsi"/>
          <w:b/>
          <w:sz w:val="24"/>
        </w:rPr>
      </w:pPr>
      <w:r w:rsidRPr="00B56239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13D02F3C" w14:textId="01B8E6D1" w:rsidR="003E288D" w:rsidRDefault="003E288D" w:rsidP="003E288D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>201</w:t>
      </w:r>
      <w:r w:rsidR="00246D3D">
        <w:t>9</w:t>
      </w:r>
    </w:p>
    <w:p w14:paraId="6A009342" w14:textId="74B9A98E" w:rsidR="00246D3D" w:rsidRDefault="00246D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AAA4ED" w14:textId="77777777" w:rsidR="003E288D" w:rsidRDefault="003E288D" w:rsidP="003E288D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14:paraId="331E3C7E" w14:textId="0D93447F" w:rsidR="003E288D" w:rsidRDefault="003E288D" w:rsidP="003E288D">
      <w:pPr>
        <w:tabs>
          <w:tab w:val="left" w:pos="720"/>
        </w:tabs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What’s My Number</w:t>
      </w:r>
      <w:r w:rsidR="00246D3D">
        <w:rPr>
          <w:rFonts w:cstheme="minorHAnsi"/>
          <w:b/>
          <w:sz w:val="44"/>
          <w:szCs w:val="44"/>
        </w:rPr>
        <w:t>?</w:t>
      </w:r>
    </w:p>
    <w:p w14:paraId="2A038EBB" w14:textId="77777777" w:rsidR="003E288D" w:rsidRDefault="003E288D" w:rsidP="003E288D">
      <w:pPr>
        <w:tabs>
          <w:tab w:val="left" w:pos="720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Recording Sheet</w:t>
      </w:r>
    </w:p>
    <w:tbl>
      <w:tblPr>
        <w:tblStyle w:val="TableGrid"/>
        <w:tblW w:w="9953" w:type="dxa"/>
        <w:tblLook w:val="04A0" w:firstRow="1" w:lastRow="0" w:firstColumn="1" w:lastColumn="0" w:noHBand="0" w:noVBand="1"/>
        <w:tblCaption w:val="what's my number chart"/>
      </w:tblPr>
      <w:tblGrid>
        <w:gridCol w:w="1359"/>
        <w:gridCol w:w="4480"/>
        <w:gridCol w:w="1916"/>
        <w:gridCol w:w="2198"/>
      </w:tblGrid>
      <w:tr w:rsidR="003E288D" w14:paraId="41E0A177" w14:textId="77777777" w:rsidTr="00246D3D">
        <w:trPr>
          <w:trHeight w:val="794"/>
          <w:tblHeader/>
        </w:trPr>
        <w:tc>
          <w:tcPr>
            <w:tcW w:w="1359" w:type="dxa"/>
            <w:vAlign w:val="center"/>
          </w:tcPr>
          <w:p w14:paraId="6587776B" w14:textId="77777777" w:rsidR="003E288D" w:rsidRPr="00876090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4480" w:type="dxa"/>
            <w:vAlign w:val="center"/>
          </w:tcPr>
          <w:p w14:paraId="18FD3BC2" w14:textId="77777777" w:rsidR="003E288D" w:rsidRPr="00876090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6090">
              <w:rPr>
                <w:rFonts w:cstheme="minorHAnsi"/>
                <w:b/>
                <w:sz w:val="28"/>
                <w:szCs w:val="28"/>
              </w:rPr>
              <w:t>Greater than, Less than, Equal to</w:t>
            </w:r>
          </w:p>
        </w:tc>
        <w:tc>
          <w:tcPr>
            <w:tcW w:w="1916" w:type="dxa"/>
            <w:vAlign w:val="center"/>
          </w:tcPr>
          <w:p w14:paraId="45EA4CEE" w14:textId="77777777" w:rsidR="003E288D" w:rsidRPr="00876090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6090">
              <w:rPr>
                <w:rFonts w:cstheme="minorHAnsi"/>
                <w:b/>
                <w:sz w:val="28"/>
                <w:szCs w:val="28"/>
              </w:rPr>
              <w:t>My Guess</w:t>
            </w:r>
          </w:p>
        </w:tc>
        <w:tc>
          <w:tcPr>
            <w:tcW w:w="2198" w:type="dxa"/>
            <w:vAlign w:val="center"/>
          </w:tcPr>
          <w:p w14:paraId="48961CEE" w14:textId="77777777" w:rsidR="003E288D" w:rsidRPr="00876090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6090">
              <w:rPr>
                <w:rFonts w:cstheme="minorHAnsi"/>
                <w:b/>
                <w:sz w:val="28"/>
                <w:szCs w:val="28"/>
              </w:rPr>
              <w:t>Right or Wrong</w:t>
            </w:r>
          </w:p>
        </w:tc>
      </w:tr>
      <w:tr w:rsidR="003E288D" w14:paraId="3E15F8D1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619F2540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4480" w:type="dxa"/>
          </w:tcPr>
          <w:p w14:paraId="3164EBFB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07BDCCF6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76CA58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6CB2ADFB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6BF7312E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4480" w:type="dxa"/>
          </w:tcPr>
          <w:p w14:paraId="0526A7F4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05E108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7796BBE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79A136E4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1DC97125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4480" w:type="dxa"/>
          </w:tcPr>
          <w:p w14:paraId="54064EC3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088322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E9B5F3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0D837D1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38C3CE93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4480" w:type="dxa"/>
          </w:tcPr>
          <w:p w14:paraId="4AD8C015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4DC7EF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AFC01A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4B88178" w14:textId="77777777" w:rsidTr="001D7365">
        <w:trPr>
          <w:trHeight w:val="548"/>
        </w:trPr>
        <w:tc>
          <w:tcPr>
            <w:tcW w:w="1359" w:type="dxa"/>
            <w:vAlign w:val="center"/>
          </w:tcPr>
          <w:p w14:paraId="51E1FFBA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4480" w:type="dxa"/>
          </w:tcPr>
          <w:p w14:paraId="661C6240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9F22FBA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B1DE3CA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57A87EB0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054B9E35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4480" w:type="dxa"/>
          </w:tcPr>
          <w:p w14:paraId="410100EA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5E8CEA8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F0ED905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07801E8F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76111906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4480" w:type="dxa"/>
          </w:tcPr>
          <w:p w14:paraId="08F9FB63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2DB058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68D326B0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E4ABFCC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592107A6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4480" w:type="dxa"/>
          </w:tcPr>
          <w:p w14:paraId="632F51E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65182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65B795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63AA1253" w14:textId="77777777" w:rsidTr="001D7365">
        <w:trPr>
          <w:trHeight w:val="548"/>
        </w:trPr>
        <w:tc>
          <w:tcPr>
            <w:tcW w:w="1359" w:type="dxa"/>
            <w:vAlign w:val="center"/>
          </w:tcPr>
          <w:p w14:paraId="34ACA9A3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4480" w:type="dxa"/>
          </w:tcPr>
          <w:p w14:paraId="5EF4925A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79F731D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6B10195E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7C209BCF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0E8DD8A4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4480" w:type="dxa"/>
          </w:tcPr>
          <w:p w14:paraId="72BCC0ED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4E422A86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B663C35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55443D88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0A065D3F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4480" w:type="dxa"/>
          </w:tcPr>
          <w:p w14:paraId="3133F5E8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6D8BB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295BB6E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51ACD8DD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35F96AB1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4480" w:type="dxa"/>
          </w:tcPr>
          <w:p w14:paraId="3C7ECB70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74F57EF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69ED5A44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B7BCA37" w14:textId="77777777" w:rsidTr="001D7365">
        <w:trPr>
          <w:trHeight w:val="548"/>
        </w:trPr>
        <w:tc>
          <w:tcPr>
            <w:tcW w:w="1359" w:type="dxa"/>
            <w:vAlign w:val="center"/>
          </w:tcPr>
          <w:p w14:paraId="6F088148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4480" w:type="dxa"/>
          </w:tcPr>
          <w:p w14:paraId="34548FAF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B18EF0A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76970A8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567E8176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77096C7B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4480" w:type="dxa"/>
          </w:tcPr>
          <w:p w14:paraId="3F9395FB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BED9C39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58EE89D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5AC55397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4E396F12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4480" w:type="dxa"/>
          </w:tcPr>
          <w:p w14:paraId="0C66F243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468BD5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133C97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6A624D7B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5F24B4E0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4480" w:type="dxa"/>
          </w:tcPr>
          <w:p w14:paraId="1E3BDA3B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2FCFA3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A3DA7F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8F5724C" w14:textId="77777777" w:rsidTr="001D7365">
        <w:trPr>
          <w:trHeight w:val="548"/>
        </w:trPr>
        <w:tc>
          <w:tcPr>
            <w:tcW w:w="1359" w:type="dxa"/>
            <w:vAlign w:val="center"/>
          </w:tcPr>
          <w:p w14:paraId="584346D7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4480" w:type="dxa"/>
          </w:tcPr>
          <w:p w14:paraId="28019A2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0844B52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E4A719D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731498DB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1B2E946B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4480" w:type="dxa"/>
          </w:tcPr>
          <w:p w14:paraId="6500994C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6305DCF0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72F9C55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6EA21089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78390C4E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</w:t>
            </w:r>
          </w:p>
        </w:tc>
        <w:tc>
          <w:tcPr>
            <w:tcW w:w="4480" w:type="dxa"/>
          </w:tcPr>
          <w:p w14:paraId="3F9A0B31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3AC1E36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D0FB510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88D" w14:paraId="159B3C2F" w14:textId="77777777" w:rsidTr="001D7365">
        <w:trPr>
          <w:trHeight w:val="526"/>
        </w:trPr>
        <w:tc>
          <w:tcPr>
            <w:tcW w:w="1359" w:type="dxa"/>
            <w:vAlign w:val="center"/>
          </w:tcPr>
          <w:p w14:paraId="5A613CEC" w14:textId="77777777" w:rsidR="003E288D" w:rsidRPr="00217F37" w:rsidRDefault="003E288D" w:rsidP="001D7365">
            <w:pPr>
              <w:tabs>
                <w:tab w:val="left" w:pos="72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4480" w:type="dxa"/>
          </w:tcPr>
          <w:p w14:paraId="5F6B0BF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8B6E197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AF9360D" w14:textId="77777777" w:rsidR="003E288D" w:rsidRDefault="003E288D" w:rsidP="001D7365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18BEE9" w14:textId="0B2EF550" w:rsidR="00FA307E" w:rsidRPr="00273F6A" w:rsidRDefault="00FA307E" w:rsidP="003E288D">
      <w:pPr>
        <w:rPr>
          <w:rFonts w:cs="Times New Roman"/>
          <w:sz w:val="14"/>
          <w:szCs w:val="24"/>
        </w:rPr>
      </w:pPr>
    </w:p>
    <w:sectPr w:rsidR="00FA307E" w:rsidRPr="00273F6A" w:rsidSect="00E2699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7C10" w14:textId="77777777" w:rsidR="007D2B7C" w:rsidRDefault="007D2B7C" w:rsidP="00220A40">
      <w:pPr>
        <w:spacing w:after="0" w:line="240" w:lineRule="auto"/>
      </w:pPr>
      <w:r>
        <w:separator/>
      </w:r>
    </w:p>
  </w:endnote>
  <w:endnote w:type="continuationSeparator" w:id="0">
    <w:p w14:paraId="71F5B2EC" w14:textId="77777777" w:rsidR="007D2B7C" w:rsidRDefault="007D2B7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F73DE" w14:textId="66B192C3" w:rsidR="00FB7CBF" w:rsidRPr="00273F6A" w:rsidRDefault="00246D3D" w:rsidP="00246D3D">
        <w:pPr>
          <w:pStyle w:val="Footer"/>
          <w:tabs>
            <w:tab w:val="clear" w:pos="4680"/>
            <w:tab w:val="center" w:pos="927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DA27" w14:textId="77777777" w:rsidR="007D2B7C" w:rsidRDefault="007D2B7C" w:rsidP="00220A40">
      <w:pPr>
        <w:spacing w:after="0" w:line="240" w:lineRule="auto"/>
      </w:pPr>
      <w:r>
        <w:separator/>
      </w:r>
    </w:p>
  </w:footnote>
  <w:footnote w:type="continuationSeparator" w:id="0">
    <w:p w14:paraId="2DD0459A" w14:textId="77777777" w:rsidR="007D2B7C" w:rsidRDefault="007D2B7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7746" w14:textId="439DFB64" w:rsidR="00220A40" w:rsidRPr="00273F6A" w:rsidRDefault="00FB7CBF" w:rsidP="00273F6A">
    <w:pPr>
      <w:pStyle w:val="Header"/>
      <w:spacing w:after="240"/>
      <w:contextualSpacing/>
      <w:rPr>
        <w:i/>
      </w:rPr>
    </w:pPr>
    <w:r w:rsidRPr="00273F6A">
      <w:rPr>
        <w:i/>
      </w:rPr>
      <w:t xml:space="preserve">Mathematics </w:t>
    </w:r>
    <w:r w:rsidR="00273F6A">
      <w:rPr>
        <w:i/>
      </w:rPr>
      <w:t xml:space="preserve">Instructional Plan </w:t>
    </w:r>
    <w:r w:rsidR="006A1031" w:rsidRPr="00273F6A">
      <w:rPr>
        <w:i/>
      </w:rPr>
      <w:t>–</w:t>
    </w:r>
    <w:r w:rsidR="00273F6A">
      <w:rPr>
        <w:i/>
      </w:rPr>
      <w:t xml:space="preserve"> </w:t>
    </w:r>
    <w:r w:rsidRPr="00273F6A">
      <w:rPr>
        <w:i/>
      </w:rPr>
      <w:t xml:space="preserve">Grade </w:t>
    </w:r>
    <w:r w:rsidR="00EB417D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2E71"/>
    <w:multiLevelType w:val="hybridMultilevel"/>
    <w:tmpl w:val="3B1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7DE"/>
    <w:multiLevelType w:val="hybridMultilevel"/>
    <w:tmpl w:val="1C7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1FC2"/>
    <w:multiLevelType w:val="hybridMultilevel"/>
    <w:tmpl w:val="1870C58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4B56E9"/>
    <w:multiLevelType w:val="hybridMultilevel"/>
    <w:tmpl w:val="DACC851E"/>
    <w:lvl w:ilvl="0" w:tplc="77D004B2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5734"/>
    <w:multiLevelType w:val="hybridMultilevel"/>
    <w:tmpl w:val="25904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C0E"/>
    <w:multiLevelType w:val="hybridMultilevel"/>
    <w:tmpl w:val="A600C1D8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A4B45"/>
    <w:multiLevelType w:val="hybridMultilevel"/>
    <w:tmpl w:val="334AF40C"/>
    <w:lvl w:ilvl="0" w:tplc="073E37C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93A"/>
    <w:multiLevelType w:val="hybridMultilevel"/>
    <w:tmpl w:val="D5026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BC5CF3"/>
    <w:multiLevelType w:val="multilevel"/>
    <w:tmpl w:val="260AC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F6B0C"/>
    <w:multiLevelType w:val="hybridMultilevel"/>
    <w:tmpl w:val="102E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76C8D"/>
    <w:multiLevelType w:val="hybridMultilevel"/>
    <w:tmpl w:val="2E4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32B3"/>
    <w:multiLevelType w:val="hybridMultilevel"/>
    <w:tmpl w:val="7BD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1D4A"/>
    <w:multiLevelType w:val="hybridMultilevel"/>
    <w:tmpl w:val="766A5342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3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295418"/>
    <w:multiLevelType w:val="hybridMultilevel"/>
    <w:tmpl w:val="B6624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C5159"/>
    <w:multiLevelType w:val="hybridMultilevel"/>
    <w:tmpl w:val="EEB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D6A"/>
    <w:multiLevelType w:val="hybridMultilevel"/>
    <w:tmpl w:val="622CCBDE"/>
    <w:lvl w:ilvl="0" w:tplc="4C8ABA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34E9"/>
    <w:multiLevelType w:val="hybridMultilevel"/>
    <w:tmpl w:val="4E987E5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FFA"/>
    <w:multiLevelType w:val="hybridMultilevel"/>
    <w:tmpl w:val="766A534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E75F31"/>
    <w:multiLevelType w:val="hybridMultilevel"/>
    <w:tmpl w:val="4E987E54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C89F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432AAB"/>
    <w:multiLevelType w:val="hybridMultilevel"/>
    <w:tmpl w:val="149273D2"/>
    <w:lvl w:ilvl="0" w:tplc="1F405A6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5"/>
  </w:num>
  <w:num w:numId="5">
    <w:abstractNumId w:val="26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11"/>
  </w:num>
  <w:num w:numId="16">
    <w:abstractNumId w:val="18"/>
  </w:num>
  <w:num w:numId="17">
    <w:abstractNumId w:val="24"/>
    <w:lvlOverride w:ilvl="0">
      <w:startOverride w:val="1"/>
    </w:lvlOverride>
  </w:num>
  <w:num w:numId="18">
    <w:abstractNumId w:val="16"/>
  </w:num>
  <w:num w:numId="19">
    <w:abstractNumId w:val="2"/>
  </w:num>
  <w:num w:numId="20">
    <w:abstractNumId w:val="22"/>
  </w:num>
  <w:num w:numId="21">
    <w:abstractNumId w:val="20"/>
  </w:num>
  <w:num w:numId="22">
    <w:abstractNumId w:val="21"/>
    <w:lvlOverride w:ilvl="0">
      <w:startOverride w:val="9"/>
    </w:lvlOverride>
  </w:num>
  <w:num w:numId="23">
    <w:abstractNumId w:val="12"/>
  </w:num>
  <w:num w:numId="24">
    <w:abstractNumId w:val="15"/>
  </w:num>
  <w:num w:numId="25">
    <w:abstractNumId w:val="23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QQCEzMLEzNjSyUdpeDU4uLM/DyQAsNaAPKE9GEsAAAA"/>
  </w:docVars>
  <w:rsids>
    <w:rsidRoot w:val="00196BD1"/>
    <w:rsid w:val="0000305B"/>
    <w:rsid w:val="00075B63"/>
    <w:rsid w:val="000906FC"/>
    <w:rsid w:val="000D5A2B"/>
    <w:rsid w:val="000E40B0"/>
    <w:rsid w:val="00132559"/>
    <w:rsid w:val="00170116"/>
    <w:rsid w:val="00196BD1"/>
    <w:rsid w:val="001C1985"/>
    <w:rsid w:val="001D30CF"/>
    <w:rsid w:val="00220A40"/>
    <w:rsid w:val="00224A6C"/>
    <w:rsid w:val="00246D3D"/>
    <w:rsid w:val="00273F6A"/>
    <w:rsid w:val="00287FBF"/>
    <w:rsid w:val="002E277C"/>
    <w:rsid w:val="00381C1B"/>
    <w:rsid w:val="003C048F"/>
    <w:rsid w:val="003E288D"/>
    <w:rsid w:val="004203F5"/>
    <w:rsid w:val="00477E91"/>
    <w:rsid w:val="004859BB"/>
    <w:rsid w:val="004A219B"/>
    <w:rsid w:val="004C383E"/>
    <w:rsid w:val="004E5B8D"/>
    <w:rsid w:val="004F45A2"/>
    <w:rsid w:val="00521E66"/>
    <w:rsid w:val="005264CC"/>
    <w:rsid w:val="00551EFD"/>
    <w:rsid w:val="00561169"/>
    <w:rsid w:val="00567BB3"/>
    <w:rsid w:val="00597682"/>
    <w:rsid w:val="005C02F4"/>
    <w:rsid w:val="005D453F"/>
    <w:rsid w:val="006A1031"/>
    <w:rsid w:val="006B0124"/>
    <w:rsid w:val="006B70A5"/>
    <w:rsid w:val="006C13B5"/>
    <w:rsid w:val="00795E40"/>
    <w:rsid w:val="007A45A6"/>
    <w:rsid w:val="007D2B7C"/>
    <w:rsid w:val="007E41D5"/>
    <w:rsid w:val="007F0621"/>
    <w:rsid w:val="008035E5"/>
    <w:rsid w:val="008174DD"/>
    <w:rsid w:val="00822CAE"/>
    <w:rsid w:val="0086336F"/>
    <w:rsid w:val="00932BC8"/>
    <w:rsid w:val="009363C3"/>
    <w:rsid w:val="00960B7B"/>
    <w:rsid w:val="009629AB"/>
    <w:rsid w:val="009D1D59"/>
    <w:rsid w:val="009F13E1"/>
    <w:rsid w:val="00A12A49"/>
    <w:rsid w:val="00A20131"/>
    <w:rsid w:val="00A47C3D"/>
    <w:rsid w:val="00A756D3"/>
    <w:rsid w:val="00AA57E5"/>
    <w:rsid w:val="00AF58F3"/>
    <w:rsid w:val="00B057F3"/>
    <w:rsid w:val="00B26237"/>
    <w:rsid w:val="00B466BF"/>
    <w:rsid w:val="00BC0FB5"/>
    <w:rsid w:val="00C21E8C"/>
    <w:rsid w:val="00C618CC"/>
    <w:rsid w:val="00C674C5"/>
    <w:rsid w:val="00C73471"/>
    <w:rsid w:val="00CB679E"/>
    <w:rsid w:val="00CD5EFB"/>
    <w:rsid w:val="00CF44C3"/>
    <w:rsid w:val="00D453E6"/>
    <w:rsid w:val="00D75B45"/>
    <w:rsid w:val="00D94802"/>
    <w:rsid w:val="00DD6A5E"/>
    <w:rsid w:val="00DE00E0"/>
    <w:rsid w:val="00E05F3A"/>
    <w:rsid w:val="00E24E7E"/>
    <w:rsid w:val="00E26312"/>
    <w:rsid w:val="00E26992"/>
    <w:rsid w:val="00E3154C"/>
    <w:rsid w:val="00E3699D"/>
    <w:rsid w:val="00E5361E"/>
    <w:rsid w:val="00E71C8F"/>
    <w:rsid w:val="00EB417D"/>
    <w:rsid w:val="00F078B5"/>
    <w:rsid w:val="00F441BA"/>
    <w:rsid w:val="00F51728"/>
    <w:rsid w:val="00F7117A"/>
    <w:rsid w:val="00F940D1"/>
    <w:rsid w:val="00FA307E"/>
    <w:rsid w:val="00FB7CB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B066D"/>
  <w15:docId w15:val="{543273F9-9620-40C2-BF00-47E8C5B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D3D"/>
    <w:pPr>
      <w:tabs>
        <w:tab w:val="left" w:pos="2160"/>
      </w:tabs>
      <w:spacing w:after="120" w:line="240" w:lineRule="auto"/>
      <w:outlineLvl w:val="0"/>
    </w:pPr>
    <w:rPr>
      <w:rFonts w:cstheme="minorHAnsi"/>
      <w:b/>
      <w:sz w:val="24"/>
      <w:szCs w:val="24"/>
    </w:rPr>
  </w:style>
  <w:style w:type="paragraph" w:styleId="Heading2">
    <w:name w:val="heading 2"/>
    <w:basedOn w:val="BoldBody"/>
    <w:next w:val="Normal"/>
    <w:link w:val="Heading2Char"/>
    <w:uiPriority w:val="9"/>
    <w:unhideWhenUsed/>
    <w:qFormat/>
    <w:rsid w:val="00246D3D"/>
    <w:pPr>
      <w:numPr>
        <w:numId w:val="26"/>
      </w:numPr>
      <w:spacing w:line="276" w:lineRule="auto"/>
      <w:outlineLvl w:val="1"/>
    </w:pPr>
    <w:rPr>
      <w:rFonts w:asciiTheme="minorHAnsi" w:hAnsiTheme="minorHAnsi" w:cstheme="minorHAnsi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6D3D"/>
    <w:rPr>
      <w:rFonts w:cstheme="min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46D3D"/>
    <w:rPr>
      <w:rFonts w:eastAsia="Times New Roman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DD6A5E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2">
    <w:name w:val="Bullet 2"/>
    <w:basedOn w:val="Normal"/>
    <w:rsid w:val="00DD6A5E"/>
    <w:pPr>
      <w:numPr>
        <w:ilvl w:val="1"/>
        <w:numId w:val="9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AB"/>
    <w:rPr>
      <w:b/>
      <w:bCs/>
      <w:sz w:val="20"/>
      <w:szCs w:val="20"/>
    </w:rPr>
  </w:style>
  <w:style w:type="paragraph" w:customStyle="1" w:styleId="BodyTextNumbering">
    <w:name w:val="Body Text Numbering"/>
    <w:basedOn w:val="Normal"/>
    <w:rsid w:val="008174DD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24A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OLBullet">
    <w:name w:val="SOL Bullet"/>
    <w:basedOn w:val="Normal"/>
    <w:link w:val="SOLBulletChar"/>
    <w:rsid w:val="0086336F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text">
    <w:name w:val="Numbered text"/>
    <w:basedOn w:val="Normal"/>
    <w:rsid w:val="008633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86336F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6336F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86336F"/>
    <w:rPr>
      <w:rFonts w:ascii="Times New Roman" w:eastAsia="Times New Roman" w:hAnsi="Times New Roman" w:cs="Times New Roman"/>
      <w:sz w:val="24"/>
      <w:szCs w:val="24"/>
    </w:rPr>
  </w:style>
  <w:style w:type="paragraph" w:customStyle="1" w:styleId="BoldBody">
    <w:name w:val="Bold Body"/>
    <w:basedOn w:val="Normal"/>
    <w:rsid w:val="003E288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E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2"/>
    <w:rsid w:val="002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3EE6984DED4420B174A33C8558EDC9">
    <w:name w:val="EE3EE6984DED4420B174A33C8558EDC9"/>
    <w:rsid w:val="00295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578A-1C9F-48D1-8D5F-BAA83CC0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2-1c three digit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2-1c three digit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2019-04-24T16:59:00Z</dcterms:created>
  <dcterms:modified xsi:type="dcterms:W3CDTF">2019-05-07T16:11:00Z</dcterms:modified>
</cp:coreProperties>
</file>