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77777777" w:rsidR="00273F6A" w:rsidRPr="00273F6A" w:rsidRDefault="00273F6A" w:rsidP="001319A0">
      <w:pPr>
        <w:pStyle w:val="Header"/>
        <w:tabs>
          <w:tab w:val="left" w:pos="2160"/>
        </w:tabs>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Grade 2</w:t>
      </w:r>
    </w:p>
    <w:p w14:paraId="3AAF239D" w14:textId="172E735E" w:rsidR="00196BD1" w:rsidRDefault="00986FF9"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Pattern Block Fractions</w:t>
      </w:r>
    </w:p>
    <w:p w14:paraId="340CCA0E" w14:textId="0677BC47" w:rsidR="00986FF9" w:rsidRPr="00485002" w:rsidRDefault="00137F3C" w:rsidP="001319A0">
      <w:pPr>
        <w:spacing w:after="120"/>
        <w:rPr>
          <w:rFonts w:ascii="Calibri" w:hAnsi="Calibri"/>
          <w:sz w:val="24"/>
          <w:szCs w:val="24"/>
        </w:rPr>
      </w:pPr>
      <w:r w:rsidRPr="001319A0">
        <w:rPr>
          <w:rStyle w:val="Heading1Char"/>
        </w:rPr>
        <w:t>Strand</w:t>
      </w:r>
      <w:r w:rsidR="001319A0" w:rsidRPr="001319A0">
        <w:rPr>
          <w:rStyle w:val="Heading1Char"/>
        </w:rPr>
        <w:t>:</w:t>
      </w:r>
      <w:r>
        <w:rPr>
          <w:rFonts w:ascii="Calibri" w:hAnsi="Calibri"/>
          <w:b/>
          <w:sz w:val="24"/>
          <w:szCs w:val="24"/>
        </w:rPr>
        <w:tab/>
      </w:r>
      <w:r>
        <w:rPr>
          <w:rFonts w:ascii="Calibri" w:hAnsi="Calibri"/>
          <w:b/>
          <w:sz w:val="24"/>
          <w:szCs w:val="24"/>
        </w:rPr>
        <w:tab/>
      </w:r>
      <w:r w:rsidR="00986FF9" w:rsidRPr="005A50DA">
        <w:rPr>
          <w:rFonts w:ascii="Calibri" w:hAnsi="Calibri"/>
          <w:sz w:val="24"/>
          <w:szCs w:val="24"/>
        </w:rPr>
        <w:t>Number and Number Sense</w:t>
      </w:r>
      <w:r w:rsidR="00986FF9" w:rsidRPr="00485002">
        <w:rPr>
          <w:rFonts w:ascii="Calibri" w:hAnsi="Calibri"/>
          <w:b/>
          <w:sz w:val="24"/>
          <w:szCs w:val="24"/>
        </w:rPr>
        <w:t xml:space="preserve"> </w:t>
      </w:r>
    </w:p>
    <w:p w14:paraId="29F960D4" w14:textId="6F175B36" w:rsidR="001E3180" w:rsidRDefault="001319A0" w:rsidP="001319A0">
      <w:pPr>
        <w:spacing w:after="120"/>
        <w:rPr>
          <w:rFonts w:ascii="Calibri" w:hAnsi="Calibri" w:cs="Arial"/>
          <w:sz w:val="24"/>
          <w:szCs w:val="24"/>
        </w:rPr>
      </w:pPr>
      <w:r w:rsidRPr="001319A0">
        <w:rPr>
          <w:rStyle w:val="Heading1Char"/>
        </w:rPr>
        <w:t>Topic:</w:t>
      </w:r>
      <w:r>
        <w:rPr>
          <w:rFonts w:ascii="Calibri" w:hAnsi="Calibri"/>
          <w:b/>
          <w:sz w:val="24"/>
          <w:szCs w:val="24"/>
        </w:rPr>
        <w:tab/>
      </w:r>
      <w:r>
        <w:rPr>
          <w:rFonts w:ascii="Calibri" w:hAnsi="Calibri"/>
          <w:b/>
          <w:sz w:val="24"/>
          <w:szCs w:val="24"/>
        </w:rPr>
        <w:tab/>
      </w:r>
      <w:r>
        <w:rPr>
          <w:rFonts w:ascii="Calibri" w:hAnsi="Calibri"/>
          <w:b/>
          <w:sz w:val="24"/>
          <w:szCs w:val="24"/>
        </w:rPr>
        <w:tab/>
      </w:r>
      <w:r w:rsidR="001E3180">
        <w:rPr>
          <w:rFonts w:ascii="Calibri" w:hAnsi="Calibri"/>
          <w:sz w:val="24"/>
          <w:szCs w:val="24"/>
        </w:rPr>
        <w:t>Identify, write, represent, and compare fractions</w:t>
      </w:r>
    </w:p>
    <w:p w14:paraId="5F0461C8" w14:textId="6E132971" w:rsidR="001E3180" w:rsidRPr="004A23D6" w:rsidRDefault="001E3180" w:rsidP="001319A0">
      <w:pPr>
        <w:pStyle w:val="SOLNumber"/>
        <w:tabs>
          <w:tab w:val="left" w:pos="2160"/>
        </w:tabs>
        <w:rPr>
          <w:rFonts w:asciiTheme="minorHAnsi" w:hAnsiTheme="minorHAnsi"/>
        </w:rPr>
      </w:pPr>
      <w:r w:rsidRPr="001319A0">
        <w:rPr>
          <w:rStyle w:val="Heading1Char"/>
        </w:rPr>
        <w:t>Primary SOL</w:t>
      </w:r>
      <w:r w:rsidR="001319A0" w:rsidRPr="001319A0">
        <w:rPr>
          <w:rStyle w:val="Heading1Char"/>
        </w:rPr>
        <w:t>:</w:t>
      </w:r>
      <w:r w:rsidR="001319A0">
        <w:rPr>
          <w:rFonts w:ascii="Calibri" w:hAnsi="Calibri"/>
          <w:b/>
        </w:rPr>
        <w:tab/>
      </w:r>
      <w:r w:rsidRPr="004A23D6">
        <w:rPr>
          <w:rFonts w:ascii="Calibri" w:hAnsi="Calibri"/>
        </w:rPr>
        <w:t xml:space="preserve">2.4  </w:t>
      </w:r>
      <w:r w:rsidRPr="004A23D6">
        <w:rPr>
          <w:rFonts w:asciiTheme="minorHAnsi" w:hAnsiTheme="minorHAnsi"/>
        </w:rPr>
        <w:t>The student will</w:t>
      </w:r>
    </w:p>
    <w:p w14:paraId="74FCF621" w14:textId="77777777" w:rsidR="009532F4" w:rsidRDefault="001E3180" w:rsidP="009532F4">
      <w:pPr>
        <w:pStyle w:val="SOLBullet"/>
        <w:numPr>
          <w:ilvl w:val="0"/>
          <w:numId w:val="24"/>
        </w:numPr>
        <w:ind w:left="3060" w:hanging="450"/>
        <w:rPr>
          <w:rFonts w:asciiTheme="minorHAnsi" w:hAnsiTheme="minorHAnsi"/>
        </w:rPr>
      </w:pPr>
      <w:r>
        <w:rPr>
          <w:rFonts w:asciiTheme="minorHAnsi" w:hAnsiTheme="minorHAnsi"/>
        </w:rPr>
        <w:t xml:space="preserve">name and write fractions represented by a set, region, or length model for </w:t>
      </w:r>
      <w:r w:rsidRPr="004F686F">
        <w:rPr>
          <w:rFonts w:asciiTheme="minorHAnsi" w:hAnsiTheme="minorHAnsi"/>
        </w:rPr>
        <w:t>halves, fourths, eighths, thirds, and sixths;</w:t>
      </w:r>
    </w:p>
    <w:p w14:paraId="6001603C" w14:textId="77777777" w:rsidR="009532F4" w:rsidRDefault="001E3180" w:rsidP="009532F4">
      <w:pPr>
        <w:pStyle w:val="SOLBullet"/>
        <w:numPr>
          <w:ilvl w:val="0"/>
          <w:numId w:val="24"/>
        </w:numPr>
        <w:ind w:left="3060" w:hanging="450"/>
        <w:rPr>
          <w:rFonts w:asciiTheme="minorHAnsi" w:hAnsiTheme="minorHAnsi"/>
        </w:rPr>
      </w:pPr>
      <w:r w:rsidRPr="009532F4">
        <w:rPr>
          <w:rFonts w:asciiTheme="minorHAnsi" w:hAnsiTheme="minorHAnsi"/>
        </w:rPr>
        <w:t>rep</w:t>
      </w:r>
      <w:bookmarkStart w:id="0" w:name="_GoBack"/>
      <w:bookmarkEnd w:id="0"/>
      <w:r w:rsidRPr="009532F4">
        <w:rPr>
          <w:rFonts w:asciiTheme="minorHAnsi" w:hAnsiTheme="minorHAnsi"/>
        </w:rPr>
        <w:t>resent fractional parts with models and with symbols; and</w:t>
      </w:r>
    </w:p>
    <w:p w14:paraId="07363F35" w14:textId="5CD7DB35" w:rsidR="001E3180" w:rsidRPr="009532F4" w:rsidRDefault="001E3180" w:rsidP="009532F4">
      <w:pPr>
        <w:pStyle w:val="SOLBullet"/>
        <w:numPr>
          <w:ilvl w:val="0"/>
          <w:numId w:val="24"/>
        </w:numPr>
        <w:ind w:left="3060" w:hanging="450"/>
        <w:rPr>
          <w:rFonts w:asciiTheme="minorHAnsi" w:hAnsiTheme="minorHAnsi"/>
        </w:rPr>
      </w:pPr>
      <w:proofErr w:type="gramStart"/>
      <w:r w:rsidRPr="009532F4">
        <w:rPr>
          <w:rFonts w:asciiTheme="minorHAnsi" w:hAnsiTheme="minorHAnsi"/>
        </w:rPr>
        <w:t>compare</w:t>
      </w:r>
      <w:proofErr w:type="gramEnd"/>
      <w:r w:rsidRPr="009532F4">
        <w:rPr>
          <w:rFonts w:asciiTheme="minorHAnsi" w:hAnsiTheme="minorHAnsi"/>
        </w:rPr>
        <w:t xml:space="preserve"> the unit fractions for halves, fourths, eighths, thirds,   and sixths, with models.</w:t>
      </w:r>
    </w:p>
    <w:p w14:paraId="24FE46EE" w14:textId="77777777" w:rsidR="00986FF9" w:rsidRPr="00485002" w:rsidRDefault="00986FF9" w:rsidP="001319A0">
      <w:pPr>
        <w:pStyle w:val="Heading1"/>
      </w:pPr>
      <w:r w:rsidRPr="00485002">
        <w:t>Materials</w:t>
      </w:r>
    </w:p>
    <w:p w14:paraId="49F3CE7C" w14:textId="77777777" w:rsidR="00986FF9" w:rsidRPr="00485002" w:rsidRDefault="00986FF9" w:rsidP="00986FF9">
      <w:pPr>
        <w:numPr>
          <w:ilvl w:val="0"/>
          <w:numId w:val="19"/>
        </w:numPr>
        <w:spacing w:after="0" w:line="240" w:lineRule="auto"/>
        <w:ind w:left="630" w:hanging="270"/>
        <w:rPr>
          <w:rFonts w:ascii="Calibri" w:hAnsi="Calibri"/>
          <w:sz w:val="24"/>
          <w:szCs w:val="24"/>
        </w:rPr>
      </w:pPr>
      <w:r w:rsidRPr="00485002">
        <w:rPr>
          <w:rFonts w:ascii="Calibri" w:hAnsi="Calibri"/>
          <w:sz w:val="24"/>
          <w:szCs w:val="24"/>
        </w:rPr>
        <w:t xml:space="preserve">Paper </w:t>
      </w:r>
    </w:p>
    <w:p w14:paraId="29454377" w14:textId="77777777" w:rsidR="00986FF9" w:rsidRPr="00485002" w:rsidRDefault="00986FF9" w:rsidP="00986FF9">
      <w:pPr>
        <w:numPr>
          <w:ilvl w:val="0"/>
          <w:numId w:val="19"/>
        </w:numPr>
        <w:spacing w:after="0" w:line="240" w:lineRule="auto"/>
        <w:ind w:left="630" w:hanging="270"/>
        <w:rPr>
          <w:rFonts w:ascii="Calibri" w:hAnsi="Calibri"/>
          <w:sz w:val="24"/>
          <w:szCs w:val="24"/>
        </w:rPr>
      </w:pPr>
      <w:r w:rsidRPr="00485002">
        <w:rPr>
          <w:rFonts w:ascii="Calibri" w:hAnsi="Calibri"/>
          <w:sz w:val="24"/>
          <w:szCs w:val="24"/>
        </w:rPr>
        <w:t xml:space="preserve">Scissors </w:t>
      </w:r>
    </w:p>
    <w:p w14:paraId="6139EC98" w14:textId="7D7C78A0" w:rsidR="00986FF9" w:rsidRPr="00485002" w:rsidRDefault="001319A0" w:rsidP="00986FF9">
      <w:pPr>
        <w:numPr>
          <w:ilvl w:val="0"/>
          <w:numId w:val="19"/>
        </w:numPr>
        <w:spacing w:after="0" w:line="240" w:lineRule="auto"/>
        <w:ind w:left="630" w:hanging="270"/>
        <w:rPr>
          <w:rFonts w:ascii="Calibri" w:hAnsi="Calibri"/>
          <w:sz w:val="24"/>
          <w:szCs w:val="24"/>
        </w:rPr>
      </w:pPr>
      <w:r>
        <w:rPr>
          <w:rFonts w:ascii="Calibri" w:hAnsi="Calibri"/>
          <w:sz w:val="24"/>
          <w:szCs w:val="24"/>
        </w:rPr>
        <w:t>Glue</w:t>
      </w:r>
    </w:p>
    <w:p w14:paraId="06365E30" w14:textId="77777777" w:rsidR="00986FF9" w:rsidRPr="00485002" w:rsidRDefault="00986FF9" w:rsidP="00986FF9">
      <w:pPr>
        <w:numPr>
          <w:ilvl w:val="0"/>
          <w:numId w:val="19"/>
        </w:numPr>
        <w:spacing w:after="0" w:line="240" w:lineRule="auto"/>
        <w:ind w:left="630" w:hanging="270"/>
        <w:rPr>
          <w:rFonts w:ascii="Calibri" w:hAnsi="Calibri"/>
          <w:sz w:val="24"/>
          <w:szCs w:val="24"/>
        </w:rPr>
      </w:pPr>
      <w:r w:rsidRPr="00485002">
        <w:rPr>
          <w:rFonts w:ascii="Calibri" w:hAnsi="Calibri"/>
          <w:sz w:val="24"/>
          <w:szCs w:val="24"/>
        </w:rPr>
        <w:t xml:space="preserve">Pattern blocks for teacher and each group </w:t>
      </w:r>
    </w:p>
    <w:p w14:paraId="6EC7F82E" w14:textId="77777777" w:rsidR="00986FF9" w:rsidRPr="00485002" w:rsidRDefault="00986FF9" w:rsidP="00986FF9">
      <w:pPr>
        <w:numPr>
          <w:ilvl w:val="0"/>
          <w:numId w:val="19"/>
        </w:numPr>
        <w:spacing w:after="0" w:line="240" w:lineRule="auto"/>
        <w:ind w:left="630" w:hanging="270"/>
        <w:rPr>
          <w:rFonts w:ascii="Calibri" w:hAnsi="Calibri"/>
          <w:sz w:val="24"/>
          <w:szCs w:val="24"/>
        </w:rPr>
      </w:pPr>
      <w:r w:rsidRPr="00485002">
        <w:rPr>
          <w:rFonts w:ascii="Calibri" w:hAnsi="Calibri"/>
          <w:sz w:val="24"/>
          <w:szCs w:val="24"/>
        </w:rPr>
        <w:t xml:space="preserve">Fraction fish and peanut outlines for each student. </w:t>
      </w:r>
      <w:r w:rsidRPr="00485002">
        <w:rPr>
          <w:rFonts w:ascii="Calibri" w:hAnsi="Calibri"/>
          <w:i/>
          <w:sz w:val="24"/>
          <w:szCs w:val="24"/>
        </w:rPr>
        <w:t xml:space="preserve">(Before the lesson begins, use pattern blocks to create </w:t>
      </w:r>
      <w:r>
        <w:rPr>
          <w:rFonts w:ascii="Calibri" w:hAnsi="Calibri"/>
          <w:i/>
          <w:sz w:val="24"/>
          <w:szCs w:val="24"/>
        </w:rPr>
        <w:t xml:space="preserve">the </w:t>
      </w:r>
      <w:r w:rsidRPr="00485002">
        <w:rPr>
          <w:rFonts w:ascii="Calibri" w:hAnsi="Calibri"/>
          <w:i/>
          <w:sz w:val="24"/>
          <w:szCs w:val="24"/>
        </w:rPr>
        <w:t xml:space="preserve">outline of </w:t>
      </w:r>
      <w:r>
        <w:rPr>
          <w:rFonts w:ascii="Calibri" w:hAnsi="Calibri"/>
          <w:i/>
          <w:sz w:val="24"/>
          <w:szCs w:val="24"/>
        </w:rPr>
        <w:t xml:space="preserve">the </w:t>
      </w:r>
      <w:r w:rsidRPr="00485002">
        <w:rPr>
          <w:rFonts w:ascii="Calibri" w:hAnsi="Calibri"/>
          <w:i/>
          <w:sz w:val="24"/>
          <w:szCs w:val="24"/>
        </w:rPr>
        <w:t>fraction fish and peanut on a projector.)</w:t>
      </w:r>
    </w:p>
    <w:p w14:paraId="2A8CAA82" w14:textId="39EEDE20" w:rsidR="001E3180" w:rsidRPr="001E3180" w:rsidRDefault="001E3180" w:rsidP="000C1104">
      <w:pPr>
        <w:pStyle w:val="ListParagraph"/>
        <w:rPr>
          <w:rFonts w:ascii="Calibri" w:hAnsi="Calibri"/>
          <w:sz w:val="24"/>
          <w:szCs w:val="24"/>
        </w:rPr>
      </w:pPr>
      <w:r w:rsidRPr="001E3180">
        <w:rPr>
          <w:rFonts w:ascii="Calibri" w:hAnsi="Calibri"/>
          <w:sz w:val="24"/>
          <w:szCs w:val="24"/>
        </w:rPr>
        <w:t xml:space="preserve">Fraction Fish </w:t>
      </w:r>
      <w:r w:rsidRPr="001E3180">
        <w:rPr>
          <w:rFonts w:ascii="Calibri" w:hAnsi="Calibri"/>
          <w:sz w:val="24"/>
          <w:szCs w:val="24"/>
        </w:rPr>
        <w:tab/>
      </w:r>
      <w:r w:rsidRPr="001E3180">
        <w:rPr>
          <w:rFonts w:ascii="Calibri" w:hAnsi="Calibri"/>
          <w:sz w:val="24"/>
          <w:szCs w:val="24"/>
        </w:rPr>
        <w:tab/>
      </w:r>
      <w:r>
        <w:rPr>
          <w:rFonts w:ascii="Calibri" w:hAnsi="Calibri"/>
          <w:sz w:val="24"/>
          <w:szCs w:val="24"/>
        </w:rPr>
        <w:t xml:space="preserve">Fraction </w:t>
      </w:r>
      <w:r w:rsidRPr="001E3180">
        <w:rPr>
          <w:rFonts w:ascii="Calibri" w:hAnsi="Calibri"/>
          <w:sz w:val="24"/>
          <w:szCs w:val="24"/>
        </w:rPr>
        <w:t>Peanut</w:t>
      </w:r>
    </w:p>
    <w:p w14:paraId="7175FD83" w14:textId="34978F9F" w:rsidR="001E3180" w:rsidRPr="001E3180" w:rsidRDefault="001319A0" w:rsidP="001319A0">
      <w:pPr>
        <w:pStyle w:val="ListParagraph"/>
        <w:spacing w:after="120"/>
        <w:contextualSpacing w:val="0"/>
        <w:rPr>
          <w:rFonts w:ascii="Calibri" w:hAnsi="Calibri"/>
          <w:sz w:val="24"/>
          <w:szCs w:val="24"/>
        </w:rPr>
      </w:pPr>
      <w:r>
        <w:rPr>
          <w:noProof/>
        </w:rPr>
        <w:drawing>
          <wp:inline distT="0" distB="0" distL="0" distR="0" wp14:anchorId="356D9CB5" wp14:editId="7AE73D57">
            <wp:extent cx="2209800" cy="457200"/>
            <wp:effectExtent l="0" t="0" r="0" b="0"/>
            <wp:docPr id="1" name="Picture 1" title="fraction fish and fraction pean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800" cy="457200"/>
                    </a:xfrm>
                    <a:prstGeom prst="rect">
                      <a:avLst/>
                    </a:prstGeom>
                  </pic:spPr>
                </pic:pic>
              </a:graphicData>
            </a:graphic>
          </wp:inline>
        </w:drawing>
      </w:r>
    </w:p>
    <w:p w14:paraId="06C677F0" w14:textId="77777777" w:rsidR="00986FF9" w:rsidRDefault="00986FF9" w:rsidP="001319A0">
      <w:pPr>
        <w:pStyle w:val="Heading1"/>
      </w:pPr>
      <w:r w:rsidRPr="00485002">
        <w:t>Vocabulary</w:t>
      </w:r>
      <w:r>
        <w:t xml:space="preserve"> </w:t>
      </w:r>
    </w:p>
    <w:p w14:paraId="377833D8" w14:textId="6E0AF68E" w:rsidR="00986FF9" w:rsidRPr="001E3180" w:rsidRDefault="00986FF9" w:rsidP="001319A0">
      <w:pPr>
        <w:tabs>
          <w:tab w:val="left" w:pos="360"/>
        </w:tabs>
        <w:ind w:left="360"/>
        <w:rPr>
          <w:rFonts w:ascii="Calibri" w:hAnsi="Calibri"/>
          <w:sz w:val="24"/>
          <w:szCs w:val="24"/>
        </w:rPr>
      </w:pPr>
      <w:r w:rsidRPr="00485002">
        <w:rPr>
          <w:rFonts w:ascii="Calibri" w:hAnsi="Calibri"/>
          <w:i/>
          <w:sz w:val="24"/>
          <w:szCs w:val="24"/>
        </w:rPr>
        <w:t>one-half, one-third, one-fourth, one-eighth, one-tenth, equal-sized parts,</w:t>
      </w:r>
      <w:r w:rsidRPr="00485002">
        <w:rPr>
          <w:rFonts w:ascii="Calibri" w:hAnsi="Calibri" w:cs="Arial"/>
          <w:i/>
          <w:sz w:val="24"/>
          <w:szCs w:val="24"/>
        </w:rPr>
        <w:t xml:space="preserve"> halves, thirds, </w:t>
      </w:r>
      <w:r w:rsidR="001E3180">
        <w:rPr>
          <w:rFonts w:ascii="Calibri" w:hAnsi="Calibri" w:cs="Arial"/>
          <w:i/>
          <w:sz w:val="24"/>
          <w:szCs w:val="24"/>
        </w:rPr>
        <w:t>fourths, sixths, and eighths</w:t>
      </w:r>
    </w:p>
    <w:p w14:paraId="7D12A16F" w14:textId="77777777" w:rsidR="000703F5" w:rsidRPr="00273F6A" w:rsidRDefault="000703F5" w:rsidP="001319A0">
      <w:pPr>
        <w:pStyle w:val="Heading1"/>
      </w:pPr>
      <w:r w:rsidRPr="00273F6A">
        <w:t>Student/Teacher Actions: What should students be doing? What should teachers be doing?</w:t>
      </w:r>
    </w:p>
    <w:p w14:paraId="06C6636E" w14:textId="77777777"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Group students in fours, placing a set of pattern blocks in the middle of each group.</w:t>
      </w:r>
    </w:p>
    <w:p w14:paraId="03E1253E" w14:textId="5028E085"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Tell students that you found a picture of a fish (</w:t>
      </w:r>
      <w:r w:rsidR="001E3180">
        <w:rPr>
          <w:rFonts w:ascii="Calibri" w:hAnsi="Calibri"/>
          <w:sz w:val="24"/>
          <w:szCs w:val="24"/>
        </w:rPr>
        <w:t>display through document camera for students to see</w:t>
      </w:r>
      <w:r w:rsidRPr="00485002">
        <w:rPr>
          <w:rFonts w:ascii="Calibri" w:hAnsi="Calibri"/>
          <w:sz w:val="24"/>
          <w:szCs w:val="24"/>
        </w:rPr>
        <w:t xml:space="preserve">), and </w:t>
      </w:r>
      <w:r w:rsidR="00C73F68" w:rsidRPr="00485002">
        <w:rPr>
          <w:rFonts w:ascii="Calibri" w:hAnsi="Calibri"/>
          <w:sz w:val="24"/>
          <w:szCs w:val="24"/>
        </w:rPr>
        <w:t>you are</w:t>
      </w:r>
      <w:r w:rsidRPr="00485002">
        <w:rPr>
          <w:rFonts w:ascii="Calibri" w:hAnsi="Calibri"/>
          <w:sz w:val="24"/>
          <w:szCs w:val="24"/>
        </w:rPr>
        <w:t xml:space="preserve"> curious as to how it was made. Ask them to help you determine how to make the fish using the pattern blocks. Give students a few minutes to come up with different solutions, using whatever strategies they choose.</w:t>
      </w:r>
    </w:p>
    <w:p w14:paraId="6F5E6A6D" w14:textId="2926497F"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 xml:space="preserve">As a class, discuss several of the students’ strategies. Have students come up to the </w:t>
      </w:r>
      <w:r w:rsidR="001E3180">
        <w:rPr>
          <w:rFonts w:ascii="Calibri" w:hAnsi="Calibri"/>
          <w:sz w:val="24"/>
          <w:szCs w:val="24"/>
        </w:rPr>
        <w:t>document camera</w:t>
      </w:r>
      <w:r w:rsidRPr="00485002">
        <w:rPr>
          <w:rFonts w:ascii="Calibri" w:hAnsi="Calibri"/>
          <w:sz w:val="24"/>
          <w:szCs w:val="24"/>
        </w:rPr>
        <w:t xml:space="preserve"> and model the different solutions. As each solution is modeled, stick tape to the back of the pattern blocks to recreate the solution on the board, thereby keeping a record of the different solutions. If students use more than one type of pattern block (e.g., two trapezoids and three triangles), accept the answer, but ask if they can now make the fish using only one type of pattern block (e.g., all trapezoids or all triangles). Students will be trading in/making equivalent fractions to achieve this. </w:t>
      </w:r>
      <w:r w:rsidRPr="00485002">
        <w:rPr>
          <w:rFonts w:ascii="Calibri" w:hAnsi="Calibri"/>
          <w:sz w:val="24"/>
          <w:szCs w:val="24"/>
        </w:rPr>
        <w:lastRenderedPageBreak/>
        <w:t xml:space="preserve">Only record those solutions that use one type of pattern block (e.g., three trapezoids or nine triangles). </w:t>
      </w:r>
    </w:p>
    <w:p w14:paraId="1425CC90" w14:textId="77777777"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 xml:space="preserve">Using the patterns stuck on the board, discuss the fractional parts of the fish. Discuss the importance of fair shares, or equal-sized parts, of a whole. Model the fractional notation for each piece. On the overhead, trace the trapezoids inside the fish shape. As you remove each piece, write </w:t>
      </w:r>
      <w:r w:rsidRPr="00485002">
        <w:rPr>
          <w:rFonts w:ascii="Calibri" w:hAnsi="Calibri"/>
          <w:sz w:val="24"/>
          <w:szCs w:val="24"/>
        </w:rPr>
        <w:fldChar w:fldCharType="begin"/>
      </w:r>
      <w:r w:rsidRPr="00485002">
        <w:rPr>
          <w:rFonts w:ascii="Calibri" w:hAnsi="Calibri"/>
          <w:sz w:val="24"/>
          <w:szCs w:val="24"/>
        </w:rPr>
        <w:instrText xml:space="preserve"> EQ \F(1,3) </w:instrText>
      </w:r>
      <w:r w:rsidRPr="00485002">
        <w:rPr>
          <w:rFonts w:ascii="Calibri" w:hAnsi="Calibri"/>
          <w:sz w:val="24"/>
          <w:szCs w:val="24"/>
        </w:rPr>
        <w:fldChar w:fldCharType="end"/>
      </w:r>
      <w:r w:rsidRPr="00485002">
        <w:rPr>
          <w:rFonts w:ascii="Calibri" w:hAnsi="Calibri"/>
          <w:sz w:val="24"/>
          <w:szCs w:val="24"/>
        </w:rPr>
        <w:t>, explaining that the fraction represents one of three equal-sized pieces that make up the fish.</w:t>
      </w:r>
    </w:p>
    <w:p w14:paraId="0925789F" w14:textId="77777777"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Repeat step four using nine triangles.</w:t>
      </w:r>
    </w:p>
    <w:p w14:paraId="7D912A19" w14:textId="77777777"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Model the strategy and steps again, as you have the students make the peanut outline shape. Repeat steps two through four.</w:t>
      </w:r>
    </w:p>
    <w:p w14:paraId="45090614" w14:textId="77777777"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 xml:space="preserve">Pass out blank white paper. Have students fold the sheet in half, open it, and draw a line on the fold. Discuss how they started out with one whole sheet of paper and now they have folded it to create two halves. Draw a pictorial representation on the board and write the fractional notation: one-half and </w:t>
      </w:r>
      <w:r w:rsidRPr="00485002">
        <w:rPr>
          <w:rFonts w:ascii="Calibri" w:hAnsi="Calibri"/>
          <w:sz w:val="24"/>
          <w:szCs w:val="24"/>
        </w:rPr>
        <w:fldChar w:fldCharType="begin"/>
      </w:r>
      <w:r w:rsidRPr="00485002">
        <w:rPr>
          <w:rFonts w:ascii="Calibri" w:hAnsi="Calibri"/>
          <w:sz w:val="24"/>
          <w:szCs w:val="24"/>
        </w:rPr>
        <w:instrText xml:space="preserve"> EQ \F(1,2) </w:instrText>
      </w:r>
      <w:r w:rsidRPr="00485002">
        <w:rPr>
          <w:rFonts w:ascii="Calibri" w:hAnsi="Calibri"/>
          <w:sz w:val="24"/>
          <w:szCs w:val="24"/>
        </w:rPr>
        <w:fldChar w:fldCharType="end"/>
      </w:r>
      <w:r w:rsidRPr="00485002">
        <w:rPr>
          <w:rFonts w:ascii="Calibri" w:hAnsi="Calibri"/>
          <w:sz w:val="24"/>
          <w:szCs w:val="24"/>
        </w:rPr>
        <w:t xml:space="preserve"> on each half of the paper.</w:t>
      </w:r>
    </w:p>
    <w:p w14:paraId="063B16FE" w14:textId="3BBDE2A2"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Explain to students that they will now create their own picture shapes using two blue rhombuses. They must follow one guideline: the rhombuses must touch on at least one side. Review the geometry terminology of sides. (The step is important to keep the activity a region/area model; otherwise, it could become the set model.) Students should trace the outline of the completed shape, then use the provided sheet of pattern blocks to cut and color the two rhombuses. On the opposite side of their papers, the students should recreate the picture with the paper pattern blocks, writing the fractional notation as they glue each block. Each student will then pass the paper to his or her partner, who will fill in the outline with other equal-sized pattern blocks. The partners will cut, color, and glue their paper pattern blocks on the outline, writing the fractional notation as they remove each piece. (Four green triangles will fit in the shape, so each traced piece should be marked as</w:t>
      </w:r>
      <w:r w:rsidR="00C73F68">
        <w:rPr>
          <w:rFonts w:ascii="Calibri" w:hAnsi="Calibri"/>
          <w:sz w:val="24"/>
          <w:szCs w:val="24"/>
        </w:rPr>
        <w:t xml:space="preserve"> </w:t>
      </w:r>
      <w:r w:rsidRPr="00485002">
        <w:rPr>
          <w:rFonts w:ascii="Calibri" w:hAnsi="Calibri"/>
          <w:sz w:val="24"/>
          <w:szCs w:val="24"/>
        </w:rPr>
        <w:t xml:space="preserve"> </w:t>
      </w:r>
      <w:r w:rsidRPr="00485002">
        <w:rPr>
          <w:rFonts w:ascii="Calibri" w:hAnsi="Calibri"/>
          <w:sz w:val="24"/>
          <w:szCs w:val="24"/>
        </w:rPr>
        <w:fldChar w:fldCharType="begin"/>
      </w:r>
      <w:r w:rsidRPr="00485002">
        <w:rPr>
          <w:rFonts w:ascii="Calibri" w:hAnsi="Calibri"/>
          <w:sz w:val="24"/>
          <w:szCs w:val="24"/>
        </w:rPr>
        <w:instrText xml:space="preserve"> EQ \F(1,4) </w:instrText>
      </w:r>
      <w:r w:rsidRPr="00485002">
        <w:rPr>
          <w:rFonts w:ascii="Calibri" w:hAnsi="Calibri"/>
          <w:sz w:val="24"/>
          <w:szCs w:val="24"/>
        </w:rPr>
        <w:fldChar w:fldCharType="end"/>
      </w:r>
      <w:r w:rsidRPr="00485002">
        <w:rPr>
          <w:rFonts w:ascii="Calibri" w:hAnsi="Calibri"/>
          <w:sz w:val="24"/>
          <w:szCs w:val="24"/>
        </w:rPr>
        <w:t>.) When the puzzle is solved, have students pass back their pictures and explain what they did. Allow students to discuss, explain, and verify their solutions.</w:t>
      </w:r>
    </w:p>
    <w:p w14:paraId="23EDCD11" w14:textId="77777777"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Have students create another shape on the back of their papers using four blue rhombuses. Repeat step eight.</w:t>
      </w:r>
    </w:p>
    <w:p w14:paraId="74E0C0E4" w14:textId="77777777" w:rsidR="00986FF9" w:rsidRPr="00485002"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Have students share their creations, solutions, and fractional notations.</w:t>
      </w:r>
    </w:p>
    <w:p w14:paraId="6C7352F7" w14:textId="7AE29D5A" w:rsidR="00986FF9" w:rsidRPr="008B597D" w:rsidRDefault="00986FF9" w:rsidP="001319A0">
      <w:pPr>
        <w:pStyle w:val="BodyTextNumbering"/>
        <w:numPr>
          <w:ilvl w:val="0"/>
          <w:numId w:val="20"/>
        </w:numPr>
        <w:tabs>
          <w:tab w:val="clear" w:pos="360"/>
          <w:tab w:val="num" w:pos="720"/>
        </w:tabs>
        <w:spacing w:line="276" w:lineRule="auto"/>
        <w:ind w:left="720"/>
        <w:rPr>
          <w:rFonts w:ascii="Calibri" w:hAnsi="Calibri"/>
          <w:sz w:val="24"/>
          <w:szCs w:val="24"/>
        </w:rPr>
      </w:pPr>
      <w:r w:rsidRPr="00485002">
        <w:rPr>
          <w:rFonts w:ascii="Calibri" w:hAnsi="Calibri"/>
          <w:sz w:val="24"/>
          <w:szCs w:val="24"/>
        </w:rPr>
        <w:t>Summarize the lesson by having students explain that the whole can be made up of more than one piece. It does not need to be one hexagon or one fraction circle. Fractions are equal-sized pieces of a whole. Have students quickly identify and write the fractional parts of a whole for</w:t>
      </w:r>
      <w:r w:rsidR="00C73F68">
        <w:rPr>
          <w:rFonts w:ascii="Calibri" w:hAnsi="Calibri"/>
          <w:sz w:val="24"/>
          <w:szCs w:val="24"/>
        </w:rPr>
        <w:t xml:space="preserve"> </w:t>
      </w:r>
      <w:r w:rsidRPr="00485002">
        <w:rPr>
          <w:rFonts w:ascii="Calibri" w:hAnsi="Calibri"/>
          <w:sz w:val="24"/>
          <w:szCs w:val="24"/>
        </w:rPr>
        <w:t xml:space="preserve"> </w:t>
      </w:r>
      <w:r w:rsidRPr="00485002">
        <w:rPr>
          <w:rFonts w:ascii="Calibri" w:hAnsi="Calibri"/>
          <w:sz w:val="24"/>
          <w:szCs w:val="24"/>
        </w:rPr>
        <w:fldChar w:fldCharType="begin"/>
      </w:r>
      <w:r w:rsidRPr="00485002">
        <w:rPr>
          <w:rFonts w:ascii="Calibri" w:hAnsi="Calibri"/>
          <w:sz w:val="24"/>
          <w:szCs w:val="24"/>
        </w:rPr>
        <w:instrText xml:space="preserve"> EQ \F(1,2) </w:instrText>
      </w:r>
      <w:r w:rsidRPr="00485002">
        <w:rPr>
          <w:rFonts w:ascii="Calibri" w:hAnsi="Calibri"/>
          <w:sz w:val="24"/>
          <w:szCs w:val="24"/>
        </w:rPr>
        <w:fldChar w:fldCharType="end"/>
      </w:r>
      <w:r w:rsidRPr="00485002">
        <w:rPr>
          <w:rFonts w:ascii="Calibri" w:hAnsi="Calibri"/>
          <w:sz w:val="24"/>
          <w:szCs w:val="24"/>
        </w:rPr>
        <w:t xml:space="preserve">, </w:t>
      </w:r>
      <w:r w:rsidRPr="00485002">
        <w:rPr>
          <w:rFonts w:ascii="Calibri" w:hAnsi="Calibri"/>
          <w:sz w:val="24"/>
          <w:szCs w:val="24"/>
        </w:rPr>
        <w:fldChar w:fldCharType="begin"/>
      </w:r>
      <w:r w:rsidRPr="00485002">
        <w:rPr>
          <w:rFonts w:ascii="Calibri" w:hAnsi="Calibri"/>
          <w:sz w:val="24"/>
          <w:szCs w:val="24"/>
        </w:rPr>
        <w:instrText xml:space="preserve"> EQ \F(1,3) </w:instrText>
      </w:r>
      <w:r w:rsidRPr="00485002">
        <w:rPr>
          <w:rFonts w:ascii="Calibri" w:hAnsi="Calibri"/>
          <w:sz w:val="24"/>
          <w:szCs w:val="24"/>
        </w:rPr>
        <w:fldChar w:fldCharType="end"/>
      </w:r>
      <w:r w:rsidRPr="00485002">
        <w:rPr>
          <w:rFonts w:ascii="Calibri" w:hAnsi="Calibri"/>
          <w:sz w:val="24"/>
          <w:szCs w:val="24"/>
        </w:rPr>
        <w:t xml:space="preserve">, </w:t>
      </w:r>
      <w:r w:rsidRPr="00485002">
        <w:rPr>
          <w:rFonts w:ascii="Calibri" w:hAnsi="Calibri"/>
          <w:sz w:val="24"/>
          <w:szCs w:val="24"/>
        </w:rPr>
        <w:fldChar w:fldCharType="begin"/>
      </w:r>
      <w:r w:rsidRPr="00485002">
        <w:rPr>
          <w:rFonts w:ascii="Calibri" w:hAnsi="Calibri"/>
          <w:sz w:val="24"/>
          <w:szCs w:val="24"/>
        </w:rPr>
        <w:instrText xml:space="preserve"> EQ \F(1,4) </w:instrText>
      </w:r>
      <w:r w:rsidRPr="00485002">
        <w:rPr>
          <w:rFonts w:ascii="Calibri" w:hAnsi="Calibri"/>
          <w:sz w:val="24"/>
          <w:szCs w:val="24"/>
        </w:rPr>
        <w:fldChar w:fldCharType="end"/>
      </w:r>
      <w:r w:rsidRPr="00485002">
        <w:rPr>
          <w:rFonts w:ascii="Calibri" w:hAnsi="Calibri"/>
          <w:sz w:val="24"/>
          <w:szCs w:val="24"/>
        </w:rPr>
        <w:t xml:space="preserve">, </w:t>
      </w:r>
      <w:r w:rsidRPr="00485002">
        <w:rPr>
          <w:rFonts w:ascii="Calibri" w:hAnsi="Calibri"/>
          <w:sz w:val="24"/>
          <w:szCs w:val="24"/>
        </w:rPr>
        <w:fldChar w:fldCharType="begin"/>
      </w:r>
      <w:r w:rsidRPr="00485002">
        <w:rPr>
          <w:rFonts w:ascii="Calibri" w:hAnsi="Calibri"/>
          <w:sz w:val="24"/>
          <w:szCs w:val="24"/>
        </w:rPr>
        <w:instrText xml:space="preserve"> EQ \F(1,8) </w:instrText>
      </w:r>
      <w:r w:rsidRPr="00485002">
        <w:rPr>
          <w:rFonts w:ascii="Calibri" w:hAnsi="Calibri"/>
          <w:sz w:val="24"/>
          <w:szCs w:val="24"/>
        </w:rPr>
        <w:fldChar w:fldCharType="end"/>
      </w:r>
      <w:r w:rsidRPr="00485002">
        <w:rPr>
          <w:rFonts w:ascii="Calibri" w:hAnsi="Calibri"/>
          <w:sz w:val="24"/>
          <w:szCs w:val="24"/>
        </w:rPr>
        <w:t xml:space="preserve">, and </w:t>
      </w:r>
      <w:r w:rsidRPr="00485002">
        <w:rPr>
          <w:rFonts w:ascii="Calibri" w:hAnsi="Calibri"/>
          <w:sz w:val="24"/>
          <w:szCs w:val="24"/>
        </w:rPr>
        <w:fldChar w:fldCharType="begin"/>
      </w:r>
      <w:r w:rsidRPr="00485002">
        <w:rPr>
          <w:rFonts w:ascii="Calibri" w:hAnsi="Calibri"/>
          <w:sz w:val="24"/>
          <w:szCs w:val="24"/>
        </w:rPr>
        <w:instrText xml:space="preserve"> EQ \F(1,10) </w:instrText>
      </w:r>
      <w:r w:rsidRPr="00485002">
        <w:rPr>
          <w:rFonts w:ascii="Calibri" w:hAnsi="Calibri"/>
          <w:sz w:val="24"/>
          <w:szCs w:val="24"/>
        </w:rPr>
        <w:fldChar w:fldCharType="end"/>
      </w:r>
      <w:r w:rsidRPr="00485002">
        <w:rPr>
          <w:rFonts w:ascii="Calibri" w:hAnsi="Calibri"/>
          <w:sz w:val="24"/>
          <w:szCs w:val="24"/>
        </w:rPr>
        <w:t>.</w:t>
      </w:r>
    </w:p>
    <w:p w14:paraId="1F42C53E" w14:textId="4BFD4FA4" w:rsidR="00986FF9" w:rsidRDefault="00610870" w:rsidP="001319A0">
      <w:pPr>
        <w:pStyle w:val="Heading1"/>
      </w:pPr>
      <w:r>
        <w:t>Assessments</w:t>
      </w:r>
    </w:p>
    <w:p w14:paraId="4FE51687" w14:textId="7A711666" w:rsidR="00610870" w:rsidRPr="001319A0" w:rsidRDefault="00610870" w:rsidP="001319A0">
      <w:pPr>
        <w:pStyle w:val="Heading2"/>
      </w:pPr>
      <w:r w:rsidRPr="001319A0">
        <w:t>Questions</w:t>
      </w:r>
    </w:p>
    <w:p w14:paraId="5F753E0A" w14:textId="676A4224" w:rsidR="00610870" w:rsidRDefault="007D0864" w:rsidP="001319A0">
      <w:pPr>
        <w:pStyle w:val="ListParagraph"/>
        <w:numPr>
          <w:ilvl w:val="1"/>
          <w:numId w:val="21"/>
        </w:numPr>
        <w:rPr>
          <w:rFonts w:ascii="Calibri" w:hAnsi="Calibri"/>
          <w:sz w:val="24"/>
          <w:szCs w:val="24"/>
        </w:rPr>
      </w:pPr>
      <w:r w:rsidRPr="007D0864">
        <w:rPr>
          <w:rFonts w:ascii="Calibri" w:hAnsi="Calibri"/>
          <w:sz w:val="24"/>
          <w:szCs w:val="24"/>
        </w:rPr>
        <w:t xml:space="preserve">If the </w:t>
      </w:r>
      <w:r>
        <w:rPr>
          <w:rFonts w:ascii="Calibri" w:hAnsi="Calibri"/>
          <w:sz w:val="24"/>
          <w:szCs w:val="24"/>
        </w:rPr>
        <w:t xml:space="preserve">trapezoid </w:t>
      </w:r>
      <w:r w:rsidR="00EE2E2D">
        <w:rPr>
          <w:rFonts w:ascii="Calibri" w:hAnsi="Calibri"/>
          <w:sz w:val="24"/>
          <w:szCs w:val="24"/>
        </w:rPr>
        <w:t>is</w:t>
      </w:r>
      <w:r>
        <w:rPr>
          <w:rFonts w:ascii="Calibri" w:hAnsi="Calibri"/>
          <w:sz w:val="24"/>
          <w:szCs w:val="24"/>
        </w:rPr>
        <w:t xml:space="preserve"> the whole, what </w:t>
      </w:r>
      <w:r w:rsidR="00EE2E2D">
        <w:rPr>
          <w:rFonts w:ascii="Calibri" w:hAnsi="Calibri"/>
          <w:sz w:val="24"/>
          <w:szCs w:val="24"/>
        </w:rPr>
        <w:t>does</w:t>
      </w:r>
      <w:r>
        <w:rPr>
          <w:rFonts w:ascii="Calibri" w:hAnsi="Calibri"/>
          <w:sz w:val="24"/>
          <w:szCs w:val="24"/>
        </w:rPr>
        <w:t xml:space="preserve"> the triangle represent?</w:t>
      </w:r>
    </w:p>
    <w:p w14:paraId="241ECE6C" w14:textId="590FF2D8" w:rsidR="007D0864" w:rsidRPr="007D0864" w:rsidRDefault="007D0864" w:rsidP="001319A0">
      <w:pPr>
        <w:pStyle w:val="ListParagraph"/>
        <w:numPr>
          <w:ilvl w:val="1"/>
          <w:numId w:val="21"/>
        </w:numPr>
        <w:spacing w:after="120"/>
        <w:rPr>
          <w:rFonts w:ascii="Calibri" w:hAnsi="Calibri"/>
          <w:sz w:val="24"/>
          <w:szCs w:val="24"/>
        </w:rPr>
      </w:pPr>
      <w:r>
        <w:rPr>
          <w:rFonts w:ascii="Calibri" w:hAnsi="Calibri"/>
          <w:sz w:val="24"/>
          <w:szCs w:val="24"/>
        </w:rPr>
        <w:t>What do you notice about the relationship between the pattern blocks? How does the hexagon compare to the trapezoid? How does the triangle compare to the rhombus?</w:t>
      </w:r>
    </w:p>
    <w:p w14:paraId="75941120" w14:textId="5E139398" w:rsidR="00610870" w:rsidRDefault="00610870" w:rsidP="001319A0">
      <w:pPr>
        <w:pStyle w:val="Heading2"/>
      </w:pPr>
      <w:r>
        <w:t>Journal/writing prompts</w:t>
      </w:r>
    </w:p>
    <w:p w14:paraId="301204FD" w14:textId="36F5704D" w:rsidR="00610870" w:rsidRPr="007D0864" w:rsidRDefault="007D0864" w:rsidP="001319A0">
      <w:pPr>
        <w:pStyle w:val="ListParagraph"/>
        <w:numPr>
          <w:ilvl w:val="1"/>
          <w:numId w:val="21"/>
        </w:numPr>
        <w:rPr>
          <w:rFonts w:ascii="Calibri" w:hAnsi="Calibri"/>
          <w:b/>
          <w:sz w:val="24"/>
          <w:szCs w:val="24"/>
        </w:rPr>
      </w:pPr>
      <w:r>
        <w:rPr>
          <w:rFonts w:ascii="Calibri" w:hAnsi="Calibri"/>
          <w:sz w:val="24"/>
          <w:szCs w:val="24"/>
        </w:rPr>
        <w:t>How many different ways were you able to make the fish using one type of pattern block? The peanut?</w:t>
      </w:r>
    </w:p>
    <w:p w14:paraId="00E2031B" w14:textId="37D12C5B" w:rsidR="007D0864" w:rsidRDefault="007D0864" w:rsidP="001319A0">
      <w:pPr>
        <w:pStyle w:val="ListParagraph"/>
        <w:numPr>
          <w:ilvl w:val="1"/>
          <w:numId w:val="21"/>
        </w:numPr>
        <w:spacing w:after="120"/>
        <w:contextualSpacing w:val="0"/>
        <w:rPr>
          <w:rFonts w:ascii="Calibri" w:hAnsi="Calibri"/>
          <w:b/>
          <w:sz w:val="24"/>
          <w:szCs w:val="24"/>
        </w:rPr>
      </w:pPr>
      <w:r>
        <w:rPr>
          <w:rFonts w:ascii="Calibri" w:hAnsi="Calibri"/>
          <w:sz w:val="24"/>
          <w:szCs w:val="24"/>
        </w:rPr>
        <w:t xml:space="preserve">What can you create using only triangles? Build and trace it in your journal. </w:t>
      </w:r>
    </w:p>
    <w:p w14:paraId="78C668E2" w14:textId="320FDC80" w:rsidR="00610870" w:rsidRDefault="00610870" w:rsidP="001319A0">
      <w:pPr>
        <w:pStyle w:val="Heading2"/>
      </w:pPr>
      <w:r>
        <w:t>Other Assessments</w:t>
      </w:r>
    </w:p>
    <w:p w14:paraId="258ADB3D" w14:textId="47D12174" w:rsidR="00610870" w:rsidRDefault="007D0864" w:rsidP="001319A0">
      <w:pPr>
        <w:pStyle w:val="ListParagraph"/>
        <w:numPr>
          <w:ilvl w:val="1"/>
          <w:numId w:val="21"/>
        </w:numPr>
        <w:rPr>
          <w:rFonts w:ascii="Calibri" w:hAnsi="Calibri"/>
          <w:sz w:val="24"/>
          <w:szCs w:val="24"/>
        </w:rPr>
      </w:pPr>
      <w:r w:rsidRPr="007D0864">
        <w:rPr>
          <w:rFonts w:ascii="Calibri" w:hAnsi="Calibri"/>
          <w:sz w:val="24"/>
          <w:szCs w:val="24"/>
        </w:rPr>
        <w:t>Observe</w:t>
      </w:r>
      <w:r>
        <w:rPr>
          <w:rFonts w:ascii="Calibri" w:hAnsi="Calibri"/>
          <w:sz w:val="24"/>
          <w:szCs w:val="24"/>
        </w:rPr>
        <w:t xml:space="preserve"> students closely to be sure that they are using pattern blocks correctly. Some may want to use more than one type to fill in the patterns. </w:t>
      </w:r>
    </w:p>
    <w:p w14:paraId="3CFD3D53" w14:textId="4EA49AC8" w:rsidR="007D0864" w:rsidRPr="007D0864" w:rsidRDefault="007D0864" w:rsidP="001319A0">
      <w:pPr>
        <w:pStyle w:val="ListParagraph"/>
        <w:numPr>
          <w:ilvl w:val="1"/>
          <w:numId w:val="21"/>
        </w:numPr>
        <w:rPr>
          <w:rFonts w:ascii="Calibri" w:hAnsi="Calibri"/>
          <w:sz w:val="24"/>
          <w:szCs w:val="24"/>
        </w:rPr>
      </w:pPr>
      <w:r>
        <w:rPr>
          <w:rFonts w:ascii="Calibri" w:hAnsi="Calibri"/>
          <w:sz w:val="24"/>
          <w:szCs w:val="24"/>
        </w:rPr>
        <w:t xml:space="preserve">Question students as you move through the room. Ask them to explain </w:t>
      </w:r>
    </w:p>
    <w:p w14:paraId="2B01C1BF" w14:textId="76218D91" w:rsidR="00610870" w:rsidRDefault="00610870" w:rsidP="001319A0">
      <w:pPr>
        <w:pStyle w:val="Heading1"/>
      </w:pPr>
      <w:r>
        <w:t>Extensions and Connections (for all students)</w:t>
      </w:r>
    </w:p>
    <w:p w14:paraId="0040E3D9" w14:textId="13293315" w:rsidR="00610870" w:rsidRPr="00EE2E2D" w:rsidRDefault="00C73F68" w:rsidP="001319A0">
      <w:pPr>
        <w:pStyle w:val="ListParagraph"/>
        <w:numPr>
          <w:ilvl w:val="0"/>
          <w:numId w:val="23"/>
        </w:numPr>
        <w:rPr>
          <w:rFonts w:ascii="Calibri" w:hAnsi="Calibri"/>
          <w:b/>
          <w:sz w:val="24"/>
          <w:szCs w:val="24"/>
        </w:rPr>
      </w:pPr>
      <w:r>
        <w:rPr>
          <w:rFonts w:ascii="Calibri" w:hAnsi="Calibri"/>
          <w:sz w:val="24"/>
          <w:szCs w:val="24"/>
        </w:rPr>
        <w:t xml:space="preserve">Have students explore with pattern blocks the various pictures that they can create with one shape. Have them label their pieces accordingly. </w:t>
      </w:r>
    </w:p>
    <w:p w14:paraId="2E996E6B" w14:textId="5A4CAC30" w:rsidR="00EE2E2D" w:rsidRDefault="00EE2E2D" w:rsidP="001319A0">
      <w:pPr>
        <w:pStyle w:val="ListParagraph"/>
        <w:numPr>
          <w:ilvl w:val="0"/>
          <w:numId w:val="23"/>
        </w:numPr>
        <w:rPr>
          <w:rFonts w:ascii="Calibri" w:hAnsi="Calibri"/>
          <w:b/>
          <w:sz w:val="24"/>
          <w:szCs w:val="24"/>
        </w:rPr>
      </w:pPr>
      <w:r>
        <w:rPr>
          <w:rFonts w:ascii="Calibri" w:hAnsi="Calibri"/>
          <w:sz w:val="24"/>
          <w:szCs w:val="24"/>
        </w:rPr>
        <w:t>Have students create pictures, with more than one element,</w:t>
      </w:r>
      <w:r w:rsidR="00C70892">
        <w:rPr>
          <w:rFonts w:ascii="Calibri" w:hAnsi="Calibri"/>
          <w:sz w:val="24"/>
          <w:szCs w:val="24"/>
        </w:rPr>
        <w:t xml:space="preserve"> using pattern blocks and identify the fractional parts given the hexagon as the whole. </w:t>
      </w:r>
    </w:p>
    <w:p w14:paraId="178242BF" w14:textId="7EAAD526" w:rsidR="00610870" w:rsidRDefault="00610870" w:rsidP="001319A0">
      <w:pPr>
        <w:pStyle w:val="Heading1"/>
      </w:pPr>
      <w:r>
        <w:t xml:space="preserve">Strategies for Differentiation </w:t>
      </w:r>
    </w:p>
    <w:p w14:paraId="7AC009B6" w14:textId="003F14A2" w:rsidR="00610870" w:rsidRDefault="00C70892" w:rsidP="001319A0">
      <w:pPr>
        <w:pStyle w:val="ListParagraph"/>
        <w:numPr>
          <w:ilvl w:val="0"/>
          <w:numId w:val="23"/>
        </w:numPr>
        <w:rPr>
          <w:rFonts w:ascii="Calibri" w:hAnsi="Calibri"/>
          <w:sz w:val="24"/>
          <w:szCs w:val="24"/>
        </w:rPr>
      </w:pPr>
      <w:r>
        <w:rPr>
          <w:rFonts w:ascii="Calibri" w:hAnsi="Calibri"/>
          <w:sz w:val="24"/>
          <w:szCs w:val="24"/>
        </w:rPr>
        <w:t xml:space="preserve">Students who struggle may need to start at a base level. They may need to take a hexagon and build the various fractional pieces first. Then transfer onto the pictures. </w:t>
      </w:r>
    </w:p>
    <w:p w14:paraId="51BF0C3D" w14:textId="3494079A" w:rsidR="00C70892" w:rsidRPr="00237957" w:rsidRDefault="00C70892" w:rsidP="001319A0">
      <w:pPr>
        <w:pStyle w:val="ListParagraph"/>
        <w:numPr>
          <w:ilvl w:val="0"/>
          <w:numId w:val="23"/>
        </w:numPr>
        <w:rPr>
          <w:rFonts w:ascii="Calibri" w:hAnsi="Calibri"/>
          <w:sz w:val="24"/>
          <w:szCs w:val="24"/>
        </w:rPr>
      </w:pPr>
      <w:r>
        <w:rPr>
          <w:rFonts w:ascii="Calibri" w:hAnsi="Calibri"/>
          <w:sz w:val="24"/>
          <w:szCs w:val="24"/>
        </w:rPr>
        <w:t xml:space="preserve">Some may benefit from small group instruction as you build the conceptual understanding of fractional pieces and how they change depending on the whole. </w:t>
      </w:r>
    </w:p>
    <w:p w14:paraId="125DE576" w14:textId="724D340A" w:rsidR="00610870" w:rsidRDefault="00610870" w:rsidP="001319A0">
      <w:pPr>
        <w:rPr>
          <w:rFonts w:ascii="Calibri" w:hAnsi="Calibri"/>
          <w:b/>
          <w:sz w:val="24"/>
          <w:szCs w:val="24"/>
        </w:rPr>
      </w:pPr>
    </w:p>
    <w:p w14:paraId="5E791C02" w14:textId="77777777" w:rsidR="00610870" w:rsidRPr="00B56239" w:rsidRDefault="00610870" w:rsidP="001319A0">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67346392" w14:textId="77777777" w:rsidR="00610870" w:rsidRDefault="00610870" w:rsidP="001319A0">
      <w:pPr>
        <w:pStyle w:val="Footer"/>
        <w:spacing w:line="276" w:lineRule="auto"/>
      </w:pPr>
      <w:r>
        <w:t xml:space="preserve">Virginia Department of Education </w:t>
      </w:r>
      <w:r>
        <w:rPr>
          <w:rFonts w:cstheme="minorHAnsi"/>
        </w:rPr>
        <w:t>©</w:t>
      </w:r>
      <w:r>
        <w:t>2018</w:t>
      </w:r>
    </w:p>
    <w:p w14:paraId="16D2633D" w14:textId="7F1D898F" w:rsidR="001319A0" w:rsidRDefault="001319A0">
      <w:pPr>
        <w:rPr>
          <w:rFonts w:ascii="Calibri" w:hAnsi="Calibri"/>
          <w:b/>
          <w:sz w:val="24"/>
          <w:szCs w:val="24"/>
        </w:rPr>
      </w:pPr>
      <w:r>
        <w:rPr>
          <w:rFonts w:ascii="Calibri" w:hAnsi="Calibri"/>
          <w:b/>
          <w:sz w:val="24"/>
          <w:szCs w:val="24"/>
        </w:rPr>
        <w:br w:type="page"/>
      </w:r>
    </w:p>
    <w:p w14:paraId="5F95AA92" w14:textId="77777777" w:rsidR="00986FF9" w:rsidRPr="003B583E" w:rsidRDefault="00986FF9" w:rsidP="00986FF9">
      <w:pPr>
        <w:pStyle w:val="Heading6"/>
        <w:jc w:val="center"/>
        <w:rPr>
          <w:rFonts w:ascii="Calibri" w:hAnsi="Calibri"/>
          <w:b/>
          <w:i/>
          <w:color w:val="auto"/>
          <w:sz w:val="40"/>
          <w:szCs w:val="40"/>
        </w:rPr>
      </w:pPr>
      <w:r w:rsidRPr="003B583E">
        <w:rPr>
          <w:rFonts w:ascii="Calibri" w:hAnsi="Calibri"/>
          <w:b/>
          <w:i/>
          <w:color w:val="auto"/>
          <w:sz w:val="40"/>
          <w:szCs w:val="40"/>
        </w:rPr>
        <w:t>Fraction Fish</w:t>
      </w:r>
    </w:p>
    <w:p w14:paraId="030D0BA4" w14:textId="4E53F26D" w:rsidR="00986FF9" w:rsidRPr="00485002" w:rsidRDefault="00986FF9" w:rsidP="00986FF9">
      <w:pPr>
        <w:jc w:val="center"/>
        <w:rPr>
          <w:rFonts w:ascii="Calibri" w:hAnsi="Calibri"/>
          <w:b/>
          <w:sz w:val="24"/>
          <w:szCs w:val="24"/>
        </w:rPr>
      </w:pPr>
      <w:r>
        <w:rPr>
          <w:noProof/>
        </w:rPr>
        <w:drawing>
          <wp:inline distT="0" distB="0" distL="0" distR="0" wp14:anchorId="2A875BC2" wp14:editId="709E2C8D">
            <wp:extent cx="3923030" cy="3174365"/>
            <wp:effectExtent l="0" t="0" r="1270"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3030" cy="3174365"/>
                    </a:xfrm>
                    <a:prstGeom prst="rect">
                      <a:avLst/>
                    </a:prstGeom>
                    <a:noFill/>
                    <a:ln>
                      <a:noFill/>
                    </a:ln>
                  </pic:spPr>
                </pic:pic>
              </a:graphicData>
            </a:graphic>
          </wp:inline>
        </w:drawing>
      </w:r>
    </w:p>
    <w:p w14:paraId="65A266F5" w14:textId="77777777" w:rsidR="00986FF9" w:rsidRPr="003B583E" w:rsidRDefault="00986FF9" w:rsidP="00986FF9">
      <w:pPr>
        <w:pStyle w:val="Heading6"/>
        <w:jc w:val="center"/>
        <w:rPr>
          <w:rFonts w:ascii="Calibri" w:hAnsi="Calibri"/>
          <w:b/>
          <w:i/>
          <w:color w:val="auto"/>
          <w:sz w:val="40"/>
          <w:szCs w:val="40"/>
        </w:rPr>
      </w:pPr>
      <w:r w:rsidRPr="003B583E">
        <w:rPr>
          <w:rFonts w:ascii="Calibri" w:hAnsi="Calibri"/>
          <w:b/>
          <w:i/>
          <w:color w:val="auto"/>
          <w:sz w:val="40"/>
          <w:szCs w:val="40"/>
        </w:rPr>
        <w:t>Fraction Peanut</w:t>
      </w:r>
    </w:p>
    <w:p w14:paraId="282FBEA9" w14:textId="2DD7677D" w:rsidR="00986FF9" w:rsidRPr="00485002" w:rsidRDefault="00986FF9" w:rsidP="00986FF9">
      <w:pPr>
        <w:rPr>
          <w:rFonts w:ascii="Calibri" w:hAnsi="Calibri"/>
          <w:b/>
          <w:sz w:val="24"/>
          <w:szCs w:val="24"/>
        </w:rPr>
      </w:pPr>
    </w:p>
    <w:p w14:paraId="4AB22F90" w14:textId="025A258F" w:rsidR="00986FF9" w:rsidRPr="00485002" w:rsidRDefault="00986FF9" w:rsidP="001319A0">
      <w:pPr>
        <w:jc w:val="center"/>
        <w:rPr>
          <w:rFonts w:ascii="Calibri" w:hAnsi="Calibri"/>
          <w:b/>
          <w:sz w:val="24"/>
          <w:szCs w:val="24"/>
        </w:rPr>
      </w:pPr>
      <w:r>
        <w:rPr>
          <w:noProof/>
        </w:rPr>
        <w:drawing>
          <wp:inline distT="0" distB="0" distL="0" distR="0" wp14:anchorId="688813FF" wp14:editId="423B380D">
            <wp:extent cx="4241165" cy="2574925"/>
            <wp:effectExtent l="0" t="0" r="698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1165" cy="2574925"/>
                    </a:xfrm>
                    <a:prstGeom prst="rect">
                      <a:avLst/>
                    </a:prstGeom>
                    <a:noFill/>
                    <a:ln>
                      <a:noFill/>
                    </a:ln>
                  </pic:spPr>
                </pic:pic>
              </a:graphicData>
            </a:graphic>
          </wp:inline>
        </w:drawing>
      </w:r>
    </w:p>
    <w:p w14:paraId="30D77CCF" w14:textId="77777777" w:rsidR="00986FF9" w:rsidRPr="00485002" w:rsidRDefault="00986FF9" w:rsidP="00986FF9">
      <w:pPr>
        <w:rPr>
          <w:rFonts w:ascii="Calibri" w:hAnsi="Calibri"/>
          <w:b/>
          <w:sz w:val="24"/>
          <w:szCs w:val="24"/>
        </w:rPr>
      </w:pPr>
    </w:p>
    <w:p w14:paraId="55DBCE57" w14:textId="0B26EE3F" w:rsidR="001319A0" w:rsidRDefault="001319A0">
      <w:pPr>
        <w:rPr>
          <w:rFonts w:ascii="Calibri" w:hAnsi="Calibri"/>
          <w:b/>
          <w:sz w:val="24"/>
          <w:szCs w:val="24"/>
        </w:rPr>
      </w:pPr>
      <w:r>
        <w:rPr>
          <w:rFonts w:ascii="Calibri" w:hAnsi="Calibri"/>
          <w:b/>
          <w:sz w:val="24"/>
          <w:szCs w:val="24"/>
        </w:rPr>
        <w:br w:type="page"/>
      </w:r>
    </w:p>
    <w:p w14:paraId="0EDBCEB1" w14:textId="1D5F2996" w:rsidR="008B597D" w:rsidRDefault="008B597D" w:rsidP="008B597D">
      <w:pPr>
        <w:jc w:val="center"/>
        <w:rPr>
          <w:b/>
          <w:sz w:val="40"/>
          <w:szCs w:val="40"/>
        </w:rPr>
      </w:pPr>
      <w:r w:rsidRPr="003B583E">
        <w:rPr>
          <w:b/>
          <w:sz w:val="40"/>
          <w:szCs w:val="40"/>
        </w:rPr>
        <w:t>Pattern Blocks</w:t>
      </w:r>
    </w:p>
    <w:p w14:paraId="4D0DA658" w14:textId="0B98893C" w:rsidR="00986FF9" w:rsidRPr="008F1E61" w:rsidRDefault="009532F4" w:rsidP="008B597D">
      <w:pPr>
        <w:rPr>
          <w:b/>
          <w:sz w:val="40"/>
          <w:szCs w:val="40"/>
        </w:rPr>
      </w:pPr>
      <w:r>
        <w:rPr>
          <w:noProof/>
        </w:rPr>
        <w:object w:dxaOrig="1440" w:dyaOrig="1440" w14:anchorId="11D0E8A5">
          <v:group id="_x0000_s1030" style="position:absolute;margin-left:-44.75pt;margin-top:-32.25pt;width:557pt;height:639.2pt;z-index:251663360" coordorigin="413,1624" coordsize="11402,12574">
            <v:group id="_x0000_s1031" style="position:absolute;left:413;top:1624;width:10980;height:9366" coordorigin="360,1878" coordsize="10980,9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13;top:3654;width:3120;height:2520">
                <v:imagedata r:id="rId11" o:title="" gain="86232f"/>
              </v:shape>
              <v:shape id="_x0000_s1033" type="#_x0000_t75" style="position:absolute;left:4453;top:3450;width:3120;height:2520">
                <v:imagedata r:id="rId11" o:title="" gain="86232f"/>
              </v:shape>
              <v:shape id="_x0000_s1034" type="#_x0000_t75" style="position:absolute;left:8100;top:5094;width:2874;height:1290;mso-wrap-edited:f" wrapcoords="-112 0 -112 21349 21600 21349 21600 0 -112 0">
                <v:imagedata r:id="rId12" o:title="" cropright="4287f" chromakey="#fcfcfc" gain="74473f"/>
              </v:shape>
              <v:shape id="_x0000_s1035" type="#_x0000_t75" style="position:absolute;left:8280;top:1878;width:2874;height:1290;mso-wrap-edited:f" wrapcoords="-112 0 -112 21349 21600 21349 21600 0 -112 0">
                <v:imagedata r:id="rId12" o:title="" cropright="4287f" chromakey="#fcfcfc" gain="74473f"/>
              </v:shape>
              <v:shape id="_x0000_s1036" type="#_x0000_t75" style="position:absolute;left:8100;top:3474;width:2874;height:1290;mso-wrap-edited:f" wrapcoords="-112 0 -112 21349 21600 21349 21600 0 -112 0">
                <v:imagedata r:id="rId12" o:title="" cropright="4287f" chromakey="#fcfcfc" gain="74473f"/>
              </v:shape>
              <v:group id="_x0000_s1037" style="position:absolute;left:360;top:6894;width:10980;height:4350" coordorigin="360,6300" coordsize="10980,4350">
                <v:shape id="_x0000_s1038" type="#_x0000_t75" style="position:absolute;left:360;top:7740;width:2520;height:1470;mso-wrap-edited:f" wrapcoords="-129 0 -129 21380 21600 21380 21600 0 -129 0">
                  <v:imagedata r:id="rId13" o:title="" gain="1.5625"/>
                </v:shape>
                <v:group id="_x0000_s1039" style="position:absolute;left:1620;top:6300;width:9720;height:4350" coordorigin="360,6300" coordsize="9720,4350">
                  <v:shape id="_x0000_s1040" type="#_x0000_t75" style="position:absolute;left:4500;top:7740;width:2520;height:1470;mso-wrap-edited:f" wrapcoords="-129 0 -129 21380 21600 21380 21600 0 -129 0">
                    <v:imagedata r:id="rId13" o:title="" gain="1.5625"/>
                  </v:shape>
                  <v:group id="_x0000_s1041" style="position:absolute;left:360;top:6300;width:9720;height:4350" coordorigin="360,6300" coordsize="9720,4350">
                    <v:shape id="_x0000_s1042" type="#_x0000_t75" style="position:absolute;left:7560;top:7560;width:2520;height:1470;mso-wrap-edited:f" wrapcoords="-129 0 -129 21380 21600 21380 21600 0 -129 0">
                      <v:imagedata r:id="rId13" o:title="" gain="1.5625"/>
                    </v:shape>
                    <v:shape id="_x0000_s1043" type="#_x0000_t75" style="position:absolute;left:1800;top:7740;width:2520;height:1470;mso-wrap-edited:f" wrapcoords="-129 0 -129 21380 21600 21380 21600 0 -129 0">
                      <v:imagedata r:id="rId13" o:title="" gain="1.5625"/>
                    </v:shape>
                    <v:shape id="_x0000_s1044" type="#_x0000_t75" style="position:absolute;left:3240;top:9180;width:2520;height:1470;mso-wrap-edited:f" wrapcoords="-129 0 -129 21380 21600 21380 21600 0 -129 0">
                      <v:imagedata r:id="rId13" o:title="" gain="1.5625"/>
                    </v:shape>
                    <v:shape id="_x0000_s1045" type="#_x0000_t75" style="position:absolute;left:3240;top:6300;width:2520;height:1470;mso-wrap-edited:f" wrapcoords="-129 0 -129 21380 21600 21380 21600 0 -129 0">
                      <v:imagedata r:id="rId13" o:title="" gain="1.5625"/>
                    </v:shape>
                    <v:shape id="_x0000_s1046" type="#_x0000_t75" style="position:absolute;left:5940;top:6300;width:2520;height:1470;mso-wrap-edited:f" wrapcoords="-129 0 -129 21380 21600 21380 21600 0 -129 0">
                      <v:imagedata r:id="rId13" o:title="" gain="1.5625"/>
                    </v:shape>
                    <v:shape id="_x0000_s1047" type="#_x0000_t75" style="position:absolute;left:6120;top:9000;width:2520;height:1470;mso-wrap-edited:f" wrapcoords="-129 0 -129 21380 21600 21380 21600 0 -129 0">
                      <v:imagedata r:id="rId13" o:title="" gain="1.5625"/>
                    </v:shape>
                    <v:shape id="_x0000_s1048" type="#_x0000_t75" style="position:absolute;left:360;top:9180;width:2520;height:1470;mso-wrap-edited:f" wrapcoords="-129 0 -129 21380 21600 21380 21600 0 -129 0">
                      <v:imagedata r:id="rId13" o:title="" gain="1.5625"/>
                    </v:shape>
                    <v:shape id="_x0000_s1049" type="#_x0000_t75" style="position:absolute;left:540;top:6300;width:2520;height:1470;mso-wrap-edited:f" wrapcoords="-129 0 -129 21380 21600 21380 21600 0 -129 0">
                      <v:imagedata r:id="rId13" o:title="" gain="1.5625"/>
                    </v:shape>
                  </v:group>
                </v:group>
              </v:group>
            </v:group>
            <v:group id="_x0000_s1050" style="position:absolute;left:820;top:11108;width:10995;height:3090" coordorigin="540,10980" coordsize="10995,3090">
              <v:shape id="_x0000_s1051" type="#_x0000_t75" style="position:absolute;left:4140;top:12780;width:1455;height:1290;mso-wrap-edited:f" wrapcoords="-223 0 -223 21349 21600 21349 21600 0 -223 0">
                <v:imagedata r:id="rId14" o:title="" gain="93623f"/>
              </v:shape>
              <v:shape id="_x0000_s1052" type="#_x0000_t75" style="position:absolute;left:6300;top:12780;width:1455;height:1290;mso-wrap-edited:f" wrapcoords="-223 0 -223 21349 21600 21349 21600 0 -223 0">
                <v:imagedata r:id="rId14" o:title="" gain="93623f"/>
              </v:shape>
              <v:shape id="_x0000_s1053" type="#_x0000_t75" style="position:absolute;left:8280;top:12780;width:1455;height:1290;mso-wrap-edited:f" wrapcoords="-223 0 -223 21349 21600 21349 21600 0 -223 0">
                <v:imagedata r:id="rId14" o:title="" gain="93623f"/>
              </v:shape>
              <v:shape id="_x0000_s1054" type="#_x0000_t75" style="position:absolute;left:10080;top:12780;width:1455;height:1290;mso-wrap-edited:f" wrapcoords="-223 0 -223 21349 21600 21349 21600 0 -223 0">
                <v:imagedata r:id="rId14" o:title="" gain="93623f"/>
              </v:shape>
              <v:shape id="_x0000_s1055" type="#_x0000_t75" style="position:absolute;left:1980;top:10980;width:1455;height:1290;mso-wrap-edited:f" wrapcoords="-223 0 -223 21349 21600 21349 21600 0 -223 0">
                <v:imagedata r:id="rId14" o:title="" gain="93623f"/>
              </v:shape>
              <v:shape id="_x0000_s1056" type="#_x0000_t75" style="position:absolute;left:3960;top:10980;width:1455;height:1290;mso-wrap-edited:f" wrapcoords="-223 0 -223 21349 21600 21349 21600 0 -223 0">
                <v:imagedata r:id="rId14" o:title="" gain="93623f"/>
              </v:shape>
              <v:shape id="_x0000_s1057" type="#_x0000_t75" style="position:absolute;left:5760;top:10980;width:1455;height:1290;mso-wrap-edited:f" wrapcoords="-223 0 -223 21349 21600 21349 21600 0 -223 0">
                <v:imagedata r:id="rId14" o:title="" gain="93623f"/>
              </v:shape>
              <v:shape id="_x0000_s1058" type="#_x0000_t75" style="position:absolute;left:7560;top:10980;width:1455;height:1290;mso-wrap-edited:f" wrapcoords="-223 0 -223 21349 21600 21349 21600 0 -223 0">
                <v:imagedata r:id="rId14" o:title="" gain="93623f"/>
              </v:shape>
              <v:shape id="_x0000_s1059" type="#_x0000_t75" style="position:absolute;left:540;top:12780;width:1455;height:1290;mso-wrap-edited:f" wrapcoords="-223 0 -223 21349 21600 21349 21600 0 -223 0">
                <v:imagedata r:id="rId14" o:title="" gain="93623f"/>
              </v:shape>
              <v:shape id="_x0000_s1060" type="#_x0000_t75" style="position:absolute;left:2340;top:12780;width:1455;height:1290;mso-wrap-edited:f" wrapcoords="-223 0 -223 21349 21600 21349 21600 0 -223 0">
                <v:imagedata r:id="rId14" o:title="" gain="93623f"/>
              </v:shape>
            </v:group>
          </v:group>
          <o:OLEObject Type="Embed" ProgID="Word.Picture.8" ShapeID="_x0000_s1032" DrawAspect="Content" ObjectID="_1618731176" r:id="rId15"/>
          <o:OLEObject Type="Embed" ProgID="Word.Picture.8" ShapeID="_x0000_s1033" DrawAspect="Content" ObjectID="_1618731177" r:id="rId16"/>
        </w:object>
      </w:r>
    </w:p>
    <w:p w14:paraId="1FB34BD2" w14:textId="77777777" w:rsidR="00986FF9" w:rsidRDefault="00986FF9" w:rsidP="001319A0">
      <w:pPr>
        <w:pStyle w:val="Heading2"/>
      </w:pPr>
    </w:p>
    <w:p w14:paraId="3C708690" w14:textId="77777777" w:rsidR="00986FF9" w:rsidRDefault="00986FF9" w:rsidP="00986FF9"/>
    <w:p w14:paraId="43E722E5" w14:textId="77777777" w:rsidR="00986FF9" w:rsidRDefault="00986FF9" w:rsidP="00986FF9"/>
    <w:p w14:paraId="15328A34" w14:textId="77777777" w:rsidR="00986FF9" w:rsidRDefault="00986FF9" w:rsidP="00986FF9"/>
    <w:p w14:paraId="4EECACA7" w14:textId="77777777" w:rsidR="00986FF9" w:rsidRDefault="00986FF9" w:rsidP="00986FF9"/>
    <w:p w14:paraId="68A8729C" w14:textId="77777777" w:rsidR="00986FF9" w:rsidRDefault="00986FF9" w:rsidP="00986FF9"/>
    <w:p w14:paraId="2141B2C0" w14:textId="77777777" w:rsidR="00986FF9" w:rsidRDefault="00986FF9" w:rsidP="00986FF9"/>
    <w:p w14:paraId="70732EB0" w14:textId="77777777" w:rsidR="00986FF9" w:rsidRDefault="00986FF9" w:rsidP="00986FF9"/>
    <w:p w14:paraId="0DD305F5" w14:textId="77777777" w:rsidR="00986FF9" w:rsidRDefault="00986FF9" w:rsidP="00986FF9"/>
    <w:p w14:paraId="739850C2" w14:textId="77777777" w:rsidR="00986FF9" w:rsidRDefault="00986FF9" w:rsidP="00986FF9"/>
    <w:p w14:paraId="355F0AA1" w14:textId="77777777" w:rsidR="00986FF9" w:rsidRDefault="00986FF9" w:rsidP="00986FF9"/>
    <w:p w14:paraId="1A27888D" w14:textId="77777777" w:rsidR="00986FF9" w:rsidRDefault="00986FF9" w:rsidP="00986FF9"/>
    <w:p w14:paraId="79AE3654" w14:textId="77777777" w:rsidR="00986FF9" w:rsidRDefault="00986FF9" w:rsidP="00986FF9"/>
    <w:p w14:paraId="2B671BB2" w14:textId="77777777" w:rsidR="00986FF9" w:rsidRDefault="00986FF9" w:rsidP="00986FF9"/>
    <w:p w14:paraId="2D9E33C9" w14:textId="77777777" w:rsidR="00986FF9" w:rsidRDefault="00986FF9" w:rsidP="00986FF9"/>
    <w:p w14:paraId="293581BC" w14:textId="77777777" w:rsidR="00986FF9" w:rsidRDefault="00986FF9" w:rsidP="00986FF9"/>
    <w:p w14:paraId="04BEC95D" w14:textId="77777777" w:rsidR="00986FF9" w:rsidRDefault="00986FF9" w:rsidP="00986FF9"/>
    <w:p w14:paraId="263FB3E0" w14:textId="77777777" w:rsidR="00986FF9" w:rsidRDefault="00986FF9" w:rsidP="00986FF9"/>
    <w:p w14:paraId="74E46FF7" w14:textId="77777777" w:rsidR="00986FF9" w:rsidRDefault="00986FF9" w:rsidP="00986FF9"/>
    <w:p w14:paraId="7AA83D87" w14:textId="77777777" w:rsidR="00986FF9" w:rsidRDefault="00986FF9" w:rsidP="00986FF9"/>
    <w:p w14:paraId="234D6C57" w14:textId="77777777" w:rsidR="00986FF9" w:rsidRDefault="00986FF9" w:rsidP="00986FF9"/>
    <w:p w14:paraId="6C4208AA" w14:textId="77777777" w:rsidR="00986FF9" w:rsidRDefault="00986FF9" w:rsidP="00986FF9"/>
    <w:p w14:paraId="6C75FA2D" w14:textId="69F29B64" w:rsidR="00986FF9" w:rsidRPr="00986FF9" w:rsidRDefault="00986FF9" w:rsidP="00986FF9">
      <w:pPr>
        <w:rPr>
          <w:sz w:val="24"/>
          <w:szCs w:val="24"/>
        </w:rPr>
      </w:pPr>
    </w:p>
    <w:sectPr w:rsidR="00986FF9" w:rsidRPr="00986FF9" w:rsidSect="00E26992">
      <w:headerReference w:type="default" r:id="rId17"/>
      <w:footerReference w:type="default" r:id="rId1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716A" w14:textId="77777777" w:rsidR="00F61B27" w:rsidRDefault="00F61B27" w:rsidP="00220A40">
      <w:pPr>
        <w:spacing w:after="0" w:line="240" w:lineRule="auto"/>
      </w:pPr>
      <w:r>
        <w:separator/>
      </w:r>
    </w:p>
  </w:endnote>
  <w:endnote w:type="continuationSeparator" w:id="0">
    <w:p w14:paraId="4305CEAF" w14:textId="77777777" w:rsidR="00F61B27" w:rsidRDefault="00F61B2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060F73DE" w14:textId="4F8DD200" w:rsidR="00FB7CBF" w:rsidRPr="000C1104" w:rsidRDefault="000C1104" w:rsidP="000C1104">
        <w:pPr>
          <w:pStyle w:val="Footer"/>
          <w:tabs>
            <w:tab w:val="clear" w:pos="4680"/>
            <w:tab w:val="center" w:pos="9270"/>
          </w:tabs>
        </w:pPr>
        <w:r>
          <w:t xml:space="preserve">Virginia Department of Education </w:t>
        </w:r>
        <w:r>
          <w:rPr>
            <w:rFonts w:cstheme="minorHAnsi"/>
          </w:rPr>
          <w:t>©</w:t>
        </w:r>
        <w:r>
          <w:t xml:space="preserve"> 2019</w:t>
        </w:r>
        <w:r>
          <w:tab/>
        </w:r>
        <w:r>
          <w:fldChar w:fldCharType="begin"/>
        </w:r>
        <w:r>
          <w:instrText xml:space="preserve"> PAGE   \* MERGEFORMAT </w:instrText>
        </w:r>
        <w:r>
          <w:fldChar w:fldCharType="separate"/>
        </w:r>
        <w:r w:rsidR="009532F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A94D" w14:textId="77777777" w:rsidR="00F61B27" w:rsidRDefault="00F61B27" w:rsidP="00220A40">
      <w:pPr>
        <w:spacing w:after="0" w:line="240" w:lineRule="auto"/>
      </w:pPr>
      <w:r>
        <w:separator/>
      </w:r>
    </w:p>
  </w:footnote>
  <w:footnote w:type="continuationSeparator" w:id="0">
    <w:p w14:paraId="312DB4D0" w14:textId="77777777" w:rsidR="00F61B27" w:rsidRDefault="00F61B2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EEEE556"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Grade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8A267DE"/>
    <w:multiLevelType w:val="hybridMultilevel"/>
    <w:tmpl w:val="1C7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B3D10"/>
    <w:multiLevelType w:val="hybridMultilevel"/>
    <w:tmpl w:val="C1B24BAA"/>
    <w:lvl w:ilvl="0" w:tplc="1F405A6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07897"/>
    <w:multiLevelType w:val="hybridMultilevel"/>
    <w:tmpl w:val="1BD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5"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72D7B"/>
    <w:multiLevelType w:val="hybridMultilevel"/>
    <w:tmpl w:val="60E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678A7"/>
    <w:multiLevelType w:val="hybridMultilevel"/>
    <w:tmpl w:val="F0C0A8F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5250AA"/>
    <w:multiLevelType w:val="hybridMultilevel"/>
    <w:tmpl w:val="FAAAEB8C"/>
    <w:lvl w:ilvl="0" w:tplc="1DA4856A">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1"/>
  </w:num>
  <w:num w:numId="5">
    <w:abstractNumId w:val="23"/>
  </w:num>
  <w:num w:numId="6">
    <w:abstractNumId w:val="0"/>
  </w:num>
  <w:num w:numId="7">
    <w:abstractNumId w:val="13"/>
  </w:num>
  <w:num w:numId="8">
    <w:abstractNumId w:val="6"/>
  </w:num>
  <w:num w:numId="9">
    <w:abstractNumId w:val="7"/>
  </w:num>
  <w:num w:numId="10">
    <w:abstractNumId w:val="15"/>
  </w:num>
  <w:num w:numId="11">
    <w:abstractNumId w:val="2"/>
  </w:num>
  <w:num w:numId="12">
    <w:abstractNumId w:val="3"/>
  </w:num>
  <w:num w:numId="13">
    <w:abstractNumId w:val="8"/>
  </w:num>
  <w:num w:numId="14">
    <w:abstractNumId w:val="17"/>
  </w:num>
  <w:num w:numId="15">
    <w:abstractNumId w:val="10"/>
  </w:num>
  <w:num w:numId="16">
    <w:abstractNumId w:val="16"/>
  </w:num>
  <w:num w:numId="17">
    <w:abstractNumId w:val="20"/>
    <w:lvlOverride w:ilvl="0">
      <w:startOverride w:val="1"/>
    </w:lvlOverride>
  </w:num>
  <w:num w:numId="18">
    <w:abstractNumId w:val="14"/>
  </w:num>
  <w:num w:numId="19">
    <w:abstractNumId w:val="1"/>
  </w:num>
  <w:num w:numId="20">
    <w:abstractNumId w:val="4"/>
  </w:num>
  <w:num w:numId="21">
    <w:abstractNumId w:val="22"/>
  </w:num>
  <w:num w:numId="22">
    <w:abstractNumId w:val="1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03F5"/>
    <w:rsid w:val="00075B63"/>
    <w:rsid w:val="000906FC"/>
    <w:rsid w:val="000C1104"/>
    <w:rsid w:val="000D5A2B"/>
    <w:rsid w:val="000E40B0"/>
    <w:rsid w:val="001319A0"/>
    <w:rsid w:val="00132559"/>
    <w:rsid w:val="00137F3C"/>
    <w:rsid w:val="00170116"/>
    <w:rsid w:val="00196BD1"/>
    <w:rsid w:val="001C1985"/>
    <w:rsid w:val="001C5BA9"/>
    <w:rsid w:val="001D30CF"/>
    <w:rsid w:val="001E3180"/>
    <w:rsid w:val="00220A40"/>
    <w:rsid w:val="00224A6C"/>
    <w:rsid w:val="00237957"/>
    <w:rsid w:val="00273F6A"/>
    <w:rsid w:val="00287FBF"/>
    <w:rsid w:val="002E277C"/>
    <w:rsid w:val="00381C1B"/>
    <w:rsid w:val="00397D65"/>
    <w:rsid w:val="003C048F"/>
    <w:rsid w:val="004203F5"/>
    <w:rsid w:val="00477E91"/>
    <w:rsid w:val="004859BB"/>
    <w:rsid w:val="004A219B"/>
    <w:rsid w:val="004C383E"/>
    <w:rsid w:val="004E5B8D"/>
    <w:rsid w:val="004F45A2"/>
    <w:rsid w:val="00521E66"/>
    <w:rsid w:val="00551EFD"/>
    <w:rsid w:val="00561169"/>
    <w:rsid w:val="00567BB3"/>
    <w:rsid w:val="00597682"/>
    <w:rsid w:val="005C02F4"/>
    <w:rsid w:val="005D453F"/>
    <w:rsid w:val="005D4B73"/>
    <w:rsid w:val="00610870"/>
    <w:rsid w:val="006A1031"/>
    <w:rsid w:val="006B0124"/>
    <w:rsid w:val="006B70A5"/>
    <w:rsid w:val="006C13B5"/>
    <w:rsid w:val="00795E40"/>
    <w:rsid w:val="007A45A6"/>
    <w:rsid w:val="007D0864"/>
    <w:rsid w:val="007E41D5"/>
    <w:rsid w:val="007F0621"/>
    <w:rsid w:val="008035E5"/>
    <w:rsid w:val="008174DD"/>
    <w:rsid w:val="00822CAE"/>
    <w:rsid w:val="008B597D"/>
    <w:rsid w:val="00932BC8"/>
    <w:rsid w:val="009363C3"/>
    <w:rsid w:val="009532F4"/>
    <w:rsid w:val="00960B7B"/>
    <w:rsid w:val="009629AB"/>
    <w:rsid w:val="00986FF9"/>
    <w:rsid w:val="009D1D59"/>
    <w:rsid w:val="00A12A49"/>
    <w:rsid w:val="00A20131"/>
    <w:rsid w:val="00A47C3D"/>
    <w:rsid w:val="00A756D3"/>
    <w:rsid w:val="00AA57E5"/>
    <w:rsid w:val="00AF58F3"/>
    <w:rsid w:val="00B26237"/>
    <w:rsid w:val="00B466BF"/>
    <w:rsid w:val="00BC0FB5"/>
    <w:rsid w:val="00BF57EE"/>
    <w:rsid w:val="00C21E8C"/>
    <w:rsid w:val="00C618CC"/>
    <w:rsid w:val="00C674C5"/>
    <w:rsid w:val="00C70892"/>
    <w:rsid w:val="00C73471"/>
    <w:rsid w:val="00C73F68"/>
    <w:rsid w:val="00CB679E"/>
    <w:rsid w:val="00CD5EFB"/>
    <w:rsid w:val="00CF3685"/>
    <w:rsid w:val="00CF44C3"/>
    <w:rsid w:val="00D453E6"/>
    <w:rsid w:val="00D75B45"/>
    <w:rsid w:val="00D94802"/>
    <w:rsid w:val="00DD6A5E"/>
    <w:rsid w:val="00E05F3A"/>
    <w:rsid w:val="00E24E7E"/>
    <w:rsid w:val="00E26312"/>
    <w:rsid w:val="00E26992"/>
    <w:rsid w:val="00E3699D"/>
    <w:rsid w:val="00E5361E"/>
    <w:rsid w:val="00E71C8F"/>
    <w:rsid w:val="00EE2E2D"/>
    <w:rsid w:val="00F078B5"/>
    <w:rsid w:val="00F43C94"/>
    <w:rsid w:val="00F441BA"/>
    <w:rsid w:val="00F51728"/>
    <w:rsid w:val="00F61B27"/>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9A0"/>
    <w:pPr>
      <w:spacing w:after="120"/>
      <w:outlineLvl w:val="0"/>
    </w:pPr>
    <w:rPr>
      <w:rFonts w:ascii="Calibri" w:hAnsi="Calibri"/>
      <w:b/>
      <w:sz w:val="24"/>
      <w:szCs w:val="24"/>
    </w:rPr>
  </w:style>
  <w:style w:type="paragraph" w:styleId="Heading2">
    <w:name w:val="heading 2"/>
    <w:basedOn w:val="ListParagraph"/>
    <w:next w:val="Normal"/>
    <w:link w:val="Heading2Char"/>
    <w:uiPriority w:val="9"/>
    <w:unhideWhenUsed/>
    <w:qFormat/>
    <w:rsid w:val="001319A0"/>
    <w:pPr>
      <w:numPr>
        <w:numId w:val="21"/>
      </w:numPr>
      <w:spacing w:after="120" w:line="240" w:lineRule="auto"/>
      <w:contextualSpacing w:val="0"/>
      <w:outlineLvl w:val="1"/>
    </w:pPr>
    <w:rPr>
      <w:rFonts w:ascii="Calibri" w:hAnsi="Calibr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86F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1319A0"/>
    <w:rPr>
      <w:rFonts w:ascii="Calibri" w:hAnsi="Calibri"/>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319A0"/>
    <w:rPr>
      <w:rFonts w:ascii="Calibri" w:hAnsi="Calibr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986FF9"/>
    <w:rPr>
      <w:rFonts w:asciiTheme="majorHAnsi" w:eastAsiaTheme="majorEastAsia" w:hAnsiTheme="majorHAnsi" w:cstheme="majorBidi"/>
      <w:color w:val="243F60" w:themeColor="accent1" w:themeShade="7F"/>
    </w:rPr>
  </w:style>
  <w:style w:type="paragraph" w:customStyle="1" w:styleId="BoldBody">
    <w:name w:val="Bold Body"/>
    <w:basedOn w:val="Normal"/>
    <w:rsid w:val="00986FF9"/>
    <w:pPr>
      <w:spacing w:after="0" w:line="240" w:lineRule="auto"/>
    </w:pPr>
    <w:rPr>
      <w:rFonts w:ascii="Arial" w:eastAsia="Times New Roman" w:hAnsi="Arial" w:cs="Times New Roman"/>
      <w:b/>
      <w:sz w:val="20"/>
      <w:szCs w:val="20"/>
    </w:rPr>
  </w:style>
  <w:style w:type="paragraph" w:customStyle="1" w:styleId="SOLBullet">
    <w:name w:val="SOL Bullet"/>
    <w:basedOn w:val="Normal"/>
    <w:link w:val="SOLBulletChar"/>
    <w:rsid w:val="00986FF9"/>
    <w:pPr>
      <w:autoSpaceDE w:val="0"/>
      <w:autoSpaceDN w:val="0"/>
      <w:adjustRightInd w:val="0"/>
      <w:spacing w:after="0" w:line="240" w:lineRule="auto"/>
      <w:ind w:left="1440" w:hanging="360"/>
    </w:pPr>
    <w:rPr>
      <w:rFonts w:ascii="Times New Roman" w:eastAsia="Times New Roman" w:hAnsi="Times New Roman" w:cs="Times New Roman"/>
      <w:sz w:val="24"/>
      <w:szCs w:val="24"/>
    </w:rPr>
  </w:style>
  <w:style w:type="paragraph" w:customStyle="1" w:styleId="SOLNumber">
    <w:name w:val="SOL Number"/>
    <w:basedOn w:val="Normal"/>
    <w:link w:val="SOLNumberChar"/>
    <w:rsid w:val="001E3180"/>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1E3180"/>
    <w:rPr>
      <w:rFonts w:ascii="Times New Roman" w:eastAsia="Times New Roman" w:hAnsi="Times New Roman" w:cs="Times New Roman"/>
      <w:sz w:val="24"/>
      <w:szCs w:val="24"/>
    </w:rPr>
  </w:style>
  <w:style w:type="character" w:customStyle="1" w:styleId="SOLBulletChar">
    <w:name w:val="SOL Bullet Char"/>
    <w:basedOn w:val="DefaultParagraphFont"/>
    <w:link w:val="SOLBullet"/>
    <w:rsid w:val="001E31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6"/>
    <w:rsid w:val="0024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905BC3E38438A8DA92DD5D5F87C3B">
    <w:name w:val="36D905BC3E38438A8DA92DD5D5F87C3B"/>
    <w:rsid w:val="00241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7A65-B827-4561-8DC2-9B848A7A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4</cp:revision>
  <cp:lastPrinted>2010-05-07T13:49:00Z</cp:lastPrinted>
  <dcterms:created xsi:type="dcterms:W3CDTF">2019-04-24T16:05:00Z</dcterms:created>
  <dcterms:modified xsi:type="dcterms:W3CDTF">2019-05-07T14:46:00Z</dcterms:modified>
</cp:coreProperties>
</file>