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0347" w14:textId="77777777" w:rsidR="00D304EF" w:rsidRDefault="00D304EF" w:rsidP="00D304EF">
      <w:pPr>
        <w:pStyle w:val="Header"/>
        <w:contextualSpacing/>
        <w:rPr>
          <w:i/>
        </w:rPr>
      </w:pPr>
      <w:bookmarkStart w:id="0" w:name="_GoBack"/>
      <w:bookmarkEnd w:id="0"/>
      <w:r w:rsidRPr="006D4E96">
        <w:rPr>
          <w:i/>
        </w:rPr>
        <w:t xml:space="preserve">Mathematics </w:t>
      </w:r>
      <w:r>
        <w:rPr>
          <w:i/>
        </w:rPr>
        <w:t xml:space="preserve">Instructional Plan </w:t>
      </w:r>
      <w:r w:rsidRPr="006D4E96">
        <w:rPr>
          <w:i/>
        </w:rPr>
        <w:t>–</w:t>
      </w:r>
      <w:r>
        <w:rPr>
          <w:i/>
        </w:rPr>
        <w:t xml:space="preserve"> </w:t>
      </w:r>
      <w:r w:rsidRPr="006D4E96">
        <w:rPr>
          <w:i/>
        </w:rPr>
        <w:t>Grade 1</w:t>
      </w:r>
    </w:p>
    <w:p w14:paraId="589876A9" w14:textId="77777777" w:rsidR="00D304EF" w:rsidRPr="00220A40" w:rsidRDefault="00D304EF" w:rsidP="00D304EF">
      <w:pPr>
        <w:pStyle w:val="Header"/>
        <w:contextualSpacing/>
      </w:pPr>
    </w:p>
    <w:p w14:paraId="3BB54EEC" w14:textId="77777777" w:rsidR="000E314C" w:rsidRPr="00D304EF" w:rsidRDefault="000E314C" w:rsidP="00D304EF">
      <w:pPr>
        <w:pStyle w:val="Heading1"/>
      </w:pPr>
      <w:r w:rsidRPr="00D304EF">
        <w:t xml:space="preserve">Pumpkin Puzzlers </w:t>
      </w:r>
    </w:p>
    <w:p w14:paraId="35A18050" w14:textId="77777777" w:rsidR="00196BD1" w:rsidRPr="007F0621" w:rsidRDefault="004A219B" w:rsidP="00C674C5">
      <w:pPr>
        <w:spacing w:before="100" w:after="0" w:line="240" w:lineRule="auto"/>
        <w:rPr>
          <w:rFonts w:cs="Times New Roman"/>
          <w:sz w:val="24"/>
          <w:szCs w:val="24"/>
        </w:rPr>
      </w:pPr>
      <w:r w:rsidRPr="00D304EF">
        <w:rPr>
          <w:rStyle w:val="Heading2Char"/>
        </w:rPr>
        <w:t>Strand</w:t>
      </w:r>
      <w:r w:rsidR="00822CAE" w:rsidRPr="00D304EF">
        <w:rPr>
          <w:rStyle w:val="Heading2Char"/>
        </w:rPr>
        <w:t>:</w:t>
      </w:r>
      <w:r w:rsidRPr="007F0621">
        <w:rPr>
          <w:rFonts w:cs="Times New Roman"/>
          <w:b/>
          <w:sz w:val="24"/>
          <w:szCs w:val="24"/>
        </w:rPr>
        <w:tab/>
      </w:r>
      <w:r w:rsidR="00196BD1" w:rsidRPr="007F0621">
        <w:rPr>
          <w:rFonts w:cs="Times New Roman"/>
          <w:sz w:val="24"/>
          <w:szCs w:val="24"/>
        </w:rPr>
        <w:tab/>
      </w:r>
      <w:r w:rsidR="000E314C">
        <w:rPr>
          <w:rFonts w:cs="Times New Roman"/>
          <w:sz w:val="24"/>
          <w:szCs w:val="24"/>
        </w:rPr>
        <w:t>Number and Number Sense</w:t>
      </w:r>
    </w:p>
    <w:p w14:paraId="0FC448F8" w14:textId="77777777" w:rsidR="00196BD1" w:rsidRPr="007F0621" w:rsidRDefault="008035E5" w:rsidP="002434BD">
      <w:pPr>
        <w:spacing w:before="100" w:after="0" w:line="240" w:lineRule="auto"/>
        <w:ind w:left="720" w:hanging="72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434BD">
        <w:rPr>
          <w:rFonts w:cs="Times New Roman"/>
          <w:sz w:val="24"/>
          <w:szCs w:val="24"/>
        </w:rPr>
        <w:t>S</w:t>
      </w:r>
      <w:r w:rsidR="000E314C">
        <w:rPr>
          <w:rFonts w:cs="Times New Roman"/>
          <w:sz w:val="24"/>
          <w:szCs w:val="24"/>
        </w:rPr>
        <w:t>electing a reasonable order of magnitude</w:t>
      </w:r>
    </w:p>
    <w:p w14:paraId="783005A4" w14:textId="37328C67" w:rsidR="000E314C" w:rsidRPr="00233A82" w:rsidRDefault="00196BD1" w:rsidP="00CE4239">
      <w:pPr>
        <w:tabs>
          <w:tab w:val="left" w:pos="2160"/>
        </w:tabs>
        <w:spacing w:before="100" w:after="0" w:line="240" w:lineRule="auto"/>
        <w:ind w:left="2700" w:hanging="2700"/>
        <w:rPr>
          <w:rFonts w:ascii="Times New Roman" w:eastAsia="Times New Roman" w:hAnsi="Times New Roman" w:cs="Times New Roman"/>
          <w:sz w:val="24"/>
          <w:szCs w:val="24"/>
        </w:rPr>
      </w:pPr>
      <w:r w:rsidRPr="00D304EF">
        <w:rPr>
          <w:rStyle w:val="Heading2Char"/>
        </w:rPr>
        <w:t>Primary SOL</w:t>
      </w:r>
      <w:r w:rsidR="00822CAE" w:rsidRPr="00D304EF">
        <w:rPr>
          <w:rStyle w:val="Heading2Char"/>
        </w:rPr>
        <w:t>:</w:t>
      </w:r>
      <w:r w:rsidR="001A3905">
        <w:rPr>
          <w:rFonts w:cs="Times New Roman"/>
          <w:b/>
          <w:sz w:val="24"/>
          <w:szCs w:val="24"/>
        </w:rPr>
        <w:tab/>
      </w:r>
      <w:r w:rsidR="000E314C" w:rsidRPr="00233A82">
        <w:rPr>
          <w:rFonts w:ascii="Calibri" w:eastAsia="Times New Roman" w:hAnsi="Calibri" w:cs="Calibri"/>
          <w:color w:val="000000"/>
          <w:sz w:val="24"/>
          <w:szCs w:val="24"/>
        </w:rPr>
        <w:t>1.5</w:t>
      </w:r>
      <w:r w:rsidR="001A3905">
        <w:rPr>
          <w:rFonts w:ascii="Calibri" w:eastAsia="Times New Roman" w:hAnsi="Calibri" w:cs="Calibri"/>
          <w:color w:val="000000"/>
          <w:sz w:val="24"/>
          <w:szCs w:val="24"/>
        </w:rPr>
        <w:tab/>
      </w:r>
      <w:r w:rsidR="000E314C" w:rsidRPr="00233A82">
        <w:rPr>
          <w:rFonts w:ascii="Calibri" w:eastAsia="Times New Roman" w:hAnsi="Calibri" w:cs="Calibri"/>
          <w:color w:val="000000"/>
          <w:sz w:val="24"/>
          <w:szCs w:val="24"/>
        </w:rPr>
        <w:t>The student, given a familiar problem situation involving magnitude, will</w:t>
      </w:r>
    </w:p>
    <w:p w14:paraId="7363BBC7" w14:textId="5427BF65" w:rsidR="00CE4239" w:rsidRPr="00CE4239" w:rsidRDefault="000E314C" w:rsidP="00CE4239">
      <w:pPr>
        <w:pStyle w:val="ListParagraph"/>
        <w:numPr>
          <w:ilvl w:val="0"/>
          <w:numId w:val="17"/>
        </w:numPr>
        <w:spacing w:after="0" w:line="240" w:lineRule="auto"/>
        <w:rPr>
          <w:rFonts w:eastAsia="Times New Roman"/>
        </w:rPr>
      </w:pPr>
      <w:r w:rsidRPr="00CE4239">
        <w:rPr>
          <w:rFonts w:eastAsia="Times New Roman"/>
        </w:rPr>
        <w:t>select a reasonable order of magnitude from three given quantities: a</w:t>
      </w:r>
      <w:r w:rsidR="00CE4239" w:rsidRPr="00CE4239">
        <w:rPr>
          <w:rFonts w:eastAsia="Times New Roman"/>
        </w:rPr>
        <w:t xml:space="preserve"> </w:t>
      </w:r>
      <w:r w:rsidRPr="00CE4239">
        <w:rPr>
          <w:rFonts w:eastAsia="Times New Roman"/>
        </w:rPr>
        <w:t>one-digit number, a two-digit numeral, a two-digit numeral, and a three-digit numeral (e.g., 5, 50, 500); and</w:t>
      </w:r>
    </w:p>
    <w:p w14:paraId="31EDDA27" w14:textId="64498442" w:rsidR="00196BD1" w:rsidRPr="00CE4239" w:rsidRDefault="000E314C" w:rsidP="00CE4239">
      <w:pPr>
        <w:pStyle w:val="ListParagraph"/>
        <w:numPr>
          <w:ilvl w:val="0"/>
          <w:numId w:val="17"/>
        </w:numPr>
        <w:spacing w:after="0" w:line="240" w:lineRule="auto"/>
        <w:rPr>
          <w:rFonts w:cs="Times New Roman"/>
        </w:rPr>
      </w:pPr>
      <w:r w:rsidRPr="00CE4239">
        <w:rPr>
          <w:rFonts w:eastAsia="Times New Roman"/>
        </w:rPr>
        <w:t>explain the reasonableness of the choices.</w:t>
      </w:r>
    </w:p>
    <w:p w14:paraId="0CD6E848" w14:textId="7974C987" w:rsidR="00196BD1" w:rsidRPr="007F0621" w:rsidRDefault="00196BD1" w:rsidP="00D304EF">
      <w:pPr>
        <w:tabs>
          <w:tab w:val="left" w:pos="2160"/>
        </w:tabs>
        <w:spacing w:before="100" w:after="0" w:line="240" w:lineRule="auto"/>
        <w:ind w:left="2160" w:hanging="2160"/>
        <w:rPr>
          <w:rFonts w:cs="Times New Roman"/>
          <w:sz w:val="24"/>
          <w:szCs w:val="24"/>
        </w:rPr>
      </w:pPr>
      <w:r w:rsidRPr="00D304EF">
        <w:rPr>
          <w:rStyle w:val="Heading2Char"/>
        </w:rPr>
        <w:t>Related SOL</w:t>
      </w:r>
      <w:r w:rsidR="00822CAE" w:rsidRPr="00D304EF">
        <w:rPr>
          <w:rStyle w:val="Heading2Char"/>
        </w:rPr>
        <w:t>:</w:t>
      </w:r>
      <w:r w:rsidR="001A3905">
        <w:rPr>
          <w:rFonts w:cs="Times New Roman"/>
          <w:b/>
          <w:sz w:val="24"/>
          <w:szCs w:val="24"/>
        </w:rPr>
        <w:tab/>
      </w:r>
      <w:r w:rsidR="00B81407" w:rsidRPr="00233A82">
        <w:rPr>
          <w:rFonts w:ascii="Calibri" w:eastAsia="Times New Roman" w:hAnsi="Calibri" w:cs="Calibri"/>
          <w:color w:val="000000"/>
          <w:sz w:val="24"/>
          <w:szCs w:val="24"/>
        </w:rPr>
        <w:t>1.1a, 1.1b, 1.1d, 1.2a, 1.3</w:t>
      </w:r>
    </w:p>
    <w:p w14:paraId="2B99CB07" w14:textId="77777777" w:rsidR="003C048F" w:rsidRPr="007F0621" w:rsidRDefault="001C1985" w:rsidP="00D304EF">
      <w:pPr>
        <w:pStyle w:val="Heading2"/>
      </w:pPr>
      <w:r w:rsidRPr="007F0621">
        <w:t xml:space="preserve">Materials </w:t>
      </w:r>
    </w:p>
    <w:p w14:paraId="460EA036" w14:textId="6E8BFEE1" w:rsidR="00B81407" w:rsidRPr="00B81407" w:rsidRDefault="00B81407" w:rsidP="00D304EF">
      <w:pPr>
        <w:pStyle w:val="Bullet1"/>
        <w:numPr>
          <w:ilvl w:val="0"/>
          <w:numId w:val="3"/>
        </w:numPr>
        <w:spacing w:before="60" w:after="0"/>
        <w:rPr>
          <w:rFonts w:asciiTheme="minorHAnsi" w:hAnsiTheme="minorHAnsi"/>
          <w:szCs w:val="24"/>
        </w:rPr>
      </w:pPr>
      <w:r w:rsidRPr="00B81407">
        <w:rPr>
          <w:rFonts w:asciiTheme="minorHAnsi" w:hAnsiTheme="minorHAnsi"/>
          <w:szCs w:val="24"/>
        </w:rPr>
        <w:t xml:space="preserve">Pile of </w:t>
      </w:r>
      <w:r w:rsidR="001A3905">
        <w:rPr>
          <w:rFonts w:asciiTheme="minorHAnsi" w:hAnsiTheme="minorHAnsi"/>
          <w:szCs w:val="24"/>
        </w:rPr>
        <w:t>one</w:t>
      </w:r>
      <w:r w:rsidRPr="00B81407">
        <w:rPr>
          <w:rFonts w:asciiTheme="minorHAnsi" w:hAnsiTheme="minorHAnsi"/>
          <w:szCs w:val="24"/>
        </w:rPr>
        <w:t>, 10</w:t>
      </w:r>
      <w:r w:rsidR="001A3905">
        <w:rPr>
          <w:rFonts w:asciiTheme="minorHAnsi" w:hAnsiTheme="minorHAnsi"/>
          <w:szCs w:val="24"/>
        </w:rPr>
        <w:t xml:space="preserve">, and </w:t>
      </w:r>
      <w:r w:rsidRPr="00B81407">
        <w:rPr>
          <w:rFonts w:asciiTheme="minorHAnsi" w:hAnsiTheme="minorHAnsi"/>
          <w:szCs w:val="24"/>
        </w:rPr>
        <w:t>100 of the same object</w:t>
      </w:r>
    </w:p>
    <w:p w14:paraId="3A251B33" w14:textId="77777777"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Chart paper</w:t>
      </w:r>
    </w:p>
    <w:p w14:paraId="3C91365D" w14:textId="0BBDEB49"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One medium pumpkin</w:t>
      </w:r>
    </w:p>
    <w:p w14:paraId="29DF6886" w14:textId="77777777"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Counting cups (small party-mint cups are ideal)</w:t>
      </w:r>
    </w:p>
    <w:p w14:paraId="7AB9B53E" w14:textId="77777777"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Colander</w:t>
      </w:r>
    </w:p>
    <w:p w14:paraId="416B0030" w14:textId="77777777"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Paper towels</w:t>
      </w:r>
    </w:p>
    <w:p w14:paraId="40F3043C" w14:textId="77777777"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Table cloth</w:t>
      </w:r>
    </w:p>
    <w:p w14:paraId="45F6409F" w14:textId="77777777"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Wet wipes</w:t>
      </w:r>
    </w:p>
    <w:p w14:paraId="1319F0E7" w14:textId="77777777" w:rsidR="00B81407" w:rsidRPr="00B81407" w:rsidRDefault="00B81407" w:rsidP="00B81407">
      <w:pPr>
        <w:pStyle w:val="Bullet1"/>
        <w:numPr>
          <w:ilvl w:val="0"/>
          <w:numId w:val="3"/>
        </w:numPr>
        <w:spacing w:after="0"/>
        <w:rPr>
          <w:rFonts w:asciiTheme="minorHAnsi" w:hAnsiTheme="minorHAnsi"/>
          <w:szCs w:val="24"/>
        </w:rPr>
      </w:pPr>
      <w:r w:rsidRPr="00B81407">
        <w:rPr>
          <w:rFonts w:asciiTheme="minorHAnsi" w:hAnsiTheme="minorHAnsi"/>
          <w:szCs w:val="24"/>
        </w:rPr>
        <w:t>Plastic trays</w:t>
      </w:r>
    </w:p>
    <w:p w14:paraId="653B78ED" w14:textId="77777777" w:rsidR="00AA57E5" w:rsidRPr="007F0621" w:rsidRDefault="00AA57E5" w:rsidP="00B81407">
      <w:pPr>
        <w:pStyle w:val="ListParagraph"/>
        <w:spacing w:after="0" w:line="240" w:lineRule="auto"/>
        <w:rPr>
          <w:rFonts w:cs="Times New Roman"/>
          <w:sz w:val="24"/>
          <w:szCs w:val="24"/>
        </w:rPr>
      </w:pPr>
    </w:p>
    <w:p w14:paraId="359AFFFA" w14:textId="77777777" w:rsidR="001C1985" w:rsidRPr="007F0621" w:rsidRDefault="004203F5" w:rsidP="00D304EF">
      <w:pPr>
        <w:pStyle w:val="Heading2"/>
      </w:pPr>
      <w:r w:rsidRPr="007F0621">
        <w:t xml:space="preserve">Vocabulary </w:t>
      </w:r>
    </w:p>
    <w:p w14:paraId="165AF888" w14:textId="2F55A427" w:rsidR="002E277C" w:rsidRPr="00B81407" w:rsidRDefault="003C048F" w:rsidP="00D304EF">
      <w:pPr>
        <w:tabs>
          <w:tab w:val="left" w:pos="360"/>
        </w:tabs>
        <w:spacing w:before="60" w:after="0" w:line="240" w:lineRule="auto"/>
        <w:ind w:left="360" w:hanging="360"/>
        <w:rPr>
          <w:rFonts w:cs="Times New Roman"/>
          <w:i/>
          <w:sz w:val="24"/>
          <w:szCs w:val="24"/>
        </w:rPr>
      </w:pPr>
      <w:r w:rsidRPr="007F0621">
        <w:rPr>
          <w:rFonts w:cs="Times New Roman"/>
          <w:b/>
          <w:sz w:val="24"/>
          <w:szCs w:val="24"/>
        </w:rPr>
        <w:tab/>
      </w:r>
      <w:r w:rsidR="001A3905" w:rsidRPr="00B81407">
        <w:rPr>
          <w:rFonts w:cs="Times New Roman"/>
          <w:i/>
          <w:sz w:val="24"/>
          <w:szCs w:val="24"/>
        </w:rPr>
        <w:t>closer to</w:t>
      </w:r>
      <w:r w:rsidR="001A3905">
        <w:rPr>
          <w:rFonts w:cs="Times New Roman"/>
          <w:i/>
          <w:sz w:val="24"/>
          <w:szCs w:val="24"/>
        </w:rPr>
        <w:t>,</w:t>
      </w:r>
      <w:r w:rsidR="001A3905" w:rsidRPr="00B81407">
        <w:rPr>
          <w:rFonts w:cs="Times New Roman"/>
          <w:i/>
          <w:sz w:val="24"/>
          <w:szCs w:val="24"/>
        </w:rPr>
        <w:t xml:space="preserve"> estimate, fewer, greatest, least, less, </w:t>
      </w:r>
      <w:r w:rsidR="00B81407" w:rsidRPr="00B81407">
        <w:rPr>
          <w:rFonts w:cs="Times New Roman"/>
          <w:i/>
          <w:sz w:val="24"/>
          <w:szCs w:val="24"/>
        </w:rPr>
        <w:t xml:space="preserve">more, most, the same </w:t>
      </w:r>
    </w:p>
    <w:p w14:paraId="3AFD43A9" w14:textId="774DAFA1" w:rsidR="00AA57E5" w:rsidRPr="007F0621" w:rsidRDefault="002E277C" w:rsidP="00D304EF">
      <w:pPr>
        <w:pStyle w:val="Heading2"/>
      </w:pPr>
      <w:r w:rsidRPr="007F0621">
        <w:t>Student/Teacher Actions</w:t>
      </w:r>
      <w:r w:rsidR="001A3905">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21198476" w14:textId="36BB9F94" w:rsidR="000E51EA" w:rsidRPr="00EB5814" w:rsidRDefault="000E51EA" w:rsidP="00D304EF">
      <w:pPr>
        <w:numPr>
          <w:ilvl w:val="0"/>
          <w:numId w:val="8"/>
        </w:numPr>
        <w:spacing w:before="60" w:after="0" w:line="240" w:lineRule="auto"/>
        <w:textAlignment w:val="baseline"/>
        <w:rPr>
          <w:rFonts w:ascii="Calibri" w:eastAsia="Times New Roman" w:hAnsi="Calibri" w:cs="Calibri"/>
          <w:color w:val="000000"/>
          <w:sz w:val="24"/>
          <w:szCs w:val="24"/>
        </w:rPr>
      </w:pPr>
      <w:r w:rsidRPr="00EB5814">
        <w:rPr>
          <w:rFonts w:ascii="Calibri" w:eastAsia="Times New Roman" w:hAnsi="Calibri" w:cs="Calibri"/>
          <w:color w:val="000000"/>
          <w:sz w:val="24"/>
          <w:szCs w:val="24"/>
        </w:rPr>
        <w:t xml:space="preserve">Ask, </w:t>
      </w:r>
      <w:r w:rsidRPr="002434BD">
        <w:rPr>
          <w:rFonts w:ascii="Calibri" w:eastAsia="Times New Roman" w:hAnsi="Calibri" w:cs="Calibri"/>
          <w:i/>
          <w:color w:val="000000"/>
          <w:sz w:val="24"/>
          <w:szCs w:val="24"/>
        </w:rPr>
        <w:t>“What wo</w:t>
      </w:r>
      <w:r w:rsidRPr="002434BD">
        <w:rPr>
          <w:rFonts w:ascii="Calibri" w:eastAsia="Times New Roman" w:hAnsi="Calibri" w:cs="Calibri"/>
          <w:i/>
          <w:sz w:val="24"/>
          <w:szCs w:val="24"/>
        </w:rPr>
        <w:t>uld you do if I asked you how many seats are in our lunchroom but you couldn’t count them</w:t>
      </w:r>
      <w:r w:rsidRPr="002434BD">
        <w:rPr>
          <w:rFonts w:ascii="Calibri" w:eastAsia="Times New Roman" w:hAnsi="Calibri" w:cs="Calibri"/>
          <w:i/>
          <w:color w:val="000000"/>
          <w:sz w:val="24"/>
          <w:szCs w:val="24"/>
        </w:rPr>
        <w:t>?”</w:t>
      </w:r>
      <w:r w:rsidR="00CD5317">
        <w:rPr>
          <w:rFonts w:ascii="Calibri" w:eastAsia="Times New Roman" w:hAnsi="Calibri" w:cs="Calibri"/>
          <w:color w:val="000000"/>
          <w:sz w:val="24"/>
          <w:szCs w:val="24"/>
        </w:rPr>
        <w:t xml:space="preserve"> </w:t>
      </w:r>
      <w:r w:rsidRPr="00EB5814">
        <w:rPr>
          <w:rFonts w:ascii="Calibri" w:eastAsia="Times New Roman" w:hAnsi="Calibri" w:cs="Calibri"/>
          <w:color w:val="000000"/>
          <w:sz w:val="24"/>
          <w:szCs w:val="24"/>
        </w:rPr>
        <w:t>Allow students to share their ideas.</w:t>
      </w:r>
      <w:r w:rsidR="00CD5317">
        <w:rPr>
          <w:rFonts w:ascii="Calibri" w:eastAsia="Times New Roman" w:hAnsi="Calibri" w:cs="Calibri"/>
          <w:color w:val="000000"/>
          <w:sz w:val="24"/>
          <w:szCs w:val="24"/>
        </w:rPr>
        <w:t xml:space="preserve"> </w:t>
      </w:r>
      <w:r w:rsidRPr="00EB5814">
        <w:rPr>
          <w:rFonts w:ascii="Calibri" w:eastAsia="Times New Roman" w:hAnsi="Calibri" w:cs="Calibri"/>
          <w:color w:val="000000"/>
          <w:sz w:val="24"/>
          <w:szCs w:val="24"/>
        </w:rPr>
        <w:t xml:space="preserve">Ask, </w:t>
      </w:r>
      <w:r w:rsidRPr="002434BD">
        <w:rPr>
          <w:rFonts w:ascii="Calibri" w:eastAsia="Times New Roman" w:hAnsi="Calibri" w:cs="Calibri"/>
          <w:i/>
          <w:color w:val="000000"/>
          <w:sz w:val="24"/>
          <w:szCs w:val="24"/>
        </w:rPr>
        <w:t>“Who knows what it means to estimate?”</w:t>
      </w:r>
      <w:r w:rsidR="00CD5317">
        <w:rPr>
          <w:rFonts w:ascii="Calibri" w:eastAsia="Times New Roman" w:hAnsi="Calibri" w:cs="Calibri"/>
          <w:color w:val="000000"/>
          <w:sz w:val="24"/>
          <w:szCs w:val="24"/>
        </w:rPr>
        <w:t xml:space="preserve"> </w:t>
      </w:r>
      <w:r w:rsidRPr="00EB5814">
        <w:rPr>
          <w:rFonts w:ascii="Calibri" w:eastAsia="Times New Roman" w:hAnsi="Calibri" w:cs="Calibri"/>
          <w:color w:val="000000"/>
          <w:sz w:val="24"/>
          <w:szCs w:val="24"/>
        </w:rPr>
        <w:t xml:space="preserve">Explain to students, </w:t>
      </w:r>
      <w:r w:rsidRPr="002434BD">
        <w:rPr>
          <w:rFonts w:ascii="Calibri" w:eastAsia="Times New Roman" w:hAnsi="Calibri" w:cs="Calibri"/>
          <w:i/>
          <w:color w:val="000000"/>
          <w:sz w:val="24"/>
          <w:szCs w:val="24"/>
        </w:rPr>
        <w:t>“Estimating in math is very similar to making predictions when we are a reading story.</w:t>
      </w:r>
      <w:r w:rsidR="00CD5317">
        <w:rPr>
          <w:rFonts w:ascii="Calibri" w:eastAsia="Times New Roman" w:hAnsi="Calibri" w:cs="Calibri"/>
          <w:i/>
          <w:color w:val="000000"/>
          <w:sz w:val="24"/>
          <w:szCs w:val="24"/>
        </w:rPr>
        <w:t xml:space="preserve"> </w:t>
      </w:r>
      <w:r w:rsidRPr="002434BD">
        <w:rPr>
          <w:rFonts w:ascii="Calibri" w:eastAsia="Times New Roman" w:hAnsi="Calibri" w:cs="Calibri"/>
          <w:i/>
          <w:color w:val="000000"/>
          <w:sz w:val="24"/>
          <w:szCs w:val="24"/>
        </w:rPr>
        <w:t>When we make predictions in a story</w:t>
      </w:r>
      <w:r w:rsidR="001A3905">
        <w:rPr>
          <w:rFonts w:ascii="Calibri" w:eastAsia="Times New Roman" w:hAnsi="Calibri" w:cs="Calibri"/>
          <w:i/>
          <w:color w:val="000000"/>
          <w:sz w:val="24"/>
          <w:szCs w:val="24"/>
        </w:rPr>
        <w:t>,</w:t>
      </w:r>
      <w:r w:rsidRPr="002434BD">
        <w:rPr>
          <w:rFonts w:ascii="Calibri" w:eastAsia="Times New Roman" w:hAnsi="Calibri" w:cs="Calibri"/>
          <w:i/>
          <w:color w:val="000000"/>
          <w:sz w:val="24"/>
          <w:szCs w:val="24"/>
        </w:rPr>
        <w:t xml:space="preserve"> we can use the title, the pictures we see</w:t>
      </w:r>
      <w:r w:rsidR="00341534">
        <w:rPr>
          <w:rFonts w:ascii="Calibri" w:eastAsia="Times New Roman" w:hAnsi="Calibri" w:cs="Calibri"/>
          <w:i/>
          <w:color w:val="000000"/>
          <w:sz w:val="24"/>
          <w:szCs w:val="24"/>
        </w:rPr>
        <w:t>,</w:t>
      </w:r>
      <w:r w:rsidRPr="002434BD">
        <w:rPr>
          <w:rFonts w:ascii="Calibri" w:eastAsia="Times New Roman" w:hAnsi="Calibri" w:cs="Calibri"/>
          <w:i/>
          <w:color w:val="000000"/>
          <w:sz w:val="24"/>
          <w:szCs w:val="24"/>
        </w:rPr>
        <w:t xml:space="preserve"> and what we know to help strengthen our understanding of a story.</w:t>
      </w:r>
      <w:r w:rsidR="00CD5317">
        <w:rPr>
          <w:rFonts w:ascii="Calibri" w:eastAsia="Times New Roman" w:hAnsi="Calibri" w:cs="Calibri"/>
          <w:i/>
          <w:color w:val="000000"/>
          <w:sz w:val="24"/>
          <w:szCs w:val="24"/>
        </w:rPr>
        <w:t xml:space="preserve"> </w:t>
      </w:r>
      <w:r w:rsidRPr="002434BD">
        <w:rPr>
          <w:rFonts w:ascii="Calibri" w:eastAsia="Times New Roman" w:hAnsi="Calibri" w:cs="Calibri"/>
          <w:i/>
          <w:color w:val="000000"/>
          <w:sz w:val="24"/>
          <w:szCs w:val="24"/>
        </w:rPr>
        <w:t>Today</w:t>
      </w:r>
      <w:r w:rsidR="001A3905">
        <w:rPr>
          <w:rFonts w:ascii="Calibri" w:eastAsia="Times New Roman" w:hAnsi="Calibri" w:cs="Calibri"/>
          <w:i/>
          <w:color w:val="000000"/>
          <w:sz w:val="24"/>
          <w:szCs w:val="24"/>
        </w:rPr>
        <w:t>,</w:t>
      </w:r>
      <w:r w:rsidRPr="002434BD">
        <w:rPr>
          <w:rFonts w:ascii="Calibri" w:eastAsia="Times New Roman" w:hAnsi="Calibri" w:cs="Calibri"/>
          <w:i/>
          <w:color w:val="000000"/>
          <w:sz w:val="24"/>
          <w:szCs w:val="24"/>
        </w:rPr>
        <w:t xml:space="preserve"> we will look a pile of objects and us</w:t>
      </w:r>
      <w:r w:rsidR="00B97CBD">
        <w:rPr>
          <w:rFonts w:ascii="Calibri" w:eastAsia="Times New Roman" w:hAnsi="Calibri" w:cs="Calibri"/>
          <w:i/>
          <w:color w:val="000000"/>
          <w:sz w:val="24"/>
          <w:szCs w:val="24"/>
        </w:rPr>
        <w:t>e</w:t>
      </w:r>
      <w:r w:rsidRPr="002434BD">
        <w:rPr>
          <w:rFonts w:ascii="Calibri" w:eastAsia="Times New Roman" w:hAnsi="Calibri" w:cs="Calibri"/>
          <w:i/>
          <w:color w:val="000000"/>
          <w:sz w:val="24"/>
          <w:szCs w:val="24"/>
        </w:rPr>
        <w:t xml:space="preserve"> what we know about numbers, groups, and what they represent to make our best guess</w:t>
      </w:r>
      <w:r w:rsidR="001A3905">
        <w:rPr>
          <w:rFonts w:ascii="Calibri" w:eastAsia="Times New Roman" w:hAnsi="Calibri" w:cs="Calibri"/>
          <w:i/>
          <w:color w:val="000000"/>
          <w:sz w:val="24"/>
          <w:szCs w:val="24"/>
        </w:rPr>
        <w:t>,</w:t>
      </w:r>
      <w:r w:rsidRPr="002434BD">
        <w:rPr>
          <w:rFonts w:ascii="Calibri" w:eastAsia="Times New Roman" w:hAnsi="Calibri" w:cs="Calibri"/>
          <w:i/>
          <w:color w:val="000000"/>
          <w:sz w:val="24"/>
          <w:szCs w:val="24"/>
        </w:rPr>
        <w:t xml:space="preserve"> or estimation</w:t>
      </w:r>
      <w:r w:rsidR="001A3905">
        <w:rPr>
          <w:rFonts w:ascii="Calibri" w:eastAsia="Times New Roman" w:hAnsi="Calibri" w:cs="Calibri"/>
          <w:i/>
          <w:color w:val="000000"/>
          <w:sz w:val="24"/>
          <w:szCs w:val="24"/>
        </w:rPr>
        <w:t>,</w:t>
      </w:r>
      <w:r w:rsidR="00B97CBD">
        <w:rPr>
          <w:rFonts w:ascii="Calibri" w:eastAsia="Times New Roman" w:hAnsi="Calibri" w:cs="Calibri"/>
          <w:i/>
          <w:color w:val="000000"/>
          <w:sz w:val="24"/>
          <w:szCs w:val="24"/>
        </w:rPr>
        <w:t xml:space="preserve"> of the number of objects</w:t>
      </w:r>
      <w:r w:rsidRPr="002434BD">
        <w:rPr>
          <w:rFonts w:ascii="Calibri" w:eastAsia="Times New Roman" w:hAnsi="Calibri" w:cs="Calibri"/>
          <w:i/>
          <w:color w:val="000000"/>
          <w:sz w:val="24"/>
          <w:szCs w:val="24"/>
        </w:rPr>
        <w:t>.</w:t>
      </w:r>
      <w:r w:rsidR="00CD5317">
        <w:rPr>
          <w:rFonts w:ascii="Calibri" w:eastAsia="Times New Roman" w:hAnsi="Calibri" w:cs="Calibri"/>
          <w:i/>
          <w:color w:val="000000"/>
          <w:sz w:val="24"/>
          <w:szCs w:val="24"/>
        </w:rPr>
        <w:t xml:space="preserve"> </w:t>
      </w:r>
      <w:r w:rsidRPr="002434BD">
        <w:rPr>
          <w:rFonts w:ascii="Calibri" w:eastAsia="Times New Roman" w:hAnsi="Calibri" w:cs="Calibri"/>
          <w:i/>
          <w:color w:val="000000"/>
          <w:sz w:val="24"/>
          <w:szCs w:val="24"/>
        </w:rPr>
        <w:t>The idea is to get close to the real number using what we know about numbers</w:t>
      </w:r>
      <w:r w:rsidR="001A3905">
        <w:rPr>
          <w:rFonts w:ascii="Calibri" w:eastAsia="Times New Roman" w:hAnsi="Calibri" w:cs="Calibri"/>
          <w:i/>
          <w:color w:val="000000"/>
          <w:sz w:val="24"/>
          <w:szCs w:val="24"/>
        </w:rPr>
        <w:t>,</w:t>
      </w:r>
      <w:r w:rsidRPr="002434BD">
        <w:rPr>
          <w:rFonts w:ascii="Calibri" w:eastAsia="Times New Roman" w:hAnsi="Calibri" w:cs="Calibri"/>
          <w:i/>
          <w:color w:val="000000"/>
          <w:sz w:val="24"/>
          <w:szCs w:val="24"/>
        </w:rPr>
        <w:t xml:space="preserve"> not just guess any answer.”</w:t>
      </w:r>
      <w:r w:rsidR="00CD5317">
        <w:rPr>
          <w:rFonts w:ascii="Calibri" w:eastAsia="Times New Roman" w:hAnsi="Calibri" w:cs="Calibri"/>
          <w:color w:val="000000"/>
          <w:sz w:val="24"/>
          <w:szCs w:val="24"/>
        </w:rPr>
        <w:t xml:space="preserve"> </w:t>
      </w:r>
      <w:r w:rsidRPr="00F32B0F">
        <w:rPr>
          <w:rFonts w:ascii="Calibri" w:eastAsia="Times New Roman" w:hAnsi="Calibri" w:cs="Calibri"/>
          <w:sz w:val="24"/>
          <w:szCs w:val="24"/>
        </w:rPr>
        <w:t>Have students</w:t>
      </w:r>
      <w:r w:rsidR="00341534">
        <w:rPr>
          <w:rFonts w:ascii="Calibri" w:eastAsia="Times New Roman" w:hAnsi="Calibri" w:cs="Calibri"/>
          <w:sz w:val="24"/>
          <w:szCs w:val="24"/>
        </w:rPr>
        <w:t xml:space="preserve"> think about whether </w:t>
      </w:r>
      <w:r w:rsidRPr="00F32B0F">
        <w:rPr>
          <w:rFonts w:ascii="Calibri" w:eastAsia="Times New Roman" w:hAnsi="Calibri" w:cs="Calibri"/>
          <w:sz w:val="24"/>
          <w:szCs w:val="24"/>
        </w:rPr>
        <w:t xml:space="preserve">the number of seats in the lunchroom is closer to </w:t>
      </w:r>
      <w:r w:rsidR="001A3905">
        <w:rPr>
          <w:rFonts w:ascii="Calibri" w:eastAsia="Times New Roman" w:hAnsi="Calibri" w:cs="Calibri"/>
          <w:sz w:val="24"/>
          <w:szCs w:val="24"/>
        </w:rPr>
        <w:t>one</w:t>
      </w:r>
      <w:r w:rsidRPr="00F32B0F">
        <w:rPr>
          <w:rFonts w:ascii="Calibri" w:eastAsia="Times New Roman" w:hAnsi="Calibri" w:cs="Calibri"/>
          <w:sz w:val="24"/>
          <w:szCs w:val="24"/>
        </w:rPr>
        <w:t xml:space="preserve">, 10, or 100 (or whatever is reasonable for your lunchroom) and tell why they think that. </w:t>
      </w:r>
    </w:p>
    <w:p w14:paraId="6AFB6314" w14:textId="395101EB" w:rsidR="000E51EA" w:rsidRPr="00233A82" w:rsidRDefault="002434BD" w:rsidP="00D304EF">
      <w:pPr>
        <w:numPr>
          <w:ilvl w:val="0"/>
          <w:numId w:val="8"/>
        </w:numPr>
        <w:spacing w:before="60"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Sh</w:t>
      </w:r>
      <w:r w:rsidR="000E51EA" w:rsidRPr="00233A82">
        <w:rPr>
          <w:rFonts w:ascii="Calibri" w:eastAsia="Times New Roman" w:hAnsi="Calibri" w:cs="Calibri"/>
          <w:color w:val="000000"/>
          <w:sz w:val="24"/>
          <w:szCs w:val="24"/>
        </w:rPr>
        <w:t xml:space="preserve">ow a pile of </w:t>
      </w:r>
      <w:r w:rsidR="001A3905">
        <w:rPr>
          <w:rFonts w:ascii="Calibri" w:eastAsia="Times New Roman" w:hAnsi="Calibri" w:cs="Calibri"/>
          <w:color w:val="000000"/>
          <w:sz w:val="24"/>
          <w:szCs w:val="24"/>
        </w:rPr>
        <w:t>one</w:t>
      </w:r>
      <w:r w:rsidR="001A3905" w:rsidRPr="00233A82">
        <w:rPr>
          <w:rFonts w:ascii="Calibri" w:eastAsia="Times New Roman" w:hAnsi="Calibri" w:cs="Calibri"/>
          <w:color w:val="000000"/>
          <w:sz w:val="24"/>
          <w:szCs w:val="24"/>
        </w:rPr>
        <w:t xml:space="preserve"> </w:t>
      </w:r>
      <w:r w:rsidR="000E51EA" w:rsidRPr="00233A82">
        <w:rPr>
          <w:rFonts w:ascii="Calibri" w:eastAsia="Times New Roman" w:hAnsi="Calibri" w:cs="Calibri"/>
          <w:color w:val="000000"/>
          <w:sz w:val="24"/>
          <w:szCs w:val="24"/>
        </w:rPr>
        <w:t>object, 10 objects, and 100 objects, so students get an idea of what each quantity looks like.</w:t>
      </w:r>
      <w:r w:rsidR="00CD5317">
        <w:rPr>
          <w:rFonts w:ascii="Calibri" w:eastAsia="Times New Roman" w:hAnsi="Calibri" w:cs="Calibri"/>
          <w:color w:val="000000"/>
          <w:sz w:val="24"/>
          <w:szCs w:val="24"/>
        </w:rPr>
        <w:t xml:space="preserve"> </w:t>
      </w:r>
      <w:r w:rsidR="000E51EA" w:rsidRPr="00233A82">
        <w:rPr>
          <w:rFonts w:ascii="Calibri" w:eastAsia="Times New Roman" w:hAnsi="Calibri" w:cs="Calibri"/>
          <w:color w:val="000000"/>
          <w:sz w:val="24"/>
          <w:szCs w:val="24"/>
        </w:rPr>
        <w:t>It is important to use the same object for all groups.</w:t>
      </w:r>
      <w:r w:rsidR="00CD5317">
        <w:rPr>
          <w:rFonts w:ascii="Calibri" w:eastAsia="Times New Roman" w:hAnsi="Calibri" w:cs="Calibri"/>
          <w:color w:val="000000"/>
          <w:sz w:val="24"/>
          <w:szCs w:val="24"/>
        </w:rPr>
        <w:t xml:space="preserve"> </w:t>
      </w:r>
      <w:r w:rsidR="000E51EA" w:rsidRPr="00233A82">
        <w:rPr>
          <w:rFonts w:ascii="Calibri" w:eastAsia="Times New Roman" w:hAnsi="Calibri" w:cs="Calibri"/>
          <w:color w:val="000000"/>
          <w:sz w:val="24"/>
          <w:szCs w:val="24"/>
        </w:rPr>
        <w:t xml:space="preserve">Ask students to look at the piles </w:t>
      </w:r>
      <w:r w:rsidR="000E51EA">
        <w:rPr>
          <w:rFonts w:ascii="Calibri" w:eastAsia="Times New Roman" w:hAnsi="Calibri" w:cs="Calibri"/>
          <w:color w:val="000000"/>
          <w:sz w:val="24"/>
          <w:szCs w:val="24"/>
        </w:rPr>
        <w:t>and tell how many are in the first pile</w:t>
      </w:r>
      <w:r w:rsidR="000E51EA" w:rsidRPr="00233A82">
        <w:rPr>
          <w:rFonts w:ascii="Calibri" w:eastAsia="Times New Roman" w:hAnsi="Calibri" w:cs="Calibri"/>
          <w:color w:val="000000"/>
          <w:sz w:val="24"/>
          <w:szCs w:val="24"/>
        </w:rPr>
        <w:t>.</w:t>
      </w:r>
      <w:r w:rsidR="00CD5317">
        <w:rPr>
          <w:rFonts w:ascii="Calibri" w:eastAsia="Times New Roman" w:hAnsi="Calibri" w:cs="Calibri"/>
          <w:color w:val="000000"/>
          <w:sz w:val="24"/>
          <w:szCs w:val="24"/>
        </w:rPr>
        <w:t xml:space="preserve"> </w:t>
      </w:r>
      <w:r w:rsidR="000E51EA" w:rsidRPr="00B97CBD">
        <w:rPr>
          <w:rFonts w:ascii="Calibri" w:eastAsia="Times New Roman" w:hAnsi="Calibri" w:cs="Calibri"/>
          <w:i/>
          <w:color w:val="000000"/>
          <w:sz w:val="24"/>
          <w:szCs w:val="24"/>
        </w:rPr>
        <w:t xml:space="preserve">“Now that we know </w:t>
      </w:r>
      <w:r w:rsidR="000E51EA" w:rsidRPr="00B97CBD">
        <w:rPr>
          <w:rFonts w:ascii="Calibri" w:eastAsia="Times New Roman" w:hAnsi="Calibri" w:cs="Calibri"/>
          <w:i/>
          <w:color w:val="000000"/>
          <w:sz w:val="24"/>
          <w:szCs w:val="24"/>
        </w:rPr>
        <w:lastRenderedPageBreak/>
        <w:t xml:space="preserve">this is </w:t>
      </w:r>
      <w:r w:rsidR="001A3905">
        <w:rPr>
          <w:rFonts w:ascii="Calibri" w:eastAsia="Times New Roman" w:hAnsi="Calibri" w:cs="Calibri"/>
          <w:i/>
          <w:color w:val="000000"/>
          <w:sz w:val="24"/>
          <w:szCs w:val="24"/>
        </w:rPr>
        <w:t>one</w:t>
      </w:r>
      <w:r w:rsidR="000E51EA" w:rsidRPr="00B97CBD">
        <w:rPr>
          <w:rFonts w:ascii="Calibri" w:eastAsia="Times New Roman" w:hAnsi="Calibri" w:cs="Calibri"/>
          <w:i/>
          <w:color w:val="000000"/>
          <w:sz w:val="24"/>
          <w:szCs w:val="24"/>
        </w:rPr>
        <w:t xml:space="preserve">, think about how many may be in pile </w:t>
      </w:r>
      <w:r w:rsidR="001A3905">
        <w:rPr>
          <w:rFonts w:ascii="Calibri" w:eastAsia="Times New Roman" w:hAnsi="Calibri" w:cs="Calibri"/>
          <w:i/>
          <w:color w:val="000000"/>
          <w:sz w:val="24"/>
          <w:szCs w:val="24"/>
        </w:rPr>
        <w:t>2</w:t>
      </w:r>
      <w:r w:rsidR="000E51EA" w:rsidRPr="00B97CBD">
        <w:rPr>
          <w:rFonts w:ascii="Calibri" w:eastAsia="Times New Roman" w:hAnsi="Calibri" w:cs="Calibri"/>
          <w:i/>
          <w:color w:val="000000"/>
          <w:sz w:val="24"/>
          <w:szCs w:val="24"/>
        </w:rPr>
        <w:t>.”</w:t>
      </w:r>
      <w:r w:rsidR="00CD5317">
        <w:rPr>
          <w:rFonts w:ascii="Calibri" w:eastAsia="Times New Roman" w:hAnsi="Calibri" w:cs="Calibri"/>
          <w:i/>
          <w:color w:val="000000"/>
          <w:sz w:val="24"/>
          <w:szCs w:val="24"/>
        </w:rPr>
        <w:t xml:space="preserve"> </w:t>
      </w:r>
      <w:r w:rsidR="000E51EA" w:rsidRPr="00233A82">
        <w:rPr>
          <w:rFonts w:ascii="Calibri" w:eastAsia="Times New Roman" w:hAnsi="Calibri" w:cs="Calibri"/>
          <w:color w:val="000000"/>
          <w:sz w:val="24"/>
          <w:szCs w:val="24"/>
        </w:rPr>
        <w:t>Remind students not to count the objects in the second pile.</w:t>
      </w:r>
      <w:r w:rsidR="00CD5317">
        <w:rPr>
          <w:rFonts w:ascii="Calibri" w:eastAsia="Times New Roman" w:hAnsi="Calibri" w:cs="Calibri"/>
          <w:color w:val="000000"/>
          <w:sz w:val="24"/>
          <w:szCs w:val="24"/>
        </w:rPr>
        <w:t xml:space="preserve"> </w:t>
      </w:r>
      <w:r w:rsidR="000E51EA" w:rsidRPr="00B97CBD">
        <w:rPr>
          <w:rFonts w:ascii="Calibri" w:eastAsia="Times New Roman" w:hAnsi="Calibri" w:cs="Calibri"/>
          <w:i/>
          <w:color w:val="000000"/>
          <w:sz w:val="24"/>
          <w:szCs w:val="24"/>
        </w:rPr>
        <w:t>“Is it going to be more or less? Why do you think that?”</w:t>
      </w:r>
      <w:r w:rsidR="00CD5317">
        <w:rPr>
          <w:rFonts w:ascii="Calibri" w:eastAsia="Times New Roman" w:hAnsi="Calibri" w:cs="Calibri"/>
          <w:color w:val="000000"/>
          <w:sz w:val="24"/>
          <w:szCs w:val="24"/>
        </w:rPr>
        <w:t xml:space="preserve"> </w:t>
      </w:r>
      <w:r w:rsidR="000E51EA" w:rsidRPr="00233A82">
        <w:rPr>
          <w:rFonts w:ascii="Calibri" w:eastAsia="Times New Roman" w:hAnsi="Calibri" w:cs="Calibri"/>
          <w:color w:val="000000"/>
          <w:sz w:val="24"/>
          <w:szCs w:val="24"/>
        </w:rPr>
        <w:t>Allow students to make their estimation and record it on a graph or chart paper.</w:t>
      </w:r>
      <w:r w:rsidR="00CD5317">
        <w:rPr>
          <w:rFonts w:ascii="Calibri" w:eastAsia="Times New Roman" w:hAnsi="Calibri" w:cs="Calibri"/>
          <w:color w:val="000000"/>
          <w:sz w:val="24"/>
          <w:szCs w:val="24"/>
        </w:rPr>
        <w:t xml:space="preserve"> </w:t>
      </w:r>
      <w:r w:rsidR="000E51EA" w:rsidRPr="00233A82">
        <w:rPr>
          <w:rFonts w:ascii="Calibri" w:eastAsia="Times New Roman" w:hAnsi="Calibri" w:cs="Calibri"/>
          <w:color w:val="000000"/>
          <w:sz w:val="24"/>
          <w:szCs w:val="24"/>
        </w:rPr>
        <w:t xml:space="preserve">Repeat for pile </w:t>
      </w:r>
      <w:r w:rsidR="001A3905">
        <w:rPr>
          <w:rFonts w:ascii="Calibri" w:eastAsia="Times New Roman" w:hAnsi="Calibri" w:cs="Calibri"/>
          <w:color w:val="000000"/>
          <w:sz w:val="24"/>
          <w:szCs w:val="24"/>
        </w:rPr>
        <w:t>3</w:t>
      </w:r>
      <w:r w:rsidR="000E51EA" w:rsidRPr="00233A82">
        <w:rPr>
          <w:rFonts w:ascii="Calibri" w:eastAsia="Times New Roman" w:hAnsi="Calibri" w:cs="Calibri"/>
          <w:color w:val="000000"/>
          <w:sz w:val="24"/>
          <w:szCs w:val="24"/>
        </w:rPr>
        <w:t>.</w:t>
      </w:r>
      <w:r w:rsidR="00CD5317">
        <w:rPr>
          <w:rFonts w:ascii="Calibri" w:eastAsia="Times New Roman" w:hAnsi="Calibri" w:cs="Calibri"/>
          <w:color w:val="000000"/>
          <w:sz w:val="24"/>
          <w:szCs w:val="24"/>
        </w:rPr>
        <w:t xml:space="preserve"> </w:t>
      </w:r>
    </w:p>
    <w:p w14:paraId="4914E9A8" w14:textId="4002D405" w:rsidR="000E51EA" w:rsidRPr="002434BD" w:rsidRDefault="000E51EA" w:rsidP="00D304EF">
      <w:pPr>
        <w:numPr>
          <w:ilvl w:val="0"/>
          <w:numId w:val="8"/>
        </w:numPr>
        <w:spacing w:before="60" w:after="0" w:line="240" w:lineRule="auto"/>
        <w:textAlignment w:val="baseline"/>
        <w:rPr>
          <w:rFonts w:ascii="Calibri" w:eastAsia="Times New Roman" w:hAnsi="Calibri" w:cs="Calibri"/>
          <w:i/>
          <w:color w:val="000000"/>
          <w:sz w:val="24"/>
          <w:szCs w:val="24"/>
        </w:rPr>
      </w:pPr>
      <w:r w:rsidRPr="00233A82">
        <w:rPr>
          <w:rFonts w:ascii="Calibri" w:eastAsia="Times New Roman" w:hAnsi="Calibri" w:cs="Calibri"/>
          <w:color w:val="000000"/>
          <w:sz w:val="24"/>
          <w:szCs w:val="24"/>
        </w:rPr>
        <w:t xml:space="preserve">Ask, </w:t>
      </w:r>
      <w:r w:rsidRPr="002434BD">
        <w:rPr>
          <w:rFonts w:ascii="Calibri" w:eastAsia="Times New Roman" w:hAnsi="Calibri" w:cs="Calibri"/>
          <w:i/>
          <w:color w:val="000000"/>
          <w:sz w:val="24"/>
          <w:szCs w:val="24"/>
        </w:rPr>
        <w:t>“What is a good way for me to find out how many are in each pile?”</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Allow students to share their ideas and guide them to grouping as a strategy to organize our materials to make counting easier.</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 xml:space="preserve">Count </w:t>
      </w:r>
      <w:r w:rsidR="002434BD">
        <w:rPr>
          <w:rFonts w:ascii="Calibri" w:eastAsia="Times New Roman" w:hAnsi="Calibri" w:cs="Calibri"/>
          <w:color w:val="000000"/>
          <w:sz w:val="24"/>
          <w:szCs w:val="24"/>
        </w:rPr>
        <w:t>each pile together.</w:t>
      </w:r>
      <w:r w:rsidRPr="00233A82">
        <w:rPr>
          <w:rFonts w:ascii="Calibri" w:eastAsia="Times New Roman" w:hAnsi="Calibri" w:cs="Calibri"/>
          <w:color w:val="000000"/>
          <w:sz w:val="24"/>
          <w:szCs w:val="24"/>
        </w:rPr>
        <w:t xml:space="preserve"> </w:t>
      </w:r>
      <w:r w:rsidR="002434BD">
        <w:rPr>
          <w:rFonts w:ascii="Calibri" w:eastAsia="Times New Roman" w:hAnsi="Calibri" w:cs="Calibri"/>
          <w:color w:val="000000"/>
          <w:sz w:val="24"/>
          <w:szCs w:val="24"/>
        </w:rPr>
        <w:t>W</w:t>
      </w:r>
      <w:r w:rsidRPr="00233A82">
        <w:rPr>
          <w:rFonts w:ascii="Calibri" w:eastAsia="Times New Roman" w:hAnsi="Calibri" w:cs="Calibri"/>
          <w:color w:val="000000"/>
          <w:sz w:val="24"/>
          <w:szCs w:val="24"/>
        </w:rPr>
        <w:t>hen you get the third pile of 100, make sure to make groups of 10 and then count them. Ask</w:t>
      </w:r>
      <w:r w:rsidR="001A3905">
        <w:rPr>
          <w:rFonts w:ascii="Calibri" w:eastAsia="Times New Roman" w:hAnsi="Calibri" w:cs="Calibri"/>
          <w:color w:val="000000"/>
          <w:sz w:val="24"/>
          <w:szCs w:val="24"/>
        </w:rPr>
        <w:t>:</w:t>
      </w:r>
      <w:r w:rsidRPr="00233A82">
        <w:rPr>
          <w:rFonts w:ascii="Calibri" w:eastAsia="Times New Roman" w:hAnsi="Calibri" w:cs="Calibri"/>
          <w:color w:val="000000"/>
          <w:sz w:val="24"/>
          <w:szCs w:val="24"/>
        </w:rPr>
        <w:t xml:space="preserve"> </w:t>
      </w:r>
      <w:r w:rsidRPr="002434BD">
        <w:rPr>
          <w:rFonts w:ascii="Calibri" w:eastAsia="Times New Roman" w:hAnsi="Calibri" w:cs="Calibri"/>
          <w:i/>
          <w:color w:val="000000"/>
          <w:sz w:val="24"/>
          <w:szCs w:val="24"/>
        </w:rPr>
        <w:t>“Which pile had the most and which pile had the least?”</w:t>
      </w:r>
      <w:r w:rsidR="002434BD" w:rsidRPr="002434BD">
        <w:rPr>
          <w:rFonts w:ascii="Calibri" w:eastAsia="Times New Roman" w:hAnsi="Calibri" w:cs="Calibri"/>
          <w:i/>
          <w:color w:val="000000"/>
          <w:sz w:val="24"/>
          <w:szCs w:val="24"/>
        </w:rPr>
        <w:t xml:space="preserve"> “Does 100 look like a little bit more or a lot more than 10?”</w:t>
      </w:r>
      <w:r w:rsidR="00032213">
        <w:rPr>
          <w:rFonts w:ascii="Calibri" w:eastAsia="Times New Roman" w:hAnsi="Calibri" w:cs="Calibri"/>
          <w:color w:val="000000"/>
          <w:sz w:val="24"/>
          <w:szCs w:val="24"/>
        </w:rPr>
        <w:t xml:space="preserve"> </w:t>
      </w:r>
    </w:p>
    <w:p w14:paraId="4254A161" w14:textId="736A5B7D" w:rsidR="000E51EA" w:rsidRPr="00233A82" w:rsidRDefault="000E51EA" w:rsidP="00D304EF">
      <w:pPr>
        <w:numPr>
          <w:ilvl w:val="0"/>
          <w:numId w:val="8"/>
        </w:numPr>
        <w:spacing w:before="60" w:after="0" w:line="240" w:lineRule="auto"/>
        <w:textAlignment w:val="baseline"/>
        <w:rPr>
          <w:rFonts w:ascii="Calibri" w:eastAsia="Times New Roman" w:hAnsi="Calibri" w:cs="Calibri"/>
          <w:color w:val="000000"/>
          <w:sz w:val="24"/>
          <w:szCs w:val="24"/>
        </w:rPr>
      </w:pPr>
      <w:r w:rsidRPr="00233A82">
        <w:rPr>
          <w:rFonts w:ascii="Calibri" w:eastAsia="Times New Roman" w:hAnsi="Calibri" w:cs="Calibri"/>
          <w:color w:val="000000"/>
          <w:sz w:val="24"/>
          <w:szCs w:val="24"/>
        </w:rPr>
        <w:t xml:space="preserve">Show students a pumpkin and tell them, </w:t>
      </w:r>
      <w:r w:rsidRPr="002434BD">
        <w:rPr>
          <w:rFonts w:ascii="Calibri" w:eastAsia="Times New Roman" w:hAnsi="Calibri" w:cs="Calibri"/>
          <w:i/>
          <w:color w:val="000000"/>
          <w:sz w:val="24"/>
          <w:szCs w:val="24"/>
        </w:rPr>
        <w:t>“Today we are going to estimate how many seeds are inside this pumpkin.</w:t>
      </w:r>
      <w:r w:rsidR="00CD5317">
        <w:rPr>
          <w:rFonts w:ascii="Calibri" w:eastAsia="Times New Roman" w:hAnsi="Calibri" w:cs="Calibri"/>
          <w:i/>
          <w:color w:val="000000"/>
          <w:sz w:val="24"/>
          <w:szCs w:val="24"/>
        </w:rPr>
        <w:t xml:space="preserve"> </w:t>
      </w:r>
      <w:r w:rsidRPr="002434BD">
        <w:rPr>
          <w:rFonts w:ascii="Calibri" w:eastAsia="Times New Roman" w:hAnsi="Calibri" w:cs="Calibri"/>
          <w:i/>
          <w:color w:val="000000"/>
          <w:sz w:val="24"/>
          <w:szCs w:val="24"/>
        </w:rPr>
        <w:t>Can you make a good estimate without seeing inside?”</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Cut the pumpkin so students can look in and view the seeds. As you write the numerals 5, 50, and 500 on the board</w:t>
      </w:r>
      <w:r w:rsidR="001A3905">
        <w:rPr>
          <w:rFonts w:ascii="Calibri" w:eastAsia="Times New Roman" w:hAnsi="Calibri" w:cs="Calibri"/>
          <w:color w:val="000000"/>
          <w:sz w:val="24"/>
          <w:szCs w:val="24"/>
        </w:rPr>
        <w:t>,</w:t>
      </w:r>
      <w:r w:rsidRPr="00233A82">
        <w:rPr>
          <w:rFonts w:ascii="Calibri" w:eastAsia="Times New Roman" w:hAnsi="Calibri" w:cs="Calibri"/>
          <w:color w:val="000000"/>
          <w:sz w:val="24"/>
          <w:szCs w:val="24"/>
        </w:rPr>
        <w:t xml:space="preserve"> ask, </w:t>
      </w:r>
      <w:r w:rsidRPr="002434BD">
        <w:rPr>
          <w:rFonts w:ascii="Calibri" w:eastAsia="Times New Roman" w:hAnsi="Calibri" w:cs="Calibri"/>
          <w:i/>
          <w:color w:val="000000"/>
          <w:sz w:val="24"/>
          <w:szCs w:val="24"/>
        </w:rPr>
        <w:t>“Do you think the number of seeds in our pumpkin is closer to 5, 50</w:t>
      </w:r>
      <w:r w:rsidR="00617469" w:rsidRPr="002434BD">
        <w:rPr>
          <w:rFonts w:ascii="Calibri" w:eastAsia="Times New Roman" w:hAnsi="Calibri" w:cs="Calibri"/>
          <w:i/>
          <w:color w:val="000000"/>
          <w:sz w:val="24"/>
          <w:szCs w:val="24"/>
        </w:rPr>
        <w:t>, and 500</w:t>
      </w:r>
      <w:r w:rsidRPr="002434BD">
        <w:rPr>
          <w:rFonts w:ascii="Calibri" w:eastAsia="Times New Roman" w:hAnsi="Calibri" w:cs="Calibri"/>
          <w:i/>
          <w:color w:val="000000"/>
          <w:sz w:val="24"/>
          <w:szCs w:val="24"/>
        </w:rPr>
        <w:t>?”</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Have students state their estimate, record it on the board, and ask them to explain their decision.</w:t>
      </w:r>
    </w:p>
    <w:p w14:paraId="43BFEDCA" w14:textId="77777777" w:rsidR="000E51EA" w:rsidRPr="00233A82" w:rsidRDefault="000E51EA" w:rsidP="00D304EF">
      <w:pPr>
        <w:numPr>
          <w:ilvl w:val="0"/>
          <w:numId w:val="8"/>
        </w:numPr>
        <w:spacing w:before="60" w:after="0" w:line="240" w:lineRule="auto"/>
        <w:textAlignment w:val="baseline"/>
        <w:rPr>
          <w:rFonts w:ascii="Calibri" w:eastAsia="Times New Roman" w:hAnsi="Calibri" w:cs="Calibri"/>
          <w:color w:val="000000"/>
          <w:sz w:val="24"/>
          <w:szCs w:val="24"/>
        </w:rPr>
      </w:pPr>
      <w:r w:rsidRPr="00233A82">
        <w:rPr>
          <w:rFonts w:ascii="Calibri" w:eastAsia="Times New Roman" w:hAnsi="Calibri" w:cs="Calibri"/>
          <w:color w:val="000000"/>
          <w:sz w:val="24"/>
          <w:szCs w:val="24"/>
        </w:rPr>
        <w:t>Spread a large tablecloth on the floor. Give each student a scoop of pumpkin pulp, and instruct them to separate the seeds from the pulp and place the seeds in a pile. After students have separated the seeds from the pulp, have students wash their hands while the teacher puts all the seeds together in a bowl.</w:t>
      </w:r>
    </w:p>
    <w:p w14:paraId="35123946" w14:textId="34CA3306" w:rsidR="000E51EA" w:rsidRPr="00233A82" w:rsidRDefault="000E51EA" w:rsidP="00D304EF">
      <w:pPr>
        <w:numPr>
          <w:ilvl w:val="0"/>
          <w:numId w:val="8"/>
        </w:numPr>
        <w:spacing w:before="60" w:after="0" w:line="240" w:lineRule="auto"/>
        <w:textAlignment w:val="baseline"/>
        <w:rPr>
          <w:rFonts w:ascii="Calibri" w:eastAsia="Times New Roman" w:hAnsi="Calibri" w:cs="Calibri"/>
          <w:color w:val="000000"/>
          <w:sz w:val="24"/>
          <w:szCs w:val="24"/>
        </w:rPr>
      </w:pPr>
      <w:r w:rsidRPr="00233A82">
        <w:rPr>
          <w:rFonts w:ascii="Calibri" w:eastAsia="Times New Roman" w:hAnsi="Calibri" w:cs="Calibri"/>
          <w:color w:val="000000"/>
          <w:sz w:val="24"/>
          <w:szCs w:val="24"/>
        </w:rPr>
        <w:t>Direct students to clear their desktops and get into cooperative groups of three or four. Circulate through the class, distributing three counting cups and a small scoop of seeds to each student. Try to judge the scoops so that there are 20</w:t>
      </w:r>
      <w:r w:rsidR="00825DC4">
        <w:rPr>
          <w:rFonts w:ascii="Calibri" w:eastAsia="Times New Roman" w:hAnsi="Calibri" w:cs="Calibri"/>
          <w:color w:val="000000"/>
          <w:sz w:val="24"/>
          <w:szCs w:val="24"/>
        </w:rPr>
        <w:t>–</w:t>
      </w:r>
      <w:r w:rsidRPr="00233A82">
        <w:rPr>
          <w:rFonts w:ascii="Calibri" w:eastAsia="Times New Roman" w:hAnsi="Calibri" w:cs="Calibri"/>
          <w:color w:val="000000"/>
          <w:sz w:val="24"/>
          <w:szCs w:val="24"/>
        </w:rPr>
        <w:t>30 seeds in each.</w:t>
      </w:r>
    </w:p>
    <w:p w14:paraId="172BF292" w14:textId="4C143C74" w:rsidR="000E51EA" w:rsidRPr="00233A82" w:rsidRDefault="000E51EA" w:rsidP="00D304EF">
      <w:pPr>
        <w:numPr>
          <w:ilvl w:val="0"/>
          <w:numId w:val="8"/>
        </w:numPr>
        <w:spacing w:before="60" w:after="0" w:line="240" w:lineRule="auto"/>
        <w:textAlignment w:val="baseline"/>
        <w:rPr>
          <w:rFonts w:ascii="Calibri" w:eastAsia="Times New Roman" w:hAnsi="Calibri" w:cs="Calibri"/>
          <w:color w:val="000000"/>
          <w:sz w:val="24"/>
          <w:szCs w:val="24"/>
        </w:rPr>
      </w:pPr>
      <w:r w:rsidRPr="00233A82">
        <w:rPr>
          <w:rFonts w:ascii="Calibri" w:eastAsia="Times New Roman" w:hAnsi="Calibri" w:cs="Calibri"/>
          <w:color w:val="000000"/>
          <w:sz w:val="24"/>
          <w:szCs w:val="24"/>
        </w:rPr>
        <w:t>Give each student in the group a sticky note and ask them to write an estimate of how many seeds they think they have.</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 xml:space="preserve">Students should write their name on their estimation sticky note and place </w:t>
      </w:r>
      <w:r w:rsidR="00825DC4">
        <w:rPr>
          <w:rFonts w:ascii="Calibri" w:eastAsia="Times New Roman" w:hAnsi="Calibri" w:cs="Calibri"/>
          <w:color w:val="000000"/>
          <w:sz w:val="24"/>
          <w:szCs w:val="24"/>
        </w:rPr>
        <w:t xml:space="preserve">it </w:t>
      </w:r>
      <w:r w:rsidRPr="00233A82">
        <w:rPr>
          <w:rFonts w:ascii="Calibri" w:eastAsia="Times New Roman" w:hAnsi="Calibri" w:cs="Calibri"/>
          <w:color w:val="000000"/>
          <w:sz w:val="24"/>
          <w:szCs w:val="24"/>
        </w:rPr>
        <w:t>at the top of the table for the end of the lesson.</w:t>
      </w:r>
    </w:p>
    <w:p w14:paraId="0C05911A" w14:textId="6321AE37" w:rsidR="000E51EA" w:rsidRPr="00233A82" w:rsidRDefault="000E51EA" w:rsidP="00D304EF">
      <w:pPr>
        <w:numPr>
          <w:ilvl w:val="0"/>
          <w:numId w:val="8"/>
        </w:numPr>
        <w:spacing w:before="60" w:after="0" w:line="240" w:lineRule="auto"/>
        <w:textAlignment w:val="baseline"/>
        <w:rPr>
          <w:rFonts w:ascii="Calibri" w:eastAsia="Times New Roman" w:hAnsi="Calibri" w:cs="Calibri"/>
          <w:color w:val="000000"/>
          <w:sz w:val="24"/>
          <w:szCs w:val="24"/>
        </w:rPr>
      </w:pPr>
      <w:r w:rsidRPr="00233A82">
        <w:rPr>
          <w:rFonts w:ascii="Calibri" w:eastAsia="Times New Roman" w:hAnsi="Calibri" w:cs="Calibri"/>
          <w:color w:val="000000"/>
          <w:sz w:val="24"/>
          <w:szCs w:val="24"/>
        </w:rPr>
        <w:t>Lead the students in individually counting out a group of 10 seeds, putting them into a counting cup and repeating the process. At the point when each student is no longer able to make a group of 10, have them count to see how close they got with their individual estimates.</w:t>
      </w:r>
      <w:r w:rsidR="00CD5317">
        <w:rPr>
          <w:rFonts w:ascii="Calibri" w:eastAsia="Times New Roman" w:hAnsi="Calibri" w:cs="Calibri"/>
          <w:color w:val="000000"/>
          <w:sz w:val="24"/>
          <w:szCs w:val="24"/>
        </w:rPr>
        <w:t xml:space="preserve"> </w:t>
      </w:r>
    </w:p>
    <w:p w14:paraId="4C9C3F8D" w14:textId="1E255A1C" w:rsidR="000E51EA" w:rsidRPr="00233A82" w:rsidRDefault="000E51EA" w:rsidP="00D304EF">
      <w:pPr>
        <w:numPr>
          <w:ilvl w:val="0"/>
          <w:numId w:val="8"/>
        </w:numPr>
        <w:spacing w:before="60" w:after="0" w:line="240" w:lineRule="auto"/>
        <w:textAlignment w:val="baseline"/>
        <w:rPr>
          <w:rFonts w:ascii="Calibri" w:eastAsia="Times New Roman" w:hAnsi="Calibri" w:cs="Calibri"/>
          <w:color w:val="000000"/>
          <w:sz w:val="24"/>
          <w:szCs w:val="24"/>
        </w:rPr>
      </w:pPr>
      <w:r w:rsidRPr="00233A82">
        <w:rPr>
          <w:rFonts w:ascii="Calibri" w:eastAsia="Times New Roman" w:hAnsi="Calibri" w:cs="Calibri"/>
          <w:color w:val="000000"/>
          <w:sz w:val="24"/>
          <w:szCs w:val="24"/>
        </w:rPr>
        <w:t>Ask students what they think they should do with their leftover seeds in each group to see how many there are total. Ask questions to lead students to the idea of combining all of the cooperative group’s leftover seeds. Allow each group time to combine their seeds into tens cups un</w:t>
      </w:r>
      <w:r w:rsidR="009C315D">
        <w:rPr>
          <w:rFonts w:ascii="Calibri" w:eastAsia="Times New Roman" w:hAnsi="Calibri" w:cs="Calibri"/>
          <w:color w:val="000000"/>
          <w:sz w:val="24"/>
          <w:szCs w:val="24"/>
        </w:rPr>
        <w:t>til no other tens can be made, providing additional cups as needed.</w:t>
      </w:r>
    </w:p>
    <w:p w14:paraId="213EEB67" w14:textId="0C175B16" w:rsidR="000E51EA" w:rsidRPr="00757A24" w:rsidRDefault="000E51EA" w:rsidP="00D304EF">
      <w:pPr>
        <w:numPr>
          <w:ilvl w:val="0"/>
          <w:numId w:val="8"/>
        </w:numPr>
        <w:spacing w:before="60" w:after="0" w:line="240" w:lineRule="auto"/>
        <w:ind w:hanging="450"/>
        <w:textAlignment w:val="baseline"/>
        <w:rPr>
          <w:rFonts w:ascii="Calibri" w:eastAsia="Times New Roman" w:hAnsi="Calibri" w:cs="Calibri"/>
          <w:sz w:val="24"/>
          <w:szCs w:val="24"/>
        </w:rPr>
      </w:pPr>
      <w:r w:rsidRPr="00233A82">
        <w:rPr>
          <w:rFonts w:ascii="Calibri" w:eastAsia="Times New Roman" w:hAnsi="Calibri" w:cs="Calibri"/>
          <w:color w:val="000000"/>
          <w:sz w:val="24"/>
          <w:szCs w:val="24"/>
        </w:rPr>
        <w:t xml:space="preserve">Direct students to place their cups of </w:t>
      </w:r>
      <w:r w:rsidR="00825DC4">
        <w:rPr>
          <w:rFonts w:ascii="Calibri" w:eastAsia="Times New Roman" w:hAnsi="Calibri" w:cs="Calibri"/>
          <w:color w:val="000000"/>
          <w:sz w:val="24"/>
          <w:szCs w:val="24"/>
        </w:rPr>
        <w:t>10</w:t>
      </w:r>
      <w:r w:rsidR="00825DC4" w:rsidRPr="00233A82">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seeds on a tray that the teacher will pass around to each cooperative group in turn. Line up the tens cups on the tray in row</w:t>
      </w:r>
      <w:r w:rsidR="00683FFC">
        <w:rPr>
          <w:rFonts w:ascii="Calibri" w:eastAsia="Times New Roman" w:hAnsi="Calibri" w:cs="Calibri"/>
          <w:color w:val="000000"/>
          <w:sz w:val="24"/>
          <w:szCs w:val="24"/>
        </w:rPr>
        <w:t>s that are</w:t>
      </w:r>
      <w:r w:rsidRPr="00233A82">
        <w:rPr>
          <w:rFonts w:ascii="Calibri" w:eastAsia="Times New Roman" w:hAnsi="Calibri" w:cs="Calibri"/>
          <w:color w:val="000000"/>
          <w:sz w:val="24"/>
          <w:szCs w:val="24"/>
        </w:rPr>
        <w:t xml:space="preserve"> visible to the whole class.</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Refer back to students</w:t>
      </w:r>
      <w:r w:rsidR="00683FFC">
        <w:rPr>
          <w:rFonts w:ascii="Calibri" w:eastAsia="Times New Roman" w:hAnsi="Calibri" w:cs="Calibri"/>
          <w:color w:val="000000"/>
          <w:sz w:val="24"/>
          <w:szCs w:val="24"/>
        </w:rPr>
        <w:t>’</w:t>
      </w:r>
      <w:r w:rsidRPr="00233A82">
        <w:rPr>
          <w:rFonts w:ascii="Calibri" w:eastAsia="Times New Roman" w:hAnsi="Calibri" w:cs="Calibri"/>
          <w:color w:val="000000"/>
          <w:sz w:val="24"/>
          <w:szCs w:val="24"/>
        </w:rPr>
        <w:t xml:space="preserve"> original estimations</w:t>
      </w:r>
      <w:r w:rsidR="00683FFC">
        <w:rPr>
          <w:rFonts w:ascii="Calibri" w:eastAsia="Times New Roman" w:hAnsi="Calibri" w:cs="Calibri"/>
          <w:color w:val="000000"/>
          <w:sz w:val="24"/>
          <w:szCs w:val="24"/>
        </w:rPr>
        <w:t xml:space="preserve"> of </w:t>
      </w:r>
      <w:r w:rsidR="00825DC4">
        <w:rPr>
          <w:rFonts w:ascii="Calibri" w:eastAsia="Times New Roman" w:hAnsi="Calibri" w:cs="Calibri"/>
          <w:color w:val="000000"/>
          <w:sz w:val="24"/>
          <w:szCs w:val="24"/>
        </w:rPr>
        <w:t>five</w:t>
      </w:r>
      <w:r w:rsidR="00683FFC">
        <w:rPr>
          <w:rFonts w:ascii="Calibri" w:eastAsia="Times New Roman" w:hAnsi="Calibri" w:cs="Calibri"/>
          <w:color w:val="000000"/>
          <w:sz w:val="24"/>
          <w:szCs w:val="24"/>
        </w:rPr>
        <w:t>, 50, or 500</w:t>
      </w:r>
      <w:r w:rsidRPr="00233A82">
        <w:rPr>
          <w:rFonts w:ascii="Calibri" w:eastAsia="Times New Roman" w:hAnsi="Calibri" w:cs="Calibri"/>
          <w:color w:val="000000"/>
          <w:sz w:val="24"/>
          <w:szCs w:val="24"/>
        </w:rPr>
        <w:t>.</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 xml:space="preserve">Ask students to think about </w:t>
      </w:r>
      <w:r w:rsidRPr="00757A24">
        <w:rPr>
          <w:rFonts w:ascii="Calibri" w:eastAsia="Times New Roman" w:hAnsi="Calibri" w:cs="Calibri"/>
          <w:sz w:val="24"/>
          <w:szCs w:val="24"/>
        </w:rPr>
        <w:t xml:space="preserve">what they estimated at the beginning and </w:t>
      </w:r>
      <w:r w:rsidR="00683FFC">
        <w:rPr>
          <w:rFonts w:ascii="Calibri" w:eastAsia="Times New Roman" w:hAnsi="Calibri" w:cs="Calibri"/>
          <w:sz w:val="24"/>
          <w:szCs w:val="24"/>
        </w:rPr>
        <w:t>allow them to revise their estimates if they want.</w:t>
      </w:r>
      <w:r w:rsidR="00CD5317">
        <w:rPr>
          <w:rFonts w:ascii="Calibri" w:eastAsia="Times New Roman" w:hAnsi="Calibri" w:cs="Calibri"/>
          <w:sz w:val="24"/>
          <w:szCs w:val="24"/>
        </w:rPr>
        <w:t xml:space="preserve"> </w:t>
      </w:r>
      <w:r w:rsidR="00683FFC">
        <w:rPr>
          <w:rFonts w:ascii="Calibri" w:eastAsia="Times New Roman" w:hAnsi="Calibri" w:cs="Calibri"/>
          <w:sz w:val="24"/>
          <w:szCs w:val="24"/>
        </w:rPr>
        <w:t>Ask students to justify why they think one choice (</w:t>
      </w:r>
      <w:r w:rsidR="00825DC4">
        <w:rPr>
          <w:rFonts w:ascii="Calibri" w:eastAsia="Times New Roman" w:hAnsi="Calibri" w:cs="Calibri"/>
          <w:sz w:val="24"/>
          <w:szCs w:val="24"/>
        </w:rPr>
        <w:t>five</w:t>
      </w:r>
      <w:r w:rsidR="00683FFC">
        <w:rPr>
          <w:rFonts w:ascii="Calibri" w:eastAsia="Times New Roman" w:hAnsi="Calibri" w:cs="Calibri"/>
          <w:sz w:val="24"/>
          <w:szCs w:val="24"/>
        </w:rPr>
        <w:t>, 50, or 500) is more reasonable than the others.</w:t>
      </w:r>
      <w:r w:rsidR="00B97CBD">
        <w:rPr>
          <w:rFonts w:ascii="Calibri" w:eastAsia="Times New Roman" w:hAnsi="Calibri" w:cs="Calibri"/>
          <w:sz w:val="24"/>
          <w:szCs w:val="24"/>
        </w:rPr>
        <w:t xml:space="preserve"> </w:t>
      </w:r>
    </w:p>
    <w:p w14:paraId="05D98678" w14:textId="7F06EA91" w:rsidR="000E51EA" w:rsidRPr="00757A24" w:rsidRDefault="000E51EA" w:rsidP="00D304EF">
      <w:pPr>
        <w:numPr>
          <w:ilvl w:val="0"/>
          <w:numId w:val="8"/>
        </w:numPr>
        <w:spacing w:before="60" w:after="0" w:line="240" w:lineRule="auto"/>
        <w:ind w:hanging="450"/>
        <w:textAlignment w:val="baseline"/>
        <w:rPr>
          <w:rFonts w:ascii="Calibri" w:eastAsia="Times New Roman" w:hAnsi="Calibri" w:cs="Calibri"/>
          <w:sz w:val="24"/>
          <w:szCs w:val="24"/>
        </w:rPr>
      </w:pPr>
      <w:r w:rsidRPr="00757A24">
        <w:rPr>
          <w:rFonts w:ascii="Calibri" w:eastAsia="Times New Roman" w:hAnsi="Calibri" w:cs="Calibri"/>
          <w:sz w:val="24"/>
          <w:szCs w:val="24"/>
        </w:rPr>
        <w:t xml:space="preserve">Lead students in skip counting the cups by tens to determine the number of seeds in the cups. When you get to 100, </w:t>
      </w:r>
      <w:r w:rsidR="00032213">
        <w:rPr>
          <w:rFonts w:ascii="Calibri" w:eastAsia="Times New Roman" w:hAnsi="Calibri" w:cs="Calibri"/>
          <w:sz w:val="24"/>
          <w:szCs w:val="24"/>
        </w:rPr>
        <w:t xml:space="preserve">stop and reflect on what </w:t>
      </w:r>
      <w:r w:rsidR="00825DC4">
        <w:rPr>
          <w:rFonts w:ascii="Calibri" w:eastAsia="Times New Roman" w:hAnsi="Calibri" w:cs="Calibri"/>
          <w:sz w:val="24"/>
          <w:szCs w:val="24"/>
        </w:rPr>
        <w:t xml:space="preserve">one </w:t>
      </w:r>
      <w:r w:rsidR="00032213">
        <w:rPr>
          <w:rFonts w:ascii="Calibri" w:eastAsia="Times New Roman" w:hAnsi="Calibri" w:cs="Calibri"/>
          <w:sz w:val="24"/>
          <w:szCs w:val="24"/>
        </w:rPr>
        <w:t>seed, 10 seeds</w:t>
      </w:r>
      <w:r w:rsidR="00825DC4">
        <w:rPr>
          <w:rFonts w:ascii="Calibri" w:eastAsia="Times New Roman" w:hAnsi="Calibri" w:cs="Calibri"/>
          <w:sz w:val="24"/>
          <w:szCs w:val="24"/>
        </w:rPr>
        <w:t>,</w:t>
      </w:r>
      <w:r w:rsidR="00032213">
        <w:rPr>
          <w:rFonts w:ascii="Calibri" w:eastAsia="Times New Roman" w:hAnsi="Calibri" w:cs="Calibri"/>
          <w:sz w:val="24"/>
          <w:szCs w:val="24"/>
        </w:rPr>
        <w:t xml:space="preserve"> and 100 seeds </w:t>
      </w:r>
      <w:r w:rsidR="00032213">
        <w:rPr>
          <w:rFonts w:ascii="Calibri" w:eastAsia="Times New Roman" w:hAnsi="Calibri" w:cs="Calibri"/>
          <w:sz w:val="24"/>
          <w:szCs w:val="24"/>
        </w:rPr>
        <w:lastRenderedPageBreak/>
        <w:t xml:space="preserve">looks like. </w:t>
      </w:r>
      <w:r w:rsidRPr="00757A24">
        <w:rPr>
          <w:rFonts w:ascii="Calibri" w:eastAsia="Times New Roman" w:hAnsi="Calibri" w:cs="Calibri"/>
          <w:sz w:val="24"/>
          <w:szCs w:val="24"/>
        </w:rPr>
        <w:t xml:space="preserve">When you get to each new hundred, </w:t>
      </w:r>
      <w:r>
        <w:rPr>
          <w:rFonts w:ascii="Calibri" w:eastAsia="Times New Roman" w:hAnsi="Calibri" w:cs="Calibri"/>
          <w:sz w:val="24"/>
          <w:szCs w:val="24"/>
        </w:rPr>
        <w:t>the teacher should</w:t>
      </w:r>
      <w:r w:rsidRPr="00757A24">
        <w:rPr>
          <w:rFonts w:ascii="Calibri" w:eastAsia="Times New Roman" w:hAnsi="Calibri" w:cs="Calibri"/>
          <w:sz w:val="24"/>
          <w:szCs w:val="24"/>
        </w:rPr>
        <w:t xml:space="preserve"> stop and have students reflect on what </w:t>
      </w:r>
      <w:r w:rsidR="00825DC4">
        <w:rPr>
          <w:rFonts w:ascii="Calibri" w:eastAsia="Times New Roman" w:hAnsi="Calibri" w:cs="Calibri"/>
          <w:sz w:val="24"/>
          <w:szCs w:val="24"/>
        </w:rPr>
        <w:t>two</w:t>
      </w:r>
      <w:r w:rsidR="00825DC4" w:rsidRPr="00757A24">
        <w:rPr>
          <w:rFonts w:ascii="Calibri" w:eastAsia="Times New Roman" w:hAnsi="Calibri" w:cs="Calibri"/>
          <w:sz w:val="24"/>
          <w:szCs w:val="24"/>
        </w:rPr>
        <w:t xml:space="preserve"> </w:t>
      </w:r>
      <w:r w:rsidRPr="00757A24">
        <w:rPr>
          <w:rFonts w:ascii="Calibri" w:eastAsia="Times New Roman" w:hAnsi="Calibri" w:cs="Calibri"/>
          <w:sz w:val="24"/>
          <w:szCs w:val="24"/>
        </w:rPr>
        <w:t xml:space="preserve">seeds </w:t>
      </w:r>
      <w:r w:rsidR="00CD5317" w:rsidRPr="00757A24">
        <w:rPr>
          <w:rFonts w:ascii="Calibri" w:eastAsia="Times New Roman" w:hAnsi="Calibri" w:cs="Calibri"/>
          <w:sz w:val="24"/>
          <w:szCs w:val="24"/>
        </w:rPr>
        <w:t>look</w:t>
      </w:r>
      <w:r w:rsidRPr="00757A24">
        <w:rPr>
          <w:rFonts w:ascii="Calibri" w:eastAsia="Times New Roman" w:hAnsi="Calibri" w:cs="Calibri"/>
          <w:sz w:val="24"/>
          <w:szCs w:val="24"/>
        </w:rPr>
        <w:t xml:space="preserve"> like, what 20 seeds looks like, and what 200 seeds looks like.</w:t>
      </w:r>
      <w:r w:rsidR="00CD5317">
        <w:rPr>
          <w:rFonts w:ascii="Calibri" w:eastAsia="Times New Roman" w:hAnsi="Calibri" w:cs="Calibri"/>
          <w:sz w:val="24"/>
          <w:szCs w:val="24"/>
        </w:rPr>
        <w:t xml:space="preserve"> </w:t>
      </w:r>
      <w:r w:rsidRPr="00757A24">
        <w:rPr>
          <w:rFonts w:ascii="Calibri" w:eastAsia="Times New Roman" w:hAnsi="Calibri" w:cs="Calibri"/>
          <w:sz w:val="24"/>
          <w:szCs w:val="24"/>
        </w:rPr>
        <w:t>Using a digital camera or a camera on a smartphone</w:t>
      </w:r>
      <w:r w:rsidR="009C315D">
        <w:rPr>
          <w:rFonts w:ascii="Calibri" w:eastAsia="Times New Roman" w:hAnsi="Calibri" w:cs="Calibri"/>
          <w:sz w:val="24"/>
          <w:szCs w:val="24"/>
        </w:rPr>
        <w:t>,</w:t>
      </w:r>
      <w:r w:rsidRPr="00757A24">
        <w:rPr>
          <w:rFonts w:ascii="Calibri" w:eastAsia="Times New Roman" w:hAnsi="Calibri" w:cs="Calibri"/>
          <w:sz w:val="24"/>
          <w:szCs w:val="24"/>
        </w:rPr>
        <w:t xml:space="preserve"> you could take pictures of each of these groups to later print out and display.</w:t>
      </w:r>
    </w:p>
    <w:p w14:paraId="050857FA" w14:textId="0BE57212" w:rsidR="000E51EA" w:rsidRDefault="000E51EA" w:rsidP="00D304EF">
      <w:pPr>
        <w:numPr>
          <w:ilvl w:val="0"/>
          <w:numId w:val="8"/>
        </w:numPr>
        <w:spacing w:before="60" w:after="0" w:line="240" w:lineRule="auto"/>
        <w:ind w:hanging="450"/>
        <w:textAlignment w:val="baseline"/>
        <w:rPr>
          <w:rFonts w:ascii="Calibri" w:eastAsia="Times New Roman" w:hAnsi="Calibri" w:cs="Calibri"/>
          <w:color w:val="000000"/>
          <w:sz w:val="24"/>
          <w:szCs w:val="24"/>
        </w:rPr>
      </w:pPr>
      <w:r w:rsidRPr="00233A82">
        <w:rPr>
          <w:rFonts w:ascii="Calibri" w:eastAsia="Times New Roman" w:hAnsi="Calibri" w:cs="Calibri"/>
          <w:color w:val="000000"/>
          <w:sz w:val="24"/>
          <w:szCs w:val="24"/>
        </w:rPr>
        <w:t>As a class, continue skip counting the remaining tens cups and “count on” the final leftovers to find the total. Record the total on the board. Engage students in a discussion about how their estimates</w:t>
      </w:r>
      <w:r w:rsidR="00032213">
        <w:rPr>
          <w:rFonts w:ascii="Calibri" w:eastAsia="Times New Roman" w:hAnsi="Calibri" w:cs="Calibri"/>
          <w:color w:val="000000"/>
          <w:sz w:val="24"/>
          <w:szCs w:val="24"/>
        </w:rPr>
        <w:t xml:space="preserve"> (</w:t>
      </w:r>
      <w:r w:rsidR="00825DC4">
        <w:rPr>
          <w:rFonts w:ascii="Calibri" w:eastAsia="Times New Roman" w:hAnsi="Calibri" w:cs="Calibri"/>
          <w:color w:val="000000"/>
          <w:sz w:val="24"/>
          <w:szCs w:val="24"/>
        </w:rPr>
        <w:t>five</w:t>
      </w:r>
      <w:r w:rsidR="00032213">
        <w:rPr>
          <w:rFonts w:ascii="Calibri" w:eastAsia="Times New Roman" w:hAnsi="Calibri" w:cs="Calibri"/>
          <w:color w:val="000000"/>
          <w:sz w:val="24"/>
          <w:szCs w:val="24"/>
        </w:rPr>
        <w:t>, 50, or 500)</w:t>
      </w:r>
      <w:r w:rsidRPr="00233A82">
        <w:rPr>
          <w:rFonts w:ascii="Calibri" w:eastAsia="Times New Roman" w:hAnsi="Calibri" w:cs="Calibri"/>
          <w:color w:val="000000"/>
          <w:sz w:val="24"/>
          <w:szCs w:val="24"/>
        </w:rPr>
        <w:t xml:space="preserve"> compare to the actual count.</w:t>
      </w:r>
    </w:p>
    <w:p w14:paraId="2C23D602" w14:textId="61A8B3A1" w:rsidR="000E51EA" w:rsidRPr="006F05B0" w:rsidRDefault="000E51EA" w:rsidP="00D304EF">
      <w:pPr>
        <w:numPr>
          <w:ilvl w:val="0"/>
          <w:numId w:val="8"/>
        </w:numPr>
        <w:spacing w:before="60" w:after="0" w:line="240" w:lineRule="auto"/>
        <w:ind w:hanging="450"/>
        <w:textAlignment w:val="baseline"/>
        <w:rPr>
          <w:rFonts w:ascii="Calibri" w:eastAsia="Times New Roman" w:hAnsi="Calibri" w:cs="Calibri"/>
          <w:sz w:val="24"/>
          <w:szCs w:val="24"/>
        </w:rPr>
      </w:pPr>
      <w:r w:rsidRPr="006F05B0">
        <w:rPr>
          <w:rFonts w:ascii="Calibri" w:eastAsia="Times New Roman" w:hAnsi="Calibri" w:cs="Calibri"/>
          <w:sz w:val="24"/>
          <w:szCs w:val="24"/>
        </w:rPr>
        <w:t>Put three different magnitudes on the board</w:t>
      </w:r>
      <w:r w:rsidR="00825DC4">
        <w:rPr>
          <w:rFonts w:ascii="Calibri" w:eastAsia="Times New Roman" w:hAnsi="Calibri" w:cs="Calibri"/>
          <w:sz w:val="24"/>
          <w:szCs w:val="24"/>
        </w:rPr>
        <w:t>,</w:t>
      </w:r>
      <w:r w:rsidRPr="006F05B0">
        <w:rPr>
          <w:rFonts w:ascii="Calibri" w:eastAsia="Times New Roman" w:hAnsi="Calibri" w:cs="Calibri"/>
          <w:sz w:val="24"/>
          <w:szCs w:val="24"/>
        </w:rPr>
        <w:t xml:space="preserve"> such as 3, 30 and 300.</w:t>
      </w:r>
      <w:r w:rsidR="00CD5317">
        <w:rPr>
          <w:rFonts w:ascii="Calibri" w:eastAsia="Times New Roman" w:hAnsi="Calibri" w:cs="Calibri"/>
          <w:sz w:val="24"/>
          <w:szCs w:val="24"/>
        </w:rPr>
        <w:t xml:space="preserve"> </w:t>
      </w:r>
      <w:r w:rsidRPr="006F05B0">
        <w:rPr>
          <w:rFonts w:ascii="Calibri" w:eastAsia="Times New Roman" w:hAnsi="Calibri" w:cs="Calibri"/>
          <w:sz w:val="24"/>
          <w:szCs w:val="24"/>
        </w:rPr>
        <w:t>Give each student an index card and ask them to write their name on it.</w:t>
      </w:r>
      <w:r w:rsidR="00CD5317">
        <w:rPr>
          <w:rFonts w:ascii="Calibri" w:eastAsia="Times New Roman" w:hAnsi="Calibri" w:cs="Calibri"/>
          <w:sz w:val="24"/>
          <w:szCs w:val="24"/>
        </w:rPr>
        <w:t xml:space="preserve"> </w:t>
      </w:r>
      <w:r w:rsidRPr="006F05B0">
        <w:rPr>
          <w:rFonts w:ascii="Calibri" w:eastAsia="Times New Roman" w:hAnsi="Calibri" w:cs="Calibri"/>
          <w:sz w:val="24"/>
          <w:szCs w:val="24"/>
        </w:rPr>
        <w:t xml:space="preserve">Show </w:t>
      </w:r>
      <w:r w:rsidR="00683FFC">
        <w:rPr>
          <w:rFonts w:ascii="Calibri" w:eastAsia="Times New Roman" w:hAnsi="Calibri" w:cs="Calibri"/>
          <w:sz w:val="24"/>
          <w:szCs w:val="24"/>
        </w:rPr>
        <w:t>a</w:t>
      </w:r>
      <w:r w:rsidRPr="006F05B0">
        <w:rPr>
          <w:rFonts w:ascii="Calibri" w:eastAsia="Times New Roman" w:hAnsi="Calibri" w:cs="Calibri"/>
          <w:sz w:val="24"/>
          <w:szCs w:val="24"/>
        </w:rPr>
        <w:t xml:space="preserve"> collection of </w:t>
      </w:r>
      <w:r w:rsidR="00683FFC">
        <w:rPr>
          <w:rFonts w:ascii="Calibri" w:eastAsia="Times New Roman" w:hAnsi="Calibri" w:cs="Calibri"/>
          <w:sz w:val="24"/>
          <w:szCs w:val="24"/>
        </w:rPr>
        <w:t xml:space="preserve">about either 30 or 300 </w:t>
      </w:r>
      <w:r w:rsidRPr="006F05B0">
        <w:rPr>
          <w:rFonts w:ascii="Calibri" w:eastAsia="Times New Roman" w:hAnsi="Calibri" w:cs="Calibri"/>
          <w:sz w:val="24"/>
          <w:szCs w:val="24"/>
        </w:rPr>
        <w:t>objects on the projector.</w:t>
      </w:r>
      <w:r w:rsidR="00CD5317">
        <w:rPr>
          <w:rFonts w:ascii="Calibri" w:eastAsia="Times New Roman" w:hAnsi="Calibri" w:cs="Calibri"/>
          <w:sz w:val="24"/>
          <w:szCs w:val="24"/>
        </w:rPr>
        <w:t xml:space="preserve"> </w:t>
      </w:r>
      <w:r w:rsidR="00AF005C">
        <w:rPr>
          <w:rFonts w:ascii="Calibri" w:eastAsia="Times New Roman" w:hAnsi="Calibri" w:cs="Calibri"/>
          <w:sz w:val="24"/>
          <w:szCs w:val="24"/>
        </w:rPr>
        <w:t>(The attached pictures could be used only if a collection of objects is not available.)</w:t>
      </w:r>
      <w:r w:rsidR="00CD5317">
        <w:rPr>
          <w:rFonts w:ascii="Calibri" w:eastAsia="Times New Roman" w:hAnsi="Calibri" w:cs="Calibri"/>
          <w:sz w:val="24"/>
          <w:szCs w:val="24"/>
        </w:rPr>
        <w:t xml:space="preserve"> </w:t>
      </w:r>
      <w:r w:rsidR="00AF005C">
        <w:rPr>
          <w:rFonts w:ascii="Calibri" w:eastAsia="Times New Roman" w:hAnsi="Calibri" w:cs="Calibri"/>
          <w:sz w:val="24"/>
          <w:szCs w:val="24"/>
        </w:rPr>
        <w:t>Have</w:t>
      </w:r>
      <w:r w:rsidRPr="006F05B0">
        <w:rPr>
          <w:rFonts w:ascii="Calibri" w:eastAsia="Times New Roman" w:hAnsi="Calibri" w:cs="Calibri"/>
          <w:sz w:val="24"/>
          <w:szCs w:val="24"/>
        </w:rPr>
        <w:t xml:space="preserve"> students write the numeral that best represents the collection </w:t>
      </w:r>
      <w:r w:rsidR="00683FFC">
        <w:rPr>
          <w:rFonts w:ascii="Calibri" w:eastAsia="Times New Roman" w:hAnsi="Calibri" w:cs="Calibri"/>
          <w:sz w:val="24"/>
          <w:szCs w:val="24"/>
        </w:rPr>
        <w:t xml:space="preserve">of </w:t>
      </w:r>
      <w:r w:rsidRPr="006F05B0">
        <w:rPr>
          <w:rFonts w:ascii="Calibri" w:eastAsia="Times New Roman" w:hAnsi="Calibri" w:cs="Calibri"/>
          <w:sz w:val="24"/>
          <w:szCs w:val="24"/>
        </w:rPr>
        <w:t>objects.</w:t>
      </w:r>
      <w:r w:rsidR="00CD5317">
        <w:rPr>
          <w:rFonts w:ascii="Calibri" w:eastAsia="Times New Roman" w:hAnsi="Calibri" w:cs="Calibri"/>
          <w:sz w:val="24"/>
          <w:szCs w:val="24"/>
        </w:rPr>
        <w:t xml:space="preserve"> </w:t>
      </w:r>
      <w:r w:rsidRPr="006F05B0">
        <w:rPr>
          <w:rFonts w:ascii="Calibri" w:eastAsia="Times New Roman" w:hAnsi="Calibri" w:cs="Calibri"/>
          <w:sz w:val="24"/>
          <w:szCs w:val="24"/>
        </w:rPr>
        <w:t xml:space="preserve">Ask students to share their </w:t>
      </w:r>
      <w:r w:rsidR="00683FFC">
        <w:rPr>
          <w:rFonts w:ascii="Calibri" w:eastAsia="Times New Roman" w:hAnsi="Calibri" w:cs="Calibri"/>
          <w:sz w:val="24"/>
          <w:szCs w:val="24"/>
        </w:rPr>
        <w:t>estimate</w:t>
      </w:r>
      <w:r w:rsidRPr="006F05B0">
        <w:rPr>
          <w:rFonts w:ascii="Calibri" w:eastAsia="Times New Roman" w:hAnsi="Calibri" w:cs="Calibri"/>
          <w:sz w:val="24"/>
          <w:szCs w:val="24"/>
        </w:rPr>
        <w:t xml:space="preserve"> with a partner.</w:t>
      </w:r>
      <w:r w:rsidR="00CD5317">
        <w:rPr>
          <w:rFonts w:ascii="Calibri" w:eastAsia="Times New Roman" w:hAnsi="Calibri" w:cs="Calibri"/>
          <w:sz w:val="24"/>
          <w:szCs w:val="24"/>
        </w:rPr>
        <w:t xml:space="preserve"> </w:t>
      </w:r>
      <w:r w:rsidRPr="006F05B0">
        <w:rPr>
          <w:rFonts w:ascii="Calibri" w:eastAsia="Times New Roman" w:hAnsi="Calibri" w:cs="Calibri"/>
          <w:sz w:val="24"/>
          <w:szCs w:val="24"/>
        </w:rPr>
        <w:t>Have partners discuss why they chose that answer</w:t>
      </w:r>
      <w:r w:rsidR="00825DC4">
        <w:rPr>
          <w:rFonts w:ascii="Calibri" w:eastAsia="Times New Roman" w:hAnsi="Calibri" w:cs="Calibri"/>
          <w:sz w:val="24"/>
          <w:szCs w:val="24"/>
        </w:rPr>
        <w:t>,</w:t>
      </w:r>
      <w:r w:rsidRPr="006F05B0">
        <w:rPr>
          <w:rFonts w:ascii="Calibri" w:eastAsia="Times New Roman" w:hAnsi="Calibri" w:cs="Calibri"/>
          <w:sz w:val="24"/>
          <w:szCs w:val="24"/>
        </w:rPr>
        <w:t xml:space="preserve"> and ask partners to agree on an answer to share with the class.</w:t>
      </w:r>
      <w:r w:rsidR="00CD5317">
        <w:rPr>
          <w:rFonts w:ascii="Calibri" w:eastAsia="Times New Roman" w:hAnsi="Calibri" w:cs="Calibri"/>
          <w:sz w:val="24"/>
          <w:szCs w:val="24"/>
        </w:rPr>
        <w:t xml:space="preserve"> </w:t>
      </w:r>
    </w:p>
    <w:p w14:paraId="75D5C970" w14:textId="77777777" w:rsidR="00AA57E5" w:rsidRPr="007F0621" w:rsidRDefault="000906FC" w:rsidP="00D304EF">
      <w:pPr>
        <w:pStyle w:val="Heading2"/>
      </w:pPr>
      <w:r w:rsidRPr="007F0621">
        <w:t>Assessment</w:t>
      </w:r>
    </w:p>
    <w:p w14:paraId="259DCF2A"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221534D" w14:textId="27807AC7" w:rsidR="005E1B60" w:rsidRPr="00EF42D6" w:rsidRDefault="005E1B60" w:rsidP="00D304EF">
      <w:pPr>
        <w:numPr>
          <w:ilvl w:val="1"/>
          <w:numId w:val="5"/>
        </w:numPr>
        <w:spacing w:before="60" w:after="0" w:line="240" w:lineRule="auto"/>
        <w:textAlignment w:val="baseline"/>
        <w:rPr>
          <w:rFonts w:ascii="Arial" w:eastAsia="Times New Roman" w:hAnsi="Arial" w:cs="Arial"/>
          <w:color w:val="000000"/>
          <w:sz w:val="24"/>
          <w:szCs w:val="24"/>
        </w:rPr>
      </w:pPr>
      <w:r w:rsidRPr="00233A82">
        <w:rPr>
          <w:rFonts w:ascii="Calibri" w:eastAsia="Times New Roman" w:hAnsi="Calibri" w:cs="Calibri"/>
          <w:color w:val="000000"/>
          <w:sz w:val="24"/>
          <w:szCs w:val="24"/>
        </w:rPr>
        <w:t xml:space="preserve">How can we use what we know about one pile to help us </w:t>
      </w:r>
      <w:r>
        <w:rPr>
          <w:rFonts w:ascii="Calibri" w:eastAsia="Times New Roman" w:hAnsi="Calibri" w:cs="Calibri"/>
          <w:color w:val="000000"/>
          <w:sz w:val="24"/>
          <w:szCs w:val="24"/>
        </w:rPr>
        <w:t>determine</w:t>
      </w:r>
      <w:r w:rsidR="001B0955">
        <w:rPr>
          <w:rFonts w:ascii="Calibri" w:eastAsia="Times New Roman" w:hAnsi="Calibri" w:cs="Calibri"/>
          <w:color w:val="000000"/>
          <w:sz w:val="24"/>
          <w:szCs w:val="24"/>
        </w:rPr>
        <w:t xml:space="preserve"> how much is in the other pile?</w:t>
      </w:r>
    </w:p>
    <w:p w14:paraId="06F2FDB0" w14:textId="6363F963" w:rsidR="003A3699" w:rsidRPr="00EF42D6" w:rsidRDefault="003A3699" w:rsidP="00D304EF">
      <w:pPr>
        <w:numPr>
          <w:ilvl w:val="1"/>
          <w:numId w:val="5"/>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What makes an estimate too small?</w:t>
      </w:r>
    </w:p>
    <w:p w14:paraId="0D634208" w14:textId="56BFE6B4" w:rsidR="003A3699" w:rsidRPr="00EF42D6" w:rsidRDefault="003A3699" w:rsidP="00D304EF">
      <w:pPr>
        <w:numPr>
          <w:ilvl w:val="1"/>
          <w:numId w:val="5"/>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What makes an estimate too large?</w:t>
      </w:r>
    </w:p>
    <w:p w14:paraId="1B027AEF" w14:textId="7E29B1C2" w:rsidR="003A3699" w:rsidRPr="00233A82" w:rsidRDefault="003A3699" w:rsidP="00D304EF">
      <w:pPr>
        <w:numPr>
          <w:ilvl w:val="1"/>
          <w:numId w:val="5"/>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What makes an estimate reasonable?  How do you know?</w:t>
      </w:r>
    </w:p>
    <w:p w14:paraId="43859108" w14:textId="3D64CC7D" w:rsidR="005E1B60" w:rsidRPr="00233A82" w:rsidRDefault="005E1B60" w:rsidP="00D304EF">
      <w:pPr>
        <w:numPr>
          <w:ilvl w:val="1"/>
          <w:numId w:val="5"/>
        </w:numPr>
        <w:spacing w:before="60" w:after="0" w:line="240" w:lineRule="auto"/>
        <w:textAlignment w:val="baseline"/>
        <w:rPr>
          <w:rFonts w:ascii="Arial" w:eastAsia="Times New Roman" w:hAnsi="Arial" w:cs="Arial"/>
          <w:color w:val="000000"/>
          <w:sz w:val="24"/>
          <w:szCs w:val="24"/>
        </w:rPr>
      </w:pPr>
      <w:r w:rsidRPr="00233A82">
        <w:rPr>
          <w:rFonts w:ascii="Calibri" w:eastAsia="Times New Roman" w:hAnsi="Calibri" w:cs="Calibri"/>
          <w:color w:val="000000"/>
          <w:sz w:val="24"/>
          <w:szCs w:val="24"/>
        </w:rPr>
        <w:t xml:space="preserve">When I am estimating to see how many ice cream cones I need for all our </w:t>
      </w:r>
      <w:r w:rsidR="00825DC4" w:rsidRPr="00233A82">
        <w:rPr>
          <w:rFonts w:ascii="Calibri" w:eastAsia="Times New Roman" w:hAnsi="Calibri" w:cs="Calibri"/>
          <w:color w:val="000000"/>
          <w:sz w:val="24"/>
          <w:szCs w:val="24"/>
        </w:rPr>
        <w:t>first</w:t>
      </w:r>
      <w:r w:rsidR="00825DC4">
        <w:rPr>
          <w:rFonts w:ascii="Calibri" w:eastAsia="Times New Roman" w:hAnsi="Calibri" w:cs="Calibri"/>
          <w:color w:val="000000"/>
          <w:sz w:val="24"/>
          <w:szCs w:val="24"/>
        </w:rPr>
        <w:t>-</w:t>
      </w:r>
      <w:r w:rsidRPr="00233A82">
        <w:rPr>
          <w:rFonts w:ascii="Calibri" w:eastAsia="Times New Roman" w:hAnsi="Calibri" w:cs="Calibri"/>
          <w:color w:val="000000"/>
          <w:sz w:val="24"/>
          <w:szCs w:val="24"/>
        </w:rPr>
        <w:t>graders, should I guess any number that comes to mind?</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What information should I think</w:t>
      </w:r>
      <w:r w:rsidR="001B0955">
        <w:rPr>
          <w:rFonts w:ascii="Calibri" w:eastAsia="Times New Roman" w:hAnsi="Calibri" w:cs="Calibri"/>
          <w:color w:val="000000"/>
          <w:sz w:val="24"/>
          <w:szCs w:val="24"/>
        </w:rPr>
        <w:t xml:space="preserve"> about when making an estimate?</w:t>
      </w:r>
      <w:r w:rsidRPr="00233A82">
        <w:rPr>
          <w:rFonts w:ascii="Calibri" w:eastAsia="Times New Roman" w:hAnsi="Calibri" w:cs="Calibri"/>
          <w:color w:val="000000"/>
          <w:sz w:val="24"/>
          <w:szCs w:val="24"/>
        </w:rPr>
        <w:t xml:space="preserve"> </w:t>
      </w:r>
    </w:p>
    <w:p w14:paraId="7619B47F"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32E6F1C" w14:textId="5F059CF1" w:rsidR="005E1B60" w:rsidRPr="00233A82" w:rsidRDefault="005E1B60" w:rsidP="00D304EF">
      <w:pPr>
        <w:numPr>
          <w:ilvl w:val="1"/>
          <w:numId w:val="5"/>
        </w:numPr>
        <w:spacing w:before="60" w:after="0" w:line="240" w:lineRule="auto"/>
        <w:textAlignment w:val="baseline"/>
        <w:rPr>
          <w:rFonts w:ascii="Arial" w:eastAsia="Times New Roman" w:hAnsi="Arial" w:cs="Arial"/>
          <w:color w:val="000000"/>
          <w:sz w:val="24"/>
          <w:szCs w:val="24"/>
        </w:rPr>
      </w:pPr>
      <w:r w:rsidRPr="00233A82">
        <w:rPr>
          <w:rFonts w:ascii="Calibri" w:eastAsia="Times New Roman" w:hAnsi="Calibri" w:cs="Calibri"/>
          <w:color w:val="000000"/>
          <w:sz w:val="24"/>
          <w:szCs w:val="24"/>
        </w:rPr>
        <w:t>Have students write/draw in their math</w:t>
      </w:r>
      <w:r w:rsidR="00825DC4">
        <w:rPr>
          <w:rFonts w:ascii="Calibri" w:eastAsia="Times New Roman" w:hAnsi="Calibri" w:cs="Calibri"/>
          <w:color w:val="000000"/>
          <w:sz w:val="24"/>
          <w:szCs w:val="24"/>
        </w:rPr>
        <w:t>ematics</w:t>
      </w:r>
      <w:r w:rsidRPr="00233A82">
        <w:rPr>
          <w:rFonts w:ascii="Calibri" w:eastAsia="Times New Roman" w:hAnsi="Calibri" w:cs="Calibri"/>
          <w:color w:val="000000"/>
          <w:sz w:val="24"/>
          <w:szCs w:val="24"/>
        </w:rPr>
        <w:t xml:space="preserve"> journals about the process of counting the seeds and the final results.</w:t>
      </w:r>
      <w:r w:rsidR="00CD5317">
        <w:rPr>
          <w:rFonts w:ascii="Calibri" w:eastAsia="Times New Roman" w:hAnsi="Calibri" w:cs="Calibri"/>
          <w:color w:val="000000"/>
          <w:sz w:val="24"/>
          <w:szCs w:val="24"/>
        </w:rPr>
        <w:t xml:space="preserve"> </w:t>
      </w:r>
    </w:p>
    <w:p w14:paraId="3769727E" w14:textId="77777777" w:rsidR="005E1B60" w:rsidRPr="00233A82" w:rsidRDefault="005E1B60" w:rsidP="00D304EF">
      <w:pPr>
        <w:numPr>
          <w:ilvl w:val="1"/>
          <w:numId w:val="5"/>
        </w:numPr>
        <w:spacing w:before="60" w:after="0" w:line="240" w:lineRule="auto"/>
        <w:textAlignment w:val="baseline"/>
        <w:rPr>
          <w:rFonts w:ascii="Arial" w:eastAsia="Times New Roman" w:hAnsi="Arial" w:cs="Arial"/>
          <w:color w:val="000000"/>
          <w:sz w:val="24"/>
          <w:szCs w:val="24"/>
        </w:rPr>
      </w:pPr>
      <w:r w:rsidRPr="00233A82">
        <w:rPr>
          <w:rFonts w:ascii="Calibri" w:eastAsia="Times New Roman" w:hAnsi="Calibri" w:cs="Calibri"/>
          <w:color w:val="000000"/>
          <w:sz w:val="24"/>
          <w:szCs w:val="24"/>
        </w:rPr>
        <w:t>Describe the results of this activity in your journal. Were you surprised b</w:t>
      </w:r>
      <w:r w:rsidR="002051EF">
        <w:rPr>
          <w:rFonts w:ascii="Calibri" w:eastAsia="Times New Roman" w:hAnsi="Calibri" w:cs="Calibri"/>
          <w:color w:val="000000"/>
          <w:sz w:val="24"/>
          <w:szCs w:val="24"/>
        </w:rPr>
        <w:t>y the results? Why, or why not?</w:t>
      </w:r>
    </w:p>
    <w:p w14:paraId="635A2623" w14:textId="77777777" w:rsidR="005E1B60" w:rsidRPr="00233A82" w:rsidRDefault="005E1B60" w:rsidP="00D304EF">
      <w:pPr>
        <w:numPr>
          <w:ilvl w:val="1"/>
          <w:numId w:val="5"/>
        </w:numPr>
        <w:spacing w:before="60" w:after="0" w:line="240" w:lineRule="auto"/>
        <w:textAlignment w:val="baseline"/>
        <w:rPr>
          <w:rFonts w:ascii="Arial" w:eastAsia="Times New Roman" w:hAnsi="Arial" w:cs="Arial"/>
          <w:color w:val="000000"/>
          <w:sz w:val="24"/>
          <w:szCs w:val="24"/>
        </w:rPr>
      </w:pPr>
      <w:r w:rsidRPr="00233A82">
        <w:rPr>
          <w:rFonts w:ascii="Calibri" w:eastAsia="Times New Roman" w:hAnsi="Calibri" w:cs="Calibri"/>
          <w:color w:val="000000"/>
          <w:sz w:val="24"/>
          <w:szCs w:val="24"/>
        </w:rPr>
        <w:t>Compare the number of seeds found in our pumpkin to the number of seeds you would find in an apple or orange. Do you think a pumpkin h</w:t>
      </w:r>
      <w:r w:rsidR="002051EF">
        <w:rPr>
          <w:rFonts w:ascii="Calibri" w:eastAsia="Times New Roman" w:hAnsi="Calibri" w:cs="Calibri"/>
          <w:color w:val="000000"/>
          <w:sz w:val="24"/>
          <w:szCs w:val="24"/>
        </w:rPr>
        <w:t>as more seeds? Why, or why not?</w:t>
      </w:r>
    </w:p>
    <w:p w14:paraId="1475E8CE"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C30690E" w14:textId="4D460E9A" w:rsidR="00F25089" w:rsidRPr="00AF005C" w:rsidRDefault="00E0537D" w:rsidP="00D304EF">
      <w:pPr>
        <w:numPr>
          <w:ilvl w:val="1"/>
          <w:numId w:val="5"/>
        </w:numPr>
        <w:spacing w:before="60" w:after="0" w:line="240" w:lineRule="auto"/>
        <w:textAlignment w:val="baseline"/>
        <w:rPr>
          <w:rFonts w:ascii="Arial" w:eastAsia="Times New Roman" w:hAnsi="Arial" w:cs="Arial"/>
          <w:color w:val="000000"/>
          <w:sz w:val="24"/>
          <w:szCs w:val="24"/>
        </w:rPr>
      </w:pPr>
      <w:r w:rsidRPr="00233A82">
        <w:rPr>
          <w:rFonts w:ascii="Calibri" w:eastAsia="Times New Roman" w:hAnsi="Calibri" w:cs="Calibri"/>
          <w:color w:val="000000"/>
          <w:sz w:val="24"/>
          <w:szCs w:val="24"/>
        </w:rPr>
        <w:t xml:space="preserve">Make and laminate </w:t>
      </w:r>
      <w:r w:rsidR="00825DC4" w:rsidRPr="00233A82">
        <w:rPr>
          <w:rFonts w:ascii="Calibri" w:eastAsia="Times New Roman" w:hAnsi="Calibri" w:cs="Calibri"/>
          <w:color w:val="000000"/>
          <w:sz w:val="24"/>
          <w:szCs w:val="24"/>
        </w:rPr>
        <w:t>construction</w:t>
      </w:r>
      <w:r w:rsidR="00825DC4">
        <w:rPr>
          <w:rFonts w:ascii="Calibri" w:eastAsia="Times New Roman" w:hAnsi="Calibri" w:cs="Calibri"/>
          <w:color w:val="000000"/>
          <w:sz w:val="24"/>
          <w:szCs w:val="24"/>
        </w:rPr>
        <w:t>-</w:t>
      </w:r>
      <w:r w:rsidRPr="00233A82">
        <w:rPr>
          <w:rFonts w:ascii="Calibri" w:eastAsia="Times New Roman" w:hAnsi="Calibri" w:cs="Calibri"/>
          <w:color w:val="000000"/>
          <w:sz w:val="24"/>
          <w:szCs w:val="24"/>
        </w:rPr>
        <w:t>paper pumpkins with different amounts of seeds.</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At the bottom of it, give students three different possible answers.</w:t>
      </w:r>
      <w:r w:rsidR="00CD5317">
        <w:rPr>
          <w:rFonts w:ascii="Calibri" w:eastAsia="Times New Roman" w:hAnsi="Calibri" w:cs="Calibri"/>
          <w:color w:val="000000"/>
          <w:sz w:val="24"/>
          <w:szCs w:val="24"/>
        </w:rPr>
        <w:t xml:space="preserve"> </w:t>
      </w:r>
      <w:r w:rsidRPr="00233A82">
        <w:rPr>
          <w:rFonts w:ascii="Calibri" w:eastAsia="Times New Roman" w:hAnsi="Calibri" w:cs="Calibri"/>
          <w:color w:val="000000"/>
          <w:sz w:val="24"/>
          <w:szCs w:val="24"/>
        </w:rPr>
        <w:t xml:space="preserve">Without counting, students will use paper clips or clothespins to clip the answer they think is correct. </w:t>
      </w:r>
    </w:p>
    <w:p w14:paraId="124608C2" w14:textId="1D51B9CA" w:rsidR="00D304EF" w:rsidRDefault="00AF005C" w:rsidP="00EF42D6">
      <w:pPr>
        <w:numPr>
          <w:ilvl w:val="1"/>
          <w:numId w:val="5"/>
        </w:numPr>
        <w:spacing w:before="60" w:after="0" w:line="240" w:lineRule="auto"/>
        <w:textAlignment w:val="baseline"/>
        <w:rPr>
          <w:rFonts w:cs="Times New Roman"/>
          <w:b/>
          <w:sz w:val="24"/>
          <w:szCs w:val="24"/>
        </w:rPr>
      </w:pPr>
      <w:r w:rsidRPr="00F25089">
        <w:rPr>
          <w:rFonts w:ascii="Calibri" w:eastAsia="Times New Roman" w:hAnsi="Calibri" w:cs="Calibri"/>
          <w:color w:val="000000"/>
          <w:sz w:val="24"/>
          <w:szCs w:val="24"/>
        </w:rPr>
        <w:t xml:space="preserve">Put some rocks </w:t>
      </w:r>
      <w:r w:rsidR="00825DC4" w:rsidRPr="00F25089">
        <w:rPr>
          <w:rFonts w:ascii="Calibri" w:eastAsia="Times New Roman" w:hAnsi="Calibri" w:cs="Calibri"/>
          <w:color w:val="000000"/>
          <w:sz w:val="24"/>
          <w:szCs w:val="24"/>
        </w:rPr>
        <w:t xml:space="preserve">you have counted </w:t>
      </w:r>
      <w:r w:rsidRPr="00F25089">
        <w:rPr>
          <w:rFonts w:ascii="Calibri" w:eastAsia="Times New Roman" w:hAnsi="Calibri" w:cs="Calibri"/>
          <w:color w:val="000000"/>
          <w:sz w:val="24"/>
          <w:szCs w:val="24"/>
        </w:rPr>
        <w:t>in</w:t>
      </w:r>
      <w:r w:rsidR="00825DC4" w:rsidRPr="00F25089">
        <w:rPr>
          <w:rFonts w:ascii="Calibri" w:eastAsia="Times New Roman" w:hAnsi="Calibri" w:cs="Calibri"/>
          <w:color w:val="000000"/>
          <w:sz w:val="24"/>
          <w:szCs w:val="24"/>
        </w:rPr>
        <w:t>to</w:t>
      </w:r>
      <w:r w:rsidRPr="00F25089">
        <w:rPr>
          <w:rFonts w:ascii="Calibri" w:eastAsia="Times New Roman" w:hAnsi="Calibri" w:cs="Calibri"/>
          <w:color w:val="000000"/>
          <w:sz w:val="24"/>
          <w:szCs w:val="24"/>
        </w:rPr>
        <w:t xml:space="preserve"> a jar.</w:t>
      </w:r>
      <w:r w:rsidR="00CD5317" w:rsidRPr="00F25089">
        <w:rPr>
          <w:rFonts w:ascii="Calibri" w:eastAsia="Times New Roman" w:hAnsi="Calibri" w:cs="Calibri"/>
          <w:color w:val="000000"/>
          <w:sz w:val="24"/>
          <w:szCs w:val="24"/>
        </w:rPr>
        <w:t xml:space="preserve"> </w:t>
      </w:r>
      <w:r w:rsidRPr="00F25089">
        <w:rPr>
          <w:rFonts w:ascii="Calibri" w:eastAsia="Times New Roman" w:hAnsi="Calibri" w:cs="Calibri"/>
          <w:color w:val="000000"/>
          <w:sz w:val="24"/>
          <w:szCs w:val="24"/>
        </w:rPr>
        <w:t>At the end of the lesson, present the jar to the students.</w:t>
      </w:r>
      <w:r w:rsidR="00CD5317" w:rsidRPr="00F25089">
        <w:rPr>
          <w:rFonts w:ascii="Calibri" w:eastAsia="Times New Roman" w:hAnsi="Calibri" w:cs="Calibri"/>
          <w:color w:val="000000"/>
          <w:sz w:val="24"/>
          <w:szCs w:val="24"/>
        </w:rPr>
        <w:t xml:space="preserve"> </w:t>
      </w:r>
      <w:r w:rsidRPr="00F25089">
        <w:rPr>
          <w:rFonts w:ascii="Calibri" w:eastAsia="Times New Roman" w:hAnsi="Calibri" w:cs="Calibri"/>
          <w:color w:val="000000"/>
          <w:sz w:val="24"/>
          <w:szCs w:val="24"/>
        </w:rPr>
        <w:t xml:space="preserve">Ask the students to look at the jar, think about how many </w:t>
      </w:r>
      <w:r w:rsidR="00825DC4" w:rsidRPr="00F25089">
        <w:rPr>
          <w:rFonts w:ascii="Calibri" w:eastAsia="Times New Roman" w:hAnsi="Calibri" w:cs="Calibri"/>
          <w:color w:val="000000"/>
          <w:sz w:val="24"/>
          <w:szCs w:val="24"/>
        </w:rPr>
        <w:t xml:space="preserve">items </w:t>
      </w:r>
      <w:r w:rsidRPr="00F25089">
        <w:rPr>
          <w:rFonts w:ascii="Calibri" w:eastAsia="Times New Roman" w:hAnsi="Calibri" w:cs="Calibri"/>
          <w:color w:val="000000"/>
          <w:sz w:val="24"/>
          <w:szCs w:val="24"/>
        </w:rPr>
        <w:t>they think are in the jar.</w:t>
      </w:r>
      <w:r w:rsidR="00CD5317" w:rsidRPr="00F25089">
        <w:rPr>
          <w:rFonts w:ascii="Calibri" w:eastAsia="Times New Roman" w:hAnsi="Calibri" w:cs="Calibri"/>
          <w:color w:val="000000"/>
          <w:sz w:val="24"/>
          <w:szCs w:val="24"/>
        </w:rPr>
        <w:t xml:space="preserve"> </w:t>
      </w:r>
      <w:r w:rsidRPr="00F25089">
        <w:rPr>
          <w:rFonts w:ascii="Calibri" w:eastAsia="Times New Roman" w:hAnsi="Calibri" w:cs="Calibri"/>
          <w:color w:val="000000"/>
          <w:sz w:val="24"/>
          <w:szCs w:val="24"/>
        </w:rPr>
        <w:t xml:space="preserve">Pass out an index card to each student and ask them to put their name on it and write a number of how many they think are in </w:t>
      </w:r>
      <w:r w:rsidRPr="00F25089">
        <w:rPr>
          <w:rFonts w:ascii="Calibri" w:eastAsia="Times New Roman" w:hAnsi="Calibri" w:cs="Calibri"/>
          <w:color w:val="000000"/>
          <w:sz w:val="24"/>
          <w:szCs w:val="24"/>
        </w:rPr>
        <w:lastRenderedPageBreak/>
        <w:t>the jar and explain how they came up with their answer.</w:t>
      </w:r>
      <w:r w:rsidR="00CD5317" w:rsidRPr="00F25089">
        <w:rPr>
          <w:rFonts w:ascii="Calibri" w:eastAsia="Times New Roman" w:hAnsi="Calibri" w:cs="Calibri"/>
          <w:color w:val="000000"/>
          <w:sz w:val="24"/>
          <w:szCs w:val="24"/>
        </w:rPr>
        <w:t xml:space="preserve"> </w:t>
      </w:r>
      <w:r w:rsidRPr="00F25089">
        <w:rPr>
          <w:rFonts w:ascii="Calibri" w:eastAsia="Times New Roman" w:hAnsi="Calibri" w:cs="Calibri"/>
          <w:color w:val="000000"/>
          <w:sz w:val="24"/>
          <w:szCs w:val="24"/>
        </w:rPr>
        <w:t xml:space="preserve">Collect the exit slips for grading and base a </w:t>
      </w:r>
      <w:r w:rsidR="00825DC4" w:rsidRPr="00F25089">
        <w:rPr>
          <w:rFonts w:ascii="Calibri" w:eastAsia="Times New Roman" w:hAnsi="Calibri" w:cs="Calibri"/>
          <w:color w:val="000000"/>
          <w:sz w:val="24"/>
          <w:szCs w:val="24"/>
        </w:rPr>
        <w:t>small-</w:t>
      </w:r>
      <w:r w:rsidRPr="00F25089">
        <w:rPr>
          <w:rFonts w:ascii="Calibri" w:eastAsia="Times New Roman" w:hAnsi="Calibri" w:cs="Calibri"/>
          <w:color w:val="000000"/>
          <w:sz w:val="24"/>
          <w:szCs w:val="24"/>
        </w:rPr>
        <w:t xml:space="preserve">group lesson on the data. </w:t>
      </w:r>
    </w:p>
    <w:p w14:paraId="73F1E7B2" w14:textId="16388B55" w:rsidR="003C048F" w:rsidRPr="007F0621" w:rsidRDefault="002E277C" w:rsidP="00D304EF">
      <w:pPr>
        <w:pStyle w:val="Heading2"/>
      </w:pPr>
      <w:r w:rsidRPr="007F0621">
        <w:t>Extensions and Connections</w:t>
      </w:r>
      <w:r w:rsidR="00E0537D">
        <w:t xml:space="preserve"> </w:t>
      </w:r>
    </w:p>
    <w:p w14:paraId="225285A9" w14:textId="51FCDF45" w:rsidR="00E0537D" w:rsidRPr="00233A82" w:rsidRDefault="00E0537D" w:rsidP="00D304EF">
      <w:pPr>
        <w:numPr>
          <w:ilvl w:val="0"/>
          <w:numId w:val="11"/>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Place a variety of seeds (</w:t>
      </w:r>
      <w:r w:rsidR="00825DC4">
        <w:rPr>
          <w:rFonts w:ascii="Calibri" w:eastAsia="Times New Roman" w:hAnsi="Calibri" w:cs="Calibri"/>
          <w:color w:val="000000"/>
          <w:sz w:val="24"/>
          <w:szCs w:val="24"/>
        </w:rPr>
        <w:t xml:space="preserve">e.g., </w:t>
      </w:r>
      <w:r w:rsidRPr="00233A82">
        <w:rPr>
          <w:rFonts w:ascii="Calibri" w:eastAsia="Times New Roman" w:hAnsi="Calibri" w:cs="Calibri"/>
          <w:color w:val="000000"/>
          <w:sz w:val="24"/>
          <w:szCs w:val="24"/>
        </w:rPr>
        <w:t>pumpkin seeds, peach pits, orange seeds) in your science center for students to count and compare.</w:t>
      </w:r>
    </w:p>
    <w:p w14:paraId="52DE70BF" w14:textId="2B5A717F" w:rsidR="00E0537D" w:rsidRPr="00233A82" w:rsidRDefault="00E0537D" w:rsidP="00D304EF">
      <w:pPr>
        <w:numPr>
          <w:ilvl w:val="0"/>
          <w:numId w:val="11"/>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Provide an estimation jar for students to estimate, count, and compare the number of various manipulatives required to fill the jar.</w:t>
      </w:r>
      <w:r w:rsidR="00C30A09">
        <w:rPr>
          <w:rFonts w:ascii="Calibri" w:eastAsia="Times New Roman" w:hAnsi="Calibri" w:cs="Calibri"/>
          <w:color w:val="000000"/>
          <w:sz w:val="24"/>
          <w:szCs w:val="24"/>
        </w:rPr>
        <w:t xml:space="preserve">  Have students reflect on the following questions – About how many ____ are in the container?  Do you think there are more/fewer than 10?  How do you know?  Do you think there are more/fewer than 100?  How do you know?  How could we figure out how many are actually in the container?  (Show a group of 10 as a reference for estimating.)</w:t>
      </w:r>
    </w:p>
    <w:p w14:paraId="3A982CBF" w14:textId="73665E37" w:rsidR="00E0537D" w:rsidRPr="00EF42D6" w:rsidRDefault="00E0537D" w:rsidP="00D304EF">
      <w:pPr>
        <w:numPr>
          <w:ilvl w:val="0"/>
          <w:numId w:val="11"/>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Ask students whether the number of seeds found in a pumpkin is related to its size. How about the number of seeds in an apple or orange? Lead students in an experiment to find out.</w:t>
      </w:r>
    </w:p>
    <w:p w14:paraId="3939683B" w14:textId="00962DED" w:rsidR="00416142" w:rsidRPr="00233A82" w:rsidRDefault="00416142" w:rsidP="00D304EF">
      <w:pPr>
        <w:numPr>
          <w:ilvl w:val="0"/>
          <w:numId w:val="11"/>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Each group could have a container with the same number of objects but different objects in each.  (For example, Group 1: pom-pom balls, Group 2: cotton balls, Group 3: cubes).  The groups could then compare the similarities and differences among the objects in their containers.</w:t>
      </w:r>
    </w:p>
    <w:p w14:paraId="7AF981A9" w14:textId="77777777" w:rsidR="00E0537D" w:rsidRPr="00617469" w:rsidRDefault="00E0537D" w:rsidP="00D304EF">
      <w:pPr>
        <w:numPr>
          <w:ilvl w:val="0"/>
          <w:numId w:val="11"/>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Have students create and solve addition and subtraction problems, using seeds and pumpkin boards (a picture of a pumpkin, cut out and glued to construction paper). White plastic cubes or lima beans may also be used to represent seeds.</w:t>
      </w:r>
    </w:p>
    <w:p w14:paraId="50F02E46" w14:textId="77777777" w:rsidR="00617469" w:rsidRPr="00233A82" w:rsidRDefault="00617469" w:rsidP="00D304EF">
      <w:pPr>
        <w:numPr>
          <w:ilvl w:val="0"/>
          <w:numId w:val="11"/>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Sing counting songs, and read counting rhymes and books.</w:t>
      </w:r>
    </w:p>
    <w:p w14:paraId="292C1344" w14:textId="77777777" w:rsidR="00617469" w:rsidRPr="00233A82" w:rsidRDefault="00617469" w:rsidP="00D304EF">
      <w:pPr>
        <w:numPr>
          <w:ilvl w:val="0"/>
          <w:numId w:val="11"/>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Have students count as they skip rope.</w:t>
      </w:r>
    </w:p>
    <w:p w14:paraId="64B3004D" w14:textId="77777777" w:rsidR="000D5A2B" w:rsidRPr="007F0621" w:rsidRDefault="008035E5" w:rsidP="00D304EF">
      <w:pPr>
        <w:pStyle w:val="Heading2"/>
      </w:pPr>
      <w:r w:rsidRPr="007F0621">
        <w:t xml:space="preserve">Strategies for Differentiation </w:t>
      </w:r>
      <w:r w:rsidR="000D5A2B" w:rsidRPr="007F0621">
        <w:tab/>
      </w:r>
    </w:p>
    <w:p w14:paraId="421F762B" w14:textId="77777777" w:rsidR="00E0537D" w:rsidRPr="00233A82" w:rsidRDefault="00E0537D" w:rsidP="00D304EF">
      <w:pPr>
        <w:numPr>
          <w:ilvl w:val="0"/>
          <w:numId w:val="12"/>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Use smaller numbers of objects to count with and extend, as students are ready.</w:t>
      </w:r>
    </w:p>
    <w:p w14:paraId="4C05348D" w14:textId="77777777" w:rsidR="00E0537D" w:rsidRPr="00233A82" w:rsidRDefault="00E0537D" w:rsidP="00D304EF">
      <w:pPr>
        <w:numPr>
          <w:ilvl w:val="0"/>
          <w:numId w:val="12"/>
        </w:numPr>
        <w:spacing w:before="60" w:after="0" w:line="240" w:lineRule="auto"/>
        <w:textAlignment w:val="baseline"/>
        <w:rPr>
          <w:rFonts w:ascii="Arial" w:eastAsia="Times New Roman" w:hAnsi="Arial" w:cs="Arial"/>
          <w:color w:val="000000"/>
        </w:rPr>
      </w:pPr>
      <w:r w:rsidRPr="00233A82">
        <w:rPr>
          <w:rFonts w:ascii="Calibri" w:eastAsia="Times New Roman" w:hAnsi="Calibri" w:cs="Calibri"/>
          <w:color w:val="000000"/>
          <w:sz w:val="24"/>
          <w:szCs w:val="24"/>
        </w:rPr>
        <w:t>Provide various hundreds charts to support students’ comprehension of numbers beyond 100, as needed.</w:t>
      </w:r>
    </w:p>
    <w:p w14:paraId="6F3ABD94" w14:textId="3B87C79C" w:rsidR="00D304EF" w:rsidRDefault="00D304EF" w:rsidP="007F0621">
      <w:pPr>
        <w:rPr>
          <w:rFonts w:cs="Times New Roman"/>
          <w:sz w:val="24"/>
          <w:szCs w:val="24"/>
        </w:rPr>
      </w:pPr>
    </w:p>
    <w:p w14:paraId="49DC61BF" w14:textId="77777777" w:rsidR="00D304EF" w:rsidRDefault="00D304EF" w:rsidP="00D304EF">
      <w:pPr>
        <w:spacing w:after="0" w:line="240" w:lineRule="auto"/>
        <w:rPr>
          <w:rFonts w:ascii="Calibri" w:hAnsi="Calibri" w:cs="Calibri"/>
          <w:b/>
          <w:bCs/>
          <w:sz w:val="24"/>
        </w:rPr>
      </w:pPr>
      <w:r w:rsidRPr="0063012C">
        <w:rPr>
          <w:rFonts w:ascii="Calibri" w:hAnsi="Calibri" w:cs="Calibri"/>
          <w:b/>
          <w:bCs/>
          <w:sz w:val="24"/>
        </w:rPr>
        <w:t>Note: The following pages are intended for classroom use for students as a visual aid to learning.</w:t>
      </w:r>
    </w:p>
    <w:p w14:paraId="269EC8A9" w14:textId="77777777" w:rsidR="00D304EF" w:rsidRPr="0063012C" w:rsidRDefault="00D304EF" w:rsidP="00D304EF">
      <w:pPr>
        <w:spacing w:after="0" w:line="240" w:lineRule="auto"/>
        <w:rPr>
          <w:rFonts w:cs="Times New Roman"/>
          <w:sz w:val="28"/>
          <w:szCs w:val="24"/>
        </w:rPr>
      </w:pPr>
    </w:p>
    <w:p w14:paraId="1DAA259D" w14:textId="28883AC1" w:rsidR="00D304EF" w:rsidRDefault="00D304EF" w:rsidP="00D304EF">
      <w:r>
        <w:t>Virginia Department of Education ©2018</w:t>
      </w:r>
    </w:p>
    <w:p w14:paraId="0D42C659" w14:textId="77777777" w:rsidR="00D304EF" w:rsidRDefault="00D304EF">
      <w:r>
        <w:br w:type="page"/>
      </w:r>
    </w:p>
    <w:p w14:paraId="13F6D4DB" w14:textId="4F8FF083" w:rsidR="00D304EF" w:rsidRPr="00D304EF" w:rsidRDefault="00D304EF" w:rsidP="00E05F3A">
      <w:pPr>
        <w:spacing w:after="0"/>
        <w:rPr>
          <w:rFonts w:cs="Times New Roman"/>
          <w:sz w:val="220"/>
          <w:szCs w:val="24"/>
        </w:rPr>
      </w:pPr>
    </w:p>
    <w:p w14:paraId="74373488" w14:textId="77777777" w:rsidR="00E844FD" w:rsidRDefault="00E844FD" w:rsidP="00E05F3A">
      <w:pPr>
        <w:spacing w:after="0"/>
        <w:rPr>
          <w:rFonts w:cs="Times New Roman"/>
          <w:sz w:val="24"/>
          <w:szCs w:val="24"/>
        </w:rPr>
      </w:pPr>
    </w:p>
    <w:p w14:paraId="04E7338E" w14:textId="77777777" w:rsidR="00D84A35" w:rsidRDefault="00AF005C" w:rsidP="00D304EF">
      <w:pPr>
        <w:spacing w:after="0"/>
        <w:ind w:left="2160"/>
        <w:rPr>
          <w:rFonts w:cs="Times New Roman"/>
          <w:sz w:val="24"/>
          <w:szCs w:val="24"/>
        </w:rPr>
      </w:pPr>
      <w:r>
        <w:rPr>
          <w:noProof/>
        </w:rPr>
        <w:drawing>
          <wp:inline distT="0" distB="0" distL="0" distR="0" wp14:anchorId="5E734F63" wp14:editId="08B96667">
            <wp:extent cx="3416935" cy="1666875"/>
            <wp:effectExtent l="0" t="0" r="0" b="9525"/>
            <wp:docPr id="3" name="Picture 3" descr="Image result for jelly bea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lly bean pictures"/>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7303"/>
                    <a:stretch/>
                  </pic:blipFill>
                  <pic:spPr bwMode="auto">
                    <a:xfrm>
                      <a:off x="0" y="0"/>
                      <a:ext cx="3416935" cy="1666875"/>
                    </a:xfrm>
                    <a:prstGeom prst="rect">
                      <a:avLst/>
                    </a:prstGeom>
                    <a:noFill/>
                    <a:ln>
                      <a:noFill/>
                    </a:ln>
                    <a:extLst>
                      <a:ext uri="{53640926-AAD7-44D8-BBD7-CCE9431645EC}">
                        <a14:shadowObscured xmlns:a14="http://schemas.microsoft.com/office/drawing/2010/main"/>
                      </a:ext>
                    </a:extLst>
                  </pic:spPr>
                </pic:pic>
              </a:graphicData>
            </a:graphic>
          </wp:inline>
        </w:drawing>
      </w:r>
    </w:p>
    <w:p w14:paraId="34B182AA" w14:textId="77777777" w:rsidR="00D84A35" w:rsidRDefault="00D84A35" w:rsidP="00E05F3A">
      <w:pPr>
        <w:spacing w:after="0"/>
        <w:rPr>
          <w:rFonts w:cs="Times New Roman"/>
          <w:sz w:val="24"/>
          <w:szCs w:val="24"/>
        </w:rPr>
      </w:pPr>
    </w:p>
    <w:p w14:paraId="3F806271" w14:textId="77777777" w:rsidR="00D304EF" w:rsidRDefault="00D304EF">
      <w:pPr>
        <w:rPr>
          <w:rFonts w:cs="Times New Roman"/>
          <w:sz w:val="24"/>
          <w:szCs w:val="24"/>
        </w:rPr>
      </w:pPr>
      <w:r>
        <w:rPr>
          <w:rFonts w:cs="Times New Roman"/>
          <w:sz w:val="24"/>
          <w:szCs w:val="24"/>
        </w:rPr>
        <w:br w:type="page"/>
      </w:r>
    </w:p>
    <w:p w14:paraId="1F92BA4B" w14:textId="2185EF25" w:rsidR="00D84A35" w:rsidRDefault="00D84A35" w:rsidP="00D304EF">
      <w:pPr>
        <w:spacing w:after="0"/>
        <w:ind w:left="1440"/>
        <w:rPr>
          <w:rFonts w:cs="Times New Roman"/>
          <w:sz w:val="24"/>
          <w:szCs w:val="24"/>
        </w:rPr>
      </w:pPr>
    </w:p>
    <w:p w14:paraId="5B019B72" w14:textId="6F09B20E" w:rsidR="00D84A35" w:rsidRPr="00D304EF" w:rsidRDefault="00D304EF" w:rsidP="00D304EF">
      <w:pPr>
        <w:spacing w:after="0"/>
        <w:ind w:left="1440"/>
        <w:rPr>
          <w:rFonts w:cs="Times New Roman"/>
          <w:sz w:val="160"/>
          <w:szCs w:val="24"/>
        </w:rPr>
      </w:pPr>
      <w:r>
        <w:rPr>
          <w:noProof/>
        </w:rPr>
        <w:drawing>
          <wp:inline distT="0" distB="0" distL="0" distR="0" wp14:anchorId="6200AD68" wp14:editId="4F096564">
            <wp:extent cx="3883683" cy="4316730"/>
            <wp:effectExtent l="0" t="0" r="2540" b="7620"/>
            <wp:docPr id="4" name="Picture 4" descr="Image result for jelly bean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lly bean jar"/>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14438" t="1860" r="19363" b="-1"/>
                    <a:stretch/>
                  </pic:blipFill>
                  <pic:spPr bwMode="auto">
                    <a:xfrm>
                      <a:off x="0" y="0"/>
                      <a:ext cx="3883683" cy="4316730"/>
                    </a:xfrm>
                    <a:prstGeom prst="rect">
                      <a:avLst/>
                    </a:prstGeom>
                    <a:noFill/>
                    <a:ln>
                      <a:noFill/>
                    </a:ln>
                    <a:extLst>
                      <a:ext uri="{53640926-AAD7-44D8-BBD7-CCE9431645EC}">
                        <a14:shadowObscured xmlns:a14="http://schemas.microsoft.com/office/drawing/2010/main"/>
                      </a:ext>
                    </a:extLst>
                  </pic:spPr>
                </pic:pic>
              </a:graphicData>
            </a:graphic>
          </wp:inline>
        </w:drawing>
      </w:r>
    </w:p>
    <w:sectPr w:rsidR="00D84A35" w:rsidRPr="00D304EF" w:rsidSect="00D304EF">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7205" w14:textId="77777777" w:rsidR="009B7FDA" w:rsidRDefault="009B7FDA" w:rsidP="00220A40">
      <w:pPr>
        <w:spacing w:after="0" w:line="240" w:lineRule="auto"/>
      </w:pPr>
      <w:r>
        <w:separator/>
      </w:r>
    </w:p>
  </w:endnote>
  <w:endnote w:type="continuationSeparator" w:id="0">
    <w:p w14:paraId="1CE2D076" w14:textId="77777777" w:rsidR="009B7FDA" w:rsidRDefault="009B7FD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1F91" w14:textId="77777777" w:rsidR="00EF42D6" w:rsidRDefault="00EF4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0F5C" w14:textId="68152BD1" w:rsidR="006D4E96" w:rsidRDefault="00D304EF" w:rsidP="00D304EF">
    <w:pPr>
      <w:pStyle w:val="Footer"/>
      <w:tabs>
        <w:tab w:val="clear" w:pos="4680"/>
        <w:tab w:val="center" w:pos="9360"/>
      </w:tabs>
    </w:pPr>
    <w:r>
      <w:t>Virginia Department of Education ©2018</w:t>
    </w:r>
    <w:r w:rsidR="00CB2F8A">
      <w:t xml:space="preserve"> (</w:t>
    </w:r>
    <w:r w:rsidR="00CB2F8A" w:rsidRPr="00EF42D6">
      <w:rPr>
        <w:i/>
      </w:rPr>
      <w:t>Revised March 2019</w:t>
    </w:r>
    <w:r w:rsidR="00CB2F8A">
      <w:t>)</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4726">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C792" w14:textId="77777777" w:rsidR="00EF42D6" w:rsidRDefault="00EF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E088" w14:textId="77777777" w:rsidR="009B7FDA" w:rsidRDefault="009B7FDA" w:rsidP="00220A40">
      <w:pPr>
        <w:spacing w:after="0" w:line="240" w:lineRule="auto"/>
      </w:pPr>
      <w:r>
        <w:separator/>
      </w:r>
    </w:p>
  </w:footnote>
  <w:footnote w:type="continuationSeparator" w:id="0">
    <w:p w14:paraId="0CA440A3" w14:textId="77777777" w:rsidR="009B7FDA" w:rsidRDefault="009B7FD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37A9" w14:textId="77777777" w:rsidR="00EF42D6" w:rsidRDefault="00EF4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F314" w14:textId="26D6980E" w:rsidR="00C969B6" w:rsidRDefault="000E314C" w:rsidP="00D304EF">
    <w:pPr>
      <w:pStyle w:val="Header"/>
      <w:contextualSpacing/>
      <w:rPr>
        <w:i/>
      </w:rPr>
    </w:pPr>
    <w:r w:rsidRPr="006D4E96">
      <w:rPr>
        <w:i/>
      </w:rPr>
      <w:t xml:space="preserve">Mathematics </w:t>
    </w:r>
    <w:r w:rsidR="00D304EF">
      <w:rPr>
        <w:i/>
      </w:rPr>
      <w:t xml:space="preserve">Instructional Plan </w:t>
    </w:r>
    <w:r w:rsidRPr="006D4E96">
      <w:rPr>
        <w:i/>
      </w:rPr>
      <w:t>–</w:t>
    </w:r>
    <w:r w:rsidR="00D304EF">
      <w:rPr>
        <w:i/>
      </w:rPr>
      <w:t xml:space="preserve"> </w:t>
    </w:r>
    <w:r w:rsidRPr="006D4E96">
      <w:rPr>
        <w:i/>
      </w:rPr>
      <w:t>Grade 1</w:t>
    </w:r>
  </w:p>
  <w:p w14:paraId="11942802" w14:textId="77777777" w:rsidR="00D304EF" w:rsidRPr="00220A40" w:rsidRDefault="00D304EF" w:rsidP="00D304EF">
    <w:pPr>
      <w:pStyle w:val="Header"/>
      <w:contextual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5351" w14:textId="77777777" w:rsidR="00EF42D6" w:rsidRDefault="00EF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D6757B4"/>
    <w:multiLevelType w:val="multilevel"/>
    <w:tmpl w:val="CCCC4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60BF6"/>
    <w:multiLevelType w:val="hybridMultilevel"/>
    <w:tmpl w:val="C3923744"/>
    <w:lvl w:ilvl="0" w:tplc="AE0C7C0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71A20"/>
    <w:multiLevelType w:val="hybridMultilevel"/>
    <w:tmpl w:val="D39822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F6B55"/>
    <w:multiLevelType w:val="hybridMultilevel"/>
    <w:tmpl w:val="2FE2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9D23D54">
      <w:start w:val="1"/>
      <w:numFmt w:val="lowerLetter"/>
      <w:lvlText w:val="%4)"/>
      <w:lvlJc w:val="left"/>
      <w:pPr>
        <w:ind w:left="2880" w:hanging="360"/>
      </w:pPr>
      <w:rPr>
        <w:rFonts w:ascii="Calibri" w:hAnsi="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D7794"/>
    <w:multiLevelType w:val="multilevel"/>
    <w:tmpl w:val="46E2BC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61213"/>
    <w:multiLevelType w:val="multilevel"/>
    <w:tmpl w:val="CC7C5C38"/>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DB1A03"/>
    <w:multiLevelType w:val="multilevel"/>
    <w:tmpl w:val="1E9ED9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C7C80"/>
    <w:multiLevelType w:val="hybridMultilevel"/>
    <w:tmpl w:val="1AF22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603B6"/>
    <w:multiLevelType w:val="multilevel"/>
    <w:tmpl w:val="269E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A389A"/>
    <w:multiLevelType w:val="hybridMultilevel"/>
    <w:tmpl w:val="783AB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3"/>
  </w:num>
  <w:num w:numId="5">
    <w:abstractNumId w:val="14"/>
  </w:num>
  <w:num w:numId="6">
    <w:abstractNumId w:val="0"/>
  </w:num>
  <w:num w:numId="7">
    <w:abstractNumId w:val="8"/>
  </w:num>
  <w:num w:numId="8">
    <w:abstractNumId w:val="10"/>
  </w:num>
  <w:num w:numId="9">
    <w:abstractNumId w:val="15"/>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11"/>
  </w:num>
  <w:num w:numId="13">
    <w:abstractNumId w:val="4"/>
  </w:num>
  <w:num w:numId="14">
    <w:abstractNumId w:val="16"/>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213"/>
    <w:rsid w:val="00075B63"/>
    <w:rsid w:val="000906FC"/>
    <w:rsid w:val="000D5A2B"/>
    <w:rsid w:val="000E30DA"/>
    <w:rsid w:val="000E314C"/>
    <w:rsid w:val="000E40B0"/>
    <w:rsid w:val="000E51EA"/>
    <w:rsid w:val="00132559"/>
    <w:rsid w:val="00151811"/>
    <w:rsid w:val="00196BD1"/>
    <w:rsid w:val="001A3905"/>
    <w:rsid w:val="001B0955"/>
    <w:rsid w:val="001C1985"/>
    <w:rsid w:val="002051EF"/>
    <w:rsid w:val="00220A40"/>
    <w:rsid w:val="002434BD"/>
    <w:rsid w:val="002E277C"/>
    <w:rsid w:val="00341534"/>
    <w:rsid w:val="00381C1B"/>
    <w:rsid w:val="003A3699"/>
    <w:rsid w:val="003C048F"/>
    <w:rsid w:val="00416142"/>
    <w:rsid w:val="004203F5"/>
    <w:rsid w:val="00424C8F"/>
    <w:rsid w:val="00477E91"/>
    <w:rsid w:val="004859BB"/>
    <w:rsid w:val="004A219B"/>
    <w:rsid w:val="004E5B8D"/>
    <w:rsid w:val="00521E66"/>
    <w:rsid w:val="00551EFD"/>
    <w:rsid w:val="00567BB3"/>
    <w:rsid w:val="00597682"/>
    <w:rsid w:val="005C02F4"/>
    <w:rsid w:val="005D453F"/>
    <w:rsid w:val="005E1B60"/>
    <w:rsid w:val="00617469"/>
    <w:rsid w:val="00683FFC"/>
    <w:rsid w:val="006B0124"/>
    <w:rsid w:val="006C13B5"/>
    <w:rsid w:val="006D4E96"/>
    <w:rsid w:val="00754ACE"/>
    <w:rsid w:val="007D3381"/>
    <w:rsid w:val="007E41D5"/>
    <w:rsid w:val="007F0621"/>
    <w:rsid w:val="008035E5"/>
    <w:rsid w:val="00822CAE"/>
    <w:rsid w:val="00825DC4"/>
    <w:rsid w:val="00831ECE"/>
    <w:rsid w:val="00932BC8"/>
    <w:rsid w:val="009416BD"/>
    <w:rsid w:val="009B7FDA"/>
    <w:rsid w:val="009C315D"/>
    <w:rsid w:val="009D1D59"/>
    <w:rsid w:val="00A12A49"/>
    <w:rsid w:val="00A20131"/>
    <w:rsid w:val="00A5082B"/>
    <w:rsid w:val="00A756D3"/>
    <w:rsid w:val="00AA57E5"/>
    <w:rsid w:val="00AF005C"/>
    <w:rsid w:val="00AF58F3"/>
    <w:rsid w:val="00B26237"/>
    <w:rsid w:val="00B81407"/>
    <w:rsid w:val="00B97CBD"/>
    <w:rsid w:val="00C21E8C"/>
    <w:rsid w:val="00C30A09"/>
    <w:rsid w:val="00C618CC"/>
    <w:rsid w:val="00C674C5"/>
    <w:rsid w:val="00C73471"/>
    <w:rsid w:val="00C80D9C"/>
    <w:rsid w:val="00C969B6"/>
    <w:rsid w:val="00CB2F8A"/>
    <w:rsid w:val="00CB679E"/>
    <w:rsid w:val="00CD5317"/>
    <w:rsid w:val="00CD57D1"/>
    <w:rsid w:val="00CE4239"/>
    <w:rsid w:val="00D304EF"/>
    <w:rsid w:val="00D453E6"/>
    <w:rsid w:val="00D84A35"/>
    <w:rsid w:val="00D94802"/>
    <w:rsid w:val="00E0537D"/>
    <w:rsid w:val="00E05F3A"/>
    <w:rsid w:val="00E24E7E"/>
    <w:rsid w:val="00E26312"/>
    <w:rsid w:val="00E35B63"/>
    <w:rsid w:val="00E71C8F"/>
    <w:rsid w:val="00E844FD"/>
    <w:rsid w:val="00EF42D6"/>
    <w:rsid w:val="00F2378B"/>
    <w:rsid w:val="00F25089"/>
    <w:rsid w:val="00F441BA"/>
    <w:rsid w:val="00F51728"/>
    <w:rsid w:val="00F940D1"/>
    <w:rsid w:val="00FA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2ADC2"/>
  <w15:docId w15:val="{B6A3B617-B025-42FC-835A-88BE3CA7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4EF"/>
    <w:pPr>
      <w:pBdr>
        <w:bottom w:val="single" w:sz="8" w:space="4" w:color="4F81BD"/>
      </w:pBdr>
      <w:spacing w:after="300" w:line="240" w:lineRule="auto"/>
      <w:outlineLvl w:val="0"/>
    </w:pPr>
    <w:rPr>
      <w:rFonts w:ascii="Calibri" w:eastAsia="Times New Roman" w:hAnsi="Calibri" w:cs="Calibri"/>
      <w:color w:val="1F497D" w:themeColor="text2"/>
      <w:kern w:val="36"/>
      <w:sz w:val="48"/>
      <w:szCs w:val="48"/>
    </w:rPr>
  </w:style>
  <w:style w:type="paragraph" w:styleId="Heading2">
    <w:name w:val="heading 2"/>
    <w:basedOn w:val="Normal"/>
    <w:next w:val="Normal"/>
    <w:link w:val="Heading2Char"/>
    <w:uiPriority w:val="9"/>
    <w:unhideWhenUsed/>
    <w:qFormat/>
    <w:rsid w:val="00D304EF"/>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D304EF"/>
    <w:rPr>
      <w:rFonts w:ascii="Calibri" w:eastAsia="Times New Roman" w:hAnsi="Calibri" w:cs="Calibri"/>
      <w:color w:val="1F497D" w:themeColor="text2"/>
      <w:kern w:val="36"/>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304EF"/>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E8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D531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53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C603-A96A-4AC8-8A6A-5587E7D4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mip-1.5ab-pumpkin-puzzlers</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mip-1.5ab-pumpkin-puzzlers</dc:title>
  <dc:subject>mathematics</dc:subject>
  <dc:creator>VDOE</dc:creator>
  <cp:lastModifiedBy>Delozier, Debra (DOE)</cp:lastModifiedBy>
  <cp:revision>11</cp:revision>
  <cp:lastPrinted>2010-05-07T13:49:00Z</cp:lastPrinted>
  <dcterms:created xsi:type="dcterms:W3CDTF">2019-02-23T18:14:00Z</dcterms:created>
  <dcterms:modified xsi:type="dcterms:W3CDTF">2019-04-18T20:53:00Z</dcterms:modified>
</cp:coreProperties>
</file>