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57A8" w14:textId="77777777" w:rsidR="00BD4F5D" w:rsidRDefault="00BD4F5D" w:rsidP="00BD4F5D">
      <w:pPr>
        <w:pStyle w:val="Header"/>
        <w:rPr>
          <w:i/>
        </w:rPr>
      </w:pPr>
      <w:r w:rsidRPr="00BD1B55">
        <w:rPr>
          <w:i/>
        </w:rPr>
        <w:t xml:space="preserve">Mathematics </w:t>
      </w:r>
      <w:r>
        <w:rPr>
          <w:i/>
        </w:rPr>
        <w:t xml:space="preserve">Instructional Plan </w:t>
      </w:r>
      <w:r w:rsidRPr="00BD1B55">
        <w:rPr>
          <w:i/>
        </w:rPr>
        <w:t>–</w:t>
      </w:r>
      <w:r>
        <w:rPr>
          <w:i/>
        </w:rPr>
        <w:t xml:space="preserve"> </w:t>
      </w:r>
      <w:r w:rsidRPr="00BD1B55">
        <w:rPr>
          <w:i/>
        </w:rPr>
        <w:t>Kindergarten</w:t>
      </w:r>
    </w:p>
    <w:p w14:paraId="2FDAC683" w14:textId="77777777" w:rsidR="00BD4F5D" w:rsidRPr="00BD1B55" w:rsidRDefault="00BD4F5D" w:rsidP="00BD4F5D">
      <w:pPr>
        <w:pStyle w:val="Header"/>
        <w:rPr>
          <w:i/>
        </w:rPr>
      </w:pPr>
    </w:p>
    <w:p w14:paraId="179CA6D1" w14:textId="77777777" w:rsidR="009344B6" w:rsidRPr="00BD4F5D" w:rsidRDefault="009344B6" w:rsidP="009344B6">
      <w:pPr>
        <w:pStyle w:val="Title"/>
        <w:rPr>
          <w:rFonts w:ascii="Calibri" w:hAnsi="Calibri"/>
          <w:color w:val="1F497D" w:themeColor="text2"/>
          <w:sz w:val="48"/>
          <w:szCs w:val="48"/>
        </w:rPr>
      </w:pPr>
      <w:r w:rsidRPr="00BD4F5D">
        <w:rPr>
          <w:rFonts w:ascii="Calibri" w:hAnsi="Calibri"/>
          <w:color w:val="1F497D" w:themeColor="text2"/>
          <w:sz w:val="48"/>
          <w:szCs w:val="48"/>
        </w:rPr>
        <w:t>How Long Is It?</w:t>
      </w:r>
    </w:p>
    <w:p w14:paraId="6FB85845" w14:textId="77777777" w:rsidR="00196BD1" w:rsidRPr="007F0621" w:rsidRDefault="004A219B" w:rsidP="00C674C5">
      <w:pPr>
        <w:spacing w:before="100" w:after="0" w:line="240" w:lineRule="auto"/>
        <w:rPr>
          <w:rFonts w:cs="Times New Roman"/>
          <w:sz w:val="24"/>
          <w:szCs w:val="24"/>
        </w:rPr>
      </w:pPr>
      <w:r w:rsidRPr="00BD4F5D">
        <w:rPr>
          <w:rStyle w:val="Heading2Char"/>
        </w:rPr>
        <w:t>Strand</w:t>
      </w:r>
      <w:r w:rsidR="00822CAE" w:rsidRPr="00BD4F5D">
        <w:rPr>
          <w:rStyle w:val="Heading2Char"/>
        </w:rPr>
        <w:t>:</w:t>
      </w:r>
      <w:r w:rsidRPr="007F0621">
        <w:rPr>
          <w:rFonts w:cs="Times New Roman"/>
          <w:b/>
          <w:sz w:val="24"/>
          <w:szCs w:val="24"/>
        </w:rPr>
        <w:tab/>
      </w:r>
      <w:r w:rsidR="00196BD1" w:rsidRPr="007F0621">
        <w:rPr>
          <w:rFonts w:cs="Times New Roman"/>
          <w:sz w:val="24"/>
          <w:szCs w:val="24"/>
        </w:rPr>
        <w:tab/>
      </w:r>
      <w:r w:rsidR="009344B6">
        <w:rPr>
          <w:rFonts w:cs="Times New Roman"/>
          <w:sz w:val="24"/>
          <w:szCs w:val="24"/>
        </w:rPr>
        <w:t>Measurement and Geometry</w:t>
      </w:r>
    </w:p>
    <w:p w14:paraId="0E1F3FB0" w14:textId="77777777" w:rsidR="00196BD1" w:rsidRPr="007F0621" w:rsidRDefault="008035E5" w:rsidP="00C674C5">
      <w:pPr>
        <w:spacing w:before="100" w:after="0" w:line="240" w:lineRule="auto"/>
        <w:rPr>
          <w:rFonts w:cs="Times New Roman"/>
          <w:sz w:val="24"/>
          <w:szCs w:val="24"/>
        </w:rPr>
      </w:pPr>
      <w:r w:rsidRPr="00BD4F5D">
        <w:rPr>
          <w:rStyle w:val="Heading2Char"/>
        </w:rPr>
        <w:t>Topic</w:t>
      </w:r>
      <w:r w:rsidR="00822CAE" w:rsidRPr="00BD4F5D">
        <w:rPr>
          <w:rStyle w:val="Heading2Char"/>
        </w:rPr>
        <w:t>:</w:t>
      </w:r>
      <w:r w:rsidRPr="00BD4F5D">
        <w:rPr>
          <w:rStyle w:val="Heading2Char"/>
        </w:rPr>
        <w:tab/>
      </w:r>
      <w:r w:rsidR="00196BD1" w:rsidRPr="007F0621">
        <w:rPr>
          <w:rFonts w:cs="Times New Roman"/>
          <w:sz w:val="24"/>
          <w:szCs w:val="24"/>
        </w:rPr>
        <w:tab/>
      </w:r>
      <w:r w:rsidR="00196BD1" w:rsidRPr="007F0621">
        <w:rPr>
          <w:rFonts w:cs="Times New Roman"/>
          <w:sz w:val="24"/>
          <w:szCs w:val="24"/>
        </w:rPr>
        <w:tab/>
      </w:r>
      <w:r w:rsidR="00A83DC1" w:rsidRPr="00133A42">
        <w:rPr>
          <w:sz w:val="24"/>
        </w:rPr>
        <w:t>Comparing two objects, using direct comparison, accor</w:t>
      </w:r>
      <w:r w:rsidR="00133A42">
        <w:rPr>
          <w:sz w:val="24"/>
        </w:rPr>
        <w:t xml:space="preserve">ding to length </w:t>
      </w:r>
      <w:r w:rsidR="00133A42">
        <w:rPr>
          <w:sz w:val="24"/>
        </w:rPr>
        <w:tab/>
      </w:r>
      <w:r w:rsidR="00133A42">
        <w:rPr>
          <w:sz w:val="24"/>
        </w:rPr>
        <w:tab/>
      </w:r>
      <w:r w:rsidR="00133A42">
        <w:rPr>
          <w:sz w:val="24"/>
        </w:rPr>
        <w:tab/>
      </w:r>
      <w:r w:rsidR="00133A42">
        <w:rPr>
          <w:sz w:val="24"/>
        </w:rPr>
        <w:tab/>
        <w:t xml:space="preserve">(shorter, </w:t>
      </w:r>
      <w:r w:rsidR="00A83DC1" w:rsidRPr="00133A42">
        <w:rPr>
          <w:sz w:val="24"/>
        </w:rPr>
        <w:t>longer)</w:t>
      </w:r>
    </w:p>
    <w:p w14:paraId="5FDAF6B6" w14:textId="6625DD9F" w:rsidR="00196BD1" w:rsidRPr="007F0621" w:rsidRDefault="00196BD1" w:rsidP="00BD4F5D">
      <w:pPr>
        <w:tabs>
          <w:tab w:val="left" w:pos="2160"/>
        </w:tabs>
        <w:spacing w:before="100" w:after="0" w:line="240" w:lineRule="auto"/>
        <w:ind w:left="2610" w:hanging="2610"/>
        <w:rPr>
          <w:rFonts w:cs="Times New Roman"/>
          <w:sz w:val="24"/>
          <w:szCs w:val="24"/>
        </w:rPr>
      </w:pPr>
      <w:r w:rsidRPr="00BD4F5D">
        <w:rPr>
          <w:rStyle w:val="Heading2Char"/>
        </w:rPr>
        <w:t>Prim</w:t>
      </w:r>
      <w:bookmarkStart w:id="0" w:name="_GoBack"/>
      <w:bookmarkEnd w:id="0"/>
      <w:r w:rsidRPr="00BD4F5D">
        <w:rPr>
          <w:rStyle w:val="Heading2Char"/>
        </w:rPr>
        <w:t>ary SOL</w:t>
      </w:r>
      <w:r w:rsidR="00822CAE" w:rsidRPr="00BD4F5D">
        <w:rPr>
          <w:rStyle w:val="Heading2Char"/>
        </w:rPr>
        <w:t>:</w:t>
      </w:r>
      <w:r w:rsidRPr="007F0621">
        <w:rPr>
          <w:rFonts w:cs="Times New Roman"/>
          <w:b/>
          <w:sz w:val="24"/>
          <w:szCs w:val="24"/>
        </w:rPr>
        <w:tab/>
      </w:r>
      <w:r w:rsidR="00A83DC1" w:rsidRPr="00133A42">
        <w:rPr>
          <w:sz w:val="24"/>
        </w:rPr>
        <w:t>K.9</w:t>
      </w:r>
      <w:r w:rsidR="00CC11BC">
        <w:rPr>
          <w:sz w:val="24"/>
        </w:rPr>
        <w:tab/>
        <w:t>T</w:t>
      </w:r>
      <w:r w:rsidR="00A83DC1" w:rsidRPr="00133A42">
        <w:rPr>
          <w:sz w:val="24"/>
        </w:rPr>
        <w:t>he student will compare two objects or events, using direct</w:t>
      </w:r>
      <w:r w:rsidR="00CC11BC">
        <w:rPr>
          <w:sz w:val="24"/>
        </w:rPr>
        <w:t xml:space="preserve"> </w:t>
      </w:r>
      <w:r w:rsidR="00A83DC1" w:rsidRPr="00133A42">
        <w:rPr>
          <w:sz w:val="24"/>
        </w:rPr>
        <w:t>comparisons, according to one or more of the following attributes:</w:t>
      </w:r>
      <w:r w:rsidR="00CC11BC">
        <w:rPr>
          <w:sz w:val="24"/>
        </w:rPr>
        <w:t xml:space="preserve"> </w:t>
      </w:r>
      <w:r w:rsidR="00A83DC1" w:rsidRPr="00133A42">
        <w:rPr>
          <w:sz w:val="24"/>
        </w:rPr>
        <w:t xml:space="preserve">length (longer, shorter), height (taller, shorter), weight </w:t>
      </w:r>
      <w:r w:rsidR="00133A42">
        <w:rPr>
          <w:sz w:val="24"/>
        </w:rPr>
        <w:t xml:space="preserve">(heavier, lighter), temperature </w:t>
      </w:r>
      <w:r w:rsidR="00A83DC1" w:rsidRPr="00133A42">
        <w:rPr>
          <w:sz w:val="24"/>
        </w:rPr>
        <w:t>(hotter, colder), volume (more, less), and time (longer,</w:t>
      </w:r>
      <w:r w:rsidR="00CC11BC" w:rsidRPr="00133A42" w:rsidDel="00CC11BC">
        <w:rPr>
          <w:sz w:val="24"/>
        </w:rPr>
        <w:t xml:space="preserve"> </w:t>
      </w:r>
      <w:r w:rsidR="00A83DC1" w:rsidRPr="00133A42">
        <w:rPr>
          <w:sz w:val="24"/>
        </w:rPr>
        <w:t>shorter).</w:t>
      </w:r>
    </w:p>
    <w:p w14:paraId="6E3791A9" w14:textId="2441A38C" w:rsidR="00196BD1" w:rsidRPr="00BD4F5D" w:rsidRDefault="00196BD1" w:rsidP="00BD4F5D">
      <w:pPr>
        <w:pStyle w:val="Heading2"/>
        <w:rPr>
          <w:b w:val="0"/>
        </w:rPr>
      </w:pPr>
      <w:r w:rsidRPr="007F0621">
        <w:t>Related SOL</w:t>
      </w:r>
      <w:r w:rsidR="00822CAE" w:rsidRPr="007F0621">
        <w:t>:</w:t>
      </w:r>
      <w:r w:rsidRPr="007F0621">
        <w:tab/>
      </w:r>
      <w:r w:rsidR="00BD4F5D">
        <w:rPr>
          <w:b w:val="0"/>
        </w:rPr>
        <w:tab/>
        <w:t>None</w:t>
      </w:r>
    </w:p>
    <w:p w14:paraId="64DBEFA9" w14:textId="767527AE" w:rsidR="00AA57E5" w:rsidRPr="007F0621" w:rsidRDefault="001C1985" w:rsidP="001525A5">
      <w:pPr>
        <w:pStyle w:val="Heading2"/>
        <w:spacing w:before="100"/>
      </w:pPr>
      <w:r w:rsidRPr="007F0621">
        <w:t>Materials</w:t>
      </w:r>
      <w:r w:rsidR="00CA3FC7">
        <w:t xml:space="preserve"> </w:t>
      </w:r>
    </w:p>
    <w:p w14:paraId="64861C8E" w14:textId="77777777" w:rsidR="00133A42" w:rsidRDefault="00133A42" w:rsidP="00BD4F5D">
      <w:pPr>
        <w:pStyle w:val="Bullet1"/>
        <w:numPr>
          <w:ilvl w:val="0"/>
          <w:numId w:val="3"/>
        </w:numPr>
        <w:spacing w:before="60" w:after="0"/>
        <w:rPr>
          <w:rFonts w:asciiTheme="minorHAnsi" w:hAnsiTheme="minorHAnsi"/>
          <w:szCs w:val="24"/>
        </w:rPr>
      </w:pPr>
      <w:r>
        <w:rPr>
          <w:rFonts w:asciiTheme="minorHAnsi" w:hAnsiTheme="minorHAnsi"/>
          <w:szCs w:val="24"/>
        </w:rPr>
        <w:t>Children’s book about measuring length</w:t>
      </w:r>
    </w:p>
    <w:p w14:paraId="08025E96" w14:textId="5CAB087B" w:rsidR="008054D3" w:rsidRDefault="00CC11BC" w:rsidP="00481601">
      <w:pPr>
        <w:pStyle w:val="Bullet1"/>
        <w:numPr>
          <w:ilvl w:val="0"/>
          <w:numId w:val="3"/>
        </w:numPr>
        <w:spacing w:after="0"/>
        <w:rPr>
          <w:rFonts w:asciiTheme="minorHAnsi" w:hAnsiTheme="minorHAnsi"/>
          <w:szCs w:val="24"/>
        </w:rPr>
      </w:pPr>
      <w:r>
        <w:rPr>
          <w:rFonts w:asciiTheme="minorHAnsi" w:hAnsiTheme="minorHAnsi"/>
          <w:szCs w:val="24"/>
        </w:rPr>
        <w:t>Eight–</w:t>
      </w:r>
      <w:r w:rsidR="008054D3">
        <w:rPr>
          <w:rFonts w:asciiTheme="minorHAnsi" w:hAnsiTheme="minorHAnsi"/>
          <w:szCs w:val="24"/>
        </w:rPr>
        <w:t xml:space="preserve">10 ribbons </w:t>
      </w:r>
    </w:p>
    <w:p w14:paraId="5DF362A7" w14:textId="28713000" w:rsidR="008054D3" w:rsidRDefault="008054D3" w:rsidP="00481601">
      <w:pPr>
        <w:pStyle w:val="Bullet1"/>
        <w:numPr>
          <w:ilvl w:val="0"/>
          <w:numId w:val="3"/>
        </w:numPr>
        <w:spacing w:after="0"/>
        <w:rPr>
          <w:rFonts w:asciiTheme="minorHAnsi" w:hAnsiTheme="minorHAnsi"/>
          <w:szCs w:val="24"/>
        </w:rPr>
      </w:pPr>
      <w:r>
        <w:rPr>
          <w:rFonts w:asciiTheme="minorHAnsi" w:hAnsiTheme="minorHAnsi"/>
          <w:szCs w:val="24"/>
        </w:rPr>
        <w:t xml:space="preserve">Container or basket </w:t>
      </w:r>
      <w:r w:rsidR="00CC11BC">
        <w:rPr>
          <w:rFonts w:asciiTheme="minorHAnsi" w:hAnsiTheme="minorHAnsi"/>
          <w:szCs w:val="24"/>
        </w:rPr>
        <w:t xml:space="preserve">to hold </w:t>
      </w:r>
      <w:r>
        <w:rPr>
          <w:rFonts w:asciiTheme="minorHAnsi" w:hAnsiTheme="minorHAnsi"/>
          <w:szCs w:val="24"/>
        </w:rPr>
        <w:t>the ribbons</w:t>
      </w:r>
    </w:p>
    <w:p w14:paraId="5D1C896B" w14:textId="77777777" w:rsidR="001C1985" w:rsidRPr="0085632D" w:rsidRDefault="00133A42" w:rsidP="00481601">
      <w:pPr>
        <w:pStyle w:val="Bullet1"/>
        <w:numPr>
          <w:ilvl w:val="0"/>
          <w:numId w:val="3"/>
        </w:numPr>
        <w:spacing w:after="0"/>
        <w:rPr>
          <w:rFonts w:asciiTheme="minorHAnsi" w:hAnsiTheme="minorHAnsi"/>
          <w:szCs w:val="24"/>
        </w:rPr>
      </w:pPr>
      <w:r>
        <w:rPr>
          <w:rFonts w:asciiTheme="minorHAnsi" w:hAnsiTheme="minorHAnsi"/>
          <w:szCs w:val="24"/>
        </w:rPr>
        <w:t>U</w:t>
      </w:r>
      <w:r w:rsidR="0085632D">
        <w:rPr>
          <w:rFonts w:asciiTheme="minorHAnsi" w:hAnsiTheme="minorHAnsi"/>
          <w:szCs w:val="24"/>
        </w:rPr>
        <w:t>nsharpened pencil</w:t>
      </w:r>
    </w:p>
    <w:p w14:paraId="2AD0A52A" w14:textId="77777777" w:rsidR="008035E5" w:rsidRDefault="0085632D" w:rsidP="00481601">
      <w:pPr>
        <w:pStyle w:val="ListParagraph"/>
        <w:numPr>
          <w:ilvl w:val="0"/>
          <w:numId w:val="3"/>
        </w:numPr>
        <w:spacing w:after="0" w:line="240" w:lineRule="auto"/>
        <w:rPr>
          <w:rFonts w:cs="Times New Roman"/>
          <w:sz w:val="24"/>
          <w:szCs w:val="24"/>
        </w:rPr>
      </w:pPr>
      <w:r>
        <w:rPr>
          <w:rFonts w:cs="Times New Roman"/>
          <w:sz w:val="24"/>
          <w:szCs w:val="24"/>
        </w:rPr>
        <w:t>Pink eraser</w:t>
      </w:r>
    </w:p>
    <w:p w14:paraId="215D0730" w14:textId="7593AED9" w:rsidR="0085632D" w:rsidRDefault="00CC11BC" w:rsidP="00481601">
      <w:pPr>
        <w:pStyle w:val="ListParagraph"/>
        <w:numPr>
          <w:ilvl w:val="0"/>
          <w:numId w:val="3"/>
        </w:numPr>
        <w:spacing w:after="0" w:line="240" w:lineRule="auto"/>
        <w:rPr>
          <w:rFonts w:cs="Times New Roman"/>
          <w:sz w:val="24"/>
          <w:szCs w:val="24"/>
        </w:rPr>
      </w:pPr>
      <w:r>
        <w:rPr>
          <w:rFonts w:cs="Times New Roman"/>
          <w:sz w:val="24"/>
          <w:szCs w:val="24"/>
        </w:rPr>
        <w:t>Pencil-</w:t>
      </w:r>
      <w:r w:rsidR="0085632D">
        <w:rPr>
          <w:rFonts w:cs="Times New Roman"/>
          <w:sz w:val="24"/>
          <w:szCs w:val="24"/>
        </w:rPr>
        <w:t>top</w:t>
      </w:r>
      <w:r w:rsidR="00E24AF6">
        <w:rPr>
          <w:rFonts w:cs="Times New Roman"/>
          <w:sz w:val="24"/>
          <w:szCs w:val="24"/>
        </w:rPr>
        <w:t xml:space="preserve"> (cap)</w:t>
      </w:r>
      <w:r w:rsidR="0085632D">
        <w:rPr>
          <w:rFonts w:cs="Times New Roman"/>
          <w:sz w:val="24"/>
          <w:szCs w:val="24"/>
        </w:rPr>
        <w:t xml:space="preserve"> eraser</w:t>
      </w:r>
    </w:p>
    <w:p w14:paraId="08E9887E" w14:textId="77777777" w:rsidR="00AA57E5" w:rsidRDefault="003C2C85" w:rsidP="00481601">
      <w:pPr>
        <w:pStyle w:val="ListParagraph"/>
        <w:numPr>
          <w:ilvl w:val="0"/>
          <w:numId w:val="3"/>
        </w:numPr>
        <w:spacing w:after="0" w:line="240" w:lineRule="auto"/>
        <w:rPr>
          <w:rFonts w:cs="Times New Roman"/>
          <w:sz w:val="24"/>
          <w:szCs w:val="24"/>
        </w:rPr>
      </w:pPr>
      <w:r>
        <w:rPr>
          <w:rFonts w:cs="Times New Roman"/>
          <w:sz w:val="24"/>
          <w:szCs w:val="24"/>
        </w:rPr>
        <w:t>“Longer or Shorter?” worksheet</w:t>
      </w:r>
    </w:p>
    <w:p w14:paraId="02260B44" w14:textId="77777777" w:rsidR="004B186C" w:rsidRPr="0085632D" w:rsidRDefault="004B186C" w:rsidP="00481601">
      <w:pPr>
        <w:pStyle w:val="ListParagraph"/>
        <w:numPr>
          <w:ilvl w:val="0"/>
          <w:numId w:val="3"/>
        </w:numPr>
        <w:spacing w:after="0" w:line="240" w:lineRule="auto"/>
        <w:rPr>
          <w:rFonts w:cs="Times New Roman"/>
          <w:sz w:val="24"/>
          <w:szCs w:val="24"/>
        </w:rPr>
      </w:pPr>
      <w:r>
        <w:rPr>
          <w:rFonts w:cs="Times New Roman"/>
          <w:sz w:val="24"/>
          <w:szCs w:val="24"/>
        </w:rPr>
        <w:t>iPads</w:t>
      </w:r>
      <w:r w:rsidR="00727357">
        <w:rPr>
          <w:rFonts w:cs="Times New Roman"/>
          <w:sz w:val="24"/>
          <w:szCs w:val="24"/>
        </w:rPr>
        <w:t xml:space="preserve"> (optional)</w:t>
      </w:r>
    </w:p>
    <w:p w14:paraId="088AD9BE" w14:textId="77777777" w:rsidR="00AA57E5" w:rsidRPr="001525A5" w:rsidRDefault="004203F5" w:rsidP="001525A5">
      <w:pPr>
        <w:pStyle w:val="Heading2"/>
        <w:spacing w:before="100"/>
      </w:pPr>
      <w:r w:rsidRPr="007F0621">
        <w:t xml:space="preserve">Vocabulary </w:t>
      </w:r>
    </w:p>
    <w:p w14:paraId="51CFFDAE" w14:textId="77777777" w:rsidR="002E277C" w:rsidRPr="007F0621" w:rsidRDefault="003C048F" w:rsidP="00BD4F5D">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9E0CE1">
        <w:rPr>
          <w:rFonts w:cs="Times New Roman"/>
          <w:i/>
          <w:sz w:val="24"/>
          <w:szCs w:val="24"/>
        </w:rPr>
        <w:t>compare, l</w:t>
      </w:r>
      <w:r w:rsidR="00D31FFD">
        <w:rPr>
          <w:rFonts w:cs="Times New Roman"/>
          <w:i/>
          <w:sz w:val="24"/>
          <w:szCs w:val="24"/>
        </w:rPr>
        <w:t>ength, longer, shorter</w:t>
      </w:r>
    </w:p>
    <w:p w14:paraId="3343DAC3" w14:textId="74135495" w:rsidR="003C048F" w:rsidRPr="007F0621" w:rsidRDefault="002E277C" w:rsidP="00D31FFD">
      <w:pPr>
        <w:pStyle w:val="Heading2"/>
        <w:spacing w:before="100"/>
      </w:pPr>
      <w:r w:rsidRPr="007F0621">
        <w:t>Student/Teacher Actions</w:t>
      </w:r>
      <w:r w:rsidR="00120C6B">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4D2C3E3C" w14:textId="1435F3CB" w:rsidR="00A03372" w:rsidRDefault="00D31FFD" w:rsidP="00BD4F5D">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Formally </w:t>
      </w:r>
      <w:r w:rsidRPr="00D31FFD">
        <w:rPr>
          <w:rFonts w:asciiTheme="minorHAnsi" w:hAnsiTheme="minorHAnsi"/>
          <w:szCs w:val="24"/>
          <w:lang w:bidi="en-US"/>
        </w:rPr>
        <w:t>introduce the concept of measuring length by reading aloud a relevant piece o</w:t>
      </w:r>
      <w:r w:rsidR="004B186C">
        <w:rPr>
          <w:rFonts w:asciiTheme="minorHAnsi" w:hAnsiTheme="minorHAnsi"/>
          <w:szCs w:val="24"/>
          <w:lang w:bidi="en-US"/>
        </w:rPr>
        <w:t>f children’s literature.</w:t>
      </w:r>
      <w:r w:rsidR="00196E1D">
        <w:rPr>
          <w:rFonts w:asciiTheme="minorHAnsi" w:hAnsiTheme="minorHAnsi"/>
          <w:szCs w:val="24"/>
          <w:lang w:bidi="en-US"/>
        </w:rPr>
        <w:t xml:space="preserve"> </w:t>
      </w:r>
      <w:r w:rsidR="002E3181">
        <w:rPr>
          <w:rFonts w:asciiTheme="minorHAnsi" w:hAnsiTheme="minorHAnsi"/>
          <w:szCs w:val="24"/>
          <w:lang w:bidi="en-US"/>
        </w:rPr>
        <w:t xml:space="preserve">Explain that length is </w:t>
      </w:r>
      <w:r w:rsidR="008E34AC">
        <w:rPr>
          <w:rFonts w:asciiTheme="minorHAnsi" w:hAnsiTheme="minorHAnsi"/>
          <w:szCs w:val="24"/>
          <w:lang w:bidi="en-US"/>
        </w:rPr>
        <w:t>the distance between two points</w:t>
      </w:r>
      <w:r w:rsidR="00CA3FC7">
        <w:rPr>
          <w:rFonts w:asciiTheme="minorHAnsi" w:hAnsiTheme="minorHAnsi"/>
          <w:szCs w:val="24"/>
          <w:lang w:bidi="en-US"/>
        </w:rPr>
        <w:t>,</w:t>
      </w:r>
      <w:r w:rsidR="008E34AC">
        <w:rPr>
          <w:rFonts w:asciiTheme="minorHAnsi" w:hAnsiTheme="minorHAnsi"/>
          <w:szCs w:val="24"/>
          <w:lang w:bidi="en-US"/>
        </w:rPr>
        <w:t xml:space="preserve"> or how far it is from one end of an object to the other end.</w:t>
      </w:r>
      <w:r w:rsidR="00CA3FC7">
        <w:rPr>
          <w:rFonts w:asciiTheme="minorHAnsi" w:hAnsiTheme="minorHAnsi"/>
          <w:szCs w:val="24"/>
          <w:lang w:bidi="en-US"/>
        </w:rPr>
        <w:t xml:space="preserve"> </w:t>
      </w:r>
      <w:r w:rsidR="00196E1D">
        <w:rPr>
          <w:rFonts w:asciiTheme="minorHAnsi" w:hAnsiTheme="minorHAnsi"/>
          <w:szCs w:val="24"/>
          <w:lang w:bidi="en-US"/>
        </w:rPr>
        <w:t xml:space="preserve">Explain that objects can be </w:t>
      </w:r>
      <w:r w:rsidR="00CA3FC7">
        <w:rPr>
          <w:rFonts w:asciiTheme="minorHAnsi" w:hAnsiTheme="minorHAnsi"/>
          <w:szCs w:val="24"/>
          <w:lang w:bidi="en-US"/>
        </w:rPr>
        <w:t xml:space="preserve">placed </w:t>
      </w:r>
      <w:r w:rsidR="00A03372">
        <w:rPr>
          <w:rFonts w:asciiTheme="minorHAnsi" w:hAnsiTheme="minorHAnsi"/>
          <w:szCs w:val="24"/>
          <w:lang w:bidi="en-US"/>
        </w:rPr>
        <w:t xml:space="preserve">next to </w:t>
      </w:r>
      <w:r w:rsidR="00CA3FC7">
        <w:rPr>
          <w:rFonts w:asciiTheme="minorHAnsi" w:hAnsiTheme="minorHAnsi"/>
          <w:szCs w:val="24"/>
          <w:lang w:bidi="en-US"/>
        </w:rPr>
        <w:t xml:space="preserve">other objects </w:t>
      </w:r>
      <w:r w:rsidR="00196E1D">
        <w:rPr>
          <w:rFonts w:asciiTheme="minorHAnsi" w:hAnsiTheme="minorHAnsi"/>
          <w:szCs w:val="24"/>
          <w:lang w:bidi="en-US"/>
        </w:rPr>
        <w:t xml:space="preserve">to </w:t>
      </w:r>
      <w:r w:rsidR="00CA3FC7">
        <w:rPr>
          <w:rFonts w:asciiTheme="minorHAnsi" w:hAnsiTheme="minorHAnsi"/>
          <w:szCs w:val="24"/>
          <w:lang w:bidi="en-US"/>
        </w:rPr>
        <w:t xml:space="preserve">determine </w:t>
      </w:r>
      <w:r w:rsidR="00196E1D">
        <w:rPr>
          <w:rFonts w:asciiTheme="minorHAnsi" w:hAnsiTheme="minorHAnsi"/>
          <w:szCs w:val="24"/>
          <w:lang w:bidi="en-US"/>
        </w:rPr>
        <w:t xml:space="preserve">which is longer and which is shorter. </w:t>
      </w:r>
    </w:p>
    <w:p w14:paraId="355C6401" w14:textId="002770C3" w:rsidR="00A03372" w:rsidRDefault="00A03372" w:rsidP="00BD4F5D">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Show students </w:t>
      </w:r>
      <w:r w:rsidR="008054D3">
        <w:rPr>
          <w:rFonts w:asciiTheme="minorHAnsi" w:hAnsiTheme="minorHAnsi"/>
          <w:szCs w:val="24"/>
        </w:rPr>
        <w:t>the container of precut ribbons</w:t>
      </w:r>
      <w:r w:rsidR="00CA3FC7">
        <w:rPr>
          <w:rFonts w:asciiTheme="minorHAnsi" w:hAnsiTheme="minorHAnsi"/>
          <w:szCs w:val="24"/>
        </w:rPr>
        <w:t>,</w:t>
      </w:r>
      <w:r w:rsidR="008054D3">
        <w:rPr>
          <w:rFonts w:asciiTheme="minorHAnsi" w:hAnsiTheme="minorHAnsi"/>
          <w:szCs w:val="24"/>
        </w:rPr>
        <w:t xml:space="preserve"> and tell students that we are going to be comparing the lengths of the ribbons.</w:t>
      </w:r>
      <w:r w:rsidR="00CA3FC7">
        <w:rPr>
          <w:rFonts w:asciiTheme="minorHAnsi" w:hAnsiTheme="minorHAnsi"/>
          <w:szCs w:val="24"/>
        </w:rPr>
        <w:t xml:space="preserve"> </w:t>
      </w:r>
      <w:r>
        <w:rPr>
          <w:rFonts w:asciiTheme="minorHAnsi" w:hAnsiTheme="minorHAnsi"/>
          <w:szCs w:val="24"/>
        </w:rPr>
        <w:t>Pull two ribbons out of the container, but leave them bunched</w:t>
      </w:r>
      <w:r w:rsidR="008054D3">
        <w:rPr>
          <w:rFonts w:asciiTheme="minorHAnsi" w:hAnsiTheme="minorHAnsi"/>
          <w:szCs w:val="24"/>
        </w:rPr>
        <w:t xml:space="preserve"> or curled</w:t>
      </w:r>
      <w:r>
        <w:rPr>
          <w:rFonts w:asciiTheme="minorHAnsi" w:hAnsiTheme="minorHAnsi"/>
          <w:szCs w:val="24"/>
        </w:rPr>
        <w:t xml:space="preserve"> up</w:t>
      </w:r>
      <w:r w:rsidR="00CA3FC7">
        <w:rPr>
          <w:rFonts w:asciiTheme="minorHAnsi" w:hAnsiTheme="minorHAnsi"/>
          <w:szCs w:val="24"/>
        </w:rPr>
        <w:t>,</w:t>
      </w:r>
      <w:r>
        <w:rPr>
          <w:rFonts w:asciiTheme="minorHAnsi" w:hAnsiTheme="minorHAnsi"/>
          <w:szCs w:val="24"/>
        </w:rPr>
        <w:t xml:space="preserve"> one in each hand.</w:t>
      </w:r>
      <w:r w:rsidR="00CA3FC7">
        <w:rPr>
          <w:rFonts w:asciiTheme="minorHAnsi" w:hAnsiTheme="minorHAnsi"/>
          <w:szCs w:val="24"/>
        </w:rPr>
        <w:t xml:space="preserve"> </w:t>
      </w:r>
      <w:r>
        <w:rPr>
          <w:rFonts w:asciiTheme="minorHAnsi" w:hAnsiTheme="minorHAnsi"/>
          <w:szCs w:val="24"/>
        </w:rPr>
        <w:t xml:space="preserve">Ask: </w:t>
      </w:r>
      <w:r w:rsidRPr="00A03372">
        <w:rPr>
          <w:rFonts w:asciiTheme="minorHAnsi" w:hAnsiTheme="minorHAnsi"/>
          <w:i/>
          <w:szCs w:val="24"/>
        </w:rPr>
        <w:t>How could we compare these ribbons to see which one is longer?</w:t>
      </w:r>
      <w:r>
        <w:rPr>
          <w:rFonts w:asciiTheme="minorHAnsi" w:hAnsiTheme="minorHAnsi"/>
          <w:szCs w:val="24"/>
        </w:rPr>
        <w:t xml:space="preserve"> Let students share their ideas of how to compare and then choose two students to come up and compare the ribbons.</w:t>
      </w:r>
      <w:r w:rsidR="00CA3FC7">
        <w:rPr>
          <w:rFonts w:asciiTheme="minorHAnsi" w:hAnsiTheme="minorHAnsi"/>
          <w:szCs w:val="24"/>
        </w:rPr>
        <w:t xml:space="preserve"> </w:t>
      </w:r>
      <w:r>
        <w:rPr>
          <w:rFonts w:asciiTheme="minorHAnsi" w:hAnsiTheme="minorHAnsi"/>
          <w:szCs w:val="24"/>
        </w:rPr>
        <w:t>Remind students that because length is how far it is from one end to the other, we need to stretch out our ribbons so that we can see and compare the length.</w:t>
      </w:r>
      <w:r w:rsidR="00CA3FC7">
        <w:rPr>
          <w:rFonts w:asciiTheme="minorHAnsi" w:hAnsiTheme="minorHAnsi"/>
          <w:szCs w:val="24"/>
        </w:rPr>
        <w:t xml:space="preserve"> </w:t>
      </w:r>
      <w:r>
        <w:rPr>
          <w:rFonts w:asciiTheme="minorHAnsi" w:hAnsiTheme="minorHAnsi"/>
          <w:szCs w:val="24"/>
        </w:rPr>
        <w:t xml:space="preserve">Ask: </w:t>
      </w:r>
      <w:r w:rsidRPr="00A03372">
        <w:rPr>
          <w:rFonts w:asciiTheme="minorHAnsi" w:hAnsiTheme="minorHAnsi"/>
          <w:i/>
          <w:szCs w:val="24"/>
        </w:rPr>
        <w:t>Which ribbon is longer?</w:t>
      </w:r>
      <w:r w:rsidR="00CA3FC7">
        <w:rPr>
          <w:rFonts w:asciiTheme="minorHAnsi" w:hAnsiTheme="minorHAnsi"/>
          <w:i/>
          <w:szCs w:val="24"/>
        </w:rPr>
        <w:t xml:space="preserve"> </w:t>
      </w:r>
      <w:r w:rsidRPr="00A03372">
        <w:rPr>
          <w:rFonts w:asciiTheme="minorHAnsi" w:hAnsiTheme="minorHAnsi"/>
          <w:i/>
          <w:szCs w:val="24"/>
        </w:rPr>
        <w:t>Which ribbon is shorter?</w:t>
      </w:r>
      <w:r w:rsidR="00CA3FC7">
        <w:rPr>
          <w:rFonts w:asciiTheme="minorHAnsi" w:hAnsiTheme="minorHAnsi"/>
          <w:i/>
          <w:szCs w:val="24"/>
        </w:rPr>
        <w:t xml:space="preserve"> </w:t>
      </w:r>
      <w:r w:rsidRPr="00A03372">
        <w:rPr>
          <w:rFonts w:asciiTheme="minorHAnsi" w:hAnsiTheme="minorHAnsi"/>
          <w:i/>
          <w:szCs w:val="24"/>
        </w:rPr>
        <w:t>How do you know?</w:t>
      </w:r>
      <w:r w:rsidR="00CA3FC7">
        <w:rPr>
          <w:rFonts w:asciiTheme="minorHAnsi" w:hAnsiTheme="minorHAnsi"/>
          <w:szCs w:val="24"/>
        </w:rPr>
        <w:t xml:space="preserve"> </w:t>
      </w:r>
      <w:r>
        <w:rPr>
          <w:rFonts w:asciiTheme="minorHAnsi" w:hAnsiTheme="minorHAnsi"/>
          <w:szCs w:val="24"/>
        </w:rPr>
        <w:t>Repeat the process with additional pairs of ribbons as long as students stay engaged, allowing different students to come up to compare.</w:t>
      </w:r>
    </w:p>
    <w:p w14:paraId="34755CE5" w14:textId="6BE8223E" w:rsidR="003C2C85" w:rsidRDefault="00A1473B" w:rsidP="00BD4F5D">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lang w:bidi="en-US"/>
        </w:rPr>
        <w:t>Hold up a new, unsharpened pencil and</w:t>
      </w:r>
      <w:r w:rsidR="0085632D">
        <w:rPr>
          <w:rFonts w:asciiTheme="minorHAnsi" w:hAnsiTheme="minorHAnsi"/>
          <w:szCs w:val="24"/>
          <w:lang w:bidi="en-US"/>
        </w:rPr>
        <w:t xml:space="preserve"> an unused pink eraser next to the pencil. Explain to </w:t>
      </w:r>
      <w:r w:rsidR="0085632D" w:rsidRPr="004B186C">
        <w:rPr>
          <w:rFonts w:asciiTheme="minorHAnsi" w:hAnsiTheme="minorHAnsi"/>
          <w:szCs w:val="24"/>
          <w:lang w:bidi="en-US"/>
        </w:rPr>
        <w:t>students</w:t>
      </w:r>
      <w:r w:rsidR="0085632D">
        <w:rPr>
          <w:rFonts w:asciiTheme="minorHAnsi" w:hAnsiTheme="minorHAnsi"/>
          <w:szCs w:val="24"/>
          <w:lang w:bidi="en-US"/>
        </w:rPr>
        <w:t xml:space="preserve"> that the pencil is longer </w:t>
      </w:r>
      <w:r w:rsidR="00CA3FC7">
        <w:rPr>
          <w:rFonts w:asciiTheme="minorHAnsi" w:hAnsiTheme="minorHAnsi"/>
          <w:szCs w:val="24"/>
          <w:lang w:bidi="en-US"/>
        </w:rPr>
        <w:t xml:space="preserve">because </w:t>
      </w:r>
      <w:r w:rsidR="0085632D">
        <w:rPr>
          <w:rFonts w:asciiTheme="minorHAnsi" w:hAnsiTheme="minorHAnsi"/>
          <w:szCs w:val="24"/>
          <w:lang w:bidi="en-US"/>
        </w:rPr>
        <w:t xml:space="preserve">it extends beyond the eraser. </w:t>
      </w:r>
      <w:r w:rsidR="0085632D">
        <w:rPr>
          <w:rFonts w:asciiTheme="minorHAnsi" w:hAnsiTheme="minorHAnsi"/>
          <w:szCs w:val="24"/>
          <w:lang w:bidi="en-US"/>
        </w:rPr>
        <w:lastRenderedPageBreak/>
        <w:t>The eraser is considered to be shorter</w:t>
      </w:r>
      <w:r w:rsidR="00CA3FC7">
        <w:rPr>
          <w:rFonts w:asciiTheme="minorHAnsi" w:hAnsiTheme="minorHAnsi"/>
          <w:szCs w:val="24"/>
          <w:lang w:bidi="en-US"/>
        </w:rPr>
        <w:t xml:space="preserve"> because</w:t>
      </w:r>
      <w:r w:rsidR="0085632D">
        <w:rPr>
          <w:rFonts w:asciiTheme="minorHAnsi" w:hAnsiTheme="minorHAnsi"/>
          <w:szCs w:val="24"/>
          <w:lang w:bidi="en-US"/>
        </w:rPr>
        <w:t xml:space="preserve"> it stops before the length of the pencil. </w:t>
      </w:r>
      <w:r w:rsidR="008054D3">
        <w:rPr>
          <w:rFonts w:asciiTheme="minorHAnsi" w:hAnsiTheme="minorHAnsi"/>
          <w:szCs w:val="24"/>
          <w:lang w:bidi="en-US"/>
        </w:rPr>
        <w:t>Display the “Longer or Shorter?” worksheet</w:t>
      </w:r>
      <w:r w:rsidR="00BD1B55">
        <w:rPr>
          <w:rFonts w:asciiTheme="minorHAnsi" w:hAnsiTheme="minorHAnsi"/>
          <w:szCs w:val="24"/>
          <w:lang w:bidi="en-US"/>
        </w:rPr>
        <w:t xml:space="preserve"> or draw a larger version on chart paper</w:t>
      </w:r>
      <w:r w:rsidR="008054D3">
        <w:rPr>
          <w:rFonts w:asciiTheme="minorHAnsi" w:hAnsiTheme="minorHAnsi"/>
          <w:szCs w:val="24"/>
          <w:lang w:bidi="en-US"/>
        </w:rPr>
        <w:t xml:space="preserve">. Draw and label a picture of the pencil on the </w:t>
      </w:r>
      <w:r w:rsidR="008054D3">
        <w:rPr>
          <w:rFonts w:asciiTheme="minorHAnsi" w:hAnsiTheme="minorHAnsi"/>
          <w:b/>
          <w:szCs w:val="24"/>
          <w:lang w:bidi="en-US"/>
        </w:rPr>
        <w:t>Longer</w:t>
      </w:r>
      <w:r w:rsidR="008054D3">
        <w:rPr>
          <w:rFonts w:asciiTheme="minorHAnsi" w:hAnsiTheme="minorHAnsi"/>
          <w:szCs w:val="24"/>
          <w:lang w:bidi="en-US"/>
        </w:rPr>
        <w:t xml:space="preserve"> side, and draw and label a picture of the pink eraser on the </w:t>
      </w:r>
      <w:r w:rsidR="008054D3">
        <w:rPr>
          <w:rFonts w:asciiTheme="minorHAnsi" w:hAnsiTheme="minorHAnsi"/>
          <w:b/>
          <w:szCs w:val="24"/>
          <w:lang w:bidi="en-US"/>
        </w:rPr>
        <w:t>Shorter</w:t>
      </w:r>
      <w:r w:rsidR="008054D3">
        <w:rPr>
          <w:rFonts w:asciiTheme="minorHAnsi" w:hAnsiTheme="minorHAnsi"/>
          <w:szCs w:val="24"/>
          <w:lang w:bidi="en-US"/>
        </w:rPr>
        <w:t xml:space="preserve"> side.</w:t>
      </w:r>
    </w:p>
    <w:p w14:paraId="15799190" w14:textId="39F6BE41" w:rsidR="0085632D" w:rsidRDefault="003C2C85" w:rsidP="00BD4F5D">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lang w:bidi="en-US"/>
        </w:rPr>
        <w:t>H</w:t>
      </w:r>
      <w:r w:rsidR="0085632D">
        <w:rPr>
          <w:rFonts w:asciiTheme="minorHAnsi" w:hAnsiTheme="minorHAnsi"/>
          <w:szCs w:val="24"/>
          <w:lang w:bidi="en-US"/>
        </w:rPr>
        <w:t xml:space="preserve">old the pink eraser next to a </w:t>
      </w:r>
      <w:r w:rsidR="00CA3FC7">
        <w:rPr>
          <w:rFonts w:asciiTheme="minorHAnsi" w:hAnsiTheme="minorHAnsi"/>
          <w:szCs w:val="24"/>
          <w:lang w:bidi="en-US"/>
        </w:rPr>
        <w:t>pencil-</w:t>
      </w:r>
      <w:r w:rsidR="0085632D">
        <w:rPr>
          <w:rFonts w:asciiTheme="minorHAnsi" w:hAnsiTheme="minorHAnsi"/>
          <w:szCs w:val="24"/>
          <w:lang w:bidi="en-US"/>
        </w:rPr>
        <w:t xml:space="preserve">top eraser. Ask students to identify which eraser is longer and which is shorter. </w:t>
      </w:r>
      <w:bookmarkStart w:id="1" w:name="_Hlk497824969"/>
      <w:r w:rsidR="00BD1B55">
        <w:rPr>
          <w:rFonts w:asciiTheme="minorHAnsi" w:hAnsiTheme="minorHAnsi"/>
          <w:szCs w:val="24"/>
          <w:lang w:bidi="en-US"/>
        </w:rPr>
        <w:t xml:space="preserve">Using </w:t>
      </w:r>
      <w:r>
        <w:rPr>
          <w:rFonts w:asciiTheme="minorHAnsi" w:hAnsiTheme="minorHAnsi"/>
          <w:szCs w:val="24"/>
          <w:lang w:bidi="en-US"/>
        </w:rPr>
        <w:t>the “Longer or Shorter?”</w:t>
      </w:r>
      <w:r w:rsidR="00BD1B55">
        <w:rPr>
          <w:rFonts w:asciiTheme="minorHAnsi" w:hAnsiTheme="minorHAnsi"/>
          <w:szCs w:val="24"/>
          <w:lang w:bidi="en-US"/>
        </w:rPr>
        <w:t xml:space="preserve"> worksheet or chart,</w:t>
      </w:r>
      <w:r>
        <w:rPr>
          <w:rFonts w:asciiTheme="minorHAnsi" w:hAnsiTheme="minorHAnsi"/>
          <w:szCs w:val="24"/>
          <w:lang w:bidi="en-US"/>
        </w:rPr>
        <w:t xml:space="preserve"> </w:t>
      </w:r>
      <w:r w:rsidR="00BD1B55">
        <w:rPr>
          <w:rFonts w:asciiTheme="minorHAnsi" w:hAnsiTheme="minorHAnsi"/>
          <w:szCs w:val="24"/>
          <w:lang w:bidi="en-US"/>
        </w:rPr>
        <w:t>d</w:t>
      </w:r>
      <w:r>
        <w:rPr>
          <w:rFonts w:asciiTheme="minorHAnsi" w:hAnsiTheme="minorHAnsi"/>
          <w:szCs w:val="24"/>
          <w:lang w:bidi="en-US"/>
        </w:rPr>
        <w:t xml:space="preserve">raw and label a picture of the pink eraser on the </w:t>
      </w:r>
      <w:r>
        <w:rPr>
          <w:rFonts w:asciiTheme="minorHAnsi" w:hAnsiTheme="minorHAnsi"/>
          <w:b/>
          <w:szCs w:val="24"/>
          <w:lang w:bidi="en-US"/>
        </w:rPr>
        <w:t>Longer</w:t>
      </w:r>
      <w:r>
        <w:rPr>
          <w:rFonts w:asciiTheme="minorHAnsi" w:hAnsiTheme="minorHAnsi"/>
          <w:szCs w:val="24"/>
          <w:lang w:bidi="en-US"/>
        </w:rPr>
        <w:t xml:space="preserve"> side, and draw and label a picture of the </w:t>
      </w:r>
      <w:r w:rsidR="00CA3FC7">
        <w:rPr>
          <w:rFonts w:asciiTheme="minorHAnsi" w:hAnsiTheme="minorHAnsi"/>
          <w:szCs w:val="24"/>
          <w:lang w:bidi="en-US"/>
        </w:rPr>
        <w:t>pencil-</w:t>
      </w:r>
      <w:r>
        <w:rPr>
          <w:rFonts w:asciiTheme="minorHAnsi" w:hAnsiTheme="minorHAnsi"/>
          <w:szCs w:val="24"/>
          <w:lang w:bidi="en-US"/>
        </w:rPr>
        <w:t xml:space="preserve">top eraser on the </w:t>
      </w:r>
      <w:r>
        <w:rPr>
          <w:rFonts w:asciiTheme="minorHAnsi" w:hAnsiTheme="minorHAnsi"/>
          <w:b/>
          <w:szCs w:val="24"/>
          <w:lang w:bidi="en-US"/>
        </w:rPr>
        <w:t>Shorter</w:t>
      </w:r>
      <w:r>
        <w:rPr>
          <w:rFonts w:asciiTheme="minorHAnsi" w:hAnsiTheme="minorHAnsi"/>
          <w:szCs w:val="24"/>
          <w:lang w:bidi="en-US"/>
        </w:rPr>
        <w:t xml:space="preserve"> side.</w:t>
      </w:r>
      <w:bookmarkEnd w:id="1"/>
      <w:r>
        <w:rPr>
          <w:rFonts w:asciiTheme="minorHAnsi" w:hAnsiTheme="minorHAnsi"/>
          <w:szCs w:val="24"/>
          <w:lang w:bidi="en-US"/>
        </w:rPr>
        <w:t xml:space="preserve"> Point out that an item may be longer than one object but shorter than another.</w:t>
      </w:r>
      <w:r w:rsidR="00CA3FC7">
        <w:rPr>
          <w:rFonts w:asciiTheme="minorHAnsi" w:hAnsiTheme="minorHAnsi"/>
          <w:szCs w:val="24"/>
          <w:lang w:bidi="en-US"/>
        </w:rPr>
        <w:t xml:space="preserve"> </w:t>
      </w:r>
      <w:r w:rsidR="008054D3">
        <w:rPr>
          <w:rFonts w:asciiTheme="minorHAnsi" w:hAnsiTheme="minorHAnsi"/>
          <w:szCs w:val="24"/>
          <w:lang w:bidi="en-US"/>
        </w:rPr>
        <w:t xml:space="preserve">(The pink eraser was longer than the </w:t>
      </w:r>
      <w:r w:rsidR="00CA3FC7">
        <w:rPr>
          <w:rFonts w:asciiTheme="minorHAnsi" w:hAnsiTheme="minorHAnsi"/>
          <w:szCs w:val="24"/>
          <w:lang w:bidi="en-US"/>
        </w:rPr>
        <w:t>pencil-</w:t>
      </w:r>
      <w:r w:rsidR="008054D3">
        <w:rPr>
          <w:rFonts w:asciiTheme="minorHAnsi" w:hAnsiTheme="minorHAnsi"/>
          <w:szCs w:val="24"/>
          <w:lang w:bidi="en-US"/>
        </w:rPr>
        <w:t>top eraser, but shorter than the pencil.)</w:t>
      </w:r>
    </w:p>
    <w:p w14:paraId="73D20904" w14:textId="57222BBB" w:rsidR="001C1985" w:rsidRPr="004B186C" w:rsidRDefault="00196E1D" w:rsidP="00BD4F5D">
      <w:pPr>
        <w:pStyle w:val="NumberedPara"/>
        <w:numPr>
          <w:ilvl w:val="0"/>
          <w:numId w:val="4"/>
        </w:numPr>
        <w:tabs>
          <w:tab w:val="clear" w:pos="533"/>
          <w:tab w:val="num" w:pos="720"/>
        </w:tabs>
        <w:spacing w:before="60" w:after="0"/>
        <w:ind w:left="720" w:hanging="360"/>
        <w:rPr>
          <w:rFonts w:asciiTheme="minorHAnsi" w:hAnsiTheme="minorHAnsi"/>
          <w:szCs w:val="24"/>
        </w:rPr>
      </w:pPr>
      <w:r w:rsidRPr="004B186C">
        <w:rPr>
          <w:rFonts w:asciiTheme="minorHAnsi" w:hAnsiTheme="minorHAnsi"/>
          <w:szCs w:val="24"/>
          <w:lang w:bidi="en-US"/>
        </w:rPr>
        <w:t xml:space="preserve">Tell students that they will be </w:t>
      </w:r>
      <w:r w:rsidR="008054D3">
        <w:rPr>
          <w:rFonts w:asciiTheme="minorHAnsi" w:hAnsiTheme="minorHAnsi"/>
          <w:szCs w:val="24"/>
          <w:lang w:bidi="en-US"/>
        </w:rPr>
        <w:t>comparing</w:t>
      </w:r>
      <w:r w:rsidRPr="004B186C">
        <w:rPr>
          <w:rFonts w:asciiTheme="minorHAnsi" w:hAnsiTheme="minorHAnsi"/>
          <w:szCs w:val="24"/>
          <w:lang w:bidi="en-US"/>
        </w:rPr>
        <w:t xml:space="preserve"> objects in the classroom </w:t>
      </w:r>
      <w:r w:rsidR="00E24AF6">
        <w:rPr>
          <w:rFonts w:asciiTheme="minorHAnsi" w:hAnsiTheme="minorHAnsi"/>
          <w:szCs w:val="24"/>
          <w:lang w:bidi="en-US"/>
        </w:rPr>
        <w:t>to</w:t>
      </w:r>
      <w:r w:rsidR="00E24AF6" w:rsidRPr="004B186C">
        <w:rPr>
          <w:rFonts w:asciiTheme="minorHAnsi" w:hAnsiTheme="minorHAnsi"/>
          <w:szCs w:val="24"/>
          <w:lang w:bidi="en-US"/>
        </w:rPr>
        <w:t xml:space="preserve"> </w:t>
      </w:r>
      <w:r w:rsidRPr="004B186C">
        <w:rPr>
          <w:rFonts w:asciiTheme="minorHAnsi" w:hAnsiTheme="minorHAnsi"/>
          <w:szCs w:val="24"/>
          <w:lang w:bidi="en-US"/>
        </w:rPr>
        <w:t>each other to figure out which is longer and which is shorter.</w:t>
      </w:r>
      <w:r w:rsidR="003C2C85" w:rsidRPr="004B186C">
        <w:rPr>
          <w:rFonts w:asciiTheme="minorHAnsi" w:hAnsiTheme="minorHAnsi"/>
          <w:szCs w:val="24"/>
          <w:lang w:bidi="en-US"/>
        </w:rPr>
        <w:t xml:space="preserve"> Once </w:t>
      </w:r>
      <w:r w:rsidR="00E24AF6" w:rsidRPr="004B186C">
        <w:rPr>
          <w:rFonts w:asciiTheme="minorHAnsi" w:hAnsiTheme="minorHAnsi"/>
          <w:szCs w:val="24"/>
          <w:lang w:bidi="en-US"/>
        </w:rPr>
        <w:t>they</w:t>
      </w:r>
      <w:r w:rsidR="00E24AF6">
        <w:rPr>
          <w:rFonts w:asciiTheme="minorHAnsi" w:hAnsiTheme="minorHAnsi"/>
          <w:szCs w:val="24"/>
          <w:lang w:bidi="en-US"/>
        </w:rPr>
        <w:t xml:space="preserve"> ha</w:t>
      </w:r>
      <w:r w:rsidR="00E24AF6" w:rsidRPr="004B186C">
        <w:rPr>
          <w:rFonts w:asciiTheme="minorHAnsi" w:hAnsiTheme="minorHAnsi"/>
          <w:szCs w:val="24"/>
          <w:lang w:bidi="en-US"/>
        </w:rPr>
        <w:t xml:space="preserve">ve </w:t>
      </w:r>
      <w:r w:rsidR="003C2C85" w:rsidRPr="004B186C">
        <w:rPr>
          <w:rFonts w:asciiTheme="minorHAnsi" w:hAnsiTheme="minorHAnsi"/>
          <w:szCs w:val="24"/>
          <w:lang w:bidi="en-US"/>
        </w:rPr>
        <w:t xml:space="preserve">decided which is </w:t>
      </w:r>
      <w:r w:rsidR="00E24AF6">
        <w:rPr>
          <w:rFonts w:asciiTheme="minorHAnsi" w:hAnsiTheme="minorHAnsi"/>
          <w:szCs w:val="24"/>
          <w:lang w:bidi="en-US"/>
        </w:rPr>
        <w:t xml:space="preserve">longer </w:t>
      </w:r>
      <w:r w:rsidR="00120C6B">
        <w:rPr>
          <w:rFonts w:asciiTheme="minorHAnsi" w:hAnsiTheme="minorHAnsi"/>
          <w:szCs w:val="24"/>
          <w:lang w:bidi="en-US"/>
        </w:rPr>
        <w:t>and</w:t>
      </w:r>
      <w:r w:rsidR="00E24AF6">
        <w:rPr>
          <w:rFonts w:asciiTheme="minorHAnsi" w:hAnsiTheme="minorHAnsi"/>
          <w:szCs w:val="24"/>
          <w:lang w:bidi="en-US"/>
        </w:rPr>
        <w:t xml:space="preserve"> which is shorter</w:t>
      </w:r>
      <w:r w:rsidR="003C2C85" w:rsidRPr="004B186C">
        <w:rPr>
          <w:rFonts w:asciiTheme="minorHAnsi" w:hAnsiTheme="minorHAnsi"/>
          <w:szCs w:val="24"/>
          <w:lang w:bidi="en-US"/>
        </w:rPr>
        <w:t xml:space="preserve">, students </w:t>
      </w:r>
      <w:r w:rsidR="00BD1B55">
        <w:rPr>
          <w:rFonts w:asciiTheme="minorHAnsi" w:hAnsiTheme="minorHAnsi"/>
          <w:szCs w:val="24"/>
          <w:lang w:bidi="en-US"/>
        </w:rPr>
        <w:t>should</w:t>
      </w:r>
      <w:r w:rsidR="003C2C85" w:rsidRPr="004B186C">
        <w:rPr>
          <w:rFonts w:asciiTheme="minorHAnsi" w:hAnsiTheme="minorHAnsi"/>
          <w:szCs w:val="24"/>
          <w:lang w:bidi="en-US"/>
        </w:rPr>
        <w:t xml:space="preserve"> draw pictures of the objects, or write the names of the objects, on t</w:t>
      </w:r>
      <w:r w:rsidR="004B186C" w:rsidRPr="004B186C">
        <w:rPr>
          <w:rFonts w:asciiTheme="minorHAnsi" w:hAnsiTheme="minorHAnsi"/>
          <w:szCs w:val="24"/>
          <w:lang w:bidi="en-US"/>
        </w:rPr>
        <w:t>he correct side</w:t>
      </w:r>
      <w:r w:rsidR="00E24AF6">
        <w:rPr>
          <w:rFonts w:asciiTheme="minorHAnsi" w:hAnsiTheme="minorHAnsi"/>
          <w:szCs w:val="24"/>
          <w:lang w:bidi="en-US"/>
        </w:rPr>
        <w:t xml:space="preserve"> of their worksheets</w:t>
      </w:r>
      <w:r w:rsidR="004B186C" w:rsidRPr="004B186C">
        <w:rPr>
          <w:rFonts w:asciiTheme="minorHAnsi" w:hAnsiTheme="minorHAnsi"/>
          <w:szCs w:val="24"/>
          <w:lang w:bidi="en-US"/>
        </w:rPr>
        <w:t xml:space="preserve">. </w:t>
      </w:r>
      <w:r w:rsidR="004B186C">
        <w:rPr>
          <w:rFonts w:asciiTheme="minorHAnsi" w:hAnsiTheme="minorHAnsi"/>
          <w:szCs w:val="24"/>
        </w:rPr>
        <w:t xml:space="preserve">Allow students to work alone, </w:t>
      </w:r>
      <w:r w:rsidR="004B186C" w:rsidRPr="004B186C">
        <w:rPr>
          <w:rFonts w:asciiTheme="minorHAnsi" w:hAnsiTheme="minorHAnsi"/>
          <w:szCs w:val="24"/>
        </w:rPr>
        <w:t>with</w:t>
      </w:r>
      <w:r w:rsidR="004B186C">
        <w:rPr>
          <w:rFonts w:asciiTheme="minorHAnsi" w:hAnsiTheme="minorHAnsi"/>
          <w:szCs w:val="24"/>
        </w:rPr>
        <w:t xml:space="preserve"> a</w:t>
      </w:r>
      <w:r w:rsidR="004B186C" w:rsidRPr="004B186C">
        <w:rPr>
          <w:rFonts w:asciiTheme="minorHAnsi" w:hAnsiTheme="minorHAnsi"/>
          <w:szCs w:val="24"/>
        </w:rPr>
        <w:t xml:space="preserve"> partner</w:t>
      </w:r>
      <w:r w:rsidR="004B186C">
        <w:rPr>
          <w:rFonts w:asciiTheme="minorHAnsi" w:hAnsiTheme="minorHAnsi"/>
          <w:szCs w:val="24"/>
        </w:rPr>
        <w:t>, or in small groups</w:t>
      </w:r>
      <w:r w:rsidR="004B186C" w:rsidRPr="004B186C">
        <w:rPr>
          <w:rFonts w:asciiTheme="minorHAnsi" w:hAnsiTheme="minorHAnsi"/>
          <w:szCs w:val="24"/>
        </w:rPr>
        <w:t xml:space="preserve"> to complete this task.</w:t>
      </w:r>
    </w:p>
    <w:p w14:paraId="5BB0D823" w14:textId="77777777" w:rsidR="008035E5" w:rsidRDefault="004B186C" w:rsidP="00BD4F5D">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If you wish to include more technology, give each pair/set of students an iPad. They can take pictures of their item pairs and verbally explain which is longer or shorter.</w:t>
      </w:r>
    </w:p>
    <w:p w14:paraId="2A608FF5" w14:textId="43375D86" w:rsidR="004B186C" w:rsidRPr="004B186C" w:rsidRDefault="00E24AF6" w:rsidP="00BD4F5D">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Bring students </w:t>
      </w:r>
      <w:r w:rsidR="004B186C">
        <w:rPr>
          <w:rFonts w:cs="Times New Roman"/>
          <w:sz w:val="24"/>
          <w:szCs w:val="24"/>
        </w:rPr>
        <w:t>back together to discuss some of the items</w:t>
      </w:r>
      <w:r w:rsidR="005010FA">
        <w:rPr>
          <w:rFonts w:cs="Times New Roman"/>
          <w:sz w:val="24"/>
          <w:szCs w:val="24"/>
        </w:rPr>
        <w:t xml:space="preserve"> they compared. </w:t>
      </w:r>
      <w:r w:rsidR="008054D3">
        <w:rPr>
          <w:rFonts w:cs="Times New Roman"/>
          <w:sz w:val="24"/>
          <w:szCs w:val="24"/>
        </w:rPr>
        <w:t xml:space="preserve">Ask children to describe how they compared and how they knew </w:t>
      </w:r>
      <w:r>
        <w:rPr>
          <w:rFonts w:cs="Times New Roman"/>
          <w:sz w:val="24"/>
          <w:szCs w:val="24"/>
        </w:rPr>
        <w:t xml:space="preserve">whether </w:t>
      </w:r>
      <w:r w:rsidR="008054D3">
        <w:rPr>
          <w:rFonts w:cs="Times New Roman"/>
          <w:sz w:val="24"/>
          <w:szCs w:val="24"/>
        </w:rPr>
        <w:t xml:space="preserve">one item was longer or shorter than another. </w:t>
      </w:r>
      <w:r w:rsidR="005010FA">
        <w:rPr>
          <w:rFonts w:cs="Times New Roman"/>
          <w:sz w:val="24"/>
          <w:szCs w:val="24"/>
        </w:rPr>
        <w:t>Have students show their pictures, if iPads were used.</w:t>
      </w:r>
    </w:p>
    <w:p w14:paraId="557F6A4B" w14:textId="77777777" w:rsidR="003C048F" w:rsidRPr="007F0621" w:rsidRDefault="000906FC" w:rsidP="004B186C">
      <w:pPr>
        <w:pStyle w:val="Heading2"/>
        <w:spacing w:before="100"/>
      </w:pPr>
      <w:r w:rsidRPr="007F0621">
        <w:t>Assessment</w:t>
      </w:r>
      <w:r w:rsidR="003C048F" w:rsidRPr="007F0621">
        <w:tab/>
      </w:r>
    </w:p>
    <w:p w14:paraId="141D933E" w14:textId="77777777" w:rsidR="00AA57E5" w:rsidRPr="004B186C"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4DA67CC0" w14:textId="3E0BB532" w:rsidR="003C048F" w:rsidRPr="007F0621" w:rsidRDefault="004B186C" w:rsidP="00BD4F5D">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did you think about in order to compare the two objects?”</w:t>
      </w:r>
    </w:p>
    <w:p w14:paraId="070CB9AE" w14:textId="4C2902E9" w:rsidR="00C73471" w:rsidRPr="005010FA" w:rsidRDefault="005010FA" w:rsidP="00BD4F5D">
      <w:pPr>
        <w:pStyle w:val="ListParagraph"/>
        <w:numPr>
          <w:ilvl w:val="1"/>
          <w:numId w:val="5"/>
        </w:numPr>
        <w:spacing w:before="60" w:after="0" w:line="240" w:lineRule="auto"/>
        <w:contextualSpacing w:val="0"/>
        <w:rPr>
          <w:rFonts w:cs="Times New Roman"/>
          <w:sz w:val="24"/>
          <w:szCs w:val="24"/>
        </w:rPr>
      </w:pPr>
      <w:r w:rsidRPr="005010FA">
        <w:rPr>
          <w:rFonts w:cs="Times New Roman"/>
          <w:sz w:val="24"/>
          <w:szCs w:val="24"/>
        </w:rPr>
        <w:t>Can you name an object that was longer than one thing but shorter than another?</w:t>
      </w:r>
    </w:p>
    <w:p w14:paraId="0E3BF938"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2DD484E1" w14:textId="25FE6D09" w:rsidR="003C048F" w:rsidRPr="005010FA" w:rsidRDefault="005010FA" w:rsidP="00BD4F5D">
      <w:pPr>
        <w:pStyle w:val="Bullet2"/>
        <w:numPr>
          <w:ilvl w:val="0"/>
          <w:numId w:val="9"/>
        </w:numPr>
        <w:spacing w:before="60"/>
        <w:ind w:left="1440"/>
      </w:pPr>
      <w:r w:rsidRPr="0082039A">
        <w:t>Draw a picture of something</w:t>
      </w:r>
      <w:r>
        <w:t xml:space="preserve"> that is longer than your hand</w:t>
      </w:r>
      <w:r w:rsidRPr="0082039A">
        <w:t>.</w:t>
      </w:r>
      <w:r>
        <w:t xml:space="preserve"> </w:t>
      </w:r>
      <w:r w:rsidRPr="0082039A">
        <w:t xml:space="preserve">Draw a picture of something </w:t>
      </w:r>
      <w:r>
        <w:t>that is shorter than your hand</w:t>
      </w:r>
      <w:r w:rsidRPr="0082039A">
        <w:t>.</w:t>
      </w:r>
    </w:p>
    <w:p w14:paraId="4CFA73AB" w14:textId="072255B4" w:rsidR="003C048F" w:rsidRPr="007F0621" w:rsidRDefault="005010FA" w:rsidP="00BD4F5D">
      <w:pPr>
        <w:pStyle w:val="ListParagraph"/>
        <w:numPr>
          <w:ilvl w:val="1"/>
          <w:numId w:val="9"/>
        </w:numPr>
        <w:spacing w:before="60" w:after="0" w:line="240" w:lineRule="auto"/>
        <w:ind w:left="1440"/>
        <w:contextualSpacing w:val="0"/>
        <w:rPr>
          <w:rFonts w:cs="Times New Roman"/>
          <w:sz w:val="24"/>
          <w:szCs w:val="24"/>
        </w:rPr>
      </w:pPr>
      <w:r>
        <w:rPr>
          <w:rFonts w:cs="Times New Roman"/>
          <w:sz w:val="24"/>
          <w:szCs w:val="24"/>
        </w:rPr>
        <w:t>What are some things at home that are longer than a pencil? Draw a picture of them.</w:t>
      </w:r>
    </w:p>
    <w:p w14:paraId="3F344F59"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5010FA">
        <w:rPr>
          <w:rFonts w:asciiTheme="minorHAnsi" w:hAnsiTheme="minorHAnsi"/>
        </w:rPr>
        <w:t>Assessments</w:t>
      </w:r>
    </w:p>
    <w:p w14:paraId="54D4D635" w14:textId="77777777" w:rsidR="005010FA" w:rsidRPr="00632F35" w:rsidRDefault="005010FA" w:rsidP="00BD4F5D">
      <w:pPr>
        <w:pStyle w:val="Bullet2"/>
        <w:numPr>
          <w:ilvl w:val="0"/>
          <w:numId w:val="10"/>
        </w:numPr>
        <w:spacing w:before="60"/>
        <w:ind w:left="1440"/>
      </w:pPr>
      <w:r w:rsidRPr="00632F35">
        <w:t>Group</w:t>
      </w:r>
      <w:r>
        <w:t xml:space="preserve"> the students into small groups,</w:t>
      </w:r>
      <w:r w:rsidRPr="00632F35">
        <w:t xml:space="preserve"> and have each group make a train, u</w:t>
      </w:r>
      <w:r>
        <w:t xml:space="preserve">sing three linking cubes. Then, have each group make another train, using four cubes. Have each group </w:t>
      </w:r>
      <w:r w:rsidRPr="00632F35">
        <w:t>identify the longer and shorter trains.</w:t>
      </w:r>
    </w:p>
    <w:p w14:paraId="042A9709" w14:textId="63233354" w:rsidR="003C048F" w:rsidRPr="007F0621" w:rsidRDefault="005010FA" w:rsidP="00BD4F5D">
      <w:pPr>
        <w:pStyle w:val="ListParagraph"/>
        <w:numPr>
          <w:ilvl w:val="1"/>
          <w:numId w:val="10"/>
        </w:numPr>
        <w:spacing w:before="60" w:after="0" w:line="240" w:lineRule="auto"/>
        <w:ind w:left="1440"/>
        <w:contextualSpacing w:val="0"/>
        <w:rPr>
          <w:rFonts w:cs="Times New Roman"/>
          <w:sz w:val="24"/>
          <w:szCs w:val="24"/>
        </w:rPr>
      </w:pPr>
      <w:r>
        <w:rPr>
          <w:rFonts w:cs="Times New Roman"/>
          <w:sz w:val="24"/>
          <w:szCs w:val="24"/>
        </w:rPr>
        <w:t xml:space="preserve">Download the photographs onto a FlipChart. Create a “Longer or Shorter?” worksheet on the </w:t>
      </w:r>
      <w:r w:rsidR="00E24AF6">
        <w:rPr>
          <w:rFonts w:cs="Times New Roman"/>
          <w:sz w:val="24"/>
          <w:szCs w:val="24"/>
        </w:rPr>
        <w:t xml:space="preserve">chart </w:t>
      </w:r>
      <w:r>
        <w:rPr>
          <w:rFonts w:cs="Times New Roman"/>
          <w:sz w:val="24"/>
          <w:szCs w:val="24"/>
        </w:rPr>
        <w:t>and have students drag photographs to the appropriate side.</w:t>
      </w:r>
      <w:r w:rsidR="00BD4F5D">
        <w:rPr>
          <w:rFonts w:cs="Times New Roman"/>
          <w:sz w:val="24"/>
          <w:szCs w:val="24"/>
        </w:rPr>
        <w:t xml:space="preserve">  (Photographs can be printed and sorted in lieu of using a FlipChart.)</w:t>
      </w:r>
    </w:p>
    <w:p w14:paraId="70F0D755" w14:textId="77777777" w:rsidR="003C048F" w:rsidRPr="007F0621" w:rsidRDefault="002E277C" w:rsidP="00C73471">
      <w:pPr>
        <w:pStyle w:val="Heading2"/>
        <w:spacing w:before="100"/>
      </w:pPr>
      <w:r w:rsidRPr="007F0621">
        <w:t>Extensions and Connections</w:t>
      </w:r>
      <w:r w:rsidR="008035E5" w:rsidRPr="007F0621">
        <w:t xml:space="preserve"> (for all students)</w:t>
      </w:r>
    </w:p>
    <w:p w14:paraId="6281D861" w14:textId="73F84FBC" w:rsidR="005010FA" w:rsidRPr="007F0621" w:rsidRDefault="00FE02D1" w:rsidP="00BD4F5D">
      <w:pPr>
        <w:pStyle w:val="ListParagraph"/>
        <w:numPr>
          <w:ilvl w:val="0"/>
          <w:numId w:val="7"/>
        </w:numPr>
        <w:spacing w:before="60" w:after="0" w:line="240" w:lineRule="auto"/>
        <w:rPr>
          <w:rFonts w:cs="Times New Roman"/>
          <w:sz w:val="24"/>
          <w:szCs w:val="24"/>
        </w:rPr>
      </w:pPr>
      <w:r w:rsidRPr="00FE02D1">
        <w:rPr>
          <w:rFonts w:cs="Times New Roman"/>
          <w:sz w:val="24"/>
          <w:szCs w:val="24"/>
        </w:rPr>
        <w:t>Use the body to model or represent “long” by spreading arms wide and “short” by using fingers. For example, ask, “Show me what ‘long’ looks like</w:t>
      </w:r>
      <w:r w:rsidR="00604B74">
        <w:rPr>
          <w:rFonts w:cs="Times New Roman"/>
          <w:sz w:val="24"/>
          <w:szCs w:val="24"/>
        </w:rPr>
        <w:t>,</w:t>
      </w:r>
      <w:r w:rsidR="00604B74" w:rsidRPr="00FE02D1">
        <w:rPr>
          <w:rFonts w:cs="Times New Roman"/>
          <w:sz w:val="24"/>
          <w:szCs w:val="24"/>
        </w:rPr>
        <w:t xml:space="preserve">” </w:t>
      </w:r>
      <w:r w:rsidRPr="00FE02D1">
        <w:rPr>
          <w:rFonts w:cs="Times New Roman"/>
          <w:sz w:val="24"/>
          <w:szCs w:val="24"/>
        </w:rPr>
        <w:t>or “Show me how long an elephant’s trunk is.” “Show me what ‘short’ looks like</w:t>
      </w:r>
      <w:r w:rsidR="00604B74">
        <w:rPr>
          <w:rFonts w:cs="Times New Roman"/>
          <w:sz w:val="24"/>
          <w:szCs w:val="24"/>
        </w:rPr>
        <w:t>,</w:t>
      </w:r>
      <w:r w:rsidR="00604B74" w:rsidRPr="00FE02D1">
        <w:rPr>
          <w:rFonts w:cs="Times New Roman"/>
          <w:sz w:val="24"/>
          <w:szCs w:val="24"/>
        </w:rPr>
        <w:t xml:space="preserve">” </w:t>
      </w:r>
      <w:r w:rsidRPr="00FE02D1">
        <w:rPr>
          <w:rFonts w:cs="Times New Roman"/>
          <w:sz w:val="24"/>
          <w:szCs w:val="24"/>
        </w:rPr>
        <w:t>or “Show me how short a worm is.”</w:t>
      </w:r>
    </w:p>
    <w:p w14:paraId="2A56EEDC" w14:textId="77777777" w:rsidR="008035E5" w:rsidRPr="007F0621" w:rsidRDefault="00FE02D1" w:rsidP="00BD4F5D">
      <w:pPr>
        <w:pStyle w:val="ListParagraph"/>
        <w:numPr>
          <w:ilvl w:val="0"/>
          <w:numId w:val="7"/>
        </w:numPr>
        <w:spacing w:before="60" w:after="0" w:line="240" w:lineRule="auto"/>
        <w:rPr>
          <w:rFonts w:cs="Times New Roman"/>
          <w:sz w:val="24"/>
          <w:szCs w:val="24"/>
        </w:rPr>
      </w:pPr>
      <w:r w:rsidRPr="00FE02D1">
        <w:rPr>
          <w:rFonts w:cs="Times New Roman"/>
          <w:sz w:val="24"/>
          <w:szCs w:val="24"/>
        </w:rPr>
        <w:t>Lead students in creating minibooks with patterned sentences following instruction in the concepts. The patterned sentences could be placed one per page and might read as follows: “The pencil is longer than the eraser.” “The bookshelf is shorter than the door.” “The bike is shorter than the bus.” Guide students in illustrating their minibooks to show shorter and longer.</w:t>
      </w:r>
    </w:p>
    <w:p w14:paraId="64163DCB" w14:textId="77777777" w:rsidR="000D5A2B" w:rsidRPr="007F0621" w:rsidRDefault="008035E5" w:rsidP="00FE02D1">
      <w:pPr>
        <w:pStyle w:val="Heading2"/>
        <w:spacing w:before="100"/>
      </w:pPr>
      <w:r w:rsidRPr="007F0621">
        <w:t xml:space="preserve">Strategies for Differentiation </w:t>
      </w:r>
      <w:r w:rsidR="000D5A2B" w:rsidRPr="007F0621">
        <w:tab/>
      </w:r>
    </w:p>
    <w:p w14:paraId="444D86B6" w14:textId="668167B2" w:rsidR="001C1985" w:rsidRPr="007F0621" w:rsidRDefault="00E31924" w:rsidP="00BD4F5D">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Using</w:t>
      </w:r>
      <w:r w:rsidR="00FE02D1">
        <w:rPr>
          <w:rFonts w:cs="Times New Roman"/>
          <w:sz w:val="24"/>
          <w:szCs w:val="24"/>
        </w:rPr>
        <w:t xml:space="preserve"> iPads to take photographs may help students who </w:t>
      </w:r>
      <w:r w:rsidR="00604B74">
        <w:rPr>
          <w:rFonts w:cs="Times New Roman"/>
          <w:sz w:val="24"/>
          <w:szCs w:val="24"/>
        </w:rPr>
        <w:t xml:space="preserve">are not </w:t>
      </w:r>
      <w:r w:rsidR="00FE02D1">
        <w:rPr>
          <w:rFonts w:cs="Times New Roman"/>
          <w:sz w:val="24"/>
          <w:szCs w:val="24"/>
        </w:rPr>
        <w:t>ready to label their pictures.</w:t>
      </w:r>
    </w:p>
    <w:p w14:paraId="6D35D885" w14:textId="0D740E34" w:rsidR="00FE02D1" w:rsidRDefault="00604B74" w:rsidP="00BD4F5D">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voice apps for students to </w:t>
      </w:r>
      <w:r w:rsidR="00FE02D1">
        <w:rPr>
          <w:rFonts w:cs="Times New Roman"/>
          <w:sz w:val="24"/>
          <w:szCs w:val="24"/>
        </w:rPr>
        <w:t>verbally express their comparisons.</w:t>
      </w:r>
    </w:p>
    <w:p w14:paraId="45C04F71" w14:textId="77777777" w:rsidR="005D453F" w:rsidRDefault="00FE02D1" w:rsidP="00BD4F5D">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Before allowing students to compare classroom items, be sure your classroom is labeled for ELL students. They can copy the English words from your labels. </w:t>
      </w:r>
    </w:p>
    <w:p w14:paraId="7DB475E4" w14:textId="77777777" w:rsidR="00BA1510" w:rsidRDefault="00BA1510" w:rsidP="00BD4F5D">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paired pictures of classroom items for students to find in the classroom and compare. These pictures can then be glued to the recording sheet. </w:t>
      </w:r>
    </w:p>
    <w:p w14:paraId="0F1BB5D9" w14:textId="369CB8C8" w:rsidR="00BA1510" w:rsidRPr="00FE02D1" w:rsidRDefault="00BA1510" w:rsidP="00BD4F5D">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sentence frames for student use:</w:t>
      </w:r>
      <w:r w:rsidR="00CA3FC7">
        <w:rPr>
          <w:rFonts w:cs="Times New Roman"/>
          <w:sz w:val="24"/>
          <w:szCs w:val="24"/>
        </w:rPr>
        <w:t xml:space="preserve"> </w:t>
      </w:r>
      <w:r>
        <w:rPr>
          <w:rFonts w:cs="Times New Roman"/>
          <w:sz w:val="24"/>
          <w:szCs w:val="24"/>
        </w:rPr>
        <w:t>____ is longer than _____.</w:t>
      </w:r>
      <w:r w:rsidR="00CA3FC7">
        <w:rPr>
          <w:rFonts w:cs="Times New Roman"/>
          <w:sz w:val="24"/>
          <w:szCs w:val="24"/>
        </w:rPr>
        <w:t xml:space="preserve"> </w:t>
      </w:r>
      <w:r>
        <w:rPr>
          <w:rFonts w:cs="Times New Roman"/>
          <w:sz w:val="24"/>
          <w:szCs w:val="24"/>
        </w:rPr>
        <w:t>____ is shorter than _____.</w:t>
      </w:r>
      <w:r w:rsidR="00CA3FC7">
        <w:rPr>
          <w:rFonts w:cs="Times New Roman"/>
          <w:sz w:val="24"/>
          <w:szCs w:val="24"/>
        </w:rPr>
        <w:t xml:space="preserve"> </w:t>
      </w:r>
      <w:r>
        <w:rPr>
          <w:rFonts w:cs="Times New Roman"/>
          <w:sz w:val="24"/>
          <w:szCs w:val="24"/>
        </w:rPr>
        <w:t xml:space="preserve">I know because _______. </w:t>
      </w:r>
    </w:p>
    <w:p w14:paraId="351C0FCA" w14:textId="77777777" w:rsidR="0085632D" w:rsidRDefault="0085632D" w:rsidP="00BD4F5D">
      <w:pPr>
        <w:spacing w:before="60" w:after="0" w:line="240" w:lineRule="auto"/>
        <w:rPr>
          <w:rFonts w:cs="Times New Roman"/>
          <w:sz w:val="24"/>
          <w:szCs w:val="24"/>
        </w:rPr>
      </w:pPr>
    </w:p>
    <w:p w14:paraId="2E1B6B89" w14:textId="5730FE46" w:rsidR="00BD4F5D" w:rsidRDefault="00BD4F5D" w:rsidP="00BD4F5D">
      <w:pPr>
        <w:spacing w:after="0"/>
        <w:jc w:val="center"/>
        <w:rPr>
          <w:sz w:val="24"/>
        </w:rPr>
      </w:pPr>
      <w:r w:rsidRPr="00E12902">
        <w:rPr>
          <w:b/>
          <w:sz w:val="24"/>
        </w:rPr>
        <w:t>The following pages are intended for classroom use for students as a visual aid to learning.</w:t>
      </w:r>
    </w:p>
    <w:p w14:paraId="5F236A50" w14:textId="77777777" w:rsidR="00BD4F5D" w:rsidRDefault="00BD4F5D" w:rsidP="00E05F3A">
      <w:pPr>
        <w:spacing w:after="0"/>
        <w:rPr>
          <w:sz w:val="24"/>
        </w:rPr>
      </w:pPr>
    </w:p>
    <w:p w14:paraId="10967694" w14:textId="28083D46" w:rsidR="0085632D" w:rsidRPr="00BD4F5D" w:rsidRDefault="00BD4F5D" w:rsidP="00E05F3A">
      <w:pPr>
        <w:spacing w:after="0"/>
        <w:rPr>
          <w:rFonts w:cs="Times New Roman"/>
          <w:sz w:val="28"/>
          <w:szCs w:val="24"/>
        </w:rPr>
      </w:pPr>
      <w:r w:rsidRPr="00BD4F5D">
        <w:rPr>
          <w:sz w:val="24"/>
        </w:rPr>
        <w:t xml:space="preserve">Virginia Department of Education </w:t>
      </w:r>
      <w:r w:rsidRPr="00BD4F5D">
        <w:rPr>
          <w:rFonts w:cstheme="minorHAnsi"/>
          <w:sz w:val="24"/>
        </w:rPr>
        <w:t>©</w:t>
      </w:r>
      <w:r w:rsidRPr="00BD4F5D">
        <w:rPr>
          <w:sz w:val="24"/>
        </w:rPr>
        <w:t xml:space="preserve"> 2018</w:t>
      </w:r>
    </w:p>
    <w:p w14:paraId="774FB619" w14:textId="77777777" w:rsidR="0085632D" w:rsidRDefault="0085632D" w:rsidP="00E05F3A">
      <w:pPr>
        <w:spacing w:after="0"/>
        <w:rPr>
          <w:rFonts w:cs="Times New Roman"/>
          <w:sz w:val="24"/>
          <w:szCs w:val="24"/>
        </w:rPr>
      </w:pPr>
    </w:p>
    <w:p w14:paraId="4809CEF9" w14:textId="77777777" w:rsidR="0085632D" w:rsidRDefault="0085632D" w:rsidP="00E05F3A">
      <w:pPr>
        <w:spacing w:after="0"/>
        <w:rPr>
          <w:rFonts w:cs="Times New Roman"/>
          <w:sz w:val="24"/>
          <w:szCs w:val="24"/>
        </w:rPr>
      </w:pPr>
    </w:p>
    <w:p w14:paraId="3B5603E5" w14:textId="77777777" w:rsidR="003703C0" w:rsidRDefault="003703C0">
      <w:pPr>
        <w:rPr>
          <w:rFonts w:cs="Times New Roman"/>
          <w:sz w:val="24"/>
          <w:szCs w:val="24"/>
        </w:rPr>
      </w:pPr>
      <w:r>
        <w:rPr>
          <w:rFonts w:cs="Times New Roman"/>
          <w:sz w:val="24"/>
          <w:szCs w:val="24"/>
        </w:rPr>
        <w:br w:type="page"/>
      </w:r>
    </w:p>
    <w:p w14:paraId="4C7ABF4C" w14:textId="76A79BFF" w:rsidR="0085632D" w:rsidRPr="0085632D" w:rsidRDefault="0085632D" w:rsidP="0085632D">
      <w:pPr>
        <w:spacing w:after="0"/>
        <w:jc w:val="right"/>
        <w:rPr>
          <w:rFonts w:cs="Times New Roman"/>
          <w:sz w:val="32"/>
          <w:szCs w:val="32"/>
        </w:rPr>
      </w:pPr>
      <w:r>
        <w:rPr>
          <w:rFonts w:cs="Times New Roman"/>
          <w:sz w:val="32"/>
          <w:szCs w:val="32"/>
        </w:rPr>
        <w:t>Name: _____________________________</w:t>
      </w:r>
    </w:p>
    <w:p w14:paraId="39546254" w14:textId="77777777" w:rsidR="0085632D" w:rsidRPr="00BD4F5D" w:rsidRDefault="0085632D" w:rsidP="00BD4F5D">
      <w:pPr>
        <w:spacing w:before="240" w:after="240"/>
        <w:jc w:val="center"/>
        <w:rPr>
          <w:rFonts w:cs="Times New Roman"/>
          <w:b/>
          <w:sz w:val="40"/>
          <w:szCs w:val="24"/>
        </w:rPr>
      </w:pPr>
      <w:r w:rsidRPr="00BD4F5D">
        <w:rPr>
          <w:rFonts w:cs="Times New Roman"/>
          <w:b/>
          <w:sz w:val="40"/>
          <w:szCs w:val="24"/>
        </w:rPr>
        <w:t>Longer or Shorter?</w:t>
      </w:r>
    </w:p>
    <w:tbl>
      <w:tblPr>
        <w:tblStyle w:val="TableGrid"/>
        <w:tblW w:w="0" w:type="auto"/>
        <w:tblLook w:val="04A0" w:firstRow="1" w:lastRow="0" w:firstColumn="1" w:lastColumn="0" w:noHBand="0" w:noVBand="1"/>
      </w:tblPr>
      <w:tblGrid>
        <w:gridCol w:w="4675"/>
        <w:gridCol w:w="4675"/>
      </w:tblGrid>
      <w:tr w:rsidR="0085632D" w14:paraId="2DA6EB78" w14:textId="77777777" w:rsidTr="0085632D">
        <w:tc>
          <w:tcPr>
            <w:tcW w:w="4675" w:type="dxa"/>
          </w:tcPr>
          <w:p w14:paraId="754D00C3" w14:textId="77777777" w:rsidR="0085632D" w:rsidRPr="0085632D" w:rsidRDefault="0085632D" w:rsidP="0085632D">
            <w:pPr>
              <w:jc w:val="center"/>
              <w:rPr>
                <w:rFonts w:cs="Times New Roman"/>
                <w:b/>
                <w:sz w:val="40"/>
                <w:szCs w:val="24"/>
                <w:u w:val="single"/>
              </w:rPr>
            </w:pPr>
            <w:r>
              <w:rPr>
                <w:rFonts w:cs="Times New Roman"/>
                <w:b/>
                <w:sz w:val="40"/>
                <w:szCs w:val="24"/>
                <w:u w:val="single"/>
              </w:rPr>
              <w:t>Longer</w:t>
            </w:r>
          </w:p>
        </w:tc>
        <w:tc>
          <w:tcPr>
            <w:tcW w:w="4675" w:type="dxa"/>
          </w:tcPr>
          <w:p w14:paraId="26232749" w14:textId="77777777" w:rsidR="0085632D" w:rsidRPr="0085632D" w:rsidRDefault="0085632D" w:rsidP="0085632D">
            <w:pPr>
              <w:jc w:val="center"/>
              <w:rPr>
                <w:rFonts w:cs="Times New Roman"/>
                <w:sz w:val="40"/>
                <w:szCs w:val="24"/>
              </w:rPr>
            </w:pPr>
            <w:r>
              <w:rPr>
                <w:rFonts w:cs="Times New Roman"/>
                <w:b/>
                <w:sz w:val="40"/>
                <w:szCs w:val="24"/>
                <w:u w:val="single"/>
              </w:rPr>
              <w:t>Shorter</w:t>
            </w:r>
          </w:p>
        </w:tc>
      </w:tr>
      <w:tr w:rsidR="003C2C85" w14:paraId="77337549" w14:textId="77777777" w:rsidTr="0085632D">
        <w:tc>
          <w:tcPr>
            <w:tcW w:w="4675" w:type="dxa"/>
          </w:tcPr>
          <w:p w14:paraId="77A42D29" w14:textId="77777777" w:rsidR="003C2C85" w:rsidRDefault="003C2C85" w:rsidP="0085632D">
            <w:pPr>
              <w:jc w:val="center"/>
              <w:rPr>
                <w:rFonts w:cs="Times New Roman"/>
                <w:b/>
                <w:sz w:val="40"/>
                <w:szCs w:val="24"/>
                <w:u w:val="single"/>
              </w:rPr>
            </w:pPr>
          </w:p>
          <w:p w14:paraId="7065848A" w14:textId="77777777" w:rsidR="003C2C85" w:rsidRDefault="003C2C85" w:rsidP="0085632D">
            <w:pPr>
              <w:jc w:val="center"/>
              <w:rPr>
                <w:rFonts w:cs="Times New Roman"/>
                <w:b/>
                <w:sz w:val="40"/>
                <w:szCs w:val="24"/>
                <w:u w:val="single"/>
              </w:rPr>
            </w:pPr>
          </w:p>
          <w:p w14:paraId="019A8BB6" w14:textId="77777777" w:rsidR="003C2C85" w:rsidRDefault="003C2C85" w:rsidP="0085632D">
            <w:pPr>
              <w:jc w:val="center"/>
              <w:rPr>
                <w:rFonts w:cs="Times New Roman"/>
                <w:b/>
                <w:sz w:val="40"/>
                <w:szCs w:val="24"/>
                <w:u w:val="single"/>
              </w:rPr>
            </w:pPr>
          </w:p>
        </w:tc>
        <w:tc>
          <w:tcPr>
            <w:tcW w:w="4675" w:type="dxa"/>
          </w:tcPr>
          <w:p w14:paraId="20EE760C" w14:textId="77777777" w:rsidR="003C2C85" w:rsidRDefault="003C2C85" w:rsidP="0085632D">
            <w:pPr>
              <w:jc w:val="center"/>
              <w:rPr>
                <w:rFonts w:cs="Times New Roman"/>
                <w:b/>
                <w:sz w:val="40"/>
                <w:szCs w:val="24"/>
                <w:u w:val="single"/>
              </w:rPr>
            </w:pPr>
          </w:p>
        </w:tc>
      </w:tr>
      <w:tr w:rsidR="003C2C85" w14:paraId="51B26548" w14:textId="77777777" w:rsidTr="0085632D">
        <w:tc>
          <w:tcPr>
            <w:tcW w:w="4675" w:type="dxa"/>
          </w:tcPr>
          <w:p w14:paraId="0C276F71" w14:textId="77777777" w:rsidR="003C2C85" w:rsidRDefault="003C2C85" w:rsidP="0085632D">
            <w:pPr>
              <w:jc w:val="center"/>
              <w:rPr>
                <w:rFonts w:cs="Times New Roman"/>
                <w:b/>
                <w:sz w:val="40"/>
                <w:szCs w:val="24"/>
                <w:u w:val="single"/>
              </w:rPr>
            </w:pPr>
          </w:p>
          <w:p w14:paraId="5FEAEBEF" w14:textId="77777777" w:rsidR="003C2C85" w:rsidRDefault="003C2C85" w:rsidP="0085632D">
            <w:pPr>
              <w:jc w:val="center"/>
              <w:rPr>
                <w:rFonts w:cs="Times New Roman"/>
                <w:b/>
                <w:sz w:val="40"/>
                <w:szCs w:val="24"/>
                <w:u w:val="single"/>
              </w:rPr>
            </w:pPr>
          </w:p>
          <w:p w14:paraId="526A1E45" w14:textId="77777777" w:rsidR="003C2C85" w:rsidRDefault="003C2C85" w:rsidP="0085632D">
            <w:pPr>
              <w:jc w:val="center"/>
              <w:rPr>
                <w:rFonts w:cs="Times New Roman"/>
                <w:b/>
                <w:sz w:val="40"/>
                <w:szCs w:val="24"/>
                <w:u w:val="single"/>
              </w:rPr>
            </w:pPr>
          </w:p>
        </w:tc>
        <w:tc>
          <w:tcPr>
            <w:tcW w:w="4675" w:type="dxa"/>
          </w:tcPr>
          <w:p w14:paraId="4C180CDD" w14:textId="77777777" w:rsidR="003C2C85" w:rsidRDefault="003C2C85" w:rsidP="0085632D">
            <w:pPr>
              <w:jc w:val="center"/>
              <w:rPr>
                <w:rFonts w:cs="Times New Roman"/>
                <w:b/>
                <w:sz w:val="40"/>
                <w:szCs w:val="24"/>
                <w:u w:val="single"/>
              </w:rPr>
            </w:pPr>
          </w:p>
        </w:tc>
      </w:tr>
      <w:tr w:rsidR="003C2C85" w14:paraId="06753035" w14:textId="77777777" w:rsidTr="0085632D">
        <w:tc>
          <w:tcPr>
            <w:tcW w:w="4675" w:type="dxa"/>
          </w:tcPr>
          <w:p w14:paraId="43E463AE" w14:textId="77777777" w:rsidR="003C2C85" w:rsidRDefault="003C2C85" w:rsidP="0085632D">
            <w:pPr>
              <w:jc w:val="center"/>
              <w:rPr>
                <w:rFonts w:cs="Times New Roman"/>
                <w:b/>
                <w:sz w:val="40"/>
                <w:szCs w:val="24"/>
                <w:u w:val="single"/>
              </w:rPr>
            </w:pPr>
          </w:p>
          <w:p w14:paraId="2BD0F2F6" w14:textId="77777777" w:rsidR="003C2C85" w:rsidRDefault="003C2C85" w:rsidP="0085632D">
            <w:pPr>
              <w:jc w:val="center"/>
              <w:rPr>
                <w:rFonts w:cs="Times New Roman"/>
                <w:b/>
                <w:sz w:val="40"/>
                <w:szCs w:val="24"/>
                <w:u w:val="single"/>
              </w:rPr>
            </w:pPr>
          </w:p>
          <w:p w14:paraId="0A059EAA" w14:textId="77777777" w:rsidR="003C2C85" w:rsidRDefault="003C2C85" w:rsidP="0085632D">
            <w:pPr>
              <w:jc w:val="center"/>
              <w:rPr>
                <w:rFonts w:cs="Times New Roman"/>
                <w:b/>
                <w:sz w:val="40"/>
                <w:szCs w:val="24"/>
                <w:u w:val="single"/>
              </w:rPr>
            </w:pPr>
          </w:p>
        </w:tc>
        <w:tc>
          <w:tcPr>
            <w:tcW w:w="4675" w:type="dxa"/>
          </w:tcPr>
          <w:p w14:paraId="14A48453" w14:textId="77777777" w:rsidR="003C2C85" w:rsidRDefault="003C2C85" w:rsidP="0085632D">
            <w:pPr>
              <w:jc w:val="center"/>
              <w:rPr>
                <w:rFonts w:cs="Times New Roman"/>
                <w:b/>
                <w:sz w:val="40"/>
                <w:szCs w:val="24"/>
                <w:u w:val="single"/>
              </w:rPr>
            </w:pPr>
          </w:p>
        </w:tc>
      </w:tr>
      <w:tr w:rsidR="003C2C85" w14:paraId="0890CA5F" w14:textId="77777777" w:rsidTr="0085632D">
        <w:tc>
          <w:tcPr>
            <w:tcW w:w="4675" w:type="dxa"/>
          </w:tcPr>
          <w:p w14:paraId="58C722BD" w14:textId="77777777" w:rsidR="003C2C85" w:rsidRDefault="003C2C85" w:rsidP="0085632D">
            <w:pPr>
              <w:jc w:val="center"/>
              <w:rPr>
                <w:rFonts w:cs="Times New Roman"/>
                <w:b/>
                <w:sz w:val="40"/>
                <w:szCs w:val="24"/>
                <w:u w:val="single"/>
              </w:rPr>
            </w:pPr>
          </w:p>
          <w:p w14:paraId="6A8CA36B" w14:textId="77777777" w:rsidR="003C2C85" w:rsidRDefault="003C2C85" w:rsidP="0085632D">
            <w:pPr>
              <w:jc w:val="center"/>
              <w:rPr>
                <w:rFonts w:cs="Times New Roman"/>
                <w:b/>
                <w:sz w:val="40"/>
                <w:szCs w:val="24"/>
                <w:u w:val="single"/>
              </w:rPr>
            </w:pPr>
          </w:p>
          <w:p w14:paraId="30663C41" w14:textId="77777777" w:rsidR="003C2C85" w:rsidRDefault="003C2C85" w:rsidP="0085632D">
            <w:pPr>
              <w:jc w:val="center"/>
              <w:rPr>
                <w:rFonts w:cs="Times New Roman"/>
                <w:b/>
                <w:sz w:val="40"/>
                <w:szCs w:val="24"/>
                <w:u w:val="single"/>
              </w:rPr>
            </w:pPr>
          </w:p>
        </w:tc>
        <w:tc>
          <w:tcPr>
            <w:tcW w:w="4675" w:type="dxa"/>
          </w:tcPr>
          <w:p w14:paraId="5D22512B" w14:textId="77777777" w:rsidR="003C2C85" w:rsidRDefault="003C2C85" w:rsidP="0085632D">
            <w:pPr>
              <w:jc w:val="center"/>
              <w:rPr>
                <w:rFonts w:cs="Times New Roman"/>
                <w:b/>
                <w:sz w:val="40"/>
                <w:szCs w:val="24"/>
                <w:u w:val="single"/>
              </w:rPr>
            </w:pPr>
          </w:p>
        </w:tc>
      </w:tr>
      <w:tr w:rsidR="003C2C85" w14:paraId="0079D8E4" w14:textId="77777777" w:rsidTr="0085632D">
        <w:tc>
          <w:tcPr>
            <w:tcW w:w="4675" w:type="dxa"/>
          </w:tcPr>
          <w:p w14:paraId="35B059A2" w14:textId="77777777" w:rsidR="003C2C85" w:rsidRDefault="003C2C85" w:rsidP="0085632D">
            <w:pPr>
              <w:jc w:val="center"/>
              <w:rPr>
                <w:rFonts w:cs="Times New Roman"/>
                <w:b/>
                <w:sz w:val="40"/>
                <w:szCs w:val="24"/>
                <w:u w:val="single"/>
              </w:rPr>
            </w:pPr>
          </w:p>
          <w:p w14:paraId="496B5B64" w14:textId="77777777" w:rsidR="003C2C85" w:rsidRDefault="003C2C85" w:rsidP="0085632D">
            <w:pPr>
              <w:jc w:val="center"/>
              <w:rPr>
                <w:rFonts w:cs="Times New Roman"/>
                <w:b/>
                <w:sz w:val="40"/>
                <w:szCs w:val="24"/>
                <w:u w:val="single"/>
              </w:rPr>
            </w:pPr>
          </w:p>
          <w:p w14:paraId="369DE65E" w14:textId="77777777" w:rsidR="003C2C85" w:rsidRDefault="003C2C85" w:rsidP="0085632D">
            <w:pPr>
              <w:jc w:val="center"/>
              <w:rPr>
                <w:rFonts w:cs="Times New Roman"/>
                <w:b/>
                <w:sz w:val="40"/>
                <w:szCs w:val="24"/>
                <w:u w:val="single"/>
              </w:rPr>
            </w:pPr>
          </w:p>
        </w:tc>
        <w:tc>
          <w:tcPr>
            <w:tcW w:w="4675" w:type="dxa"/>
          </w:tcPr>
          <w:p w14:paraId="629B7239" w14:textId="77777777" w:rsidR="003C2C85" w:rsidRDefault="003C2C85" w:rsidP="0085632D">
            <w:pPr>
              <w:jc w:val="center"/>
              <w:rPr>
                <w:rFonts w:cs="Times New Roman"/>
                <w:b/>
                <w:sz w:val="40"/>
                <w:szCs w:val="24"/>
                <w:u w:val="single"/>
              </w:rPr>
            </w:pPr>
          </w:p>
        </w:tc>
      </w:tr>
      <w:tr w:rsidR="003C2C85" w14:paraId="202F36D9" w14:textId="77777777" w:rsidTr="0085632D">
        <w:tc>
          <w:tcPr>
            <w:tcW w:w="4675" w:type="dxa"/>
          </w:tcPr>
          <w:p w14:paraId="5D8250AF" w14:textId="77777777" w:rsidR="003C2C85" w:rsidRDefault="003C2C85" w:rsidP="0085632D">
            <w:pPr>
              <w:jc w:val="center"/>
              <w:rPr>
                <w:rFonts w:cs="Times New Roman"/>
                <w:b/>
                <w:sz w:val="40"/>
                <w:szCs w:val="24"/>
                <w:u w:val="single"/>
              </w:rPr>
            </w:pPr>
          </w:p>
          <w:p w14:paraId="6B5E29B5" w14:textId="77777777" w:rsidR="003C2C85" w:rsidRDefault="003C2C85" w:rsidP="0085632D">
            <w:pPr>
              <w:jc w:val="center"/>
              <w:rPr>
                <w:rFonts w:cs="Times New Roman"/>
                <w:b/>
                <w:sz w:val="40"/>
                <w:szCs w:val="24"/>
                <w:u w:val="single"/>
              </w:rPr>
            </w:pPr>
          </w:p>
          <w:p w14:paraId="1672EBC8" w14:textId="77777777" w:rsidR="003C2C85" w:rsidRDefault="003C2C85" w:rsidP="0085632D">
            <w:pPr>
              <w:jc w:val="center"/>
              <w:rPr>
                <w:rFonts w:cs="Times New Roman"/>
                <w:b/>
                <w:sz w:val="40"/>
                <w:szCs w:val="24"/>
                <w:u w:val="single"/>
              </w:rPr>
            </w:pPr>
          </w:p>
        </w:tc>
        <w:tc>
          <w:tcPr>
            <w:tcW w:w="4675" w:type="dxa"/>
          </w:tcPr>
          <w:p w14:paraId="51CC2834" w14:textId="77777777" w:rsidR="003C2C85" w:rsidRDefault="003C2C85" w:rsidP="0085632D">
            <w:pPr>
              <w:jc w:val="center"/>
              <w:rPr>
                <w:rFonts w:cs="Times New Roman"/>
                <w:b/>
                <w:sz w:val="40"/>
                <w:szCs w:val="24"/>
                <w:u w:val="single"/>
              </w:rPr>
            </w:pPr>
          </w:p>
        </w:tc>
      </w:tr>
      <w:tr w:rsidR="003C2C85" w14:paraId="5DE8FA7E" w14:textId="77777777" w:rsidTr="0085632D">
        <w:tc>
          <w:tcPr>
            <w:tcW w:w="4675" w:type="dxa"/>
          </w:tcPr>
          <w:p w14:paraId="4E57E225" w14:textId="77777777" w:rsidR="003C2C85" w:rsidRDefault="003C2C85" w:rsidP="0085632D">
            <w:pPr>
              <w:jc w:val="center"/>
              <w:rPr>
                <w:rFonts w:cs="Times New Roman"/>
                <w:b/>
                <w:sz w:val="40"/>
                <w:szCs w:val="24"/>
                <w:u w:val="single"/>
              </w:rPr>
            </w:pPr>
          </w:p>
          <w:p w14:paraId="1C8B91F1" w14:textId="77777777" w:rsidR="003C2C85" w:rsidRDefault="003C2C85" w:rsidP="0085632D">
            <w:pPr>
              <w:jc w:val="center"/>
              <w:rPr>
                <w:rFonts w:cs="Times New Roman"/>
                <w:b/>
                <w:sz w:val="40"/>
                <w:szCs w:val="24"/>
                <w:u w:val="single"/>
              </w:rPr>
            </w:pPr>
          </w:p>
          <w:p w14:paraId="316A7EA1" w14:textId="77777777" w:rsidR="003C2C85" w:rsidRDefault="003C2C85" w:rsidP="0085632D">
            <w:pPr>
              <w:jc w:val="center"/>
              <w:rPr>
                <w:rFonts w:cs="Times New Roman"/>
                <w:b/>
                <w:sz w:val="40"/>
                <w:szCs w:val="24"/>
                <w:u w:val="single"/>
              </w:rPr>
            </w:pPr>
          </w:p>
        </w:tc>
        <w:tc>
          <w:tcPr>
            <w:tcW w:w="4675" w:type="dxa"/>
          </w:tcPr>
          <w:p w14:paraId="5D88A32E" w14:textId="77777777" w:rsidR="003C2C85" w:rsidRDefault="003C2C85" w:rsidP="0085632D">
            <w:pPr>
              <w:jc w:val="center"/>
              <w:rPr>
                <w:rFonts w:cs="Times New Roman"/>
                <w:b/>
                <w:sz w:val="40"/>
                <w:szCs w:val="24"/>
                <w:u w:val="single"/>
              </w:rPr>
            </w:pPr>
          </w:p>
        </w:tc>
      </w:tr>
    </w:tbl>
    <w:p w14:paraId="4DDEAB5C" w14:textId="77777777" w:rsidR="0085632D" w:rsidRPr="0085632D" w:rsidRDefault="0085632D" w:rsidP="0085632D">
      <w:pPr>
        <w:spacing w:after="0"/>
        <w:jc w:val="center"/>
        <w:rPr>
          <w:rFonts w:cs="Times New Roman"/>
          <w:sz w:val="40"/>
          <w:szCs w:val="24"/>
        </w:rPr>
      </w:pPr>
    </w:p>
    <w:sectPr w:rsidR="0085632D" w:rsidRPr="0085632D" w:rsidSect="00BD4F5D">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66FE" w14:textId="77777777" w:rsidR="00F3744D" w:rsidRDefault="00F3744D" w:rsidP="00220A40">
      <w:pPr>
        <w:spacing w:after="0" w:line="240" w:lineRule="auto"/>
      </w:pPr>
      <w:r>
        <w:separator/>
      </w:r>
    </w:p>
  </w:endnote>
  <w:endnote w:type="continuationSeparator" w:id="0">
    <w:p w14:paraId="17DF613F" w14:textId="77777777" w:rsidR="00F3744D" w:rsidRDefault="00F3744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F64E" w14:textId="4408FB07" w:rsidR="00BD4F5D" w:rsidRDefault="00BD4F5D" w:rsidP="00BD4F5D">
    <w:pPr>
      <w:pStyle w:val="Footer"/>
      <w:tabs>
        <w:tab w:val="clear" w:pos="4680"/>
        <w:tab w:val="center" w:pos="9270"/>
      </w:tabs>
    </w:pPr>
    <w:r>
      <w:t xml:space="preserve">Virginia Department of Education </w:t>
    </w:r>
    <w:r>
      <w:rPr>
        <w:rFonts w:cstheme="minorHAnsi"/>
      </w:rPr>
      <w:t>©</w:t>
    </w:r>
    <w:r>
      <w:t xml:space="preserve"> 2018</w:t>
    </w:r>
    <w:r>
      <w:tab/>
    </w:r>
    <w:sdt>
      <w:sdtPr>
        <w:id w:val="-7512021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8623" w14:textId="77777777" w:rsidR="00F3744D" w:rsidRDefault="00F3744D" w:rsidP="00220A40">
      <w:pPr>
        <w:spacing w:after="0" w:line="240" w:lineRule="auto"/>
      </w:pPr>
      <w:r>
        <w:separator/>
      </w:r>
    </w:p>
  </w:footnote>
  <w:footnote w:type="continuationSeparator" w:id="0">
    <w:p w14:paraId="0BC2C7ED" w14:textId="77777777" w:rsidR="00F3744D" w:rsidRDefault="00F3744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FA1F" w14:textId="0C3805FB" w:rsidR="00220A40" w:rsidRDefault="009344B6" w:rsidP="00BD4F5D">
    <w:pPr>
      <w:pStyle w:val="Header"/>
      <w:rPr>
        <w:i/>
      </w:rPr>
    </w:pPr>
    <w:r w:rsidRPr="00BD1B55">
      <w:rPr>
        <w:i/>
      </w:rPr>
      <w:t xml:space="preserve">Mathematics </w:t>
    </w:r>
    <w:r w:rsidR="00BD4F5D">
      <w:rPr>
        <w:i/>
      </w:rPr>
      <w:t xml:space="preserve">Instructional Plan </w:t>
    </w:r>
    <w:r w:rsidRPr="00BD1B55">
      <w:rPr>
        <w:i/>
      </w:rPr>
      <w:t>–</w:t>
    </w:r>
    <w:r w:rsidR="00BD4F5D">
      <w:rPr>
        <w:i/>
      </w:rPr>
      <w:t xml:space="preserve"> </w:t>
    </w:r>
    <w:r w:rsidRPr="00BD1B55">
      <w:rPr>
        <w:i/>
      </w:rPr>
      <w:t>Kindergarten</w:t>
    </w:r>
  </w:p>
  <w:p w14:paraId="5C4A1F69" w14:textId="77777777" w:rsidR="00BD4F5D" w:rsidRPr="00BD1B55" w:rsidRDefault="00BD4F5D" w:rsidP="00BD4F5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A4E76E7"/>
    <w:multiLevelType w:val="hybridMultilevel"/>
    <w:tmpl w:val="BF5234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4B45"/>
    <w:multiLevelType w:val="hybridMultilevel"/>
    <w:tmpl w:val="23A611A4"/>
    <w:lvl w:ilvl="0" w:tplc="0D468A2E">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96D2F"/>
    <w:multiLevelType w:val="hybridMultilevel"/>
    <w:tmpl w:val="F6888A1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9"/>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3D92"/>
    <w:rsid w:val="000255D8"/>
    <w:rsid w:val="00075B63"/>
    <w:rsid w:val="000906FC"/>
    <w:rsid w:val="000D5A2B"/>
    <w:rsid w:val="000E40B0"/>
    <w:rsid w:val="00120C6B"/>
    <w:rsid w:val="00132559"/>
    <w:rsid w:val="00133A42"/>
    <w:rsid w:val="001525A5"/>
    <w:rsid w:val="00196BD1"/>
    <w:rsid w:val="00196E1D"/>
    <w:rsid w:val="001C1985"/>
    <w:rsid w:val="00220A40"/>
    <w:rsid w:val="002E277C"/>
    <w:rsid w:val="002E3181"/>
    <w:rsid w:val="003703C0"/>
    <w:rsid w:val="00381C1B"/>
    <w:rsid w:val="003C048F"/>
    <w:rsid w:val="003C2C85"/>
    <w:rsid w:val="004203F5"/>
    <w:rsid w:val="00477E91"/>
    <w:rsid w:val="00481601"/>
    <w:rsid w:val="004859BB"/>
    <w:rsid w:val="004A219B"/>
    <w:rsid w:val="004B186C"/>
    <w:rsid w:val="004E5B8D"/>
    <w:rsid w:val="005010FA"/>
    <w:rsid w:val="00521E66"/>
    <w:rsid w:val="00551EFD"/>
    <w:rsid w:val="00567BB3"/>
    <w:rsid w:val="00597682"/>
    <w:rsid w:val="005C02F4"/>
    <w:rsid w:val="005D453F"/>
    <w:rsid w:val="00604B74"/>
    <w:rsid w:val="006A21EC"/>
    <w:rsid w:val="006A2831"/>
    <w:rsid w:val="006B0124"/>
    <w:rsid w:val="006C13B5"/>
    <w:rsid w:val="00727357"/>
    <w:rsid w:val="00771553"/>
    <w:rsid w:val="007E41D5"/>
    <w:rsid w:val="007F0621"/>
    <w:rsid w:val="008035E5"/>
    <w:rsid w:val="008054D3"/>
    <w:rsid w:val="00822CAE"/>
    <w:rsid w:val="0085632D"/>
    <w:rsid w:val="008E34AC"/>
    <w:rsid w:val="00932BC8"/>
    <w:rsid w:val="009344B6"/>
    <w:rsid w:val="00982CBE"/>
    <w:rsid w:val="009D1D59"/>
    <w:rsid w:val="009E0CE1"/>
    <w:rsid w:val="00A03372"/>
    <w:rsid w:val="00A12A49"/>
    <w:rsid w:val="00A1473B"/>
    <w:rsid w:val="00A20131"/>
    <w:rsid w:val="00A756D3"/>
    <w:rsid w:val="00A83DC1"/>
    <w:rsid w:val="00AA57E5"/>
    <w:rsid w:val="00AF58F3"/>
    <w:rsid w:val="00B26237"/>
    <w:rsid w:val="00BA1510"/>
    <w:rsid w:val="00BD1B55"/>
    <w:rsid w:val="00BD4F5D"/>
    <w:rsid w:val="00C17DD2"/>
    <w:rsid w:val="00C21E8C"/>
    <w:rsid w:val="00C26E89"/>
    <w:rsid w:val="00C618CC"/>
    <w:rsid w:val="00C674C5"/>
    <w:rsid w:val="00C73471"/>
    <w:rsid w:val="00CA3FC7"/>
    <w:rsid w:val="00CB679E"/>
    <w:rsid w:val="00CC11BC"/>
    <w:rsid w:val="00D243EB"/>
    <w:rsid w:val="00D31FFD"/>
    <w:rsid w:val="00D453E6"/>
    <w:rsid w:val="00D94802"/>
    <w:rsid w:val="00E05F3A"/>
    <w:rsid w:val="00E24AF6"/>
    <w:rsid w:val="00E24E7E"/>
    <w:rsid w:val="00E26312"/>
    <w:rsid w:val="00E31924"/>
    <w:rsid w:val="00E31A54"/>
    <w:rsid w:val="00E71C8F"/>
    <w:rsid w:val="00F3744D"/>
    <w:rsid w:val="00F441BA"/>
    <w:rsid w:val="00F51728"/>
    <w:rsid w:val="00F940D1"/>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B7F5"/>
  <w15:docId w15:val="{0781919F-B6F4-42CE-A9FA-CC93340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BD4F5D"/>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D4F5D"/>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85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5010FA"/>
    <w:pPr>
      <w:numPr>
        <w:ilvl w:val="1"/>
        <w:numId w:val="8"/>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5010FA"/>
    <w:rPr>
      <w:rFonts w:ascii="Calibri" w:eastAsia="Times New Roman" w:hAnsi="Calibri" w:cs="Times New Roman"/>
      <w:sz w:val="24"/>
      <w:lang w:bidi="en-US"/>
    </w:rPr>
  </w:style>
  <w:style w:type="paragraph" w:styleId="DocumentMap">
    <w:name w:val="Document Map"/>
    <w:basedOn w:val="Normal"/>
    <w:link w:val="DocumentMapChar"/>
    <w:uiPriority w:val="99"/>
    <w:semiHidden/>
    <w:unhideWhenUsed/>
    <w:rsid w:val="00CC11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11BC"/>
    <w:rPr>
      <w:rFonts w:ascii="Times New Roman" w:hAnsi="Times New Roman" w:cs="Times New Roman"/>
      <w:sz w:val="24"/>
      <w:szCs w:val="24"/>
    </w:rPr>
  </w:style>
  <w:style w:type="paragraph" w:styleId="Revision">
    <w:name w:val="Revision"/>
    <w:hidden/>
    <w:uiPriority w:val="99"/>
    <w:semiHidden/>
    <w:rsid w:val="00CC11BC"/>
    <w:pPr>
      <w:spacing w:after="0" w:line="240" w:lineRule="auto"/>
    </w:pPr>
  </w:style>
  <w:style w:type="character" w:styleId="CommentReference">
    <w:name w:val="annotation reference"/>
    <w:basedOn w:val="DefaultParagraphFont"/>
    <w:uiPriority w:val="99"/>
    <w:semiHidden/>
    <w:unhideWhenUsed/>
    <w:rsid w:val="00C26E89"/>
    <w:rPr>
      <w:sz w:val="18"/>
      <w:szCs w:val="18"/>
    </w:rPr>
  </w:style>
  <w:style w:type="paragraph" w:styleId="CommentText">
    <w:name w:val="annotation text"/>
    <w:basedOn w:val="Normal"/>
    <w:link w:val="CommentTextChar"/>
    <w:uiPriority w:val="99"/>
    <w:semiHidden/>
    <w:unhideWhenUsed/>
    <w:rsid w:val="00C26E89"/>
    <w:pPr>
      <w:spacing w:line="240" w:lineRule="auto"/>
    </w:pPr>
    <w:rPr>
      <w:sz w:val="24"/>
      <w:szCs w:val="24"/>
    </w:rPr>
  </w:style>
  <w:style w:type="character" w:customStyle="1" w:styleId="CommentTextChar">
    <w:name w:val="Comment Text Char"/>
    <w:basedOn w:val="DefaultParagraphFont"/>
    <w:link w:val="CommentText"/>
    <w:uiPriority w:val="99"/>
    <w:semiHidden/>
    <w:rsid w:val="00C26E89"/>
    <w:rPr>
      <w:sz w:val="24"/>
      <w:szCs w:val="24"/>
    </w:rPr>
  </w:style>
  <w:style w:type="paragraph" w:styleId="CommentSubject">
    <w:name w:val="annotation subject"/>
    <w:basedOn w:val="CommentText"/>
    <w:next w:val="CommentText"/>
    <w:link w:val="CommentSubjectChar"/>
    <w:uiPriority w:val="99"/>
    <w:semiHidden/>
    <w:unhideWhenUsed/>
    <w:rsid w:val="00C26E89"/>
    <w:rPr>
      <w:b/>
      <w:bCs/>
      <w:sz w:val="20"/>
      <w:szCs w:val="20"/>
    </w:rPr>
  </w:style>
  <w:style w:type="character" w:customStyle="1" w:styleId="CommentSubjectChar">
    <w:name w:val="Comment Subject Char"/>
    <w:basedOn w:val="CommentTextChar"/>
    <w:link w:val="CommentSubject"/>
    <w:uiPriority w:val="99"/>
    <w:semiHidden/>
    <w:rsid w:val="00C26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05D7-DB0D-4B23-A956-C830AB3B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k.9 how long</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 how long</dc:title>
  <dc:subject>mathematics</dc:subject>
  <dc:creator>VDOE</dc:creator>
  <cp:lastModifiedBy>Delozier, Debra (DOE)</cp:lastModifiedBy>
  <cp:revision>7</cp:revision>
  <cp:lastPrinted>2010-05-07T13:49:00Z</cp:lastPrinted>
  <dcterms:created xsi:type="dcterms:W3CDTF">2018-01-13T19:19:00Z</dcterms:created>
  <dcterms:modified xsi:type="dcterms:W3CDTF">2018-05-23T18:42:00Z</dcterms:modified>
</cp:coreProperties>
</file>