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A" w:rsidRDefault="00D022BA" w:rsidP="00D022BA">
      <w:pPr>
        <w:pStyle w:val="Header"/>
        <w:spacing w:after="120"/>
        <w:rPr>
          <w:i/>
        </w:rPr>
      </w:pPr>
      <w:r>
        <w:rPr>
          <w:i/>
        </w:rPr>
        <w:t>Mathematics Instructional Plan – Geometry</w:t>
      </w:r>
    </w:p>
    <w:p w:rsidR="00196BD1" w:rsidRPr="00D022BA" w:rsidRDefault="00C20267" w:rsidP="00D022BA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D022BA">
        <w:rPr>
          <w:rFonts w:asciiTheme="minorHAnsi" w:hAnsiTheme="minorHAnsi"/>
          <w:color w:val="1F497D" w:themeColor="text2"/>
          <w:sz w:val="48"/>
        </w:rPr>
        <w:t>Symmetry</w:t>
      </w:r>
    </w:p>
    <w:p w:rsidR="008435A2" w:rsidRPr="00C20267" w:rsidRDefault="009A0553" w:rsidP="008435A2">
      <w:pPr>
        <w:pStyle w:val="HangingIndent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>Strand</w:t>
      </w:r>
      <w:r w:rsidR="00C20267" w:rsidRPr="00C20267">
        <w:rPr>
          <w:rFonts w:asciiTheme="minorHAnsi" w:hAnsiTheme="minorHAnsi"/>
          <w:b/>
          <w:szCs w:val="24"/>
        </w:rPr>
        <w:t>:</w:t>
      </w:r>
      <w:r w:rsidR="008435A2" w:rsidRPr="00C20267">
        <w:rPr>
          <w:rFonts w:asciiTheme="minorHAnsi" w:hAnsiTheme="minorHAnsi"/>
          <w:szCs w:val="24"/>
        </w:rPr>
        <w:tab/>
        <w:t>Reasoning, Lines, and Transformations</w:t>
      </w:r>
    </w:p>
    <w:p w:rsidR="008435A2" w:rsidRPr="00C20267" w:rsidRDefault="008435A2" w:rsidP="00C20267">
      <w:pPr>
        <w:pStyle w:val="HangingIndent"/>
        <w:spacing w:before="100"/>
        <w:rPr>
          <w:rFonts w:asciiTheme="minorHAnsi" w:hAnsiTheme="minorHAnsi"/>
        </w:rPr>
      </w:pPr>
      <w:r w:rsidRPr="00C20267">
        <w:rPr>
          <w:rFonts w:asciiTheme="minorHAnsi" w:hAnsiTheme="minorHAnsi"/>
          <w:b/>
          <w:szCs w:val="24"/>
        </w:rPr>
        <w:t>Topic</w:t>
      </w:r>
      <w:r w:rsidR="00C20267" w:rsidRPr="00C20267">
        <w:rPr>
          <w:rFonts w:asciiTheme="minorHAnsi" w:hAnsiTheme="minorHAnsi"/>
          <w:b/>
          <w:szCs w:val="24"/>
        </w:rPr>
        <w:t>:</w:t>
      </w:r>
      <w:r w:rsidRPr="00C20267">
        <w:rPr>
          <w:rFonts w:asciiTheme="minorHAnsi" w:hAnsiTheme="minorHAnsi"/>
          <w:b/>
          <w:szCs w:val="24"/>
        </w:rPr>
        <w:tab/>
      </w:r>
      <w:r w:rsidRPr="00C20267">
        <w:rPr>
          <w:rFonts w:asciiTheme="minorHAnsi" w:hAnsiTheme="minorHAnsi"/>
          <w:szCs w:val="24"/>
        </w:rPr>
        <w:t>Investigating symmetry</w:t>
      </w:r>
      <w:r w:rsidRPr="00C20267">
        <w:rPr>
          <w:rFonts w:asciiTheme="minorHAnsi" w:hAnsiTheme="minorHAnsi"/>
          <w:b/>
          <w:szCs w:val="24"/>
        </w:rPr>
        <w:tab/>
      </w:r>
    </w:p>
    <w:p w:rsidR="00DA296D" w:rsidRDefault="008435A2" w:rsidP="00D022BA">
      <w:pPr>
        <w:pStyle w:val="HangingIndent"/>
        <w:spacing w:before="100"/>
        <w:ind w:left="2610" w:hanging="2610"/>
        <w:rPr>
          <w:rFonts w:asciiTheme="minorHAnsi" w:hAnsiTheme="minorHAnsi"/>
        </w:rPr>
      </w:pPr>
      <w:r w:rsidRPr="00C20267">
        <w:rPr>
          <w:rFonts w:asciiTheme="minorHAnsi" w:hAnsiTheme="minorHAnsi"/>
          <w:b/>
        </w:rPr>
        <w:t>Primary SOL</w:t>
      </w:r>
      <w:r w:rsidR="00C20267" w:rsidRPr="00C20267">
        <w:rPr>
          <w:rFonts w:asciiTheme="minorHAnsi" w:hAnsiTheme="minorHAnsi"/>
          <w:b/>
        </w:rPr>
        <w:t>:</w:t>
      </w:r>
      <w:r w:rsidRPr="00C20267">
        <w:rPr>
          <w:rFonts w:asciiTheme="minorHAnsi" w:hAnsiTheme="minorHAnsi"/>
          <w:b/>
        </w:rPr>
        <w:tab/>
      </w:r>
      <w:r w:rsidRPr="00C20267">
        <w:rPr>
          <w:rFonts w:asciiTheme="minorHAnsi" w:hAnsiTheme="minorHAnsi"/>
        </w:rPr>
        <w:t>G.3</w:t>
      </w:r>
      <w:r w:rsidR="009A0553">
        <w:rPr>
          <w:rFonts w:asciiTheme="minorHAnsi" w:hAnsiTheme="minorHAnsi"/>
        </w:rPr>
        <w:tab/>
      </w:r>
      <w:proofErr w:type="gramStart"/>
      <w:r w:rsidRPr="00C20267">
        <w:rPr>
          <w:rFonts w:asciiTheme="minorHAnsi" w:hAnsiTheme="minorHAnsi"/>
        </w:rPr>
        <w:t>The</w:t>
      </w:r>
      <w:proofErr w:type="gramEnd"/>
      <w:r w:rsidRPr="00C20267">
        <w:rPr>
          <w:rFonts w:asciiTheme="minorHAnsi" w:hAnsiTheme="minorHAnsi"/>
        </w:rPr>
        <w:t xml:space="preserve"> student will solve problems involving symmetry and transformation. This will include</w:t>
      </w:r>
      <w:r w:rsidR="00DA296D">
        <w:rPr>
          <w:rFonts w:asciiTheme="minorHAnsi" w:hAnsiTheme="minorHAnsi"/>
        </w:rPr>
        <w:t>:</w:t>
      </w:r>
    </w:p>
    <w:p w:rsidR="008435A2" w:rsidRPr="00C20267" w:rsidRDefault="008435A2" w:rsidP="00D022BA">
      <w:pPr>
        <w:pStyle w:val="HangingIndent"/>
        <w:numPr>
          <w:ilvl w:val="0"/>
          <w:numId w:val="12"/>
        </w:numPr>
        <w:spacing w:before="0"/>
        <w:ind w:left="2970"/>
        <w:rPr>
          <w:rFonts w:asciiTheme="minorHAnsi" w:hAnsiTheme="minorHAnsi"/>
        </w:rPr>
      </w:pPr>
      <w:proofErr w:type="gramStart"/>
      <w:r w:rsidRPr="00C20267">
        <w:rPr>
          <w:rFonts w:asciiTheme="minorHAnsi" w:hAnsiTheme="minorHAnsi"/>
        </w:rPr>
        <w:t>investigating</w:t>
      </w:r>
      <w:proofErr w:type="gramEnd"/>
      <w:r w:rsidRPr="00C20267">
        <w:rPr>
          <w:rFonts w:asciiTheme="minorHAnsi" w:hAnsiTheme="minorHAnsi"/>
        </w:rPr>
        <w:t xml:space="preserve"> symmetry and determining whether a figure is symmetric with respect </w:t>
      </w:r>
      <w:r w:rsidRPr="00C20267">
        <w:rPr>
          <w:rFonts w:asciiTheme="minorHAnsi" w:hAnsiTheme="minorHAnsi"/>
          <w:szCs w:val="24"/>
        </w:rPr>
        <w:t>to a line or a point.</w:t>
      </w:r>
    </w:p>
    <w:p w:rsidR="008435A2" w:rsidRPr="00C20267" w:rsidRDefault="008435A2" w:rsidP="00D022BA">
      <w:pPr>
        <w:pStyle w:val="HangingIndent"/>
        <w:spacing w:before="100"/>
        <w:rPr>
          <w:rFonts w:asciiTheme="minorHAnsi" w:hAnsiTheme="minorHAnsi"/>
        </w:rPr>
      </w:pPr>
      <w:r w:rsidRPr="00C20267">
        <w:rPr>
          <w:rFonts w:asciiTheme="minorHAnsi" w:hAnsiTheme="minorHAnsi"/>
          <w:b/>
          <w:szCs w:val="24"/>
        </w:rPr>
        <w:t>Related SO</w:t>
      </w:r>
      <w:r w:rsidR="00C20267" w:rsidRPr="00C20267">
        <w:rPr>
          <w:rFonts w:asciiTheme="minorHAnsi" w:hAnsiTheme="minorHAnsi"/>
          <w:b/>
          <w:szCs w:val="24"/>
        </w:rPr>
        <w:t>L:</w:t>
      </w:r>
      <w:r w:rsidRPr="00C20267">
        <w:rPr>
          <w:rFonts w:asciiTheme="minorHAnsi" w:hAnsiTheme="minorHAnsi"/>
          <w:b/>
          <w:szCs w:val="24"/>
        </w:rPr>
        <w:tab/>
      </w:r>
      <w:r w:rsidRPr="00C20267">
        <w:rPr>
          <w:rFonts w:asciiTheme="minorHAnsi" w:hAnsiTheme="minorHAnsi"/>
          <w:szCs w:val="24"/>
        </w:rPr>
        <w:t xml:space="preserve">G.3d </w:t>
      </w:r>
    </w:p>
    <w:p w:rsidR="008435A2" w:rsidRPr="00C20267" w:rsidRDefault="008435A2">
      <w:pPr>
        <w:pStyle w:val="Heading2"/>
      </w:pPr>
      <w:r w:rsidRPr="00C20267">
        <w:t>Materials</w:t>
      </w:r>
    </w:p>
    <w:p w:rsidR="008435A2" w:rsidRPr="00C20267" w:rsidRDefault="009A0553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Symmetry activity</w:t>
      </w:r>
      <w:r w:rsidRPr="00C20267">
        <w:rPr>
          <w:rFonts w:asciiTheme="minorHAnsi" w:hAnsiTheme="minorHAnsi"/>
        </w:rPr>
        <w:t xml:space="preserve"> </w:t>
      </w:r>
      <w:r w:rsidR="008435A2" w:rsidRPr="00C20267">
        <w:rPr>
          <w:rFonts w:asciiTheme="minorHAnsi" w:hAnsiTheme="minorHAnsi"/>
        </w:rPr>
        <w:t>sheet (attached)</w:t>
      </w:r>
    </w:p>
    <w:p w:rsidR="008435A2" w:rsidRPr="00C20267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 xml:space="preserve">Pattern blocks </w:t>
      </w:r>
    </w:p>
    <w:p w:rsidR="008435A2" w:rsidRPr="00C20267" w:rsidRDefault="008435A2">
      <w:pPr>
        <w:pStyle w:val="Heading2"/>
      </w:pPr>
      <w:r w:rsidRPr="00C20267">
        <w:t>Vocabulary</w:t>
      </w:r>
    </w:p>
    <w:p w:rsidR="008435A2" w:rsidRPr="00C20267" w:rsidRDefault="009A0553" w:rsidP="008435A2">
      <w:pPr>
        <w:pStyle w:val="vocabulary"/>
        <w:rPr>
          <w:rFonts w:asciiTheme="minorHAnsi" w:hAnsiTheme="minorHAnsi"/>
        </w:rPr>
      </w:pPr>
      <w:proofErr w:type="gramStart"/>
      <w:r w:rsidRPr="00C20267">
        <w:rPr>
          <w:rFonts w:asciiTheme="minorHAnsi" w:hAnsiTheme="minorHAnsi"/>
        </w:rPr>
        <w:t>line</w:t>
      </w:r>
      <w:proofErr w:type="gramEnd"/>
      <w:r w:rsidRPr="00C20267">
        <w:rPr>
          <w:rFonts w:asciiTheme="minorHAnsi" w:hAnsiTheme="minorHAnsi"/>
        </w:rPr>
        <w:t xml:space="preserve"> symmetry, point symmetry, </w:t>
      </w:r>
      <w:r w:rsidR="00DA296D">
        <w:rPr>
          <w:rFonts w:asciiTheme="minorHAnsi" w:hAnsiTheme="minorHAnsi"/>
        </w:rPr>
        <w:t xml:space="preserve">regular polygon, </w:t>
      </w:r>
      <w:r w:rsidR="008435A2" w:rsidRPr="00C20267">
        <w:rPr>
          <w:rFonts w:asciiTheme="minorHAnsi" w:hAnsiTheme="minorHAnsi"/>
        </w:rPr>
        <w:t>rotate, rotation</w:t>
      </w:r>
      <w:r w:rsidRPr="00C20267">
        <w:rPr>
          <w:rFonts w:asciiTheme="minorHAnsi" w:hAnsiTheme="minorHAnsi"/>
        </w:rPr>
        <w:t>, rotational symmetry</w:t>
      </w:r>
      <w:r w:rsidR="008435A2" w:rsidRPr="00C20267">
        <w:rPr>
          <w:rFonts w:asciiTheme="minorHAnsi" w:hAnsiTheme="minorHAnsi"/>
        </w:rPr>
        <w:t>, symmetric</w:t>
      </w:r>
    </w:p>
    <w:p w:rsidR="008435A2" w:rsidRPr="00C20267" w:rsidRDefault="009A0553">
      <w:pPr>
        <w:pStyle w:val="Heading2"/>
      </w:pPr>
      <w:r w:rsidRPr="008264D9">
        <w:rPr>
          <w:rFonts w:cstheme="minorHAnsi"/>
        </w:rPr>
        <w:t>Student/Teacher Actions</w:t>
      </w:r>
      <w:r>
        <w:rPr>
          <w:rFonts w:cstheme="minorHAnsi"/>
        </w:rPr>
        <w:t>:</w:t>
      </w:r>
      <w:r w:rsidRPr="008264D9">
        <w:rPr>
          <w:rFonts w:cstheme="minorHAnsi"/>
        </w:rPr>
        <w:t xml:space="preserve"> What should students be doing? What should teachers be doing?</w:t>
      </w:r>
      <w:r w:rsidR="008435A2" w:rsidRPr="00C20267">
        <w:tab/>
      </w:r>
    </w:p>
    <w:p w:rsidR="008435A2" w:rsidRPr="00C20267" w:rsidRDefault="008435A2" w:rsidP="008435A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 xml:space="preserve">Introduce order of rotational symmetry and degrees of rotational symmetry, using examples. (They are defined at the top of the </w:t>
      </w:r>
      <w:r w:rsidR="009A0553">
        <w:rPr>
          <w:rFonts w:asciiTheme="minorHAnsi" w:hAnsiTheme="minorHAnsi"/>
        </w:rPr>
        <w:t xml:space="preserve">Symmetry </w:t>
      </w:r>
      <w:r w:rsidRPr="00C20267">
        <w:rPr>
          <w:rFonts w:asciiTheme="minorHAnsi" w:hAnsiTheme="minorHAnsi"/>
        </w:rPr>
        <w:t>activity sheet.)</w:t>
      </w:r>
    </w:p>
    <w:p w:rsidR="008435A2" w:rsidRPr="00C20267" w:rsidRDefault="008435A2" w:rsidP="008435A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 xml:space="preserve">Distribute </w:t>
      </w:r>
      <w:r w:rsidR="009A0553">
        <w:rPr>
          <w:rFonts w:asciiTheme="minorHAnsi" w:hAnsiTheme="minorHAnsi"/>
        </w:rPr>
        <w:t>the</w:t>
      </w:r>
      <w:r w:rsidRPr="00C20267">
        <w:rPr>
          <w:rFonts w:asciiTheme="minorHAnsi" w:hAnsiTheme="minorHAnsi"/>
        </w:rPr>
        <w:t xml:space="preserve"> Symmetry</w:t>
      </w:r>
      <w:r w:rsidR="009A0553">
        <w:rPr>
          <w:rFonts w:asciiTheme="minorHAnsi" w:hAnsiTheme="minorHAnsi"/>
        </w:rPr>
        <w:t xml:space="preserve"> activity sheet to each student</w:t>
      </w:r>
      <w:r w:rsidRPr="00C20267">
        <w:rPr>
          <w:rFonts w:asciiTheme="minorHAnsi" w:hAnsiTheme="minorHAnsi"/>
        </w:rPr>
        <w:t>, and have students work in pairs to complete it. Each student should record his/her own findings</w:t>
      </w:r>
      <w:r w:rsidR="009A0553">
        <w:rPr>
          <w:rFonts w:asciiTheme="minorHAnsi" w:hAnsiTheme="minorHAnsi"/>
        </w:rPr>
        <w:t xml:space="preserve"> and discuss them </w:t>
      </w:r>
      <w:r w:rsidRPr="00C20267">
        <w:rPr>
          <w:rFonts w:asciiTheme="minorHAnsi" w:hAnsiTheme="minorHAnsi"/>
        </w:rPr>
        <w:t>with their partners. Discuss findings as a whole group.</w:t>
      </w:r>
    </w:p>
    <w:p w:rsidR="008435A2" w:rsidRPr="00C20267" w:rsidRDefault="008435A2">
      <w:pPr>
        <w:pStyle w:val="Heading2"/>
      </w:pPr>
      <w:r w:rsidRPr="00C20267">
        <w:t>Assessment</w:t>
      </w:r>
    </w:p>
    <w:p w:rsidR="008435A2" w:rsidRPr="00C20267" w:rsidRDefault="008435A2">
      <w:pPr>
        <w:pStyle w:val="Heading3"/>
      </w:pPr>
      <w:r w:rsidRPr="00C20267">
        <w:t>Questions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If a figure has 60</w:t>
      </w:r>
      <w:r w:rsidR="009A0553">
        <w:rPr>
          <w:rFonts w:asciiTheme="minorHAnsi" w:hAnsiTheme="minorHAnsi" w:cs="Calibri"/>
        </w:rPr>
        <w:t xml:space="preserve"> degrees of</w:t>
      </w:r>
      <w:r w:rsidR="009A0553" w:rsidRPr="00C20267">
        <w:rPr>
          <w:rFonts w:asciiTheme="minorHAnsi" w:hAnsiTheme="minorHAnsi"/>
        </w:rPr>
        <w:t xml:space="preserve"> </w:t>
      </w:r>
      <w:r w:rsidRPr="00C20267">
        <w:rPr>
          <w:rFonts w:asciiTheme="minorHAnsi" w:hAnsiTheme="minorHAnsi"/>
        </w:rPr>
        <w:t>rotational symmetry, what other rotational symmetries must it have? Explain.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Does a regular octagon have 90</w:t>
      </w:r>
      <w:r w:rsidR="009A0553">
        <w:rPr>
          <w:rFonts w:asciiTheme="minorHAnsi" w:hAnsiTheme="minorHAnsi" w:cs="Calibri"/>
        </w:rPr>
        <w:t xml:space="preserve"> degrees of</w:t>
      </w:r>
      <w:r w:rsidR="009A0553" w:rsidRPr="00C20267">
        <w:rPr>
          <w:rFonts w:asciiTheme="minorHAnsi" w:hAnsiTheme="minorHAnsi"/>
        </w:rPr>
        <w:t xml:space="preserve"> </w:t>
      </w:r>
      <w:r w:rsidRPr="00C20267">
        <w:rPr>
          <w:rFonts w:asciiTheme="minorHAnsi" w:hAnsiTheme="minorHAnsi"/>
        </w:rPr>
        <w:t>rotational symmetry? Explain.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A hexagon has point symmetry. What can you say about the opposite sides? Explain.</w:t>
      </w:r>
    </w:p>
    <w:p w:rsidR="008435A2" w:rsidRPr="00C20267" w:rsidRDefault="00DA296D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Is a parallelogram always symmetrical</w:t>
      </w:r>
      <w:r w:rsidR="008435A2" w:rsidRPr="00C20267">
        <w:rPr>
          <w:rFonts w:asciiTheme="minorHAnsi" w:hAnsiTheme="minorHAnsi"/>
        </w:rPr>
        <w:t>? Explain.</w:t>
      </w:r>
    </w:p>
    <w:p w:rsidR="008435A2" w:rsidRPr="00C20267" w:rsidRDefault="008435A2">
      <w:pPr>
        <w:pStyle w:val="Heading3"/>
      </w:pPr>
      <w:r w:rsidRPr="00C20267">
        <w:t>Journal/Writing Prompts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How can you determine whether a figure has rotational symmetry and what the order is, if it does?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 xml:space="preserve">Describe a </w:t>
      </w:r>
      <w:r w:rsidR="00DB7962">
        <w:rPr>
          <w:rFonts w:asciiTheme="minorHAnsi" w:hAnsiTheme="minorHAnsi"/>
        </w:rPr>
        <w:t>practical</w:t>
      </w:r>
      <w:r w:rsidRPr="00C20267">
        <w:rPr>
          <w:rFonts w:asciiTheme="minorHAnsi" w:hAnsiTheme="minorHAnsi"/>
        </w:rPr>
        <w:t xml:space="preserve"> example of an obje</w:t>
      </w:r>
      <w:r w:rsidR="0021482B">
        <w:rPr>
          <w:rFonts w:asciiTheme="minorHAnsi" w:hAnsiTheme="minorHAnsi"/>
        </w:rPr>
        <w:t xml:space="preserve">ct that demonstrates rotational </w:t>
      </w:r>
      <w:r w:rsidRPr="00C20267">
        <w:rPr>
          <w:rFonts w:asciiTheme="minorHAnsi" w:hAnsiTheme="minorHAnsi"/>
        </w:rPr>
        <w:t>symmetry. Include the order in your description.</w:t>
      </w:r>
    </w:p>
    <w:p w:rsidR="008435A2" w:rsidRPr="00C20267" w:rsidRDefault="009A0553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Write</w:t>
      </w:r>
      <w:r w:rsidR="008435A2" w:rsidRPr="00C20267">
        <w:rPr>
          <w:rFonts w:asciiTheme="minorHAnsi" w:hAnsiTheme="minorHAnsi"/>
        </w:rPr>
        <w:t xml:space="preserve"> a journal entry summarizing the </w:t>
      </w:r>
      <w:r>
        <w:rPr>
          <w:rFonts w:asciiTheme="minorHAnsi" w:hAnsiTheme="minorHAnsi"/>
        </w:rPr>
        <w:t xml:space="preserve">symmetry </w:t>
      </w:r>
      <w:r w:rsidR="008435A2" w:rsidRPr="00C20267">
        <w:rPr>
          <w:rFonts w:asciiTheme="minorHAnsi" w:hAnsiTheme="minorHAnsi"/>
        </w:rPr>
        <w:t>activity.</w:t>
      </w:r>
    </w:p>
    <w:p w:rsidR="008435A2" w:rsidRPr="00C20267" w:rsidRDefault="008435A2">
      <w:pPr>
        <w:pStyle w:val="Heading3"/>
      </w:pPr>
      <w:r w:rsidRPr="00C20267">
        <w:t>Other</w:t>
      </w:r>
      <w:r w:rsidR="00DA296D">
        <w:t xml:space="preserve"> Assessments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Have students find words or phrases that have point or line symmetry (at least when written in all capital letters.)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lastRenderedPageBreak/>
        <w:t>Have students draw a figure that has rotational symmetry but not line symmetry.</w:t>
      </w:r>
    </w:p>
    <w:p w:rsidR="008435A2" w:rsidRPr="00C20267" w:rsidRDefault="008435A2" w:rsidP="00D022BA">
      <w:pPr>
        <w:pStyle w:val="Bullet2"/>
        <w:numPr>
          <w:ilvl w:val="2"/>
          <w:numId w:val="8"/>
        </w:numPr>
        <w:tabs>
          <w:tab w:val="clear" w:pos="2340"/>
        </w:tabs>
        <w:spacing w:before="60"/>
        <w:ind w:left="144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Have students create or find designs that illustrate various symmetries.</w:t>
      </w:r>
    </w:p>
    <w:p w:rsidR="008435A2" w:rsidRPr="00C20267" w:rsidRDefault="008435A2">
      <w:pPr>
        <w:pStyle w:val="Heading2"/>
      </w:pPr>
      <w:r w:rsidRPr="00C20267">
        <w:t>Extensions and Connections (for all students)</w:t>
      </w:r>
    </w:p>
    <w:p w:rsidR="008435A2" w:rsidRPr="00C20267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 w:rsidRPr="00C20267">
        <w:rPr>
          <w:rFonts w:asciiTheme="minorHAnsi" w:hAnsiTheme="minorHAnsi"/>
          <w:szCs w:val="24"/>
        </w:rPr>
        <w:t xml:space="preserve">Show students graphs of equations, such as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  <w:vertAlign w:val="superscript"/>
        </w:rPr>
        <w:t>2</w:t>
      </w:r>
      <w:r w:rsidRPr="00C20267">
        <w:rPr>
          <w:rFonts w:asciiTheme="minorHAnsi" w:hAnsiTheme="minorHAnsi"/>
          <w:szCs w:val="24"/>
        </w:rPr>
        <w:t xml:space="preserve">,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(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</w:rPr>
        <w:t xml:space="preserve"> − 1)</w:t>
      </w:r>
      <w:r w:rsidRPr="00C20267">
        <w:rPr>
          <w:rFonts w:asciiTheme="minorHAnsi" w:hAnsiTheme="minorHAnsi"/>
          <w:szCs w:val="24"/>
          <w:vertAlign w:val="superscript"/>
        </w:rPr>
        <w:t>2</w:t>
      </w:r>
      <w:r w:rsidRPr="00C20267">
        <w:rPr>
          <w:rFonts w:asciiTheme="minorHAnsi" w:hAnsiTheme="minorHAnsi"/>
          <w:szCs w:val="24"/>
        </w:rPr>
        <w:t xml:space="preserve">,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  <w:vertAlign w:val="superscript"/>
        </w:rPr>
        <w:t>2</w:t>
      </w:r>
      <w:r w:rsidRPr="00C20267">
        <w:rPr>
          <w:rFonts w:asciiTheme="minorHAnsi" w:hAnsiTheme="minorHAnsi"/>
          <w:szCs w:val="24"/>
        </w:rPr>
        <w:t xml:space="preserve"> + 1,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  <w:vertAlign w:val="superscript"/>
        </w:rPr>
        <w:t>3</w:t>
      </w:r>
      <w:r w:rsidRPr="00C20267">
        <w:rPr>
          <w:rFonts w:asciiTheme="minorHAnsi" w:hAnsiTheme="minorHAnsi"/>
          <w:szCs w:val="24"/>
        </w:rPr>
        <w:t xml:space="preserve">,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  <w:vertAlign w:val="superscript"/>
        </w:rPr>
        <w:t>2</w:t>
      </w:r>
      <w:r w:rsidRPr="00C20267">
        <w:rPr>
          <w:rFonts w:asciiTheme="minorHAnsi" w:hAnsiTheme="minorHAnsi"/>
          <w:szCs w:val="24"/>
        </w:rPr>
        <w:t xml:space="preserve"> +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  <w:vertAlign w:val="superscript"/>
        </w:rPr>
        <w:t>2</w:t>
      </w:r>
      <w:r w:rsidR="00DA296D">
        <w:rPr>
          <w:rFonts w:asciiTheme="minorHAnsi" w:hAnsiTheme="minorHAnsi"/>
          <w:szCs w:val="24"/>
        </w:rPr>
        <w:t xml:space="preserve"> = 1,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sin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</w:rPr>
        <w:t xml:space="preserve">, and </w:t>
      </w:r>
      <w:r w:rsidRPr="00C20267">
        <w:rPr>
          <w:rFonts w:asciiTheme="minorHAnsi" w:hAnsiTheme="minorHAnsi"/>
          <w:i/>
          <w:szCs w:val="24"/>
        </w:rPr>
        <w:t>y</w:t>
      </w:r>
      <w:r w:rsidRPr="00C20267">
        <w:rPr>
          <w:rFonts w:asciiTheme="minorHAnsi" w:hAnsiTheme="minorHAnsi"/>
          <w:szCs w:val="24"/>
        </w:rPr>
        <w:t xml:space="preserve"> = cos </w:t>
      </w:r>
      <w:r w:rsidRPr="00C20267">
        <w:rPr>
          <w:rFonts w:asciiTheme="minorHAnsi" w:hAnsiTheme="minorHAnsi"/>
          <w:i/>
          <w:szCs w:val="24"/>
        </w:rPr>
        <w:t>x</w:t>
      </w:r>
      <w:r w:rsidRPr="00C20267">
        <w:rPr>
          <w:rFonts w:asciiTheme="minorHAnsi" w:hAnsiTheme="minorHAnsi"/>
          <w:szCs w:val="24"/>
        </w:rPr>
        <w:t xml:space="preserve">, </w:t>
      </w:r>
      <w:r w:rsidRPr="00C20267">
        <w:rPr>
          <w:rFonts w:asciiTheme="minorHAnsi" w:hAnsiTheme="minorHAnsi"/>
        </w:rPr>
        <w:t xml:space="preserve">and ask which graphs are symmetric with respect to the </w:t>
      </w:r>
      <w:r w:rsidRPr="00C20267">
        <w:rPr>
          <w:rFonts w:asciiTheme="minorHAnsi" w:hAnsiTheme="minorHAnsi"/>
          <w:i/>
        </w:rPr>
        <w:t>y</w:t>
      </w:r>
      <w:r w:rsidRPr="00C20267">
        <w:rPr>
          <w:rFonts w:asciiTheme="minorHAnsi" w:hAnsiTheme="minorHAnsi"/>
        </w:rPr>
        <w:t xml:space="preserve">-axis and which have point symmetry with respect to the </w:t>
      </w:r>
      <w:r w:rsidRPr="00C20267">
        <w:rPr>
          <w:rFonts w:asciiTheme="minorHAnsi" w:hAnsiTheme="minorHAnsi"/>
          <w:i/>
        </w:rPr>
        <w:t>x</w:t>
      </w:r>
      <w:r w:rsidRPr="00C20267">
        <w:rPr>
          <w:rFonts w:asciiTheme="minorHAnsi" w:hAnsiTheme="minorHAnsi"/>
        </w:rPr>
        <w:t>-axis.</w:t>
      </w:r>
    </w:p>
    <w:p w:rsidR="008435A2" w:rsidRPr="00C20267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 w:rsidRPr="00C20267">
        <w:rPr>
          <w:rFonts w:asciiTheme="minorHAnsi" w:hAnsiTheme="minorHAnsi"/>
        </w:rPr>
        <w:t>Show students a picture that illustrates reflectional symmetry, and ask what it has to do with transformations.</w:t>
      </w:r>
    </w:p>
    <w:p w:rsidR="008435A2" w:rsidRPr="00C20267" w:rsidRDefault="008435A2">
      <w:pPr>
        <w:pStyle w:val="Heading2"/>
      </w:pPr>
      <w:r w:rsidRPr="00C20267">
        <w:t>Strategies for Differentiation</w:t>
      </w:r>
      <w:r w:rsidRPr="00C20267">
        <w:tab/>
      </w:r>
    </w:p>
    <w:p w:rsidR="008435A2" w:rsidRPr="00C20267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Depending on the level of students, it may be necessary to introduce the vocabulary before students start the activity.</w:t>
      </w:r>
    </w:p>
    <w:p w:rsidR="00DA296D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Depending on the level of students, it may be necessary to work through a couple of examples with the class before they complete the activity.</w:t>
      </w:r>
    </w:p>
    <w:p w:rsidR="008435A2" w:rsidRPr="00DA296D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DA296D">
        <w:rPr>
          <w:rFonts w:asciiTheme="minorHAnsi" w:hAnsiTheme="minorHAnsi"/>
        </w:rPr>
        <w:t>Use of an interactive whiteboard is encouraged.</w:t>
      </w:r>
    </w:p>
    <w:p w:rsidR="008435A2" w:rsidRPr="00C20267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Use mirrors</w:t>
      </w:r>
      <w:r w:rsidRPr="00C20267">
        <w:rPr>
          <w:rFonts w:asciiTheme="minorHAnsi" w:hAnsiTheme="minorHAnsi" w:cs="Calibri"/>
        </w:rPr>
        <w:t xml:space="preserve"> or </w:t>
      </w:r>
      <w:r w:rsidRPr="00C20267">
        <w:rPr>
          <w:rFonts w:asciiTheme="minorHAnsi" w:hAnsiTheme="minorHAnsi" w:cs="Calibri"/>
          <w:color w:val="000000"/>
        </w:rPr>
        <w:t>image reflectors</w:t>
      </w:r>
      <w:r w:rsidRPr="00C20267">
        <w:rPr>
          <w:rFonts w:asciiTheme="minorHAnsi" w:hAnsiTheme="minorHAnsi"/>
        </w:rPr>
        <w:t xml:space="preserve"> to explore line symmetry.</w:t>
      </w:r>
    </w:p>
    <w:p w:rsidR="00DA296D" w:rsidRDefault="008435A2" w:rsidP="00D022BA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C20267">
        <w:rPr>
          <w:rFonts w:asciiTheme="minorHAnsi" w:hAnsiTheme="minorHAnsi"/>
        </w:rPr>
        <w:t>Use patty paper to explore rotational symmetry. Use a</w:t>
      </w:r>
      <w:r w:rsidR="00DA296D">
        <w:rPr>
          <w:rFonts w:asciiTheme="minorHAnsi" w:hAnsiTheme="minorHAnsi"/>
        </w:rPr>
        <w:t xml:space="preserve"> dot to mark the rotation point.</w:t>
      </w:r>
    </w:p>
    <w:p w:rsidR="00DA296D" w:rsidRPr="00DA296D" w:rsidRDefault="00DA296D" w:rsidP="00D022B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</w:pPr>
      <w:r w:rsidRPr="0021482B">
        <w:rPr>
          <w:sz w:val="24"/>
          <w:szCs w:val="24"/>
        </w:rPr>
        <w:t>Use pegboards to demonstrate symmetry.</w:t>
      </w:r>
    </w:p>
    <w:p w:rsidR="00D022BA" w:rsidRDefault="00D022BA" w:rsidP="00D022BA">
      <w:pPr>
        <w:ind w:left="-360" w:right="-90" w:firstLine="360"/>
        <w:rPr>
          <w:rFonts w:cs="Calibri"/>
          <w:b/>
          <w:bCs/>
        </w:rPr>
      </w:pPr>
    </w:p>
    <w:p w:rsidR="00D022BA" w:rsidRDefault="00D022BA" w:rsidP="00D022BA">
      <w:pPr>
        <w:ind w:left="-360" w:right="-90" w:firstLine="360"/>
        <w:rPr>
          <w:rFonts w:cs="Calibri"/>
          <w:b/>
          <w:bCs/>
        </w:rPr>
      </w:pPr>
    </w:p>
    <w:p w:rsidR="00D022BA" w:rsidRDefault="00D022BA" w:rsidP="00D022BA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D022BA" w:rsidRDefault="00D022BA" w:rsidP="00D022BA">
      <w:pPr>
        <w:rPr>
          <w:rFonts w:cs="Times New Roman"/>
          <w:szCs w:val="24"/>
          <w:lang w:bidi="en-US"/>
        </w:rPr>
      </w:pPr>
    </w:p>
    <w:p w:rsidR="00D022BA" w:rsidRDefault="00D022BA" w:rsidP="00D022BA">
      <w:pPr>
        <w:rPr>
          <w:rFonts w:ascii="Calibri" w:hAnsi="Calibri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F42B84" w:rsidRPr="00C20267" w:rsidRDefault="00F42B84">
      <w:pPr>
        <w:rPr>
          <w:rFonts w:cs="Times New Roman"/>
          <w:b/>
          <w:sz w:val="24"/>
          <w:szCs w:val="24"/>
        </w:rPr>
      </w:pPr>
      <w:r w:rsidRPr="00C20267">
        <w:br w:type="page"/>
      </w:r>
    </w:p>
    <w:p w:rsidR="008435A2" w:rsidRPr="00D022BA" w:rsidRDefault="008435A2" w:rsidP="00D022BA">
      <w:pPr>
        <w:spacing w:after="240" w:line="240" w:lineRule="auto"/>
        <w:jc w:val="center"/>
        <w:rPr>
          <w:b/>
          <w:sz w:val="32"/>
          <w:szCs w:val="32"/>
        </w:rPr>
      </w:pPr>
      <w:r w:rsidRPr="00D022BA">
        <w:rPr>
          <w:b/>
          <w:sz w:val="32"/>
          <w:szCs w:val="32"/>
        </w:rPr>
        <w:lastRenderedPageBreak/>
        <w:t>Symmetry</w:t>
      </w:r>
    </w:p>
    <w:p w:rsidR="008435A2" w:rsidRPr="00DB7962" w:rsidRDefault="008435A2" w:rsidP="00D022BA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 w:rsidRPr="00DB7962">
        <w:rPr>
          <w:b/>
          <w:bCs/>
          <w:sz w:val="28"/>
        </w:rPr>
        <w:t xml:space="preserve">Name </w:t>
      </w:r>
      <w:r w:rsidRPr="00DB7962">
        <w:rPr>
          <w:b/>
          <w:bCs/>
          <w:sz w:val="28"/>
          <w:u w:val="single"/>
        </w:rPr>
        <w:tab/>
      </w:r>
      <w:r w:rsidRPr="00DB7962">
        <w:rPr>
          <w:b/>
          <w:bCs/>
          <w:sz w:val="28"/>
        </w:rPr>
        <w:tab/>
        <w:t xml:space="preserve">Date </w:t>
      </w:r>
      <w:r w:rsidRPr="00DB7962">
        <w:rPr>
          <w:b/>
          <w:bCs/>
          <w:sz w:val="28"/>
          <w:u w:val="single"/>
        </w:rPr>
        <w:tab/>
      </w:r>
    </w:p>
    <w:p w:rsidR="008435A2" w:rsidRPr="00DB7962" w:rsidRDefault="008435A2" w:rsidP="008435A2">
      <w:pPr>
        <w:pStyle w:val="Bullet1"/>
        <w:numPr>
          <w:ilvl w:val="0"/>
          <w:numId w:val="3"/>
        </w:numPr>
        <w:spacing w:after="0"/>
        <w:ind w:left="360"/>
        <w:rPr>
          <w:rFonts w:asciiTheme="minorHAnsi" w:hAnsiTheme="minorHAnsi"/>
        </w:rPr>
      </w:pPr>
      <w:r w:rsidRPr="00DB7962">
        <w:rPr>
          <w:rFonts w:asciiTheme="minorHAnsi" w:hAnsiTheme="minorHAnsi"/>
        </w:rPr>
        <w:t xml:space="preserve">A figure has </w:t>
      </w:r>
      <w:r w:rsidRPr="00DB7962">
        <w:rPr>
          <w:rFonts w:asciiTheme="minorHAnsi" w:hAnsiTheme="minorHAnsi"/>
          <w:b/>
        </w:rPr>
        <w:t>line symmetry</w:t>
      </w:r>
      <w:r w:rsidRPr="00DB7962">
        <w:rPr>
          <w:rFonts w:asciiTheme="minorHAnsi" w:hAnsiTheme="minorHAnsi"/>
        </w:rPr>
        <w:t xml:space="preserve"> if there is a line that divides the figure into mirror images.</w:t>
      </w:r>
    </w:p>
    <w:p w:rsidR="008435A2" w:rsidRPr="00DB7962" w:rsidRDefault="008435A2" w:rsidP="008435A2">
      <w:pPr>
        <w:pStyle w:val="Bullet1"/>
        <w:numPr>
          <w:ilvl w:val="0"/>
          <w:numId w:val="3"/>
        </w:numPr>
        <w:spacing w:after="0"/>
        <w:ind w:left="360"/>
        <w:rPr>
          <w:rFonts w:asciiTheme="minorHAnsi" w:hAnsiTheme="minorHAnsi"/>
        </w:rPr>
      </w:pPr>
      <w:r w:rsidRPr="00DB7962">
        <w:rPr>
          <w:rFonts w:asciiTheme="minorHAnsi" w:hAnsiTheme="minorHAnsi"/>
        </w:rPr>
        <w:t xml:space="preserve">A figure has </w:t>
      </w:r>
      <w:r w:rsidRPr="00DB7962">
        <w:rPr>
          <w:rFonts w:asciiTheme="minorHAnsi" w:hAnsiTheme="minorHAnsi"/>
          <w:b/>
        </w:rPr>
        <w:t xml:space="preserve">rotational symmetry </w:t>
      </w:r>
      <w:r w:rsidRPr="00DB7962">
        <w:rPr>
          <w:rFonts w:asciiTheme="minorHAnsi" w:hAnsiTheme="minorHAnsi"/>
        </w:rPr>
        <w:t xml:space="preserve">if it looks the same when rotated some angle measure less than 360 degrees. Its </w:t>
      </w:r>
      <w:r w:rsidRPr="00DB7962">
        <w:rPr>
          <w:rFonts w:asciiTheme="minorHAnsi" w:hAnsiTheme="minorHAnsi"/>
          <w:b/>
        </w:rPr>
        <w:t>order of rotational symmetry</w:t>
      </w:r>
      <w:r w:rsidRPr="00DB7962">
        <w:rPr>
          <w:rFonts w:asciiTheme="minorHAnsi" w:hAnsiTheme="minorHAnsi"/>
        </w:rPr>
        <w:t xml:space="preserve"> is the number of positions a figure can be rotated, without changing the way it looks. It has </w:t>
      </w:r>
      <w:r w:rsidRPr="00D022BA">
        <w:rPr>
          <w:rFonts w:asciiTheme="minorHAnsi" w:hAnsiTheme="minorHAnsi"/>
          <w:i/>
        </w:rPr>
        <w:t>n</w:t>
      </w:r>
      <w:r w:rsidR="00957944">
        <w:rPr>
          <w:rFonts w:asciiTheme="minorHAnsi" w:hAnsiTheme="minorHAnsi" w:cs="Calibri"/>
        </w:rPr>
        <w:t xml:space="preserve"> degrees of</w:t>
      </w:r>
      <w:r w:rsidR="00957944" w:rsidRPr="00DB7962">
        <w:rPr>
          <w:rFonts w:asciiTheme="minorHAnsi" w:hAnsiTheme="minorHAnsi"/>
        </w:rPr>
        <w:t xml:space="preserve"> </w:t>
      </w:r>
      <w:r w:rsidRPr="00DB7962">
        <w:rPr>
          <w:rFonts w:asciiTheme="minorHAnsi" w:hAnsiTheme="minorHAnsi"/>
        </w:rPr>
        <w:t>rotational symmetry (for example 90</w:t>
      </w:r>
      <w:r w:rsidR="00957944">
        <w:rPr>
          <w:rFonts w:asciiTheme="minorHAnsi" w:hAnsiTheme="minorHAnsi" w:cs="Calibri"/>
        </w:rPr>
        <w:t xml:space="preserve"> degrees of</w:t>
      </w:r>
      <w:r w:rsidR="00957944" w:rsidRPr="00DB7962">
        <w:rPr>
          <w:rFonts w:asciiTheme="minorHAnsi" w:hAnsiTheme="minorHAnsi"/>
        </w:rPr>
        <w:t xml:space="preserve"> </w:t>
      </w:r>
      <w:r w:rsidRPr="00DB7962">
        <w:rPr>
          <w:rFonts w:asciiTheme="minorHAnsi" w:hAnsiTheme="minorHAnsi"/>
        </w:rPr>
        <w:t xml:space="preserve">rotational symmetry) if it looks the same when rotated </w:t>
      </w:r>
      <w:r w:rsidRPr="00D022BA">
        <w:rPr>
          <w:rFonts w:asciiTheme="minorHAnsi" w:hAnsiTheme="minorHAnsi"/>
          <w:i/>
        </w:rPr>
        <w:t>n</w:t>
      </w:r>
      <w:r w:rsidR="00957944">
        <w:rPr>
          <w:rFonts w:asciiTheme="minorHAnsi" w:hAnsiTheme="minorHAnsi" w:cs="Calibri"/>
        </w:rPr>
        <w:t xml:space="preserve"> degrees</w:t>
      </w:r>
      <w:r w:rsidR="00957944" w:rsidRPr="00DB7962">
        <w:rPr>
          <w:rFonts w:asciiTheme="minorHAnsi" w:hAnsiTheme="minorHAnsi"/>
        </w:rPr>
        <w:t>.</w:t>
      </w:r>
    </w:p>
    <w:p w:rsidR="008435A2" w:rsidRPr="00DB7962" w:rsidRDefault="008435A2" w:rsidP="008435A2">
      <w:pPr>
        <w:pStyle w:val="Bullet1"/>
        <w:numPr>
          <w:ilvl w:val="0"/>
          <w:numId w:val="3"/>
        </w:numPr>
        <w:spacing w:after="0"/>
        <w:ind w:left="360"/>
        <w:rPr>
          <w:rFonts w:asciiTheme="minorHAnsi" w:hAnsiTheme="minorHAnsi"/>
        </w:rPr>
      </w:pPr>
      <w:r w:rsidRPr="00DB7962">
        <w:rPr>
          <w:rFonts w:asciiTheme="minorHAnsi" w:hAnsiTheme="minorHAnsi"/>
        </w:rPr>
        <w:t xml:space="preserve">A figure has </w:t>
      </w:r>
      <w:r w:rsidRPr="00DB7962">
        <w:rPr>
          <w:rFonts w:asciiTheme="minorHAnsi" w:hAnsiTheme="minorHAnsi"/>
          <w:b/>
        </w:rPr>
        <w:t>point symmetry</w:t>
      </w:r>
      <w:r w:rsidRPr="00DB7962">
        <w:rPr>
          <w:rFonts w:asciiTheme="minorHAnsi" w:hAnsiTheme="minorHAnsi"/>
        </w:rPr>
        <w:t xml:space="preserve"> if it looks the same upside-down, or rotated 180 degrees. Such a figure also has rotational symmetry of order 2.</w:t>
      </w:r>
    </w:p>
    <w:p w:rsidR="008435A2" w:rsidRPr="00DC4E94" w:rsidRDefault="008435A2" w:rsidP="008435A2">
      <w:pPr>
        <w:pStyle w:val="ListParagraph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DC4E94">
        <w:rPr>
          <w:sz w:val="24"/>
          <w:szCs w:val="24"/>
        </w:rPr>
        <w:t>Identify the apparent number of lines of symmetry and order of rotational symmetry for each figure. Assume polygons that appear to be regular are.</w:t>
      </w:r>
    </w:p>
    <w:tbl>
      <w:tblPr>
        <w:tblW w:w="4618" w:type="pc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1727"/>
        <w:gridCol w:w="1727"/>
        <w:gridCol w:w="1727"/>
        <w:gridCol w:w="1727"/>
      </w:tblGrid>
      <w:tr w:rsidR="008435A2" w:rsidRPr="005378F9" w:rsidTr="00D022BA">
        <w:trPr>
          <w:trHeight w:val="827"/>
          <w:tblHeader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Number of Lines of Symmetry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7962">
            <w:pPr>
              <w:spacing w:after="0"/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Order of</w:t>
            </w:r>
          </w:p>
          <w:p w:rsidR="008435A2" w:rsidRPr="005378F9" w:rsidRDefault="008435A2" w:rsidP="00DB7962">
            <w:pPr>
              <w:spacing w:after="0"/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Rotational</w:t>
            </w:r>
          </w:p>
          <w:p w:rsidR="008435A2" w:rsidRPr="005378F9" w:rsidRDefault="008435A2" w:rsidP="00DB7962">
            <w:pPr>
              <w:spacing w:after="0"/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Symmetry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7962">
            <w:pPr>
              <w:spacing w:after="0"/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Degrees of Rotational Symmetry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7962">
            <w:pPr>
              <w:spacing w:after="0"/>
              <w:jc w:val="center"/>
              <w:rPr>
                <w:b/>
                <w:szCs w:val="24"/>
              </w:rPr>
            </w:pPr>
            <w:r w:rsidRPr="005378F9">
              <w:rPr>
                <w:b/>
                <w:szCs w:val="24"/>
              </w:rPr>
              <w:t>Does this figure have point symmetry?</w:t>
            </w:r>
          </w:p>
        </w:tc>
      </w:tr>
      <w:tr w:rsidR="008435A2" w:rsidRPr="005378F9" w:rsidTr="00D022BA">
        <w:trPr>
          <w:trHeight w:val="683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3FBEA" wp14:editId="22C43E0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-5080</wp:posOffset>
                      </wp:positionV>
                      <wp:extent cx="403860" cy="400050"/>
                      <wp:effectExtent l="17145" t="13970" r="17145" b="5080"/>
                      <wp:wrapNone/>
                      <wp:docPr id="6" name="AutoShape 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4000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3F113E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27" o:spid="_x0000_s1026" type="#_x0000_t4" style="position:absolute;margin-left:24.6pt;margin-top:-.4pt;width:31.8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2344">
            <w:pPr>
              <w:spacing w:after="0"/>
              <w:jc w:val="center"/>
              <w:rPr>
                <w:szCs w:val="24"/>
              </w:rPr>
            </w:pPr>
            <w:r w:rsidRPr="005378F9">
              <w:rPr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2344">
            <w:pPr>
              <w:spacing w:after="0"/>
              <w:jc w:val="center"/>
              <w:rPr>
                <w:szCs w:val="24"/>
              </w:rPr>
            </w:pPr>
            <w:r w:rsidRPr="005378F9">
              <w:rPr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2344">
            <w:pPr>
              <w:spacing w:after="0"/>
              <w:jc w:val="center"/>
              <w:rPr>
                <w:szCs w:val="24"/>
              </w:rPr>
            </w:pPr>
            <w:r w:rsidRPr="005378F9">
              <w:rPr>
                <w:szCs w:val="24"/>
              </w:rPr>
              <w:t>90, 180, 270, 360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DB2344">
            <w:pPr>
              <w:spacing w:after="0"/>
              <w:jc w:val="center"/>
              <w:rPr>
                <w:szCs w:val="24"/>
              </w:rPr>
            </w:pPr>
            <w:r w:rsidRPr="005378F9">
              <w:rPr>
                <w:szCs w:val="24"/>
              </w:rPr>
              <w:t>yes</w:t>
            </w:r>
          </w:p>
        </w:tc>
      </w:tr>
      <w:tr w:rsidR="008435A2" w:rsidRPr="005378F9" w:rsidTr="00D022BA">
        <w:trPr>
          <w:trHeight w:val="629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A63F28" wp14:editId="05D1D5D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88265</wp:posOffset>
                      </wp:positionV>
                      <wp:extent cx="694690" cy="264160"/>
                      <wp:effectExtent l="12065" t="12065" r="17145" b="9525"/>
                      <wp:wrapNone/>
                      <wp:docPr id="4" name="Rectangle 18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46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31E1C6" id="Rectangle 1825" o:spid="_x0000_s1026" style="position:absolute;margin-left:14.45pt;margin-top:6.95pt;width:54.7pt;height:2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91"/>
        </w:trPr>
        <w:tc>
          <w:tcPr>
            <w:tcW w:w="1000" w:type="pct"/>
            <w:vAlign w:val="center"/>
          </w:tcPr>
          <w:p w:rsidR="008435A2" w:rsidRPr="005378F9" w:rsidRDefault="000818A6" w:rsidP="006E6021">
            <w:pPr>
              <w:jc w:val="center"/>
              <w:rPr>
                <w:szCs w:val="24"/>
              </w:rPr>
            </w:pPr>
            <w:r w:rsidRPr="000818A6">
              <w:rPr>
                <w:rFonts w:eastAsia="Calibri"/>
                <w:noProof/>
                <w:szCs w:val="24"/>
              </w:rPr>
              <w:object w:dxaOrig="144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5pt;height:36.75pt;mso-width-percent:0;mso-height-percent:0;mso-width-percent:0;mso-height-percent:0" o:ole="" o:allowoverlap="f">
                  <v:imagedata r:id="rId8" o:title=""/>
                </v:shape>
                <o:OLEObject Type="Embed" ProgID="PBrush" ShapeID="_x0000_i1025" DrawAspect="Content" ObjectID="_1592845143" r:id="rId9"/>
              </w:objec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19"/>
        </w:trPr>
        <w:tc>
          <w:tcPr>
            <w:tcW w:w="1000" w:type="pct"/>
            <w:vAlign w:val="center"/>
          </w:tcPr>
          <w:p w:rsidR="008435A2" w:rsidRPr="005378F9" w:rsidRDefault="000818A6" w:rsidP="006E6021">
            <w:pPr>
              <w:jc w:val="center"/>
              <w:rPr>
                <w:szCs w:val="24"/>
              </w:rPr>
            </w:pPr>
            <w:r w:rsidRPr="000818A6">
              <w:rPr>
                <w:rFonts w:eastAsia="Calibri"/>
                <w:noProof/>
                <w:szCs w:val="24"/>
              </w:rPr>
              <w:object w:dxaOrig="1485" w:dyaOrig="1470">
                <v:shape id="_x0000_i1026" type="#_x0000_t75" alt="" style="width:36.75pt;height:36.75pt;mso-width-percent:0;mso-height-percent:0;mso-width-percent:0;mso-height-percent:0" o:ole="" o:allowoverlap="f">
                  <v:imagedata r:id="rId10" o:title=""/>
                </v:shape>
                <o:OLEObject Type="Embed" ProgID="PBrush" ShapeID="_x0000_i1026" DrawAspect="Content" ObjectID="_1592845144" r:id="rId11"/>
              </w:objec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683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2A630E6" wp14:editId="5CAEBA80">
                      <wp:extent cx="480695" cy="448945"/>
                      <wp:effectExtent l="9525" t="28575" r="14605" b="27305"/>
                      <wp:docPr id="3" name="AutoShape 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448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7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63D9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24" o:spid="_x0000_s1026" type="#_x0000_t13" style="width:37.8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DB2344">
            <w:pPr>
              <w:spacing w:after="0"/>
              <w:jc w:val="center"/>
              <w:rPr>
                <w:szCs w:val="24"/>
              </w:rPr>
            </w:pPr>
            <w:r w:rsidRPr="005378F9">
              <w:rPr>
                <w:szCs w:val="24"/>
              </w:rPr>
              <w:t>360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01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7D210C4" wp14:editId="60DA078B">
                      <wp:extent cx="551180" cy="479425"/>
                      <wp:effectExtent l="19050" t="19050" r="20320" b="6350"/>
                      <wp:docPr id="2" name="AutoShape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479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8E5D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23" o:spid="_x0000_s1026" type="#_x0000_t5" style="width:43.4pt;height: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19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E3CDEB" wp14:editId="615FA84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45085</wp:posOffset>
                      </wp:positionV>
                      <wp:extent cx="365760" cy="353695"/>
                      <wp:effectExtent l="24130" t="26035" r="19685" b="20320"/>
                      <wp:wrapNone/>
                      <wp:docPr id="1" name="AutoShape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536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FAC13C" id="AutoShape 1826" o:spid="_x0000_s1026" style="position:absolute;margin-left:31.15pt;margin-top:3.55pt;width:28.8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" path="m,135099r139709,1l182880,r43171,135100l365760,135099,252733,218595r43173,135099l182880,270197,69854,353694,113027,218595,,135099xe">
                      <v:stroke joinstyle="miter"/>
                      <v:path o:connecttype="custom" o:connectlocs="0,135099;139709,135100;182880,0;226051,135100;365760,135099;252733,218595;295906,353694;182880,270197;69854,353694;113027,218595;0,13509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629"/>
        </w:trPr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6FB0C00" wp14:editId="08083565">
                  <wp:extent cx="526415" cy="519430"/>
                  <wp:effectExtent l="0" t="0" r="0" b="0"/>
                  <wp:docPr id="5" name="Picture 90" descr="C:\Documents and Settings\lrpalen\Local Settings\Temporary Internet Files\Content.IE5\SAT1QZ5N\MC900290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lrpalen\Local Settings\Temporary Internet Files\Content.IE5\SAT1QZ5N\MC900290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251"/>
        </w:trPr>
        <w:tc>
          <w:tcPr>
            <w:tcW w:w="1000" w:type="pct"/>
            <w:vAlign w:val="center"/>
          </w:tcPr>
          <w:p w:rsidR="008435A2" w:rsidRPr="00222CE5" w:rsidRDefault="008435A2" w:rsidP="006E6021">
            <w:pPr>
              <w:jc w:val="center"/>
              <w:rPr>
                <w:b/>
                <w:sz w:val="30"/>
                <w:szCs w:val="30"/>
              </w:rPr>
            </w:pPr>
            <w:r w:rsidRPr="00222CE5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116"/>
        </w:trPr>
        <w:tc>
          <w:tcPr>
            <w:tcW w:w="1000" w:type="pct"/>
            <w:vAlign w:val="center"/>
          </w:tcPr>
          <w:p w:rsidR="008435A2" w:rsidRPr="00222CE5" w:rsidRDefault="008435A2" w:rsidP="006E6021">
            <w:pPr>
              <w:jc w:val="center"/>
              <w:rPr>
                <w:b/>
                <w:sz w:val="30"/>
                <w:szCs w:val="30"/>
              </w:rPr>
            </w:pPr>
            <w:r w:rsidRPr="00222CE5">
              <w:rPr>
                <w:b/>
                <w:sz w:val="30"/>
                <w:szCs w:val="30"/>
              </w:rPr>
              <w:t>A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0"/>
        </w:trPr>
        <w:tc>
          <w:tcPr>
            <w:tcW w:w="1000" w:type="pct"/>
            <w:vAlign w:val="center"/>
          </w:tcPr>
          <w:p w:rsidR="008435A2" w:rsidRPr="00222CE5" w:rsidRDefault="008435A2" w:rsidP="006E6021">
            <w:pPr>
              <w:jc w:val="center"/>
              <w:rPr>
                <w:b/>
                <w:sz w:val="30"/>
                <w:szCs w:val="30"/>
              </w:rPr>
            </w:pPr>
            <w:r w:rsidRPr="00222CE5">
              <w:rPr>
                <w:b/>
                <w:sz w:val="30"/>
                <w:szCs w:val="30"/>
              </w:rPr>
              <w:t>T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0"/>
        </w:trPr>
        <w:tc>
          <w:tcPr>
            <w:tcW w:w="1000" w:type="pct"/>
            <w:vAlign w:val="center"/>
          </w:tcPr>
          <w:p w:rsidR="008435A2" w:rsidRPr="00222CE5" w:rsidRDefault="008435A2" w:rsidP="006E6021">
            <w:pPr>
              <w:jc w:val="center"/>
              <w:rPr>
                <w:b/>
                <w:sz w:val="30"/>
                <w:szCs w:val="30"/>
              </w:rPr>
            </w:pPr>
            <w:r w:rsidRPr="00222CE5">
              <w:rPr>
                <w:b/>
                <w:sz w:val="30"/>
                <w:szCs w:val="30"/>
              </w:rPr>
              <w:t>H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  <w:tr w:rsidR="008435A2" w:rsidRPr="005378F9" w:rsidTr="00D022BA">
        <w:trPr>
          <w:trHeight w:val="70"/>
        </w:trPr>
        <w:tc>
          <w:tcPr>
            <w:tcW w:w="1000" w:type="pct"/>
            <w:vAlign w:val="center"/>
          </w:tcPr>
          <w:p w:rsidR="008435A2" w:rsidRPr="00222CE5" w:rsidRDefault="008435A2" w:rsidP="006E6021">
            <w:pPr>
              <w:jc w:val="center"/>
              <w:rPr>
                <w:b/>
                <w:sz w:val="30"/>
                <w:szCs w:val="30"/>
              </w:rPr>
            </w:pPr>
            <w:r w:rsidRPr="00222CE5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35A2" w:rsidRPr="005378F9" w:rsidRDefault="008435A2" w:rsidP="006E6021">
            <w:pPr>
              <w:jc w:val="center"/>
              <w:rPr>
                <w:szCs w:val="24"/>
              </w:rPr>
            </w:pPr>
          </w:p>
        </w:tc>
      </w:tr>
    </w:tbl>
    <w:p w:rsidR="008435A2" w:rsidRPr="00DA296D" w:rsidRDefault="008435A2" w:rsidP="00D022BA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sz w:val="24"/>
          <w:szCs w:val="24"/>
        </w:rPr>
      </w:pPr>
      <w:r w:rsidRPr="00DA296D">
        <w:rPr>
          <w:sz w:val="24"/>
          <w:szCs w:val="24"/>
        </w:rPr>
        <w:t>You have been hired by your favorite sports team to create a new logo for their uniforms. They would like the following incorporated into the design:</w:t>
      </w:r>
    </w:p>
    <w:p w:rsidR="008435A2" w:rsidRPr="00D022BA" w:rsidRDefault="008435A2" w:rsidP="00D022BA">
      <w:pPr>
        <w:pStyle w:val="ListParagraph"/>
        <w:numPr>
          <w:ilvl w:val="0"/>
          <w:numId w:val="16"/>
        </w:numPr>
        <w:rPr>
          <w:sz w:val="24"/>
        </w:rPr>
      </w:pPr>
      <w:r w:rsidRPr="00D022BA">
        <w:rPr>
          <w:sz w:val="24"/>
        </w:rPr>
        <w:t>Vertical symmetry</w:t>
      </w:r>
    </w:p>
    <w:p w:rsidR="008435A2" w:rsidRPr="00D022BA" w:rsidRDefault="008435A2" w:rsidP="00D022BA">
      <w:pPr>
        <w:pStyle w:val="ListParagraph"/>
        <w:numPr>
          <w:ilvl w:val="0"/>
          <w:numId w:val="16"/>
        </w:numPr>
        <w:rPr>
          <w:sz w:val="24"/>
        </w:rPr>
      </w:pPr>
      <w:r w:rsidRPr="00D022BA">
        <w:rPr>
          <w:sz w:val="24"/>
        </w:rPr>
        <w:t>Horizontal symmetry</w:t>
      </w:r>
    </w:p>
    <w:p w:rsidR="008435A2" w:rsidRPr="00D022BA" w:rsidRDefault="008435A2" w:rsidP="00D022BA">
      <w:pPr>
        <w:pStyle w:val="ListParagraph"/>
        <w:numPr>
          <w:ilvl w:val="0"/>
          <w:numId w:val="16"/>
        </w:numPr>
        <w:rPr>
          <w:sz w:val="24"/>
        </w:rPr>
      </w:pPr>
      <w:r w:rsidRPr="00D022BA">
        <w:rPr>
          <w:sz w:val="24"/>
        </w:rPr>
        <w:t>Rotational symmetry</w:t>
      </w:r>
    </w:p>
    <w:p w:rsidR="008435A2" w:rsidRPr="00D022BA" w:rsidRDefault="008435A2" w:rsidP="00D022BA">
      <w:pPr>
        <w:ind w:left="720"/>
        <w:rPr>
          <w:b/>
          <w:bCs/>
          <w:sz w:val="24"/>
        </w:rPr>
      </w:pPr>
      <w:r w:rsidRPr="00D022BA">
        <w:rPr>
          <w:sz w:val="24"/>
        </w:rPr>
        <w:t xml:space="preserve">Create a logo that meets all of the team’s </w:t>
      </w:r>
      <w:r w:rsidR="00F42B84" w:rsidRPr="00D022BA">
        <w:rPr>
          <w:sz w:val="24"/>
        </w:rPr>
        <w:t>requirements</w:t>
      </w:r>
      <w:r w:rsidRPr="00D022BA">
        <w:rPr>
          <w:sz w:val="24"/>
        </w:rPr>
        <w:t xml:space="preserve">. </w:t>
      </w:r>
    </w:p>
    <w:p w:rsidR="008435A2" w:rsidRPr="00D022BA" w:rsidRDefault="008435A2" w:rsidP="00D022BA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D022BA">
        <w:rPr>
          <w:sz w:val="24"/>
        </w:rPr>
        <w:t>How many symmetrical designs can you make by shading whole squares? Explain your thoughts.</w:t>
      </w:r>
    </w:p>
    <w:p w:rsidR="008435A2" w:rsidRPr="00DA296D" w:rsidRDefault="00D022BA" w:rsidP="00D022BA">
      <w:pPr>
        <w:pStyle w:val="Arial"/>
        <w:ind w:left="720"/>
        <w:rPr>
          <w:rFonts w:asciiTheme="minorHAnsi" w:hAnsiTheme="minorHAnsi"/>
          <w:b w:val="0"/>
          <w:bCs w:val="0"/>
          <w:szCs w:val="24"/>
        </w:rPr>
      </w:pPr>
      <w:r>
        <w:rPr>
          <w:noProof/>
        </w:rPr>
        <w:drawing>
          <wp:inline distT="0" distB="0" distL="0" distR="0" wp14:anchorId="168DA21A" wp14:editId="691E7633">
            <wp:extent cx="1809750" cy="1571625"/>
            <wp:effectExtent l="0" t="0" r="0" b="9525"/>
            <wp:docPr id="9" name="Picture 9" descr="3x3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A2" w:rsidRPr="00D022BA" w:rsidRDefault="008435A2" w:rsidP="00D022BA">
      <w:pPr>
        <w:pStyle w:val="ListParagraph"/>
        <w:numPr>
          <w:ilvl w:val="0"/>
          <w:numId w:val="10"/>
        </w:numPr>
        <w:rPr>
          <w:sz w:val="24"/>
        </w:rPr>
      </w:pPr>
      <w:r w:rsidRPr="00D022BA">
        <w:rPr>
          <w:sz w:val="24"/>
        </w:rPr>
        <w:t>Use the pattern blocks to create figures that satisfy the following conditions:</w:t>
      </w:r>
    </w:p>
    <w:p w:rsidR="008435A2" w:rsidRPr="00D022BA" w:rsidRDefault="008435A2" w:rsidP="00D022BA">
      <w:pPr>
        <w:pStyle w:val="ListParagraph"/>
        <w:numPr>
          <w:ilvl w:val="0"/>
          <w:numId w:val="17"/>
        </w:numPr>
        <w:rPr>
          <w:b/>
          <w:bCs/>
          <w:sz w:val="24"/>
        </w:rPr>
      </w:pPr>
      <w:r w:rsidRPr="00D022BA">
        <w:rPr>
          <w:sz w:val="24"/>
        </w:rPr>
        <w:t xml:space="preserve">Two lines of symmetry, two rotational </w:t>
      </w:r>
      <w:r w:rsidR="00957944" w:rsidRPr="00D022BA">
        <w:rPr>
          <w:sz w:val="24"/>
        </w:rPr>
        <w:t>symmetries</w:t>
      </w:r>
    </w:p>
    <w:p w:rsidR="008435A2" w:rsidRPr="00D022BA" w:rsidRDefault="008435A2" w:rsidP="00D022BA">
      <w:pPr>
        <w:pStyle w:val="ListParagraph"/>
        <w:numPr>
          <w:ilvl w:val="0"/>
          <w:numId w:val="17"/>
        </w:numPr>
        <w:rPr>
          <w:b/>
          <w:bCs/>
          <w:sz w:val="24"/>
        </w:rPr>
      </w:pPr>
      <w:r w:rsidRPr="00D022BA">
        <w:rPr>
          <w:sz w:val="24"/>
        </w:rPr>
        <w:t>Three rotational symmetries, no lines of symmetry</w:t>
      </w:r>
    </w:p>
    <w:p w:rsidR="008435A2" w:rsidRPr="00D022BA" w:rsidRDefault="008435A2" w:rsidP="00D022BA">
      <w:pPr>
        <w:pStyle w:val="ListParagraph"/>
        <w:numPr>
          <w:ilvl w:val="0"/>
          <w:numId w:val="17"/>
        </w:numPr>
        <w:rPr>
          <w:b/>
          <w:bCs/>
          <w:sz w:val="24"/>
        </w:rPr>
      </w:pPr>
      <w:r w:rsidRPr="00D022BA">
        <w:rPr>
          <w:sz w:val="24"/>
        </w:rPr>
        <w:t>Six lines of symmetry, six rotational symmetries</w:t>
      </w:r>
    </w:p>
    <w:p w:rsidR="008435A2" w:rsidRPr="00DA296D" w:rsidRDefault="008435A2" w:rsidP="008435A2">
      <w:pPr>
        <w:pStyle w:val="Arial"/>
        <w:ind w:left="2880"/>
        <w:jc w:val="left"/>
        <w:rPr>
          <w:rFonts w:asciiTheme="minorHAnsi" w:hAnsiTheme="minorHAnsi"/>
          <w:b w:val="0"/>
          <w:bCs w:val="0"/>
          <w:szCs w:val="24"/>
        </w:rPr>
      </w:pPr>
    </w:p>
    <w:p w:rsidR="00DB2344" w:rsidRPr="00DA296D" w:rsidRDefault="00DB2344" w:rsidP="008435A2">
      <w:pPr>
        <w:pStyle w:val="Arial"/>
        <w:ind w:left="2880"/>
        <w:jc w:val="left"/>
        <w:rPr>
          <w:rFonts w:asciiTheme="minorHAnsi" w:hAnsiTheme="minorHAnsi"/>
          <w:b w:val="0"/>
          <w:bCs w:val="0"/>
          <w:szCs w:val="24"/>
        </w:rPr>
      </w:pPr>
    </w:p>
    <w:p w:rsidR="009A0553" w:rsidRDefault="009A0553">
      <w:pPr>
        <w:rPr>
          <w:rFonts w:eastAsia="Times New Roman" w:cs="Arial"/>
          <w:sz w:val="24"/>
          <w:szCs w:val="24"/>
        </w:rPr>
      </w:pPr>
      <w:r>
        <w:rPr>
          <w:b/>
          <w:bCs/>
          <w:szCs w:val="24"/>
        </w:rPr>
        <w:br w:type="page"/>
      </w:r>
    </w:p>
    <w:bookmarkStart w:id="0" w:name="_GoBack"/>
    <w:p w:rsidR="008435A2" w:rsidRPr="00D022BA" w:rsidRDefault="009A0553" w:rsidP="00D022BA">
      <w:pPr>
        <w:pStyle w:val="ListParagraph"/>
        <w:numPr>
          <w:ilvl w:val="0"/>
          <w:numId w:val="10"/>
        </w:numPr>
        <w:rPr>
          <w:b/>
          <w:bCs/>
        </w:rPr>
      </w:pPr>
      <w:r w:rsidRPr="00D022BA">
        <mc:AlternateContent>
          <mc:Choice Requires="wpg">
            <w:drawing>
              <wp:anchor distT="0" distB="91440" distL="114300" distR="114300" simplePos="0" relativeHeight="25165926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397671</wp:posOffset>
                </wp:positionV>
                <wp:extent cx="1280160" cy="868680"/>
                <wp:effectExtent l="12700" t="139700" r="53340" b="762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868680"/>
                          <a:chOff x="0" y="0"/>
                          <a:chExt cx="1278803" cy="864311"/>
                        </a:xfrm>
                      </wpg:grpSpPr>
                      <wps:wsp>
                        <wps:cNvPr id="7" name="Hexagon 7"/>
                        <wps:cNvSpPr/>
                        <wps:spPr>
                          <a:xfrm>
                            <a:off x="0" y="238836"/>
                            <a:ext cx="728980" cy="62547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apezoid 8"/>
                        <wps:cNvSpPr/>
                        <wps:spPr>
                          <a:xfrm rot="19171140">
                            <a:off x="600501" y="0"/>
                            <a:ext cx="678302" cy="350112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EEC89E" id="Group 11" o:spid="_x0000_s1026" style="position:absolute;margin-left:0;margin-top:31.3pt;width:100.8pt;height:68.4pt;z-index:251659263;mso-wrap-distance-bottom:7.2pt;mso-position-horizontal:center;mso-position-horizontal-relative:margin;mso-width-relative:margin;mso-height-relative:margin" coordsize="12788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7" o:spid="_x0000_s1027" type="#_x0000_t9" style="position:absolute;top:2388;width:7289;height:6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" adj="4633" fillcolor="#4f81bd [3204]" strokecolor="#243f60 [1604]" strokeweight="2pt"/>
                <v:shape id="Trapezoid 8" o:spid="_x0000_s1028" style="position:absolute;left:6005;width:6783;height:3501;rotation:-2652963fd;visibility:visible;mso-wrap-style:square;v-text-anchor:middle" coordsize="678302,3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" path="m,350112l87528,,590774,r87528,350112l,350112xe" filled="f" strokecolor="#243f60 [1604]" strokeweight="2pt">
                  <v:path arrowok="t" o:connecttype="custom" o:connectlocs="0,350112;87528,0;590774,0;678302,350112;0,350112" o:connectangles="0,0,0,0,0"/>
                </v:shape>
                <w10:wrap type="topAndBottom" anchorx="margin"/>
              </v:group>
            </w:pict>
          </mc:Fallback>
        </mc:AlternateContent>
      </w:r>
      <w:bookmarkEnd w:id="0"/>
      <w:r w:rsidR="008435A2" w:rsidRPr="00D022BA">
        <w:rPr>
          <w:sz w:val="24"/>
        </w:rPr>
        <w:t>A trapezoid has been attached to a hexagon in this figure</w:t>
      </w:r>
      <w:r w:rsidR="008435A2" w:rsidRPr="00DA296D">
        <w:t xml:space="preserve">: </w:t>
      </w:r>
    </w:p>
    <w:p w:rsidR="008435A2" w:rsidRPr="00DA296D" w:rsidRDefault="008435A2" w:rsidP="00D022BA">
      <w:pPr>
        <w:pStyle w:val="ListParagraph"/>
        <w:numPr>
          <w:ilvl w:val="0"/>
          <w:numId w:val="11"/>
        </w:numPr>
        <w:spacing w:before="240" w:after="0" w:line="240" w:lineRule="auto"/>
        <w:ind w:left="1080"/>
        <w:contextualSpacing w:val="0"/>
        <w:rPr>
          <w:sz w:val="24"/>
          <w:szCs w:val="24"/>
        </w:rPr>
      </w:pPr>
      <w:r w:rsidRPr="00DA296D">
        <w:rPr>
          <w:sz w:val="24"/>
          <w:szCs w:val="24"/>
        </w:rPr>
        <w:t xml:space="preserve">How many </w:t>
      </w:r>
      <w:r w:rsidR="00C20267" w:rsidRPr="00DA296D">
        <w:rPr>
          <w:sz w:val="24"/>
          <w:szCs w:val="24"/>
        </w:rPr>
        <w:t>different</w:t>
      </w:r>
      <w:r w:rsidRPr="00DA296D">
        <w:rPr>
          <w:sz w:val="24"/>
          <w:szCs w:val="24"/>
        </w:rPr>
        <w:t xml:space="preserve"> ways can another trapezoid be attached to this </w:t>
      </w:r>
      <w:r w:rsidR="00C20267" w:rsidRPr="00DA296D">
        <w:rPr>
          <w:sz w:val="24"/>
          <w:szCs w:val="24"/>
        </w:rPr>
        <w:t>figure</w:t>
      </w:r>
      <w:r w:rsidRPr="00DA296D">
        <w:rPr>
          <w:sz w:val="24"/>
          <w:szCs w:val="24"/>
        </w:rPr>
        <w:t xml:space="preserve"> to form a figure that has a line of symmetry? Show with your pattern blocks. </w:t>
      </w:r>
    </w:p>
    <w:p w:rsidR="008435A2" w:rsidRPr="00DA296D" w:rsidRDefault="008435A2" w:rsidP="008435A2">
      <w:pPr>
        <w:rPr>
          <w:sz w:val="24"/>
          <w:szCs w:val="24"/>
        </w:rPr>
      </w:pPr>
    </w:p>
    <w:p w:rsidR="008435A2" w:rsidRPr="00DA296D" w:rsidRDefault="008435A2" w:rsidP="008435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 w:rsidRPr="00DA296D">
        <w:rPr>
          <w:sz w:val="24"/>
          <w:szCs w:val="24"/>
        </w:rPr>
        <w:t xml:space="preserve">How many different </w:t>
      </w:r>
      <w:r w:rsidR="00C20267" w:rsidRPr="00DA296D">
        <w:rPr>
          <w:sz w:val="24"/>
          <w:szCs w:val="24"/>
        </w:rPr>
        <w:t>ways</w:t>
      </w:r>
      <w:r w:rsidRPr="00DA296D">
        <w:rPr>
          <w:sz w:val="24"/>
          <w:szCs w:val="24"/>
        </w:rPr>
        <w:t xml:space="preserve"> can one or more trapezoids be attached to form a figure that has more than one rotational symmetry?</w:t>
      </w:r>
    </w:p>
    <w:p w:rsidR="005D453F" w:rsidRPr="00DA296D" w:rsidRDefault="005D453F" w:rsidP="008435A2">
      <w:pPr>
        <w:spacing w:before="100" w:after="0" w:line="240" w:lineRule="auto"/>
        <w:rPr>
          <w:rFonts w:cs="Times New Roman"/>
          <w:sz w:val="24"/>
          <w:szCs w:val="24"/>
        </w:rPr>
      </w:pPr>
    </w:p>
    <w:sectPr w:rsidR="005D453F" w:rsidRPr="00DA296D" w:rsidSect="00D022BA">
      <w:headerReference w:type="default" r:id="rId14"/>
      <w:footerReference w:type="default" r:id="rId15"/>
      <w:footerReference w:type="first" r:id="rId16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A6" w:rsidRDefault="000818A6" w:rsidP="00220A40">
      <w:pPr>
        <w:spacing w:after="0" w:line="240" w:lineRule="auto"/>
      </w:pPr>
      <w:r>
        <w:separator/>
      </w:r>
    </w:p>
  </w:endnote>
  <w:endnote w:type="continuationSeparator" w:id="0">
    <w:p w:rsidR="000818A6" w:rsidRDefault="000818A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3" w:rsidRPr="00D022BA" w:rsidRDefault="00D022BA" w:rsidP="00D022BA">
    <w:pPr>
      <w:pStyle w:val="Footer"/>
    </w:pPr>
    <w:sdt>
      <w:sdtPr>
        <w:rPr>
          <w:noProof/>
        </w:rPr>
        <w:id w:val="-1702619142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</w:r>
    <w:r>
      <w:t xml:space="preserve"> </w:t>
    </w:r>
    <w:sdt>
      <w:sdtPr>
        <w:rPr>
          <w:noProof/>
        </w:rPr>
        <w:id w:val="7300403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BA" w:rsidRDefault="00D022BA">
    <w:pPr>
      <w:pStyle w:val="Footer"/>
    </w:pPr>
    <w:sdt>
      <w:sdtPr>
        <w:rPr>
          <w:noProof/>
        </w:rPr>
        <w:id w:val="1224488676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505418314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A6" w:rsidRDefault="000818A6" w:rsidP="00220A40">
      <w:pPr>
        <w:spacing w:after="0" w:line="240" w:lineRule="auto"/>
      </w:pPr>
      <w:r>
        <w:separator/>
      </w:r>
    </w:p>
  </w:footnote>
  <w:footnote w:type="continuationSeparator" w:id="0">
    <w:p w:rsidR="000818A6" w:rsidRDefault="000818A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D022BA" w:rsidRDefault="00D022BA" w:rsidP="00D022BA">
    <w:pPr>
      <w:pStyle w:val="Header"/>
      <w:spacing w:after="120"/>
      <w:rPr>
        <w:i/>
      </w:rPr>
    </w:pPr>
    <w:r>
      <w:rPr>
        <w:i/>
      </w:rPr>
      <w:t>Mathematics Instructional Plan –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0CA2025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1E0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D56659C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F8D258F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199"/>
    <w:multiLevelType w:val="hybridMultilevel"/>
    <w:tmpl w:val="CBC60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45016"/>
    <w:multiLevelType w:val="hybridMultilevel"/>
    <w:tmpl w:val="7CC897A2"/>
    <w:lvl w:ilvl="0" w:tplc="C798A5D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2ED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6E5"/>
    <w:multiLevelType w:val="hybridMultilevel"/>
    <w:tmpl w:val="C624E87A"/>
    <w:lvl w:ilvl="0" w:tplc="47D2C542">
      <w:start w:val="3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90A"/>
    <w:multiLevelType w:val="hybridMultilevel"/>
    <w:tmpl w:val="D7046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76B4"/>
    <w:multiLevelType w:val="hybridMultilevel"/>
    <w:tmpl w:val="04547876"/>
    <w:lvl w:ilvl="0" w:tplc="A4A60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606F6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B4C5E"/>
    <w:multiLevelType w:val="hybridMultilevel"/>
    <w:tmpl w:val="D982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0F9E8D84"/>
    <w:lvl w:ilvl="0" w:tplc="674EB692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4A0"/>
    <w:multiLevelType w:val="multilevel"/>
    <w:tmpl w:val="7DDCFA6E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F245A86"/>
    <w:multiLevelType w:val="hybridMultilevel"/>
    <w:tmpl w:val="0BA4F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818A6"/>
    <w:rsid w:val="000906FC"/>
    <w:rsid w:val="00095A97"/>
    <w:rsid w:val="000D5A2B"/>
    <w:rsid w:val="000E40B0"/>
    <w:rsid w:val="00132559"/>
    <w:rsid w:val="00196BD1"/>
    <w:rsid w:val="001C1985"/>
    <w:rsid w:val="0021482B"/>
    <w:rsid w:val="00220A40"/>
    <w:rsid w:val="002E277C"/>
    <w:rsid w:val="00381C1B"/>
    <w:rsid w:val="003C048F"/>
    <w:rsid w:val="004203F5"/>
    <w:rsid w:val="00421F2E"/>
    <w:rsid w:val="00472AEC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D453F"/>
    <w:rsid w:val="00662BF1"/>
    <w:rsid w:val="006B0124"/>
    <w:rsid w:val="006C13B5"/>
    <w:rsid w:val="007D22D0"/>
    <w:rsid w:val="007E41D5"/>
    <w:rsid w:val="007F0621"/>
    <w:rsid w:val="008035E5"/>
    <w:rsid w:val="00822CAE"/>
    <w:rsid w:val="008435A2"/>
    <w:rsid w:val="00932BC8"/>
    <w:rsid w:val="00957944"/>
    <w:rsid w:val="009A0553"/>
    <w:rsid w:val="009D1D59"/>
    <w:rsid w:val="00A12A49"/>
    <w:rsid w:val="00A20131"/>
    <w:rsid w:val="00A756D3"/>
    <w:rsid w:val="00AA57E5"/>
    <w:rsid w:val="00AF58F3"/>
    <w:rsid w:val="00B26237"/>
    <w:rsid w:val="00C20267"/>
    <w:rsid w:val="00C21E8C"/>
    <w:rsid w:val="00C618CC"/>
    <w:rsid w:val="00C674C5"/>
    <w:rsid w:val="00C73471"/>
    <w:rsid w:val="00CB679E"/>
    <w:rsid w:val="00D022BA"/>
    <w:rsid w:val="00D14491"/>
    <w:rsid w:val="00D453E6"/>
    <w:rsid w:val="00D94802"/>
    <w:rsid w:val="00DA296D"/>
    <w:rsid w:val="00DB2344"/>
    <w:rsid w:val="00DB7962"/>
    <w:rsid w:val="00DC4E94"/>
    <w:rsid w:val="00E05F3A"/>
    <w:rsid w:val="00E24E7E"/>
    <w:rsid w:val="00E26312"/>
    <w:rsid w:val="00E71C8F"/>
    <w:rsid w:val="00F42B84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FB9E2"/>
  <w15:docId w15:val="{08A0A89B-D588-4229-A3AA-CFEDC029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9A0553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0553"/>
    <w:pPr>
      <w:spacing w:before="100" w:after="0" w:line="240" w:lineRule="auto"/>
      <w:outlineLvl w:val="1"/>
    </w:pPr>
    <w:rPr>
      <w:rFonts w:ascii="Calibri" w:hAnsi="Calibri" w:cs="Times New Roman"/>
      <w:b/>
      <w:sz w:val="24"/>
      <w:szCs w:val="52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9A0553"/>
    <w:pPr>
      <w:numPr>
        <w:numId w:val="5"/>
      </w:numPr>
      <w:spacing w:before="100" w:after="0" w:line="240" w:lineRule="auto"/>
      <w:contextualSpacing w:val="0"/>
      <w:outlineLvl w:val="2"/>
    </w:pPr>
    <w:rPr>
      <w:rFonts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0553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A0553"/>
    <w:rPr>
      <w:rFonts w:ascii="Calibri" w:hAnsi="Calibri" w:cs="Times New Roman"/>
      <w:b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A0553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8435A2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ParaChar">
    <w:name w:val="Numbered Para Char"/>
    <w:link w:val="NumberedPara"/>
    <w:locked/>
    <w:rsid w:val="008435A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435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cabularyChar">
    <w:name w:val="vocabulary Char"/>
    <w:link w:val="vocabulary"/>
    <w:rsid w:val="008435A2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8435A2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HangingIndent">
    <w:name w:val="Hanging Indent"/>
    <w:basedOn w:val="Normal"/>
    <w:next w:val="Normal"/>
    <w:link w:val="HangingIndentChar"/>
    <w:rsid w:val="008435A2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1Bold">
    <w:name w:val="Bullet 1 Bold"/>
    <w:basedOn w:val="Bullet1"/>
    <w:next w:val="Bullet2"/>
    <w:rsid w:val="008435A2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8435A2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link w:val="HangingIndent"/>
    <w:rsid w:val="008435A2"/>
    <w:rPr>
      <w:rFonts w:ascii="Calibri" w:eastAsia="Times New Roman" w:hAnsi="Calibri" w:cs="Times New Roman"/>
      <w:sz w:val="24"/>
      <w:lang w:bidi="en-US"/>
    </w:rPr>
  </w:style>
  <w:style w:type="paragraph" w:customStyle="1" w:styleId="Arial">
    <w:name w:val="Arial"/>
    <w:basedOn w:val="Heading1"/>
    <w:rsid w:val="008435A2"/>
    <w:pPr>
      <w:pBdr>
        <w:bottom w:val="none" w:sz="0" w:space="0" w:color="auto"/>
      </w:pBdr>
      <w:autoSpaceDE w:val="0"/>
      <w:autoSpaceDN w:val="0"/>
      <w:adjustRightInd w:val="0"/>
      <w:spacing w:after="36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CB71-A8AC-401B-B949-DF002D4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Geometry</vt:lpstr>
    </vt:vector>
  </TitlesOfParts>
  <Company>Virginia Department of Education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Geometry</dc:title>
  <dc:subject>Mathematics</dc:subject>
  <dc:creator>Virginia Department of Education</dc:creator>
  <cp:lastModifiedBy>Mazzacane, Tina (DOE)</cp:lastModifiedBy>
  <cp:revision>4</cp:revision>
  <cp:lastPrinted>2010-05-07T13:49:00Z</cp:lastPrinted>
  <dcterms:created xsi:type="dcterms:W3CDTF">2018-03-16T11:58:00Z</dcterms:created>
  <dcterms:modified xsi:type="dcterms:W3CDTF">2018-07-12T00:10:00Z</dcterms:modified>
</cp:coreProperties>
</file>