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81" w:rsidRPr="00313271" w:rsidRDefault="00B25A6B" w:rsidP="00A26CF7">
      <w:pPr>
        <w:spacing w:after="0" w:line="240" w:lineRule="auto"/>
        <w:jc w:val="center"/>
        <w:rPr>
          <w:rFonts w:ascii="Times New Roman" w:hAnsi="Times New Roman" w:cs="Times New Roman"/>
          <w:b/>
          <w:sz w:val="24"/>
          <w:szCs w:val="24"/>
        </w:rPr>
      </w:pPr>
      <w:bookmarkStart w:id="0" w:name="_GoBack"/>
      <w:bookmarkEnd w:id="0"/>
      <w:r w:rsidRPr="00313271">
        <w:rPr>
          <w:rFonts w:ascii="Times New Roman" w:hAnsi="Times New Roman" w:cs="Times New Roman"/>
          <w:b/>
          <w:sz w:val="24"/>
          <w:szCs w:val="24"/>
        </w:rPr>
        <w:t>Virginia Department of Education</w:t>
      </w:r>
    </w:p>
    <w:p w:rsidR="00FE3613" w:rsidRPr="00313271" w:rsidRDefault="00AA6501" w:rsidP="00DA05C3">
      <w:pPr>
        <w:spacing w:after="0" w:line="240" w:lineRule="auto"/>
        <w:contextualSpacing/>
        <w:jc w:val="center"/>
        <w:rPr>
          <w:rFonts w:ascii="Times New Roman" w:hAnsi="Times New Roman" w:cs="Times New Roman"/>
          <w:b/>
          <w:sz w:val="24"/>
          <w:szCs w:val="24"/>
        </w:rPr>
      </w:pPr>
      <w:r w:rsidRPr="00313271">
        <w:rPr>
          <w:rFonts w:ascii="Times New Roman" w:hAnsi="Times New Roman" w:cs="Times New Roman"/>
          <w:b/>
          <w:sz w:val="24"/>
          <w:szCs w:val="24"/>
        </w:rPr>
        <w:t xml:space="preserve">Instructions for </w:t>
      </w:r>
      <w:r w:rsidR="00165253" w:rsidRPr="00313271">
        <w:rPr>
          <w:rFonts w:ascii="Times New Roman" w:hAnsi="Times New Roman" w:cs="Times New Roman"/>
          <w:b/>
          <w:sz w:val="24"/>
          <w:szCs w:val="24"/>
        </w:rPr>
        <w:t>Application</w:t>
      </w:r>
      <w:r w:rsidR="00B25A6B" w:rsidRPr="00313271">
        <w:rPr>
          <w:rFonts w:ascii="Times New Roman" w:hAnsi="Times New Roman" w:cs="Times New Roman"/>
          <w:b/>
          <w:sz w:val="24"/>
          <w:szCs w:val="24"/>
        </w:rPr>
        <w:t xml:space="preserve"> for </w:t>
      </w:r>
      <w:r w:rsidR="004E6664">
        <w:rPr>
          <w:rFonts w:ascii="Times New Roman" w:hAnsi="Times New Roman" w:cs="Times New Roman"/>
          <w:b/>
          <w:sz w:val="24"/>
          <w:szCs w:val="24"/>
        </w:rPr>
        <w:t xml:space="preserve">Fiscal Year 2016 </w:t>
      </w:r>
      <w:r w:rsidR="00D04EAF">
        <w:rPr>
          <w:rFonts w:ascii="Times New Roman" w:hAnsi="Times New Roman" w:cs="Times New Roman"/>
          <w:b/>
          <w:sz w:val="24"/>
          <w:szCs w:val="24"/>
        </w:rPr>
        <w:t xml:space="preserve">Planning Grant for </w:t>
      </w:r>
      <w:r w:rsidR="00B25A6B" w:rsidRPr="00313271">
        <w:rPr>
          <w:rFonts w:ascii="Times New Roman" w:hAnsi="Times New Roman" w:cs="Times New Roman"/>
          <w:b/>
          <w:sz w:val="24"/>
          <w:szCs w:val="24"/>
        </w:rPr>
        <w:t xml:space="preserve">School Divisions Pursuing the </w:t>
      </w:r>
      <w:r w:rsidR="00897959" w:rsidRPr="00313271">
        <w:rPr>
          <w:rFonts w:ascii="Times New Roman" w:hAnsi="Times New Roman" w:cs="Times New Roman"/>
          <w:b/>
          <w:sz w:val="24"/>
          <w:szCs w:val="24"/>
        </w:rPr>
        <w:t xml:space="preserve">Development </w:t>
      </w:r>
      <w:r w:rsidR="00B25A6B" w:rsidRPr="00313271">
        <w:rPr>
          <w:rFonts w:ascii="Times New Roman" w:hAnsi="Times New Roman" w:cs="Times New Roman"/>
          <w:b/>
          <w:sz w:val="24"/>
          <w:szCs w:val="24"/>
        </w:rPr>
        <w:t xml:space="preserve">of </w:t>
      </w:r>
      <w:r w:rsidR="00D04EAF">
        <w:rPr>
          <w:rFonts w:ascii="Times New Roman" w:hAnsi="Times New Roman" w:cs="Times New Roman"/>
          <w:b/>
          <w:sz w:val="24"/>
          <w:szCs w:val="24"/>
        </w:rPr>
        <w:t xml:space="preserve">an Extended School Year </w:t>
      </w:r>
      <w:r w:rsidR="00706817">
        <w:rPr>
          <w:rFonts w:ascii="Times New Roman" w:hAnsi="Times New Roman" w:cs="Times New Roman"/>
          <w:b/>
          <w:sz w:val="24"/>
          <w:szCs w:val="24"/>
        </w:rPr>
        <w:t xml:space="preserve">or </w:t>
      </w:r>
      <w:r w:rsidR="00B25A6B" w:rsidRPr="00313271">
        <w:rPr>
          <w:rFonts w:ascii="Times New Roman" w:hAnsi="Times New Roman" w:cs="Times New Roman"/>
          <w:b/>
          <w:sz w:val="24"/>
          <w:szCs w:val="24"/>
        </w:rPr>
        <w:t xml:space="preserve">Year-Round School Program for </w:t>
      </w:r>
    </w:p>
    <w:p w:rsidR="00F96E31" w:rsidRPr="00313271" w:rsidRDefault="00EB113B" w:rsidP="00DA05C3">
      <w:pPr>
        <w:spacing w:after="0" w:line="240" w:lineRule="auto"/>
        <w:contextualSpacing/>
        <w:jc w:val="center"/>
        <w:rPr>
          <w:rFonts w:ascii="Times New Roman" w:hAnsi="Times New Roman" w:cs="Times New Roman"/>
          <w:b/>
          <w:sz w:val="24"/>
          <w:szCs w:val="24"/>
        </w:rPr>
      </w:pPr>
      <w:r w:rsidRPr="00313271">
        <w:rPr>
          <w:rFonts w:ascii="Times New Roman" w:hAnsi="Times New Roman" w:cs="Times New Roman"/>
          <w:b/>
          <w:sz w:val="24"/>
          <w:szCs w:val="24"/>
        </w:rPr>
        <w:t xml:space="preserve">School </w:t>
      </w:r>
      <w:r w:rsidR="00B25A6B" w:rsidRPr="00313271">
        <w:rPr>
          <w:rFonts w:ascii="Times New Roman" w:hAnsi="Times New Roman" w:cs="Times New Roman"/>
          <w:b/>
          <w:sz w:val="24"/>
          <w:szCs w:val="24"/>
        </w:rPr>
        <w:t>Divisions or Individual Schools</w:t>
      </w:r>
    </w:p>
    <w:p w:rsidR="00F96E31" w:rsidRPr="00313271" w:rsidRDefault="00F96E31" w:rsidP="00DA05C3">
      <w:pPr>
        <w:spacing w:after="0" w:line="240" w:lineRule="auto"/>
        <w:contextualSpacing/>
        <w:jc w:val="center"/>
        <w:rPr>
          <w:rFonts w:ascii="Times New Roman" w:hAnsi="Times New Roman" w:cs="Times New Roman"/>
          <w:b/>
          <w:sz w:val="24"/>
          <w:szCs w:val="24"/>
        </w:rPr>
      </w:pPr>
    </w:p>
    <w:p w:rsidR="00B25A6B" w:rsidRDefault="00B25A6B" w:rsidP="00DA05C3">
      <w:pPr>
        <w:spacing w:after="0" w:line="240" w:lineRule="auto"/>
        <w:contextualSpacing/>
        <w:rPr>
          <w:rFonts w:ascii="Times New Roman" w:hAnsi="Times New Roman" w:cs="Times New Roman"/>
          <w:b/>
          <w:sz w:val="24"/>
          <w:szCs w:val="24"/>
        </w:rPr>
      </w:pPr>
      <w:r w:rsidRPr="00313271">
        <w:rPr>
          <w:rFonts w:ascii="Times New Roman" w:hAnsi="Times New Roman" w:cs="Times New Roman"/>
          <w:b/>
          <w:sz w:val="24"/>
          <w:szCs w:val="24"/>
        </w:rPr>
        <w:t>Background</w:t>
      </w:r>
    </w:p>
    <w:p w:rsidR="00313271" w:rsidRPr="00313271" w:rsidRDefault="00313271" w:rsidP="00DA05C3">
      <w:pPr>
        <w:spacing w:after="0" w:line="240" w:lineRule="auto"/>
        <w:contextualSpacing/>
        <w:rPr>
          <w:rFonts w:ascii="Times New Roman" w:hAnsi="Times New Roman" w:cs="Times New Roman"/>
          <w:b/>
          <w:sz w:val="24"/>
          <w:szCs w:val="24"/>
        </w:rPr>
      </w:pPr>
    </w:p>
    <w:p w:rsidR="00530FAC" w:rsidRPr="0089104C" w:rsidRDefault="00530FAC" w:rsidP="00530FAC">
      <w:pPr>
        <w:rPr>
          <w:rFonts w:ascii="Times New Roman" w:hAnsi="Times New Roman" w:cs="Times New Roman"/>
          <w:sz w:val="24"/>
          <w:szCs w:val="24"/>
        </w:rPr>
      </w:pPr>
      <w:r w:rsidRPr="0089104C">
        <w:rPr>
          <w:rFonts w:ascii="Times New Roman" w:hAnsi="Times New Roman" w:cs="Times New Roman"/>
          <w:sz w:val="24"/>
          <w:szCs w:val="24"/>
        </w:rPr>
        <w:t xml:space="preserve">The 2012 Joint Legislative Audit and Review Commission (JLARC) report, </w:t>
      </w:r>
      <w:hyperlink r:id="rId9" w:history="1">
        <w:r w:rsidRPr="0089104C">
          <w:rPr>
            <w:rStyle w:val="Hyperlink"/>
            <w:rFonts w:ascii="Times New Roman" w:hAnsi="Times New Roman" w:cs="Times New Roman"/>
            <w:sz w:val="24"/>
            <w:szCs w:val="24"/>
          </w:rPr>
          <w:t>Review of Year-Round Schools</w:t>
        </w:r>
      </w:hyperlink>
      <w:r w:rsidRPr="0089104C">
        <w:rPr>
          <w:rFonts w:ascii="Times New Roman" w:hAnsi="Times New Roman" w:cs="Times New Roman"/>
          <w:sz w:val="24"/>
          <w:szCs w:val="24"/>
        </w:rPr>
        <w:t>, was issued in October 2012.  It found that the Standards of Learning (SOL) test scores for the general student population were similar at year-round schools and traditional calendar schools.  Howe</w:t>
      </w:r>
      <w:r w:rsidR="004E6664">
        <w:rPr>
          <w:rFonts w:ascii="Times New Roman" w:hAnsi="Times New Roman" w:cs="Times New Roman"/>
          <w:sz w:val="24"/>
          <w:szCs w:val="24"/>
        </w:rPr>
        <w:t xml:space="preserve">ver, certain student subgroups </w:t>
      </w:r>
      <w:r w:rsidRPr="0089104C">
        <w:rPr>
          <w:rFonts w:ascii="Times New Roman" w:hAnsi="Times New Roman" w:cs="Times New Roman"/>
          <w:sz w:val="24"/>
          <w:szCs w:val="24"/>
        </w:rPr>
        <w:t xml:space="preserve">were more likely to improve their SOL test scores at a faster rate at year-round schools.  </w:t>
      </w:r>
    </w:p>
    <w:p w:rsidR="00E82650" w:rsidRPr="0089104C" w:rsidRDefault="00530FAC" w:rsidP="0089104C">
      <w:pPr>
        <w:rPr>
          <w:rFonts w:ascii="Times New Roman" w:hAnsi="Times New Roman" w:cs="Times New Roman"/>
          <w:b/>
          <w:bCs/>
        </w:rPr>
      </w:pPr>
      <w:r w:rsidRPr="0089104C">
        <w:rPr>
          <w:rFonts w:ascii="Times New Roman" w:hAnsi="Times New Roman" w:cs="Times New Roman"/>
          <w:sz w:val="24"/>
          <w:szCs w:val="24"/>
        </w:rPr>
        <w:t>In support of the findings from the 2012 JLARC review, the General Assembly included funding for planning grants in the 2014 and 2015 Appropriation Act</w:t>
      </w:r>
      <w:r w:rsidR="00F6264F">
        <w:rPr>
          <w:rFonts w:ascii="Times New Roman" w:hAnsi="Times New Roman" w:cs="Times New Roman"/>
          <w:sz w:val="24"/>
          <w:szCs w:val="24"/>
        </w:rPr>
        <w:t>s</w:t>
      </w:r>
      <w:r w:rsidRPr="0089104C">
        <w:rPr>
          <w:rFonts w:ascii="Times New Roman" w:hAnsi="Times New Roman" w:cs="Times New Roman"/>
          <w:sz w:val="24"/>
          <w:szCs w:val="24"/>
        </w:rPr>
        <w:t xml:space="preserve"> to assist interested school divisions in planning for the establishment</w:t>
      </w:r>
      <w:r w:rsidR="00D6037C">
        <w:rPr>
          <w:rFonts w:ascii="Times New Roman" w:hAnsi="Times New Roman" w:cs="Times New Roman"/>
          <w:sz w:val="24"/>
          <w:szCs w:val="24"/>
        </w:rPr>
        <w:t xml:space="preserve"> of year-round school programs, </w:t>
      </w:r>
      <w:r w:rsidRPr="0089104C">
        <w:rPr>
          <w:rFonts w:ascii="Times New Roman" w:hAnsi="Times New Roman" w:cs="Times New Roman"/>
          <w:sz w:val="24"/>
          <w:szCs w:val="24"/>
        </w:rPr>
        <w:t xml:space="preserve">with $613,312 included for fiscal year 2016 for planning grants of no more than $50,000 each for school divisions pursuing the creation of new year-round </w:t>
      </w:r>
      <w:r w:rsidR="004E6664">
        <w:rPr>
          <w:rFonts w:ascii="Times New Roman" w:hAnsi="Times New Roman" w:cs="Times New Roman"/>
          <w:sz w:val="24"/>
          <w:szCs w:val="24"/>
        </w:rPr>
        <w:t xml:space="preserve">or extended year </w:t>
      </w:r>
      <w:r w:rsidRPr="0089104C">
        <w:rPr>
          <w:rFonts w:ascii="Times New Roman" w:hAnsi="Times New Roman" w:cs="Times New Roman"/>
          <w:sz w:val="24"/>
          <w:szCs w:val="24"/>
        </w:rPr>
        <w:t xml:space="preserve">school programs for school divisions or individual schools.  (See </w:t>
      </w:r>
      <w:hyperlink r:id="rId10" w:history="1">
        <w:r w:rsidR="004E6664" w:rsidRPr="00356B5B">
          <w:rPr>
            <w:rStyle w:val="Hyperlink"/>
            <w:rFonts w:ascii="Times New Roman" w:hAnsi="Times New Roman" w:cs="Times New Roman"/>
            <w:sz w:val="24"/>
            <w:szCs w:val="24"/>
          </w:rPr>
          <w:t>Item 135.R</w:t>
        </w:r>
      </w:hyperlink>
      <w:r w:rsidRPr="0089104C">
        <w:rPr>
          <w:rFonts w:ascii="Times New Roman" w:hAnsi="Times New Roman" w:cs="Times New Roman"/>
          <w:sz w:val="24"/>
          <w:szCs w:val="24"/>
        </w:rPr>
        <w:t xml:space="preserve"> of the 2015 Appropriation Act)   Priority shall be given</w:t>
      </w:r>
      <w:r w:rsidRPr="0089104C">
        <w:rPr>
          <w:rFonts w:ascii="Times New Roman" w:hAnsi="Times New Roman" w:cs="Times New Roman"/>
          <w:b/>
          <w:bCs/>
          <w:sz w:val="24"/>
          <w:szCs w:val="24"/>
        </w:rPr>
        <w:t xml:space="preserve"> </w:t>
      </w:r>
      <w:r w:rsidRPr="0089104C">
        <w:rPr>
          <w:rFonts w:ascii="Times New Roman" w:hAnsi="Times New Roman" w:cs="Times New Roman"/>
          <w:sz w:val="24"/>
          <w:szCs w:val="24"/>
        </w:rPr>
        <w:t>to schools based on need, relative to the state accreditation ratings or similar federal</w:t>
      </w:r>
      <w:r w:rsidRPr="0089104C">
        <w:rPr>
          <w:rFonts w:ascii="Times New Roman" w:hAnsi="Times New Roman" w:cs="Times New Roman"/>
          <w:b/>
          <w:bCs/>
          <w:sz w:val="24"/>
          <w:szCs w:val="24"/>
        </w:rPr>
        <w:t xml:space="preserve"> </w:t>
      </w:r>
      <w:r w:rsidRPr="0089104C">
        <w:rPr>
          <w:rFonts w:ascii="Times New Roman" w:hAnsi="Times New Roman" w:cs="Times New Roman"/>
          <w:sz w:val="24"/>
          <w:szCs w:val="24"/>
        </w:rPr>
        <w:t>designations. Applications shall include evidence of commitment to pursue implementation in</w:t>
      </w:r>
      <w:r w:rsidRPr="0089104C">
        <w:rPr>
          <w:rFonts w:ascii="Times New Roman" w:hAnsi="Times New Roman" w:cs="Times New Roman"/>
          <w:b/>
          <w:bCs/>
          <w:sz w:val="24"/>
          <w:szCs w:val="24"/>
        </w:rPr>
        <w:t xml:space="preserve"> </w:t>
      </w:r>
      <w:r w:rsidRPr="0089104C">
        <w:rPr>
          <w:rFonts w:ascii="Times New Roman" w:hAnsi="Times New Roman" w:cs="Times New Roman"/>
          <w:sz w:val="24"/>
          <w:szCs w:val="24"/>
        </w:rPr>
        <w:t>the upcoming school year. If balances exist, existing extended school year programs may be</w:t>
      </w:r>
      <w:r w:rsidRPr="0089104C">
        <w:rPr>
          <w:rFonts w:ascii="Times New Roman" w:hAnsi="Times New Roman" w:cs="Times New Roman"/>
          <w:b/>
          <w:bCs/>
          <w:sz w:val="24"/>
          <w:szCs w:val="24"/>
        </w:rPr>
        <w:t xml:space="preserve"> </w:t>
      </w:r>
      <w:r w:rsidRPr="0089104C">
        <w:rPr>
          <w:rFonts w:ascii="Times New Roman" w:hAnsi="Times New Roman" w:cs="Times New Roman"/>
          <w:sz w:val="24"/>
          <w:szCs w:val="24"/>
        </w:rPr>
        <w:t>eligible to apply for remaining funds.</w:t>
      </w:r>
      <w:r w:rsidRPr="0089104C">
        <w:rPr>
          <w:rFonts w:ascii="Times New Roman" w:hAnsi="Times New Roman" w:cs="Times New Roman"/>
          <w:b/>
          <w:bCs/>
          <w:sz w:val="24"/>
          <w:szCs w:val="24"/>
        </w:rPr>
        <w:t xml:space="preserve"> </w:t>
      </w:r>
    </w:p>
    <w:p w:rsidR="00313271" w:rsidRPr="00313271" w:rsidRDefault="00313271" w:rsidP="00313271">
      <w:pPr>
        <w:pStyle w:val="Default"/>
        <w:rPr>
          <w:rFonts w:ascii="Times New Roman" w:hAnsi="Times New Roman" w:cs="Times New Roman"/>
        </w:rPr>
      </w:pPr>
    </w:p>
    <w:p w:rsidR="00AB6759" w:rsidRDefault="00AB6759" w:rsidP="00706817">
      <w:pPr>
        <w:pStyle w:val="NormalWeb"/>
        <w:spacing w:before="0" w:beforeAutospacing="0" w:after="0" w:afterAutospacing="0" w:line="276" w:lineRule="auto"/>
        <w:rPr>
          <w:b/>
        </w:rPr>
      </w:pPr>
      <w:r w:rsidRPr="00313271">
        <w:rPr>
          <w:b/>
        </w:rPr>
        <w:t>Application Deadline</w:t>
      </w:r>
      <w:r w:rsidR="00842CA8" w:rsidRPr="00313271">
        <w:rPr>
          <w:b/>
        </w:rPr>
        <w:t xml:space="preserve"> and Implementation Time</w:t>
      </w:r>
      <w:r w:rsidR="00B34A23">
        <w:rPr>
          <w:b/>
        </w:rPr>
        <w:t xml:space="preserve"> F</w:t>
      </w:r>
      <w:r w:rsidR="00842CA8" w:rsidRPr="00313271">
        <w:rPr>
          <w:b/>
        </w:rPr>
        <w:t>rame</w:t>
      </w:r>
    </w:p>
    <w:p w:rsidR="00DF1A41" w:rsidRDefault="00DF1A41" w:rsidP="00706817">
      <w:pPr>
        <w:pStyle w:val="NormalWeb"/>
        <w:spacing w:before="0" w:beforeAutospacing="0" w:after="0" w:afterAutospacing="0" w:line="276" w:lineRule="auto"/>
      </w:pPr>
    </w:p>
    <w:p w:rsidR="00313271" w:rsidRDefault="00990867" w:rsidP="00706817">
      <w:pPr>
        <w:pStyle w:val="NormalWeb"/>
        <w:spacing w:before="0" w:beforeAutospacing="0" w:after="0" w:afterAutospacing="0" w:line="276" w:lineRule="auto"/>
      </w:pPr>
      <w:r w:rsidRPr="00313271">
        <w:t>Any s</w:t>
      </w:r>
      <w:r w:rsidR="00822DA5" w:rsidRPr="00313271">
        <w:t>chool divisions</w:t>
      </w:r>
      <w:r w:rsidR="0068190C" w:rsidRPr="00313271">
        <w:t xml:space="preserve"> interested in pursuing </w:t>
      </w:r>
      <w:r w:rsidR="00822DA5" w:rsidRPr="00313271">
        <w:t>a planning grant to establish</w:t>
      </w:r>
      <w:r w:rsidR="00D6037C">
        <w:t xml:space="preserve"> a new</w:t>
      </w:r>
      <w:r w:rsidR="00A64341">
        <w:t xml:space="preserve"> </w:t>
      </w:r>
      <w:r w:rsidR="00A64341" w:rsidRPr="004E6664">
        <w:t>extended</w:t>
      </w:r>
      <w:r w:rsidR="004E6664" w:rsidRPr="004E6664">
        <w:t xml:space="preserve"> school year or year-round school</w:t>
      </w:r>
      <w:r w:rsidR="00822DA5" w:rsidRPr="00313271">
        <w:t xml:space="preserve"> must submit </w:t>
      </w:r>
      <w:r w:rsidR="00D4541B" w:rsidRPr="00313271">
        <w:t>a completed PDF version of the application and related materials to</w:t>
      </w:r>
      <w:r w:rsidR="00F30F52">
        <w:t xml:space="preserve"> Dr. John W. “Billy” Haun at</w:t>
      </w:r>
      <w:r w:rsidR="00AF34BC">
        <w:t xml:space="preserve"> </w:t>
      </w:r>
      <w:hyperlink r:id="rId11" w:history="1">
        <w:r w:rsidR="00D6037C" w:rsidRPr="00905E88">
          <w:rPr>
            <w:rStyle w:val="Hyperlink"/>
          </w:rPr>
          <w:t>instruction@doe.virginia.gov</w:t>
        </w:r>
      </w:hyperlink>
      <w:r w:rsidR="00D6037C">
        <w:t xml:space="preserve"> </w:t>
      </w:r>
      <w:r w:rsidR="00F30F52">
        <w:t xml:space="preserve">at the </w:t>
      </w:r>
      <w:r w:rsidR="00D4541B" w:rsidRPr="00313271">
        <w:t>Virginia Department of Education</w:t>
      </w:r>
      <w:r w:rsidR="00F30F52">
        <w:t>,</w:t>
      </w:r>
      <w:r w:rsidR="00D4541B" w:rsidRPr="00313271">
        <w:t xml:space="preserve"> </w:t>
      </w:r>
      <w:r w:rsidR="00DE2B84">
        <w:t>Division</w:t>
      </w:r>
      <w:r w:rsidR="00D4541B" w:rsidRPr="00313271">
        <w:t xml:space="preserve"> of </w:t>
      </w:r>
      <w:r w:rsidR="00E82650">
        <w:t>Instruction</w:t>
      </w:r>
      <w:r w:rsidR="00DE2B84">
        <w:t>,</w:t>
      </w:r>
      <w:r w:rsidR="00D4541B" w:rsidRPr="00313271">
        <w:t xml:space="preserve"> by </w:t>
      </w:r>
      <w:r w:rsidR="00173FF6">
        <w:t>5</w:t>
      </w:r>
      <w:r w:rsidR="00D6037C">
        <w:t xml:space="preserve"> p.m. July 24</w:t>
      </w:r>
      <w:r w:rsidR="00D4541B" w:rsidRPr="00313271">
        <w:t>, 201</w:t>
      </w:r>
      <w:r w:rsidR="00F30F52">
        <w:t>5</w:t>
      </w:r>
      <w:r w:rsidR="00D4541B" w:rsidRPr="00313271">
        <w:t xml:space="preserve">.  If the application is not received by that timeline, it may not be considered.  </w:t>
      </w:r>
    </w:p>
    <w:p w:rsidR="00D4541B" w:rsidRPr="00313271" w:rsidRDefault="00D4541B" w:rsidP="00706817">
      <w:pPr>
        <w:pStyle w:val="NormalWeb"/>
        <w:spacing w:before="0" w:beforeAutospacing="0" w:after="0" w:afterAutospacing="0" w:line="276" w:lineRule="auto"/>
      </w:pPr>
      <w:r w:rsidRPr="00313271">
        <w:t xml:space="preserve"> </w:t>
      </w:r>
    </w:p>
    <w:p w:rsidR="00D4541B" w:rsidRPr="00313271" w:rsidRDefault="00822DA5" w:rsidP="00706817">
      <w:pPr>
        <w:pStyle w:val="NormalWeb"/>
        <w:spacing w:before="0" w:beforeAutospacing="0" w:after="0" w:afterAutospacing="0" w:line="276" w:lineRule="auto"/>
      </w:pPr>
      <w:r w:rsidRPr="00A26CF7">
        <w:t xml:space="preserve">Each </w:t>
      </w:r>
      <w:r w:rsidRPr="00977DA2">
        <w:t xml:space="preserve">application must indicate </w:t>
      </w:r>
      <w:r w:rsidR="00947694" w:rsidRPr="00977DA2">
        <w:t xml:space="preserve">a commitment </w:t>
      </w:r>
      <w:r w:rsidRPr="00977DA2">
        <w:t xml:space="preserve">that the </w:t>
      </w:r>
      <w:r w:rsidR="00990867" w:rsidRPr="00977DA2">
        <w:t xml:space="preserve">interested </w:t>
      </w:r>
      <w:r w:rsidRPr="00977DA2">
        <w:t xml:space="preserve">school division </w:t>
      </w:r>
      <w:r w:rsidR="00990867" w:rsidRPr="00977DA2">
        <w:t>plans</w:t>
      </w:r>
      <w:r w:rsidRPr="00977DA2">
        <w:t xml:space="preserve"> to implement the </w:t>
      </w:r>
      <w:r w:rsidR="004E6664" w:rsidRPr="00977DA2">
        <w:t xml:space="preserve">extended school year or </w:t>
      </w:r>
      <w:r w:rsidRPr="00977DA2">
        <w:t xml:space="preserve">year-round </w:t>
      </w:r>
      <w:r w:rsidR="004E6664" w:rsidRPr="00977DA2">
        <w:t xml:space="preserve">school </w:t>
      </w:r>
      <w:r w:rsidRPr="00977DA2">
        <w:t>program in its division</w:t>
      </w:r>
      <w:r w:rsidRPr="00A26CF7">
        <w:t xml:space="preserve"> or in individual schools by the </w:t>
      </w:r>
      <w:r w:rsidR="00F30F52" w:rsidRPr="00A26CF7">
        <w:t>201</w:t>
      </w:r>
      <w:r w:rsidR="00F30F52">
        <w:t>6</w:t>
      </w:r>
      <w:r w:rsidRPr="00A26CF7">
        <w:t>-</w:t>
      </w:r>
      <w:r w:rsidR="00F30F52">
        <w:t>2017</w:t>
      </w:r>
      <w:r w:rsidR="00F30F52" w:rsidRPr="00A26CF7">
        <w:t xml:space="preserve"> </w:t>
      </w:r>
      <w:r w:rsidRPr="00A26CF7">
        <w:t>school</w:t>
      </w:r>
      <w:r w:rsidR="00173FF6">
        <w:t xml:space="preserve"> </w:t>
      </w:r>
      <w:proofErr w:type="gramStart"/>
      <w:r w:rsidRPr="00A26CF7">
        <w:t>year</w:t>
      </w:r>
      <w:proofErr w:type="gramEnd"/>
      <w:r w:rsidRPr="00A26CF7">
        <w:t>.</w:t>
      </w:r>
      <w:r w:rsidRPr="00313271">
        <w:t xml:space="preserve">  </w:t>
      </w:r>
      <w:r w:rsidR="00842CA8" w:rsidRPr="00313271">
        <w:t>Once ap</w:t>
      </w:r>
      <w:r w:rsidR="00AF34BC">
        <w:t>plications are approved,</w:t>
      </w:r>
      <w:r w:rsidR="004E6664">
        <w:t xml:space="preserve"> existing extended school year or </w:t>
      </w:r>
      <w:r w:rsidR="00842CA8" w:rsidRPr="00313271">
        <w:t>year-round</w:t>
      </w:r>
      <w:r w:rsidR="00AF34BC">
        <w:t xml:space="preserve"> school</w:t>
      </w:r>
      <w:r w:rsidR="00842CA8" w:rsidRPr="00313271">
        <w:t xml:space="preserve"> progra</w:t>
      </w:r>
      <w:r w:rsidR="00AF34BC">
        <w:t>ms may be eligible to apply for</w:t>
      </w:r>
      <w:r w:rsidR="00842CA8" w:rsidRPr="00313271">
        <w:t xml:space="preserve"> remaining funds.</w:t>
      </w:r>
      <w:r w:rsidRPr="00313271">
        <w:t xml:space="preserve"> </w:t>
      </w:r>
      <w:r w:rsidR="00D4541B" w:rsidRPr="00313271">
        <w:t xml:space="preserve">In order to be considered for selection, applicants must submit a complete response which addresses all of the application requirements.  </w:t>
      </w:r>
    </w:p>
    <w:p w:rsidR="00A05956" w:rsidRDefault="00A05956" w:rsidP="00706817">
      <w:pPr>
        <w:pStyle w:val="NormalWeb"/>
        <w:spacing w:before="0" w:beforeAutospacing="0" w:after="0" w:afterAutospacing="0" w:line="276" w:lineRule="auto"/>
        <w:rPr>
          <w:b/>
        </w:rPr>
      </w:pPr>
    </w:p>
    <w:p w:rsidR="00DF1A41" w:rsidRDefault="00DF1A41" w:rsidP="00706817">
      <w:pPr>
        <w:pStyle w:val="NormalWeb"/>
        <w:spacing w:before="0" w:beforeAutospacing="0" w:after="0" w:afterAutospacing="0" w:line="276" w:lineRule="auto"/>
        <w:contextualSpacing/>
        <w:rPr>
          <w:color w:val="000000"/>
        </w:rPr>
      </w:pPr>
      <w:r>
        <w:rPr>
          <w:color w:val="000000"/>
        </w:rPr>
        <w:lastRenderedPageBreak/>
        <w:t xml:space="preserve">Note: Section </w:t>
      </w:r>
      <w:hyperlink r:id="rId12" w:history="1">
        <w:r>
          <w:rPr>
            <w:rStyle w:val="Hyperlink"/>
          </w:rPr>
          <w:t>22.1-79.1</w:t>
        </w:r>
      </w:hyperlink>
      <w:r>
        <w:rPr>
          <w:color w:val="000000"/>
        </w:rPr>
        <w:t xml:space="preserve"> of the </w:t>
      </w:r>
      <w:r>
        <w:rPr>
          <w:rStyle w:val="Emphasis"/>
          <w:color w:val="000000"/>
        </w:rPr>
        <w:t>Code of Virginia</w:t>
      </w:r>
      <w:r>
        <w:rPr>
          <w:color w:val="000000"/>
        </w:rPr>
        <w:t xml:space="preserve"> provides that each local school board shall set the school calendar so that the first day students are required to attend school shall be after Labor Day.  The Board of Education may waive this requirement based on a school board self-certifying that it meets one of the “good cause” requirements of § </w:t>
      </w:r>
      <w:hyperlink r:id="rId13" w:history="1">
        <w:r>
          <w:rPr>
            <w:rStyle w:val="Hyperlink"/>
          </w:rPr>
          <w:t>22.1-79.1.B</w:t>
        </w:r>
      </w:hyperlink>
      <w:r>
        <w:t>,</w:t>
      </w:r>
      <w:r>
        <w:rPr>
          <w:color w:val="000000"/>
        </w:rPr>
        <w:t xml:space="preserve"> including Option 3 where a school division is providing its students, in the school year for which the waiver is sought, with an experimental or innovative program which requires an earlier opening date.  For the purposes of this subdivision, experimental or innovative programs include instructional programs that are offered on an extended school year (year-round school) basis by the school division in one or more of its elementary, middle, or high schools. School divisions that do not currently open schools prior to Labor Day but seek to </w:t>
      </w:r>
      <w:r w:rsidRPr="00977DA2">
        <w:rPr>
          <w:color w:val="000000"/>
        </w:rPr>
        <w:t>implement an Extended School Year</w:t>
      </w:r>
      <w:r w:rsidR="004E6664" w:rsidRPr="00977DA2">
        <w:rPr>
          <w:color w:val="000000"/>
        </w:rPr>
        <w:t xml:space="preserve"> or </w:t>
      </w:r>
      <w:r w:rsidR="00AF34BC" w:rsidRPr="00977DA2">
        <w:rPr>
          <w:color w:val="000000"/>
        </w:rPr>
        <w:t>Year-</w:t>
      </w:r>
      <w:r w:rsidRPr="00977DA2">
        <w:rPr>
          <w:color w:val="000000"/>
        </w:rPr>
        <w:t xml:space="preserve">Round School </w:t>
      </w:r>
      <w:r w:rsidR="00AF34BC" w:rsidRPr="00977DA2">
        <w:rPr>
          <w:color w:val="000000"/>
        </w:rPr>
        <w:t xml:space="preserve">program </w:t>
      </w:r>
      <w:r w:rsidRPr="00977DA2">
        <w:rPr>
          <w:color w:val="000000"/>
        </w:rPr>
        <w:t>with a school opening prior to Labor Day will need to submit a waiver to the Board of Education prior to the adoption of a</w:t>
      </w:r>
      <w:r w:rsidR="00AF34BC" w:rsidRPr="00977DA2">
        <w:rPr>
          <w:color w:val="000000"/>
        </w:rPr>
        <w:t>n</w:t>
      </w:r>
      <w:r w:rsidRPr="00977DA2">
        <w:rPr>
          <w:color w:val="000000"/>
        </w:rPr>
        <w:t xml:space="preserve"> </w:t>
      </w:r>
      <w:r w:rsidR="00AF34BC" w:rsidRPr="00977DA2">
        <w:rPr>
          <w:color w:val="000000"/>
        </w:rPr>
        <w:t>Ex</w:t>
      </w:r>
      <w:r w:rsidR="004E6664" w:rsidRPr="00977DA2">
        <w:rPr>
          <w:color w:val="000000"/>
        </w:rPr>
        <w:t>tende</w:t>
      </w:r>
      <w:r w:rsidR="004E6664">
        <w:rPr>
          <w:color w:val="000000"/>
        </w:rPr>
        <w:t xml:space="preserve">d School Year or </w:t>
      </w:r>
      <w:r>
        <w:rPr>
          <w:color w:val="000000"/>
        </w:rPr>
        <w:t xml:space="preserve">Year-Round School </w:t>
      </w:r>
      <w:r w:rsidR="004E6664">
        <w:rPr>
          <w:color w:val="000000"/>
        </w:rPr>
        <w:t>c</w:t>
      </w:r>
      <w:r>
        <w:rPr>
          <w:color w:val="000000"/>
        </w:rPr>
        <w:t xml:space="preserve">alendar. This waiver would apply to the year-round </w:t>
      </w:r>
      <w:r w:rsidR="004E6664">
        <w:rPr>
          <w:color w:val="000000"/>
        </w:rPr>
        <w:t xml:space="preserve">or extended </w:t>
      </w:r>
      <w:r>
        <w:rPr>
          <w:color w:val="000000"/>
        </w:rPr>
        <w:t xml:space="preserve">school </w:t>
      </w:r>
      <w:r w:rsidR="004E6664">
        <w:rPr>
          <w:color w:val="000000"/>
        </w:rPr>
        <w:t xml:space="preserve">year school </w:t>
      </w:r>
      <w:r>
        <w:rPr>
          <w:color w:val="000000"/>
        </w:rPr>
        <w:t>only.</w:t>
      </w:r>
    </w:p>
    <w:p w:rsidR="00A26CF7" w:rsidRDefault="00A26CF7" w:rsidP="00706817">
      <w:pPr>
        <w:pStyle w:val="NormalWeb"/>
        <w:spacing w:before="0" w:beforeAutospacing="0" w:after="0" w:afterAutospacing="0" w:line="276" w:lineRule="auto"/>
        <w:rPr>
          <w:b/>
        </w:rPr>
      </w:pPr>
    </w:p>
    <w:p w:rsidR="00A26CF7" w:rsidRDefault="00A26CF7" w:rsidP="00706817">
      <w:pPr>
        <w:pStyle w:val="NormalWeb"/>
        <w:spacing w:before="0" w:beforeAutospacing="0" w:after="0" w:afterAutospacing="0" w:line="276" w:lineRule="auto"/>
        <w:rPr>
          <w:b/>
        </w:rPr>
      </w:pPr>
    </w:p>
    <w:p w:rsidR="008948E2" w:rsidRDefault="008948E2" w:rsidP="00706817">
      <w:pPr>
        <w:pStyle w:val="NormalWeb"/>
        <w:spacing w:before="0" w:beforeAutospacing="0" w:after="0" w:afterAutospacing="0" w:line="276" w:lineRule="auto"/>
        <w:rPr>
          <w:b/>
        </w:rPr>
      </w:pPr>
      <w:r w:rsidRPr="00313271">
        <w:rPr>
          <w:b/>
        </w:rPr>
        <w:t>Grant Award</w:t>
      </w:r>
    </w:p>
    <w:p w:rsidR="00313271" w:rsidRPr="00313271" w:rsidRDefault="00313271" w:rsidP="00706817">
      <w:pPr>
        <w:pStyle w:val="NormalWeb"/>
        <w:spacing w:before="0" w:beforeAutospacing="0" w:after="0" w:afterAutospacing="0" w:line="276" w:lineRule="auto"/>
        <w:rPr>
          <w:b/>
        </w:rPr>
      </w:pPr>
    </w:p>
    <w:p w:rsidR="008948E2" w:rsidRDefault="008948E2" w:rsidP="00706817">
      <w:pPr>
        <w:pStyle w:val="NormalWeb"/>
        <w:spacing w:before="0" w:beforeAutospacing="0" w:after="0" w:afterAutospacing="0" w:line="276" w:lineRule="auto"/>
      </w:pPr>
      <w:r w:rsidRPr="00313271">
        <w:t xml:space="preserve">The funding awarded to any </w:t>
      </w:r>
      <w:r w:rsidR="00616123" w:rsidRPr="00313271">
        <w:t>applica</w:t>
      </w:r>
      <w:r w:rsidR="007945F1">
        <w:t xml:space="preserve">tion </w:t>
      </w:r>
      <w:r w:rsidRPr="00313271">
        <w:t xml:space="preserve">will be no more than $50,000.00.  Total maximum amount of funding </w:t>
      </w:r>
      <w:r w:rsidR="00165A3A" w:rsidRPr="00313271">
        <w:t xml:space="preserve">available </w:t>
      </w:r>
      <w:r w:rsidR="004E6664">
        <w:t xml:space="preserve">in fiscal year 2016 </w:t>
      </w:r>
      <w:r w:rsidRPr="00313271">
        <w:t xml:space="preserve">to all </w:t>
      </w:r>
      <w:r w:rsidR="00616123" w:rsidRPr="00313271">
        <w:t>applicant</w:t>
      </w:r>
      <w:r w:rsidRPr="00313271">
        <w:t>s is $</w:t>
      </w:r>
      <w:r w:rsidR="00947694">
        <w:t>613,312</w:t>
      </w:r>
      <w:r w:rsidRPr="00313271">
        <w:t xml:space="preserve">.  </w:t>
      </w:r>
      <w:r w:rsidR="001F329A">
        <w:t>Except for school divisions with schools that are in Denied Accreditation status, any other school division applying fo</w:t>
      </w:r>
      <w:r w:rsidR="00D0597E">
        <w:t>r</w:t>
      </w:r>
      <w:r w:rsidR="001F329A">
        <w:t xml:space="preserve"> such a grant shall be required to provide a </w:t>
      </w:r>
      <w:r w:rsidR="001F329A" w:rsidRPr="00706817">
        <w:rPr>
          <w:b/>
          <w:i/>
        </w:rPr>
        <w:t>twenty percent local match</w:t>
      </w:r>
      <w:r w:rsidR="001F329A">
        <w:t xml:space="preserve"> to the gr</w:t>
      </w:r>
      <w:r w:rsidR="00AF34BC">
        <w:t xml:space="preserve">ant amount received from </w:t>
      </w:r>
      <w:r w:rsidR="001F329A">
        <w:t xml:space="preserve">an extended year </w:t>
      </w:r>
      <w:r w:rsidR="004E6664">
        <w:t xml:space="preserve">or year-round school </w:t>
      </w:r>
      <w:r w:rsidR="001F329A">
        <w:t>planning grant.</w:t>
      </w:r>
    </w:p>
    <w:p w:rsidR="00896675" w:rsidRPr="00313271" w:rsidRDefault="00896675" w:rsidP="00706817">
      <w:pPr>
        <w:pStyle w:val="NormalWeb"/>
        <w:spacing w:before="0" w:beforeAutospacing="0" w:after="0" w:afterAutospacing="0" w:line="276" w:lineRule="auto"/>
      </w:pPr>
    </w:p>
    <w:p w:rsidR="00313271" w:rsidRDefault="004821A2" w:rsidP="00706817">
      <w:pPr>
        <w:pStyle w:val="Default"/>
        <w:spacing w:line="276" w:lineRule="auto"/>
        <w:rPr>
          <w:rFonts w:ascii="Times New Roman" w:hAnsi="Times New Roman" w:cs="Times New Roman"/>
        </w:rPr>
      </w:pPr>
      <w:r w:rsidRPr="00313271">
        <w:rPr>
          <w:rFonts w:ascii="Times New Roman" w:hAnsi="Times New Roman" w:cs="Times New Roman"/>
          <w:color w:val="auto"/>
        </w:rPr>
        <w:t xml:space="preserve">Each application will be evaluated based on </w:t>
      </w:r>
      <w:r w:rsidR="00165A3A" w:rsidRPr="00313271">
        <w:rPr>
          <w:rFonts w:ascii="Times New Roman" w:hAnsi="Times New Roman" w:cs="Times New Roman"/>
          <w:color w:val="auto"/>
        </w:rPr>
        <w:t xml:space="preserve">the </w:t>
      </w:r>
      <w:r w:rsidRPr="00313271">
        <w:rPr>
          <w:rFonts w:ascii="Times New Roman" w:hAnsi="Times New Roman" w:cs="Times New Roman"/>
          <w:color w:val="auto"/>
        </w:rPr>
        <w:t>criteria identified in the application instructions</w:t>
      </w:r>
      <w:r w:rsidR="00165A3A" w:rsidRPr="00313271">
        <w:rPr>
          <w:rFonts w:ascii="Times New Roman" w:hAnsi="Times New Roman" w:cs="Times New Roman"/>
          <w:color w:val="auto"/>
        </w:rPr>
        <w:t>.</w:t>
      </w:r>
      <w:r w:rsidRPr="00313271">
        <w:rPr>
          <w:rFonts w:ascii="Times New Roman" w:hAnsi="Times New Roman" w:cs="Times New Roman"/>
          <w:color w:val="auto"/>
        </w:rPr>
        <w:t xml:space="preserve"> </w:t>
      </w:r>
      <w:r w:rsidR="00165A3A" w:rsidRPr="00313271">
        <w:rPr>
          <w:rFonts w:ascii="Times New Roman" w:hAnsi="Times New Roman" w:cs="Times New Roman"/>
          <w:color w:val="auto"/>
        </w:rPr>
        <w:t xml:space="preserve"> Applications that meet the submission criteria will be reviewed by department staff.</w:t>
      </w:r>
      <w:r w:rsidR="00165A3A" w:rsidRPr="00313271">
        <w:rPr>
          <w:rFonts w:ascii="Times New Roman" w:hAnsi="Times New Roman" w:cs="Times New Roman"/>
        </w:rPr>
        <w:t xml:space="preserve">   </w:t>
      </w:r>
      <w:r w:rsidR="00944B2D" w:rsidRPr="00313271">
        <w:rPr>
          <w:rFonts w:ascii="Times New Roman" w:hAnsi="Times New Roman" w:cs="Times New Roman"/>
        </w:rPr>
        <w:t xml:space="preserve">Decisions about award amounts </w:t>
      </w:r>
      <w:r w:rsidR="00165A3A" w:rsidRPr="00313271">
        <w:rPr>
          <w:rFonts w:ascii="Times New Roman" w:hAnsi="Times New Roman" w:cs="Times New Roman"/>
          <w:color w:val="auto"/>
        </w:rPr>
        <w:t>will</w:t>
      </w:r>
      <w:r w:rsidR="00165A3A" w:rsidRPr="00313271">
        <w:rPr>
          <w:rFonts w:ascii="Times New Roman" w:hAnsi="Times New Roman" w:cs="Times New Roman"/>
        </w:rPr>
        <w:t xml:space="preserve"> </w:t>
      </w:r>
      <w:r w:rsidR="00944B2D" w:rsidRPr="00313271">
        <w:rPr>
          <w:rFonts w:ascii="Times New Roman" w:hAnsi="Times New Roman" w:cs="Times New Roman"/>
        </w:rPr>
        <w:t xml:space="preserve">take into consideration a number of factors including the amount of available funds, the number of applications recommended for funding, and the amounts requested in the recommended applications.  </w:t>
      </w:r>
      <w:r w:rsidR="00947694" w:rsidRPr="00947694">
        <w:rPr>
          <w:rFonts w:ascii="Times New Roman" w:hAnsi="Times New Roman" w:cs="Times New Roman"/>
        </w:rPr>
        <w:t>Priority shall be given to schools based on need, based on state accreditation ratings or similar federal designations.</w:t>
      </w:r>
      <w:r w:rsidR="00947694">
        <w:t xml:space="preserve">  </w:t>
      </w:r>
      <w:r w:rsidR="00944B2D" w:rsidRPr="00313271">
        <w:rPr>
          <w:rFonts w:ascii="Times New Roman" w:hAnsi="Times New Roman" w:cs="Times New Roman"/>
        </w:rPr>
        <w:t xml:space="preserve">If the total amount requested in the applications recommended for funding exceeds the total amount of available funding, awards may be adjusted to accommodate the difference. </w:t>
      </w:r>
    </w:p>
    <w:p w:rsidR="00944B2D" w:rsidRPr="00313271" w:rsidRDefault="0051532A" w:rsidP="00706817">
      <w:pPr>
        <w:pStyle w:val="Default"/>
        <w:spacing w:line="276" w:lineRule="auto"/>
        <w:rPr>
          <w:rFonts w:ascii="Times New Roman" w:hAnsi="Times New Roman" w:cs="Times New Roman"/>
          <w:b/>
          <w:color w:val="0033CC"/>
        </w:rPr>
      </w:pPr>
      <w:r w:rsidRPr="00313271">
        <w:rPr>
          <w:rFonts w:ascii="Times New Roman" w:hAnsi="Times New Roman" w:cs="Times New Roman"/>
        </w:rPr>
        <w:t xml:space="preserve"> </w:t>
      </w:r>
    </w:p>
    <w:p w:rsidR="002767E0" w:rsidRDefault="008948E2" w:rsidP="00706817">
      <w:pPr>
        <w:pStyle w:val="NormalWeb"/>
        <w:spacing w:before="0" w:beforeAutospacing="0" w:after="0" w:afterAutospacing="0" w:line="276" w:lineRule="auto"/>
        <w:rPr>
          <w:color w:val="000000"/>
        </w:rPr>
      </w:pPr>
      <w:r w:rsidRPr="00313271">
        <w:t xml:space="preserve">All applicants must provide assurances that they will adhere to state laws and regulations governing public schools, including the Virginia </w:t>
      </w:r>
      <w:r w:rsidRPr="00313271">
        <w:rPr>
          <w:i/>
          <w:iCs/>
        </w:rPr>
        <w:t>Standards of Quality</w:t>
      </w:r>
      <w:r w:rsidRPr="00313271">
        <w:t xml:space="preserve">, the Virginia </w:t>
      </w:r>
      <w:r w:rsidRPr="00313271">
        <w:rPr>
          <w:i/>
          <w:iCs/>
        </w:rPr>
        <w:t>Standards of Learning</w:t>
      </w:r>
      <w:r w:rsidRPr="00313271">
        <w:t xml:space="preserve">, and the Virginia Board of Education’s </w:t>
      </w:r>
      <w:r w:rsidRPr="00313271">
        <w:rPr>
          <w:i/>
          <w:iCs/>
        </w:rPr>
        <w:t>Regulations Establishing Standards for Accrediting Public Schools in Virginia</w:t>
      </w:r>
      <w:r w:rsidRPr="00313271">
        <w:t xml:space="preserve">. Consequently, </w:t>
      </w:r>
      <w:r w:rsidRPr="00313271">
        <w:rPr>
          <w:iCs/>
        </w:rPr>
        <w:t>the planning grants</w:t>
      </w:r>
      <w:r w:rsidRPr="00313271">
        <w:rPr>
          <w:i/>
          <w:iCs/>
        </w:rPr>
        <w:t xml:space="preserve"> </w:t>
      </w:r>
      <w:r w:rsidRPr="00313271">
        <w:t xml:space="preserve">will only be awarded to applicants whose proposals contemplate schools that maintain adherence to the aforementioned laws, regulations, requirements, and standards. It is incumbent upon applicants </w:t>
      </w:r>
      <w:r w:rsidRPr="00313271">
        <w:lastRenderedPageBreak/>
        <w:t>to ensure that all elements of the proposed school, including, but not limited to</w:t>
      </w:r>
      <w:r w:rsidR="00B34A23">
        <w:t>,</w:t>
      </w:r>
      <w:r w:rsidRPr="00313271">
        <w:t xml:space="preserve"> school location and school year calendars, comport with state laws and regulations.</w:t>
      </w:r>
      <w:r w:rsidRPr="00313271">
        <w:rPr>
          <w:color w:val="000000"/>
        </w:rPr>
        <w:t xml:space="preserve"> </w:t>
      </w:r>
    </w:p>
    <w:p w:rsidR="00313271" w:rsidRPr="00313271" w:rsidRDefault="00313271" w:rsidP="00706817">
      <w:pPr>
        <w:pStyle w:val="NormalWeb"/>
        <w:spacing w:before="0" w:beforeAutospacing="0" w:after="0" w:afterAutospacing="0" w:line="276" w:lineRule="auto"/>
        <w:rPr>
          <w:b/>
          <w:bCs/>
          <w:color w:val="000000"/>
        </w:rPr>
      </w:pPr>
    </w:p>
    <w:p w:rsidR="00F96E31" w:rsidRPr="00313271" w:rsidRDefault="00F96E31" w:rsidP="00706817">
      <w:pPr>
        <w:autoSpaceDE w:val="0"/>
        <w:autoSpaceDN w:val="0"/>
        <w:adjustRightInd w:val="0"/>
        <w:spacing w:after="0"/>
        <w:rPr>
          <w:rFonts w:ascii="Times New Roman" w:hAnsi="Times New Roman" w:cs="Times New Roman"/>
          <w:b/>
          <w:bCs/>
          <w:color w:val="000000"/>
          <w:sz w:val="24"/>
          <w:szCs w:val="24"/>
        </w:rPr>
      </w:pPr>
      <w:r w:rsidRPr="00313271">
        <w:rPr>
          <w:rFonts w:ascii="Times New Roman" w:hAnsi="Times New Roman" w:cs="Times New Roman"/>
          <w:b/>
          <w:bCs/>
          <w:color w:val="000000"/>
          <w:sz w:val="24"/>
          <w:szCs w:val="24"/>
        </w:rPr>
        <w:t>Grant Period</w:t>
      </w:r>
      <w:r w:rsidR="00281A1B">
        <w:rPr>
          <w:rFonts w:ascii="Times New Roman" w:hAnsi="Times New Roman" w:cs="Times New Roman"/>
          <w:b/>
          <w:bCs/>
          <w:color w:val="000000"/>
          <w:sz w:val="24"/>
          <w:szCs w:val="24"/>
        </w:rPr>
        <w:t xml:space="preserve"> and Progress Reports</w:t>
      </w:r>
    </w:p>
    <w:p w:rsidR="00F96E31" w:rsidRPr="00313271" w:rsidRDefault="00F96E31" w:rsidP="00706817">
      <w:pPr>
        <w:autoSpaceDE w:val="0"/>
        <w:autoSpaceDN w:val="0"/>
        <w:adjustRightInd w:val="0"/>
        <w:spacing w:after="0"/>
        <w:rPr>
          <w:rFonts w:ascii="Times New Roman" w:hAnsi="Times New Roman" w:cs="Times New Roman"/>
          <w:b/>
          <w:bCs/>
          <w:color w:val="000000"/>
          <w:sz w:val="24"/>
          <w:szCs w:val="24"/>
        </w:rPr>
      </w:pPr>
    </w:p>
    <w:p w:rsidR="00313271" w:rsidRPr="005B28E8" w:rsidRDefault="00F96E31" w:rsidP="00706817">
      <w:p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Once an executed grant award agreement is in place, the Virginia Department of Education will issue payment for one</w:t>
      </w:r>
      <w:r w:rsidR="00B34A23">
        <w:rPr>
          <w:rFonts w:ascii="Times New Roman" w:hAnsi="Times New Roman" w:cs="Times New Roman"/>
          <w:color w:val="000000"/>
          <w:sz w:val="24"/>
          <w:szCs w:val="24"/>
        </w:rPr>
        <w:t>-</w:t>
      </w:r>
      <w:r w:rsidRPr="00313271">
        <w:rPr>
          <w:rFonts w:ascii="Times New Roman" w:hAnsi="Times New Roman" w:cs="Times New Roman"/>
          <w:color w:val="000000"/>
          <w:sz w:val="24"/>
          <w:szCs w:val="24"/>
        </w:rPr>
        <w:t>third of the award amount</w:t>
      </w:r>
      <w:r w:rsidRPr="001E0BF8">
        <w:rPr>
          <w:rFonts w:ascii="Times New Roman" w:hAnsi="Times New Roman" w:cs="Times New Roman"/>
          <w:color w:val="000000"/>
          <w:sz w:val="24"/>
          <w:szCs w:val="24"/>
        </w:rPr>
        <w:t xml:space="preserve">. </w:t>
      </w:r>
      <w:r w:rsidR="001E0BF8" w:rsidRPr="001E0BF8">
        <w:rPr>
          <w:rFonts w:ascii="Times New Roman" w:hAnsi="Times New Roman" w:cs="Times New Roman"/>
          <w:color w:val="000000"/>
          <w:sz w:val="24"/>
          <w:szCs w:val="24"/>
        </w:rPr>
        <w:t>A second payment installment of one-third of the award amount will be made approximately midway during the grant period after the first progress report is received.  The first progress report is due January 3</w:t>
      </w:r>
      <w:r w:rsidR="001E0BF8">
        <w:rPr>
          <w:rFonts w:ascii="Times New Roman" w:hAnsi="Times New Roman" w:cs="Times New Roman"/>
          <w:color w:val="000000"/>
          <w:sz w:val="24"/>
          <w:szCs w:val="24"/>
        </w:rPr>
        <w:t>0</w:t>
      </w:r>
      <w:r w:rsidR="001E0BF8" w:rsidRPr="001E0BF8">
        <w:rPr>
          <w:rFonts w:ascii="Times New Roman" w:hAnsi="Times New Roman" w:cs="Times New Roman"/>
          <w:color w:val="000000"/>
          <w:sz w:val="24"/>
          <w:szCs w:val="24"/>
        </w:rPr>
        <w:t>, 201</w:t>
      </w:r>
      <w:r w:rsidR="00AF34BC">
        <w:rPr>
          <w:rFonts w:ascii="Times New Roman" w:hAnsi="Times New Roman" w:cs="Times New Roman"/>
          <w:color w:val="000000"/>
          <w:sz w:val="24"/>
          <w:szCs w:val="24"/>
        </w:rPr>
        <w:t>6</w:t>
      </w:r>
      <w:r w:rsidR="001E0BF8" w:rsidRPr="001E0BF8">
        <w:rPr>
          <w:rFonts w:ascii="Times New Roman" w:hAnsi="Times New Roman" w:cs="Times New Roman"/>
          <w:color w:val="000000"/>
          <w:sz w:val="24"/>
          <w:szCs w:val="24"/>
        </w:rPr>
        <w:t xml:space="preserve">. This report shall provide a brief description of the work performed, related activities, milestones achieved, any accomplishments during the reporting period, </w:t>
      </w:r>
      <w:r w:rsidR="001E0BF8" w:rsidRPr="005B28E8">
        <w:rPr>
          <w:rFonts w:ascii="Times New Roman" w:hAnsi="Times New Roman" w:cs="Times New Roman"/>
          <w:color w:val="000000"/>
          <w:sz w:val="24"/>
          <w:szCs w:val="24"/>
        </w:rPr>
        <w:t>any problems encountered</w:t>
      </w:r>
      <w:r w:rsidR="00F466A8" w:rsidRPr="005B28E8">
        <w:rPr>
          <w:rFonts w:ascii="Times New Roman" w:hAnsi="Times New Roman" w:cs="Times New Roman"/>
          <w:color w:val="000000"/>
          <w:sz w:val="24"/>
          <w:szCs w:val="24"/>
        </w:rPr>
        <w:t xml:space="preserve">, </w:t>
      </w:r>
      <w:r w:rsidR="005B28E8" w:rsidRPr="005B28E8">
        <w:rPr>
          <w:rFonts w:ascii="Times New Roman" w:hAnsi="Times New Roman" w:cs="Times New Roman"/>
          <w:color w:val="000000"/>
          <w:sz w:val="24"/>
          <w:szCs w:val="24"/>
        </w:rPr>
        <w:t xml:space="preserve">and </w:t>
      </w:r>
      <w:r w:rsidR="00F466A8" w:rsidRPr="005B28E8">
        <w:rPr>
          <w:rFonts w:ascii="Times New Roman" w:hAnsi="Times New Roman" w:cs="Times New Roman"/>
          <w:color w:val="000000"/>
          <w:sz w:val="24"/>
          <w:szCs w:val="24"/>
        </w:rPr>
        <w:t xml:space="preserve">any </w:t>
      </w:r>
      <w:r w:rsidR="00F466A8" w:rsidRPr="005B28E8">
        <w:rPr>
          <w:rFonts w:ascii="Times New Roman" w:hAnsi="Times New Roman" w:cs="Times New Roman"/>
          <w:sz w:val="24"/>
          <w:szCs w:val="24"/>
        </w:rPr>
        <w:t>proposed changes in the budget or program</w:t>
      </w:r>
      <w:r w:rsidR="001E0BF8" w:rsidRPr="005B28E8">
        <w:rPr>
          <w:rFonts w:ascii="Times New Roman" w:hAnsi="Times New Roman" w:cs="Times New Roman"/>
          <w:color w:val="000000"/>
          <w:sz w:val="24"/>
          <w:szCs w:val="24"/>
        </w:rPr>
        <w:t xml:space="preserve">. </w:t>
      </w:r>
      <w:r w:rsidR="00F466A8" w:rsidRPr="005B28E8">
        <w:rPr>
          <w:rFonts w:ascii="Times New Roman" w:hAnsi="Times New Roman" w:cs="Times New Roman"/>
          <w:color w:val="000000"/>
          <w:sz w:val="24"/>
          <w:szCs w:val="24"/>
        </w:rPr>
        <w:t xml:space="preserve"> These changes must be approved by the department.  </w:t>
      </w:r>
      <w:r w:rsidR="001E0BF8" w:rsidRPr="005B28E8">
        <w:rPr>
          <w:rFonts w:ascii="Times New Roman" w:hAnsi="Times New Roman" w:cs="Times New Roman"/>
          <w:color w:val="000000"/>
          <w:sz w:val="24"/>
          <w:szCs w:val="24"/>
        </w:rPr>
        <w:t>The final payment installment will be made by June 1, 201</w:t>
      </w:r>
      <w:r w:rsidR="00195728">
        <w:rPr>
          <w:rFonts w:ascii="Times New Roman" w:hAnsi="Times New Roman" w:cs="Times New Roman"/>
          <w:color w:val="000000"/>
          <w:sz w:val="24"/>
          <w:szCs w:val="24"/>
        </w:rPr>
        <w:t>6</w:t>
      </w:r>
      <w:r w:rsidR="001E0BF8" w:rsidRPr="005B28E8">
        <w:rPr>
          <w:rFonts w:ascii="Times New Roman" w:hAnsi="Times New Roman" w:cs="Times New Roman"/>
          <w:color w:val="000000"/>
          <w:sz w:val="24"/>
          <w:szCs w:val="24"/>
        </w:rPr>
        <w:t xml:space="preserve">.  </w:t>
      </w:r>
      <w:r w:rsidR="00195728" w:rsidRPr="005B28E8">
        <w:rPr>
          <w:rFonts w:ascii="Times New Roman" w:hAnsi="Times New Roman" w:cs="Times New Roman"/>
          <w:color w:val="000000"/>
          <w:sz w:val="24"/>
          <w:szCs w:val="24"/>
        </w:rPr>
        <w:t xml:space="preserve">A report summary and a detailed expense report by line item must be submitted by </w:t>
      </w:r>
      <w:r w:rsidR="00195728">
        <w:rPr>
          <w:rFonts w:ascii="Times New Roman" w:hAnsi="Times New Roman" w:cs="Times New Roman"/>
          <w:color w:val="000000"/>
          <w:sz w:val="24"/>
          <w:szCs w:val="24"/>
        </w:rPr>
        <w:t>August 1, 2016</w:t>
      </w:r>
      <w:r w:rsidR="00195728" w:rsidRPr="005B28E8">
        <w:rPr>
          <w:rFonts w:ascii="Times New Roman" w:hAnsi="Times New Roman" w:cs="Times New Roman"/>
          <w:color w:val="000000"/>
          <w:sz w:val="24"/>
          <w:szCs w:val="24"/>
        </w:rPr>
        <w:t xml:space="preserve">.   </w:t>
      </w:r>
      <w:r w:rsidR="007945F1">
        <w:rPr>
          <w:rFonts w:ascii="Times New Roman" w:hAnsi="Times New Roman" w:cs="Times New Roman"/>
          <w:color w:val="000000"/>
          <w:sz w:val="24"/>
          <w:szCs w:val="24"/>
        </w:rPr>
        <w:t xml:space="preserve">A final report discussing the results of the planning project will be due no later than August 1, 2016.  </w:t>
      </w:r>
      <w:r w:rsidR="000C1FBA" w:rsidRPr="005B28E8">
        <w:rPr>
          <w:rFonts w:ascii="Times New Roman" w:hAnsi="Times New Roman" w:cs="Times New Roman"/>
          <w:color w:val="000000"/>
          <w:sz w:val="24"/>
          <w:szCs w:val="24"/>
        </w:rPr>
        <w:t>The grant period will have no renewal opportunities available.</w:t>
      </w:r>
      <w:r w:rsidR="003D4C8B" w:rsidRPr="005B28E8">
        <w:rPr>
          <w:rFonts w:ascii="Times New Roman" w:hAnsi="Times New Roman" w:cs="Times New Roman"/>
          <w:color w:val="000000"/>
          <w:sz w:val="24"/>
          <w:szCs w:val="24"/>
        </w:rPr>
        <w:t xml:space="preserve">  </w:t>
      </w:r>
    </w:p>
    <w:p w:rsidR="001E0BF8" w:rsidRPr="00313271" w:rsidRDefault="001E0BF8" w:rsidP="00313271">
      <w:pPr>
        <w:autoSpaceDE w:val="0"/>
        <w:autoSpaceDN w:val="0"/>
        <w:adjustRightInd w:val="0"/>
        <w:spacing w:after="0" w:line="240" w:lineRule="auto"/>
        <w:rPr>
          <w:rFonts w:ascii="Times New Roman" w:hAnsi="Times New Roman" w:cs="Times New Roman"/>
          <w:color w:val="000000"/>
          <w:sz w:val="24"/>
          <w:szCs w:val="24"/>
        </w:rPr>
      </w:pPr>
    </w:p>
    <w:p w:rsidR="00BF404B" w:rsidRPr="00706817" w:rsidRDefault="006A226C" w:rsidP="00706817">
      <w:pPr>
        <w:pStyle w:val="NormalWeb"/>
        <w:spacing w:before="0" w:beforeAutospacing="0" w:after="0" w:afterAutospacing="0" w:line="276" w:lineRule="auto"/>
        <w:rPr>
          <w:b/>
        </w:rPr>
      </w:pPr>
      <w:r w:rsidRPr="00706817">
        <w:rPr>
          <w:b/>
        </w:rPr>
        <w:t>Applicant’s Proposal</w:t>
      </w:r>
    </w:p>
    <w:p w:rsidR="00313271" w:rsidRPr="00706817" w:rsidRDefault="00313271" w:rsidP="00706817">
      <w:pPr>
        <w:pStyle w:val="NormalWeb"/>
        <w:spacing w:before="0" w:beforeAutospacing="0" w:after="0" w:afterAutospacing="0" w:line="276" w:lineRule="auto"/>
        <w:rPr>
          <w:b/>
        </w:rPr>
      </w:pPr>
    </w:p>
    <w:p w:rsidR="004E2A09" w:rsidRPr="00706817" w:rsidRDefault="009B36E2" w:rsidP="00706817">
      <w:p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The application must include an application table of contents, an assurances and signatures page, and an executive summary.  In addition, t</w:t>
      </w:r>
      <w:r w:rsidR="004E2A09" w:rsidRPr="00706817">
        <w:rPr>
          <w:rFonts w:ascii="Times New Roman" w:hAnsi="Times New Roman" w:cs="Times New Roman"/>
          <w:sz w:val="24"/>
          <w:szCs w:val="24"/>
        </w:rPr>
        <w:t xml:space="preserve">he </w:t>
      </w:r>
      <w:r w:rsidR="003C7CA5" w:rsidRPr="00706817">
        <w:rPr>
          <w:rFonts w:ascii="Times New Roman" w:hAnsi="Times New Roman" w:cs="Times New Roman"/>
          <w:sz w:val="24"/>
          <w:szCs w:val="24"/>
        </w:rPr>
        <w:t xml:space="preserve">applicant’s </w:t>
      </w:r>
      <w:r w:rsidR="006A226C" w:rsidRPr="00706817">
        <w:rPr>
          <w:rFonts w:ascii="Times New Roman" w:hAnsi="Times New Roman" w:cs="Times New Roman"/>
          <w:sz w:val="24"/>
          <w:szCs w:val="24"/>
        </w:rPr>
        <w:t>proposal</w:t>
      </w:r>
      <w:r w:rsidR="004E2A09" w:rsidRPr="00706817">
        <w:rPr>
          <w:rFonts w:ascii="Times New Roman" w:hAnsi="Times New Roman" w:cs="Times New Roman"/>
          <w:sz w:val="24"/>
          <w:szCs w:val="24"/>
        </w:rPr>
        <w:t xml:space="preserve"> must</w:t>
      </w:r>
      <w:r w:rsidR="00B2444E" w:rsidRPr="00706817">
        <w:rPr>
          <w:rFonts w:ascii="Times New Roman" w:hAnsi="Times New Roman" w:cs="Times New Roman"/>
          <w:sz w:val="24"/>
          <w:szCs w:val="24"/>
        </w:rPr>
        <w:t xml:space="preserve"> provide </w:t>
      </w:r>
      <w:r w:rsidR="00582598" w:rsidRPr="00706817">
        <w:rPr>
          <w:rFonts w:ascii="Times New Roman" w:hAnsi="Times New Roman" w:cs="Times New Roman"/>
          <w:sz w:val="24"/>
          <w:szCs w:val="24"/>
        </w:rPr>
        <w:t>a comprehensive description of the proposed planning project to include the following:</w:t>
      </w:r>
      <w:r w:rsidR="00B2444E" w:rsidRPr="00706817">
        <w:rPr>
          <w:rFonts w:ascii="Times New Roman" w:hAnsi="Times New Roman" w:cs="Times New Roman"/>
          <w:sz w:val="24"/>
          <w:szCs w:val="24"/>
        </w:rPr>
        <w:t xml:space="preserve"> </w:t>
      </w:r>
    </w:p>
    <w:p w:rsidR="00313271" w:rsidRPr="00706817" w:rsidRDefault="00313271" w:rsidP="00706817">
      <w:pPr>
        <w:autoSpaceDE w:val="0"/>
        <w:autoSpaceDN w:val="0"/>
        <w:adjustRightInd w:val="0"/>
        <w:spacing w:after="0"/>
        <w:rPr>
          <w:rFonts w:ascii="Times New Roman" w:hAnsi="Times New Roman" w:cs="Times New Roman"/>
          <w:sz w:val="24"/>
          <w:szCs w:val="24"/>
        </w:rPr>
      </w:pPr>
    </w:p>
    <w:p w:rsidR="00B2444E" w:rsidRPr="00706817" w:rsidRDefault="00B2444E" w:rsidP="00706817">
      <w:pPr>
        <w:autoSpaceDE w:val="0"/>
        <w:autoSpaceDN w:val="0"/>
        <w:adjustRightInd w:val="0"/>
        <w:spacing w:after="0"/>
        <w:rPr>
          <w:rFonts w:ascii="Times New Roman" w:hAnsi="Times New Roman" w:cs="Times New Roman"/>
          <w:sz w:val="24"/>
          <w:szCs w:val="24"/>
        </w:rPr>
      </w:pPr>
    </w:p>
    <w:p w:rsidR="006D0BC8" w:rsidRPr="00706817" w:rsidRDefault="006D0BC8"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The name of the school division and any proposed participating schools, as well as their physical locations.</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sz w:val="24"/>
          <w:szCs w:val="24"/>
        </w:rPr>
      </w:pPr>
    </w:p>
    <w:p w:rsidR="000D7090" w:rsidRPr="00706817" w:rsidRDefault="000D7090"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The name and contact information for the grant coordinator.</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sz w:val="24"/>
          <w:szCs w:val="24"/>
        </w:rPr>
      </w:pPr>
    </w:p>
    <w:p w:rsidR="00883F41" w:rsidRPr="00706817" w:rsidRDefault="00883F41"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 xml:space="preserve">Names and descriptions of </w:t>
      </w:r>
      <w:r w:rsidR="008F0FD5" w:rsidRPr="00706817">
        <w:rPr>
          <w:rFonts w:ascii="Times New Roman" w:hAnsi="Times New Roman" w:cs="Times New Roman"/>
          <w:sz w:val="24"/>
          <w:szCs w:val="24"/>
        </w:rPr>
        <w:t>any co</w:t>
      </w:r>
      <w:r w:rsidRPr="00706817">
        <w:rPr>
          <w:rFonts w:ascii="Times New Roman" w:hAnsi="Times New Roman" w:cs="Times New Roman"/>
          <w:sz w:val="24"/>
          <w:szCs w:val="24"/>
        </w:rPr>
        <w:t>mmittees involved in the planning process.</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sz w:val="24"/>
          <w:szCs w:val="24"/>
        </w:rPr>
      </w:pPr>
    </w:p>
    <w:p w:rsidR="004E2A09" w:rsidRPr="00706817" w:rsidRDefault="004E2A09"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The purpose of the program</w:t>
      </w:r>
      <w:r w:rsidR="006A226C" w:rsidRPr="00706817">
        <w:rPr>
          <w:rFonts w:ascii="Times New Roman" w:hAnsi="Times New Roman" w:cs="Times New Roman"/>
          <w:sz w:val="24"/>
          <w:szCs w:val="24"/>
        </w:rPr>
        <w:t xml:space="preserve"> </w:t>
      </w:r>
      <w:r w:rsidRPr="00706817">
        <w:rPr>
          <w:rFonts w:ascii="Times New Roman" w:hAnsi="Times New Roman" w:cs="Times New Roman"/>
          <w:sz w:val="24"/>
          <w:szCs w:val="24"/>
        </w:rPr>
        <w:t xml:space="preserve">and its goals and objectives. Include the </w:t>
      </w:r>
      <w:r w:rsidR="00B2444E" w:rsidRPr="00706817">
        <w:rPr>
          <w:rFonts w:ascii="Times New Roman" w:hAnsi="Times New Roman" w:cs="Times New Roman"/>
          <w:sz w:val="24"/>
          <w:szCs w:val="24"/>
        </w:rPr>
        <w:t xml:space="preserve">proposed </w:t>
      </w:r>
      <w:r w:rsidRPr="00706817">
        <w:rPr>
          <w:rFonts w:ascii="Times New Roman" w:hAnsi="Times New Roman" w:cs="Times New Roman"/>
          <w:sz w:val="24"/>
          <w:szCs w:val="24"/>
        </w:rPr>
        <w:t>t</w:t>
      </w:r>
      <w:r w:rsidR="00AF34BC">
        <w:rPr>
          <w:rFonts w:ascii="Times New Roman" w:hAnsi="Times New Roman" w:cs="Times New Roman"/>
          <w:sz w:val="24"/>
          <w:szCs w:val="24"/>
        </w:rPr>
        <w:t>itle of the program or activity;</w:t>
      </w:r>
      <w:r w:rsidRPr="00706817">
        <w:rPr>
          <w:rFonts w:ascii="Times New Roman" w:hAnsi="Times New Roman" w:cs="Times New Roman"/>
          <w:sz w:val="24"/>
          <w:szCs w:val="24"/>
        </w:rPr>
        <w:t xml:space="preserve"> a program</w:t>
      </w:r>
      <w:r w:rsidR="006A226C" w:rsidRPr="00706817">
        <w:rPr>
          <w:rFonts w:ascii="Times New Roman" w:hAnsi="Times New Roman" w:cs="Times New Roman"/>
          <w:sz w:val="24"/>
          <w:szCs w:val="24"/>
        </w:rPr>
        <w:t xml:space="preserve"> </w:t>
      </w:r>
      <w:r w:rsidRPr="00706817">
        <w:rPr>
          <w:rFonts w:ascii="Times New Roman" w:hAnsi="Times New Roman" w:cs="Times New Roman"/>
          <w:sz w:val="24"/>
          <w:szCs w:val="24"/>
        </w:rPr>
        <w:t>description</w:t>
      </w:r>
      <w:r w:rsidR="00972881">
        <w:rPr>
          <w:rFonts w:ascii="Times New Roman" w:hAnsi="Times New Roman" w:cs="Times New Roman"/>
          <w:sz w:val="24"/>
          <w:szCs w:val="24"/>
        </w:rPr>
        <w:t xml:space="preserve"> and potential extended year or year-round school models that may be pursued;</w:t>
      </w:r>
      <w:r w:rsidR="00EE4E98" w:rsidRPr="00706817">
        <w:rPr>
          <w:rFonts w:ascii="Times New Roman" w:hAnsi="Times New Roman" w:cs="Times New Roman"/>
          <w:sz w:val="24"/>
          <w:szCs w:val="24"/>
        </w:rPr>
        <w:t xml:space="preserve"> </w:t>
      </w:r>
      <w:r w:rsidR="00941C68" w:rsidRPr="00706817">
        <w:rPr>
          <w:rFonts w:ascii="Times New Roman" w:hAnsi="Times New Roman" w:cs="Times New Roman"/>
          <w:sz w:val="24"/>
          <w:szCs w:val="24"/>
        </w:rPr>
        <w:t xml:space="preserve">any </w:t>
      </w:r>
      <w:r w:rsidR="00EE4E98" w:rsidRPr="00706817">
        <w:rPr>
          <w:rFonts w:ascii="Times New Roman" w:hAnsi="Times New Roman" w:cs="Times New Roman"/>
          <w:sz w:val="24"/>
          <w:szCs w:val="24"/>
        </w:rPr>
        <w:t xml:space="preserve">intersession remediation </w:t>
      </w:r>
      <w:r w:rsidR="00941C68" w:rsidRPr="00706817">
        <w:rPr>
          <w:rFonts w:ascii="Times New Roman" w:hAnsi="Times New Roman" w:cs="Times New Roman"/>
          <w:sz w:val="24"/>
          <w:szCs w:val="24"/>
        </w:rPr>
        <w:t>or</w:t>
      </w:r>
      <w:r w:rsidR="00EE4E98" w:rsidRPr="00706817">
        <w:rPr>
          <w:rFonts w:ascii="Times New Roman" w:hAnsi="Times New Roman" w:cs="Times New Roman"/>
          <w:sz w:val="24"/>
          <w:szCs w:val="24"/>
        </w:rPr>
        <w:t xml:space="preserve"> enr</w:t>
      </w:r>
      <w:r w:rsidR="00AF34BC">
        <w:rPr>
          <w:rFonts w:ascii="Times New Roman" w:hAnsi="Times New Roman" w:cs="Times New Roman"/>
          <w:sz w:val="24"/>
          <w:szCs w:val="24"/>
        </w:rPr>
        <w:t>ichment program to be provided;</w:t>
      </w:r>
      <w:r w:rsidR="00EE4E98" w:rsidRPr="00706817">
        <w:rPr>
          <w:rFonts w:ascii="Times New Roman" w:hAnsi="Times New Roman" w:cs="Times New Roman"/>
          <w:b/>
          <w:color w:val="C00000"/>
          <w:sz w:val="24"/>
          <w:szCs w:val="24"/>
        </w:rPr>
        <w:t xml:space="preserve"> </w:t>
      </w:r>
      <w:r w:rsidRPr="00706817">
        <w:rPr>
          <w:rFonts w:ascii="Times New Roman" w:hAnsi="Times New Roman" w:cs="Times New Roman"/>
          <w:sz w:val="24"/>
          <w:szCs w:val="24"/>
        </w:rPr>
        <w:t xml:space="preserve"> the rationale for the </w:t>
      </w:r>
      <w:r w:rsidR="00B2444E" w:rsidRPr="00706817">
        <w:rPr>
          <w:rFonts w:ascii="Times New Roman" w:hAnsi="Times New Roman" w:cs="Times New Roman"/>
          <w:sz w:val="24"/>
          <w:szCs w:val="24"/>
        </w:rPr>
        <w:t>proposal</w:t>
      </w:r>
      <w:r w:rsidR="00AF34BC">
        <w:rPr>
          <w:rFonts w:ascii="Times New Roman" w:hAnsi="Times New Roman" w:cs="Times New Roman"/>
          <w:sz w:val="24"/>
          <w:szCs w:val="24"/>
        </w:rPr>
        <w:t>;</w:t>
      </w:r>
      <w:r w:rsidRPr="00706817">
        <w:rPr>
          <w:rFonts w:ascii="Times New Roman" w:hAnsi="Times New Roman" w:cs="Times New Roman"/>
          <w:sz w:val="24"/>
          <w:szCs w:val="24"/>
        </w:rPr>
        <w:t xml:space="preserve"> </w:t>
      </w:r>
      <w:r w:rsidR="00AF34BC">
        <w:rPr>
          <w:rFonts w:ascii="Times New Roman" w:hAnsi="Times New Roman" w:cs="Times New Roman"/>
          <w:sz w:val="24"/>
          <w:szCs w:val="24"/>
        </w:rPr>
        <w:t>expected benefits;</w:t>
      </w:r>
      <w:r w:rsidR="000D7090" w:rsidRPr="00706817">
        <w:rPr>
          <w:rFonts w:ascii="Times New Roman" w:hAnsi="Times New Roman" w:cs="Times New Roman"/>
          <w:sz w:val="24"/>
          <w:szCs w:val="24"/>
        </w:rPr>
        <w:t xml:space="preserve"> </w:t>
      </w:r>
      <w:r w:rsidRPr="00706817">
        <w:rPr>
          <w:rFonts w:ascii="Times New Roman" w:hAnsi="Times New Roman" w:cs="Times New Roman"/>
          <w:sz w:val="24"/>
          <w:szCs w:val="24"/>
        </w:rPr>
        <w:t xml:space="preserve">the names </w:t>
      </w:r>
      <w:r w:rsidR="003C7CA5" w:rsidRPr="00706817">
        <w:rPr>
          <w:rFonts w:ascii="Times New Roman" w:hAnsi="Times New Roman" w:cs="Times New Roman"/>
          <w:sz w:val="24"/>
          <w:szCs w:val="24"/>
        </w:rPr>
        <w:t xml:space="preserve">and roles </w:t>
      </w:r>
      <w:r w:rsidRPr="00706817">
        <w:rPr>
          <w:rFonts w:ascii="Times New Roman" w:hAnsi="Times New Roman" w:cs="Times New Roman"/>
          <w:sz w:val="24"/>
          <w:szCs w:val="24"/>
        </w:rPr>
        <w:t>of any other organizations, including colleges, universities, and other</w:t>
      </w:r>
      <w:r w:rsidR="006A226C" w:rsidRPr="00706817">
        <w:rPr>
          <w:rFonts w:ascii="Times New Roman" w:hAnsi="Times New Roman" w:cs="Times New Roman"/>
          <w:sz w:val="24"/>
          <w:szCs w:val="24"/>
        </w:rPr>
        <w:t xml:space="preserve"> </w:t>
      </w:r>
      <w:r w:rsidRPr="00706817">
        <w:rPr>
          <w:rFonts w:ascii="Times New Roman" w:hAnsi="Times New Roman" w:cs="Times New Roman"/>
          <w:sz w:val="24"/>
          <w:szCs w:val="24"/>
        </w:rPr>
        <w:t xml:space="preserve">postsecondary organizations and community organizations that </w:t>
      </w:r>
      <w:r w:rsidR="00B2444E" w:rsidRPr="00706817">
        <w:rPr>
          <w:rFonts w:ascii="Times New Roman" w:hAnsi="Times New Roman" w:cs="Times New Roman"/>
          <w:sz w:val="24"/>
          <w:szCs w:val="24"/>
        </w:rPr>
        <w:t>may be</w:t>
      </w:r>
      <w:r w:rsidRPr="00706817">
        <w:rPr>
          <w:rFonts w:ascii="Times New Roman" w:hAnsi="Times New Roman" w:cs="Times New Roman"/>
          <w:sz w:val="24"/>
          <w:szCs w:val="24"/>
        </w:rPr>
        <w:t xml:space="preserve"> involved in the</w:t>
      </w:r>
      <w:r w:rsidR="006A226C" w:rsidRPr="00706817">
        <w:rPr>
          <w:rFonts w:ascii="Times New Roman" w:hAnsi="Times New Roman" w:cs="Times New Roman"/>
          <w:sz w:val="24"/>
          <w:szCs w:val="24"/>
        </w:rPr>
        <w:t xml:space="preserve"> </w:t>
      </w:r>
      <w:r w:rsidR="00AF34BC">
        <w:rPr>
          <w:rFonts w:ascii="Times New Roman" w:hAnsi="Times New Roman" w:cs="Times New Roman"/>
          <w:sz w:val="24"/>
          <w:szCs w:val="24"/>
        </w:rPr>
        <w:t>program;</w:t>
      </w:r>
      <w:r w:rsidRPr="00706817">
        <w:rPr>
          <w:rFonts w:ascii="Times New Roman" w:hAnsi="Times New Roman" w:cs="Times New Roman"/>
          <w:sz w:val="24"/>
          <w:szCs w:val="24"/>
        </w:rPr>
        <w:t xml:space="preserve"> the </w:t>
      </w:r>
      <w:r w:rsidR="00582598" w:rsidRPr="00706817">
        <w:rPr>
          <w:rFonts w:ascii="Times New Roman" w:hAnsi="Times New Roman" w:cs="Times New Roman"/>
          <w:sz w:val="24"/>
          <w:szCs w:val="24"/>
        </w:rPr>
        <w:t xml:space="preserve">proposed </w:t>
      </w:r>
      <w:r w:rsidRPr="00706817">
        <w:rPr>
          <w:rFonts w:ascii="Times New Roman" w:hAnsi="Times New Roman" w:cs="Times New Roman"/>
          <w:sz w:val="24"/>
          <w:szCs w:val="24"/>
        </w:rPr>
        <w:t xml:space="preserve">grades </w:t>
      </w:r>
      <w:r w:rsidR="00582598" w:rsidRPr="00706817">
        <w:rPr>
          <w:rFonts w:ascii="Times New Roman" w:hAnsi="Times New Roman" w:cs="Times New Roman"/>
          <w:sz w:val="24"/>
          <w:szCs w:val="24"/>
        </w:rPr>
        <w:t xml:space="preserve">to be </w:t>
      </w:r>
      <w:r w:rsidR="00AF34BC">
        <w:rPr>
          <w:rFonts w:ascii="Times New Roman" w:hAnsi="Times New Roman" w:cs="Times New Roman"/>
          <w:sz w:val="24"/>
          <w:szCs w:val="24"/>
        </w:rPr>
        <w:t>served;</w:t>
      </w:r>
      <w:r w:rsidRPr="00706817">
        <w:rPr>
          <w:rFonts w:ascii="Times New Roman" w:hAnsi="Times New Roman" w:cs="Times New Roman"/>
          <w:sz w:val="24"/>
          <w:szCs w:val="24"/>
        </w:rPr>
        <w:t xml:space="preserve"> the names </w:t>
      </w:r>
      <w:r w:rsidR="00AF34BC">
        <w:rPr>
          <w:rFonts w:ascii="Times New Roman" w:hAnsi="Times New Roman" w:cs="Times New Roman"/>
          <w:sz w:val="24"/>
          <w:szCs w:val="24"/>
        </w:rPr>
        <w:t xml:space="preserve">and roles </w:t>
      </w:r>
      <w:r w:rsidRPr="00706817">
        <w:rPr>
          <w:rFonts w:ascii="Times New Roman" w:hAnsi="Times New Roman" w:cs="Times New Roman"/>
          <w:sz w:val="24"/>
          <w:szCs w:val="24"/>
        </w:rPr>
        <w:t>of any other school divisions involved in the</w:t>
      </w:r>
      <w:r w:rsidR="006A226C" w:rsidRPr="00706817">
        <w:rPr>
          <w:rFonts w:ascii="Times New Roman" w:hAnsi="Times New Roman" w:cs="Times New Roman"/>
          <w:sz w:val="24"/>
          <w:szCs w:val="24"/>
        </w:rPr>
        <w:t xml:space="preserve"> </w:t>
      </w:r>
      <w:r w:rsidRPr="00706817">
        <w:rPr>
          <w:rFonts w:ascii="Times New Roman" w:hAnsi="Times New Roman" w:cs="Times New Roman"/>
          <w:sz w:val="24"/>
          <w:szCs w:val="24"/>
        </w:rPr>
        <w:t>program</w:t>
      </w:r>
      <w:r w:rsidR="00AF34BC">
        <w:rPr>
          <w:rFonts w:ascii="Times New Roman" w:hAnsi="Times New Roman" w:cs="Times New Roman"/>
          <w:sz w:val="24"/>
          <w:szCs w:val="24"/>
        </w:rPr>
        <w:t xml:space="preserve">; </w:t>
      </w:r>
      <w:r w:rsidRPr="00706817">
        <w:rPr>
          <w:rFonts w:ascii="Times New Roman" w:hAnsi="Times New Roman" w:cs="Times New Roman"/>
          <w:sz w:val="24"/>
          <w:szCs w:val="24"/>
        </w:rPr>
        <w:t>and other relevant information.</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sz w:val="24"/>
          <w:szCs w:val="24"/>
        </w:rPr>
      </w:pPr>
    </w:p>
    <w:p w:rsidR="004E2A09" w:rsidRPr="00706817" w:rsidRDefault="00582598" w:rsidP="00706817">
      <w:pPr>
        <w:pStyle w:val="ListParagraph"/>
        <w:numPr>
          <w:ilvl w:val="0"/>
          <w:numId w:val="8"/>
        </w:numPr>
        <w:autoSpaceDE w:val="0"/>
        <w:autoSpaceDN w:val="0"/>
        <w:adjustRightInd w:val="0"/>
        <w:spacing w:after="0"/>
        <w:rPr>
          <w:rFonts w:ascii="Times New Roman" w:hAnsi="Times New Roman" w:cs="Times New Roman"/>
          <w:color w:val="0033CC"/>
          <w:sz w:val="24"/>
          <w:szCs w:val="24"/>
        </w:rPr>
      </w:pPr>
      <w:r w:rsidRPr="00706817">
        <w:rPr>
          <w:rFonts w:ascii="Times New Roman" w:hAnsi="Times New Roman" w:cs="Times New Roman"/>
          <w:sz w:val="24"/>
          <w:szCs w:val="24"/>
        </w:rPr>
        <w:t xml:space="preserve">An explanation as to why this particular school division </w:t>
      </w:r>
      <w:r w:rsidR="000D7090" w:rsidRPr="00706817">
        <w:rPr>
          <w:rFonts w:ascii="Times New Roman" w:hAnsi="Times New Roman" w:cs="Times New Roman"/>
          <w:sz w:val="24"/>
          <w:szCs w:val="24"/>
        </w:rPr>
        <w:t xml:space="preserve">or school wishes to pursue a year-round </w:t>
      </w:r>
      <w:r w:rsidR="00972881">
        <w:rPr>
          <w:rFonts w:ascii="Times New Roman" w:hAnsi="Times New Roman" w:cs="Times New Roman"/>
          <w:sz w:val="24"/>
          <w:szCs w:val="24"/>
        </w:rPr>
        <w:t xml:space="preserve">or extended year </w:t>
      </w:r>
      <w:r w:rsidR="000D7090" w:rsidRPr="00706817">
        <w:rPr>
          <w:rFonts w:ascii="Times New Roman" w:hAnsi="Times New Roman" w:cs="Times New Roman"/>
          <w:sz w:val="24"/>
          <w:szCs w:val="24"/>
        </w:rPr>
        <w:t xml:space="preserve">program and </w:t>
      </w:r>
      <w:r w:rsidR="00DB07E2" w:rsidRPr="00706817">
        <w:rPr>
          <w:rFonts w:ascii="Times New Roman" w:hAnsi="Times New Roman" w:cs="Times New Roman"/>
          <w:sz w:val="24"/>
          <w:szCs w:val="24"/>
        </w:rPr>
        <w:t xml:space="preserve">any </w:t>
      </w:r>
      <w:r w:rsidR="004E2A09" w:rsidRPr="00706817">
        <w:rPr>
          <w:rFonts w:ascii="Times New Roman" w:hAnsi="Times New Roman" w:cs="Times New Roman"/>
          <w:sz w:val="24"/>
          <w:szCs w:val="24"/>
        </w:rPr>
        <w:t>necessity for opening prior to Labor Day, including the proposed</w:t>
      </w:r>
      <w:r w:rsidR="006A226C" w:rsidRPr="00706817">
        <w:rPr>
          <w:rFonts w:ascii="Times New Roman" w:hAnsi="Times New Roman" w:cs="Times New Roman"/>
          <w:sz w:val="24"/>
          <w:szCs w:val="24"/>
        </w:rPr>
        <w:t xml:space="preserve"> </w:t>
      </w:r>
      <w:r w:rsidR="004E2A09" w:rsidRPr="00706817">
        <w:rPr>
          <w:rFonts w:ascii="Times New Roman" w:hAnsi="Times New Roman" w:cs="Times New Roman"/>
          <w:sz w:val="24"/>
          <w:szCs w:val="24"/>
        </w:rPr>
        <w:t xml:space="preserve">school year calendar’s opening and closing dates as well as </w:t>
      </w:r>
      <w:r w:rsidR="00561AE0" w:rsidRPr="00706817">
        <w:rPr>
          <w:rFonts w:ascii="Times New Roman" w:hAnsi="Times New Roman" w:cs="Times New Roman"/>
          <w:sz w:val="24"/>
          <w:szCs w:val="24"/>
        </w:rPr>
        <w:t>a copy of the proposed</w:t>
      </w:r>
      <w:r w:rsidR="006A226C" w:rsidRPr="00706817">
        <w:rPr>
          <w:rFonts w:ascii="Times New Roman" w:hAnsi="Times New Roman" w:cs="Times New Roman"/>
          <w:sz w:val="24"/>
          <w:szCs w:val="24"/>
        </w:rPr>
        <w:t xml:space="preserve"> </w:t>
      </w:r>
      <w:r w:rsidR="004E2A09" w:rsidRPr="00706817">
        <w:rPr>
          <w:rFonts w:ascii="Times New Roman" w:hAnsi="Times New Roman" w:cs="Times New Roman"/>
          <w:sz w:val="24"/>
          <w:szCs w:val="24"/>
        </w:rPr>
        <w:t xml:space="preserve">school calendar and duration of the waiver. </w:t>
      </w:r>
      <w:r w:rsidR="00EA0EF7" w:rsidRPr="00706817">
        <w:rPr>
          <w:rFonts w:ascii="Times New Roman" w:hAnsi="Times New Roman" w:cs="Times New Roman"/>
          <w:sz w:val="24"/>
          <w:szCs w:val="24"/>
        </w:rPr>
        <w:t xml:space="preserve"> </w:t>
      </w:r>
      <w:r w:rsidR="00972881" w:rsidRPr="00972881">
        <w:rPr>
          <w:rFonts w:ascii="Times New Roman" w:hAnsi="Times New Roman" w:cs="Times New Roman"/>
          <w:sz w:val="24"/>
          <w:szCs w:val="24"/>
        </w:rPr>
        <w:t xml:space="preserve">(Note: </w:t>
      </w:r>
      <w:r w:rsidR="00972881" w:rsidRPr="00972881">
        <w:rPr>
          <w:rFonts w:ascii="Times New Roman" w:hAnsi="Times New Roman" w:cs="Times New Roman"/>
          <w:color w:val="000000"/>
          <w:sz w:val="24"/>
          <w:szCs w:val="24"/>
        </w:rPr>
        <w:t>School divisions that do not currently open schools prior to Labor Day but seek to implement an Extended School Year or Year-Round School program in a school opening prior to Labor Day will need to submit a waiver to the Board of Education prior to the adoption of an Extended School Year or Year-Round</w:t>
      </w:r>
      <w:r w:rsidR="00972881">
        <w:rPr>
          <w:rFonts w:ascii="Times New Roman" w:hAnsi="Times New Roman" w:cs="Times New Roman"/>
          <w:color w:val="000000"/>
          <w:sz w:val="24"/>
          <w:szCs w:val="24"/>
        </w:rPr>
        <w:t xml:space="preserve"> School c</w:t>
      </w:r>
      <w:r w:rsidR="00972881" w:rsidRPr="00972881">
        <w:rPr>
          <w:rFonts w:ascii="Times New Roman" w:hAnsi="Times New Roman" w:cs="Times New Roman"/>
          <w:color w:val="000000"/>
          <w:sz w:val="24"/>
          <w:szCs w:val="24"/>
        </w:rPr>
        <w:t xml:space="preserve">alendar. This waiver would apply to the applicant school only.) </w:t>
      </w:r>
      <w:r w:rsidR="004E2A09" w:rsidRPr="00706817">
        <w:rPr>
          <w:rFonts w:ascii="Times New Roman" w:hAnsi="Times New Roman" w:cs="Times New Roman"/>
          <w:sz w:val="24"/>
          <w:szCs w:val="24"/>
        </w:rPr>
        <w:t>This explanation must show that this request</w:t>
      </w:r>
      <w:r w:rsidR="006A226C" w:rsidRPr="00706817">
        <w:rPr>
          <w:rFonts w:ascii="Times New Roman" w:hAnsi="Times New Roman" w:cs="Times New Roman"/>
          <w:sz w:val="24"/>
          <w:szCs w:val="24"/>
        </w:rPr>
        <w:t xml:space="preserve"> </w:t>
      </w:r>
      <w:r w:rsidR="00B2444E" w:rsidRPr="00706817">
        <w:rPr>
          <w:rFonts w:ascii="Times New Roman" w:hAnsi="Times New Roman" w:cs="Times New Roman"/>
          <w:sz w:val="24"/>
          <w:szCs w:val="24"/>
        </w:rPr>
        <w:t xml:space="preserve">is expected to </w:t>
      </w:r>
      <w:r w:rsidR="004E2A09" w:rsidRPr="00706817">
        <w:rPr>
          <w:rFonts w:ascii="Times New Roman" w:hAnsi="Times New Roman" w:cs="Times New Roman"/>
          <w:sz w:val="24"/>
          <w:szCs w:val="24"/>
        </w:rPr>
        <w:t>meet the “good cause” requirements of §</w:t>
      </w:r>
      <w:r w:rsidR="002767E0" w:rsidRPr="00706817">
        <w:rPr>
          <w:rFonts w:ascii="Times New Roman" w:hAnsi="Times New Roman" w:cs="Times New Roman"/>
          <w:sz w:val="24"/>
          <w:szCs w:val="24"/>
        </w:rPr>
        <w:t xml:space="preserve"> </w:t>
      </w:r>
      <w:hyperlink r:id="rId14" w:history="1">
        <w:r w:rsidR="002767E0" w:rsidRPr="00706817">
          <w:rPr>
            <w:rStyle w:val="Hyperlink"/>
            <w:rFonts w:ascii="Times New Roman" w:hAnsi="Times New Roman" w:cs="Times New Roman"/>
            <w:sz w:val="24"/>
            <w:szCs w:val="24"/>
          </w:rPr>
          <w:t>22.1-79.1.B.3</w:t>
        </w:r>
      </w:hyperlink>
      <w:r w:rsidR="002767E0" w:rsidRPr="00706817">
        <w:rPr>
          <w:rFonts w:ascii="Times New Roman" w:hAnsi="Times New Roman" w:cs="Times New Roman"/>
          <w:sz w:val="24"/>
          <w:szCs w:val="24"/>
        </w:rPr>
        <w:t xml:space="preserve">, </w:t>
      </w:r>
      <w:r w:rsidR="004E2A09" w:rsidRPr="00706817">
        <w:rPr>
          <w:rFonts w:ascii="Times New Roman" w:hAnsi="Times New Roman" w:cs="Times New Roman"/>
          <w:i/>
          <w:iCs/>
          <w:sz w:val="24"/>
          <w:szCs w:val="24"/>
        </w:rPr>
        <w:t>Code of Virginia</w:t>
      </w:r>
      <w:r w:rsidR="00DB45F0" w:rsidRPr="00706817">
        <w:rPr>
          <w:rFonts w:ascii="Times New Roman" w:hAnsi="Times New Roman" w:cs="Times New Roman"/>
          <w:iCs/>
          <w:sz w:val="24"/>
          <w:szCs w:val="24"/>
        </w:rPr>
        <w:t>,</w:t>
      </w:r>
      <w:r w:rsidR="003C7CA5" w:rsidRPr="00706817">
        <w:rPr>
          <w:rFonts w:ascii="Times New Roman" w:hAnsi="Times New Roman" w:cs="Times New Roman"/>
          <w:i/>
          <w:iCs/>
          <w:sz w:val="24"/>
          <w:szCs w:val="24"/>
        </w:rPr>
        <w:t xml:space="preserve"> </w:t>
      </w:r>
      <w:r w:rsidR="003C7CA5" w:rsidRPr="00706817">
        <w:rPr>
          <w:rFonts w:ascii="Times New Roman" w:hAnsi="Times New Roman" w:cs="Times New Roman"/>
          <w:iCs/>
          <w:sz w:val="24"/>
          <w:szCs w:val="24"/>
        </w:rPr>
        <w:t>related to year-round school</w:t>
      </w:r>
      <w:r w:rsidR="00F61C8E" w:rsidRPr="00706817">
        <w:rPr>
          <w:rFonts w:ascii="Times New Roman" w:hAnsi="Times New Roman" w:cs="Times New Roman"/>
          <w:iCs/>
          <w:sz w:val="24"/>
          <w:szCs w:val="24"/>
        </w:rPr>
        <w:t>s</w:t>
      </w:r>
      <w:r w:rsidR="00371B8F" w:rsidRPr="00706817">
        <w:rPr>
          <w:rFonts w:ascii="Times New Roman" w:hAnsi="Times New Roman" w:cs="Times New Roman"/>
          <w:iCs/>
          <w:sz w:val="24"/>
          <w:szCs w:val="24"/>
        </w:rPr>
        <w:t>.</w:t>
      </w:r>
      <w:r w:rsidR="00DB45F0" w:rsidRPr="00706817">
        <w:rPr>
          <w:rFonts w:ascii="Times New Roman" w:hAnsi="Times New Roman" w:cs="Times New Roman"/>
          <w:b/>
          <w:color w:val="0033CC"/>
          <w:sz w:val="24"/>
          <w:szCs w:val="24"/>
        </w:rPr>
        <w:t xml:space="preserve"> </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color w:val="0033CC"/>
          <w:sz w:val="24"/>
          <w:szCs w:val="24"/>
        </w:rPr>
      </w:pPr>
    </w:p>
    <w:p w:rsidR="00EE4E98" w:rsidRPr="00706817" w:rsidRDefault="00EE4E98"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 xml:space="preserve">Logistics for transportation and other support services affected by a year-round </w:t>
      </w:r>
      <w:r w:rsidR="00972881">
        <w:rPr>
          <w:rFonts w:ascii="Times New Roman" w:hAnsi="Times New Roman" w:cs="Times New Roman"/>
          <w:sz w:val="24"/>
          <w:szCs w:val="24"/>
        </w:rPr>
        <w:t xml:space="preserve">or extended year </w:t>
      </w:r>
      <w:r w:rsidRPr="00706817">
        <w:rPr>
          <w:rFonts w:ascii="Times New Roman" w:hAnsi="Times New Roman" w:cs="Times New Roman"/>
          <w:sz w:val="24"/>
          <w:szCs w:val="24"/>
        </w:rPr>
        <w:t>school.</w:t>
      </w:r>
    </w:p>
    <w:p w:rsidR="00313271" w:rsidRPr="00313271" w:rsidRDefault="00313271" w:rsidP="00706817">
      <w:pPr>
        <w:pStyle w:val="ListParagraph"/>
        <w:rPr>
          <w:rFonts w:ascii="Times New Roman" w:hAnsi="Times New Roman" w:cs="Times New Roman"/>
          <w:sz w:val="24"/>
          <w:szCs w:val="24"/>
        </w:rPr>
      </w:pPr>
    </w:p>
    <w:p w:rsidR="004E2A09" w:rsidRDefault="004E2A09"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Anticipated outcomes, including an explanation as to why it is believed the program will</w:t>
      </w:r>
      <w:r w:rsidR="006A226C" w:rsidRPr="00313271">
        <w:rPr>
          <w:rFonts w:ascii="Times New Roman" w:hAnsi="Times New Roman" w:cs="Times New Roman"/>
          <w:sz w:val="24"/>
          <w:szCs w:val="24"/>
        </w:rPr>
        <w:t xml:space="preserve"> </w:t>
      </w:r>
      <w:r w:rsidRPr="00313271">
        <w:rPr>
          <w:rFonts w:ascii="Times New Roman" w:hAnsi="Times New Roman" w:cs="Times New Roman"/>
          <w:sz w:val="24"/>
          <w:szCs w:val="24"/>
        </w:rPr>
        <w:t>be a success.</w:t>
      </w:r>
    </w:p>
    <w:p w:rsidR="00313271" w:rsidRPr="00313271" w:rsidRDefault="00313271" w:rsidP="00706817">
      <w:pPr>
        <w:pStyle w:val="ListParagraph"/>
        <w:rPr>
          <w:rFonts w:ascii="Times New Roman" w:hAnsi="Times New Roman" w:cs="Times New Roman"/>
          <w:sz w:val="24"/>
          <w:szCs w:val="24"/>
        </w:rPr>
      </w:pPr>
    </w:p>
    <w:p w:rsidR="004E2A09" w:rsidRDefault="000D7090"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 xml:space="preserve">Number of </w:t>
      </w:r>
      <w:r w:rsidR="00B2444E" w:rsidRPr="00313271">
        <w:rPr>
          <w:rFonts w:ascii="Times New Roman" w:hAnsi="Times New Roman" w:cs="Times New Roman"/>
          <w:sz w:val="24"/>
          <w:szCs w:val="24"/>
        </w:rPr>
        <w:t xml:space="preserve">proposed </w:t>
      </w:r>
      <w:r w:rsidRPr="00313271">
        <w:rPr>
          <w:rFonts w:ascii="Times New Roman" w:hAnsi="Times New Roman" w:cs="Times New Roman"/>
          <w:sz w:val="24"/>
          <w:szCs w:val="24"/>
        </w:rPr>
        <w:t>student participants</w:t>
      </w:r>
      <w:r w:rsidR="004E2A09" w:rsidRPr="00313271">
        <w:rPr>
          <w:rFonts w:ascii="Times New Roman" w:hAnsi="Times New Roman" w:cs="Times New Roman"/>
          <w:sz w:val="24"/>
          <w:szCs w:val="24"/>
        </w:rPr>
        <w:t>, including demographic information describing the students</w:t>
      </w:r>
      <w:r w:rsidR="006A226C" w:rsidRPr="00313271">
        <w:rPr>
          <w:rFonts w:ascii="Times New Roman" w:hAnsi="Times New Roman" w:cs="Times New Roman"/>
          <w:sz w:val="24"/>
          <w:szCs w:val="24"/>
        </w:rPr>
        <w:t xml:space="preserve"> </w:t>
      </w:r>
      <w:r w:rsidR="004E2A09" w:rsidRPr="00313271">
        <w:rPr>
          <w:rFonts w:ascii="Times New Roman" w:hAnsi="Times New Roman" w:cs="Times New Roman"/>
          <w:sz w:val="24"/>
          <w:szCs w:val="24"/>
        </w:rPr>
        <w:t>who will be attending and the community the school serves.</w:t>
      </w:r>
    </w:p>
    <w:p w:rsidR="00313271" w:rsidRPr="00313271" w:rsidRDefault="00313271" w:rsidP="00706817">
      <w:pPr>
        <w:pStyle w:val="ListParagraph"/>
        <w:rPr>
          <w:rFonts w:ascii="Times New Roman" w:hAnsi="Times New Roman" w:cs="Times New Roman"/>
          <w:sz w:val="24"/>
          <w:szCs w:val="24"/>
        </w:rPr>
      </w:pPr>
    </w:p>
    <w:p w:rsidR="000D7090" w:rsidRDefault="000D7090"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 xml:space="preserve">A description of proposed activities </w:t>
      </w:r>
      <w:r w:rsidR="00B2444E" w:rsidRPr="00313271">
        <w:rPr>
          <w:rFonts w:ascii="Times New Roman" w:hAnsi="Times New Roman" w:cs="Times New Roman"/>
          <w:sz w:val="24"/>
          <w:szCs w:val="24"/>
        </w:rPr>
        <w:t xml:space="preserve">that will involve </w:t>
      </w:r>
      <w:r w:rsidRPr="00313271">
        <w:rPr>
          <w:rFonts w:ascii="Times New Roman" w:hAnsi="Times New Roman" w:cs="Times New Roman"/>
          <w:sz w:val="24"/>
          <w:szCs w:val="24"/>
        </w:rPr>
        <w:t>teacher, parental, and community involvement</w:t>
      </w:r>
      <w:r w:rsidR="00B2444E" w:rsidRPr="00313271">
        <w:rPr>
          <w:rFonts w:ascii="Times New Roman" w:hAnsi="Times New Roman" w:cs="Times New Roman"/>
          <w:sz w:val="24"/>
          <w:szCs w:val="24"/>
        </w:rPr>
        <w:t xml:space="preserve"> </w:t>
      </w:r>
      <w:r w:rsidR="009B36E2" w:rsidRPr="00313271">
        <w:rPr>
          <w:rFonts w:ascii="Times New Roman" w:hAnsi="Times New Roman" w:cs="Times New Roman"/>
          <w:sz w:val="24"/>
          <w:szCs w:val="24"/>
        </w:rPr>
        <w:t>in the development</w:t>
      </w:r>
      <w:r w:rsidR="00E737F4" w:rsidRPr="00313271">
        <w:rPr>
          <w:rFonts w:ascii="Times New Roman" w:hAnsi="Times New Roman" w:cs="Times New Roman"/>
          <w:sz w:val="24"/>
          <w:szCs w:val="24"/>
        </w:rPr>
        <w:t>,</w:t>
      </w:r>
      <w:r w:rsidR="009B36E2" w:rsidRPr="00313271">
        <w:rPr>
          <w:rFonts w:ascii="Times New Roman" w:hAnsi="Times New Roman" w:cs="Times New Roman"/>
          <w:sz w:val="24"/>
          <w:szCs w:val="24"/>
        </w:rPr>
        <w:t xml:space="preserve"> and </w:t>
      </w:r>
      <w:r w:rsidR="00E737F4" w:rsidRPr="00313271">
        <w:rPr>
          <w:rFonts w:ascii="Times New Roman" w:hAnsi="Times New Roman" w:cs="Times New Roman"/>
          <w:sz w:val="24"/>
          <w:szCs w:val="24"/>
        </w:rPr>
        <w:t>implementation</w:t>
      </w:r>
      <w:r w:rsidR="009B36E2" w:rsidRPr="00313271">
        <w:rPr>
          <w:rFonts w:ascii="Times New Roman" w:hAnsi="Times New Roman" w:cs="Times New Roman"/>
          <w:b/>
          <w:color w:val="C00000"/>
          <w:sz w:val="24"/>
          <w:szCs w:val="24"/>
        </w:rPr>
        <w:t xml:space="preserve"> </w:t>
      </w:r>
      <w:r w:rsidR="009B36E2" w:rsidRPr="00313271">
        <w:rPr>
          <w:rFonts w:ascii="Times New Roman" w:hAnsi="Times New Roman" w:cs="Times New Roman"/>
          <w:sz w:val="24"/>
          <w:szCs w:val="24"/>
        </w:rPr>
        <w:t xml:space="preserve">of the program </w:t>
      </w:r>
      <w:r w:rsidR="00B2444E" w:rsidRPr="00313271">
        <w:rPr>
          <w:rFonts w:ascii="Times New Roman" w:hAnsi="Times New Roman" w:cs="Times New Roman"/>
          <w:sz w:val="24"/>
          <w:szCs w:val="24"/>
        </w:rPr>
        <w:t>and build partnerships in the business community</w:t>
      </w:r>
      <w:r w:rsidRPr="00313271">
        <w:rPr>
          <w:rFonts w:ascii="Times New Roman" w:hAnsi="Times New Roman" w:cs="Times New Roman"/>
          <w:sz w:val="24"/>
          <w:szCs w:val="24"/>
        </w:rPr>
        <w:t>.</w:t>
      </w:r>
    </w:p>
    <w:p w:rsidR="00313271" w:rsidRPr="00313271" w:rsidRDefault="00313271" w:rsidP="00706817">
      <w:pPr>
        <w:pStyle w:val="ListParagraph"/>
        <w:rPr>
          <w:rFonts w:ascii="Times New Roman" w:hAnsi="Times New Roman" w:cs="Times New Roman"/>
          <w:sz w:val="24"/>
          <w:szCs w:val="24"/>
        </w:rPr>
      </w:pPr>
    </w:p>
    <w:p w:rsidR="004E2A09" w:rsidRDefault="004E2A09"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Evaluation procedures including mechanisms for measuring goals and objectives, and</w:t>
      </w:r>
      <w:r w:rsidR="006A226C" w:rsidRPr="00313271">
        <w:rPr>
          <w:rFonts w:ascii="Times New Roman" w:hAnsi="Times New Roman" w:cs="Times New Roman"/>
          <w:sz w:val="24"/>
          <w:szCs w:val="24"/>
        </w:rPr>
        <w:t xml:space="preserve"> </w:t>
      </w:r>
      <w:r w:rsidRPr="00313271">
        <w:rPr>
          <w:rFonts w:ascii="Times New Roman" w:hAnsi="Times New Roman" w:cs="Times New Roman"/>
          <w:sz w:val="24"/>
          <w:szCs w:val="24"/>
        </w:rPr>
        <w:t>analysis of data, to determine how this program will support an expected increase in</w:t>
      </w:r>
      <w:r w:rsidR="006A226C" w:rsidRPr="00313271">
        <w:rPr>
          <w:rFonts w:ascii="Times New Roman" w:hAnsi="Times New Roman" w:cs="Times New Roman"/>
          <w:sz w:val="24"/>
          <w:szCs w:val="24"/>
        </w:rPr>
        <w:t xml:space="preserve"> </w:t>
      </w:r>
      <w:r w:rsidRPr="00313271">
        <w:rPr>
          <w:rFonts w:ascii="Times New Roman" w:hAnsi="Times New Roman" w:cs="Times New Roman"/>
          <w:sz w:val="24"/>
          <w:szCs w:val="24"/>
        </w:rPr>
        <w:t xml:space="preserve">proficiency in student academic achievement and </w:t>
      </w:r>
      <w:r w:rsidR="00A2484D" w:rsidRPr="00313271">
        <w:rPr>
          <w:rFonts w:ascii="Times New Roman" w:hAnsi="Times New Roman" w:cs="Times New Roman"/>
          <w:sz w:val="24"/>
          <w:szCs w:val="24"/>
        </w:rPr>
        <w:t xml:space="preserve">address </w:t>
      </w:r>
      <w:r w:rsidRPr="00313271">
        <w:rPr>
          <w:rFonts w:ascii="Times New Roman" w:hAnsi="Times New Roman" w:cs="Times New Roman"/>
          <w:sz w:val="24"/>
          <w:szCs w:val="24"/>
        </w:rPr>
        <w:t>any achievement gap.</w:t>
      </w:r>
      <w:r w:rsidR="000D7090" w:rsidRPr="00313271">
        <w:rPr>
          <w:rFonts w:ascii="Times New Roman" w:hAnsi="Times New Roman" w:cs="Times New Roman"/>
          <w:sz w:val="24"/>
          <w:szCs w:val="24"/>
        </w:rPr>
        <w:t xml:space="preserve">  </w:t>
      </w:r>
    </w:p>
    <w:p w:rsidR="00313271" w:rsidRPr="00313271" w:rsidRDefault="00313271" w:rsidP="00706817">
      <w:pPr>
        <w:pStyle w:val="ListParagraph"/>
        <w:rPr>
          <w:rFonts w:ascii="Times New Roman" w:hAnsi="Times New Roman" w:cs="Times New Roman"/>
          <w:sz w:val="24"/>
          <w:szCs w:val="24"/>
        </w:rPr>
      </w:pPr>
    </w:p>
    <w:p w:rsidR="000D7090" w:rsidRPr="00313271" w:rsidRDefault="000D7090" w:rsidP="00706817">
      <w:pPr>
        <w:pStyle w:val="ListParagraph"/>
        <w:numPr>
          <w:ilvl w:val="0"/>
          <w:numId w:val="8"/>
        </w:numPr>
        <w:tabs>
          <w:tab w:val="left" w:pos="540"/>
        </w:tabs>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 xml:space="preserve">A </w:t>
      </w:r>
      <w:r w:rsidR="008F0FD5" w:rsidRPr="00313271">
        <w:rPr>
          <w:rFonts w:ascii="Times New Roman" w:hAnsi="Times New Roman" w:cs="Times New Roman"/>
          <w:sz w:val="24"/>
          <w:szCs w:val="24"/>
        </w:rPr>
        <w:t xml:space="preserve">timeline and </w:t>
      </w:r>
      <w:r w:rsidRPr="00313271">
        <w:rPr>
          <w:rFonts w:ascii="Times New Roman" w:hAnsi="Times New Roman" w:cs="Times New Roman"/>
          <w:sz w:val="24"/>
          <w:szCs w:val="24"/>
        </w:rPr>
        <w:t>description of the initiatives</w:t>
      </w:r>
      <w:r w:rsidR="008F0FD5" w:rsidRPr="00313271">
        <w:rPr>
          <w:rFonts w:ascii="Times New Roman" w:hAnsi="Times New Roman" w:cs="Times New Roman"/>
          <w:sz w:val="24"/>
          <w:szCs w:val="24"/>
        </w:rPr>
        <w:t xml:space="preserve"> and</w:t>
      </w:r>
      <w:r w:rsidRPr="00313271">
        <w:rPr>
          <w:rFonts w:ascii="Times New Roman" w:hAnsi="Times New Roman" w:cs="Times New Roman"/>
          <w:sz w:val="24"/>
          <w:szCs w:val="24"/>
        </w:rPr>
        <w:t xml:space="preserve"> tasks involved in the planning process.</w:t>
      </w:r>
    </w:p>
    <w:p w:rsidR="00A56023" w:rsidRPr="00313271" w:rsidRDefault="00A56023" w:rsidP="00313271">
      <w:pPr>
        <w:pStyle w:val="ListParagraph"/>
        <w:tabs>
          <w:tab w:val="left" w:pos="540"/>
        </w:tabs>
        <w:autoSpaceDE w:val="0"/>
        <w:autoSpaceDN w:val="0"/>
        <w:adjustRightInd w:val="0"/>
        <w:spacing w:after="0" w:line="240" w:lineRule="auto"/>
        <w:ind w:left="1800"/>
        <w:rPr>
          <w:rFonts w:ascii="Times New Roman" w:hAnsi="Times New Roman" w:cs="Times New Roman"/>
          <w:b/>
          <w:color w:val="000000"/>
          <w:sz w:val="24"/>
          <w:szCs w:val="24"/>
        </w:rPr>
      </w:pPr>
    </w:p>
    <w:p w:rsidR="00281A1B" w:rsidRDefault="00281A1B" w:rsidP="00313271">
      <w:pPr>
        <w:tabs>
          <w:tab w:val="left" w:pos="540"/>
        </w:tabs>
        <w:autoSpaceDE w:val="0"/>
        <w:autoSpaceDN w:val="0"/>
        <w:adjustRightInd w:val="0"/>
        <w:spacing w:after="0" w:line="240" w:lineRule="auto"/>
        <w:rPr>
          <w:rFonts w:ascii="Times New Roman" w:hAnsi="Times New Roman" w:cs="Times New Roman"/>
          <w:b/>
          <w:color w:val="000000"/>
          <w:sz w:val="24"/>
          <w:szCs w:val="24"/>
        </w:rPr>
      </w:pPr>
    </w:p>
    <w:p w:rsidR="005B4E4F" w:rsidRPr="00313271" w:rsidRDefault="005B4E4F" w:rsidP="00706817">
      <w:pPr>
        <w:tabs>
          <w:tab w:val="left" w:pos="540"/>
        </w:tabs>
        <w:autoSpaceDE w:val="0"/>
        <w:autoSpaceDN w:val="0"/>
        <w:adjustRightInd w:val="0"/>
        <w:spacing w:after="0"/>
        <w:rPr>
          <w:rFonts w:ascii="Times New Roman" w:hAnsi="Times New Roman" w:cs="Times New Roman"/>
          <w:b/>
          <w:color w:val="000000"/>
          <w:sz w:val="24"/>
          <w:szCs w:val="24"/>
        </w:rPr>
      </w:pPr>
      <w:r w:rsidRPr="00313271">
        <w:rPr>
          <w:rFonts w:ascii="Times New Roman" w:hAnsi="Times New Roman" w:cs="Times New Roman"/>
          <w:b/>
          <w:color w:val="000000"/>
          <w:sz w:val="24"/>
          <w:szCs w:val="24"/>
        </w:rPr>
        <w:t>Budget</w:t>
      </w:r>
      <w:r w:rsidR="00525130" w:rsidRPr="00313271">
        <w:rPr>
          <w:rFonts w:ascii="Times New Roman" w:hAnsi="Times New Roman" w:cs="Times New Roman"/>
          <w:b/>
          <w:color w:val="000000"/>
          <w:sz w:val="24"/>
          <w:szCs w:val="24"/>
        </w:rPr>
        <w:t xml:space="preserve"> </w:t>
      </w:r>
    </w:p>
    <w:p w:rsidR="008F0FD5" w:rsidRPr="00313271" w:rsidRDefault="008F0FD5" w:rsidP="00706817">
      <w:pPr>
        <w:autoSpaceDE w:val="0"/>
        <w:autoSpaceDN w:val="0"/>
        <w:adjustRightInd w:val="0"/>
        <w:spacing w:after="0"/>
        <w:rPr>
          <w:rFonts w:ascii="Times New Roman" w:hAnsi="Times New Roman" w:cs="Times New Roman"/>
          <w:color w:val="000000"/>
          <w:sz w:val="24"/>
          <w:szCs w:val="24"/>
        </w:rPr>
      </w:pP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bCs/>
          <w:sz w:val="24"/>
          <w:szCs w:val="24"/>
        </w:rPr>
        <w:t xml:space="preserve">Each applicant must submit a budget (including a budget narrative) </w:t>
      </w:r>
      <w:r w:rsidR="00972881">
        <w:rPr>
          <w:rFonts w:ascii="Times New Roman" w:hAnsi="Times New Roman" w:cs="Times New Roman"/>
          <w:bCs/>
          <w:sz w:val="24"/>
          <w:szCs w:val="24"/>
        </w:rPr>
        <w:t xml:space="preserve">for both the state grant funds and the 20% local match, if applicable, </w:t>
      </w:r>
      <w:r w:rsidRPr="00313271">
        <w:rPr>
          <w:rFonts w:ascii="Times New Roman" w:hAnsi="Times New Roman" w:cs="Times New Roman"/>
          <w:bCs/>
          <w:sz w:val="24"/>
          <w:szCs w:val="24"/>
        </w:rPr>
        <w:t>to include at least the following information.</w:t>
      </w:r>
      <w:r w:rsidRPr="00313271">
        <w:rPr>
          <w:rFonts w:ascii="Times New Roman" w:hAnsi="Times New Roman" w:cs="Times New Roman"/>
          <w:b/>
          <w:bCs/>
          <w:sz w:val="24"/>
          <w:szCs w:val="24"/>
        </w:rPr>
        <w:t xml:space="preserve"> </w:t>
      </w: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b/>
          <w:bCs/>
          <w:color w:val="000000"/>
          <w:sz w:val="24"/>
          <w:szCs w:val="24"/>
        </w:rPr>
        <w:lastRenderedPageBreak/>
        <w:t xml:space="preserve">Direct Costs: </w:t>
      </w:r>
      <w:r w:rsidRPr="00313271">
        <w:rPr>
          <w:rFonts w:ascii="Times New Roman" w:hAnsi="Times New Roman" w:cs="Times New Roman"/>
          <w:color w:val="000000"/>
          <w:sz w:val="24"/>
          <w:szCs w:val="24"/>
        </w:rPr>
        <w:t xml:space="preserve">The applicant </w:t>
      </w:r>
      <w:r w:rsidR="00BE5C47" w:rsidRPr="00313271">
        <w:rPr>
          <w:rFonts w:ascii="Times New Roman" w:hAnsi="Times New Roman" w:cs="Times New Roman"/>
          <w:color w:val="000000"/>
          <w:sz w:val="24"/>
          <w:szCs w:val="24"/>
        </w:rPr>
        <w:t>must</w:t>
      </w:r>
      <w:r w:rsidRPr="00313271">
        <w:rPr>
          <w:rFonts w:ascii="Times New Roman" w:hAnsi="Times New Roman" w:cs="Times New Roman"/>
          <w:color w:val="000000"/>
          <w:sz w:val="24"/>
          <w:szCs w:val="24"/>
        </w:rPr>
        <w:t xml:space="preserve"> clearly list the direct costs associated with executing the project activities and evaluation. Program costs must be categorized using the following headings and guidance: </w:t>
      </w: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color w:val="000000"/>
          <w:sz w:val="24"/>
          <w:szCs w:val="24"/>
        </w:rPr>
        <w:t>Salaries and Wages. Please include the role of key personnel and their responsibilities, qualifications</w:t>
      </w:r>
      <w:r w:rsidR="005E5AA0" w:rsidRPr="00313271">
        <w:rPr>
          <w:rFonts w:ascii="Times New Roman" w:hAnsi="Times New Roman" w:cs="Times New Roman"/>
          <w:color w:val="000000"/>
          <w:sz w:val="24"/>
          <w:szCs w:val="24"/>
        </w:rPr>
        <w:t>,</w:t>
      </w:r>
      <w:r w:rsidRPr="00313271">
        <w:rPr>
          <w:rFonts w:ascii="Times New Roman" w:hAnsi="Times New Roman" w:cs="Times New Roman"/>
          <w:color w:val="000000"/>
          <w:sz w:val="24"/>
          <w:szCs w:val="24"/>
        </w:rPr>
        <w:t xml:space="preserve"> and compensation. Entries should identify project staff positions; names of individuals; the base rate of pay per hour, day, week, month, or year; and the total amount or percent of their work time to be charged to the project</w:t>
      </w:r>
      <w:r w:rsidRPr="00313271">
        <w:rPr>
          <w:rFonts w:ascii="Times New Roman" w:hAnsi="Times New Roman" w:cs="Times New Roman"/>
          <w:sz w:val="24"/>
          <w:szCs w:val="24"/>
        </w:rPr>
        <w:t xml:space="preserve">. </w:t>
      </w:r>
      <w:r w:rsidR="00AF591C" w:rsidRPr="00313271">
        <w:rPr>
          <w:rFonts w:ascii="Times New Roman" w:hAnsi="Times New Roman" w:cs="Times New Roman"/>
          <w:sz w:val="24"/>
          <w:szCs w:val="24"/>
        </w:rPr>
        <w:t>Include wages and contract or consultant staff costs in this section.</w:t>
      </w:r>
    </w:p>
    <w:p w:rsidR="00313271" w:rsidRPr="00313271" w:rsidRDefault="00313271" w:rsidP="00706817">
      <w:pPr>
        <w:pStyle w:val="ListParagraph"/>
        <w:autoSpaceDE w:val="0"/>
        <w:autoSpaceDN w:val="0"/>
        <w:adjustRightInd w:val="0"/>
        <w:spacing w:after="0"/>
        <w:rPr>
          <w:rFonts w:ascii="Times New Roman" w:hAnsi="Times New Roman" w:cs="Times New Roman"/>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 xml:space="preserve">Employee Benefits. Please note by name and amount and percentage any employee benefits associated with program personnel positions. </w:t>
      </w:r>
    </w:p>
    <w:p w:rsidR="00313271" w:rsidRPr="00313271" w:rsidRDefault="00313271" w:rsidP="00706817">
      <w:pPr>
        <w:pStyle w:val="ListParagraph"/>
        <w:rPr>
          <w:rFonts w:ascii="Times New Roman" w:hAnsi="Times New Roman" w:cs="Times New Roman"/>
          <w:color w:val="000000"/>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 xml:space="preserve">Travel. Transportation, lodging, meals, and other appropriate travel expenses of project staff and consultants should be budgeted in accordance with institutional policies and regulations, based on the Commonwealth of Virginia's current travel regulations. All project travel must be directly related to the proposed grant activities. </w:t>
      </w:r>
    </w:p>
    <w:p w:rsidR="00313271" w:rsidRPr="00313271" w:rsidRDefault="00313271" w:rsidP="00706817">
      <w:pPr>
        <w:pStyle w:val="ListParagraph"/>
        <w:autoSpaceDE w:val="0"/>
        <w:autoSpaceDN w:val="0"/>
        <w:adjustRightInd w:val="0"/>
        <w:spacing w:after="0"/>
        <w:rPr>
          <w:rFonts w:ascii="Times New Roman" w:hAnsi="Times New Roman" w:cs="Times New Roman"/>
          <w:color w:val="000000"/>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Materials and Supplies. Supplies, materials</w:t>
      </w:r>
      <w:r w:rsidR="005E5AA0" w:rsidRPr="00313271">
        <w:rPr>
          <w:rFonts w:ascii="Times New Roman" w:hAnsi="Times New Roman" w:cs="Times New Roman"/>
          <w:color w:val="000000"/>
          <w:sz w:val="24"/>
          <w:szCs w:val="24"/>
        </w:rPr>
        <w:t>,</w:t>
      </w:r>
      <w:r w:rsidRPr="00313271">
        <w:rPr>
          <w:rFonts w:ascii="Times New Roman" w:hAnsi="Times New Roman" w:cs="Times New Roman"/>
          <w:color w:val="000000"/>
          <w:sz w:val="24"/>
          <w:szCs w:val="24"/>
        </w:rPr>
        <w:t xml:space="preserve"> and services directly consumed in the course of the project</w:t>
      </w:r>
      <w:r w:rsidR="00445D1D" w:rsidRPr="00313271">
        <w:rPr>
          <w:rFonts w:ascii="Times New Roman" w:hAnsi="Times New Roman" w:cs="Times New Roman"/>
          <w:color w:val="000000"/>
          <w:sz w:val="24"/>
          <w:szCs w:val="24"/>
        </w:rPr>
        <w:t xml:space="preserve"> may be budgeted</w:t>
      </w:r>
      <w:r w:rsidRPr="00313271">
        <w:rPr>
          <w:rFonts w:ascii="Times New Roman" w:hAnsi="Times New Roman" w:cs="Times New Roman"/>
          <w:color w:val="000000"/>
          <w:sz w:val="24"/>
          <w:szCs w:val="24"/>
        </w:rPr>
        <w:t>. This category includes: office supplies; educational materials; books and audiovisual materials; communications (postage, local and long-distance telephone charges, etc.); printing, publication</w:t>
      </w:r>
      <w:r w:rsidR="009D7FE0" w:rsidRPr="00313271">
        <w:rPr>
          <w:rFonts w:ascii="Times New Roman" w:hAnsi="Times New Roman" w:cs="Times New Roman"/>
          <w:color w:val="000000"/>
          <w:sz w:val="24"/>
          <w:szCs w:val="24"/>
        </w:rPr>
        <w:t>,</w:t>
      </w:r>
      <w:r w:rsidRPr="00313271">
        <w:rPr>
          <w:rFonts w:ascii="Times New Roman" w:hAnsi="Times New Roman" w:cs="Times New Roman"/>
          <w:color w:val="000000"/>
          <w:sz w:val="24"/>
          <w:szCs w:val="24"/>
        </w:rPr>
        <w:t xml:space="preserve"> and photocopying services; and computer services. </w:t>
      </w:r>
    </w:p>
    <w:p w:rsidR="00972881" w:rsidRPr="00972881" w:rsidRDefault="00972881" w:rsidP="00972881">
      <w:pPr>
        <w:pStyle w:val="ListParagraph"/>
        <w:rPr>
          <w:rFonts w:ascii="Times New Roman" w:hAnsi="Times New Roman" w:cs="Times New Roman"/>
          <w:color w:val="000000"/>
          <w:sz w:val="24"/>
          <w:szCs w:val="24"/>
        </w:rPr>
      </w:pPr>
    </w:p>
    <w:p w:rsidR="00972881" w:rsidRDefault="00972881"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Contractual services </w:t>
      </w:r>
    </w:p>
    <w:p w:rsidR="00313271" w:rsidRPr="00313271" w:rsidRDefault="00313271" w:rsidP="00706817">
      <w:pPr>
        <w:pStyle w:val="ListParagraph"/>
        <w:rPr>
          <w:rFonts w:ascii="Times New Roman" w:hAnsi="Times New Roman" w:cs="Times New Roman"/>
          <w:color w:val="000000"/>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 xml:space="preserve">Amount and source of other financial contributions. </w:t>
      </w:r>
    </w:p>
    <w:p w:rsidR="00313271" w:rsidRPr="00313271" w:rsidRDefault="00313271" w:rsidP="00706817">
      <w:pPr>
        <w:pStyle w:val="ListParagraph"/>
        <w:autoSpaceDE w:val="0"/>
        <w:autoSpaceDN w:val="0"/>
        <w:adjustRightInd w:val="0"/>
        <w:spacing w:after="0"/>
        <w:rPr>
          <w:rFonts w:ascii="Times New Roman" w:hAnsi="Times New Roman" w:cs="Times New Roman"/>
          <w:color w:val="000000"/>
          <w:sz w:val="24"/>
          <w:szCs w:val="24"/>
        </w:rPr>
      </w:pPr>
    </w:p>
    <w:p w:rsidR="00D155CC" w:rsidRPr="00313271" w:rsidRDefault="00D155CC"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Amount of planning grant funding requested.</w:t>
      </w: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p>
    <w:p w:rsidR="00BE5C47" w:rsidRPr="00313271" w:rsidRDefault="00BE5C47" w:rsidP="00706817">
      <w:p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Please note that funds made available under the planning grant must relate directly to the planning activities to be conducted. The grant proposal shou</w:t>
      </w:r>
      <w:r w:rsidR="00972881">
        <w:rPr>
          <w:rFonts w:ascii="Times New Roman" w:hAnsi="Times New Roman" w:cs="Times New Roman"/>
          <w:sz w:val="24"/>
          <w:szCs w:val="24"/>
        </w:rPr>
        <w:t>ld not include indirect costs or capital costs.</w:t>
      </w:r>
    </w:p>
    <w:p w:rsidR="00BE5C47" w:rsidRPr="00313271" w:rsidRDefault="00BE5C47" w:rsidP="00706817">
      <w:pPr>
        <w:autoSpaceDE w:val="0"/>
        <w:autoSpaceDN w:val="0"/>
        <w:adjustRightInd w:val="0"/>
        <w:spacing w:after="0"/>
        <w:rPr>
          <w:rFonts w:ascii="Times New Roman" w:hAnsi="Times New Roman" w:cs="Times New Roman"/>
          <w:color w:val="000000"/>
          <w:sz w:val="24"/>
          <w:szCs w:val="24"/>
        </w:rPr>
      </w:pPr>
    </w:p>
    <w:p w:rsidR="00EB17FC" w:rsidRPr="00F466A8" w:rsidRDefault="00EB17FC" w:rsidP="00706817">
      <w:pPr>
        <w:autoSpaceDE w:val="0"/>
        <w:autoSpaceDN w:val="0"/>
        <w:adjustRightInd w:val="0"/>
        <w:spacing w:after="0"/>
        <w:rPr>
          <w:rFonts w:ascii="Times New Roman" w:hAnsi="Times New Roman" w:cs="Times New Roman"/>
          <w:b/>
          <w:color w:val="000000"/>
          <w:sz w:val="24"/>
          <w:szCs w:val="24"/>
        </w:rPr>
      </w:pPr>
      <w:r w:rsidRPr="00F466A8">
        <w:rPr>
          <w:rFonts w:ascii="Times New Roman" w:hAnsi="Times New Roman" w:cs="Times New Roman"/>
          <w:b/>
          <w:bCs/>
          <w:color w:val="000000"/>
          <w:sz w:val="24"/>
          <w:szCs w:val="24"/>
        </w:rPr>
        <w:t xml:space="preserve">NOTE: </w:t>
      </w:r>
      <w:r w:rsidRPr="00F466A8">
        <w:rPr>
          <w:rFonts w:ascii="Times New Roman" w:hAnsi="Times New Roman" w:cs="Times New Roman"/>
          <w:b/>
          <w:color w:val="000000"/>
          <w:sz w:val="24"/>
          <w:szCs w:val="24"/>
        </w:rPr>
        <w:t xml:space="preserve">Any amounts authorized pursuant to the planning grant which are unused by </w:t>
      </w:r>
      <w:r w:rsidR="005A1989" w:rsidRPr="00F466A8">
        <w:rPr>
          <w:rFonts w:ascii="Times New Roman" w:hAnsi="Times New Roman" w:cs="Times New Roman"/>
          <w:b/>
          <w:color w:val="000000"/>
          <w:sz w:val="24"/>
          <w:szCs w:val="24"/>
        </w:rPr>
        <w:t>the applicant</w:t>
      </w:r>
      <w:r w:rsidRPr="00F466A8">
        <w:rPr>
          <w:rFonts w:ascii="Times New Roman" w:hAnsi="Times New Roman" w:cs="Times New Roman"/>
          <w:b/>
          <w:color w:val="000000"/>
          <w:sz w:val="24"/>
          <w:szCs w:val="24"/>
        </w:rPr>
        <w:t xml:space="preserve"> shall be reimbursed to the </w:t>
      </w:r>
      <w:r w:rsidR="00AF591C" w:rsidRPr="00F466A8">
        <w:rPr>
          <w:rFonts w:ascii="Times New Roman" w:hAnsi="Times New Roman" w:cs="Times New Roman"/>
          <w:b/>
          <w:sz w:val="24"/>
          <w:szCs w:val="24"/>
        </w:rPr>
        <w:t>Virginia Department of</w:t>
      </w:r>
      <w:r w:rsidR="00642F24" w:rsidRPr="00F466A8">
        <w:rPr>
          <w:rFonts w:ascii="Times New Roman" w:hAnsi="Times New Roman" w:cs="Times New Roman"/>
          <w:b/>
          <w:sz w:val="24"/>
          <w:szCs w:val="24"/>
        </w:rPr>
        <w:t xml:space="preserve"> Education</w:t>
      </w:r>
      <w:r w:rsidRPr="00F466A8">
        <w:rPr>
          <w:rFonts w:ascii="Times New Roman" w:hAnsi="Times New Roman" w:cs="Times New Roman"/>
          <w:b/>
          <w:color w:val="000000"/>
          <w:sz w:val="24"/>
          <w:szCs w:val="24"/>
        </w:rPr>
        <w:t xml:space="preserve"> upon submission of the </w:t>
      </w:r>
      <w:r w:rsidR="002767E0" w:rsidRPr="00F466A8">
        <w:rPr>
          <w:rFonts w:ascii="Times New Roman" w:hAnsi="Times New Roman" w:cs="Times New Roman"/>
          <w:b/>
          <w:color w:val="000000"/>
          <w:sz w:val="24"/>
          <w:szCs w:val="24"/>
        </w:rPr>
        <w:t xml:space="preserve">final </w:t>
      </w:r>
      <w:r w:rsidRPr="00F466A8">
        <w:rPr>
          <w:rFonts w:ascii="Times New Roman" w:hAnsi="Times New Roman" w:cs="Times New Roman"/>
          <w:b/>
          <w:color w:val="000000"/>
          <w:sz w:val="24"/>
          <w:szCs w:val="24"/>
        </w:rPr>
        <w:t xml:space="preserve">detailed expense report. In addition, after having received the detailed expense report, if it is determined by the </w:t>
      </w:r>
      <w:r w:rsidR="00813CEE" w:rsidRPr="00F466A8">
        <w:rPr>
          <w:rFonts w:ascii="Times New Roman" w:hAnsi="Times New Roman" w:cs="Times New Roman"/>
          <w:b/>
          <w:color w:val="000000"/>
          <w:sz w:val="24"/>
          <w:szCs w:val="24"/>
        </w:rPr>
        <w:t xml:space="preserve">department </w:t>
      </w:r>
      <w:r w:rsidRPr="00F466A8">
        <w:rPr>
          <w:rFonts w:ascii="Times New Roman" w:hAnsi="Times New Roman" w:cs="Times New Roman"/>
          <w:b/>
          <w:color w:val="000000"/>
          <w:sz w:val="24"/>
          <w:szCs w:val="24"/>
        </w:rPr>
        <w:t xml:space="preserve">that any amounts of the planning grant were used to pay for items outside the scope of the planning grant award agreement, </w:t>
      </w:r>
      <w:r w:rsidR="005A1989" w:rsidRPr="00F466A8">
        <w:rPr>
          <w:rFonts w:ascii="Times New Roman" w:hAnsi="Times New Roman" w:cs="Times New Roman"/>
          <w:b/>
          <w:color w:val="000000"/>
          <w:sz w:val="24"/>
          <w:szCs w:val="24"/>
        </w:rPr>
        <w:t xml:space="preserve">the </w:t>
      </w:r>
      <w:r w:rsidR="005A1989" w:rsidRPr="00F466A8">
        <w:rPr>
          <w:rFonts w:ascii="Times New Roman" w:hAnsi="Times New Roman" w:cs="Times New Roman"/>
          <w:b/>
          <w:color w:val="000000"/>
          <w:sz w:val="24"/>
          <w:szCs w:val="24"/>
        </w:rPr>
        <w:lastRenderedPageBreak/>
        <w:t>applicant</w:t>
      </w:r>
      <w:r w:rsidRPr="00F466A8">
        <w:rPr>
          <w:rFonts w:ascii="Times New Roman" w:hAnsi="Times New Roman" w:cs="Times New Roman"/>
          <w:b/>
          <w:color w:val="000000"/>
          <w:sz w:val="24"/>
          <w:szCs w:val="24"/>
        </w:rPr>
        <w:t xml:space="preserve"> shall reimburse </w:t>
      </w:r>
      <w:r w:rsidR="00941C68" w:rsidRPr="00F466A8">
        <w:rPr>
          <w:rFonts w:ascii="Times New Roman" w:hAnsi="Times New Roman" w:cs="Times New Roman"/>
          <w:b/>
          <w:color w:val="000000"/>
          <w:sz w:val="24"/>
          <w:szCs w:val="24"/>
        </w:rPr>
        <w:t xml:space="preserve">to the </w:t>
      </w:r>
      <w:r w:rsidR="00941C68" w:rsidRPr="00F466A8">
        <w:rPr>
          <w:rFonts w:ascii="Times New Roman" w:hAnsi="Times New Roman" w:cs="Times New Roman"/>
          <w:b/>
          <w:sz w:val="24"/>
          <w:szCs w:val="24"/>
        </w:rPr>
        <w:t xml:space="preserve">Virginia Department of Education </w:t>
      </w:r>
      <w:r w:rsidRPr="00F466A8">
        <w:rPr>
          <w:rFonts w:ascii="Times New Roman" w:hAnsi="Times New Roman" w:cs="Times New Roman"/>
          <w:b/>
          <w:sz w:val="24"/>
          <w:szCs w:val="24"/>
        </w:rPr>
        <w:t xml:space="preserve">such funds </w:t>
      </w:r>
      <w:r w:rsidR="00642F24" w:rsidRPr="00F466A8">
        <w:rPr>
          <w:rFonts w:ascii="Times New Roman" w:hAnsi="Times New Roman" w:cs="Times New Roman"/>
          <w:b/>
          <w:sz w:val="24"/>
          <w:szCs w:val="24"/>
        </w:rPr>
        <w:t>by check payable to the “Treasure</w:t>
      </w:r>
      <w:r w:rsidR="00121D30" w:rsidRPr="00F466A8">
        <w:rPr>
          <w:rFonts w:ascii="Times New Roman" w:hAnsi="Times New Roman" w:cs="Times New Roman"/>
          <w:b/>
          <w:sz w:val="24"/>
          <w:szCs w:val="24"/>
        </w:rPr>
        <w:t xml:space="preserve">r </w:t>
      </w:r>
      <w:r w:rsidR="00642F24" w:rsidRPr="00F466A8">
        <w:rPr>
          <w:rFonts w:ascii="Times New Roman" w:hAnsi="Times New Roman" w:cs="Times New Roman"/>
          <w:b/>
          <w:sz w:val="24"/>
          <w:szCs w:val="24"/>
        </w:rPr>
        <w:t xml:space="preserve">of Virginia” </w:t>
      </w:r>
      <w:r w:rsidR="00AA6023" w:rsidRPr="00F466A8">
        <w:rPr>
          <w:rFonts w:ascii="Times New Roman" w:hAnsi="Times New Roman" w:cs="Times New Roman"/>
          <w:b/>
          <w:sz w:val="24"/>
          <w:szCs w:val="24"/>
        </w:rPr>
        <w:t xml:space="preserve">within </w:t>
      </w:r>
      <w:r w:rsidR="00642F24" w:rsidRPr="00F466A8">
        <w:rPr>
          <w:rFonts w:ascii="Times New Roman" w:hAnsi="Times New Roman" w:cs="Times New Roman"/>
          <w:b/>
          <w:sz w:val="24"/>
          <w:szCs w:val="24"/>
        </w:rPr>
        <w:t>15</w:t>
      </w:r>
      <w:r w:rsidR="00AA6023" w:rsidRPr="00F466A8">
        <w:rPr>
          <w:rFonts w:ascii="Times New Roman" w:hAnsi="Times New Roman" w:cs="Times New Roman"/>
          <w:b/>
          <w:color w:val="000000"/>
          <w:sz w:val="24"/>
          <w:szCs w:val="24"/>
        </w:rPr>
        <w:t xml:space="preserve"> days of such notification</w:t>
      </w:r>
      <w:r w:rsidRPr="00F466A8">
        <w:rPr>
          <w:rFonts w:ascii="Times New Roman" w:hAnsi="Times New Roman" w:cs="Times New Roman"/>
          <w:b/>
          <w:color w:val="000000"/>
          <w:sz w:val="24"/>
          <w:szCs w:val="24"/>
        </w:rPr>
        <w:t xml:space="preserve">. </w:t>
      </w: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p>
    <w:p w:rsidR="00245FC9" w:rsidRPr="00706817" w:rsidRDefault="005B4E4F" w:rsidP="00706817">
      <w:pPr>
        <w:pStyle w:val="Default"/>
        <w:spacing w:line="276" w:lineRule="auto"/>
        <w:rPr>
          <w:rFonts w:ascii="Times New Roman" w:hAnsi="Times New Roman" w:cs="Times New Roman"/>
          <w:b/>
        </w:rPr>
      </w:pPr>
      <w:r w:rsidRPr="00706817">
        <w:rPr>
          <w:rFonts w:ascii="Times New Roman" w:hAnsi="Times New Roman" w:cs="Times New Roman"/>
          <w:b/>
        </w:rPr>
        <w:t>General Instructions</w:t>
      </w:r>
    </w:p>
    <w:p w:rsidR="009A2917" w:rsidRPr="00706817" w:rsidRDefault="009A2917" w:rsidP="00706817">
      <w:pPr>
        <w:pStyle w:val="Default"/>
        <w:spacing w:line="276" w:lineRule="auto"/>
        <w:rPr>
          <w:rFonts w:ascii="Times New Roman" w:hAnsi="Times New Roman" w:cs="Times New Roman"/>
          <w:b/>
        </w:rPr>
      </w:pPr>
    </w:p>
    <w:p w:rsidR="009A2917" w:rsidRPr="00706817" w:rsidRDefault="009A2917"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Proposa</w:t>
      </w:r>
      <w:r w:rsidR="00972881">
        <w:rPr>
          <w:rFonts w:ascii="Times New Roman" w:hAnsi="Times New Roman" w:cs="Times New Roman"/>
        </w:rPr>
        <w:t>ls shall be signed by the division</w:t>
      </w:r>
      <w:r w:rsidRPr="00706817">
        <w:rPr>
          <w:rFonts w:ascii="Times New Roman" w:hAnsi="Times New Roman" w:cs="Times New Roman"/>
        </w:rPr>
        <w:t xml:space="preserve"> superintendent </w:t>
      </w:r>
      <w:r w:rsidRPr="00706817">
        <w:rPr>
          <w:rFonts w:ascii="Times New Roman" w:hAnsi="Times New Roman" w:cs="Times New Roman"/>
          <w:u w:val="single"/>
        </w:rPr>
        <w:t>and</w:t>
      </w:r>
      <w:r w:rsidR="00AF34BC">
        <w:rPr>
          <w:rFonts w:ascii="Times New Roman" w:hAnsi="Times New Roman" w:cs="Times New Roman"/>
        </w:rPr>
        <w:t xml:space="preserve"> the chair</w:t>
      </w:r>
      <w:r w:rsidRPr="00706817">
        <w:rPr>
          <w:rFonts w:ascii="Times New Roman" w:hAnsi="Times New Roman" w:cs="Times New Roman"/>
        </w:rPr>
        <w:t xml:space="preserve"> of the local school board.</w:t>
      </w:r>
    </w:p>
    <w:p w:rsidR="00896675" w:rsidRPr="00706817" w:rsidRDefault="00896675" w:rsidP="00706817">
      <w:pPr>
        <w:pStyle w:val="Default"/>
        <w:spacing w:line="276" w:lineRule="auto"/>
        <w:ind w:left="720"/>
        <w:rPr>
          <w:rFonts w:ascii="Times New Roman" w:hAnsi="Times New Roman" w:cs="Times New Roman"/>
        </w:rPr>
      </w:pPr>
    </w:p>
    <w:p w:rsidR="009A2917" w:rsidRPr="00706817" w:rsidRDefault="009A2917"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Proposals should be prepared simply and economically, providing a concise description of capabilities to satisfy the requirements of the planning grant application. Emphasis should be placed on completeness and clarity of content.</w:t>
      </w:r>
    </w:p>
    <w:p w:rsidR="00E922A4" w:rsidRPr="00706817" w:rsidRDefault="00E922A4" w:rsidP="00706817">
      <w:pPr>
        <w:pStyle w:val="Default"/>
        <w:spacing w:line="276" w:lineRule="auto"/>
        <w:ind w:left="720"/>
        <w:rPr>
          <w:rFonts w:ascii="Times New Roman" w:hAnsi="Times New Roman" w:cs="Times New Roman"/>
        </w:rPr>
      </w:pPr>
    </w:p>
    <w:p w:rsidR="009309FE" w:rsidRPr="00706817" w:rsidRDefault="009309FE"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All pages should be numbered.</w:t>
      </w:r>
    </w:p>
    <w:p w:rsidR="00E922A4" w:rsidRPr="00706817" w:rsidRDefault="00E922A4" w:rsidP="00706817">
      <w:pPr>
        <w:pStyle w:val="ListParagraph"/>
        <w:spacing w:after="0"/>
        <w:rPr>
          <w:rFonts w:ascii="Times New Roman" w:hAnsi="Times New Roman" w:cs="Times New Roman"/>
        </w:rPr>
      </w:pPr>
    </w:p>
    <w:p w:rsidR="009309FE" w:rsidRPr="00706817" w:rsidRDefault="009309FE"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 xml:space="preserve">The applicant should use a standard 12-point </w:t>
      </w:r>
      <w:r w:rsidR="00D83EE3" w:rsidRPr="00706817">
        <w:rPr>
          <w:rFonts w:ascii="Times New Roman" w:hAnsi="Times New Roman" w:cs="Times New Roman"/>
        </w:rPr>
        <w:t xml:space="preserve">Arial </w:t>
      </w:r>
      <w:r w:rsidRPr="00706817">
        <w:rPr>
          <w:rFonts w:ascii="Times New Roman" w:hAnsi="Times New Roman" w:cs="Times New Roman"/>
        </w:rPr>
        <w:t>font</w:t>
      </w:r>
      <w:r w:rsidR="00D83EE3" w:rsidRPr="00706817">
        <w:rPr>
          <w:rFonts w:ascii="Times New Roman" w:hAnsi="Times New Roman" w:cs="Times New Roman"/>
        </w:rPr>
        <w:t xml:space="preserve"> </w:t>
      </w:r>
      <w:r w:rsidRPr="00706817">
        <w:rPr>
          <w:rFonts w:ascii="Times New Roman" w:hAnsi="Times New Roman" w:cs="Times New Roman"/>
        </w:rPr>
        <w:t>for the proposal and any additional materials.</w:t>
      </w:r>
    </w:p>
    <w:p w:rsidR="00E922A4" w:rsidRPr="00706817" w:rsidRDefault="00E922A4" w:rsidP="00706817">
      <w:pPr>
        <w:pStyle w:val="ListParagraph"/>
        <w:spacing w:after="0"/>
        <w:rPr>
          <w:rFonts w:ascii="Times New Roman" w:hAnsi="Times New Roman" w:cs="Times New Roman"/>
        </w:rPr>
      </w:pPr>
    </w:p>
    <w:p w:rsidR="009309FE" w:rsidRPr="00706817" w:rsidRDefault="009309FE"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Each proposal should contain an executive summary</w:t>
      </w:r>
      <w:r w:rsidR="002767E0" w:rsidRPr="00706817">
        <w:rPr>
          <w:rFonts w:ascii="Times New Roman" w:hAnsi="Times New Roman" w:cs="Times New Roman"/>
        </w:rPr>
        <w:t>,</w:t>
      </w:r>
      <w:r w:rsidRPr="00706817">
        <w:rPr>
          <w:rFonts w:ascii="Times New Roman" w:hAnsi="Times New Roman" w:cs="Times New Roman"/>
        </w:rPr>
        <w:t xml:space="preserve"> </w:t>
      </w:r>
      <w:r w:rsidR="002767E0" w:rsidRPr="00706817">
        <w:rPr>
          <w:rFonts w:ascii="Times New Roman" w:hAnsi="Times New Roman" w:cs="Times New Roman"/>
        </w:rPr>
        <w:t xml:space="preserve">a </w:t>
      </w:r>
      <w:r w:rsidRPr="00706817">
        <w:rPr>
          <w:rFonts w:ascii="Times New Roman" w:hAnsi="Times New Roman" w:cs="Times New Roman"/>
        </w:rPr>
        <w:t>table of contents</w:t>
      </w:r>
      <w:r w:rsidR="002767E0" w:rsidRPr="00706817">
        <w:rPr>
          <w:rFonts w:ascii="Times New Roman" w:hAnsi="Times New Roman" w:cs="Times New Roman"/>
        </w:rPr>
        <w:t>, and a completed application</w:t>
      </w:r>
      <w:r w:rsidRPr="00706817">
        <w:rPr>
          <w:rFonts w:ascii="Times New Roman" w:hAnsi="Times New Roman" w:cs="Times New Roman"/>
        </w:rPr>
        <w:t xml:space="preserve">.  </w:t>
      </w:r>
      <w:r w:rsidR="008D2650" w:rsidRPr="00706817">
        <w:rPr>
          <w:rFonts w:ascii="Times New Roman" w:hAnsi="Times New Roman" w:cs="Times New Roman"/>
        </w:rPr>
        <w:t xml:space="preserve">The application is located on the </w:t>
      </w:r>
      <w:r w:rsidR="00E922A4" w:rsidRPr="00706817">
        <w:rPr>
          <w:rFonts w:ascii="Times New Roman" w:hAnsi="Times New Roman" w:cs="Times New Roman"/>
        </w:rPr>
        <w:t>D</w:t>
      </w:r>
      <w:r w:rsidR="008D2650" w:rsidRPr="00706817">
        <w:rPr>
          <w:rFonts w:ascii="Times New Roman" w:hAnsi="Times New Roman" w:cs="Times New Roman"/>
        </w:rPr>
        <w:t>epartment’s Web</w:t>
      </w:r>
      <w:r w:rsidR="00E922A4" w:rsidRPr="00706817">
        <w:rPr>
          <w:rFonts w:ascii="Times New Roman" w:hAnsi="Times New Roman" w:cs="Times New Roman"/>
        </w:rPr>
        <w:t xml:space="preserve"> </w:t>
      </w:r>
      <w:r w:rsidR="008D2650" w:rsidRPr="00706817">
        <w:rPr>
          <w:rFonts w:ascii="Times New Roman" w:hAnsi="Times New Roman" w:cs="Times New Roman"/>
        </w:rPr>
        <w:t>site at</w:t>
      </w:r>
      <w:r w:rsidR="00F333E7" w:rsidRPr="00706817">
        <w:rPr>
          <w:rFonts w:ascii="Times New Roman" w:hAnsi="Times New Roman" w:cs="Times New Roman"/>
        </w:rPr>
        <w:t xml:space="preserve"> </w:t>
      </w:r>
      <w:hyperlink r:id="rId15" w:history="1">
        <w:r w:rsidR="00553C6F" w:rsidRPr="00706817">
          <w:rPr>
            <w:rStyle w:val="Hyperlink"/>
            <w:rFonts w:ascii="Times New Roman" w:hAnsi="Times New Roman" w:cs="Times New Roman"/>
          </w:rPr>
          <w:t>http://www.doe.virginia.gov/instruction/year-round/index.shtm</w:t>
        </w:r>
      </w:hyperlink>
      <w:r w:rsidR="00553C6F" w:rsidRPr="00706817">
        <w:rPr>
          <w:rFonts w:ascii="Times New Roman" w:hAnsi="Times New Roman" w:cs="Times New Roman"/>
        </w:rPr>
        <w:t xml:space="preserve"> </w:t>
      </w:r>
      <w:r w:rsidR="00F333E7" w:rsidRPr="00706817">
        <w:rPr>
          <w:rFonts w:ascii="Times New Roman" w:hAnsi="Times New Roman" w:cs="Times New Roman"/>
        </w:rPr>
        <w:t xml:space="preserve">  un</w:t>
      </w:r>
      <w:r w:rsidR="00DE1241" w:rsidRPr="00706817">
        <w:rPr>
          <w:rFonts w:ascii="Times New Roman" w:hAnsi="Times New Roman" w:cs="Times New Roman"/>
        </w:rPr>
        <w:t xml:space="preserve">der </w:t>
      </w:r>
      <w:r w:rsidR="00DE1241" w:rsidRPr="00706817">
        <w:rPr>
          <w:rFonts w:ascii="Times New Roman" w:hAnsi="Times New Roman" w:cs="Times New Roman"/>
          <w:u w:val="single"/>
        </w:rPr>
        <w:t>Additional Information</w:t>
      </w:r>
      <w:r w:rsidR="00DE1241" w:rsidRPr="00706817">
        <w:rPr>
          <w:rFonts w:ascii="Times New Roman" w:hAnsi="Times New Roman" w:cs="Times New Roman"/>
        </w:rPr>
        <w:t>.</w:t>
      </w:r>
      <w:r w:rsidR="008D2650" w:rsidRPr="00706817">
        <w:rPr>
          <w:rFonts w:ascii="Times New Roman" w:hAnsi="Times New Roman" w:cs="Times New Roman"/>
        </w:rPr>
        <w:t xml:space="preserve">  </w:t>
      </w:r>
      <w:r w:rsidRPr="00706817">
        <w:rPr>
          <w:rFonts w:ascii="Times New Roman" w:hAnsi="Times New Roman" w:cs="Times New Roman"/>
        </w:rPr>
        <w:t xml:space="preserve">Any additional material provided </w:t>
      </w:r>
      <w:r w:rsidR="00DE1241" w:rsidRPr="00706817">
        <w:rPr>
          <w:rFonts w:ascii="Times New Roman" w:hAnsi="Times New Roman" w:cs="Times New Roman"/>
        </w:rPr>
        <w:t xml:space="preserve">with the application </w:t>
      </w:r>
      <w:r w:rsidRPr="00706817">
        <w:rPr>
          <w:rFonts w:ascii="Times New Roman" w:hAnsi="Times New Roman" w:cs="Times New Roman"/>
        </w:rPr>
        <w:t xml:space="preserve">should be clearly referenced in the table of contents as an appendix in the order in which it is referenced in the application.  </w:t>
      </w:r>
    </w:p>
    <w:p w:rsidR="00E922A4" w:rsidRPr="00706817" w:rsidRDefault="00E922A4" w:rsidP="00706817">
      <w:pPr>
        <w:pStyle w:val="ListParagraph"/>
        <w:spacing w:after="0"/>
        <w:rPr>
          <w:rFonts w:ascii="Times New Roman" w:hAnsi="Times New Roman" w:cs="Times New Roman"/>
        </w:rPr>
      </w:pPr>
    </w:p>
    <w:p w:rsidR="009A2917" w:rsidRPr="00706817" w:rsidRDefault="009A2917"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Proposals which are incomplete may be rejected by the department.</w:t>
      </w:r>
    </w:p>
    <w:p w:rsidR="00E922A4" w:rsidRPr="00706817" w:rsidRDefault="00E922A4" w:rsidP="00706817">
      <w:pPr>
        <w:pStyle w:val="ListParagraph"/>
        <w:spacing w:after="0"/>
        <w:rPr>
          <w:rFonts w:ascii="Times New Roman" w:hAnsi="Times New Roman" w:cs="Times New Roman"/>
        </w:rPr>
      </w:pPr>
    </w:p>
    <w:p w:rsidR="00AA6501" w:rsidRPr="00706817" w:rsidRDefault="00AA6501" w:rsidP="00706817">
      <w:pPr>
        <w:pStyle w:val="NormalWeb"/>
        <w:spacing w:before="0" w:beforeAutospacing="0" w:after="0" w:afterAutospacing="0" w:line="276" w:lineRule="auto"/>
      </w:pPr>
      <w:r w:rsidRPr="00706817">
        <w:t xml:space="preserve">Any local school divisions interested in pursuing a planning grant to establish </w:t>
      </w:r>
      <w:r w:rsidRPr="00972881">
        <w:t xml:space="preserve">year-round </w:t>
      </w:r>
      <w:r w:rsidR="00972881" w:rsidRPr="00972881">
        <w:t xml:space="preserve">or extended year </w:t>
      </w:r>
      <w:r w:rsidRPr="00972881">
        <w:t>schools must submit a completed PDF version of the application</w:t>
      </w:r>
      <w:r w:rsidRPr="00706817">
        <w:t xml:space="preserve"> and related materials to the Virginia Departme</w:t>
      </w:r>
      <w:r w:rsidR="00972881">
        <w:t>nt of Education</w:t>
      </w:r>
      <w:r w:rsidR="00DE2B84">
        <w:t>,</w:t>
      </w:r>
      <w:r w:rsidR="00972881">
        <w:t xml:space="preserve"> </w:t>
      </w:r>
      <w:r w:rsidR="00DE2B84">
        <w:t>Division</w:t>
      </w:r>
      <w:r w:rsidR="00972881">
        <w:t xml:space="preserve"> of Instruction</w:t>
      </w:r>
      <w:r w:rsidR="00DE2B84">
        <w:t>,</w:t>
      </w:r>
      <w:r w:rsidRPr="00706817">
        <w:t xml:space="preserve"> at </w:t>
      </w:r>
      <w:hyperlink r:id="rId16" w:history="1">
        <w:r w:rsidR="007945F1" w:rsidRPr="00706817">
          <w:rPr>
            <w:rStyle w:val="Hyperlink"/>
          </w:rPr>
          <w:t>instruction@doe.virginia.gov</w:t>
        </w:r>
      </w:hyperlink>
      <w:r w:rsidRPr="00706817">
        <w:t xml:space="preserve"> by </w:t>
      </w:r>
      <w:r w:rsidR="007945F1" w:rsidRPr="00706817">
        <w:t>5</w:t>
      </w:r>
      <w:r w:rsidR="00F9694A">
        <w:t xml:space="preserve"> p.m. July 24</w:t>
      </w:r>
      <w:r w:rsidRPr="00706817">
        <w:t xml:space="preserve">, </w:t>
      </w:r>
      <w:r w:rsidR="00195728" w:rsidRPr="00706817">
        <w:t>2015</w:t>
      </w:r>
      <w:r w:rsidRPr="00706817">
        <w:t xml:space="preserve">.  If the application is not received by that timeline, it may not be considered.   </w:t>
      </w:r>
    </w:p>
    <w:p w:rsidR="00896675" w:rsidRPr="00706817" w:rsidRDefault="00896675" w:rsidP="00706817">
      <w:pPr>
        <w:pStyle w:val="NormalWeb"/>
        <w:spacing w:before="0" w:beforeAutospacing="0" w:after="0" w:afterAutospacing="0" w:line="276" w:lineRule="auto"/>
        <w:rPr>
          <w:b/>
        </w:rPr>
      </w:pPr>
    </w:p>
    <w:p w:rsidR="005B4E4F" w:rsidRPr="00706817" w:rsidRDefault="009A2917" w:rsidP="00706817">
      <w:pPr>
        <w:pStyle w:val="Default"/>
        <w:spacing w:line="276" w:lineRule="auto"/>
        <w:rPr>
          <w:rFonts w:ascii="Times New Roman" w:hAnsi="Times New Roman" w:cs="Times New Roman"/>
          <w:b/>
        </w:rPr>
      </w:pPr>
      <w:r w:rsidRPr="00706817">
        <w:rPr>
          <w:rFonts w:ascii="Times New Roman" w:hAnsi="Times New Roman" w:cs="Times New Roman"/>
          <w:b/>
        </w:rPr>
        <w:t>Contact Information</w:t>
      </w:r>
    </w:p>
    <w:p w:rsidR="00F96E31" w:rsidRPr="00706817" w:rsidRDefault="00F96E31" w:rsidP="00706817">
      <w:pPr>
        <w:pStyle w:val="Default"/>
        <w:spacing w:line="276" w:lineRule="auto"/>
        <w:rPr>
          <w:rFonts w:ascii="Times New Roman" w:hAnsi="Times New Roman" w:cs="Times New Roman"/>
          <w:b/>
        </w:rPr>
      </w:pPr>
    </w:p>
    <w:p w:rsidR="007D6CF6" w:rsidRPr="00706817" w:rsidRDefault="005A1989" w:rsidP="00706817">
      <w:pPr>
        <w:pStyle w:val="Default"/>
        <w:spacing w:line="276" w:lineRule="auto"/>
        <w:rPr>
          <w:rFonts w:ascii="Times New Roman" w:hAnsi="Times New Roman" w:cs="Times New Roman"/>
        </w:rPr>
      </w:pPr>
      <w:r w:rsidRPr="00706817">
        <w:rPr>
          <w:rFonts w:ascii="Times New Roman" w:hAnsi="Times New Roman" w:cs="Times New Roman"/>
        </w:rPr>
        <w:t>Please contact</w:t>
      </w:r>
      <w:r w:rsidR="007945F1" w:rsidRPr="00706817">
        <w:rPr>
          <w:rFonts w:ascii="Times New Roman" w:hAnsi="Times New Roman" w:cs="Times New Roman"/>
        </w:rPr>
        <w:t xml:space="preserve"> Dr. John W. “Billy” Haun at </w:t>
      </w:r>
      <w:hyperlink r:id="rId17" w:history="1">
        <w:r w:rsidR="007945F1" w:rsidRPr="00706817">
          <w:rPr>
            <w:rStyle w:val="Hyperlink"/>
            <w:rFonts w:ascii="Times New Roman" w:hAnsi="Times New Roman" w:cs="Times New Roman"/>
          </w:rPr>
          <w:t>Billy.Haun@doe.virginia.gov</w:t>
        </w:r>
      </w:hyperlink>
      <w:r w:rsidR="00F9694A">
        <w:rPr>
          <w:rFonts w:ascii="Times New Roman" w:hAnsi="Times New Roman" w:cs="Times New Roman"/>
        </w:rPr>
        <w:t xml:space="preserve"> or </w:t>
      </w:r>
      <w:r w:rsidR="007945F1" w:rsidRPr="00706817">
        <w:rPr>
          <w:rFonts w:ascii="Times New Roman" w:hAnsi="Times New Roman" w:cs="Times New Roman"/>
        </w:rPr>
        <w:t>at</w:t>
      </w:r>
      <w:r w:rsidRPr="00706817">
        <w:rPr>
          <w:rFonts w:ascii="Times New Roman" w:hAnsi="Times New Roman" w:cs="Times New Roman"/>
        </w:rPr>
        <w:t xml:space="preserve"> </w:t>
      </w:r>
      <w:r w:rsidR="00F9694A">
        <w:rPr>
          <w:rFonts w:ascii="Times New Roman" w:hAnsi="Times New Roman" w:cs="Times New Roman"/>
        </w:rPr>
        <w:t xml:space="preserve">804-225-2034 at </w:t>
      </w:r>
      <w:r w:rsidRPr="00706817">
        <w:rPr>
          <w:rFonts w:ascii="Times New Roman" w:hAnsi="Times New Roman" w:cs="Times New Roman"/>
        </w:rPr>
        <w:t>the</w:t>
      </w:r>
      <w:r w:rsidR="003630A9">
        <w:rPr>
          <w:rFonts w:ascii="Times New Roman" w:hAnsi="Times New Roman" w:cs="Times New Roman"/>
        </w:rPr>
        <w:t xml:space="preserve"> </w:t>
      </w:r>
      <w:r w:rsidR="00DE2B84">
        <w:rPr>
          <w:rFonts w:ascii="Times New Roman" w:hAnsi="Times New Roman" w:cs="Times New Roman"/>
        </w:rPr>
        <w:t xml:space="preserve">Division </w:t>
      </w:r>
      <w:r w:rsidR="00195728" w:rsidRPr="00706817">
        <w:rPr>
          <w:rFonts w:ascii="Times New Roman" w:hAnsi="Times New Roman" w:cs="Times New Roman"/>
        </w:rPr>
        <w:t xml:space="preserve">of Instruction </w:t>
      </w:r>
      <w:r w:rsidR="007945F1" w:rsidRPr="00706817">
        <w:rPr>
          <w:rFonts w:ascii="Times New Roman" w:hAnsi="Times New Roman" w:cs="Times New Roman"/>
        </w:rPr>
        <w:t xml:space="preserve">at the </w:t>
      </w:r>
      <w:r w:rsidRPr="00706817">
        <w:rPr>
          <w:rFonts w:ascii="Times New Roman" w:hAnsi="Times New Roman" w:cs="Times New Roman"/>
        </w:rPr>
        <w:t>Virgi</w:t>
      </w:r>
      <w:r w:rsidR="00F9694A">
        <w:rPr>
          <w:rFonts w:ascii="Times New Roman" w:hAnsi="Times New Roman" w:cs="Times New Roman"/>
        </w:rPr>
        <w:t xml:space="preserve">nia Department of Education </w:t>
      </w:r>
      <w:r w:rsidRPr="00706817">
        <w:rPr>
          <w:rFonts w:ascii="Times New Roman" w:hAnsi="Times New Roman" w:cs="Times New Roman"/>
        </w:rPr>
        <w:t>if you have any questions about this process.</w:t>
      </w:r>
    </w:p>
    <w:sectPr w:rsidR="007D6CF6" w:rsidRPr="00706817" w:rsidSect="00B5055B">
      <w:headerReference w:type="default" r:id="rId18"/>
      <w:footerReference w:type="default" r:id="rId19"/>
      <w:headerReference w:type="first" r:id="rId2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FC" w:rsidRDefault="007B28FC" w:rsidP="00842CA8">
      <w:pPr>
        <w:spacing w:after="0" w:line="240" w:lineRule="auto"/>
      </w:pPr>
      <w:r>
        <w:separator/>
      </w:r>
    </w:p>
  </w:endnote>
  <w:endnote w:type="continuationSeparator" w:id="0">
    <w:p w:rsidR="007B28FC" w:rsidRDefault="007B28FC"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17" w:rsidRDefault="00947694" w:rsidP="0089104C">
    <w:pPr>
      <w:pBdr>
        <w:top w:val="double" w:sz="4" w:space="1" w:color="auto"/>
      </w:pBdr>
      <w:spacing w:line="240" w:lineRule="auto"/>
      <w:contextualSpacing/>
      <w:rPr>
        <w:rFonts w:ascii="Arial" w:hAnsi="Arial" w:cs="Arial"/>
        <w:sz w:val="20"/>
        <w:szCs w:val="20"/>
      </w:rPr>
    </w:pPr>
    <w:r w:rsidRPr="00DE1241">
      <w:rPr>
        <w:rFonts w:ascii="Arial" w:hAnsi="Arial" w:cs="Arial"/>
        <w:sz w:val="20"/>
        <w:szCs w:val="20"/>
      </w:rPr>
      <w:t>Instructions for</w:t>
    </w:r>
    <w:r>
      <w:rPr>
        <w:rFonts w:ascii="Arial" w:hAnsi="Arial" w:cs="Arial"/>
        <w:b/>
        <w:color w:val="006666"/>
        <w:sz w:val="20"/>
        <w:szCs w:val="20"/>
      </w:rPr>
      <w:t xml:space="preserve"> </w:t>
    </w:r>
    <w:r w:rsidRPr="00842CA8">
      <w:rPr>
        <w:rFonts w:ascii="Arial" w:hAnsi="Arial" w:cs="Arial"/>
        <w:sz w:val="20"/>
        <w:szCs w:val="20"/>
      </w:rPr>
      <w:t xml:space="preserve">Application for a Planning Grant for Local School Divisions Pursuing the </w:t>
    </w:r>
    <w:r>
      <w:rPr>
        <w:rFonts w:ascii="Arial" w:hAnsi="Arial" w:cs="Arial"/>
        <w:sz w:val="20"/>
        <w:szCs w:val="20"/>
      </w:rPr>
      <w:t>Development</w:t>
    </w:r>
    <w:r w:rsidRPr="00842CA8">
      <w:rPr>
        <w:rFonts w:ascii="Arial" w:hAnsi="Arial" w:cs="Arial"/>
        <w:sz w:val="20"/>
        <w:szCs w:val="20"/>
      </w:rPr>
      <w:t xml:space="preserve"> of New Year-Round School Programs for </w:t>
    </w:r>
    <w:r>
      <w:rPr>
        <w:rFonts w:ascii="Arial" w:hAnsi="Arial" w:cs="Arial"/>
        <w:sz w:val="20"/>
        <w:szCs w:val="20"/>
      </w:rPr>
      <w:t xml:space="preserve">School </w:t>
    </w:r>
    <w:r w:rsidRPr="00842CA8">
      <w:rPr>
        <w:rFonts w:ascii="Arial" w:hAnsi="Arial" w:cs="Arial"/>
        <w:sz w:val="20"/>
        <w:szCs w:val="20"/>
      </w:rPr>
      <w:t>Divisions or Individual Schools</w:t>
    </w:r>
    <w:r w:rsidR="004E6664">
      <w:rPr>
        <w:rFonts w:ascii="Arial" w:hAnsi="Arial" w:cs="Arial"/>
        <w:sz w:val="20"/>
        <w:szCs w:val="20"/>
      </w:rPr>
      <w:t xml:space="preserve"> – Due July 24</w:t>
    </w:r>
    <w:r>
      <w:rPr>
        <w:rFonts w:ascii="Arial" w:hAnsi="Arial" w:cs="Arial"/>
        <w:sz w:val="20"/>
        <w:szCs w:val="20"/>
      </w:rPr>
      <w:t>, 201</w:t>
    </w:r>
    <w:r w:rsidR="00195728">
      <w:rPr>
        <w:rFonts w:ascii="Arial" w:hAnsi="Arial" w:cs="Arial"/>
        <w:sz w:val="20"/>
        <w:szCs w:val="20"/>
      </w:rPr>
      <w:t>5</w:t>
    </w:r>
  </w:p>
  <w:p w:rsidR="004E6664" w:rsidRDefault="004E6664" w:rsidP="0089104C">
    <w:pPr>
      <w:pBdr>
        <w:top w:val="double" w:sz="4" w:space="1" w:color="auto"/>
      </w:pBdr>
      <w:spacing w:line="240" w:lineRule="auto"/>
      <w:contextualSpacing/>
      <w:rPr>
        <w:rFonts w:ascii="Arial" w:hAnsi="Arial" w:cs="Arial"/>
        <w:sz w:val="20"/>
        <w:szCs w:val="20"/>
      </w:rPr>
    </w:pPr>
  </w:p>
  <w:p w:rsidR="00947694" w:rsidRPr="00842CA8" w:rsidRDefault="00947694" w:rsidP="0089104C">
    <w:pPr>
      <w:pBdr>
        <w:top w:val="double" w:sz="4" w:space="1" w:color="auto"/>
      </w:pBdr>
      <w:spacing w:line="240" w:lineRule="auto"/>
      <w:contextualSpacing/>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FC" w:rsidRDefault="007B28FC" w:rsidP="00842CA8">
      <w:pPr>
        <w:spacing w:after="0" w:line="240" w:lineRule="auto"/>
      </w:pPr>
      <w:r>
        <w:separator/>
      </w:r>
    </w:p>
  </w:footnote>
  <w:footnote w:type="continuationSeparator" w:id="0">
    <w:p w:rsidR="007B28FC" w:rsidRDefault="007B28FC" w:rsidP="00842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Pr="00DA05C3" w:rsidRDefault="00947694" w:rsidP="00EA0EF7">
    <w:pPr>
      <w:pStyle w:val="Header"/>
      <w:rPr>
        <w:rFonts w:ascii="Times New Roman" w:hAnsi="Times New Roman" w:cs="Times New Roman"/>
        <w:sz w:val="24"/>
        <w:szCs w:val="24"/>
      </w:rPr>
    </w:pPr>
    <w:r>
      <w:tab/>
    </w:r>
    <w:r>
      <w:tab/>
    </w:r>
    <w:proofErr w:type="gramStart"/>
    <w:r>
      <w:rPr>
        <w:rFonts w:ascii="Times New Roman" w:hAnsi="Times New Roman" w:cs="Times New Roman"/>
        <w:sz w:val="24"/>
        <w:szCs w:val="24"/>
      </w:rPr>
      <w:t xml:space="preserve">Attachment </w:t>
    </w:r>
    <w:r w:rsidR="00DE2B84">
      <w:rPr>
        <w:rFonts w:ascii="Times New Roman" w:hAnsi="Times New Roman" w:cs="Times New Roman"/>
        <w:sz w:val="24"/>
        <w:szCs w:val="24"/>
      </w:rPr>
      <w:t xml:space="preserve"> C</w:t>
    </w:r>
    <w:proofErr w:type="gramEnd"/>
    <w:r w:rsidR="00DE2B84">
      <w:rPr>
        <w:rFonts w:ascii="Times New Roman" w:hAnsi="Times New Roman" w:cs="Times New Roman"/>
        <w:sz w:val="24"/>
        <w:szCs w:val="24"/>
      </w:rPr>
      <w:t xml:space="preserve"> to Supt. </w:t>
    </w:r>
    <w:r>
      <w:rPr>
        <w:rFonts w:ascii="Times New Roman" w:hAnsi="Times New Roman" w:cs="Times New Roman"/>
        <w:sz w:val="24"/>
        <w:szCs w:val="24"/>
      </w:rPr>
      <w:t xml:space="preserve"> Memo </w:t>
    </w:r>
    <w:r w:rsidR="00DE2B84">
      <w:rPr>
        <w:rFonts w:ascii="Times New Roman" w:hAnsi="Times New Roman" w:cs="Times New Roman"/>
        <w:sz w:val="24"/>
        <w:szCs w:val="24"/>
      </w:rPr>
      <w:t>#</w:t>
    </w:r>
    <w:r w:rsidR="000D5090">
      <w:rPr>
        <w:rFonts w:ascii="Times New Roman" w:hAnsi="Times New Roman" w:cs="Times New Roman"/>
        <w:sz w:val="24"/>
        <w:szCs w:val="24"/>
      </w:rPr>
      <w:t>153-15</w:t>
    </w:r>
  </w:p>
  <w:p w:rsidR="00947694" w:rsidRDefault="00947694" w:rsidP="000D5090">
    <w:pPr>
      <w:pStyle w:val="Header"/>
      <w:jc w:val="right"/>
    </w:pPr>
    <w:r>
      <w:rPr>
        <w:rFonts w:ascii="Times New Roman" w:hAnsi="Times New Roman" w:cs="Times New Roman"/>
        <w:sz w:val="24"/>
        <w:szCs w:val="24"/>
      </w:rPr>
      <w:tab/>
    </w:r>
    <w:r w:rsidR="00D04EAF">
      <w:rPr>
        <w:rFonts w:ascii="Times New Roman" w:hAnsi="Times New Roman" w:cs="Times New Roman"/>
        <w:sz w:val="24"/>
        <w:szCs w:val="24"/>
      </w:rPr>
      <w:t xml:space="preserve">                                                                                       June 19,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Pr="00DA05C3" w:rsidRDefault="00947694">
    <w:pPr>
      <w:pStyle w:val="Header"/>
      <w:rPr>
        <w:rFonts w:ascii="Times New Roman" w:hAnsi="Times New Roman" w:cs="Times New Roman"/>
        <w:sz w:val="24"/>
        <w:szCs w:val="24"/>
      </w:rPr>
    </w:pPr>
    <w:r>
      <w:tab/>
    </w:r>
    <w:r>
      <w:tab/>
    </w:r>
    <w:r w:rsidRPr="00DA05C3">
      <w:rPr>
        <w:rFonts w:ascii="Times New Roman" w:hAnsi="Times New Roman" w:cs="Times New Roman"/>
        <w:sz w:val="24"/>
        <w:szCs w:val="24"/>
      </w:rPr>
      <w:t xml:space="preserve">Attachment A, Memo </w:t>
    </w:r>
    <w:r>
      <w:rPr>
        <w:rFonts w:ascii="Times New Roman" w:hAnsi="Times New Roman" w:cs="Times New Roman"/>
        <w:sz w:val="24"/>
        <w:szCs w:val="24"/>
      </w:rPr>
      <w:t>____</w:t>
    </w:r>
  </w:p>
  <w:p w:rsidR="00947694" w:rsidRPr="00DA05C3" w:rsidRDefault="00947694">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055B">
      <w:rPr>
        <w:rFonts w:ascii="Times New Roman" w:hAnsi="Times New Roman" w:cs="Times New Roman"/>
        <w:sz w:val="24"/>
        <w:szCs w:val="24"/>
      </w:rPr>
      <w:t>June 27,</w:t>
    </w:r>
    <w:r>
      <w:rPr>
        <w:rFonts w:ascii="Times New Roman" w:hAnsi="Times New Roman" w:cs="Times New Roman"/>
        <w:sz w:val="24"/>
        <w:szCs w:val="24"/>
      </w:rPr>
      <w:t xml:space="preserve"> 2014</w:t>
    </w:r>
  </w:p>
  <w:p w:rsidR="00947694" w:rsidRPr="00DA05C3" w:rsidRDefault="0094769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86CB5"/>
    <w:multiLevelType w:val="hybridMultilevel"/>
    <w:tmpl w:val="BBEE0A5E"/>
    <w:lvl w:ilvl="0" w:tplc="24F8A922">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33B91"/>
    <w:multiLevelType w:val="hybridMultilevel"/>
    <w:tmpl w:val="D0CE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1059C"/>
    <w:rsid w:val="00016C5C"/>
    <w:rsid w:val="00021279"/>
    <w:rsid w:val="000A3DDF"/>
    <w:rsid w:val="000B3F92"/>
    <w:rsid w:val="000C1FBA"/>
    <w:rsid w:val="000D5090"/>
    <w:rsid w:val="000D7090"/>
    <w:rsid w:val="000E714A"/>
    <w:rsid w:val="0010461A"/>
    <w:rsid w:val="0011410B"/>
    <w:rsid w:val="00121D30"/>
    <w:rsid w:val="0014556F"/>
    <w:rsid w:val="00152EFE"/>
    <w:rsid w:val="00154B77"/>
    <w:rsid w:val="001553EE"/>
    <w:rsid w:val="00165253"/>
    <w:rsid w:val="00165A3A"/>
    <w:rsid w:val="00173FF6"/>
    <w:rsid w:val="001804A1"/>
    <w:rsid w:val="0018424B"/>
    <w:rsid w:val="00195728"/>
    <w:rsid w:val="001A4421"/>
    <w:rsid w:val="001C23B5"/>
    <w:rsid w:val="001E0BF8"/>
    <w:rsid w:val="001F329A"/>
    <w:rsid w:val="00245FC9"/>
    <w:rsid w:val="00267781"/>
    <w:rsid w:val="002767E0"/>
    <w:rsid w:val="00281A1B"/>
    <w:rsid w:val="00284B86"/>
    <w:rsid w:val="002D4579"/>
    <w:rsid w:val="002D7623"/>
    <w:rsid w:val="00313271"/>
    <w:rsid w:val="0031534E"/>
    <w:rsid w:val="00342C43"/>
    <w:rsid w:val="0035219C"/>
    <w:rsid w:val="00352742"/>
    <w:rsid w:val="00353D71"/>
    <w:rsid w:val="003630A9"/>
    <w:rsid w:val="003710FF"/>
    <w:rsid w:val="00371B8F"/>
    <w:rsid w:val="003749B1"/>
    <w:rsid w:val="003C7CA5"/>
    <w:rsid w:val="003D0692"/>
    <w:rsid w:val="003D0972"/>
    <w:rsid w:val="003D4C8B"/>
    <w:rsid w:val="00427A19"/>
    <w:rsid w:val="00445D1D"/>
    <w:rsid w:val="00470855"/>
    <w:rsid w:val="004821A2"/>
    <w:rsid w:val="00484543"/>
    <w:rsid w:val="00491D24"/>
    <w:rsid w:val="004979B2"/>
    <w:rsid w:val="004A13A0"/>
    <w:rsid w:val="004B0306"/>
    <w:rsid w:val="004C3959"/>
    <w:rsid w:val="004E08EE"/>
    <w:rsid w:val="004E2A09"/>
    <w:rsid w:val="004E6664"/>
    <w:rsid w:val="004E697C"/>
    <w:rsid w:val="004F78D2"/>
    <w:rsid w:val="00504E59"/>
    <w:rsid w:val="0051214C"/>
    <w:rsid w:val="00513846"/>
    <w:rsid w:val="0051532A"/>
    <w:rsid w:val="00515459"/>
    <w:rsid w:val="00525130"/>
    <w:rsid w:val="00530FAC"/>
    <w:rsid w:val="00553C6F"/>
    <w:rsid w:val="00561AE0"/>
    <w:rsid w:val="00565C24"/>
    <w:rsid w:val="00567D8F"/>
    <w:rsid w:val="00582598"/>
    <w:rsid w:val="005A1989"/>
    <w:rsid w:val="005A3B6B"/>
    <w:rsid w:val="005B28E8"/>
    <w:rsid w:val="005B4E4F"/>
    <w:rsid w:val="005C6CC6"/>
    <w:rsid w:val="005E5AA0"/>
    <w:rsid w:val="005F142F"/>
    <w:rsid w:val="006002B4"/>
    <w:rsid w:val="00616123"/>
    <w:rsid w:val="00642F24"/>
    <w:rsid w:val="00672928"/>
    <w:rsid w:val="00673FF7"/>
    <w:rsid w:val="0068190C"/>
    <w:rsid w:val="006A226C"/>
    <w:rsid w:val="006B30D7"/>
    <w:rsid w:val="006C7753"/>
    <w:rsid w:val="006D0BC8"/>
    <w:rsid w:val="00706817"/>
    <w:rsid w:val="007224B3"/>
    <w:rsid w:val="007579AB"/>
    <w:rsid w:val="007945F1"/>
    <w:rsid w:val="007A10A3"/>
    <w:rsid w:val="007B28FC"/>
    <w:rsid w:val="007C2431"/>
    <w:rsid w:val="007D6CF6"/>
    <w:rsid w:val="007E7594"/>
    <w:rsid w:val="00804D83"/>
    <w:rsid w:val="00813CEE"/>
    <w:rsid w:val="0082157E"/>
    <w:rsid w:val="00822DA5"/>
    <w:rsid w:val="00842CA8"/>
    <w:rsid w:val="00845A16"/>
    <w:rsid w:val="00872A9F"/>
    <w:rsid w:val="0087564D"/>
    <w:rsid w:val="00883F41"/>
    <w:rsid w:val="0089104C"/>
    <w:rsid w:val="00893137"/>
    <w:rsid w:val="008948E2"/>
    <w:rsid w:val="00894CFD"/>
    <w:rsid w:val="00895175"/>
    <w:rsid w:val="00896675"/>
    <w:rsid w:val="00897959"/>
    <w:rsid w:val="008D2650"/>
    <w:rsid w:val="008F0FD5"/>
    <w:rsid w:val="00911ABF"/>
    <w:rsid w:val="0091656F"/>
    <w:rsid w:val="00921A88"/>
    <w:rsid w:val="00927B97"/>
    <w:rsid w:val="009309FE"/>
    <w:rsid w:val="00941C68"/>
    <w:rsid w:val="00944B2D"/>
    <w:rsid w:val="00947694"/>
    <w:rsid w:val="00967B49"/>
    <w:rsid w:val="00972881"/>
    <w:rsid w:val="00977DA2"/>
    <w:rsid w:val="00990867"/>
    <w:rsid w:val="0099549A"/>
    <w:rsid w:val="009A1607"/>
    <w:rsid w:val="009A2917"/>
    <w:rsid w:val="009A6F7D"/>
    <w:rsid w:val="009B36E2"/>
    <w:rsid w:val="009D7FE0"/>
    <w:rsid w:val="009E2909"/>
    <w:rsid w:val="00A05956"/>
    <w:rsid w:val="00A2484D"/>
    <w:rsid w:val="00A26CF7"/>
    <w:rsid w:val="00A27A19"/>
    <w:rsid w:val="00A56023"/>
    <w:rsid w:val="00A56584"/>
    <w:rsid w:val="00A64341"/>
    <w:rsid w:val="00A66081"/>
    <w:rsid w:val="00A9092C"/>
    <w:rsid w:val="00A909F2"/>
    <w:rsid w:val="00AA6023"/>
    <w:rsid w:val="00AA6501"/>
    <w:rsid w:val="00AB6641"/>
    <w:rsid w:val="00AB6759"/>
    <w:rsid w:val="00AF34BC"/>
    <w:rsid w:val="00AF591C"/>
    <w:rsid w:val="00B04208"/>
    <w:rsid w:val="00B043E7"/>
    <w:rsid w:val="00B04D3C"/>
    <w:rsid w:val="00B11944"/>
    <w:rsid w:val="00B2444E"/>
    <w:rsid w:val="00B25A6B"/>
    <w:rsid w:val="00B34A23"/>
    <w:rsid w:val="00B46959"/>
    <w:rsid w:val="00B4741D"/>
    <w:rsid w:val="00B5055B"/>
    <w:rsid w:val="00B56487"/>
    <w:rsid w:val="00B62CB3"/>
    <w:rsid w:val="00B80268"/>
    <w:rsid w:val="00B86C76"/>
    <w:rsid w:val="00BE5C47"/>
    <w:rsid w:val="00BF404B"/>
    <w:rsid w:val="00C1120C"/>
    <w:rsid w:val="00C707D6"/>
    <w:rsid w:val="00C749F4"/>
    <w:rsid w:val="00D04EAF"/>
    <w:rsid w:val="00D0597E"/>
    <w:rsid w:val="00D155CC"/>
    <w:rsid w:val="00D4541B"/>
    <w:rsid w:val="00D6037C"/>
    <w:rsid w:val="00D82F8D"/>
    <w:rsid w:val="00D83EE3"/>
    <w:rsid w:val="00DA05C3"/>
    <w:rsid w:val="00DB07E2"/>
    <w:rsid w:val="00DB45F0"/>
    <w:rsid w:val="00DE1241"/>
    <w:rsid w:val="00DE2B84"/>
    <w:rsid w:val="00DF1A41"/>
    <w:rsid w:val="00E3629E"/>
    <w:rsid w:val="00E40204"/>
    <w:rsid w:val="00E443F5"/>
    <w:rsid w:val="00E66EA7"/>
    <w:rsid w:val="00E737F4"/>
    <w:rsid w:val="00E82650"/>
    <w:rsid w:val="00E922A4"/>
    <w:rsid w:val="00EA0EF7"/>
    <w:rsid w:val="00EA5441"/>
    <w:rsid w:val="00EB113B"/>
    <w:rsid w:val="00EB17FC"/>
    <w:rsid w:val="00EB180D"/>
    <w:rsid w:val="00EC4854"/>
    <w:rsid w:val="00EC598F"/>
    <w:rsid w:val="00EE4E98"/>
    <w:rsid w:val="00F30F52"/>
    <w:rsid w:val="00F333E7"/>
    <w:rsid w:val="00F466A8"/>
    <w:rsid w:val="00F5729A"/>
    <w:rsid w:val="00F61C8E"/>
    <w:rsid w:val="00F6264F"/>
    <w:rsid w:val="00F9694A"/>
    <w:rsid w:val="00F96D72"/>
    <w:rsid w:val="00F96E31"/>
    <w:rsid w:val="00FA6357"/>
    <w:rsid w:val="00FE3613"/>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89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4C"/>
    <w:rPr>
      <w:rFonts w:ascii="Tahoma" w:hAnsi="Tahoma" w:cs="Tahoma"/>
      <w:sz w:val="16"/>
      <w:szCs w:val="16"/>
    </w:rPr>
  </w:style>
  <w:style w:type="character" w:styleId="CommentReference">
    <w:name w:val="annotation reference"/>
    <w:basedOn w:val="DefaultParagraphFont"/>
    <w:uiPriority w:val="99"/>
    <w:semiHidden/>
    <w:unhideWhenUsed/>
    <w:rsid w:val="00D6037C"/>
    <w:rPr>
      <w:sz w:val="16"/>
      <w:szCs w:val="16"/>
    </w:rPr>
  </w:style>
  <w:style w:type="paragraph" w:styleId="CommentText">
    <w:name w:val="annotation text"/>
    <w:basedOn w:val="Normal"/>
    <w:link w:val="CommentTextChar"/>
    <w:uiPriority w:val="99"/>
    <w:semiHidden/>
    <w:unhideWhenUsed/>
    <w:rsid w:val="00D6037C"/>
    <w:pPr>
      <w:spacing w:line="240" w:lineRule="auto"/>
    </w:pPr>
    <w:rPr>
      <w:sz w:val="20"/>
      <w:szCs w:val="20"/>
    </w:rPr>
  </w:style>
  <w:style w:type="character" w:customStyle="1" w:styleId="CommentTextChar">
    <w:name w:val="Comment Text Char"/>
    <w:basedOn w:val="DefaultParagraphFont"/>
    <w:link w:val="CommentText"/>
    <w:uiPriority w:val="99"/>
    <w:semiHidden/>
    <w:rsid w:val="00D6037C"/>
    <w:rPr>
      <w:sz w:val="20"/>
      <w:szCs w:val="20"/>
    </w:rPr>
  </w:style>
  <w:style w:type="paragraph" w:styleId="CommentSubject">
    <w:name w:val="annotation subject"/>
    <w:basedOn w:val="CommentText"/>
    <w:next w:val="CommentText"/>
    <w:link w:val="CommentSubjectChar"/>
    <w:uiPriority w:val="99"/>
    <w:semiHidden/>
    <w:unhideWhenUsed/>
    <w:rsid w:val="00D6037C"/>
    <w:rPr>
      <w:b/>
      <w:bCs/>
    </w:rPr>
  </w:style>
  <w:style w:type="character" w:customStyle="1" w:styleId="CommentSubjectChar">
    <w:name w:val="Comment Subject Char"/>
    <w:basedOn w:val="CommentTextChar"/>
    <w:link w:val="CommentSubject"/>
    <w:uiPriority w:val="99"/>
    <w:semiHidden/>
    <w:rsid w:val="00D603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89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4C"/>
    <w:rPr>
      <w:rFonts w:ascii="Tahoma" w:hAnsi="Tahoma" w:cs="Tahoma"/>
      <w:sz w:val="16"/>
      <w:szCs w:val="16"/>
    </w:rPr>
  </w:style>
  <w:style w:type="character" w:styleId="CommentReference">
    <w:name w:val="annotation reference"/>
    <w:basedOn w:val="DefaultParagraphFont"/>
    <w:uiPriority w:val="99"/>
    <w:semiHidden/>
    <w:unhideWhenUsed/>
    <w:rsid w:val="00D6037C"/>
    <w:rPr>
      <w:sz w:val="16"/>
      <w:szCs w:val="16"/>
    </w:rPr>
  </w:style>
  <w:style w:type="paragraph" w:styleId="CommentText">
    <w:name w:val="annotation text"/>
    <w:basedOn w:val="Normal"/>
    <w:link w:val="CommentTextChar"/>
    <w:uiPriority w:val="99"/>
    <w:semiHidden/>
    <w:unhideWhenUsed/>
    <w:rsid w:val="00D6037C"/>
    <w:pPr>
      <w:spacing w:line="240" w:lineRule="auto"/>
    </w:pPr>
    <w:rPr>
      <w:sz w:val="20"/>
      <w:szCs w:val="20"/>
    </w:rPr>
  </w:style>
  <w:style w:type="character" w:customStyle="1" w:styleId="CommentTextChar">
    <w:name w:val="Comment Text Char"/>
    <w:basedOn w:val="DefaultParagraphFont"/>
    <w:link w:val="CommentText"/>
    <w:uiPriority w:val="99"/>
    <w:semiHidden/>
    <w:rsid w:val="00D6037C"/>
    <w:rPr>
      <w:sz w:val="20"/>
      <w:szCs w:val="20"/>
    </w:rPr>
  </w:style>
  <w:style w:type="paragraph" w:styleId="CommentSubject">
    <w:name w:val="annotation subject"/>
    <w:basedOn w:val="CommentText"/>
    <w:next w:val="CommentText"/>
    <w:link w:val="CommentSubjectChar"/>
    <w:uiPriority w:val="99"/>
    <w:semiHidden/>
    <w:unhideWhenUsed/>
    <w:rsid w:val="00D6037C"/>
    <w:rPr>
      <w:b/>
      <w:bCs/>
    </w:rPr>
  </w:style>
  <w:style w:type="character" w:customStyle="1" w:styleId="CommentSubjectChar">
    <w:name w:val="Comment Subject Char"/>
    <w:basedOn w:val="CommentTextChar"/>
    <w:link w:val="CommentSubject"/>
    <w:uiPriority w:val="99"/>
    <w:semiHidden/>
    <w:rsid w:val="00D60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49747">
      <w:bodyDiv w:val="1"/>
      <w:marLeft w:val="0"/>
      <w:marRight w:val="0"/>
      <w:marTop w:val="0"/>
      <w:marBottom w:val="0"/>
      <w:divBdr>
        <w:top w:val="none" w:sz="0" w:space="0" w:color="auto"/>
        <w:left w:val="none" w:sz="0" w:space="0" w:color="auto"/>
        <w:bottom w:val="none" w:sz="0" w:space="0" w:color="auto"/>
        <w:right w:val="none" w:sz="0" w:space="0" w:color="auto"/>
      </w:divBdr>
    </w:div>
    <w:div w:id="1651518979">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virginia.gov/cgi-bin/legp604.exe?000+cod+22.1-79.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s.virginia.gov/cgi-bin/legp604.exe?000+cod+22.1-79.1" TargetMode="External"/><Relationship Id="rId17" Type="http://schemas.openxmlformats.org/officeDocument/2006/relationships/hyperlink" Target="mailto:Billy.Haun@doe.virginia.gov" TargetMode="External"/><Relationship Id="rId2" Type="http://schemas.openxmlformats.org/officeDocument/2006/relationships/numbering" Target="numbering.xml"/><Relationship Id="rId16" Type="http://schemas.openxmlformats.org/officeDocument/2006/relationships/hyperlink" Target="mailto:instruction@doe.virgini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truction@doe.virginia.gov" TargetMode="External"/><Relationship Id="rId5" Type="http://schemas.openxmlformats.org/officeDocument/2006/relationships/settings" Target="settings.xml"/><Relationship Id="rId15" Type="http://schemas.openxmlformats.org/officeDocument/2006/relationships/hyperlink" Target="http://www.doe.virginia.gov/instruction/year-round/index.shtm" TargetMode="External"/><Relationship Id="rId10" Type="http://schemas.openxmlformats.org/officeDocument/2006/relationships/hyperlink" Target="http://lis.virginia.gov/cgi-bin/legp604.exe?151+bud+21-13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jlarc.virginia.gov/reports/Rpt430.pdf" TargetMode="External"/><Relationship Id="rId14" Type="http://schemas.openxmlformats.org/officeDocument/2006/relationships/hyperlink" Target="http://lis.virginia.gov/cgi-bin/legp604.exe?000+cod+22.1-7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8791-0719-40E2-AC3A-C112A1E0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2015-06-18T16:32:00Z</dcterms:created>
  <dcterms:modified xsi:type="dcterms:W3CDTF">2015-06-18T18:31:00Z</dcterms:modified>
</cp:coreProperties>
</file>