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8" w:rsidRPr="00D40DE1" w:rsidRDefault="00484535" w:rsidP="00376B9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Summer Regional </w:t>
      </w:r>
      <w:r w:rsidR="001F6B19" w:rsidRPr="00D40DE1">
        <w:rPr>
          <w:b/>
          <w:sz w:val="28"/>
          <w:szCs w:val="28"/>
        </w:rPr>
        <w:t>Modified Oral Proficiency Interview (MOPI) Institute</w:t>
      </w:r>
      <w:r>
        <w:rPr>
          <w:b/>
          <w:sz w:val="28"/>
          <w:szCs w:val="28"/>
        </w:rPr>
        <w:t>s</w:t>
      </w:r>
    </w:p>
    <w:p w:rsidR="00376B98" w:rsidRPr="00D40DE1" w:rsidRDefault="00F97C14" w:rsidP="00376B98">
      <w:pPr>
        <w:jc w:val="center"/>
        <w:rPr>
          <w:b/>
        </w:rPr>
      </w:pPr>
      <w:r>
        <w:rPr>
          <w:b/>
        </w:rPr>
        <w:t xml:space="preserve">2015 </w:t>
      </w:r>
      <w:r w:rsidR="00376B98" w:rsidRPr="00D40DE1">
        <w:rPr>
          <w:b/>
        </w:rPr>
        <w:t>Registration Form</w:t>
      </w:r>
    </w:p>
    <w:p w:rsidR="00376B98" w:rsidRPr="003E36F9" w:rsidRDefault="00376B98" w:rsidP="00376B98">
      <w:pPr>
        <w:jc w:val="center"/>
        <w:rPr>
          <w:b/>
          <w:sz w:val="28"/>
          <w:szCs w:val="28"/>
        </w:rPr>
      </w:pPr>
      <w:r w:rsidRPr="00365413">
        <w:t xml:space="preserve"> </w:t>
      </w:r>
    </w:p>
    <w:p w:rsidR="00484535" w:rsidRPr="00CC13BF" w:rsidRDefault="00CA2075" w:rsidP="00484535">
      <w:pPr>
        <w:pStyle w:val="ListParagraph"/>
        <w:numPr>
          <w:ilvl w:val="0"/>
          <w:numId w:val="5"/>
        </w:numPr>
        <w:spacing w:after="120"/>
        <w:rPr>
          <w:b/>
          <w:i/>
          <w:sz w:val="22"/>
          <w:szCs w:val="20"/>
        </w:rPr>
      </w:pPr>
      <w:r w:rsidRPr="00CC13BF">
        <w:rPr>
          <w:sz w:val="22"/>
          <w:szCs w:val="20"/>
        </w:rPr>
        <w:t>S</w:t>
      </w:r>
      <w:r w:rsidR="00670C5B" w:rsidRPr="00CC13BF">
        <w:rPr>
          <w:sz w:val="22"/>
          <w:szCs w:val="20"/>
        </w:rPr>
        <w:t xml:space="preserve">ubmit </w:t>
      </w:r>
      <w:r w:rsidR="00CC13BF" w:rsidRPr="00CC13BF">
        <w:rPr>
          <w:sz w:val="22"/>
          <w:szCs w:val="20"/>
        </w:rPr>
        <w:t>no more than two forms</w:t>
      </w:r>
      <w:r w:rsidR="00670C5B" w:rsidRPr="00CC13BF">
        <w:rPr>
          <w:sz w:val="22"/>
          <w:szCs w:val="20"/>
        </w:rPr>
        <w:t xml:space="preserve"> per division.  Forms should be submitted by the Superintendent or a Division Representative authorized to act as the Superintendent’s Designee for </w:t>
      </w:r>
      <w:r w:rsidR="00C02A89" w:rsidRPr="00CC13BF">
        <w:rPr>
          <w:sz w:val="22"/>
          <w:szCs w:val="20"/>
        </w:rPr>
        <w:t>World</w:t>
      </w:r>
      <w:r w:rsidR="00670C5B" w:rsidRPr="00CC13BF">
        <w:rPr>
          <w:sz w:val="22"/>
          <w:szCs w:val="20"/>
        </w:rPr>
        <w:t xml:space="preserve"> Languages. </w:t>
      </w:r>
    </w:p>
    <w:p w:rsidR="00484535" w:rsidRPr="00CC13BF" w:rsidRDefault="00484535" w:rsidP="00484535">
      <w:pPr>
        <w:pStyle w:val="ListParagraph"/>
        <w:spacing w:after="120"/>
        <w:rPr>
          <w:b/>
          <w:i/>
          <w:sz w:val="22"/>
          <w:szCs w:val="20"/>
        </w:rPr>
      </w:pPr>
    </w:p>
    <w:p w:rsidR="00670C5B" w:rsidRPr="00CC13BF" w:rsidRDefault="00376B98" w:rsidP="00484535">
      <w:pPr>
        <w:pStyle w:val="ListParagraph"/>
        <w:numPr>
          <w:ilvl w:val="0"/>
          <w:numId w:val="5"/>
        </w:numPr>
        <w:spacing w:after="120"/>
        <w:rPr>
          <w:b/>
          <w:i/>
          <w:sz w:val="22"/>
          <w:szCs w:val="20"/>
        </w:rPr>
      </w:pPr>
      <w:r w:rsidRPr="00CC13BF">
        <w:rPr>
          <w:sz w:val="22"/>
          <w:szCs w:val="20"/>
        </w:rPr>
        <w:t xml:space="preserve">Each division may </w:t>
      </w:r>
      <w:r w:rsidR="001F6B19" w:rsidRPr="00CC13BF">
        <w:rPr>
          <w:sz w:val="22"/>
          <w:szCs w:val="20"/>
        </w:rPr>
        <w:t xml:space="preserve">nominate </w:t>
      </w:r>
      <w:r w:rsidR="00484535" w:rsidRPr="00CC13BF">
        <w:rPr>
          <w:sz w:val="22"/>
          <w:szCs w:val="20"/>
        </w:rPr>
        <w:t xml:space="preserve">one to four </w:t>
      </w:r>
      <w:r w:rsidR="00E10930" w:rsidRPr="00CC13BF">
        <w:rPr>
          <w:sz w:val="22"/>
          <w:szCs w:val="20"/>
        </w:rPr>
        <w:t>teams</w:t>
      </w:r>
      <w:r w:rsidR="001F6B19" w:rsidRPr="00CC13BF">
        <w:rPr>
          <w:sz w:val="22"/>
          <w:szCs w:val="20"/>
        </w:rPr>
        <w:t>.</w:t>
      </w:r>
      <w:r w:rsidR="00E10930" w:rsidRPr="00CC13BF">
        <w:rPr>
          <w:sz w:val="22"/>
          <w:szCs w:val="20"/>
        </w:rPr>
        <w:t xml:space="preserve">  Each team should include </w:t>
      </w:r>
      <w:r w:rsidR="00E10930" w:rsidRPr="00CC13BF">
        <w:rPr>
          <w:b/>
          <w:sz w:val="22"/>
          <w:szCs w:val="20"/>
        </w:rPr>
        <w:t>two</w:t>
      </w:r>
      <w:r w:rsidR="00E10930" w:rsidRPr="00CC13BF">
        <w:rPr>
          <w:sz w:val="22"/>
          <w:szCs w:val="20"/>
        </w:rPr>
        <w:t xml:space="preserve"> teachers of any modern world language; they do not have to teach the same language.</w:t>
      </w:r>
      <w:r w:rsidR="001F6B19" w:rsidRPr="00CC13BF">
        <w:rPr>
          <w:sz w:val="22"/>
          <w:szCs w:val="20"/>
        </w:rPr>
        <w:t xml:space="preserve"> </w:t>
      </w:r>
      <w:r w:rsidR="006B2DA4" w:rsidRPr="00CC13BF">
        <w:rPr>
          <w:sz w:val="22"/>
          <w:szCs w:val="20"/>
        </w:rPr>
        <w:t xml:space="preserve"> </w:t>
      </w:r>
      <w:r w:rsidR="00C02A89" w:rsidRPr="00CC13BF">
        <w:rPr>
          <w:sz w:val="22"/>
          <w:szCs w:val="20"/>
        </w:rPr>
        <w:t xml:space="preserve">Nominees must be proficient in the language selected.  </w:t>
      </w:r>
      <w:r w:rsidR="00670C5B" w:rsidRPr="00CC13BF">
        <w:rPr>
          <w:sz w:val="22"/>
          <w:szCs w:val="20"/>
        </w:rPr>
        <w:t>The selection process will address regional representation and priority will be given to registering teachers who teach in high poverty areas</w:t>
      </w:r>
      <w:r w:rsidR="00670C5B" w:rsidRPr="0009005E">
        <w:rPr>
          <w:sz w:val="22"/>
          <w:szCs w:val="20"/>
        </w:rPr>
        <w:t>.</w:t>
      </w:r>
      <w:r w:rsidR="00670C5B" w:rsidRPr="00CC13BF">
        <w:rPr>
          <w:b/>
          <w:sz w:val="22"/>
          <w:szCs w:val="20"/>
        </w:rPr>
        <w:t xml:space="preserve">  Please note that </w:t>
      </w:r>
      <w:r w:rsidR="00484535" w:rsidRPr="00CC13BF">
        <w:rPr>
          <w:b/>
          <w:sz w:val="22"/>
          <w:szCs w:val="20"/>
        </w:rPr>
        <w:t>spaces are limited to 3</w:t>
      </w:r>
      <w:r w:rsidR="00E10930" w:rsidRPr="00CC13BF">
        <w:rPr>
          <w:b/>
          <w:sz w:val="22"/>
          <w:szCs w:val="20"/>
        </w:rPr>
        <w:t>0 participants</w:t>
      </w:r>
      <w:r w:rsidR="00484535" w:rsidRPr="00CC13BF">
        <w:rPr>
          <w:b/>
          <w:sz w:val="22"/>
          <w:szCs w:val="20"/>
        </w:rPr>
        <w:t xml:space="preserve"> per site</w:t>
      </w:r>
      <w:r w:rsidR="00E10930" w:rsidRPr="00CC13BF">
        <w:rPr>
          <w:b/>
          <w:sz w:val="22"/>
          <w:szCs w:val="20"/>
        </w:rPr>
        <w:t xml:space="preserve">, therefore </w:t>
      </w:r>
      <w:r w:rsidR="00670C5B" w:rsidRPr="00CC13BF">
        <w:rPr>
          <w:b/>
          <w:sz w:val="22"/>
          <w:szCs w:val="20"/>
        </w:rPr>
        <w:t xml:space="preserve">successful submission of the registration form does not guarantee acceptance into the Institute.  </w:t>
      </w:r>
      <w:r w:rsidR="00E10930" w:rsidRPr="00CC13BF">
        <w:rPr>
          <w:b/>
          <w:sz w:val="22"/>
          <w:szCs w:val="20"/>
        </w:rPr>
        <w:t>Some teams may be placed on a waiting list.</w:t>
      </w:r>
      <w:r w:rsidR="00484535" w:rsidRPr="00CC13BF">
        <w:rPr>
          <w:b/>
          <w:sz w:val="22"/>
          <w:szCs w:val="20"/>
        </w:rPr>
        <w:t xml:space="preserve">  </w:t>
      </w:r>
    </w:p>
    <w:p w:rsidR="00484535" w:rsidRPr="00CC13BF" w:rsidRDefault="00484535" w:rsidP="00484535">
      <w:pPr>
        <w:pStyle w:val="ListParagraph"/>
        <w:rPr>
          <w:i/>
          <w:sz w:val="22"/>
          <w:szCs w:val="20"/>
        </w:rPr>
      </w:pPr>
    </w:p>
    <w:p w:rsidR="00376B98" w:rsidRPr="00CC13BF" w:rsidRDefault="00670C5B" w:rsidP="00670C5B">
      <w:pPr>
        <w:pStyle w:val="ListParagraph"/>
        <w:numPr>
          <w:ilvl w:val="0"/>
          <w:numId w:val="5"/>
        </w:numPr>
        <w:rPr>
          <w:i/>
          <w:sz w:val="22"/>
          <w:szCs w:val="20"/>
        </w:rPr>
      </w:pPr>
      <w:r w:rsidRPr="00CC13BF">
        <w:rPr>
          <w:sz w:val="22"/>
          <w:szCs w:val="20"/>
        </w:rPr>
        <w:t xml:space="preserve"> </w:t>
      </w:r>
      <w:r w:rsidRPr="00CC13BF">
        <w:rPr>
          <w:i/>
          <w:sz w:val="22"/>
          <w:szCs w:val="20"/>
        </w:rPr>
        <w:t xml:space="preserve">Please make sure your nominees are available to attend the entire Institute </w:t>
      </w:r>
      <w:r w:rsidR="00484535" w:rsidRPr="00CC13BF">
        <w:rPr>
          <w:i/>
          <w:sz w:val="22"/>
          <w:szCs w:val="20"/>
        </w:rPr>
        <w:t>for the dates listed</w:t>
      </w:r>
      <w:r w:rsidR="00953F8F" w:rsidRPr="00CC13BF">
        <w:rPr>
          <w:i/>
          <w:sz w:val="22"/>
          <w:szCs w:val="20"/>
        </w:rPr>
        <w:t xml:space="preserve"> </w:t>
      </w:r>
      <w:r w:rsidR="00200480" w:rsidRPr="00CC13BF">
        <w:rPr>
          <w:i/>
          <w:sz w:val="22"/>
          <w:szCs w:val="20"/>
        </w:rPr>
        <w:t>before submitting their names for consideration.</w:t>
      </w:r>
    </w:p>
    <w:p w:rsidR="00484535" w:rsidRPr="00CC13BF" w:rsidRDefault="00484535" w:rsidP="00484535">
      <w:pPr>
        <w:pStyle w:val="ListParagraph"/>
        <w:numPr>
          <w:ilvl w:val="1"/>
          <w:numId w:val="5"/>
        </w:numPr>
        <w:rPr>
          <w:sz w:val="22"/>
          <w:szCs w:val="20"/>
        </w:rPr>
      </w:pPr>
      <w:r w:rsidRPr="00CC13BF">
        <w:rPr>
          <w:sz w:val="22"/>
          <w:szCs w:val="20"/>
        </w:rPr>
        <w:t>Session 1:  June 29-30, 2015  Washington and Lee University, Lexington, VA</w:t>
      </w:r>
    </w:p>
    <w:p w:rsidR="00484535" w:rsidRPr="00CC13BF" w:rsidRDefault="00484535" w:rsidP="00484535">
      <w:pPr>
        <w:pStyle w:val="ListParagraph"/>
        <w:numPr>
          <w:ilvl w:val="1"/>
          <w:numId w:val="5"/>
        </w:numPr>
        <w:rPr>
          <w:sz w:val="22"/>
          <w:szCs w:val="20"/>
        </w:rPr>
      </w:pPr>
      <w:r w:rsidRPr="00CC13BF">
        <w:rPr>
          <w:sz w:val="22"/>
          <w:szCs w:val="20"/>
        </w:rPr>
        <w:t xml:space="preserve">Session 2:  July 13-14, 2015  </w:t>
      </w:r>
      <w:r w:rsidR="000811B5">
        <w:rPr>
          <w:sz w:val="22"/>
          <w:szCs w:val="20"/>
        </w:rPr>
        <w:t xml:space="preserve"> </w:t>
      </w:r>
      <w:r w:rsidRPr="00CC13BF">
        <w:rPr>
          <w:sz w:val="22"/>
          <w:szCs w:val="20"/>
        </w:rPr>
        <w:t xml:space="preserve">Harrisonburg City, training location TBD </w:t>
      </w:r>
    </w:p>
    <w:p w:rsidR="00484535" w:rsidRPr="00CC13BF" w:rsidRDefault="000811B5" w:rsidP="00484535">
      <w:pPr>
        <w:pStyle w:val="ListParagraph"/>
        <w:numPr>
          <w:ilvl w:val="1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Session 3:  July 15-16, 2015</w:t>
      </w:r>
      <w:r w:rsidR="00484535" w:rsidRPr="00CC13BF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="00484535" w:rsidRPr="00CC13BF">
        <w:rPr>
          <w:sz w:val="22"/>
          <w:szCs w:val="20"/>
        </w:rPr>
        <w:t>Chesterfield County, CTC@Hull, Midlothian, VA</w:t>
      </w:r>
    </w:p>
    <w:p w:rsidR="00376B98" w:rsidRPr="00CC13BF" w:rsidRDefault="00376B98" w:rsidP="00376B98">
      <w:pPr>
        <w:rPr>
          <w:sz w:val="22"/>
          <w:szCs w:val="20"/>
        </w:rPr>
      </w:pPr>
    </w:p>
    <w:p w:rsidR="00376B98" w:rsidRPr="00CC13BF" w:rsidRDefault="00A51533" w:rsidP="00670C5B">
      <w:pPr>
        <w:pStyle w:val="ListParagraph"/>
        <w:numPr>
          <w:ilvl w:val="0"/>
          <w:numId w:val="5"/>
        </w:numPr>
        <w:outlineLvl w:val="0"/>
        <w:rPr>
          <w:sz w:val="22"/>
          <w:szCs w:val="20"/>
        </w:rPr>
      </w:pPr>
      <w:r w:rsidRPr="00CC13BF">
        <w:rPr>
          <w:sz w:val="22"/>
          <w:szCs w:val="20"/>
        </w:rPr>
        <w:t xml:space="preserve">Return completed registration form by </w:t>
      </w:r>
      <w:r w:rsidR="00901E39" w:rsidRPr="00DD7C2F">
        <w:rPr>
          <w:b/>
          <w:sz w:val="22"/>
          <w:szCs w:val="20"/>
          <w:u w:val="single"/>
        </w:rPr>
        <w:t>May 11, 2015</w:t>
      </w:r>
      <w:r w:rsidR="00E0000E" w:rsidRPr="00CC13BF">
        <w:rPr>
          <w:sz w:val="22"/>
          <w:szCs w:val="20"/>
        </w:rPr>
        <w:t>,</w:t>
      </w:r>
      <w:r w:rsidRPr="00CC13BF">
        <w:rPr>
          <w:sz w:val="22"/>
          <w:szCs w:val="20"/>
        </w:rPr>
        <w:t xml:space="preserve"> via e</w:t>
      </w:r>
      <w:r w:rsidR="00D71EEF" w:rsidRPr="00CC13BF">
        <w:rPr>
          <w:sz w:val="22"/>
          <w:szCs w:val="20"/>
        </w:rPr>
        <w:t>-</w:t>
      </w:r>
      <w:r w:rsidRPr="00CC13BF">
        <w:rPr>
          <w:sz w:val="22"/>
          <w:szCs w:val="20"/>
        </w:rPr>
        <w:t xml:space="preserve">mail </w:t>
      </w:r>
      <w:r w:rsidR="00484535" w:rsidRPr="00CC13BF">
        <w:rPr>
          <w:sz w:val="22"/>
          <w:szCs w:val="20"/>
        </w:rPr>
        <w:t xml:space="preserve">attachment </w:t>
      </w:r>
      <w:r w:rsidRPr="00CC13BF">
        <w:rPr>
          <w:sz w:val="22"/>
          <w:szCs w:val="20"/>
        </w:rPr>
        <w:t xml:space="preserve">to </w:t>
      </w:r>
      <w:hyperlink r:id="rId9" w:history="1">
        <w:r w:rsidR="001F6B19" w:rsidRPr="00CC13BF">
          <w:rPr>
            <w:rStyle w:val="Hyperlink"/>
            <w:sz w:val="22"/>
            <w:szCs w:val="20"/>
          </w:rPr>
          <w:t>Lisa.Harris@doe.virginia.gov</w:t>
        </w:r>
      </w:hyperlink>
      <w:r w:rsidR="00484535" w:rsidRPr="00CC13BF">
        <w:rPr>
          <w:sz w:val="22"/>
          <w:szCs w:val="20"/>
        </w:rPr>
        <w:t>.</w:t>
      </w:r>
      <w:r w:rsidR="00376B98" w:rsidRPr="00CC13BF">
        <w:rPr>
          <w:sz w:val="22"/>
          <w:szCs w:val="20"/>
        </w:rPr>
        <w:t xml:space="preserve">  </w:t>
      </w:r>
      <w:r w:rsidR="001F6B19" w:rsidRPr="00CC13BF">
        <w:rPr>
          <w:sz w:val="22"/>
          <w:szCs w:val="20"/>
        </w:rPr>
        <w:t>Questions regarding the nomination process may be directed to</w:t>
      </w:r>
      <w:r w:rsidR="00433EB5" w:rsidRPr="00CC13BF">
        <w:rPr>
          <w:sz w:val="22"/>
          <w:szCs w:val="20"/>
        </w:rPr>
        <w:t xml:space="preserve"> Dr.</w:t>
      </w:r>
      <w:r w:rsidR="001F6B19" w:rsidRPr="00CC13BF">
        <w:rPr>
          <w:sz w:val="22"/>
          <w:szCs w:val="20"/>
        </w:rPr>
        <w:t xml:space="preserve"> Lisa Harris at (804) 225-3666.</w:t>
      </w:r>
    </w:p>
    <w:p w:rsidR="00376B98" w:rsidRPr="00365413" w:rsidRDefault="00376B98" w:rsidP="00376B98">
      <w:pPr>
        <w:rPr>
          <w:b/>
        </w:rPr>
      </w:pPr>
    </w:p>
    <w:p w:rsidR="00376B98" w:rsidRPr="00670C5B" w:rsidRDefault="00CA2075" w:rsidP="00DD7C2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Division Representative</w:t>
      </w:r>
      <w:r w:rsidRPr="0009005E">
        <w:rPr>
          <w:b/>
          <w:sz w:val="22"/>
          <w:szCs w:val="22"/>
        </w:rPr>
        <w:t>:</w:t>
      </w:r>
      <w:r w:rsidR="00E0000E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i/>
          <w:sz w:val="22"/>
          <w:szCs w:val="22"/>
        </w:rPr>
        <w:t>Please PRINT or type.  Complete one form for each division.</w:t>
      </w:r>
      <w:r w:rsidR="00376B98" w:rsidRPr="00670C5B">
        <w:rPr>
          <w:b/>
          <w:sz w:val="22"/>
          <w:szCs w:val="22"/>
        </w:rPr>
        <w:t xml:space="preserve"> </w:t>
      </w:r>
    </w:p>
    <w:p w:rsidR="00376B98" w:rsidRPr="00670C5B" w:rsidRDefault="00376B98" w:rsidP="00376B98">
      <w:pPr>
        <w:jc w:val="center"/>
        <w:rPr>
          <w:b/>
          <w:sz w:val="22"/>
          <w:szCs w:val="22"/>
        </w:rPr>
      </w:pPr>
    </w:p>
    <w:p w:rsidR="00376B98" w:rsidRPr="00670C5B" w:rsidRDefault="00376B98" w:rsidP="00F97C14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 xml:space="preserve">School Division: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</w:p>
    <w:p w:rsidR="00F97C14" w:rsidRDefault="00F97C14" w:rsidP="00F97C14">
      <w:pPr>
        <w:ind w:left="360"/>
        <w:rPr>
          <w:sz w:val="22"/>
          <w:szCs w:val="22"/>
        </w:rPr>
      </w:pPr>
    </w:p>
    <w:p w:rsidR="00376B98" w:rsidRPr="00670C5B" w:rsidRDefault="001F6B19" w:rsidP="00F97C14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>Division Representative</w:t>
      </w:r>
      <w:r w:rsidR="00376B98" w:rsidRPr="00670C5B">
        <w:rPr>
          <w:sz w:val="22"/>
          <w:szCs w:val="22"/>
        </w:rPr>
        <w:t xml:space="preserve"> (</w:t>
      </w:r>
      <w:r w:rsidR="0048076C" w:rsidRPr="00670C5B">
        <w:rPr>
          <w:sz w:val="22"/>
          <w:szCs w:val="22"/>
        </w:rPr>
        <w:t xml:space="preserve">Person </w:t>
      </w:r>
      <w:r w:rsidR="00DF5AA2" w:rsidRPr="00670C5B">
        <w:rPr>
          <w:sz w:val="22"/>
          <w:szCs w:val="22"/>
        </w:rPr>
        <w:t>making the nomination and who will b</w:t>
      </w:r>
      <w:r w:rsidR="0048076C" w:rsidRPr="00670C5B">
        <w:rPr>
          <w:sz w:val="22"/>
          <w:szCs w:val="22"/>
        </w:rPr>
        <w:t>e copied on confirmation e</w:t>
      </w:r>
      <w:r w:rsidR="009F7B77" w:rsidRPr="00670C5B">
        <w:rPr>
          <w:sz w:val="22"/>
          <w:szCs w:val="22"/>
        </w:rPr>
        <w:t>-</w:t>
      </w:r>
      <w:r w:rsidR="0048076C" w:rsidRPr="00670C5B">
        <w:rPr>
          <w:sz w:val="22"/>
          <w:szCs w:val="22"/>
        </w:rPr>
        <w:t>mails</w:t>
      </w:r>
      <w:r w:rsidR="009E0FE0" w:rsidRPr="00670C5B">
        <w:rPr>
          <w:sz w:val="22"/>
          <w:szCs w:val="22"/>
        </w:rPr>
        <w:t>.</w:t>
      </w:r>
      <w:r w:rsidR="0048076C" w:rsidRPr="00670C5B">
        <w:rPr>
          <w:sz w:val="22"/>
          <w:szCs w:val="22"/>
        </w:rPr>
        <w:t>)</w:t>
      </w:r>
    </w:p>
    <w:p w:rsidR="00CC13BF" w:rsidRDefault="00CC13BF" w:rsidP="00F97C14">
      <w:pPr>
        <w:ind w:left="360"/>
        <w:rPr>
          <w:sz w:val="22"/>
          <w:szCs w:val="22"/>
        </w:rPr>
      </w:pPr>
    </w:p>
    <w:p w:rsidR="00376B98" w:rsidRPr="00670C5B" w:rsidRDefault="00376B98" w:rsidP="00F97C14">
      <w:pPr>
        <w:ind w:left="360"/>
        <w:rPr>
          <w:sz w:val="22"/>
          <w:szCs w:val="22"/>
        </w:rPr>
      </w:pPr>
      <w:r w:rsidRPr="00670C5B">
        <w:rPr>
          <w:sz w:val="22"/>
          <w:szCs w:val="22"/>
        </w:rPr>
        <w:t>Name:</w:t>
      </w:r>
      <w:r w:rsidR="00901E39">
        <w:rPr>
          <w:sz w:val="22"/>
          <w:szCs w:val="22"/>
        </w:rPr>
        <w:tab/>
      </w:r>
      <w:r w:rsidR="00901E39">
        <w:rPr>
          <w:sz w:val="22"/>
          <w:szCs w:val="22"/>
        </w:rPr>
        <w:tab/>
      </w:r>
      <w:r w:rsidRPr="00670C5B">
        <w:rPr>
          <w:sz w:val="22"/>
          <w:szCs w:val="22"/>
        </w:rPr>
        <w:t xml:space="preserve">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Pr="00670C5B">
        <w:rPr>
          <w:sz w:val="22"/>
          <w:szCs w:val="22"/>
        </w:rPr>
        <w:t xml:space="preserve">Title: 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</w:p>
    <w:p w:rsidR="00376B98" w:rsidRDefault="00376B98" w:rsidP="00F97C14">
      <w:pPr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Daytime Phone No</w:t>
      </w:r>
      <w:r w:rsidR="00DD7C2F">
        <w:rPr>
          <w:sz w:val="22"/>
          <w:szCs w:val="22"/>
        </w:rPr>
        <w:t>.</w:t>
      </w:r>
      <w:r w:rsidR="00901E39">
        <w:rPr>
          <w:sz w:val="22"/>
          <w:szCs w:val="22"/>
        </w:rPr>
        <w:tab/>
      </w:r>
      <w:r w:rsidR="00DD7C2F">
        <w:rPr>
          <w:sz w:val="22"/>
          <w:szCs w:val="22"/>
        </w:rPr>
        <w:t xml:space="preserve"> </w:t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  <w:r w:rsidRPr="00670C5B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901E39">
        <w:rPr>
          <w:sz w:val="22"/>
          <w:szCs w:val="22"/>
        </w:rPr>
        <w:tab/>
      </w:r>
      <w:r w:rsidRPr="00670C5B">
        <w:rPr>
          <w:sz w:val="22"/>
          <w:szCs w:val="22"/>
        </w:rPr>
        <w:t>E-mail: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5"/>
    </w:p>
    <w:p w:rsidR="00E10930" w:rsidRDefault="00E10930" w:rsidP="00670C5B">
      <w:pPr>
        <w:ind w:left="360"/>
        <w:rPr>
          <w:sz w:val="22"/>
          <w:szCs w:val="22"/>
        </w:rPr>
      </w:pPr>
    </w:p>
    <w:p w:rsidR="005C0D87" w:rsidRPr="00670C5B" w:rsidRDefault="005C0D87" w:rsidP="00670C5B">
      <w:pPr>
        <w:ind w:left="360"/>
        <w:rPr>
          <w:sz w:val="22"/>
          <w:szCs w:val="22"/>
        </w:rPr>
      </w:pPr>
    </w:p>
    <w:p w:rsidR="00376B98" w:rsidRPr="00E10930" w:rsidRDefault="00E10930" w:rsidP="00670C5B">
      <w:pPr>
        <w:rPr>
          <w:b/>
          <w:sz w:val="22"/>
          <w:szCs w:val="22"/>
          <w:u w:val="single"/>
        </w:rPr>
      </w:pPr>
      <w:r w:rsidRPr="00E10930">
        <w:rPr>
          <w:b/>
          <w:sz w:val="22"/>
          <w:szCs w:val="22"/>
          <w:u w:val="single"/>
        </w:rPr>
        <w:t>Team 1</w:t>
      </w:r>
      <w:r w:rsidR="00484535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924"/>
        <w:gridCol w:w="3516"/>
      </w:tblGrid>
      <w:tr w:rsidR="0048076C" w:rsidRPr="00670C5B" w:rsidTr="00E87B87">
        <w:tc>
          <w:tcPr>
            <w:tcW w:w="3708" w:type="dxa"/>
            <w:shd w:val="clear" w:color="auto" w:fill="D9D9D9" w:themeFill="background1" w:themeFillShade="D9"/>
          </w:tcPr>
          <w:p w:rsidR="0048076C" w:rsidRPr="00670C5B" w:rsidRDefault="00670C5B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Nominee’s </w:t>
            </w:r>
            <w:r w:rsidR="0048076C" w:rsidRPr="00670C5B">
              <w:rPr>
                <w:sz w:val="22"/>
                <w:szCs w:val="22"/>
              </w:rPr>
              <w:t>Name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48076C" w:rsidRPr="00670C5B" w:rsidRDefault="0048076C" w:rsidP="00484535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Language(s) </w:t>
            </w:r>
            <w:r w:rsidR="00484535">
              <w:rPr>
                <w:sz w:val="22"/>
                <w:szCs w:val="22"/>
              </w:rPr>
              <w:t>taught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48076C" w:rsidRPr="00670C5B" w:rsidRDefault="00670C5B" w:rsidP="00C02A89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Nominee’s </w:t>
            </w:r>
            <w:r w:rsidR="0048076C" w:rsidRPr="00670C5B">
              <w:rPr>
                <w:sz w:val="22"/>
                <w:szCs w:val="22"/>
              </w:rPr>
              <w:t>E-mail</w:t>
            </w:r>
          </w:p>
        </w:tc>
      </w:tr>
      <w:tr w:rsidR="0048076C" w:rsidRPr="00670C5B" w:rsidTr="00DF5AA2">
        <w:trPr>
          <w:trHeight w:val="440"/>
        </w:trPr>
        <w:tc>
          <w:tcPr>
            <w:tcW w:w="3708" w:type="dxa"/>
            <w:vAlign w:val="center"/>
          </w:tcPr>
          <w:p w:rsidR="0048076C" w:rsidRPr="00670C5B" w:rsidRDefault="0048076C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1.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24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6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8076C" w:rsidRPr="00670C5B" w:rsidTr="00DF5AA2">
        <w:trPr>
          <w:trHeight w:val="440"/>
        </w:trPr>
        <w:tc>
          <w:tcPr>
            <w:tcW w:w="3708" w:type="dxa"/>
            <w:vAlign w:val="center"/>
          </w:tcPr>
          <w:p w:rsidR="0048076C" w:rsidRPr="00670C5B" w:rsidRDefault="0048076C" w:rsidP="00C02A89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2.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24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6" w:type="dxa"/>
            <w:vAlign w:val="center"/>
          </w:tcPr>
          <w:p w:rsidR="0048076C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84535" w:rsidRPr="00670C5B" w:rsidTr="00DF5AA2">
        <w:trPr>
          <w:trHeight w:val="440"/>
        </w:trPr>
        <w:tc>
          <w:tcPr>
            <w:tcW w:w="3708" w:type="dxa"/>
            <w:vAlign w:val="center"/>
          </w:tcPr>
          <w:p w:rsidR="00484535" w:rsidRPr="00670C5B" w:rsidRDefault="00484535" w:rsidP="00C02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training location</w:t>
            </w:r>
            <w:r w:rsidR="00CC13BF">
              <w:rPr>
                <w:sz w:val="22"/>
                <w:szCs w:val="22"/>
              </w:rPr>
              <w:t xml:space="preserve"> </w:t>
            </w:r>
            <w:r w:rsidR="00CC13BF" w:rsidRPr="00CC13BF">
              <w:rPr>
                <w:sz w:val="22"/>
                <w:szCs w:val="22"/>
              </w:rPr>
              <w:sym w:font="Wingdings" w:char="F0E0"/>
            </w:r>
            <w:r w:rsidR="00CC1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4" w:type="dxa"/>
            <w:vAlign w:val="center"/>
          </w:tcPr>
          <w:p w:rsidR="00484535" w:rsidRPr="00670C5B" w:rsidRDefault="00484535" w:rsidP="00DF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453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Choice Session #: 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16" w:type="dxa"/>
            <w:vAlign w:val="center"/>
          </w:tcPr>
          <w:p w:rsidR="00484535" w:rsidRPr="00670C5B" w:rsidRDefault="00484535" w:rsidP="00DF5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453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Choice Session #:  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595DFE" w:rsidRPr="00670C5B" w:rsidRDefault="00595DFE" w:rsidP="00376B98">
      <w:pPr>
        <w:rPr>
          <w:sz w:val="16"/>
          <w:szCs w:val="16"/>
        </w:rPr>
      </w:pPr>
    </w:p>
    <w:p w:rsidR="005C0D87" w:rsidRDefault="005C0D87" w:rsidP="00376B98">
      <w:pPr>
        <w:rPr>
          <w:b/>
          <w:sz w:val="22"/>
          <w:szCs w:val="22"/>
          <w:u w:val="single"/>
        </w:rPr>
      </w:pPr>
    </w:p>
    <w:p w:rsidR="00376B98" w:rsidRPr="00670C5B" w:rsidRDefault="00E10930" w:rsidP="00376B9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Team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3816"/>
        <w:gridCol w:w="3516"/>
      </w:tblGrid>
      <w:tr w:rsidR="00376B98" w:rsidRPr="00670C5B" w:rsidTr="00A51533">
        <w:tc>
          <w:tcPr>
            <w:tcW w:w="3816" w:type="dxa"/>
            <w:shd w:val="clear" w:color="auto" w:fill="D9D9D9" w:themeFill="background1" w:themeFillShade="D9"/>
          </w:tcPr>
          <w:p w:rsidR="00376B98" w:rsidRPr="00670C5B" w:rsidRDefault="000811B5" w:rsidP="00081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Nominee’s </w:t>
            </w:r>
            <w:r w:rsidR="00376B98" w:rsidRPr="00670C5B">
              <w:rPr>
                <w:sz w:val="22"/>
                <w:szCs w:val="22"/>
              </w:rPr>
              <w:t>Name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376B98" w:rsidRPr="00670C5B" w:rsidRDefault="00595DFE" w:rsidP="00484535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Language(s) </w:t>
            </w:r>
            <w:r w:rsidR="00484535">
              <w:rPr>
                <w:sz w:val="22"/>
                <w:szCs w:val="22"/>
              </w:rPr>
              <w:t>taught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376B98" w:rsidRPr="00670C5B" w:rsidRDefault="00484535" w:rsidP="00376B98">
            <w:pPr>
              <w:jc w:val="center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 xml:space="preserve">Nominee’s </w:t>
            </w:r>
            <w:r w:rsidR="00376B98" w:rsidRPr="00670C5B">
              <w:rPr>
                <w:sz w:val="22"/>
                <w:szCs w:val="22"/>
              </w:rPr>
              <w:t>E-mail</w:t>
            </w:r>
          </w:p>
        </w:tc>
      </w:tr>
      <w:tr w:rsidR="00376B98" w:rsidRPr="00670C5B" w:rsidTr="00DF5AA2">
        <w:trPr>
          <w:trHeight w:val="440"/>
        </w:trPr>
        <w:tc>
          <w:tcPr>
            <w:tcW w:w="3816" w:type="dxa"/>
            <w:vAlign w:val="center"/>
          </w:tcPr>
          <w:p w:rsidR="00376B98" w:rsidRPr="00670C5B" w:rsidRDefault="00376B98" w:rsidP="00A51533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1.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376B98" w:rsidRPr="00670C5B" w:rsidTr="00DF5AA2">
        <w:trPr>
          <w:trHeight w:val="440"/>
        </w:trPr>
        <w:tc>
          <w:tcPr>
            <w:tcW w:w="3816" w:type="dxa"/>
            <w:vAlign w:val="center"/>
          </w:tcPr>
          <w:p w:rsidR="00376B98" w:rsidRPr="00670C5B" w:rsidRDefault="00376B98" w:rsidP="00A51533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t>2.</w:t>
            </w:r>
            <w:r w:rsidR="00DF5AA2" w:rsidRPr="00670C5B">
              <w:rPr>
                <w:sz w:val="22"/>
                <w:szCs w:val="22"/>
              </w:rPr>
              <w:t xml:space="preserve">  </w:t>
            </w:r>
            <w:r w:rsidR="003C7089" w:rsidRPr="00670C5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="003C7089" w:rsidRPr="00670C5B">
              <w:rPr>
                <w:sz w:val="22"/>
                <w:szCs w:val="22"/>
              </w:rPr>
            </w:r>
            <w:r w:rsidR="003C7089"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3C7089" w:rsidRPr="00670C5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8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16" w:type="dxa"/>
            <w:vAlign w:val="center"/>
          </w:tcPr>
          <w:p w:rsidR="00376B98" w:rsidRPr="00670C5B" w:rsidRDefault="003C7089" w:rsidP="00DF5AA2">
            <w:pPr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F5AA2" w:rsidRPr="00670C5B">
              <w:rPr>
                <w:sz w:val="22"/>
                <w:szCs w:val="22"/>
              </w:rPr>
              <w:instrText xml:space="preserve"> FORMTEXT </w:instrText>
            </w:r>
            <w:r w:rsidRPr="00670C5B">
              <w:rPr>
                <w:sz w:val="22"/>
                <w:szCs w:val="22"/>
              </w:rPr>
            </w:r>
            <w:r w:rsidRPr="00670C5B">
              <w:rPr>
                <w:sz w:val="22"/>
                <w:szCs w:val="22"/>
              </w:rPr>
              <w:fldChar w:fldCharType="separate"/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="00DF5AA2" w:rsidRPr="00670C5B">
              <w:rPr>
                <w:noProof/>
                <w:sz w:val="22"/>
                <w:szCs w:val="22"/>
              </w:rPr>
              <w:t> </w:t>
            </w:r>
            <w:r w:rsidRPr="00670C5B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484535" w:rsidRPr="00670C5B" w:rsidTr="00DF5AA2">
        <w:trPr>
          <w:trHeight w:val="440"/>
        </w:trPr>
        <w:tc>
          <w:tcPr>
            <w:tcW w:w="3816" w:type="dxa"/>
            <w:vAlign w:val="center"/>
          </w:tcPr>
          <w:p w:rsidR="00484535" w:rsidRPr="00670C5B" w:rsidRDefault="00484535" w:rsidP="0033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training location</w:t>
            </w:r>
            <w:r w:rsidR="00CC13BF">
              <w:rPr>
                <w:sz w:val="22"/>
                <w:szCs w:val="22"/>
              </w:rPr>
              <w:t xml:space="preserve"> </w:t>
            </w:r>
            <w:r w:rsidR="00CC13BF" w:rsidRPr="00CC13BF">
              <w:rPr>
                <w:sz w:val="22"/>
                <w:szCs w:val="22"/>
              </w:rPr>
              <w:sym w:font="Wingdings" w:char="F0E0"/>
            </w:r>
          </w:p>
        </w:tc>
        <w:tc>
          <w:tcPr>
            <w:tcW w:w="3816" w:type="dxa"/>
            <w:vAlign w:val="center"/>
          </w:tcPr>
          <w:p w:rsidR="00484535" w:rsidRPr="00670C5B" w:rsidRDefault="00484535" w:rsidP="0033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453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Choice Session #: 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vAlign w:val="center"/>
          </w:tcPr>
          <w:p w:rsidR="00484535" w:rsidRPr="00670C5B" w:rsidRDefault="00484535" w:rsidP="0033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453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Choice Session #:  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84535" w:rsidRDefault="00484535" w:rsidP="00484535">
      <w:pPr>
        <w:rPr>
          <w:b/>
          <w:sz w:val="22"/>
          <w:szCs w:val="22"/>
          <w:u w:val="single"/>
        </w:rPr>
      </w:pPr>
    </w:p>
    <w:sectPr w:rsidR="00484535" w:rsidSect="00376B98">
      <w:headerReference w:type="default" r:id="rId10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41" w:rsidRDefault="007C6641">
      <w:r>
        <w:separator/>
      </w:r>
    </w:p>
  </w:endnote>
  <w:endnote w:type="continuationSeparator" w:id="0">
    <w:p w:rsidR="007C6641" w:rsidRDefault="007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41" w:rsidRDefault="007C6641">
      <w:r>
        <w:separator/>
      </w:r>
    </w:p>
  </w:footnote>
  <w:footnote w:type="continuationSeparator" w:id="0">
    <w:p w:rsidR="007C6641" w:rsidRDefault="007C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0" w:rsidRPr="00DD7C2F" w:rsidRDefault="00E10930" w:rsidP="00E11B77">
    <w:pPr>
      <w:pStyle w:val="Header"/>
      <w:jc w:val="right"/>
    </w:pPr>
    <w:r>
      <w:t xml:space="preserve">Attachment B, </w:t>
    </w:r>
    <w:r w:rsidRPr="00665802">
      <w:t>Memo No.</w:t>
    </w:r>
    <w:r>
      <w:t xml:space="preserve"> </w:t>
    </w:r>
    <w:r w:rsidR="00FB7A86">
      <w:rPr>
        <w:bCs/>
        <w:u w:val="single"/>
      </w:rPr>
      <w:t>096</w:t>
    </w:r>
    <w:r w:rsidR="00F97C14">
      <w:rPr>
        <w:bCs/>
        <w:u w:val="single"/>
      </w:rPr>
      <w:t>-15</w:t>
    </w:r>
  </w:p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54172"/>
    <w:rsid w:val="0007206E"/>
    <w:rsid w:val="000743F4"/>
    <w:rsid w:val="000811B5"/>
    <w:rsid w:val="0009005E"/>
    <w:rsid w:val="00093C86"/>
    <w:rsid w:val="000A0088"/>
    <w:rsid w:val="000F3B75"/>
    <w:rsid w:val="00164239"/>
    <w:rsid w:val="00170017"/>
    <w:rsid w:val="00187CF2"/>
    <w:rsid w:val="001C48A3"/>
    <w:rsid w:val="001F6B19"/>
    <w:rsid w:val="00200480"/>
    <w:rsid w:val="00267B22"/>
    <w:rsid w:val="00285CAF"/>
    <w:rsid w:val="003039B2"/>
    <w:rsid w:val="00376B98"/>
    <w:rsid w:val="003C7089"/>
    <w:rsid w:val="003D5BCD"/>
    <w:rsid w:val="003E36F9"/>
    <w:rsid w:val="004215C7"/>
    <w:rsid w:val="00433EB5"/>
    <w:rsid w:val="004743AF"/>
    <w:rsid w:val="0048076C"/>
    <w:rsid w:val="00484535"/>
    <w:rsid w:val="00595DFE"/>
    <w:rsid w:val="005C0D87"/>
    <w:rsid w:val="005D14B9"/>
    <w:rsid w:val="005F5637"/>
    <w:rsid w:val="00670C5B"/>
    <w:rsid w:val="006947B2"/>
    <w:rsid w:val="006A6DD7"/>
    <w:rsid w:val="006B2DA4"/>
    <w:rsid w:val="0070301B"/>
    <w:rsid w:val="0075044C"/>
    <w:rsid w:val="00786344"/>
    <w:rsid w:val="007C6641"/>
    <w:rsid w:val="007D35DB"/>
    <w:rsid w:val="007F267E"/>
    <w:rsid w:val="007F7EBF"/>
    <w:rsid w:val="00852370"/>
    <w:rsid w:val="00901E39"/>
    <w:rsid w:val="00953F8F"/>
    <w:rsid w:val="0098452A"/>
    <w:rsid w:val="009E0FE0"/>
    <w:rsid w:val="009F7B77"/>
    <w:rsid w:val="00A51533"/>
    <w:rsid w:val="00AE0ED4"/>
    <w:rsid w:val="00AF5F62"/>
    <w:rsid w:val="00BC75F3"/>
    <w:rsid w:val="00BD6274"/>
    <w:rsid w:val="00C02A89"/>
    <w:rsid w:val="00C276C4"/>
    <w:rsid w:val="00CA2075"/>
    <w:rsid w:val="00CC13BF"/>
    <w:rsid w:val="00CE7FC0"/>
    <w:rsid w:val="00D40DE1"/>
    <w:rsid w:val="00D50B9C"/>
    <w:rsid w:val="00D71EEF"/>
    <w:rsid w:val="00DA3B36"/>
    <w:rsid w:val="00DD7C2F"/>
    <w:rsid w:val="00DF5AA2"/>
    <w:rsid w:val="00E0000E"/>
    <w:rsid w:val="00E10930"/>
    <w:rsid w:val="00E11B77"/>
    <w:rsid w:val="00E60467"/>
    <w:rsid w:val="00E87B87"/>
    <w:rsid w:val="00F97C14"/>
    <w:rsid w:val="00FB7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B739-AA9E-43CC-A49D-9BC4E9A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2474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pkr03740</cp:lastModifiedBy>
  <cp:revision>2</cp:revision>
  <cp:lastPrinted>2015-04-02T18:14:00Z</cp:lastPrinted>
  <dcterms:created xsi:type="dcterms:W3CDTF">2015-04-15T16:24:00Z</dcterms:created>
  <dcterms:modified xsi:type="dcterms:W3CDTF">2015-04-15T16:24:00Z</dcterms:modified>
</cp:coreProperties>
</file>