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42" w:rsidRPr="00BB6042" w:rsidRDefault="00BB6042" w:rsidP="00BB6042">
      <w:pPr>
        <w:widowControl w:val="0"/>
        <w:ind w:right="360"/>
        <w:jc w:val="center"/>
        <w:rPr>
          <w:rFonts w:ascii="Times New Roman" w:eastAsia="Courier New" w:hAnsi="Times New Roman" w:cs="Times New Roman"/>
          <w:b/>
          <w:sz w:val="28"/>
          <w:szCs w:val="24"/>
        </w:rPr>
      </w:pPr>
      <w:bookmarkStart w:id="0" w:name="_GoBack"/>
      <w:bookmarkEnd w:id="0"/>
      <w:r w:rsidRPr="00BB6042">
        <w:rPr>
          <w:rFonts w:ascii="Times New Roman" w:eastAsia="Courier New" w:hAnsi="Times New Roman" w:cs="Times New Roman"/>
          <w:b/>
          <w:sz w:val="28"/>
          <w:szCs w:val="24"/>
        </w:rPr>
        <w:t>MODIFICATIONS TO ACCOMMODATE DISABILITES IN THE SCHOOL MEALS PROGRAM</w:t>
      </w:r>
    </w:p>
    <w:p w:rsidR="00BB6042" w:rsidRDefault="00BB6042" w:rsidP="006A6C96">
      <w:pPr>
        <w:widowControl w:val="0"/>
        <w:ind w:right="360"/>
        <w:rPr>
          <w:rFonts w:ascii="Times New Roman" w:eastAsia="Courier New" w:hAnsi="Times New Roman" w:cs="Times New Roman"/>
          <w:b/>
          <w:sz w:val="24"/>
          <w:szCs w:val="24"/>
        </w:rPr>
      </w:pPr>
    </w:p>
    <w:p w:rsidR="006A6C96" w:rsidRPr="00E40484" w:rsidRDefault="006A6C96" w:rsidP="006A6C96">
      <w:pPr>
        <w:widowControl w:val="0"/>
        <w:ind w:right="360"/>
        <w:rPr>
          <w:rFonts w:ascii="Times New Roman" w:eastAsia="Courier New" w:hAnsi="Times New Roman" w:cs="Times New Roman"/>
          <w:b/>
          <w:sz w:val="24"/>
          <w:szCs w:val="24"/>
        </w:rPr>
      </w:pPr>
      <w:r w:rsidRPr="00E40484">
        <w:rPr>
          <w:rFonts w:ascii="Times New Roman" w:eastAsia="Courier New" w:hAnsi="Times New Roman" w:cs="Times New Roman"/>
          <w:b/>
          <w:sz w:val="24"/>
          <w:szCs w:val="24"/>
        </w:rPr>
        <w:t xml:space="preserve">GOVERNING STATUTES </w:t>
      </w:r>
    </w:p>
    <w:p w:rsidR="006A6C96" w:rsidRPr="00E40484" w:rsidRDefault="006A6C96" w:rsidP="006A6C96">
      <w:pPr>
        <w:widowControl w:val="0"/>
        <w:ind w:left="360" w:right="360"/>
        <w:rPr>
          <w:rFonts w:ascii="Times New Roman" w:eastAsia="Courier New" w:hAnsi="Times New Roman" w:cs="Times New Roman"/>
          <w:sz w:val="24"/>
          <w:szCs w:val="24"/>
        </w:rPr>
      </w:pPr>
    </w:p>
    <w:p w:rsidR="006A6C96" w:rsidRDefault="006A6C96" w:rsidP="006A6C96">
      <w:pPr>
        <w:widowControl w:val="0"/>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Section</w:t>
      </w:r>
      <w:r w:rsidRPr="00E40484">
        <w:rPr>
          <w:rFonts w:ascii="Times New Roman" w:eastAsia="Courier New" w:hAnsi="Times New Roman" w:cs="Times New Roman"/>
          <w:spacing w:val="-9"/>
          <w:sz w:val="24"/>
          <w:szCs w:val="24"/>
        </w:rPr>
        <w:t xml:space="preserve"> </w:t>
      </w:r>
      <w:r w:rsidRPr="00E40484">
        <w:rPr>
          <w:rFonts w:ascii="Times New Roman" w:eastAsia="Courier New" w:hAnsi="Times New Roman" w:cs="Times New Roman"/>
          <w:sz w:val="24"/>
          <w:szCs w:val="24"/>
        </w:rPr>
        <w:t>504</w:t>
      </w:r>
      <w:r w:rsidRPr="00E40484">
        <w:rPr>
          <w:rFonts w:ascii="Times New Roman" w:eastAsia="Courier New" w:hAnsi="Times New Roman" w:cs="Times New Roman"/>
          <w:spacing w:val="-4"/>
          <w:sz w:val="24"/>
          <w:szCs w:val="24"/>
        </w:rPr>
        <w:t xml:space="preserve"> </w:t>
      </w:r>
      <w:r w:rsidRPr="00E40484">
        <w:rPr>
          <w:rFonts w:ascii="Times New Roman" w:eastAsia="Courier New" w:hAnsi="Times New Roman" w:cs="Times New Roman"/>
          <w:sz w:val="24"/>
          <w:szCs w:val="24"/>
        </w:rPr>
        <w:t>of the</w:t>
      </w:r>
      <w:r w:rsidRPr="00E40484">
        <w:rPr>
          <w:rFonts w:ascii="Times New Roman" w:eastAsia="Courier New" w:hAnsi="Times New Roman" w:cs="Times New Roman"/>
          <w:spacing w:val="-4"/>
          <w:sz w:val="24"/>
          <w:szCs w:val="24"/>
        </w:rPr>
        <w:t xml:space="preserve"> </w:t>
      </w:r>
      <w:r w:rsidRPr="00E40484">
        <w:rPr>
          <w:rFonts w:ascii="Times New Roman" w:eastAsia="Courier New" w:hAnsi="Times New Roman" w:cs="Times New Roman"/>
          <w:sz w:val="24"/>
          <w:szCs w:val="24"/>
        </w:rPr>
        <w:t>Rehabilitation</w:t>
      </w:r>
      <w:r w:rsidRPr="00E40484">
        <w:rPr>
          <w:rFonts w:ascii="Times New Roman" w:eastAsia="Courier New" w:hAnsi="Times New Roman" w:cs="Times New Roman"/>
          <w:spacing w:val="-18"/>
          <w:sz w:val="24"/>
          <w:szCs w:val="24"/>
        </w:rPr>
        <w:t xml:space="preserve"> </w:t>
      </w:r>
      <w:r w:rsidRPr="00E40484">
        <w:rPr>
          <w:rFonts w:ascii="Times New Roman" w:eastAsia="Courier New" w:hAnsi="Times New Roman" w:cs="Times New Roman"/>
          <w:sz w:val="24"/>
          <w:szCs w:val="24"/>
        </w:rPr>
        <w:t>Act</w:t>
      </w:r>
      <w:r w:rsidRPr="00E40484">
        <w:rPr>
          <w:rFonts w:ascii="Times New Roman" w:eastAsia="Courier New" w:hAnsi="Times New Roman" w:cs="Times New Roman"/>
          <w:spacing w:val="-4"/>
          <w:sz w:val="24"/>
          <w:szCs w:val="24"/>
        </w:rPr>
        <w:t xml:space="preserve"> </w:t>
      </w:r>
      <w:r w:rsidRPr="00E40484">
        <w:rPr>
          <w:rFonts w:ascii="Times New Roman" w:eastAsia="Courier New" w:hAnsi="Times New Roman" w:cs="Times New Roman"/>
          <w:sz w:val="24"/>
          <w:szCs w:val="24"/>
        </w:rPr>
        <w:t>of</w:t>
      </w:r>
      <w:r w:rsidRPr="00E40484">
        <w:rPr>
          <w:rFonts w:ascii="Times New Roman" w:eastAsia="Courier New" w:hAnsi="Times New Roman" w:cs="Times New Roman"/>
          <w:spacing w:val="-3"/>
          <w:sz w:val="24"/>
          <w:szCs w:val="24"/>
        </w:rPr>
        <w:t xml:space="preserve"> </w:t>
      </w:r>
      <w:r w:rsidRPr="00E40484">
        <w:rPr>
          <w:rFonts w:ascii="Times New Roman" w:eastAsia="Courier New" w:hAnsi="Times New Roman" w:cs="Times New Roman"/>
          <w:sz w:val="24"/>
          <w:szCs w:val="24"/>
        </w:rPr>
        <w:t>1973, as amended (Section 504) prohibits discrimination on the basis of disability in programs and activities that receive Federal financial assistance, such as the Child Nutrition Programs. Title II of the Americans with Disabilities Act of 1990, as amended (ADA) prohibits discrimination based on disability in the provision of State and local government services, such as public schools. Title III of the ADA prohibits discrimination based on disability by private entities that provide public accommodations, including private schools. The ADA applies regardless of whether or not a school receives Federal financial assistance. Section 504, Title II, and Title III require recipients of Federal financial assistance, such as SFAs and LEAs, to make reasonable modifications to accommodate children with disabilities, including reasonable modifications to meals and the meal service.</w:t>
      </w:r>
    </w:p>
    <w:p w:rsidR="006A6C96" w:rsidRDefault="006A6C96" w:rsidP="006A6C96">
      <w:pPr>
        <w:widowControl w:val="0"/>
        <w:spacing w:before="38"/>
        <w:ind w:right="360"/>
        <w:rPr>
          <w:rFonts w:ascii="Times New Roman" w:eastAsia="Courier New" w:hAnsi="Times New Roman" w:cs="Times New Roman"/>
          <w:sz w:val="24"/>
          <w:szCs w:val="24"/>
        </w:rPr>
      </w:pPr>
    </w:p>
    <w:p w:rsidR="006A6C96" w:rsidRDefault="006A6C96" w:rsidP="006A6C96">
      <w:pPr>
        <w:widowControl w:val="0"/>
        <w:spacing w:before="38"/>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SFAs and LEAs should also be aware that the Individuals with Disabilities Education Act of 1990, as amended (IDEA) imposes requirements on States which may affect them, including the service of meals, even when such service is not required by the School Meal Programs.</w:t>
      </w:r>
      <w:r>
        <w:rPr>
          <w:rFonts w:ascii="Times New Roman" w:eastAsia="Courier New" w:hAnsi="Times New Roman" w:cs="Times New Roman"/>
          <w:sz w:val="24"/>
          <w:szCs w:val="24"/>
        </w:rPr>
        <w:t xml:space="preserve"> </w:t>
      </w:r>
      <w:r w:rsidRPr="00E40484">
        <w:rPr>
          <w:rFonts w:ascii="Times New Roman" w:eastAsia="Courier New" w:hAnsi="Times New Roman" w:cs="Times New Roman"/>
          <w:sz w:val="24"/>
          <w:szCs w:val="24"/>
        </w:rPr>
        <w:t>For example, the individualized education program (IEP) developed for a child under the IDEA may require a breakfast to be served in a school that does not participate in the School Breakfast Program. While these meals may not be claimed for Federal reimbursement</w:t>
      </w:r>
      <w:r>
        <w:rPr>
          <w:rFonts w:ascii="Times New Roman" w:eastAsia="Courier New" w:hAnsi="Times New Roman" w:cs="Times New Roman"/>
          <w:sz w:val="24"/>
          <w:szCs w:val="24"/>
        </w:rPr>
        <w:t xml:space="preserve"> because the school does not participate in the program</w:t>
      </w:r>
      <w:r w:rsidRPr="00E40484">
        <w:rPr>
          <w:rFonts w:ascii="Times New Roman" w:eastAsia="Courier New" w:hAnsi="Times New Roman" w:cs="Times New Roman"/>
          <w:sz w:val="24"/>
          <w:szCs w:val="24"/>
        </w:rPr>
        <w:t xml:space="preserve">, funds from the non-profit school food service account may be used to cover the cost associated with providing a meal required by the IDEA.  </w:t>
      </w:r>
    </w:p>
    <w:p w:rsidR="006A6C96" w:rsidRDefault="006A6C96" w:rsidP="006A6C96">
      <w:pPr>
        <w:widowControl w:val="0"/>
        <w:spacing w:before="38"/>
        <w:ind w:right="360"/>
        <w:rPr>
          <w:rFonts w:ascii="Times New Roman" w:eastAsia="Courier New" w:hAnsi="Times New Roman" w:cs="Times New Roman"/>
          <w:sz w:val="24"/>
          <w:szCs w:val="24"/>
        </w:rPr>
      </w:pPr>
    </w:p>
    <w:p w:rsidR="006A6C96" w:rsidRPr="00E40484" w:rsidRDefault="006A6C96" w:rsidP="006A6C96">
      <w:pPr>
        <w:widowControl w:val="0"/>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Additionally, the SFA may use the same food service facilities or food service management company to provide the meals required under an IEP as it uses to provide Program meals.  Inquiries regarding the IDEA's requirements should be directed to the U.S. Department of Education, </w:t>
      </w:r>
      <w:r>
        <w:rPr>
          <w:rFonts w:ascii="Times New Roman" w:eastAsia="Courier New" w:hAnsi="Times New Roman" w:cs="Times New Roman"/>
          <w:sz w:val="24"/>
          <w:szCs w:val="24"/>
        </w:rPr>
        <w:t xml:space="preserve">which is </w:t>
      </w:r>
      <w:r w:rsidRPr="00E40484">
        <w:rPr>
          <w:rFonts w:ascii="Times New Roman" w:eastAsia="Courier New" w:hAnsi="Times New Roman" w:cs="Times New Roman"/>
          <w:sz w:val="24"/>
          <w:szCs w:val="24"/>
        </w:rPr>
        <w:t>the agency responsible for the IDEA</w:t>
      </w:r>
      <w:r>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s administration and enforcement.</w:t>
      </w:r>
    </w:p>
    <w:p w:rsidR="00493ECF" w:rsidRDefault="00493ECF" w:rsidP="00493ECF">
      <w:pPr>
        <w:widowControl w:val="0"/>
        <w:ind w:right="360"/>
        <w:rPr>
          <w:rFonts w:ascii="Times New Roman" w:eastAsia="Courier New" w:hAnsi="Times New Roman" w:cs="Times New Roman"/>
          <w:b/>
          <w:sz w:val="24"/>
          <w:szCs w:val="24"/>
        </w:rPr>
      </w:pPr>
    </w:p>
    <w:p w:rsidR="00493ECF" w:rsidRDefault="006A6C96" w:rsidP="00493ECF">
      <w:pPr>
        <w:widowControl w:val="0"/>
        <w:ind w:right="360"/>
        <w:rPr>
          <w:rFonts w:ascii="Times New Roman" w:eastAsia="Courier New" w:hAnsi="Times New Roman" w:cs="Times New Roman"/>
          <w:b/>
          <w:sz w:val="24"/>
          <w:szCs w:val="24"/>
        </w:rPr>
      </w:pPr>
      <w:r w:rsidRPr="00E40484">
        <w:rPr>
          <w:rFonts w:ascii="Times New Roman" w:eastAsia="Courier New" w:hAnsi="Times New Roman" w:cs="Times New Roman"/>
          <w:b/>
          <w:sz w:val="24"/>
          <w:szCs w:val="24"/>
        </w:rPr>
        <w:t>PROGRAM REGULATIONS</w:t>
      </w:r>
    </w:p>
    <w:p w:rsidR="00493ECF" w:rsidRDefault="00493ECF" w:rsidP="00493ECF">
      <w:pPr>
        <w:widowControl w:val="0"/>
        <w:ind w:right="360"/>
        <w:rPr>
          <w:rFonts w:ascii="Times New Roman" w:eastAsia="Courier New" w:hAnsi="Times New Roman" w:cs="Times New Roman"/>
          <w:b/>
          <w:sz w:val="24"/>
          <w:szCs w:val="24"/>
        </w:rPr>
      </w:pPr>
    </w:p>
    <w:p w:rsidR="006A6C96" w:rsidRDefault="006A6C96" w:rsidP="00493ECF">
      <w:pPr>
        <w:widowControl w:val="0"/>
        <w:ind w:right="360"/>
        <w:rPr>
          <w:rFonts w:ascii="Times New Roman" w:eastAsia="Courier New" w:hAnsi="Times New Roman" w:cs="Times New Roman"/>
          <w:sz w:val="24"/>
          <w:szCs w:val="24"/>
        </w:rPr>
      </w:pPr>
      <w:r w:rsidRPr="00E40484">
        <w:rPr>
          <w:rFonts w:ascii="Times New Roman" w:eastAsia="Calibri" w:hAnsi="Times New Roman" w:cs="Times New Roman"/>
          <w:sz w:val="24"/>
          <w:szCs w:val="24"/>
        </w:rPr>
        <w:t>USDA regulations at 7 CFR 15b, “Nondiscrimination on the Basis of Handicap in Programs and Activities receiving Federal Financial Assistance” implements Section 504’s nondiscrimination requirements.  7 CFR 15b.26(d) requires recipients of Federal financial assistance</w:t>
      </w:r>
      <w:r>
        <w:rPr>
          <w:rFonts w:ascii="Times New Roman" w:eastAsia="Calibri" w:hAnsi="Times New Roman" w:cs="Times New Roman"/>
          <w:sz w:val="24"/>
          <w:szCs w:val="24"/>
        </w:rPr>
        <w:t>,</w:t>
      </w:r>
      <w:r w:rsidRPr="00E40484">
        <w:rPr>
          <w:rFonts w:ascii="Times New Roman" w:eastAsia="Calibri" w:hAnsi="Times New Roman" w:cs="Times New Roman"/>
          <w:sz w:val="24"/>
          <w:szCs w:val="24"/>
        </w:rPr>
        <w:t xml:space="preserve"> such as SFAs</w:t>
      </w:r>
      <w:r>
        <w:rPr>
          <w:rFonts w:ascii="Times New Roman" w:eastAsia="Calibri" w:hAnsi="Times New Roman" w:cs="Times New Roman"/>
          <w:sz w:val="24"/>
          <w:szCs w:val="24"/>
        </w:rPr>
        <w:t>,</w:t>
      </w:r>
      <w:r w:rsidRPr="00E40484">
        <w:rPr>
          <w:rFonts w:ascii="Times New Roman" w:eastAsia="Calibri" w:hAnsi="Times New Roman" w:cs="Times New Roman"/>
          <w:sz w:val="24"/>
          <w:szCs w:val="24"/>
        </w:rPr>
        <w:t xml:space="preserve"> to serve special meals at no extra charge to children with disabilities. </w:t>
      </w:r>
      <w:r w:rsidRPr="00E40484">
        <w:rPr>
          <w:rFonts w:ascii="Times New Roman" w:hAnsi="Times New Roman" w:cs="Times New Roman"/>
          <w:iCs/>
          <w:sz w:val="24"/>
          <w:szCs w:val="24"/>
        </w:rPr>
        <w:t>In addition, Program regulations at 7 CFR 210.10(m) and 220.8(m)</w:t>
      </w:r>
      <w:r w:rsidRPr="00E40484">
        <w:rPr>
          <w:rFonts w:ascii="Times New Roman" w:eastAsia="Courier New" w:hAnsi="Times New Roman" w:cs="Times New Roman"/>
          <w:sz w:val="24"/>
          <w:szCs w:val="24"/>
        </w:rPr>
        <w:t xml:space="preserve"> require SFAs to make substitutions to meals to accommodate children with disabilities that restrict their diet. </w:t>
      </w:r>
    </w:p>
    <w:p w:rsidR="00E453F9" w:rsidRDefault="00E453F9" w:rsidP="006A6C96">
      <w:pPr>
        <w:keepNext/>
        <w:ind w:right="360"/>
        <w:rPr>
          <w:rFonts w:ascii="Times New Roman" w:eastAsia="Courier New" w:hAnsi="Times New Roman" w:cs="Times New Roman"/>
          <w:sz w:val="24"/>
          <w:szCs w:val="24"/>
        </w:rPr>
      </w:pPr>
    </w:p>
    <w:p w:rsidR="00493ECF" w:rsidRDefault="00493ECF" w:rsidP="006A6C96">
      <w:pPr>
        <w:keepNext/>
        <w:ind w:right="360"/>
        <w:rPr>
          <w:rFonts w:ascii="Times New Roman" w:eastAsia="Courier New" w:hAnsi="Times New Roman" w:cs="Times New Roman"/>
          <w:sz w:val="24"/>
          <w:szCs w:val="24"/>
        </w:rPr>
      </w:pPr>
    </w:p>
    <w:p w:rsidR="00E453F9" w:rsidRPr="00E40484" w:rsidRDefault="00E453F9" w:rsidP="006A6C96">
      <w:pPr>
        <w:keepNext/>
        <w:ind w:right="360"/>
        <w:rPr>
          <w:rFonts w:ascii="Times New Roman" w:eastAsia="Calibri" w:hAnsi="Times New Roman" w:cs="Times New Roman"/>
          <w:sz w:val="24"/>
          <w:szCs w:val="24"/>
        </w:rPr>
      </w:pPr>
    </w:p>
    <w:p w:rsidR="006A6C96" w:rsidRPr="00E40484" w:rsidRDefault="006A6C96" w:rsidP="006A6C96">
      <w:pPr>
        <w:widowControl w:val="0"/>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360"/>
        </w:tabs>
        <w:ind w:right="360"/>
        <w:rPr>
          <w:rFonts w:ascii="Times New Roman" w:eastAsia="Courier New" w:hAnsi="Times New Roman" w:cs="Times New Roman"/>
          <w:b/>
          <w:sz w:val="24"/>
          <w:szCs w:val="24"/>
        </w:rPr>
      </w:pPr>
      <w:r w:rsidRPr="00E40484">
        <w:rPr>
          <w:rFonts w:ascii="Times New Roman" w:eastAsia="Courier New" w:hAnsi="Times New Roman" w:cs="Times New Roman"/>
          <w:b/>
          <w:sz w:val="24"/>
          <w:szCs w:val="24"/>
        </w:rPr>
        <w:lastRenderedPageBreak/>
        <w:t>I.</w:t>
      </w:r>
      <w:r w:rsidRPr="00E40484">
        <w:rPr>
          <w:rFonts w:ascii="Times New Roman" w:eastAsia="Courier New" w:hAnsi="Times New Roman" w:cs="Times New Roman"/>
          <w:b/>
          <w:sz w:val="24"/>
          <w:szCs w:val="24"/>
        </w:rPr>
        <w:tab/>
        <w:t>Children with Disabilities</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The question of whether a child </w:t>
      </w:r>
      <w:r>
        <w:rPr>
          <w:rFonts w:ascii="Times New Roman" w:eastAsia="Courier New" w:hAnsi="Times New Roman" w:cs="Times New Roman"/>
          <w:sz w:val="24"/>
          <w:szCs w:val="24"/>
        </w:rPr>
        <w:t xml:space="preserve">has a </w:t>
      </w:r>
      <w:r w:rsidRPr="00E40484">
        <w:rPr>
          <w:rFonts w:ascii="Times New Roman" w:eastAsia="Courier New" w:hAnsi="Times New Roman" w:cs="Times New Roman"/>
          <w:sz w:val="24"/>
          <w:szCs w:val="24"/>
        </w:rPr>
        <w:t>disab</w:t>
      </w:r>
      <w:r>
        <w:rPr>
          <w:rFonts w:ascii="Times New Roman" w:eastAsia="Courier New" w:hAnsi="Times New Roman" w:cs="Times New Roman"/>
          <w:sz w:val="24"/>
          <w:szCs w:val="24"/>
        </w:rPr>
        <w:t>ility</w:t>
      </w:r>
      <w:r w:rsidRPr="00E40484">
        <w:rPr>
          <w:rFonts w:ascii="Times New Roman" w:eastAsia="Courier New" w:hAnsi="Times New Roman" w:cs="Times New Roman"/>
          <w:sz w:val="24"/>
          <w:szCs w:val="24"/>
        </w:rPr>
        <w:t xml:space="preserve"> for purposes of this memorandum has been simplified by the ADA Amendments Act, and should no longer require extensive analysis. SFAs and LEAs should not be engaged in weighing medical evidence against the legal standard to determine whether a particular physical or mental impairment is severe enough to qualify as a disability. After the passage of the ADA Amendments Act, most physical and mental impairments will constitute a disability. The central </w:t>
      </w:r>
      <w:r>
        <w:rPr>
          <w:rFonts w:ascii="Times New Roman" w:eastAsia="Courier New" w:hAnsi="Times New Roman" w:cs="Times New Roman"/>
          <w:sz w:val="24"/>
          <w:szCs w:val="24"/>
        </w:rPr>
        <w:t>concern</w:t>
      </w:r>
      <w:r w:rsidRPr="00E40484">
        <w:rPr>
          <w:rFonts w:ascii="Times New Roman" w:eastAsia="Courier New" w:hAnsi="Times New Roman" w:cs="Times New Roman"/>
          <w:sz w:val="24"/>
          <w:szCs w:val="24"/>
        </w:rPr>
        <w:t xml:space="preserve"> for SFAs should be ensuring </w:t>
      </w:r>
      <w:r w:rsidRPr="00C451ED">
        <w:rPr>
          <w:rFonts w:ascii="Times New Roman" w:eastAsia="Courier New" w:hAnsi="Times New Roman" w:cs="Times New Roman"/>
          <w:sz w:val="24"/>
          <w:szCs w:val="24"/>
        </w:rPr>
        <w:t>equal opportunity to participate in or benefit from the program</w:t>
      </w:r>
      <w:r w:rsidRPr="00E40484">
        <w:rPr>
          <w:rFonts w:ascii="Times New Roman" w:eastAsia="Courier New" w:hAnsi="Times New Roman" w:cs="Times New Roman"/>
          <w:sz w:val="24"/>
          <w:szCs w:val="24"/>
        </w:rPr>
        <w:t xml:space="preserve"> </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Section 504, the ADA, and Departmental Regulations at 7 CFR part 15b define a person with disability as any person who has a physical or mental impairment which substantially limits one or more “major life activities,” has a record of such impairment, or is regarded as having such impairment." </w:t>
      </w:r>
      <w:r>
        <w:rPr>
          <w:rFonts w:ascii="Times New Roman" w:eastAsia="Courier New" w:hAnsi="Times New Roman" w:cs="Times New Roman"/>
          <w:sz w:val="24"/>
          <w:szCs w:val="24"/>
        </w:rPr>
        <w:t>(</w:t>
      </w:r>
      <w:r w:rsidRPr="00E40484">
        <w:rPr>
          <w:rFonts w:ascii="Times New Roman" w:eastAsia="Courier New" w:hAnsi="Times New Roman" w:cs="Times New Roman"/>
          <w:i/>
          <w:sz w:val="24"/>
          <w:szCs w:val="24"/>
        </w:rPr>
        <w:t xml:space="preserve">See </w:t>
      </w:r>
      <w:r w:rsidRPr="00E40484">
        <w:rPr>
          <w:rFonts w:ascii="Times New Roman" w:eastAsia="Courier New" w:hAnsi="Times New Roman" w:cs="Times New Roman"/>
          <w:sz w:val="24"/>
          <w:szCs w:val="24"/>
        </w:rPr>
        <w:t>29 USC § 705(9)(b); 42 USC § 12101;</w:t>
      </w:r>
      <w:r w:rsidRPr="00E40484">
        <w:rPr>
          <w:rFonts w:ascii="Times New Roman" w:eastAsia="Courier New" w:hAnsi="Times New Roman" w:cs="Times New Roman"/>
          <w:i/>
          <w:sz w:val="24"/>
          <w:szCs w:val="24"/>
        </w:rPr>
        <w:t xml:space="preserve"> </w:t>
      </w:r>
      <w:r w:rsidRPr="00E40484">
        <w:rPr>
          <w:rFonts w:ascii="Times New Roman" w:eastAsia="Courier New" w:hAnsi="Times New Roman" w:cs="Times New Roman"/>
          <w:sz w:val="24"/>
          <w:szCs w:val="24"/>
        </w:rPr>
        <w:t xml:space="preserve">and </w:t>
      </w:r>
      <w:r w:rsidRPr="00075E46">
        <w:rPr>
          <w:rFonts w:ascii="Times New Roman" w:eastAsia="Courier New" w:hAnsi="Times New Roman" w:cs="Times New Roman"/>
          <w:sz w:val="24"/>
          <w:szCs w:val="24"/>
        </w:rPr>
        <w:t>7</w:t>
      </w:r>
      <w:r w:rsidRPr="00E40484">
        <w:rPr>
          <w:rFonts w:ascii="Times New Roman" w:eastAsia="Courier New" w:hAnsi="Times New Roman" w:cs="Times New Roman"/>
          <w:i/>
          <w:sz w:val="24"/>
          <w:szCs w:val="24"/>
        </w:rPr>
        <w:t xml:space="preserve"> </w:t>
      </w:r>
      <w:r w:rsidRPr="00E40484">
        <w:rPr>
          <w:rFonts w:ascii="Times New Roman" w:eastAsia="Courier New" w:hAnsi="Times New Roman" w:cs="Times New Roman"/>
          <w:sz w:val="24"/>
          <w:szCs w:val="24"/>
        </w:rPr>
        <w:t>CFR 15b.3.</w:t>
      </w:r>
      <w:r>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“Major life activities” are broadly defined and include, but are not limited to, caring for oneself, performing manual tasks, seeing, hearing, eating, sleeping, walking, standing, lifting, bending, speaking, breathing, learning, reading, concentrating, thinking, communicating, and working. “Major life activities” also include the operation of a major bodily function, including but not limited to, functions of the immune system, normal cell growth, digestive, bowel, bladder, neurological, brain, respiratory, circulatory, endocrine, and reproductive functions. </w:t>
      </w:r>
      <w:r>
        <w:rPr>
          <w:rFonts w:ascii="Times New Roman" w:eastAsia="Courier New" w:hAnsi="Times New Roman" w:cs="Times New Roman"/>
          <w:sz w:val="24"/>
          <w:szCs w:val="24"/>
        </w:rPr>
        <w:t>(</w:t>
      </w:r>
      <w:r w:rsidRPr="00E40484">
        <w:rPr>
          <w:rFonts w:ascii="Times New Roman" w:eastAsia="Courier New" w:hAnsi="Times New Roman" w:cs="Times New Roman"/>
          <w:i/>
          <w:sz w:val="24"/>
          <w:szCs w:val="24"/>
        </w:rPr>
        <w:t xml:space="preserve">See </w:t>
      </w:r>
      <w:r w:rsidRPr="00E40484">
        <w:rPr>
          <w:rFonts w:ascii="Times New Roman" w:eastAsia="Courier New" w:hAnsi="Times New Roman" w:cs="Times New Roman"/>
          <w:sz w:val="24"/>
          <w:szCs w:val="24"/>
        </w:rPr>
        <w:t>29 USC § 705(9)(b) and 42 USC § 12101.</w:t>
      </w:r>
      <w:r>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A physical or mental impairment need not be life threatening to constitute a disability.  It is enough that it limit a major life activity. For example, digestion is an example of a bodily function that is a major life activity. A child whose digestion is impaired by lactose intolerance may be a person with a disability regardless of whether or not consuming milk causes the child severe distress. Further, an impairment may be covered as a disability, even if medication, or another mitigating measure may reduce the impact on the impairment. For example, the fact that a child may be able to control an allergic reaction by taking medication should not be considered in determining whether the allergy is a disability. General health concerns, such as a preference that a child eat a gluten-free diet because a parent believes it is better for the child, are not disabilities and do not require accommodation.  </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Whether a physical or mental impairment constitutes a disability must be determined on a case-by-case basis. The determination must be made without regard for whether mitigating measures may reduce the impact of the impairment.  </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keepNext/>
        <w:widowControl w:val="0"/>
        <w:tabs>
          <w:tab w:val="left" w:pos="360"/>
        </w:tabs>
        <w:ind w:right="360"/>
        <w:rPr>
          <w:rFonts w:ascii="Times New Roman" w:eastAsia="Courier New" w:hAnsi="Times New Roman" w:cs="Times New Roman"/>
          <w:b/>
          <w:sz w:val="24"/>
          <w:szCs w:val="24"/>
        </w:rPr>
      </w:pPr>
      <w:r w:rsidRPr="00E40484">
        <w:rPr>
          <w:rFonts w:ascii="Times New Roman" w:eastAsia="Courier New" w:hAnsi="Times New Roman" w:cs="Times New Roman"/>
          <w:b/>
          <w:sz w:val="24"/>
          <w:szCs w:val="24"/>
        </w:rPr>
        <w:t>II.</w:t>
      </w:r>
      <w:r w:rsidRPr="00E40484">
        <w:rPr>
          <w:rFonts w:ascii="Times New Roman" w:eastAsia="Courier New" w:hAnsi="Times New Roman" w:cs="Times New Roman"/>
          <w:b/>
          <w:sz w:val="24"/>
          <w:szCs w:val="24"/>
        </w:rPr>
        <w:tab/>
        <w:t xml:space="preserve">Substitutions and other Reasonable Modifications </w:t>
      </w:r>
    </w:p>
    <w:p w:rsidR="006A6C96" w:rsidRPr="00E40484" w:rsidRDefault="006A6C96" w:rsidP="006A6C96">
      <w:pPr>
        <w:keepNext/>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keepNext/>
        <w:widowControl w:val="0"/>
        <w:tabs>
          <w:tab w:val="left" w:pos="820"/>
        </w:tabs>
        <w:ind w:right="360"/>
        <w:rPr>
          <w:rFonts w:ascii="Times New Roman" w:hAnsi="Times New Roman" w:cs="Times New Roman"/>
          <w:sz w:val="24"/>
          <w:szCs w:val="24"/>
        </w:rPr>
      </w:pPr>
      <w:r w:rsidRPr="00E40484">
        <w:rPr>
          <w:rFonts w:ascii="Times New Roman" w:eastAsia="Courier New" w:hAnsi="Times New Roman" w:cs="Times New Roman"/>
          <w:sz w:val="24"/>
          <w:szCs w:val="24"/>
        </w:rPr>
        <w:t xml:space="preserve">SFAs must make reasonable modifications to the meal, including providing special meals at no extra charge, to accommodate disabilities which restrict a child’s diet.  Some disabilities may require modifications to the service provided at meal time. For </w:t>
      </w:r>
      <w:r>
        <w:rPr>
          <w:rFonts w:ascii="Times New Roman" w:eastAsia="Courier New" w:hAnsi="Times New Roman" w:cs="Times New Roman"/>
          <w:sz w:val="24"/>
          <w:szCs w:val="24"/>
        </w:rPr>
        <w:t>example</w:t>
      </w:r>
      <w:r w:rsidRPr="00E40484">
        <w:rPr>
          <w:rFonts w:ascii="Times New Roman" w:eastAsia="Courier New" w:hAnsi="Times New Roman" w:cs="Times New Roman"/>
          <w:sz w:val="24"/>
          <w:szCs w:val="24"/>
        </w:rPr>
        <w:t xml:space="preserve">, a child with diabetes may require help tracking what </w:t>
      </w:r>
      <w:r>
        <w:rPr>
          <w:rFonts w:ascii="Times New Roman" w:eastAsia="Courier New" w:hAnsi="Times New Roman" w:cs="Times New Roman"/>
          <w:sz w:val="24"/>
          <w:szCs w:val="24"/>
        </w:rPr>
        <w:t>he or she</w:t>
      </w:r>
      <w:r w:rsidRPr="00E40484">
        <w:rPr>
          <w:rFonts w:ascii="Times New Roman" w:eastAsia="Courier New" w:hAnsi="Times New Roman" w:cs="Times New Roman"/>
          <w:sz w:val="24"/>
          <w:szCs w:val="24"/>
        </w:rPr>
        <w:t xml:space="preserve"> eats at each meal. SFAs may consider taking steps to design a meal plan within the Program meal pattern to accommodate common disabilities. In many cases, disabilities can be managed within the Program meal pattern </w:t>
      </w:r>
      <w:r>
        <w:rPr>
          <w:rFonts w:ascii="Times New Roman" w:eastAsia="Courier New" w:hAnsi="Times New Roman" w:cs="Times New Roman"/>
          <w:sz w:val="24"/>
          <w:szCs w:val="24"/>
        </w:rPr>
        <w:t xml:space="preserve">requirements </w:t>
      </w:r>
      <w:r w:rsidRPr="00E40484">
        <w:rPr>
          <w:rFonts w:ascii="Times New Roman" w:eastAsia="Courier New" w:hAnsi="Times New Roman" w:cs="Times New Roman"/>
          <w:sz w:val="24"/>
          <w:szCs w:val="24"/>
        </w:rPr>
        <w:t xml:space="preserve">when a well-planned variety of nutritious foods is available to children. In other </w:t>
      </w:r>
      <w:r w:rsidRPr="00E40484">
        <w:rPr>
          <w:rFonts w:ascii="Times New Roman" w:eastAsia="Courier New" w:hAnsi="Times New Roman" w:cs="Times New Roman"/>
          <w:sz w:val="24"/>
          <w:szCs w:val="24"/>
        </w:rPr>
        <w:lastRenderedPageBreak/>
        <w:t xml:space="preserve">cases, however, the needs of a Program participant with a disability </w:t>
      </w:r>
      <w:r>
        <w:rPr>
          <w:rFonts w:ascii="Times New Roman" w:eastAsia="Courier New" w:hAnsi="Times New Roman" w:cs="Times New Roman"/>
          <w:sz w:val="24"/>
          <w:szCs w:val="24"/>
        </w:rPr>
        <w:t>may</w:t>
      </w:r>
      <w:r w:rsidRPr="00E40484">
        <w:rPr>
          <w:rFonts w:ascii="Times New Roman" w:eastAsia="Courier New" w:hAnsi="Times New Roman" w:cs="Times New Roman"/>
          <w:sz w:val="24"/>
          <w:szCs w:val="24"/>
        </w:rPr>
        <w:t xml:space="preserve"> involve requests for accommodations that result in the service of meals that do not meet the Program meal pattern.  </w:t>
      </w:r>
      <w:r w:rsidRPr="00E40484">
        <w:rPr>
          <w:rFonts w:ascii="Times New Roman" w:hAnsi="Times New Roman" w:cs="Times New Roman"/>
          <w:sz w:val="24"/>
          <w:szCs w:val="24"/>
        </w:rPr>
        <w:t xml:space="preserve"> </w:t>
      </w:r>
    </w:p>
    <w:p w:rsidR="006A6C96" w:rsidRPr="00E40484" w:rsidRDefault="006A6C96" w:rsidP="006A6C96">
      <w:pPr>
        <w:widowControl w:val="0"/>
        <w:tabs>
          <w:tab w:val="left" w:pos="820"/>
        </w:tabs>
        <w:ind w:left="360" w:right="360"/>
        <w:rPr>
          <w:rFonts w:ascii="Times New Roman" w:hAnsi="Times New Roman" w:cs="Times New Roman"/>
          <w:sz w:val="24"/>
          <w:szCs w:val="24"/>
        </w:rPr>
      </w:pPr>
    </w:p>
    <w:p w:rsidR="006A6C96" w:rsidRPr="00E40484" w:rsidRDefault="006A6C96" w:rsidP="006A6C96">
      <w:pPr>
        <w:pStyle w:val="ListParagraph"/>
        <w:widowControl w:val="0"/>
        <w:numPr>
          <w:ilvl w:val="0"/>
          <w:numId w:val="1"/>
        </w:numPr>
        <w:tabs>
          <w:tab w:val="left" w:pos="820"/>
        </w:tabs>
        <w:ind w:left="360" w:right="360"/>
        <w:rPr>
          <w:rFonts w:ascii="Times New Roman" w:hAnsi="Times New Roman" w:cs="Times New Roman"/>
          <w:b/>
          <w:sz w:val="24"/>
          <w:szCs w:val="24"/>
        </w:rPr>
      </w:pPr>
      <w:r w:rsidRPr="00E40484">
        <w:rPr>
          <w:rFonts w:ascii="Times New Roman" w:hAnsi="Times New Roman" w:cs="Times New Roman"/>
          <w:b/>
          <w:sz w:val="24"/>
          <w:szCs w:val="24"/>
        </w:rPr>
        <w:t>Requiring a Medical Statement</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820"/>
        </w:tabs>
        <w:ind w:right="360"/>
        <w:rPr>
          <w:rFonts w:ascii="Times New Roman" w:hAnsi="Times New Roman" w:cs="Times New Roman"/>
          <w:iCs/>
          <w:sz w:val="24"/>
          <w:szCs w:val="24"/>
        </w:rPr>
      </w:pPr>
      <w:r w:rsidRPr="00E40484">
        <w:rPr>
          <w:rFonts w:ascii="Times New Roman" w:eastAsia="Courier New" w:hAnsi="Times New Roman" w:cs="Times New Roman"/>
          <w:sz w:val="24"/>
          <w:szCs w:val="24"/>
        </w:rPr>
        <w:t xml:space="preserve">Program regulations require SFAs to provide modifications for children with disabilities on a case-by-case basis only when </w:t>
      </w:r>
      <w:r>
        <w:rPr>
          <w:rFonts w:ascii="Times New Roman" w:eastAsia="Courier New" w:hAnsi="Times New Roman" w:cs="Times New Roman"/>
          <w:sz w:val="24"/>
          <w:szCs w:val="24"/>
        </w:rPr>
        <w:t xml:space="preserve">requests are </w:t>
      </w:r>
      <w:r w:rsidRPr="00E40484">
        <w:rPr>
          <w:rFonts w:ascii="Times New Roman" w:eastAsia="Courier New" w:hAnsi="Times New Roman" w:cs="Times New Roman"/>
          <w:sz w:val="24"/>
          <w:szCs w:val="24"/>
        </w:rPr>
        <w:t xml:space="preserve">supported by a written statement from a State licensed healthcare professional, such as a physician </w:t>
      </w:r>
      <w:r>
        <w:rPr>
          <w:rFonts w:ascii="Times New Roman" w:eastAsia="Courier New" w:hAnsi="Times New Roman" w:cs="Times New Roman"/>
          <w:sz w:val="24"/>
          <w:szCs w:val="24"/>
        </w:rPr>
        <w:t xml:space="preserve">or nurse practitioner </w:t>
      </w:r>
      <w:r w:rsidRPr="00E40484">
        <w:rPr>
          <w:rFonts w:ascii="Times New Roman" w:eastAsia="Courier New" w:hAnsi="Times New Roman" w:cs="Times New Roman"/>
          <w:sz w:val="24"/>
          <w:szCs w:val="24"/>
        </w:rPr>
        <w:t xml:space="preserve">(medical statement). </w:t>
      </w:r>
      <w:r w:rsidRPr="00E40484">
        <w:rPr>
          <w:rFonts w:ascii="Times New Roman" w:eastAsia="Courier New" w:hAnsi="Times New Roman" w:cs="Times New Roman"/>
          <w:i/>
          <w:sz w:val="24"/>
          <w:szCs w:val="24"/>
        </w:rPr>
        <w:t xml:space="preserve">See </w:t>
      </w:r>
      <w:r>
        <w:rPr>
          <w:rFonts w:ascii="Times New Roman" w:eastAsia="Courier New" w:hAnsi="Times New Roman" w:cs="Times New Roman"/>
          <w:iCs/>
          <w:sz w:val="24"/>
          <w:szCs w:val="24"/>
        </w:rPr>
        <w:t>7 CFR 2</w:t>
      </w:r>
      <w:r w:rsidRPr="00E40484">
        <w:rPr>
          <w:rFonts w:ascii="Times New Roman" w:eastAsia="Courier New" w:hAnsi="Times New Roman" w:cs="Times New Roman"/>
          <w:iCs/>
          <w:sz w:val="24"/>
          <w:szCs w:val="24"/>
        </w:rPr>
        <w:t xml:space="preserve">10.10(m), and 220.8(m). In addition, meals that do not meet the Program meal pattern are not eligible for reimbursement unless supported by a medical statement. However, SFAs may </w:t>
      </w:r>
      <w:r>
        <w:rPr>
          <w:rFonts w:ascii="Times New Roman" w:eastAsia="Courier New" w:hAnsi="Times New Roman" w:cs="Times New Roman"/>
          <w:iCs/>
          <w:sz w:val="24"/>
          <w:szCs w:val="24"/>
        </w:rPr>
        <w:t xml:space="preserve">choose to </w:t>
      </w:r>
      <w:r w:rsidRPr="00E40484">
        <w:rPr>
          <w:rFonts w:ascii="Times New Roman" w:eastAsia="Courier New" w:hAnsi="Times New Roman" w:cs="Times New Roman"/>
          <w:iCs/>
          <w:sz w:val="24"/>
          <w:szCs w:val="24"/>
        </w:rPr>
        <w:t>accommodate requests related to a disability that are not supported by a medical statement if the requested modifications can be accomplished within the Program meal pattern</w:t>
      </w:r>
      <w:r w:rsidRPr="00E40484">
        <w:rPr>
          <w:rFonts w:ascii="Times New Roman" w:hAnsi="Times New Roman" w:cs="Times New Roman"/>
          <w:iCs/>
          <w:sz w:val="24"/>
          <w:szCs w:val="24"/>
        </w:rPr>
        <w:t xml:space="preserve">. </w:t>
      </w:r>
      <w:r w:rsidRPr="00E40484" w:rsidDel="00432943">
        <w:rPr>
          <w:rFonts w:ascii="Times New Roman" w:hAnsi="Times New Roman" w:cs="Times New Roman"/>
          <w:iCs/>
          <w:sz w:val="24"/>
          <w:szCs w:val="24"/>
        </w:rPr>
        <w:t xml:space="preserve"> </w:t>
      </w:r>
    </w:p>
    <w:p w:rsidR="006A6C96" w:rsidRPr="00E40484" w:rsidRDefault="006A6C96" w:rsidP="006A6C96">
      <w:pPr>
        <w:widowControl w:val="0"/>
        <w:tabs>
          <w:tab w:val="left" w:pos="820"/>
        </w:tabs>
        <w:ind w:left="360" w:right="360"/>
        <w:rPr>
          <w:rFonts w:ascii="Times New Roman" w:hAnsi="Times New Roman" w:cs="Times New Roman"/>
          <w:iCs/>
          <w:sz w:val="24"/>
          <w:szCs w:val="24"/>
        </w:rPr>
      </w:pPr>
    </w:p>
    <w:p w:rsidR="006A6C96" w:rsidRPr="00E40484" w:rsidRDefault="006A6C96" w:rsidP="006A6C96">
      <w:pPr>
        <w:widowControl w:val="0"/>
        <w:tabs>
          <w:tab w:val="left" w:pos="820"/>
        </w:tabs>
        <w:ind w:right="360"/>
        <w:rPr>
          <w:rFonts w:ascii="Times New Roman" w:hAnsi="Times New Roman" w:cs="Times New Roman"/>
          <w:iCs/>
          <w:sz w:val="24"/>
          <w:szCs w:val="24"/>
        </w:rPr>
      </w:pPr>
      <w:r w:rsidRPr="00E40484">
        <w:rPr>
          <w:rFonts w:ascii="Times New Roman" w:hAnsi="Times New Roman" w:cs="Times New Roman"/>
          <w:iCs/>
          <w:sz w:val="24"/>
          <w:szCs w:val="24"/>
        </w:rPr>
        <w:t xml:space="preserve">The medical statement should include a description of the child’s physical or mental impairment that is sufficient to allow the SFA to understand </w:t>
      </w:r>
      <w:r>
        <w:rPr>
          <w:rFonts w:ascii="Times New Roman" w:hAnsi="Times New Roman" w:cs="Times New Roman"/>
          <w:iCs/>
          <w:sz w:val="24"/>
          <w:szCs w:val="24"/>
        </w:rPr>
        <w:t>how</w:t>
      </w:r>
      <w:r w:rsidRPr="00E40484">
        <w:rPr>
          <w:rFonts w:ascii="Times New Roman" w:hAnsi="Times New Roman" w:cs="Times New Roman"/>
          <w:iCs/>
          <w:sz w:val="24"/>
          <w:szCs w:val="24"/>
        </w:rPr>
        <w:t xml:space="preserve"> it restricts the child’s diet. It should also include an explanation of what must be done to accommodate the disability. In the case of food allergies, this means identifying the food or foods to be omitted and recommending alternatives. In other cases, more information may be required. F</w:t>
      </w:r>
      <w:r w:rsidRPr="00E40484" w:rsidDel="00CF61C6">
        <w:rPr>
          <w:rFonts w:ascii="Times New Roman" w:hAnsi="Times New Roman" w:cs="Times New Roman"/>
          <w:iCs/>
          <w:sz w:val="24"/>
          <w:szCs w:val="24"/>
        </w:rPr>
        <w:t xml:space="preserve">or example, if the </w:t>
      </w:r>
      <w:r w:rsidRPr="00E40484">
        <w:rPr>
          <w:rFonts w:ascii="Times New Roman" w:hAnsi="Times New Roman" w:cs="Times New Roman"/>
          <w:iCs/>
          <w:sz w:val="24"/>
          <w:szCs w:val="24"/>
        </w:rPr>
        <w:t>child</w:t>
      </w:r>
      <w:r w:rsidRPr="00E40484" w:rsidDel="00CF61C6">
        <w:rPr>
          <w:rFonts w:ascii="Times New Roman" w:hAnsi="Times New Roman" w:cs="Times New Roman"/>
          <w:iCs/>
          <w:sz w:val="24"/>
          <w:szCs w:val="24"/>
        </w:rPr>
        <w:t xml:space="preserve"> would require caloric modifications or the substitution of a liquid nutritive formula to accommodate a disability, this information must be </w:t>
      </w:r>
      <w:r w:rsidRPr="00E40484">
        <w:rPr>
          <w:rFonts w:ascii="Times New Roman" w:hAnsi="Times New Roman" w:cs="Times New Roman"/>
          <w:iCs/>
          <w:sz w:val="24"/>
          <w:szCs w:val="24"/>
        </w:rPr>
        <w:t xml:space="preserve">included in the statement. </w:t>
      </w:r>
    </w:p>
    <w:p w:rsidR="006A6C96" w:rsidRPr="00E40484" w:rsidRDefault="006A6C96" w:rsidP="006A6C96">
      <w:pPr>
        <w:tabs>
          <w:tab w:val="left" w:pos="820"/>
        </w:tabs>
        <w:ind w:left="360" w:right="360"/>
        <w:rPr>
          <w:rFonts w:ascii="Times New Roman" w:hAnsi="Times New Roman" w:cs="Times New Roman"/>
          <w:iCs/>
          <w:sz w:val="24"/>
          <w:szCs w:val="24"/>
        </w:rPr>
      </w:pPr>
    </w:p>
    <w:p w:rsidR="006A6C96" w:rsidRPr="00E40484" w:rsidRDefault="006A6C96" w:rsidP="006A6C96">
      <w:pPr>
        <w:tabs>
          <w:tab w:val="left" w:pos="820"/>
        </w:tabs>
        <w:ind w:right="360"/>
        <w:rPr>
          <w:rFonts w:ascii="Times New Roman" w:hAnsi="Times New Roman" w:cs="Times New Roman"/>
          <w:iCs/>
          <w:sz w:val="24"/>
          <w:szCs w:val="24"/>
        </w:rPr>
      </w:pPr>
      <w:r w:rsidRPr="00E40484">
        <w:rPr>
          <w:rFonts w:ascii="Times New Roman" w:hAnsi="Times New Roman" w:cs="Times New Roman"/>
          <w:iCs/>
          <w:sz w:val="24"/>
          <w:szCs w:val="24"/>
        </w:rPr>
        <w:t xml:space="preserve">When SFAs believe the medical statement is unclear, or lacks sufficient detail, they must obtain appropriate clarification so that a proper and safe meal can be provided. SFAs may consider using the services of a Registered Dietitian, when available, to assist in implementing meal modifications, as appropriate. SFAs may also contact their State administering agency for guidance. </w:t>
      </w:r>
    </w:p>
    <w:p w:rsidR="006A6C96" w:rsidRPr="00E40484" w:rsidRDefault="006A6C96" w:rsidP="006A6C96">
      <w:pPr>
        <w:widowControl w:val="0"/>
        <w:tabs>
          <w:tab w:val="left" w:pos="820"/>
        </w:tabs>
        <w:ind w:left="360" w:right="360"/>
        <w:rPr>
          <w:rFonts w:ascii="Times New Roman" w:hAnsi="Times New Roman" w:cs="Times New Roman"/>
          <w:iCs/>
          <w:sz w:val="24"/>
          <w:szCs w:val="24"/>
        </w:rPr>
      </w:pPr>
    </w:p>
    <w:p w:rsidR="006A6C96" w:rsidRPr="00E40484" w:rsidRDefault="006A6C96" w:rsidP="006A6C96">
      <w:pPr>
        <w:pStyle w:val="ListParagraph"/>
        <w:widowControl w:val="0"/>
        <w:numPr>
          <w:ilvl w:val="0"/>
          <w:numId w:val="1"/>
        </w:numPr>
        <w:tabs>
          <w:tab w:val="left" w:pos="820"/>
        </w:tabs>
        <w:ind w:left="360" w:right="360"/>
        <w:rPr>
          <w:rFonts w:ascii="Times New Roman" w:hAnsi="Times New Roman" w:cs="Times New Roman"/>
          <w:b/>
          <w:iCs/>
          <w:sz w:val="24"/>
          <w:szCs w:val="24"/>
        </w:rPr>
      </w:pPr>
      <w:r w:rsidRPr="00E40484">
        <w:rPr>
          <w:rFonts w:ascii="Times New Roman" w:hAnsi="Times New Roman" w:cs="Times New Roman"/>
          <w:b/>
          <w:iCs/>
          <w:sz w:val="24"/>
          <w:szCs w:val="24"/>
        </w:rPr>
        <w:t>Assessing Requests for Substitutions and other Modifications</w:t>
      </w:r>
    </w:p>
    <w:p w:rsidR="006A6C96" w:rsidRPr="00E40484" w:rsidRDefault="006A6C96" w:rsidP="006A6C96">
      <w:pPr>
        <w:widowControl w:val="0"/>
        <w:tabs>
          <w:tab w:val="left" w:pos="820"/>
        </w:tabs>
        <w:ind w:left="360" w:right="360"/>
        <w:rPr>
          <w:rFonts w:ascii="Times New Roman" w:hAnsi="Times New Roman" w:cs="Times New Roman"/>
          <w:iCs/>
          <w:sz w:val="24"/>
          <w:szCs w:val="24"/>
        </w:rPr>
      </w:pP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SFAs may consider expense and efficiency in choosing an appropriate approach to accommodate a child’s disability.  SFAs are not required to provide the specific substitution or other modification requested, but must offer a reasonable modification that effectively accommodates the child’s disability and provides </w:t>
      </w:r>
      <w:r w:rsidRPr="00C451ED">
        <w:rPr>
          <w:rFonts w:ascii="Times New Roman" w:eastAsia="Courier New" w:hAnsi="Times New Roman" w:cs="Times New Roman"/>
          <w:sz w:val="24"/>
          <w:szCs w:val="24"/>
        </w:rPr>
        <w:t>equal opportunity to participate in or benefit from the program</w:t>
      </w:r>
      <w:r w:rsidRPr="00E40484">
        <w:rPr>
          <w:rFonts w:ascii="Times New Roman" w:eastAsia="Courier New" w:hAnsi="Times New Roman" w:cs="Times New Roman"/>
          <w:sz w:val="24"/>
          <w:szCs w:val="24"/>
        </w:rPr>
        <w:t xml:space="preserve">  </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keepNext/>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For example, a child with an allergy to a specific ingredient found in a menu item may request that the SFA provide a particular brand name version as a substitute. </w:t>
      </w:r>
      <w:r>
        <w:rPr>
          <w:rFonts w:ascii="Times New Roman" w:eastAsia="Courier New" w:hAnsi="Times New Roman" w:cs="Times New Roman"/>
          <w:sz w:val="24"/>
          <w:szCs w:val="24"/>
        </w:rPr>
        <w:t>Generally, t</w:t>
      </w:r>
      <w:r w:rsidRPr="00E40484">
        <w:rPr>
          <w:rFonts w:ascii="Times New Roman" w:eastAsia="Courier New" w:hAnsi="Times New Roman" w:cs="Times New Roman"/>
          <w:sz w:val="24"/>
          <w:szCs w:val="24"/>
        </w:rPr>
        <w:t xml:space="preserve">he SFA is not required to provide the brand name item identified, but must offer to provide a substitute which does not contain the specific allergen that affects the child. </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When determining what is appropriate, the age and maturity of the child should factor into all decisions. For instance, younger children may need greater assistance with </w:t>
      </w:r>
      <w:r>
        <w:rPr>
          <w:rFonts w:ascii="Times New Roman" w:eastAsia="Courier New" w:hAnsi="Times New Roman" w:cs="Times New Roman"/>
          <w:sz w:val="24"/>
          <w:szCs w:val="24"/>
        </w:rPr>
        <w:t xml:space="preserve">selecting and eating </w:t>
      </w:r>
      <w:r w:rsidRPr="00E40484">
        <w:rPr>
          <w:rFonts w:ascii="Times New Roman" w:eastAsia="Courier New" w:hAnsi="Times New Roman" w:cs="Times New Roman"/>
          <w:sz w:val="24"/>
          <w:szCs w:val="24"/>
        </w:rPr>
        <w:t>their meals</w:t>
      </w:r>
      <w:r>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whereas older children may be able to take a greater level of responsibility for some of their dietary decisions. </w:t>
      </w: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lastRenderedPageBreak/>
        <w:t xml:space="preserve">SFAs are not required to provide modifications that would fundamentally alter the nature of the program; however, </w:t>
      </w:r>
      <w:r>
        <w:rPr>
          <w:rFonts w:ascii="Times New Roman" w:eastAsia="Courier New" w:hAnsi="Times New Roman" w:cs="Times New Roman"/>
          <w:sz w:val="24"/>
          <w:szCs w:val="24"/>
        </w:rPr>
        <w:t xml:space="preserve">this should very rarely be the case. SFAs concerned that a requested modification would fundamentally alter the nature of the program should contact their State agency for assistance. Instead, generally, </w:t>
      </w:r>
      <w:r w:rsidRPr="00E40484">
        <w:rPr>
          <w:rFonts w:ascii="Times New Roman" w:eastAsia="Courier New" w:hAnsi="Times New Roman" w:cs="Times New Roman"/>
          <w:sz w:val="24"/>
          <w:szCs w:val="24"/>
        </w:rPr>
        <w:t xml:space="preserve">the emphasis should be on working with parents and guardians to develop an approach that will be effective for the child.  </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pStyle w:val="ListParagraph"/>
        <w:widowControl w:val="0"/>
        <w:numPr>
          <w:ilvl w:val="0"/>
          <w:numId w:val="1"/>
        </w:numPr>
        <w:tabs>
          <w:tab w:val="left" w:pos="820"/>
        </w:tabs>
        <w:ind w:left="360" w:right="360"/>
        <w:rPr>
          <w:rFonts w:ascii="Times New Roman" w:eastAsia="Courier New" w:hAnsi="Times New Roman" w:cs="Times New Roman"/>
          <w:b/>
          <w:sz w:val="24"/>
          <w:szCs w:val="24"/>
        </w:rPr>
      </w:pPr>
      <w:r w:rsidRPr="00E40484">
        <w:rPr>
          <w:rFonts w:ascii="Times New Roman" w:eastAsia="Courier New" w:hAnsi="Times New Roman" w:cs="Times New Roman"/>
          <w:b/>
          <w:sz w:val="24"/>
          <w:szCs w:val="24"/>
        </w:rPr>
        <w:t>Serving Meals in an Integrated Setting</w:t>
      </w:r>
    </w:p>
    <w:p w:rsidR="006A6C96" w:rsidRPr="00E40484" w:rsidRDefault="006A6C96" w:rsidP="006A6C96">
      <w:pPr>
        <w:widowControl w:val="0"/>
        <w:tabs>
          <w:tab w:val="left" w:pos="820"/>
        </w:tabs>
        <w:ind w:left="360" w:right="360"/>
        <w:rPr>
          <w:rFonts w:ascii="Times New Roman" w:eastAsia="Courier New" w:hAnsi="Times New Roman" w:cs="Times New Roman"/>
          <w:sz w:val="24"/>
          <w:szCs w:val="24"/>
        </w:rPr>
      </w:pPr>
    </w:p>
    <w:p w:rsidR="006A6C96" w:rsidRPr="00E40484" w:rsidRDefault="006A6C96" w:rsidP="006A6C9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SFAs must provide all </w:t>
      </w:r>
      <w:r>
        <w:rPr>
          <w:rFonts w:ascii="Times New Roman" w:eastAsia="Courier New" w:hAnsi="Times New Roman" w:cs="Times New Roman"/>
          <w:sz w:val="24"/>
          <w:szCs w:val="24"/>
        </w:rPr>
        <w:t>meal</w:t>
      </w:r>
      <w:r w:rsidRPr="00E40484">
        <w:rPr>
          <w:rFonts w:ascii="Times New Roman" w:eastAsia="Courier New" w:hAnsi="Times New Roman" w:cs="Times New Roman"/>
          <w:sz w:val="24"/>
          <w:szCs w:val="24"/>
        </w:rPr>
        <w:t xml:space="preserve"> services in the most integrated setting appropriate to the needs of the disabled </w:t>
      </w:r>
      <w:r>
        <w:rPr>
          <w:rFonts w:ascii="Times New Roman" w:eastAsia="Courier New" w:hAnsi="Times New Roman" w:cs="Times New Roman"/>
          <w:sz w:val="24"/>
          <w:szCs w:val="24"/>
        </w:rPr>
        <w:t>child</w:t>
      </w:r>
      <w:r w:rsidRPr="00E40484">
        <w:rPr>
          <w:rFonts w:ascii="Times New Roman" w:eastAsia="Courier New" w:hAnsi="Times New Roman" w:cs="Times New Roman"/>
          <w:sz w:val="24"/>
          <w:szCs w:val="24"/>
        </w:rPr>
        <w:t xml:space="preserve">. </w:t>
      </w:r>
      <w:r w:rsidRPr="00E40484">
        <w:rPr>
          <w:rFonts w:ascii="Times New Roman" w:eastAsia="Courier New" w:hAnsi="Times New Roman" w:cs="Times New Roman"/>
          <w:i/>
          <w:sz w:val="24"/>
          <w:szCs w:val="24"/>
        </w:rPr>
        <w:t>See</w:t>
      </w:r>
      <w:r w:rsidRPr="00E40484">
        <w:rPr>
          <w:rFonts w:ascii="Times New Roman" w:eastAsia="Courier New" w:hAnsi="Times New Roman" w:cs="Times New Roman"/>
          <w:sz w:val="24"/>
          <w:szCs w:val="24"/>
        </w:rPr>
        <w:t xml:space="preserve"> 7 CFR part 15b.26(d). Exclusion of any child from the Program environment is not considered an appropriate or reasonable modification.  For example, a child may not be excluded from the classroom and required to sit in the hallway during the service of “breakfast in the classroom” as this is not an appropriate or reasonable modification.  Similarly, while it may be appropriate to require children with very severe food allergies to sit at a separate table to control exposure, it is not appropriate to simultaneously use this table to segregate </w:t>
      </w:r>
      <w:r>
        <w:rPr>
          <w:rFonts w:ascii="Times New Roman" w:eastAsia="Courier New" w:hAnsi="Times New Roman" w:cs="Times New Roman"/>
          <w:sz w:val="24"/>
          <w:szCs w:val="24"/>
        </w:rPr>
        <w:t>children</w:t>
      </w:r>
      <w:r w:rsidRPr="00E40484">
        <w:rPr>
          <w:rFonts w:ascii="Times New Roman" w:eastAsia="Courier New" w:hAnsi="Times New Roman" w:cs="Times New Roman"/>
          <w:sz w:val="24"/>
          <w:szCs w:val="24"/>
        </w:rPr>
        <w:t xml:space="preserve"> as punishment for misconduct. </w:t>
      </w:r>
    </w:p>
    <w:p w:rsidR="006A6C96" w:rsidRPr="00E40484" w:rsidRDefault="006A6C96" w:rsidP="006A6C96">
      <w:pPr>
        <w:widowControl w:val="0"/>
        <w:spacing w:before="10"/>
        <w:ind w:left="360" w:right="360"/>
        <w:rPr>
          <w:rFonts w:ascii="Times New Roman" w:eastAsia="Calibri" w:hAnsi="Times New Roman" w:cs="Times New Roman"/>
          <w:sz w:val="24"/>
          <w:szCs w:val="24"/>
        </w:rPr>
      </w:pPr>
    </w:p>
    <w:p w:rsidR="006A6C96" w:rsidRPr="00E40484" w:rsidRDefault="006A6C96" w:rsidP="006A6C96">
      <w:pPr>
        <w:tabs>
          <w:tab w:val="left" w:pos="360"/>
        </w:tabs>
        <w:ind w:right="360"/>
        <w:rPr>
          <w:rFonts w:ascii="Times New Roman" w:eastAsia="Courier New" w:hAnsi="Times New Roman" w:cs="Times New Roman"/>
          <w:b/>
          <w:sz w:val="24"/>
          <w:szCs w:val="24"/>
        </w:rPr>
      </w:pPr>
      <w:r w:rsidRPr="00E40484">
        <w:rPr>
          <w:rFonts w:ascii="Times New Roman" w:eastAsia="Courier New" w:hAnsi="Times New Roman" w:cs="Times New Roman"/>
          <w:b/>
          <w:sz w:val="24"/>
          <w:szCs w:val="24"/>
        </w:rPr>
        <w:t>III.</w:t>
      </w:r>
      <w:r w:rsidRPr="00E40484">
        <w:rPr>
          <w:rFonts w:ascii="Times New Roman" w:eastAsia="Courier New" w:hAnsi="Times New Roman" w:cs="Times New Roman"/>
          <w:b/>
          <w:sz w:val="24"/>
          <w:szCs w:val="24"/>
        </w:rPr>
        <w:tab/>
        <w:t>Reimbursement</w:t>
      </w:r>
    </w:p>
    <w:p w:rsidR="006A6C96" w:rsidRPr="00E40484" w:rsidRDefault="006A6C96" w:rsidP="006A6C96">
      <w:pPr>
        <w:spacing w:before="10"/>
        <w:ind w:left="360" w:right="360"/>
        <w:rPr>
          <w:rFonts w:ascii="Times New Roman" w:hAnsi="Times New Roman" w:cs="Times New Roman"/>
          <w:sz w:val="24"/>
          <w:szCs w:val="24"/>
        </w:rPr>
      </w:pPr>
    </w:p>
    <w:p w:rsidR="006A6C96" w:rsidRPr="00E40484" w:rsidRDefault="006A6C96" w:rsidP="006A6C96">
      <w:pPr>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Reimbursement for modified meals served to children with disabilit</w:t>
      </w:r>
      <w:r>
        <w:rPr>
          <w:rFonts w:ascii="Times New Roman" w:eastAsia="Courier New" w:hAnsi="Times New Roman" w:cs="Times New Roman"/>
          <w:sz w:val="24"/>
          <w:szCs w:val="24"/>
        </w:rPr>
        <w:t>ies</w:t>
      </w:r>
      <w:r w:rsidRPr="00E40484">
        <w:rPr>
          <w:rFonts w:ascii="Times New Roman" w:eastAsia="Courier New" w:hAnsi="Times New Roman" w:cs="Times New Roman"/>
          <w:sz w:val="24"/>
          <w:szCs w:val="24"/>
        </w:rPr>
        <w:t xml:space="preserve"> that restrict their diet is at the </w:t>
      </w:r>
      <w:r>
        <w:rPr>
          <w:rFonts w:ascii="Times New Roman" w:eastAsia="Courier New" w:hAnsi="Times New Roman" w:cs="Times New Roman"/>
          <w:sz w:val="24"/>
          <w:szCs w:val="24"/>
        </w:rPr>
        <w:t xml:space="preserve">appropriate </w:t>
      </w:r>
      <w:r w:rsidRPr="00E40484">
        <w:rPr>
          <w:rFonts w:ascii="Times New Roman" w:eastAsia="Courier New" w:hAnsi="Times New Roman" w:cs="Times New Roman"/>
          <w:sz w:val="24"/>
          <w:szCs w:val="24"/>
        </w:rPr>
        <w:t xml:space="preserve">rate </w:t>
      </w:r>
      <w:r>
        <w:rPr>
          <w:rFonts w:ascii="Times New Roman" w:eastAsia="Courier New" w:hAnsi="Times New Roman" w:cs="Times New Roman"/>
          <w:sz w:val="24"/>
          <w:szCs w:val="24"/>
        </w:rPr>
        <w:t xml:space="preserve">based on the child’s eligibility for free, reduced price, or paid meals for the applicable </w:t>
      </w:r>
      <w:r w:rsidRPr="00E40484">
        <w:rPr>
          <w:rFonts w:ascii="Times New Roman" w:eastAsia="Courier New" w:hAnsi="Times New Roman" w:cs="Times New Roman"/>
          <w:sz w:val="24"/>
          <w:szCs w:val="24"/>
        </w:rPr>
        <w:t xml:space="preserve">Program, regardless of the meal modification. As noted above, these meal modifications do not have to meet the Program meal pattern </w:t>
      </w:r>
      <w:r>
        <w:rPr>
          <w:rFonts w:ascii="Times New Roman" w:eastAsia="Courier New" w:hAnsi="Times New Roman" w:cs="Times New Roman"/>
          <w:sz w:val="24"/>
          <w:szCs w:val="24"/>
        </w:rPr>
        <w:t xml:space="preserve">requirements </w:t>
      </w:r>
      <w:r w:rsidRPr="00E40484">
        <w:rPr>
          <w:rFonts w:ascii="Times New Roman" w:eastAsia="Courier New" w:hAnsi="Times New Roman" w:cs="Times New Roman"/>
          <w:sz w:val="24"/>
          <w:szCs w:val="24"/>
        </w:rPr>
        <w:t xml:space="preserve">in order to be claimed for reimbursement if they are supported by a medical statement. However, SFAs should ensure that meal modifications meet the nutritional needs of the child. </w:t>
      </w:r>
    </w:p>
    <w:p w:rsidR="006A6C96" w:rsidRDefault="006A6C96" w:rsidP="006A6C96">
      <w:pPr>
        <w:ind w:right="360"/>
        <w:rPr>
          <w:rFonts w:ascii="Times New Roman" w:eastAsia="Courier New" w:hAnsi="Times New Roman" w:cs="Times New Roman"/>
          <w:spacing w:val="-15"/>
          <w:sz w:val="24"/>
          <w:szCs w:val="24"/>
        </w:rPr>
      </w:pPr>
    </w:p>
    <w:p w:rsidR="006A6C96" w:rsidRPr="00E40484" w:rsidRDefault="006A6C96" w:rsidP="006A6C96">
      <w:pPr>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Any instruction or services included in a child’s IEP related to a child’s nutritional needs that are deemed necessary for the child to receive a “free appropriate public education” must be provided at public expense and at no cost to the parents</w:t>
      </w:r>
      <w:r>
        <w:rPr>
          <w:rFonts w:ascii="Times New Roman" w:eastAsia="Courier New" w:hAnsi="Times New Roman" w:cs="Times New Roman"/>
          <w:sz w:val="24"/>
          <w:szCs w:val="24"/>
        </w:rPr>
        <w:t xml:space="preserve"> or guardians</w:t>
      </w:r>
      <w:r w:rsidRPr="00E40484">
        <w:rPr>
          <w:rFonts w:ascii="Times New Roman" w:eastAsia="Courier New" w:hAnsi="Times New Roman" w:cs="Times New Roman"/>
          <w:sz w:val="24"/>
          <w:szCs w:val="24"/>
        </w:rPr>
        <w:t xml:space="preserve">. Part B of IDEA funds may be used for this purpose. Inquiries regarding the IDEA's requirements should be directed to the U.S. Department of Education, </w:t>
      </w:r>
      <w:hyperlink r:id="rId9" w:history="1">
        <w:r w:rsidRPr="00E40484">
          <w:rPr>
            <w:rStyle w:val="Hyperlink"/>
            <w:rFonts w:ascii="Times New Roman" w:eastAsia="Courier New" w:hAnsi="Times New Roman" w:cs="Times New Roman"/>
            <w:sz w:val="24"/>
            <w:szCs w:val="24"/>
          </w:rPr>
          <w:t>http://idea.ed.gov</w:t>
        </w:r>
      </w:hyperlink>
      <w:r w:rsidRPr="00E40484">
        <w:rPr>
          <w:rFonts w:ascii="Times New Roman" w:eastAsia="Courier New" w:hAnsi="Times New Roman" w:cs="Times New Roman"/>
          <w:sz w:val="24"/>
          <w:szCs w:val="24"/>
        </w:rPr>
        <w:t xml:space="preserve">. </w:t>
      </w:r>
    </w:p>
    <w:p w:rsidR="006A6C96" w:rsidRPr="00E40484" w:rsidRDefault="006A6C96" w:rsidP="006A6C96">
      <w:pPr>
        <w:ind w:left="360" w:right="360"/>
        <w:rPr>
          <w:rFonts w:ascii="Times New Roman" w:eastAsia="Courier New" w:hAnsi="Times New Roman" w:cs="Times New Roman"/>
          <w:sz w:val="24"/>
          <w:szCs w:val="24"/>
        </w:rPr>
      </w:pPr>
    </w:p>
    <w:p w:rsidR="006A6C96" w:rsidRPr="008247E7" w:rsidRDefault="006A6C96" w:rsidP="006A6C96">
      <w:pPr>
        <w:tabs>
          <w:tab w:val="left" w:pos="450"/>
        </w:tabs>
        <w:ind w:right="360"/>
        <w:rPr>
          <w:rFonts w:ascii="Times New Roman" w:eastAsia="Courier New" w:hAnsi="Times New Roman" w:cs="Times New Roman"/>
          <w:b/>
          <w:sz w:val="24"/>
          <w:szCs w:val="24"/>
        </w:rPr>
      </w:pPr>
      <w:r w:rsidRPr="008247E7">
        <w:rPr>
          <w:rFonts w:ascii="Times New Roman" w:eastAsia="Courier New" w:hAnsi="Times New Roman" w:cs="Times New Roman"/>
          <w:b/>
          <w:sz w:val="24"/>
          <w:szCs w:val="24"/>
        </w:rPr>
        <w:t>IV.</w:t>
      </w:r>
      <w:r w:rsidRPr="008247E7">
        <w:rPr>
          <w:rFonts w:ascii="Times New Roman" w:eastAsia="Courier New" w:hAnsi="Times New Roman" w:cs="Times New Roman"/>
          <w:b/>
          <w:sz w:val="24"/>
          <w:szCs w:val="24"/>
        </w:rPr>
        <w:tab/>
        <w:t>Accessibility</w:t>
      </w:r>
    </w:p>
    <w:p w:rsidR="006A6C96" w:rsidRPr="00E40484" w:rsidRDefault="006A6C96" w:rsidP="006A6C96">
      <w:pPr>
        <w:spacing w:before="9"/>
        <w:ind w:left="360" w:right="360"/>
        <w:rPr>
          <w:rFonts w:ascii="Times New Roman" w:hAnsi="Times New Roman" w:cs="Times New Roman"/>
          <w:sz w:val="24"/>
          <w:szCs w:val="24"/>
        </w:rPr>
      </w:pPr>
    </w:p>
    <w:p w:rsidR="006A6C96" w:rsidRPr="008247E7" w:rsidRDefault="006A6C96" w:rsidP="006A6C96">
      <w:pPr>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 xml:space="preserve">7 CFR 15b.26(d)(2) provides: "Where existing food service facilities are not completely accessible and usable, recipients may provide aides or use other equally effective methods to serve food to handicapped persons." SFAs </w:t>
      </w:r>
      <w:r>
        <w:rPr>
          <w:rFonts w:ascii="Times New Roman" w:eastAsia="Courier New" w:hAnsi="Times New Roman" w:cs="Times New Roman"/>
          <w:sz w:val="24"/>
          <w:szCs w:val="24"/>
        </w:rPr>
        <w:t xml:space="preserve">and LEAs </w:t>
      </w:r>
      <w:r w:rsidRPr="008247E7">
        <w:rPr>
          <w:rFonts w:ascii="Times New Roman" w:eastAsia="Courier New" w:hAnsi="Times New Roman" w:cs="Times New Roman"/>
          <w:sz w:val="24"/>
          <w:szCs w:val="24"/>
        </w:rPr>
        <w:t xml:space="preserve">are responsible for the accessibility of food service areas and for ensuring the provision of food service aides, where needed, to assist in preparing and serving meal accommodations. </w:t>
      </w:r>
    </w:p>
    <w:p w:rsidR="006A6C96" w:rsidRDefault="006A6C96" w:rsidP="006A6C96">
      <w:pPr>
        <w:ind w:right="360"/>
        <w:rPr>
          <w:rFonts w:ascii="Times New Roman" w:eastAsia="Courier New" w:hAnsi="Times New Roman" w:cs="Times New Roman"/>
          <w:sz w:val="24"/>
          <w:szCs w:val="24"/>
        </w:rPr>
      </w:pPr>
    </w:p>
    <w:p w:rsidR="006A6C96" w:rsidRDefault="006A6C96" w:rsidP="006A6C96">
      <w:pPr>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No additional School Meal Program reimbursement is available for these types of accommodations. However, any additional costs for adaptive feeding equipment or for aides are considered allowable costs</w:t>
      </w:r>
      <w:r>
        <w:rPr>
          <w:rFonts w:ascii="Times New Roman" w:eastAsia="Courier New" w:hAnsi="Times New Roman" w:cs="Times New Roman"/>
          <w:sz w:val="24"/>
          <w:szCs w:val="24"/>
        </w:rPr>
        <w:t xml:space="preserve"> for the nonprofit school food service account</w:t>
      </w:r>
      <w:r w:rsidRPr="008247E7">
        <w:rPr>
          <w:rFonts w:ascii="Times New Roman" w:eastAsia="Courier New" w:hAnsi="Times New Roman" w:cs="Times New Roman"/>
          <w:sz w:val="24"/>
          <w:szCs w:val="24"/>
        </w:rPr>
        <w:t>.</w:t>
      </w:r>
      <w:r w:rsidRPr="008247E7">
        <w:rPr>
          <w:rFonts w:ascii="Times New Roman" w:eastAsia="Courier New" w:hAnsi="Times New Roman" w:cs="Times New Roman"/>
          <w:color w:val="FF0000"/>
          <w:sz w:val="24"/>
          <w:szCs w:val="24"/>
        </w:rPr>
        <w:t xml:space="preserve"> </w:t>
      </w:r>
      <w:r w:rsidRPr="008247E7">
        <w:rPr>
          <w:rFonts w:ascii="Times New Roman" w:eastAsia="Courier New" w:hAnsi="Times New Roman" w:cs="Times New Roman"/>
          <w:sz w:val="24"/>
          <w:szCs w:val="24"/>
        </w:rPr>
        <w:t>Sources of supplemental funding may include special education funds if specified in the child</w:t>
      </w:r>
      <w:r>
        <w:rPr>
          <w:rFonts w:ascii="Times New Roman" w:eastAsia="Courier New" w:hAnsi="Times New Roman" w:cs="Times New Roman"/>
          <w:sz w:val="24"/>
          <w:szCs w:val="24"/>
        </w:rPr>
        <w:t>’</w:t>
      </w:r>
      <w:r w:rsidRPr="008247E7">
        <w:rPr>
          <w:rFonts w:ascii="Times New Roman" w:eastAsia="Courier New" w:hAnsi="Times New Roman" w:cs="Times New Roman"/>
          <w:sz w:val="24"/>
          <w:szCs w:val="24"/>
        </w:rPr>
        <w:t>s IEP</w:t>
      </w:r>
      <w:r>
        <w:rPr>
          <w:rFonts w:ascii="Times New Roman" w:eastAsia="Courier New" w:hAnsi="Times New Roman" w:cs="Times New Roman"/>
          <w:sz w:val="24"/>
          <w:szCs w:val="24"/>
        </w:rPr>
        <w:t xml:space="preserve"> or the LEA’s </w:t>
      </w:r>
      <w:r w:rsidRPr="008247E7">
        <w:rPr>
          <w:rFonts w:ascii="Times New Roman" w:eastAsia="Courier New" w:hAnsi="Times New Roman" w:cs="Times New Roman"/>
          <w:sz w:val="24"/>
          <w:szCs w:val="24"/>
        </w:rPr>
        <w:t>general</w:t>
      </w:r>
      <w:r>
        <w:rPr>
          <w:rFonts w:ascii="Times New Roman" w:eastAsia="Courier New" w:hAnsi="Times New Roman" w:cs="Times New Roman"/>
          <w:sz w:val="24"/>
          <w:szCs w:val="24"/>
        </w:rPr>
        <w:t xml:space="preserve"> </w:t>
      </w:r>
      <w:r w:rsidRPr="008247E7">
        <w:rPr>
          <w:rFonts w:ascii="Times New Roman" w:eastAsia="Courier New" w:hAnsi="Times New Roman" w:cs="Times New Roman"/>
          <w:sz w:val="24"/>
          <w:szCs w:val="24"/>
        </w:rPr>
        <w:t>account.</w:t>
      </w:r>
    </w:p>
    <w:p w:rsidR="006A6C96" w:rsidRPr="008247E7" w:rsidRDefault="006A6C96" w:rsidP="006A6C96">
      <w:pPr>
        <w:tabs>
          <w:tab w:val="left" w:pos="270"/>
          <w:tab w:val="left" w:pos="450"/>
        </w:tabs>
        <w:spacing w:before="100" w:beforeAutospacing="1" w:after="100" w:afterAutospacing="1"/>
        <w:ind w:right="360"/>
        <w:rPr>
          <w:rFonts w:ascii="Times New Roman" w:hAnsi="Times New Roman" w:cs="Times New Roman"/>
          <w:b/>
          <w:sz w:val="24"/>
          <w:szCs w:val="24"/>
        </w:rPr>
      </w:pPr>
      <w:bookmarkStart w:id="1" w:name="7_CFR_15Bp24"/>
      <w:bookmarkStart w:id="2" w:name="7_CFR_15Bp25"/>
      <w:bookmarkEnd w:id="1"/>
      <w:r w:rsidRPr="008247E7">
        <w:rPr>
          <w:rFonts w:ascii="Times New Roman" w:hAnsi="Times New Roman" w:cs="Times New Roman"/>
          <w:b/>
          <w:sz w:val="24"/>
          <w:szCs w:val="24"/>
        </w:rPr>
        <w:lastRenderedPageBreak/>
        <w:t xml:space="preserve">V. </w:t>
      </w:r>
      <w:r>
        <w:rPr>
          <w:rFonts w:ascii="Times New Roman" w:hAnsi="Times New Roman" w:cs="Times New Roman"/>
          <w:b/>
          <w:sz w:val="24"/>
          <w:szCs w:val="24"/>
        </w:rPr>
        <w:t xml:space="preserve"> </w:t>
      </w:r>
      <w:r w:rsidRPr="008247E7">
        <w:rPr>
          <w:rFonts w:ascii="Times New Roman" w:hAnsi="Times New Roman" w:cs="Times New Roman"/>
          <w:b/>
          <w:sz w:val="24"/>
          <w:szCs w:val="24"/>
        </w:rPr>
        <w:t>Procedural Safeguards</w:t>
      </w:r>
    </w:p>
    <w:p w:rsidR="006A6C96" w:rsidRPr="00E40484" w:rsidRDefault="006A6C96" w:rsidP="006A6C96">
      <w:pPr>
        <w:spacing w:before="100" w:beforeAutospacing="1" w:after="100" w:afterAutospacing="1"/>
        <w:ind w:right="360"/>
        <w:rPr>
          <w:rFonts w:ascii="Times New Roman" w:hAnsi="Times New Roman" w:cs="Times New Roman"/>
          <w:iCs/>
          <w:sz w:val="24"/>
          <w:szCs w:val="24"/>
        </w:rPr>
      </w:pPr>
      <w:r w:rsidRPr="00E40484">
        <w:rPr>
          <w:rFonts w:ascii="Times New Roman" w:hAnsi="Times New Roman" w:cs="Times New Roman"/>
          <w:iCs/>
          <w:sz w:val="24"/>
          <w:szCs w:val="24"/>
        </w:rPr>
        <w:t xml:space="preserve">LEAs must work with the school food service staff to implement procedures for parents or guardians to request modifications to meal service for children with disabilities and to resolve grievances. </w:t>
      </w:r>
      <w:r w:rsidRPr="00E40484">
        <w:rPr>
          <w:rFonts w:ascii="Times New Roman" w:hAnsi="Times New Roman" w:cs="Times New Roman"/>
          <w:i/>
          <w:iCs/>
          <w:sz w:val="24"/>
          <w:szCs w:val="24"/>
        </w:rPr>
        <w:t>See</w:t>
      </w:r>
      <w:r w:rsidRPr="00E40484">
        <w:rPr>
          <w:rFonts w:ascii="Times New Roman" w:hAnsi="Times New Roman" w:cs="Times New Roman"/>
          <w:iCs/>
          <w:sz w:val="24"/>
          <w:szCs w:val="24"/>
        </w:rPr>
        <w:t xml:space="preserve"> 7 CFR 15b.25 and 15b.6(b). Procedures in place to address requests to accommodate students with disabilities in the classroom in compliance with Section 504 or the IDEA may be used to fulfill this requirement.  </w:t>
      </w:r>
    </w:p>
    <w:p w:rsidR="006A6C96" w:rsidRPr="00E40484" w:rsidRDefault="006A6C96" w:rsidP="006A6C96">
      <w:pPr>
        <w:spacing w:before="100" w:beforeAutospacing="1" w:after="100" w:afterAutospacing="1"/>
        <w:ind w:right="360"/>
        <w:rPr>
          <w:rFonts w:ascii="Times New Roman" w:hAnsi="Times New Roman" w:cs="Times New Roman"/>
          <w:b/>
          <w:bCs/>
          <w:kern w:val="36"/>
          <w:sz w:val="24"/>
          <w:szCs w:val="24"/>
        </w:rPr>
      </w:pPr>
      <w:r w:rsidRPr="00E40484">
        <w:rPr>
          <w:rFonts w:ascii="Times New Roman" w:hAnsi="Times New Roman" w:cs="Times New Roman"/>
          <w:iCs/>
          <w:sz w:val="24"/>
          <w:szCs w:val="24"/>
        </w:rPr>
        <w:t xml:space="preserve">At a minimum, the LEA must notify parents and guardians of the process for requesting meal modifications to accommodate a child’s disability and arrange for an impartial hearing process to resolve grievances related to requests for modifications based on a disability. </w:t>
      </w:r>
      <w:r w:rsidRPr="00E40484">
        <w:rPr>
          <w:rFonts w:ascii="Times New Roman" w:hAnsi="Times New Roman" w:cs="Times New Roman"/>
          <w:sz w:val="24"/>
          <w:szCs w:val="24"/>
        </w:rPr>
        <w:t xml:space="preserve">The hearing process must include the opportunity for the child’s parent or guardian to participate, be represented by counsel, and examine the record. It must also include notice of the final decision, and a procedure for review.   </w:t>
      </w:r>
    </w:p>
    <w:p w:rsidR="006A6C96" w:rsidRPr="00E40484" w:rsidRDefault="006A6C96" w:rsidP="006A6C96">
      <w:pPr>
        <w:spacing w:before="100" w:beforeAutospacing="1" w:after="100" w:afterAutospacing="1"/>
        <w:ind w:right="360"/>
        <w:rPr>
          <w:rFonts w:ascii="Times New Roman" w:hAnsi="Times New Roman" w:cs="Times New Roman"/>
          <w:sz w:val="24"/>
          <w:szCs w:val="24"/>
        </w:rPr>
      </w:pPr>
      <w:r w:rsidRPr="00E40484">
        <w:rPr>
          <w:rFonts w:ascii="Times New Roman" w:hAnsi="Times New Roman" w:cs="Times New Roman"/>
          <w:sz w:val="24"/>
          <w:szCs w:val="24"/>
        </w:rPr>
        <w:t xml:space="preserve">LEAs that employ 15 or more individuals must designate at least one person to coordinate compliance with disability requirements. </w:t>
      </w:r>
      <w:r w:rsidRPr="00E40484">
        <w:rPr>
          <w:rFonts w:ascii="Times New Roman" w:hAnsi="Times New Roman" w:cs="Times New Roman"/>
          <w:i/>
          <w:sz w:val="24"/>
          <w:szCs w:val="24"/>
        </w:rPr>
        <w:t xml:space="preserve">See </w:t>
      </w:r>
      <w:r w:rsidRPr="00E40484">
        <w:rPr>
          <w:rFonts w:ascii="Times New Roman" w:hAnsi="Times New Roman" w:cs="Times New Roman"/>
          <w:sz w:val="24"/>
          <w:szCs w:val="24"/>
        </w:rPr>
        <w:t xml:space="preserve">7 CFR part 15b.6. This position is often referred to as the Section 504 Coordinator. The Section 504 Coordinator </w:t>
      </w:r>
      <w:r>
        <w:rPr>
          <w:rFonts w:ascii="Times New Roman" w:hAnsi="Times New Roman" w:cs="Times New Roman"/>
          <w:sz w:val="24"/>
          <w:szCs w:val="24"/>
        </w:rPr>
        <w:t xml:space="preserve">who is </w:t>
      </w:r>
      <w:r w:rsidRPr="00E40484">
        <w:rPr>
          <w:rFonts w:ascii="Times New Roman" w:hAnsi="Times New Roman" w:cs="Times New Roman"/>
          <w:sz w:val="24"/>
          <w:szCs w:val="24"/>
        </w:rPr>
        <w:t>responsible for addressing requests for accommodations in the classroom may also be responsible for ensuring compliance with disability requirements related to meals and the meal service. A separate 504 Coordinator responsible only for meal modifications is not required. However, LEAs should ensure that school food service staff understand the procedures for handling requests for meal modifications and know how to contact the Section 504 Coordinator.</w:t>
      </w:r>
      <w:bookmarkEnd w:id="2"/>
      <w:r w:rsidRPr="00E40484">
        <w:rPr>
          <w:rFonts w:ascii="Times New Roman" w:hAnsi="Times New Roman" w:cs="Times New Roman"/>
          <w:sz w:val="24"/>
          <w:szCs w:val="24"/>
        </w:rPr>
        <w:t xml:space="preserve"> </w:t>
      </w:r>
    </w:p>
    <w:p w:rsidR="006A6C96" w:rsidRPr="008247E7" w:rsidRDefault="006A6C96" w:rsidP="006A6C96">
      <w:pPr>
        <w:keepNext/>
        <w:keepLines/>
        <w:tabs>
          <w:tab w:val="left" w:pos="450"/>
        </w:tabs>
        <w:ind w:right="360"/>
        <w:rPr>
          <w:rFonts w:ascii="Times New Roman" w:eastAsia="Courier New" w:hAnsi="Times New Roman" w:cs="Times New Roman"/>
          <w:b/>
          <w:sz w:val="24"/>
          <w:szCs w:val="24"/>
        </w:rPr>
      </w:pPr>
      <w:r w:rsidRPr="008247E7">
        <w:rPr>
          <w:rFonts w:ascii="Times New Roman" w:eastAsia="Courier New" w:hAnsi="Times New Roman" w:cs="Times New Roman"/>
          <w:b/>
          <w:sz w:val="24"/>
          <w:szCs w:val="24"/>
        </w:rPr>
        <w:t>VI.  Team Approach</w:t>
      </w:r>
    </w:p>
    <w:p w:rsidR="006A6C96" w:rsidRPr="00E40484" w:rsidRDefault="006A6C96" w:rsidP="006A6C96">
      <w:pPr>
        <w:keepNext/>
        <w:keepLines/>
        <w:spacing w:before="9"/>
        <w:ind w:left="360" w:right="360"/>
        <w:rPr>
          <w:rFonts w:ascii="Times New Roman" w:eastAsia="Calibri" w:hAnsi="Times New Roman" w:cs="Times New Roman"/>
          <w:sz w:val="24"/>
          <w:szCs w:val="24"/>
        </w:rPr>
      </w:pPr>
    </w:p>
    <w:p w:rsidR="006A6C96" w:rsidRDefault="006A6C96" w:rsidP="006A6C96">
      <w:pPr>
        <w:keepNext/>
        <w:keepLines/>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 xml:space="preserve">When implementing the guidelines in this </w:t>
      </w:r>
      <w:r>
        <w:rPr>
          <w:rFonts w:ascii="Times New Roman" w:eastAsia="Courier New" w:hAnsi="Times New Roman" w:cs="Times New Roman"/>
          <w:sz w:val="24"/>
          <w:szCs w:val="24"/>
        </w:rPr>
        <w:t>memorandum</w:t>
      </w:r>
      <w:r w:rsidRPr="008247E7">
        <w:rPr>
          <w:rFonts w:ascii="Times New Roman" w:eastAsia="Courier New" w:hAnsi="Times New Roman" w:cs="Times New Roman"/>
          <w:sz w:val="24"/>
          <w:szCs w:val="24"/>
        </w:rPr>
        <w:t xml:space="preserve">, a team approach to providing modifications for children with disabilities is strongly encouraged. Developing a team that includes the Section 504 Coordinator, representation from schools and school medical personnel, such as a school nurse, as well as school food service staff will help ensure consistent decisions and implementation and tracking of meal modifications. The </w:t>
      </w:r>
      <w:r>
        <w:rPr>
          <w:rFonts w:ascii="Times New Roman" w:eastAsia="Courier New" w:hAnsi="Times New Roman" w:cs="Times New Roman"/>
          <w:sz w:val="24"/>
          <w:szCs w:val="24"/>
        </w:rPr>
        <w:t>most effective</w:t>
      </w:r>
      <w:r w:rsidRPr="008247E7">
        <w:rPr>
          <w:rFonts w:ascii="Times New Roman" w:eastAsia="Courier New" w:hAnsi="Times New Roman" w:cs="Times New Roman"/>
          <w:sz w:val="24"/>
          <w:szCs w:val="24"/>
        </w:rPr>
        <w:t xml:space="preserve"> team will include school food service staff, a principal or Program Director, a school nurse, and others with training in this area, such as a school nutritionist. Any request for a modification related to the meal or meal service should be forwarded to the Section 504 Coordinator, and reviewed by the 504 team. </w:t>
      </w:r>
    </w:p>
    <w:p w:rsidR="006A6C96" w:rsidRDefault="006A6C96" w:rsidP="006A6C96">
      <w:pPr>
        <w:widowControl w:val="0"/>
        <w:ind w:right="360"/>
        <w:rPr>
          <w:rFonts w:ascii="Times New Roman" w:eastAsia="Courier New" w:hAnsi="Times New Roman" w:cs="Times New Roman"/>
          <w:sz w:val="24"/>
          <w:szCs w:val="24"/>
        </w:rPr>
      </w:pPr>
    </w:p>
    <w:p w:rsidR="006A6C96" w:rsidRDefault="006A6C96" w:rsidP="006A6C96">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The 504 team will work with the child’s parents or guardian to review the request and develop a solution as quickly as possible. The 504 team is encouraged to develop policies and practices that allow for the disabilities they most commonly encounter to be quickly and consistently addressed. The team should be advised that any medical information obtai</w:t>
      </w:r>
      <w:r>
        <w:rPr>
          <w:rFonts w:ascii="Times New Roman" w:eastAsia="Courier New" w:hAnsi="Times New Roman" w:cs="Times New Roman"/>
          <w:sz w:val="24"/>
          <w:szCs w:val="24"/>
        </w:rPr>
        <w:t xml:space="preserve">ned must be kept confidential. </w:t>
      </w:r>
    </w:p>
    <w:p w:rsidR="006A6C96" w:rsidRDefault="006A6C96" w:rsidP="006A6C96">
      <w:pPr>
        <w:widowControl w:val="0"/>
        <w:ind w:right="360"/>
        <w:rPr>
          <w:rFonts w:ascii="Times New Roman" w:eastAsia="Courier New" w:hAnsi="Times New Roman" w:cs="Times New Roman"/>
          <w:sz w:val="24"/>
          <w:szCs w:val="24"/>
        </w:rPr>
      </w:pPr>
    </w:p>
    <w:p w:rsidR="00BB6042" w:rsidRDefault="006A6C96" w:rsidP="009D4236">
      <w:pPr>
        <w:widowControl w:val="0"/>
        <w:ind w:right="360"/>
      </w:pPr>
      <w:r w:rsidRPr="008247E7">
        <w:rPr>
          <w:rFonts w:ascii="Times New Roman" w:eastAsia="Courier New" w:hAnsi="Times New Roman" w:cs="Times New Roman"/>
          <w:sz w:val="24"/>
          <w:szCs w:val="24"/>
        </w:rPr>
        <w:t xml:space="preserve">State agencies are reminded to distribute this memorandum to Program operators immediately. LEAs, SFAs, and other Program operators should direct any questions concerning this guidance to their State agency. State agencies with questions should contact the appropriate FNS Regional Office. </w:t>
      </w:r>
      <w:r w:rsidR="00BB6042">
        <w:br w:type="page"/>
      </w:r>
    </w:p>
    <w:p w:rsidR="00BB6042" w:rsidRPr="00BB6042" w:rsidRDefault="00BB6042" w:rsidP="00BB6042">
      <w:pPr>
        <w:jc w:val="center"/>
        <w:rPr>
          <w:rFonts w:ascii="Times New Roman" w:hAnsi="Times New Roman" w:cs="Times New Roman"/>
          <w:b/>
          <w:sz w:val="28"/>
          <w:szCs w:val="24"/>
        </w:rPr>
      </w:pPr>
      <w:r w:rsidRPr="00BB6042">
        <w:rPr>
          <w:rFonts w:ascii="Times New Roman" w:hAnsi="Times New Roman" w:cs="Times New Roman"/>
          <w:b/>
          <w:sz w:val="28"/>
          <w:szCs w:val="24"/>
        </w:rPr>
        <w:lastRenderedPageBreak/>
        <w:t>Questions and Answers</w:t>
      </w:r>
    </w:p>
    <w:p w:rsidR="00BB6042" w:rsidRPr="00954440" w:rsidRDefault="00BB6042" w:rsidP="00BB6042">
      <w:pPr>
        <w:rPr>
          <w:rFonts w:ascii="Times New Roman" w:hAnsi="Times New Roman" w:cs="Times New Roman"/>
          <w:b/>
          <w:sz w:val="24"/>
          <w:szCs w:val="24"/>
        </w:rPr>
      </w:pPr>
    </w:p>
    <w:p w:rsidR="00BB6042" w:rsidRDefault="00BB6042" w:rsidP="00BB6042">
      <w:pPr>
        <w:jc w:val="center"/>
        <w:rPr>
          <w:rFonts w:ascii="Times New Roman" w:hAnsi="Times New Roman" w:cs="Times New Roman"/>
          <w:b/>
          <w:sz w:val="24"/>
          <w:szCs w:val="24"/>
        </w:rPr>
      </w:pPr>
      <w:r w:rsidRPr="00ED10A6">
        <w:rPr>
          <w:rFonts w:ascii="Times New Roman" w:hAnsi="Times New Roman" w:cs="Times New Roman"/>
          <w:b/>
          <w:noProof/>
          <w:sz w:val="24"/>
          <w:szCs w:val="24"/>
          <w:lang w:eastAsia="en-US"/>
        </w:rPr>
        <mc:AlternateContent>
          <mc:Choice Requires="wps">
            <w:drawing>
              <wp:inline distT="0" distB="0" distL="0" distR="0" wp14:anchorId="111BC820" wp14:editId="71D91D22">
                <wp:extent cx="5547360" cy="1403985"/>
                <wp:effectExtent l="0" t="0" r="15240" b="101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03985"/>
                        </a:xfrm>
                        <a:prstGeom prst="rect">
                          <a:avLst/>
                        </a:prstGeom>
                        <a:solidFill>
                          <a:srgbClr val="FFFFFF"/>
                        </a:solidFill>
                        <a:ln w="9525">
                          <a:solidFill>
                            <a:srgbClr val="000000"/>
                          </a:solidFill>
                          <a:miter lim="800000"/>
                          <a:headEnd/>
                          <a:tailEnd/>
                        </a:ln>
                      </wps:spPr>
                      <wps:txbx>
                        <w:txbxContent>
                          <w:p w:rsidR="00BB6042" w:rsidRDefault="00BB6042" w:rsidP="00BB6042">
                            <w:pPr>
                              <w:jc w:val="center"/>
                            </w:pPr>
                            <w:r w:rsidRPr="00954440">
                              <w:rPr>
                                <w:rFonts w:ascii="Times New Roman" w:hAnsi="Times New Roman" w:cs="Times New Roman"/>
                                <w:b/>
                                <w:sz w:val="24"/>
                                <w:szCs w:val="24"/>
                              </w:rPr>
                              <w:t>General Information</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">
                <v:textbox style="mso-fit-shape-to-text:t">
                  <w:txbxContent>
                    <w:p w:rsidR="00BB6042" w:rsidRDefault="00BB6042" w:rsidP="00BB6042">
                      <w:pPr>
                        <w:jc w:val="center"/>
                      </w:pPr>
                      <w:r w:rsidRPr="00954440">
                        <w:rPr>
                          <w:rFonts w:ascii="Times New Roman" w:hAnsi="Times New Roman" w:cs="Times New Roman"/>
                          <w:b/>
                          <w:sz w:val="24"/>
                          <w:szCs w:val="24"/>
                        </w:rPr>
                        <w:t>General Information</w:t>
                      </w:r>
                    </w:p>
                  </w:txbxContent>
                </v:textbox>
                <w10:anchorlock/>
              </v:shape>
            </w:pict>
          </mc:Fallback>
        </mc:AlternateContent>
      </w:r>
    </w:p>
    <w:p w:rsidR="00BB6042" w:rsidRPr="00954440" w:rsidRDefault="00BB6042" w:rsidP="00BB6042">
      <w:pPr>
        <w:jc w:val="center"/>
        <w:rPr>
          <w:rFonts w:ascii="Times New Roman" w:hAnsi="Times New Roman" w:cs="Times New Roman"/>
          <w:b/>
          <w:sz w:val="24"/>
          <w:szCs w:val="24"/>
        </w:rPr>
      </w:pPr>
    </w:p>
    <w:p w:rsidR="00BB6042" w:rsidRPr="001548BA" w:rsidRDefault="00BB6042" w:rsidP="00BB604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How </w:t>
      </w:r>
      <w:r w:rsidRPr="001548BA">
        <w:rPr>
          <w:rFonts w:ascii="Times New Roman" w:hAnsi="Times New Roman" w:cs="Times New Roman"/>
          <w:b/>
          <w:sz w:val="24"/>
          <w:szCs w:val="24"/>
        </w:rPr>
        <w:t xml:space="preserve">has the Americans with Disabilities Act (ADA) changed since the Food and Nutrition Service (FNS) last issued guidance on meal modifications? </w:t>
      </w:r>
    </w:p>
    <w:p w:rsidR="00BB6042" w:rsidRPr="001548BA" w:rsidRDefault="00BB6042" w:rsidP="00BB6042">
      <w:pPr>
        <w:rPr>
          <w:rFonts w:ascii="Times New Roman" w:hAnsi="Times New Roman" w:cs="Times New Roman"/>
          <w:sz w:val="24"/>
          <w:szCs w:val="24"/>
        </w:rPr>
      </w:pPr>
    </w:p>
    <w:p w:rsidR="00BB6042" w:rsidRPr="001548BA" w:rsidRDefault="00BB6042" w:rsidP="00BB6042">
      <w:pPr>
        <w:pStyle w:val="ListParagraph"/>
        <w:ind w:left="360"/>
        <w:rPr>
          <w:rFonts w:ascii="Times New Roman" w:hAnsi="Times New Roman" w:cs="Times New Roman"/>
          <w:sz w:val="24"/>
          <w:szCs w:val="24"/>
        </w:rPr>
      </w:pPr>
      <w:r w:rsidRPr="001548BA">
        <w:rPr>
          <w:rFonts w:ascii="Times New Roman" w:hAnsi="Times New Roman" w:cs="Times New Roman"/>
          <w:sz w:val="24"/>
          <w:szCs w:val="24"/>
        </w:rPr>
        <w:t xml:space="preserve">The ADA Amendments Act </w:t>
      </w:r>
      <w:r>
        <w:rPr>
          <w:rFonts w:ascii="Times New Roman" w:hAnsi="Times New Roman" w:cs="Times New Roman"/>
          <w:sz w:val="24"/>
          <w:szCs w:val="24"/>
        </w:rPr>
        <w:t xml:space="preserve">of 2008 </w:t>
      </w:r>
      <w:r w:rsidRPr="001548BA">
        <w:rPr>
          <w:rFonts w:ascii="Times New Roman" w:hAnsi="Times New Roman" w:cs="Times New Roman"/>
          <w:sz w:val="24"/>
          <w:szCs w:val="24"/>
        </w:rPr>
        <w:t xml:space="preserve">made important changes to the meaning and interpretation of the term “disability” under the ADA and under Section 504 of the Rehabilitation Act of 1973. </w:t>
      </w:r>
      <w:r>
        <w:rPr>
          <w:rFonts w:ascii="Times New Roman" w:hAnsi="Times New Roman" w:cs="Times New Roman"/>
          <w:sz w:val="24"/>
          <w:szCs w:val="24"/>
        </w:rPr>
        <w:t xml:space="preserve"> </w:t>
      </w:r>
      <w:r w:rsidRPr="001548BA">
        <w:rPr>
          <w:rFonts w:ascii="Times New Roman" w:hAnsi="Times New Roman" w:cs="Times New Roman"/>
          <w:sz w:val="24"/>
          <w:szCs w:val="24"/>
        </w:rPr>
        <w:t>The ADA Amendments Act simplified the question of whether a child has a disability</w:t>
      </w:r>
      <w:r>
        <w:rPr>
          <w:rFonts w:ascii="Times New Roman" w:hAnsi="Times New Roman" w:cs="Times New Roman"/>
          <w:sz w:val="24"/>
          <w:szCs w:val="24"/>
        </w:rPr>
        <w:t xml:space="preserve"> by </w:t>
      </w:r>
      <w:r w:rsidRPr="001548BA">
        <w:rPr>
          <w:rFonts w:ascii="Times New Roman" w:hAnsi="Times New Roman" w:cs="Times New Roman"/>
          <w:sz w:val="24"/>
          <w:szCs w:val="24"/>
        </w:rPr>
        <w:t>requir</w:t>
      </w:r>
      <w:r>
        <w:rPr>
          <w:rFonts w:ascii="Times New Roman" w:hAnsi="Times New Roman" w:cs="Times New Roman"/>
          <w:sz w:val="24"/>
          <w:szCs w:val="24"/>
        </w:rPr>
        <w:t>ing</w:t>
      </w:r>
      <w:r w:rsidRPr="001548BA">
        <w:rPr>
          <w:rFonts w:ascii="Times New Roman" w:hAnsi="Times New Roman" w:cs="Times New Roman"/>
          <w:sz w:val="24"/>
          <w:szCs w:val="24"/>
        </w:rPr>
        <w:t xml:space="preserve"> a broad interpretation of what constitutes a disability. </w:t>
      </w:r>
      <w:r>
        <w:rPr>
          <w:rFonts w:ascii="Times New Roman" w:hAnsi="Times New Roman" w:cs="Times New Roman"/>
          <w:sz w:val="24"/>
          <w:szCs w:val="24"/>
        </w:rPr>
        <w:t xml:space="preserve"> </w:t>
      </w:r>
      <w:r w:rsidRPr="001548BA">
        <w:rPr>
          <w:rFonts w:ascii="Times New Roman" w:hAnsi="Times New Roman" w:cs="Times New Roman"/>
          <w:sz w:val="24"/>
          <w:szCs w:val="24"/>
        </w:rPr>
        <w:t xml:space="preserve">Under the ADA, </w:t>
      </w:r>
      <w:r>
        <w:rPr>
          <w:rFonts w:ascii="Times New Roman" w:hAnsi="Times New Roman" w:cs="Times New Roman"/>
          <w:sz w:val="24"/>
          <w:szCs w:val="24"/>
        </w:rPr>
        <w:t>anything that substantially limits a major life activity</w:t>
      </w:r>
      <w:r w:rsidRPr="001548BA">
        <w:rPr>
          <w:rFonts w:ascii="Times New Roman" w:hAnsi="Times New Roman" w:cs="Times New Roman"/>
          <w:sz w:val="24"/>
          <w:szCs w:val="24"/>
        </w:rPr>
        <w:t xml:space="preserve"> </w:t>
      </w:r>
      <w:r>
        <w:rPr>
          <w:rFonts w:ascii="Times New Roman" w:hAnsi="Times New Roman" w:cs="Times New Roman"/>
          <w:sz w:val="24"/>
          <w:szCs w:val="24"/>
        </w:rPr>
        <w:t>(</w:t>
      </w:r>
      <w:r w:rsidRPr="001548BA">
        <w:rPr>
          <w:rFonts w:ascii="Times New Roman" w:hAnsi="Times New Roman" w:cs="Times New Roman"/>
          <w:sz w:val="24"/>
          <w:szCs w:val="24"/>
        </w:rPr>
        <w:t>most physical and mental impairments</w:t>
      </w:r>
      <w:r>
        <w:rPr>
          <w:rFonts w:ascii="Times New Roman" w:hAnsi="Times New Roman" w:cs="Times New Roman"/>
          <w:sz w:val="24"/>
          <w:szCs w:val="24"/>
        </w:rPr>
        <w:t>)</w:t>
      </w:r>
      <w:r w:rsidRPr="001548BA">
        <w:rPr>
          <w:rFonts w:ascii="Times New Roman" w:hAnsi="Times New Roman" w:cs="Times New Roman"/>
          <w:sz w:val="24"/>
          <w:szCs w:val="24"/>
        </w:rPr>
        <w:t xml:space="preserve"> constitute</w:t>
      </w:r>
      <w:r>
        <w:rPr>
          <w:rFonts w:ascii="Times New Roman" w:hAnsi="Times New Roman" w:cs="Times New Roman"/>
          <w:sz w:val="24"/>
          <w:szCs w:val="24"/>
        </w:rPr>
        <w:t>s</w:t>
      </w:r>
      <w:r w:rsidRPr="001548BA">
        <w:rPr>
          <w:rFonts w:ascii="Times New Roman" w:hAnsi="Times New Roman" w:cs="Times New Roman"/>
          <w:sz w:val="24"/>
          <w:szCs w:val="24"/>
        </w:rPr>
        <w:t xml:space="preserve"> a disability. </w:t>
      </w:r>
      <w:r>
        <w:rPr>
          <w:rFonts w:ascii="Times New Roman" w:hAnsi="Times New Roman" w:cs="Times New Roman"/>
          <w:sz w:val="24"/>
          <w:szCs w:val="24"/>
        </w:rPr>
        <w:t xml:space="preserve"> </w:t>
      </w:r>
      <w:r w:rsidRPr="001548BA">
        <w:rPr>
          <w:rFonts w:ascii="Times New Roman" w:hAnsi="Times New Roman" w:cs="Times New Roman"/>
          <w:sz w:val="24"/>
          <w:szCs w:val="24"/>
        </w:rPr>
        <w:t xml:space="preserve">This includes conditions that impair immune, digestive, neurological, and bowel functions, as well as many others. </w:t>
      </w:r>
    </w:p>
    <w:p w:rsidR="00BB6042" w:rsidRDefault="00BB6042" w:rsidP="00BB6042">
      <w:pPr>
        <w:ind w:left="360"/>
        <w:rPr>
          <w:rFonts w:ascii="Times New Roman" w:hAnsi="Times New Roman" w:cs="Times New Roman"/>
          <w:sz w:val="24"/>
          <w:szCs w:val="24"/>
        </w:rPr>
      </w:pPr>
    </w:p>
    <w:p w:rsidR="00BB6042" w:rsidRPr="00954440" w:rsidRDefault="00BB6042" w:rsidP="00BB6042">
      <w:pPr>
        <w:ind w:left="360"/>
        <w:rPr>
          <w:rFonts w:ascii="Times New Roman" w:hAnsi="Times New Roman" w:cs="Times New Roman"/>
          <w:sz w:val="24"/>
          <w:szCs w:val="24"/>
        </w:rPr>
      </w:pPr>
      <w:r>
        <w:rPr>
          <w:rFonts w:ascii="Times New Roman" w:hAnsi="Times New Roman" w:cs="Times New Roman"/>
          <w:sz w:val="24"/>
          <w:szCs w:val="24"/>
        </w:rPr>
        <w:t>School food authorities (</w:t>
      </w:r>
      <w:r w:rsidRPr="00954440">
        <w:rPr>
          <w:rFonts w:ascii="Times New Roman" w:hAnsi="Times New Roman" w:cs="Times New Roman"/>
          <w:sz w:val="24"/>
          <w:szCs w:val="24"/>
        </w:rPr>
        <w:t>SFAs</w:t>
      </w:r>
      <w:r>
        <w:rPr>
          <w:rFonts w:ascii="Times New Roman" w:hAnsi="Times New Roman" w:cs="Times New Roman"/>
          <w:sz w:val="24"/>
          <w:szCs w:val="24"/>
        </w:rPr>
        <w:t>)</w:t>
      </w:r>
      <w:r w:rsidRPr="00954440">
        <w:rPr>
          <w:rFonts w:ascii="Times New Roman" w:hAnsi="Times New Roman" w:cs="Times New Roman"/>
          <w:sz w:val="24"/>
          <w:szCs w:val="24"/>
        </w:rPr>
        <w:t xml:space="preserve"> and</w:t>
      </w:r>
      <w:r>
        <w:rPr>
          <w:rFonts w:ascii="Times New Roman" w:hAnsi="Times New Roman" w:cs="Times New Roman"/>
          <w:sz w:val="24"/>
          <w:szCs w:val="24"/>
        </w:rPr>
        <w:t xml:space="preserve"> local educational agencies</w:t>
      </w:r>
      <w:r w:rsidRPr="00954440">
        <w:rPr>
          <w:rFonts w:ascii="Times New Roman" w:hAnsi="Times New Roman" w:cs="Times New Roman"/>
          <w:sz w:val="24"/>
          <w:szCs w:val="24"/>
        </w:rPr>
        <w:t xml:space="preserve"> </w:t>
      </w:r>
      <w:r>
        <w:rPr>
          <w:rFonts w:ascii="Times New Roman" w:hAnsi="Times New Roman" w:cs="Times New Roman"/>
          <w:sz w:val="24"/>
          <w:szCs w:val="24"/>
        </w:rPr>
        <w:t>(</w:t>
      </w:r>
      <w:r w:rsidRPr="00954440">
        <w:rPr>
          <w:rFonts w:ascii="Times New Roman" w:hAnsi="Times New Roman" w:cs="Times New Roman"/>
          <w:sz w:val="24"/>
          <w:szCs w:val="24"/>
        </w:rPr>
        <w:t>LEA</w:t>
      </w:r>
      <w:r>
        <w:rPr>
          <w:rFonts w:ascii="Times New Roman" w:hAnsi="Times New Roman" w:cs="Times New Roman"/>
          <w:sz w:val="24"/>
          <w:szCs w:val="24"/>
        </w:rPr>
        <w:t>s)</w:t>
      </w:r>
      <w:r w:rsidRPr="00954440">
        <w:rPr>
          <w:rFonts w:ascii="Times New Roman" w:hAnsi="Times New Roman" w:cs="Times New Roman"/>
          <w:sz w:val="24"/>
          <w:szCs w:val="24"/>
        </w:rPr>
        <w:t xml:space="preserve"> should not be </w:t>
      </w:r>
      <w:r>
        <w:rPr>
          <w:rFonts w:ascii="Times New Roman" w:hAnsi="Times New Roman" w:cs="Times New Roman"/>
          <w:sz w:val="24"/>
          <w:szCs w:val="24"/>
        </w:rPr>
        <w:t>engaged in</w:t>
      </w:r>
      <w:r w:rsidRPr="00954440">
        <w:rPr>
          <w:rFonts w:ascii="Times New Roman" w:hAnsi="Times New Roman" w:cs="Times New Roman"/>
          <w:sz w:val="24"/>
          <w:szCs w:val="24"/>
        </w:rPr>
        <w:t xml:space="preserve"> weighing medical evidence against legal requirements </w:t>
      </w:r>
      <w:r>
        <w:rPr>
          <w:rFonts w:ascii="Times New Roman" w:hAnsi="Times New Roman" w:cs="Times New Roman"/>
          <w:sz w:val="24"/>
          <w:szCs w:val="24"/>
        </w:rPr>
        <w:t xml:space="preserve">in order </w:t>
      </w:r>
      <w:r w:rsidRPr="00954440">
        <w:rPr>
          <w:rFonts w:ascii="Times New Roman" w:hAnsi="Times New Roman" w:cs="Times New Roman"/>
          <w:sz w:val="24"/>
          <w:szCs w:val="24"/>
        </w:rPr>
        <w:t>to determine if a medical or physical condition</w:t>
      </w:r>
      <w:r>
        <w:rPr>
          <w:rFonts w:ascii="Times New Roman" w:hAnsi="Times New Roman" w:cs="Times New Roman"/>
          <w:sz w:val="24"/>
          <w:szCs w:val="24"/>
        </w:rPr>
        <w:t xml:space="preserve"> is severe enough to meet</w:t>
      </w:r>
      <w:r w:rsidRPr="00954440">
        <w:rPr>
          <w:rFonts w:ascii="Times New Roman" w:hAnsi="Times New Roman" w:cs="Times New Roman"/>
          <w:sz w:val="24"/>
          <w:szCs w:val="24"/>
        </w:rPr>
        <w:t xml:space="preserve"> t</w:t>
      </w:r>
      <w:r>
        <w:rPr>
          <w:rFonts w:ascii="Times New Roman" w:hAnsi="Times New Roman" w:cs="Times New Roman"/>
          <w:sz w:val="24"/>
          <w:szCs w:val="24"/>
        </w:rPr>
        <w:t xml:space="preserve">he definition of a disability.  Rather, the focus should be on what can be done to ensure equal opportunity to participate in or benefit from the Programs.  A discussion of the legal definition of disability can be found on page 5 of SP 59-2016: </w:t>
      </w:r>
      <w:r w:rsidRPr="003C5BB8">
        <w:rPr>
          <w:rFonts w:ascii="Times New Roman" w:hAnsi="Times New Roman" w:cs="Times New Roman"/>
          <w:i/>
          <w:sz w:val="24"/>
          <w:szCs w:val="24"/>
        </w:rPr>
        <w:t>Policy Memorandum on Modifications to Accommodate Disabilities in the School Meal Programs</w:t>
      </w:r>
      <w:r>
        <w:rPr>
          <w:rFonts w:ascii="Times New Roman" w:hAnsi="Times New Roman" w:cs="Times New Roman"/>
          <w:i/>
          <w:sz w:val="24"/>
          <w:szCs w:val="24"/>
        </w:rPr>
        <w:t xml:space="preserve">, </w:t>
      </w:r>
      <w:r w:rsidRPr="00D63913">
        <w:rPr>
          <w:rFonts w:ascii="Times New Roman" w:eastAsiaTheme="minorHAnsi" w:hAnsi="Times New Roman" w:cs="Times New Roman"/>
          <w:sz w:val="24"/>
          <w:szCs w:val="24"/>
        </w:rPr>
        <w:t>http://www.fns.usda.gov/policy-memorandum-modifications-accommodate-disabilities-school-meal-programs</w:t>
      </w:r>
      <w:r>
        <w:rPr>
          <w:rFonts w:ascii="Times New Roman" w:hAnsi="Times New Roman" w:cs="Times New Roman"/>
          <w:sz w:val="24"/>
          <w:szCs w:val="24"/>
        </w:rPr>
        <w:t>.</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The process of providing modified meals for children with disabilities should be as inclusive as possible.  It is essential that </w:t>
      </w:r>
      <w:r w:rsidRPr="00DE4ED2">
        <w:rPr>
          <w:rFonts w:ascii="Times New Roman" w:hAnsi="Times New Roman" w:cs="Times New Roman"/>
          <w:sz w:val="24"/>
          <w:szCs w:val="24"/>
        </w:rPr>
        <w:t>S</w:t>
      </w:r>
      <w:r>
        <w:rPr>
          <w:rFonts w:ascii="Times New Roman" w:hAnsi="Times New Roman" w:cs="Times New Roman"/>
          <w:sz w:val="24"/>
          <w:szCs w:val="24"/>
        </w:rPr>
        <w:t>FAs</w:t>
      </w:r>
      <w:r w:rsidRPr="00DE4ED2">
        <w:rPr>
          <w:rFonts w:ascii="Times New Roman" w:hAnsi="Times New Roman" w:cs="Times New Roman"/>
          <w:sz w:val="24"/>
          <w:szCs w:val="24"/>
        </w:rPr>
        <w:t xml:space="preserve"> </w:t>
      </w:r>
      <w:r>
        <w:rPr>
          <w:rFonts w:ascii="Times New Roman" w:hAnsi="Times New Roman" w:cs="Times New Roman"/>
          <w:sz w:val="24"/>
          <w:szCs w:val="24"/>
        </w:rPr>
        <w:t>work</w:t>
      </w:r>
      <w:r w:rsidRPr="00DE4ED2">
        <w:rPr>
          <w:rFonts w:ascii="Times New Roman" w:hAnsi="Times New Roman" w:cs="Times New Roman"/>
          <w:sz w:val="24"/>
          <w:szCs w:val="24"/>
        </w:rPr>
        <w:t xml:space="preserve"> collaboratively with </w:t>
      </w:r>
      <w:r>
        <w:rPr>
          <w:rFonts w:ascii="Times New Roman" w:hAnsi="Times New Roman" w:cs="Times New Roman"/>
          <w:sz w:val="24"/>
          <w:szCs w:val="24"/>
        </w:rPr>
        <w:t xml:space="preserve">parents and guardians </w:t>
      </w:r>
      <w:r w:rsidRPr="00DE4ED2">
        <w:rPr>
          <w:rFonts w:ascii="Times New Roman" w:hAnsi="Times New Roman" w:cs="Times New Roman"/>
          <w:sz w:val="24"/>
          <w:szCs w:val="24"/>
        </w:rPr>
        <w:t>to ensure child</w:t>
      </w:r>
      <w:r>
        <w:rPr>
          <w:rFonts w:ascii="Times New Roman" w:hAnsi="Times New Roman" w:cs="Times New Roman"/>
          <w:sz w:val="24"/>
          <w:szCs w:val="24"/>
        </w:rPr>
        <w:t>ren</w:t>
      </w:r>
      <w:r w:rsidRPr="00DE4ED2">
        <w:rPr>
          <w:rFonts w:ascii="Times New Roman" w:hAnsi="Times New Roman" w:cs="Times New Roman"/>
          <w:sz w:val="24"/>
          <w:szCs w:val="24"/>
        </w:rPr>
        <w:t xml:space="preserve"> receive a safe meal and ha</w:t>
      </w:r>
      <w:r>
        <w:rPr>
          <w:rFonts w:ascii="Times New Roman" w:hAnsi="Times New Roman" w:cs="Times New Roman"/>
          <w:sz w:val="24"/>
          <w:szCs w:val="24"/>
        </w:rPr>
        <w:t>ve</w:t>
      </w:r>
      <w:r w:rsidRPr="00DE4ED2">
        <w:rPr>
          <w:rFonts w:ascii="Times New Roman" w:hAnsi="Times New Roman" w:cs="Times New Roman"/>
          <w:sz w:val="24"/>
          <w:szCs w:val="24"/>
        </w:rPr>
        <w:t xml:space="preserve"> an equal opportunity to partici</w:t>
      </w:r>
      <w:r>
        <w:rPr>
          <w:rFonts w:ascii="Times New Roman" w:hAnsi="Times New Roman" w:cs="Times New Roman"/>
          <w:sz w:val="24"/>
          <w:szCs w:val="24"/>
        </w:rPr>
        <w:t>pate in the S</w:t>
      </w:r>
      <w:r w:rsidRPr="00DE4ED2">
        <w:rPr>
          <w:rFonts w:ascii="Times New Roman" w:hAnsi="Times New Roman" w:cs="Times New Roman"/>
          <w:sz w:val="24"/>
          <w:szCs w:val="24"/>
        </w:rPr>
        <w:t xml:space="preserve">chool </w:t>
      </w:r>
      <w:r>
        <w:rPr>
          <w:rFonts w:ascii="Times New Roman" w:hAnsi="Times New Roman" w:cs="Times New Roman"/>
          <w:sz w:val="24"/>
          <w:szCs w:val="24"/>
        </w:rPr>
        <w:t>M</w:t>
      </w:r>
      <w:r w:rsidRPr="00DE4ED2">
        <w:rPr>
          <w:rFonts w:ascii="Times New Roman" w:hAnsi="Times New Roman" w:cs="Times New Roman"/>
          <w:sz w:val="24"/>
          <w:szCs w:val="24"/>
        </w:rPr>
        <w:t xml:space="preserve">eal </w:t>
      </w:r>
      <w:r>
        <w:rPr>
          <w:rFonts w:ascii="Times New Roman" w:hAnsi="Times New Roman" w:cs="Times New Roman"/>
          <w:sz w:val="24"/>
          <w:szCs w:val="24"/>
        </w:rPr>
        <w:t>P</w:t>
      </w:r>
      <w:r w:rsidRPr="00DE4ED2">
        <w:rPr>
          <w:rFonts w:ascii="Times New Roman" w:hAnsi="Times New Roman" w:cs="Times New Roman"/>
          <w:sz w:val="24"/>
          <w:szCs w:val="24"/>
        </w:rPr>
        <w:t>rograms.</w:t>
      </w:r>
      <w:r>
        <w:rPr>
          <w:rFonts w:ascii="Times New Roman" w:hAnsi="Times New Roman" w:cs="Times New Roman"/>
          <w:sz w:val="24"/>
          <w:szCs w:val="24"/>
        </w:rPr>
        <w:t xml:space="preserve">  </w:t>
      </w:r>
      <w:r w:rsidRPr="005E27A7">
        <w:rPr>
          <w:rFonts w:ascii="Times New Roman" w:hAnsi="Times New Roman" w:cs="Times New Roman"/>
          <w:sz w:val="24"/>
          <w:szCs w:val="24"/>
        </w:rPr>
        <w:t>FNS recommends using a team approach that includes parents and guardians and (as age-appropriate) the child, when providing modified meals.</w:t>
      </w:r>
      <w:r>
        <w:rPr>
          <w:rFonts w:ascii="Times New Roman" w:hAnsi="Times New Roman" w:cs="Times New Roman"/>
          <w:sz w:val="24"/>
          <w:szCs w:val="24"/>
        </w:rPr>
        <w:t xml:space="preserve">  If a team (Individualized Education Plan (IEP) or 504) already exists, the SFA may use this team to address a child’s nutritional needs. </w:t>
      </w:r>
    </w:p>
    <w:p w:rsidR="00BB6042" w:rsidRDefault="00BB6042" w:rsidP="00BB6042">
      <w:pPr>
        <w:pStyle w:val="ListParagraph"/>
        <w:ind w:left="360"/>
        <w:rPr>
          <w:rFonts w:ascii="Times New Roman" w:hAnsi="Times New Roman" w:cs="Times New Roman"/>
          <w:b/>
          <w:sz w:val="24"/>
          <w:szCs w:val="24"/>
        </w:rPr>
      </w:pPr>
    </w:p>
    <w:p w:rsidR="00BB6042" w:rsidRPr="0028646C" w:rsidRDefault="00BB6042" w:rsidP="00BB6042">
      <w:pPr>
        <w:pStyle w:val="ListParagraph"/>
        <w:numPr>
          <w:ilvl w:val="0"/>
          <w:numId w:val="17"/>
        </w:numPr>
        <w:rPr>
          <w:rFonts w:ascii="Times New Roman" w:hAnsi="Times New Roman" w:cs="Times New Roman"/>
          <w:b/>
          <w:sz w:val="24"/>
          <w:szCs w:val="24"/>
        </w:rPr>
      </w:pPr>
      <w:r w:rsidRPr="0028646C">
        <w:rPr>
          <w:rFonts w:ascii="Times New Roman" w:hAnsi="Times New Roman" w:cs="Times New Roman"/>
          <w:b/>
          <w:sz w:val="24"/>
          <w:szCs w:val="24"/>
        </w:rPr>
        <w:t xml:space="preserve">How does an </w:t>
      </w:r>
      <w:r>
        <w:rPr>
          <w:rFonts w:ascii="Times New Roman" w:hAnsi="Times New Roman" w:cs="Times New Roman"/>
          <w:b/>
          <w:sz w:val="24"/>
          <w:szCs w:val="24"/>
        </w:rPr>
        <w:t>SFA</w:t>
      </w:r>
      <w:r w:rsidRPr="0028646C">
        <w:rPr>
          <w:rFonts w:ascii="Times New Roman" w:hAnsi="Times New Roman" w:cs="Times New Roman"/>
          <w:b/>
          <w:sz w:val="24"/>
          <w:szCs w:val="24"/>
        </w:rPr>
        <w:t xml:space="preserve"> know if a child’s condition meets the definition of a disability and requires a meal modification?</w:t>
      </w:r>
    </w:p>
    <w:p w:rsidR="00BB6042" w:rsidRDefault="00BB6042" w:rsidP="00BB6042">
      <w:pPr>
        <w:pStyle w:val="ListParagraph"/>
        <w:ind w:left="360"/>
        <w:rPr>
          <w:rFonts w:ascii="Times New Roman" w:hAnsi="Times New Roman" w:cs="Times New Roman"/>
          <w:b/>
          <w:sz w:val="24"/>
          <w:szCs w:val="24"/>
        </w:rPr>
      </w:pPr>
    </w:p>
    <w:p w:rsidR="00BB6042" w:rsidRDefault="00BB6042" w:rsidP="00BB60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According to the </w:t>
      </w:r>
      <w:r w:rsidRPr="001548BA">
        <w:rPr>
          <w:rFonts w:ascii="Times New Roman" w:hAnsi="Times New Roman" w:cs="Times New Roman"/>
          <w:sz w:val="24"/>
          <w:szCs w:val="24"/>
        </w:rPr>
        <w:t>ADA,</w:t>
      </w:r>
      <w:r>
        <w:rPr>
          <w:rFonts w:ascii="Times New Roman" w:hAnsi="Times New Roman" w:cs="Times New Roman"/>
          <w:sz w:val="24"/>
          <w:szCs w:val="24"/>
        </w:rPr>
        <w:t xml:space="preserve"> most physical and mental impairments will constitute a disability.  This includes conditions that impair immune, digestive, neurological, and bowel functions, as well as many others.  General health concerns, such as a parent’s preference that a child eat a gluten-free diet because the parent believes it is healthier for the child, are not disabilities and do not require a modification.  All disability considerations must be viewed on a case-by-case basis.  A more comprehensive discussion can be found on page 5 of SP 59-2016.</w:t>
      </w:r>
    </w:p>
    <w:p w:rsidR="00BB6042" w:rsidRDefault="00BB6042" w:rsidP="00BB6042">
      <w:pPr>
        <w:pStyle w:val="ListParagraph"/>
        <w:ind w:left="360"/>
        <w:rPr>
          <w:rFonts w:ascii="Times New Roman" w:hAnsi="Times New Roman" w:cs="Times New Roman"/>
          <w:sz w:val="24"/>
          <w:szCs w:val="24"/>
        </w:rPr>
      </w:pPr>
    </w:p>
    <w:p w:rsidR="00BB6042" w:rsidRDefault="00BB6042" w:rsidP="00BB60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SFAs must require a written medical statement in order to receive reimbursement for meals served to children with disabilities that do not meet Program meal pattern requirements.  SFAs will be reimbursed for a modified meal that is within the meal pattern, regardless of </w:t>
      </w:r>
      <w:r>
        <w:rPr>
          <w:rFonts w:ascii="Times New Roman" w:hAnsi="Times New Roman" w:cs="Times New Roman"/>
          <w:sz w:val="24"/>
          <w:szCs w:val="24"/>
        </w:rPr>
        <w:lastRenderedPageBreak/>
        <w:t>whether they have obtained a written medical statement.  SFAs may, however, choose to request a written medical statement from a State licensed healthcare professional in support of a request for a modification in all cases.  For more information, please see “</w:t>
      </w:r>
      <w:r w:rsidRPr="00FB1FB8">
        <w:rPr>
          <w:rFonts w:ascii="Times New Roman" w:hAnsi="Times New Roman" w:cs="Times New Roman"/>
          <w:sz w:val="24"/>
          <w:szCs w:val="24"/>
        </w:rPr>
        <w:t>Reimbursement for Modified Meals</w:t>
      </w:r>
      <w:r>
        <w:rPr>
          <w:rFonts w:ascii="Times New Roman" w:hAnsi="Times New Roman" w:cs="Times New Roman"/>
          <w:sz w:val="24"/>
          <w:szCs w:val="24"/>
        </w:rPr>
        <w:t xml:space="preserve">,” questions 30 through 32. </w:t>
      </w:r>
    </w:p>
    <w:p w:rsidR="00BB6042" w:rsidRDefault="00BB6042" w:rsidP="00BB6042">
      <w:pPr>
        <w:rPr>
          <w:rFonts w:ascii="Times New Roman" w:hAnsi="Times New Roman" w:cs="Times New Roman"/>
          <w:sz w:val="24"/>
          <w:szCs w:val="24"/>
        </w:rPr>
      </w:pPr>
    </w:p>
    <w:p w:rsidR="00BB6042" w:rsidRPr="00954440" w:rsidRDefault="00BB6042" w:rsidP="00BB6042">
      <w:pPr>
        <w:rPr>
          <w:rFonts w:ascii="Times New Roman" w:hAnsi="Times New Roman" w:cs="Times New Roman"/>
          <w:sz w:val="24"/>
          <w:szCs w:val="24"/>
        </w:rPr>
      </w:pPr>
      <w:r w:rsidRPr="00ED10A6">
        <w:rPr>
          <w:rFonts w:ascii="Times New Roman" w:hAnsi="Times New Roman" w:cs="Times New Roman"/>
          <w:b/>
          <w:noProof/>
          <w:sz w:val="24"/>
          <w:szCs w:val="24"/>
          <w:lang w:eastAsia="en-US"/>
        </w:rPr>
        <mc:AlternateContent>
          <mc:Choice Requires="wps">
            <w:drawing>
              <wp:inline distT="0" distB="0" distL="0" distR="0" wp14:anchorId="313F9352" wp14:editId="6F036EE7">
                <wp:extent cx="5553456" cy="1403985"/>
                <wp:effectExtent l="0" t="0" r="2857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456" cy="1403985"/>
                        </a:xfrm>
                        <a:prstGeom prst="rect">
                          <a:avLst/>
                        </a:prstGeom>
                        <a:solidFill>
                          <a:srgbClr val="FFFFFF"/>
                        </a:solidFill>
                        <a:ln w="9525">
                          <a:solidFill>
                            <a:srgbClr val="000000"/>
                          </a:solidFill>
                          <a:miter lim="800000"/>
                          <a:headEnd/>
                          <a:tailEnd/>
                        </a:ln>
                      </wps:spPr>
                      <wps:txbx>
                        <w:txbxContent>
                          <w:p w:rsidR="00BB6042" w:rsidRDefault="00BB6042" w:rsidP="00BB6042">
                            <w:pPr>
                              <w:jc w:val="center"/>
                            </w:pPr>
                            <w:r w:rsidRPr="00954440">
                              <w:rPr>
                                <w:rFonts w:ascii="Times New Roman" w:hAnsi="Times New Roman" w:cs="Times New Roman"/>
                                <w:b/>
                                <w:sz w:val="24"/>
                                <w:szCs w:val="24"/>
                              </w:rPr>
                              <w:t>What is a Disability?</w:t>
                            </w:r>
                          </w:p>
                        </w:txbxContent>
                      </wps:txbx>
                      <wps:bodyPr rot="0" vert="horz" wrap="square" lIns="91440" tIns="45720" rIns="91440" bIns="45720" anchor="t" anchorCtr="0">
                        <a:spAutoFit/>
                      </wps:bodyPr>
                    </wps:wsp>
                  </a:graphicData>
                </a:graphic>
              </wp:inline>
            </w:drawing>
          </mc:Choice>
          <mc:Fallback>
            <w:pict>
              <v:shape id="_x0000_s1027" type="#_x0000_t202" style="width:437.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">
                <v:textbox style="mso-fit-shape-to-text:t">
                  <w:txbxContent>
                    <w:p w:rsidR="00BB6042" w:rsidRDefault="00BB6042" w:rsidP="00BB6042">
                      <w:pPr>
                        <w:jc w:val="center"/>
                      </w:pPr>
                      <w:r w:rsidRPr="00954440">
                        <w:rPr>
                          <w:rFonts w:ascii="Times New Roman" w:hAnsi="Times New Roman" w:cs="Times New Roman"/>
                          <w:b/>
                          <w:sz w:val="24"/>
                          <w:szCs w:val="24"/>
                        </w:rPr>
                        <w:t>What is a Disability?</w:t>
                      </w:r>
                    </w:p>
                  </w:txbxContent>
                </v:textbox>
                <w10:anchorlock/>
              </v:shape>
            </w:pict>
          </mc:Fallback>
        </mc:AlternateContent>
      </w:r>
    </w:p>
    <w:p w:rsidR="00BB6042" w:rsidRDefault="00BB6042" w:rsidP="00BB6042">
      <w:pPr>
        <w:pStyle w:val="ListParagraph"/>
        <w:ind w:left="360"/>
        <w:rPr>
          <w:rFonts w:ascii="Times New Roman" w:hAnsi="Times New Roman" w:cs="Times New Roman"/>
          <w:b/>
          <w:sz w:val="24"/>
          <w:szCs w:val="24"/>
        </w:rPr>
      </w:pPr>
    </w:p>
    <w:p w:rsidR="00BB6042" w:rsidRPr="005624AC" w:rsidRDefault="00BB6042" w:rsidP="00BB6042">
      <w:pPr>
        <w:pStyle w:val="ListParagraph"/>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Is a food allergy considered a disability?</w:t>
      </w:r>
    </w:p>
    <w:p w:rsidR="00BB6042" w:rsidRPr="00DE4ED2"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A food allergy will generally be considered a disability.  Under t</w:t>
      </w:r>
      <w:r w:rsidRPr="00954440">
        <w:rPr>
          <w:rFonts w:ascii="Times New Roman" w:hAnsi="Times New Roman" w:cs="Times New Roman"/>
          <w:sz w:val="24"/>
          <w:szCs w:val="24"/>
        </w:rPr>
        <w:t>he definition of disability</w:t>
      </w:r>
      <w:r>
        <w:rPr>
          <w:rFonts w:ascii="Times New Roman" w:hAnsi="Times New Roman" w:cs="Times New Roman"/>
          <w:sz w:val="24"/>
          <w:szCs w:val="24"/>
        </w:rPr>
        <w:t xml:space="preserve"> in the </w:t>
      </w:r>
      <w:r w:rsidRPr="001548BA">
        <w:rPr>
          <w:rFonts w:ascii="Times New Roman" w:hAnsi="Times New Roman" w:cs="Times New Roman"/>
          <w:sz w:val="24"/>
          <w:szCs w:val="24"/>
        </w:rPr>
        <w:t>ADA</w:t>
      </w:r>
      <w:r>
        <w:rPr>
          <w:rFonts w:ascii="Times New Roman" w:hAnsi="Times New Roman" w:cs="Times New Roman"/>
          <w:i/>
          <w:sz w:val="24"/>
          <w:szCs w:val="24"/>
        </w:rPr>
        <w:t>,</w:t>
      </w:r>
      <w:r w:rsidRPr="00954440">
        <w:rPr>
          <w:rFonts w:ascii="Times New Roman" w:hAnsi="Times New Roman" w:cs="Times New Roman"/>
          <w:sz w:val="24"/>
          <w:szCs w:val="24"/>
        </w:rPr>
        <w:t xml:space="preserve"> a food allergy does not </w:t>
      </w:r>
      <w:r>
        <w:rPr>
          <w:rFonts w:ascii="Times New Roman" w:hAnsi="Times New Roman" w:cs="Times New Roman"/>
          <w:sz w:val="24"/>
          <w:szCs w:val="24"/>
        </w:rPr>
        <w:t>need</w:t>
      </w:r>
      <w:r w:rsidRPr="00954440">
        <w:rPr>
          <w:rFonts w:ascii="Times New Roman" w:hAnsi="Times New Roman" w:cs="Times New Roman"/>
          <w:sz w:val="24"/>
          <w:szCs w:val="24"/>
        </w:rPr>
        <w:t xml:space="preserve"> to be life</w:t>
      </w:r>
      <w:r>
        <w:rPr>
          <w:rFonts w:ascii="Times New Roman" w:hAnsi="Times New Roman" w:cs="Times New Roman"/>
          <w:sz w:val="24"/>
          <w:szCs w:val="24"/>
        </w:rPr>
        <w:t>-</w:t>
      </w:r>
      <w:r w:rsidRPr="00954440">
        <w:rPr>
          <w:rFonts w:ascii="Times New Roman" w:hAnsi="Times New Roman" w:cs="Times New Roman"/>
          <w:sz w:val="24"/>
          <w:szCs w:val="24"/>
        </w:rPr>
        <w:t>threatening or cause anaphylaxis in order to be considered a disability</w:t>
      </w:r>
      <w:r>
        <w:rPr>
          <w:rFonts w:ascii="Times New Roman" w:hAnsi="Times New Roman" w:cs="Times New Roman"/>
          <w:sz w:val="24"/>
          <w:szCs w:val="24"/>
        </w:rPr>
        <w:t>.  A non-life-threatening allergy may be considered a disability and</w:t>
      </w:r>
      <w:r w:rsidRPr="00954440">
        <w:rPr>
          <w:rFonts w:ascii="Times New Roman" w:hAnsi="Times New Roman" w:cs="Times New Roman"/>
          <w:sz w:val="24"/>
          <w:szCs w:val="24"/>
        </w:rPr>
        <w:t xml:space="preserve"> require</w:t>
      </w:r>
      <w:r>
        <w:rPr>
          <w:rFonts w:ascii="Times New Roman" w:hAnsi="Times New Roman" w:cs="Times New Roman"/>
          <w:sz w:val="24"/>
          <w:szCs w:val="24"/>
        </w:rPr>
        <w:t xml:space="preserve"> a meal modification, if it impacts a major bodily function or other major life activity (such as digestion, respiration, immune response, </w:t>
      </w:r>
      <w:r w:rsidRPr="00281374">
        <w:rPr>
          <w:rFonts w:ascii="Times New Roman" w:hAnsi="Times New Roman" w:cs="Times New Roman"/>
          <w:sz w:val="24"/>
          <w:szCs w:val="24"/>
        </w:rPr>
        <w:t xml:space="preserve">skin rash, </w:t>
      </w:r>
      <w:r>
        <w:rPr>
          <w:rFonts w:ascii="Times New Roman" w:hAnsi="Times New Roman" w:cs="Times New Roman"/>
          <w:sz w:val="24"/>
          <w:szCs w:val="24"/>
        </w:rPr>
        <w:t xml:space="preserve">etc.). </w:t>
      </w:r>
      <w:r w:rsidRPr="00954440">
        <w:rPr>
          <w:rFonts w:ascii="Times New Roman" w:hAnsi="Times New Roman" w:cs="Times New Roman"/>
          <w:sz w:val="24"/>
          <w:szCs w:val="24"/>
        </w:rPr>
        <w:t xml:space="preserve"> </w:t>
      </w:r>
    </w:p>
    <w:p w:rsidR="00BB6042" w:rsidRDefault="00BB6042" w:rsidP="00BB6042">
      <w:pPr>
        <w:jc w:val="center"/>
        <w:rPr>
          <w:rFonts w:ascii="Times New Roman" w:hAnsi="Times New Roman" w:cs="Times New Roman"/>
          <w:b/>
          <w:sz w:val="24"/>
          <w:szCs w:val="24"/>
        </w:rPr>
      </w:pPr>
    </w:p>
    <w:p w:rsidR="00BB6042" w:rsidRPr="005624AC" w:rsidRDefault="00BB6042" w:rsidP="00BB6042">
      <w:pPr>
        <w:pStyle w:val="ListParagraph"/>
        <w:keepNext/>
        <w:keepLines/>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Is a food intolerance recognized as a disability?</w:t>
      </w:r>
    </w:p>
    <w:p w:rsidR="00BB6042" w:rsidRPr="00954440" w:rsidRDefault="00BB6042" w:rsidP="00BB6042">
      <w:pPr>
        <w:keepNext/>
        <w:keepLines/>
        <w:rPr>
          <w:rFonts w:ascii="Times New Roman" w:hAnsi="Times New Roman" w:cs="Times New Roman"/>
          <w:b/>
          <w:sz w:val="24"/>
          <w:szCs w:val="24"/>
        </w:rPr>
      </w:pPr>
    </w:p>
    <w:p w:rsidR="00BB6042" w:rsidRPr="00954440"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A f</w:t>
      </w:r>
      <w:r w:rsidRPr="00954440">
        <w:rPr>
          <w:rFonts w:ascii="Times New Roman" w:hAnsi="Times New Roman" w:cs="Times New Roman"/>
          <w:sz w:val="24"/>
          <w:szCs w:val="24"/>
        </w:rPr>
        <w:t>ood intolerance m</w:t>
      </w:r>
      <w:r>
        <w:rPr>
          <w:rFonts w:ascii="Times New Roman" w:hAnsi="Times New Roman" w:cs="Times New Roman"/>
          <w:sz w:val="24"/>
          <w:szCs w:val="24"/>
        </w:rPr>
        <w:t>ay be considered a disability</w:t>
      </w:r>
      <w:r w:rsidRPr="00CC7C42">
        <w:rPr>
          <w:rFonts w:ascii="Times New Roman" w:hAnsi="Times New Roman" w:cs="Times New Roman"/>
          <w:sz w:val="24"/>
          <w:szCs w:val="24"/>
        </w:rPr>
        <w:t xml:space="preserve"> </w:t>
      </w:r>
      <w:r>
        <w:rPr>
          <w:rFonts w:ascii="Times New Roman" w:hAnsi="Times New Roman" w:cs="Times New Roman"/>
          <w:sz w:val="24"/>
          <w:szCs w:val="24"/>
        </w:rPr>
        <w:t>if it substantially limits a major life activity.  For example, i</w:t>
      </w:r>
      <w:r w:rsidRPr="00954440">
        <w:rPr>
          <w:rFonts w:ascii="Times New Roman" w:hAnsi="Times New Roman" w:cs="Times New Roman"/>
          <w:sz w:val="24"/>
          <w:szCs w:val="24"/>
        </w:rPr>
        <w:t xml:space="preserve">f a child’s digestion </w:t>
      </w:r>
      <w:r>
        <w:rPr>
          <w:rFonts w:ascii="Times New Roman" w:hAnsi="Times New Roman" w:cs="Times New Roman"/>
          <w:sz w:val="24"/>
          <w:szCs w:val="24"/>
        </w:rPr>
        <w:t xml:space="preserve">(a major bodily function) </w:t>
      </w:r>
      <w:r w:rsidRPr="00954440">
        <w:rPr>
          <w:rFonts w:ascii="Times New Roman" w:hAnsi="Times New Roman" w:cs="Times New Roman"/>
          <w:sz w:val="24"/>
          <w:szCs w:val="24"/>
        </w:rPr>
        <w:t xml:space="preserve">is impaired </w:t>
      </w:r>
      <w:r>
        <w:rPr>
          <w:rFonts w:ascii="Times New Roman" w:hAnsi="Times New Roman" w:cs="Times New Roman"/>
          <w:sz w:val="24"/>
          <w:szCs w:val="24"/>
        </w:rPr>
        <w:t>by</w:t>
      </w:r>
      <w:r w:rsidRPr="00954440">
        <w:rPr>
          <w:rFonts w:ascii="Times New Roman" w:hAnsi="Times New Roman" w:cs="Times New Roman"/>
          <w:sz w:val="24"/>
          <w:szCs w:val="24"/>
        </w:rPr>
        <w:t xml:space="preserve"> </w:t>
      </w:r>
      <w:r>
        <w:rPr>
          <w:rFonts w:ascii="Times New Roman" w:hAnsi="Times New Roman" w:cs="Times New Roman"/>
          <w:sz w:val="24"/>
          <w:szCs w:val="24"/>
        </w:rPr>
        <w:t>gluten</w:t>
      </w:r>
      <w:r w:rsidRPr="00954440">
        <w:rPr>
          <w:rFonts w:ascii="Times New Roman" w:hAnsi="Times New Roman" w:cs="Times New Roman"/>
          <w:sz w:val="24"/>
          <w:szCs w:val="24"/>
        </w:rPr>
        <w:t xml:space="preserve"> intolerance</w:t>
      </w:r>
      <w:r>
        <w:rPr>
          <w:rFonts w:ascii="Times New Roman" w:hAnsi="Times New Roman" w:cs="Times New Roman"/>
          <w:sz w:val="24"/>
          <w:szCs w:val="24"/>
        </w:rPr>
        <w:t>,</w:t>
      </w:r>
      <w:r w:rsidRPr="00954440">
        <w:rPr>
          <w:rFonts w:ascii="Times New Roman" w:hAnsi="Times New Roman" w:cs="Times New Roman"/>
          <w:sz w:val="24"/>
          <w:szCs w:val="24"/>
        </w:rPr>
        <w:t xml:space="preserve"> </w:t>
      </w:r>
      <w:r>
        <w:rPr>
          <w:rFonts w:ascii="Times New Roman" w:hAnsi="Times New Roman" w:cs="Times New Roman"/>
          <w:sz w:val="24"/>
          <w:szCs w:val="24"/>
        </w:rPr>
        <w:t>their condition may be</w:t>
      </w:r>
      <w:r w:rsidRPr="00954440">
        <w:rPr>
          <w:rFonts w:ascii="Times New Roman" w:hAnsi="Times New Roman" w:cs="Times New Roman"/>
          <w:sz w:val="24"/>
          <w:szCs w:val="24"/>
        </w:rPr>
        <w:t xml:space="preserve"> considered a disability regardless of whether or not consumin</w:t>
      </w:r>
      <w:r>
        <w:rPr>
          <w:rFonts w:ascii="Times New Roman" w:hAnsi="Times New Roman" w:cs="Times New Roman"/>
          <w:sz w:val="24"/>
          <w:szCs w:val="24"/>
        </w:rPr>
        <w:t xml:space="preserve">g wheat causes severe distress. </w:t>
      </w:r>
    </w:p>
    <w:p w:rsidR="00BB6042" w:rsidRPr="00954440" w:rsidRDefault="00BB6042" w:rsidP="00BB6042">
      <w:pPr>
        <w:rPr>
          <w:rFonts w:ascii="Times New Roman" w:hAnsi="Times New Roman" w:cs="Times New Roman"/>
          <w:sz w:val="24"/>
          <w:szCs w:val="24"/>
        </w:rPr>
      </w:pPr>
    </w:p>
    <w:p w:rsidR="00BB6042" w:rsidRPr="005624AC" w:rsidRDefault="00BB6042" w:rsidP="00BB6042">
      <w:pPr>
        <w:pStyle w:val="ListParagraph"/>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Is autism considered a disability?</w:t>
      </w:r>
    </w:p>
    <w:p w:rsidR="00BB6042" w:rsidRPr="00DE4ED2" w:rsidRDefault="00BB6042" w:rsidP="00BB6042">
      <w:pPr>
        <w:rPr>
          <w:rFonts w:ascii="Times New Roman" w:hAnsi="Times New Roman" w:cs="Times New Roman"/>
          <w:b/>
          <w:sz w:val="24"/>
          <w:szCs w:val="24"/>
        </w:rPr>
      </w:pPr>
    </w:p>
    <w:p w:rsidR="00BB6042" w:rsidRPr="00954440" w:rsidRDefault="00BB6042" w:rsidP="00BB6042">
      <w:pPr>
        <w:ind w:left="360"/>
        <w:rPr>
          <w:rFonts w:ascii="Times New Roman" w:hAnsi="Times New Roman" w:cs="Times New Roman"/>
          <w:sz w:val="24"/>
          <w:szCs w:val="24"/>
        </w:rPr>
      </w:pPr>
      <w:r>
        <w:rPr>
          <w:rFonts w:ascii="Times New Roman" w:hAnsi="Times New Roman" w:cs="Times New Roman"/>
          <w:sz w:val="24"/>
          <w:szCs w:val="24"/>
        </w:rPr>
        <w:t>Autism is considered a disability, and may require a reasonable modification if it substantially limits a major life activity, such as the activity of eating.</w:t>
      </w:r>
      <w:r w:rsidRPr="00954440">
        <w:rPr>
          <w:rFonts w:ascii="Times New Roman" w:hAnsi="Times New Roman" w:cs="Times New Roman"/>
          <w:sz w:val="24"/>
          <w:szCs w:val="24"/>
        </w:rPr>
        <w:t xml:space="preserve"> </w:t>
      </w:r>
      <w:r>
        <w:rPr>
          <w:rFonts w:ascii="Times New Roman" w:hAnsi="Times New Roman" w:cs="Times New Roman"/>
          <w:sz w:val="24"/>
          <w:szCs w:val="24"/>
        </w:rPr>
        <w:t xml:space="preserve"> For example, some children with autism will eat only certain foods due to their repetitive and ritualistic behavior patterns.</w:t>
      </w:r>
      <w:r w:rsidRPr="00954440">
        <w:rPr>
          <w:rFonts w:ascii="Times New Roman" w:hAnsi="Times New Roman" w:cs="Times New Roman"/>
          <w:sz w:val="24"/>
          <w:szCs w:val="24"/>
        </w:rPr>
        <w:t xml:space="preserve"> </w:t>
      </w:r>
      <w:r>
        <w:rPr>
          <w:rFonts w:ascii="Times New Roman" w:hAnsi="Times New Roman" w:cs="Times New Roman"/>
          <w:sz w:val="24"/>
          <w:szCs w:val="24"/>
        </w:rPr>
        <w:t xml:space="preserve"> Any physical or mental impairment preventing a child from consuming a meal is considered a disability.  </w:t>
      </w:r>
    </w:p>
    <w:p w:rsidR="00BB6042" w:rsidRPr="00954440" w:rsidRDefault="00BB6042" w:rsidP="00BB6042">
      <w:pPr>
        <w:rPr>
          <w:rFonts w:ascii="Times New Roman" w:hAnsi="Times New Roman" w:cs="Times New Roman"/>
          <w:sz w:val="24"/>
          <w:szCs w:val="24"/>
        </w:rPr>
      </w:pPr>
    </w:p>
    <w:p w:rsidR="00BB6042" w:rsidRPr="005624AC" w:rsidRDefault="00BB6042" w:rsidP="00BB6042">
      <w:pPr>
        <w:pStyle w:val="ListParagraph"/>
        <w:keepNext/>
        <w:keepLines/>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Is obesity considered a disability?</w:t>
      </w:r>
    </w:p>
    <w:p w:rsidR="00BB6042" w:rsidRPr="00963DDC" w:rsidRDefault="00BB6042" w:rsidP="00BB6042">
      <w:pPr>
        <w:keepNext/>
        <w:keepLines/>
        <w:rPr>
          <w:rFonts w:ascii="Times New Roman" w:hAnsi="Times New Roman" w:cs="Times New Roman"/>
          <w:b/>
          <w:sz w:val="24"/>
          <w:szCs w:val="24"/>
        </w:rPr>
      </w:pPr>
    </w:p>
    <w:p w:rsidR="00BB6042" w:rsidRPr="00963DDC" w:rsidRDefault="00BB6042" w:rsidP="00BB6042">
      <w:pPr>
        <w:keepNext/>
        <w:keepLines/>
        <w:ind w:left="360"/>
        <w:rPr>
          <w:rFonts w:ascii="Times New Roman" w:hAnsi="Times New Roman" w:cs="Times New Roman"/>
          <w:sz w:val="24"/>
          <w:szCs w:val="24"/>
        </w:rPr>
      </w:pPr>
      <w:r w:rsidRPr="00963DDC">
        <w:rPr>
          <w:rFonts w:ascii="Times New Roman" w:hAnsi="Times New Roman" w:cs="Times New Roman"/>
          <w:sz w:val="24"/>
          <w:szCs w:val="24"/>
        </w:rPr>
        <w:t>Obesity is recognized by the American Med</w:t>
      </w:r>
      <w:r>
        <w:rPr>
          <w:rFonts w:ascii="Times New Roman" w:hAnsi="Times New Roman" w:cs="Times New Roman"/>
          <w:sz w:val="24"/>
          <w:szCs w:val="24"/>
        </w:rPr>
        <w:t xml:space="preserve">ical Association as a disease and may be considered a disability </w:t>
      </w:r>
      <w:r w:rsidRPr="006F36C5">
        <w:rPr>
          <w:rFonts w:ascii="Times New Roman" w:hAnsi="Times New Roman" w:cs="Times New Roman"/>
          <w:sz w:val="24"/>
          <w:szCs w:val="24"/>
        </w:rPr>
        <w:t>i</w:t>
      </w:r>
      <w:r>
        <w:rPr>
          <w:rFonts w:ascii="Times New Roman" w:hAnsi="Times New Roman" w:cs="Times New Roman"/>
          <w:sz w:val="24"/>
          <w:szCs w:val="24"/>
        </w:rPr>
        <w:t>f the condition of obesity substantially limits a</w:t>
      </w:r>
      <w:r w:rsidRPr="006F36C5">
        <w:rPr>
          <w:rFonts w:ascii="Times New Roman" w:hAnsi="Times New Roman" w:cs="Times New Roman"/>
          <w:sz w:val="24"/>
          <w:szCs w:val="24"/>
        </w:rPr>
        <w:t xml:space="preserve"> major life </w:t>
      </w:r>
      <w:r>
        <w:rPr>
          <w:rFonts w:ascii="Times New Roman" w:hAnsi="Times New Roman" w:cs="Times New Roman"/>
          <w:sz w:val="24"/>
          <w:szCs w:val="24"/>
        </w:rPr>
        <w:t xml:space="preserve">activity. </w:t>
      </w:r>
    </w:p>
    <w:p w:rsidR="00BB6042" w:rsidRDefault="00BB6042" w:rsidP="00BB6042">
      <w:pPr>
        <w:rPr>
          <w:rFonts w:ascii="Times New Roman" w:hAnsi="Times New Roman" w:cs="Times New Roman"/>
          <w:b/>
          <w:sz w:val="24"/>
          <w:szCs w:val="24"/>
        </w:rPr>
      </w:pPr>
    </w:p>
    <w:p w:rsidR="00BB6042" w:rsidRPr="005624AC" w:rsidRDefault="00BB6042" w:rsidP="00BB6042">
      <w:pPr>
        <w:pStyle w:val="ListParagraph"/>
        <w:keepNext/>
        <w:keepLines/>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 xml:space="preserve">Are phenylketonuria (PKU), diabetes, </w:t>
      </w:r>
      <w:r>
        <w:rPr>
          <w:rFonts w:ascii="Times New Roman" w:hAnsi="Times New Roman" w:cs="Times New Roman"/>
          <w:b/>
          <w:sz w:val="24"/>
          <w:szCs w:val="24"/>
        </w:rPr>
        <w:t>and</w:t>
      </w:r>
      <w:r w:rsidRPr="005624AC">
        <w:rPr>
          <w:rFonts w:ascii="Times New Roman" w:hAnsi="Times New Roman" w:cs="Times New Roman"/>
          <w:b/>
          <w:sz w:val="24"/>
          <w:szCs w:val="24"/>
        </w:rPr>
        <w:t xml:space="preserve"> celiac disease considered conditions that require modifications to Program meals?</w:t>
      </w:r>
    </w:p>
    <w:p w:rsidR="00BB6042" w:rsidRPr="006F0A3B" w:rsidRDefault="00BB6042" w:rsidP="00BB6042">
      <w:pPr>
        <w:keepNext/>
        <w:keepLines/>
        <w:rPr>
          <w:rFonts w:ascii="Times New Roman" w:hAnsi="Times New Roman" w:cs="Times New Roman"/>
          <w:b/>
          <w:sz w:val="24"/>
          <w:szCs w:val="24"/>
        </w:rPr>
      </w:pPr>
    </w:p>
    <w:p w:rsidR="00BB6042" w:rsidRDefault="00BB6042" w:rsidP="00BB6042">
      <w:pPr>
        <w:keepNext/>
        <w:keepLines/>
        <w:ind w:left="360"/>
        <w:rPr>
          <w:rFonts w:ascii="Times New Roman" w:hAnsi="Times New Roman" w:cs="Times New Roman"/>
          <w:sz w:val="24"/>
          <w:szCs w:val="24"/>
        </w:rPr>
      </w:pPr>
      <w:r w:rsidRPr="006F0A3B">
        <w:rPr>
          <w:rFonts w:ascii="Times New Roman" w:hAnsi="Times New Roman" w:cs="Times New Roman"/>
          <w:sz w:val="24"/>
          <w:szCs w:val="24"/>
        </w:rPr>
        <w:t>Yes</w:t>
      </w:r>
      <w:r>
        <w:rPr>
          <w:rFonts w:ascii="Times New Roman" w:hAnsi="Times New Roman" w:cs="Times New Roman"/>
          <w:sz w:val="24"/>
          <w:szCs w:val="24"/>
        </w:rPr>
        <w:t>.  A</w:t>
      </w:r>
      <w:r w:rsidRPr="006F0A3B">
        <w:rPr>
          <w:rFonts w:ascii="Times New Roman" w:hAnsi="Times New Roman" w:cs="Times New Roman"/>
          <w:sz w:val="24"/>
          <w:szCs w:val="24"/>
        </w:rPr>
        <w:t xml:space="preserve">ll three </w:t>
      </w:r>
      <w:r>
        <w:rPr>
          <w:rFonts w:ascii="Times New Roman" w:hAnsi="Times New Roman" w:cs="Times New Roman"/>
          <w:sz w:val="24"/>
          <w:szCs w:val="24"/>
        </w:rPr>
        <w:t xml:space="preserve">conditions </w:t>
      </w:r>
      <w:r w:rsidRPr="006F0A3B">
        <w:rPr>
          <w:rFonts w:ascii="Times New Roman" w:hAnsi="Times New Roman" w:cs="Times New Roman"/>
          <w:sz w:val="24"/>
          <w:szCs w:val="24"/>
        </w:rPr>
        <w:t>are considered disabilit</w:t>
      </w:r>
      <w:r>
        <w:rPr>
          <w:rFonts w:ascii="Times New Roman" w:hAnsi="Times New Roman" w:cs="Times New Roman"/>
          <w:sz w:val="24"/>
          <w:szCs w:val="24"/>
        </w:rPr>
        <w:t>ies and</w:t>
      </w:r>
      <w:r w:rsidRPr="006F0A3B">
        <w:rPr>
          <w:rFonts w:ascii="Times New Roman" w:hAnsi="Times New Roman" w:cs="Times New Roman"/>
          <w:sz w:val="24"/>
          <w:szCs w:val="24"/>
        </w:rPr>
        <w:t xml:space="preserve"> m</w:t>
      </w:r>
      <w:r>
        <w:rPr>
          <w:rFonts w:ascii="Times New Roman" w:hAnsi="Times New Roman" w:cs="Times New Roman"/>
          <w:sz w:val="24"/>
          <w:szCs w:val="24"/>
        </w:rPr>
        <w:t>ay require reasonable modifications.</w:t>
      </w:r>
    </w:p>
    <w:p w:rsidR="00BB6042" w:rsidRDefault="00BB6042" w:rsidP="00BB6042">
      <w:pPr>
        <w:rPr>
          <w:rFonts w:ascii="Times New Roman" w:hAnsi="Times New Roman" w:cs="Times New Roman"/>
          <w:sz w:val="24"/>
          <w:szCs w:val="24"/>
        </w:rPr>
      </w:pPr>
    </w:p>
    <w:p w:rsidR="00BB6042" w:rsidRDefault="00BB6042" w:rsidP="00BB6042">
      <w:pPr>
        <w:pStyle w:val="ListParagraph"/>
        <w:keepNext/>
        <w:keepLines/>
        <w:numPr>
          <w:ilvl w:val="0"/>
          <w:numId w:val="17"/>
        </w:numPr>
        <w:rPr>
          <w:rFonts w:ascii="Times New Roman" w:hAnsi="Times New Roman" w:cs="Times New Roman"/>
          <w:b/>
          <w:sz w:val="24"/>
          <w:szCs w:val="24"/>
        </w:rPr>
      </w:pPr>
      <w:r>
        <w:rPr>
          <w:rFonts w:ascii="Times New Roman" w:hAnsi="Times New Roman" w:cs="Times New Roman"/>
          <w:b/>
          <w:sz w:val="24"/>
          <w:szCs w:val="24"/>
        </w:rPr>
        <w:lastRenderedPageBreak/>
        <w:t>How is a temporary or episodic disability addressed?</w:t>
      </w:r>
    </w:p>
    <w:p w:rsidR="00BB6042" w:rsidRDefault="00BB6042" w:rsidP="00BB6042">
      <w:pPr>
        <w:pStyle w:val="ListParagraph"/>
        <w:keepNext/>
        <w:keepLines/>
        <w:ind w:left="360"/>
        <w:rPr>
          <w:rFonts w:ascii="Times New Roman" w:hAnsi="Times New Roman" w:cs="Times New Roman"/>
          <w:b/>
          <w:sz w:val="24"/>
          <w:szCs w:val="24"/>
        </w:rPr>
      </w:pPr>
    </w:p>
    <w:p w:rsidR="00BB6042" w:rsidRPr="00E35573" w:rsidRDefault="00BB6042" w:rsidP="00BB6042">
      <w:pPr>
        <w:pStyle w:val="ListParagraph"/>
        <w:keepNext/>
        <w:keepLines/>
        <w:ind w:left="360"/>
        <w:rPr>
          <w:rFonts w:ascii="Times New Roman" w:hAnsi="Times New Roman" w:cs="Times New Roman"/>
          <w:sz w:val="24"/>
          <w:szCs w:val="24"/>
        </w:rPr>
      </w:pPr>
      <w:r w:rsidRPr="00E35573">
        <w:rPr>
          <w:rFonts w:ascii="Times New Roman" w:hAnsi="Times New Roman" w:cs="Times New Roman"/>
          <w:sz w:val="24"/>
          <w:szCs w:val="24"/>
        </w:rPr>
        <w:t xml:space="preserve">If a disability is episodic, and when active substantially limits a major life activity, the child must be provided a reasonable modification. </w:t>
      </w:r>
    </w:p>
    <w:p w:rsidR="00BB6042" w:rsidRPr="00E35573" w:rsidRDefault="00BB6042" w:rsidP="00BB6042">
      <w:pPr>
        <w:pStyle w:val="ListParagraph"/>
        <w:keepNext/>
        <w:keepLines/>
        <w:ind w:left="360"/>
        <w:rPr>
          <w:rFonts w:ascii="Times New Roman" w:hAnsi="Times New Roman" w:cs="Times New Roman"/>
          <w:sz w:val="24"/>
          <w:szCs w:val="24"/>
        </w:rPr>
      </w:pPr>
    </w:p>
    <w:p w:rsidR="00BB6042" w:rsidRDefault="00BB6042" w:rsidP="00BB6042">
      <w:pPr>
        <w:pStyle w:val="ListParagraph"/>
        <w:keepNext/>
        <w:keepLines/>
        <w:ind w:left="360"/>
        <w:rPr>
          <w:rFonts w:ascii="Times New Roman" w:hAnsi="Times New Roman" w:cs="Times New Roman"/>
          <w:sz w:val="24"/>
          <w:szCs w:val="24"/>
        </w:rPr>
      </w:pPr>
      <w:r w:rsidRPr="00E35573">
        <w:rPr>
          <w:rFonts w:ascii="Times New Roman" w:hAnsi="Times New Roman" w:cs="Times New Roman"/>
          <w:sz w:val="24"/>
          <w:szCs w:val="24"/>
        </w:rPr>
        <w:t>The question of whether a temporary impairment is a disability must be resolved on a case-by-case basis, taking into consideration both the duration (or expected duration) of the impai</w:t>
      </w:r>
      <w:r>
        <w:rPr>
          <w:rFonts w:ascii="Times New Roman" w:hAnsi="Times New Roman" w:cs="Times New Roman"/>
          <w:sz w:val="24"/>
          <w:szCs w:val="24"/>
        </w:rPr>
        <w:t>rment and the extent to which it</w:t>
      </w:r>
      <w:r w:rsidRPr="00E35573">
        <w:rPr>
          <w:rFonts w:ascii="Times New Roman" w:hAnsi="Times New Roman" w:cs="Times New Roman"/>
          <w:sz w:val="24"/>
          <w:szCs w:val="24"/>
        </w:rPr>
        <w:t xml:space="preserve"> actually limits a major life activity of the affected individual. </w:t>
      </w:r>
      <w:r>
        <w:rPr>
          <w:rFonts w:ascii="Times New Roman" w:hAnsi="Times New Roman" w:cs="Times New Roman"/>
          <w:sz w:val="24"/>
          <w:szCs w:val="24"/>
        </w:rPr>
        <w:t xml:space="preserve"> </w:t>
      </w:r>
      <w:r w:rsidRPr="00E35573">
        <w:rPr>
          <w:rFonts w:ascii="Times New Roman" w:hAnsi="Times New Roman" w:cs="Times New Roman"/>
          <w:sz w:val="24"/>
          <w:szCs w:val="24"/>
        </w:rPr>
        <w:t xml:space="preserve">Even if the condition is temporary, but severe and lasts for a significant duration, SFAs must provide a reasonable modification for the duration of the condition. </w:t>
      </w:r>
      <w:r>
        <w:rPr>
          <w:rFonts w:ascii="Times New Roman" w:hAnsi="Times New Roman" w:cs="Times New Roman"/>
          <w:sz w:val="24"/>
          <w:szCs w:val="24"/>
        </w:rPr>
        <w:t xml:space="preserve"> </w:t>
      </w:r>
      <w:r w:rsidRPr="00E35573">
        <w:rPr>
          <w:rFonts w:ascii="Times New Roman" w:hAnsi="Times New Roman" w:cs="Times New Roman"/>
          <w:sz w:val="24"/>
          <w:szCs w:val="24"/>
        </w:rPr>
        <w:t xml:space="preserve">For example, if a child was involved in a serious accident and is unable to consume food for a significant period of time unless the texture is modified, the school must make an accommodation for the child, even though the child is not “permanently” disabled. </w:t>
      </w:r>
      <w:r>
        <w:rPr>
          <w:rFonts w:ascii="Times New Roman" w:hAnsi="Times New Roman" w:cs="Times New Roman"/>
          <w:sz w:val="24"/>
          <w:szCs w:val="24"/>
        </w:rPr>
        <w:t xml:space="preserve"> </w:t>
      </w:r>
      <w:r w:rsidRPr="00E35573">
        <w:rPr>
          <w:rFonts w:ascii="Times New Roman" w:hAnsi="Times New Roman" w:cs="Times New Roman"/>
          <w:sz w:val="24"/>
          <w:szCs w:val="24"/>
        </w:rPr>
        <w:t>On the other hand, a cold, the flu, or a minor broken bone are generally not considered condition</w:t>
      </w:r>
      <w:r>
        <w:rPr>
          <w:rFonts w:ascii="Times New Roman" w:hAnsi="Times New Roman" w:cs="Times New Roman"/>
          <w:sz w:val="24"/>
          <w:szCs w:val="24"/>
        </w:rPr>
        <w:t>s</w:t>
      </w:r>
      <w:r w:rsidRPr="00E35573">
        <w:rPr>
          <w:rFonts w:ascii="Times New Roman" w:hAnsi="Times New Roman" w:cs="Times New Roman"/>
          <w:sz w:val="24"/>
          <w:szCs w:val="24"/>
        </w:rPr>
        <w:t xml:space="preserve"> that </w:t>
      </w:r>
      <w:r>
        <w:rPr>
          <w:rFonts w:ascii="Times New Roman" w:hAnsi="Times New Roman" w:cs="Times New Roman"/>
          <w:sz w:val="24"/>
          <w:szCs w:val="24"/>
        </w:rPr>
        <w:t>require a</w:t>
      </w:r>
      <w:r w:rsidRPr="00E35573">
        <w:rPr>
          <w:rFonts w:ascii="Times New Roman" w:hAnsi="Times New Roman" w:cs="Times New Roman"/>
          <w:sz w:val="24"/>
          <w:szCs w:val="24"/>
        </w:rPr>
        <w:t xml:space="preserve"> reasonable modification</w:t>
      </w:r>
      <w:r>
        <w:rPr>
          <w:rFonts w:ascii="Times New Roman" w:hAnsi="Times New Roman" w:cs="Times New Roman"/>
          <w:sz w:val="24"/>
          <w:szCs w:val="24"/>
        </w:rPr>
        <w:t xml:space="preserve"> to Program meals</w:t>
      </w:r>
      <w:r w:rsidRPr="00E35573">
        <w:rPr>
          <w:rFonts w:ascii="Times New Roman" w:hAnsi="Times New Roman" w:cs="Times New Roman"/>
          <w:sz w:val="24"/>
          <w:szCs w:val="24"/>
        </w:rPr>
        <w:t xml:space="preserve">.  </w:t>
      </w:r>
    </w:p>
    <w:p w:rsidR="00BB6042" w:rsidRDefault="00BB6042" w:rsidP="00BB6042">
      <w:pPr>
        <w:rPr>
          <w:rFonts w:ascii="Times New Roman" w:hAnsi="Times New Roman" w:cs="Times New Roman"/>
          <w:sz w:val="24"/>
          <w:szCs w:val="24"/>
        </w:rPr>
      </w:pPr>
    </w:p>
    <w:p w:rsidR="00BB6042" w:rsidRPr="005624AC" w:rsidRDefault="00BB6042" w:rsidP="00BB6042">
      <w:pPr>
        <w:pStyle w:val="ListParagraph"/>
        <w:keepNext/>
        <w:numPr>
          <w:ilvl w:val="0"/>
          <w:numId w:val="17"/>
        </w:numPr>
        <w:rPr>
          <w:rFonts w:ascii="Times New Roman" w:hAnsi="Times New Roman" w:cs="Times New Roman"/>
          <w:b/>
          <w:sz w:val="24"/>
          <w:szCs w:val="24"/>
        </w:rPr>
      </w:pPr>
      <w:r>
        <w:rPr>
          <w:rFonts w:ascii="Times New Roman" w:hAnsi="Times New Roman" w:cs="Times New Roman"/>
          <w:b/>
          <w:sz w:val="24"/>
          <w:szCs w:val="24"/>
        </w:rPr>
        <w:t>Can a</w:t>
      </w:r>
      <w:r w:rsidRPr="005624AC">
        <w:rPr>
          <w:rFonts w:ascii="Times New Roman" w:hAnsi="Times New Roman" w:cs="Times New Roman"/>
          <w:b/>
          <w:sz w:val="24"/>
          <w:szCs w:val="24"/>
        </w:rPr>
        <w:t xml:space="preserve"> school food service professional assume a child’s condition is not a disability because it is not listed under “categories of disease and conditions” </w:t>
      </w:r>
      <w:r>
        <w:rPr>
          <w:rFonts w:ascii="Times New Roman" w:hAnsi="Times New Roman" w:cs="Times New Roman"/>
          <w:b/>
          <w:sz w:val="24"/>
          <w:szCs w:val="24"/>
        </w:rPr>
        <w:br/>
      </w:r>
      <w:r w:rsidRPr="005624AC">
        <w:rPr>
          <w:rFonts w:ascii="Times New Roman" w:hAnsi="Times New Roman" w:cs="Times New Roman"/>
          <w:b/>
          <w:sz w:val="24"/>
          <w:szCs w:val="24"/>
        </w:rPr>
        <w:t xml:space="preserve">in </w:t>
      </w:r>
      <w:r w:rsidRPr="001548BA">
        <w:rPr>
          <w:rFonts w:ascii="Times New Roman" w:hAnsi="Times New Roman" w:cs="Times New Roman"/>
          <w:b/>
          <w:sz w:val="24"/>
          <w:szCs w:val="24"/>
        </w:rPr>
        <w:t>the ADA?</w:t>
      </w:r>
    </w:p>
    <w:p w:rsidR="00BB6042" w:rsidRPr="006F0A3B" w:rsidRDefault="00BB6042" w:rsidP="00BB6042">
      <w:pPr>
        <w:keepNext/>
        <w:rPr>
          <w:rFonts w:ascii="Times New Roman" w:hAnsi="Times New Roman" w:cs="Times New Roman"/>
          <w:sz w:val="24"/>
          <w:szCs w:val="24"/>
        </w:rPr>
      </w:pPr>
    </w:p>
    <w:p w:rsidR="00BB6042" w:rsidRDefault="00BB6042" w:rsidP="00BB6042">
      <w:pPr>
        <w:pStyle w:val="CommentText"/>
        <w:ind w:left="360"/>
        <w:rPr>
          <w:rFonts w:ascii="Times New Roman" w:hAnsi="Times New Roman" w:cs="Times New Roman"/>
          <w:sz w:val="24"/>
          <w:szCs w:val="24"/>
        </w:rPr>
      </w:pPr>
      <w:r w:rsidRPr="00143CF2">
        <w:rPr>
          <w:rFonts w:ascii="Times New Roman" w:hAnsi="Times New Roman" w:cs="Times New Roman"/>
          <w:sz w:val="24"/>
          <w:szCs w:val="24"/>
        </w:rPr>
        <w:t xml:space="preserve">No. </w:t>
      </w:r>
      <w:r>
        <w:rPr>
          <w:rFonts w:ascii="Times New Roman" w:hAnsi="Times New Roman" w:cs="Times New Roman"/>
          <w:sz w:val="24"/>
          <w:szCs w:val="24"/>
        </w:rPr>
        <w:t xml:space="preserve"> </w:t>
      </w:r>
      <w:r w:rsidRPr="00143CF2">
        <w:rPr>
          <w:rFonts w:ascii="Times New Roman" w:hAnsi="Times New Roman" w:cs="Times New Roman"/>
          <w:sz w:val="24"/>
          <w:szCs w:val="24"/>
        </w:rPr>
        <w:t xml:space="preserve">As noted in the law, the “categories of diseases and conditions” are not all inclusive. </w:t>
      </w:r>
      <w:r>
        <w:rPr>
          <w:rFonts w:ascii="Times New Roman" w:hAnsi="Times New Roman" w:cs="Times New Roman"/>
          <w:sz w:val="24"/>
          <w:szCs w:val="24"/>
        </w:rPr>
        <w:t xml:space="preserve"> </w:t>
      </w:r>
      <w:r w:rsidRPr="00143CF2">
        <w:rPr>
          <w:rFonts w:ascii="Times New Roman" w:hAnsi="Times New Roman" w:cs="Times New Roman"/>
          <w:sz w:val="24"/>
          <w:szCs w:val="24"/>
        </w:rPr>
        <w:t xml:space="preserve">Therefore, there are more conditions that meet the definition of disability than are listed in the law. </w:t>
      </w:r>
      <w:r>
        <w:rPr>
          <w:rFonts w:ascii="Times New Roman" w:hAnsi="Times New Roman" w:cs="Times New Roman"/>
          <w:sz w:val="24"/>
          <w:szCs w:val="24"/>
        </w:rPr>
        <w:t xml:space="preserve"> </w:t>
      </w:r>
      <w:r w:rsidRPr="00463761">
        <w:rPr>
          <w:rFonts w:ascii="Times New Roman" w:hAnsi="Times New Roman" w:cs="Times New Roman"/>
          <w:sz w:val="24"/>
          <w:szCs w:val="24"/>
        </w:rPr>
        <w:t>In addition, when a modification request is supported by a medical statement, the written medical statement does not need to provide a specific diagnosis by name or use the term “disabled” or “disability” (though statements that use these terms are sufficient).</w:t>
      </w:r>
      <w:r>
        <w:rPr>
          <w:rFonts w:ascii="Times New Roman" w:hAnsi="Times New Roman" w:cs="Times New Roman"/>
          <w:sz w:val="24"/>
          <w:szCs w:val="24"/>
        </w:rPr>
        <w:t xml:space="preserve">  If an SFA </w:t>
      </w:r>
      <w:r w:rsidRPr="006F0A3B">
        <w:rPr>
          <w:rFonts w:ascii="Times New Roman" w:hAnsi="Times New Roman" w:cs="Times New Roman"/>
          <w:sz w:val="24"/>
          <w:szCs w:val="24"/>
        </w:rPr>
        <w:t>has questions regarding the information provided in the medical statement, the</w:t>
      </w:r>
      <w:r>
        <w:rPr>
          <w:rFonts w:ascii="Times New Roman" w:hAnsi="Times New Roman" w:cs="Times New Roman"/>
          <w:sz w:val="24"/>
          <w:szCs w:val="24"/>
        </w:rPr>
        <w:t xml:space="preserve"> SFA</w:t>
      </w:r>
      <w:r w:rsidRPr="006F0A3B">
        <w:rPr>
          <w:rFonts w:ascii="Times New Roman" w:hAnsi="Times New Roman" w:cs="Times New Roman"/>
          <w:sz w:val="24"/>
          <w:szCs w:val="24"/>
        </w:rPr>
        <w:t xml:space="preserve"> </w:t>
      </w:r>
      <w:r>
        <w:rPr>
          <w:rFonts w:ascii="Times New Roman" w:hAnsi="Times New Roman" w:cs="Times New Roman"/>
          <w:sz w:val="24"/>
          <w:szCs w:val="24"/>
        </w:rPr>
        <w:t>should</w:t>
      </w:r>
      <w:r w:rsidRPr="006F0A3B">
        <w:rPr>
          <w:rFonts w:ascii="Times New Roman" w:hAnsi="Times New Roman" w:cs="Times New Roman"/>
          <w:sz w:val="24"/>
          <w:szCs w:val="24"/>
        </w:rPr>
        <w:t xml:space="preserve"> request the parent or guardian seek clarification from </w:t>
      </w:r>
      <w:r>
        <w:rPr>
          <w:rFonts w:ascii="Times New Roman" w:hAnsi="Times New Roman" w:cs="Times New Roman"/>
          <w:sz w:val="24"/>
          <w:szCs w:val="24"/>
        </w:rPr>
        <w:t>a</w:t>
      </w:r>
      <w:r w:rsidRPr="006F0A3B">
        <w:rPr>
          <w:rFonts w:ascii="Times New Roman" w:hAnsi="Times New Roman" w:cs="Times New Roman"/>
          <w:sz w:val="24"/>
          <w:szCs w:val="24"/>
        </w:rPr>
        <w:t xml:space="preserve"> State licensed healthcare professional.</w:t>
      </w:r>
      <w:r>
        <w:rPr>
          <w:rFonts w:ascii="Times New Roman" w:hAnsi="Times New Roman" w:cs="Times New Roman"/>
          <w:sz w:val="24"/>
          <w:szCs w:val="24"/>
        </w:rPr>
        <w:t xml:space="preserve"> </w:t>
      </w:r>
    </w:p>
    <w:p w:rsidR="00BB6042" w:rsidRDefault="00BB6042" w:rsidP="00BB6042">
      <w:pPr>
        <w:rPr>
          <w:rFonts w:ascii="Times New Roman" w:hAnsi="Times New Roman" w:cs="Times New Roman"/>
          <w:sz w:val="24"/>
          <w:szCs w:val="24"/>
        </w:rPr>
      </w:pPr>
    </w:p>
    <w:p w:rsidR="00BB6042" w:rsidRDefault="00BB6042" w:rsidP="00BB6042">
      <w:pPr>
        <w:keepNext/>
        <w:keepLines/>
        <w:rPr>
          <w:rFonts w:ascii="Times New Roman" w:hAnsi="Times New Roman" w:cs="Times New Roman"/>
          <w:b/>
          <w:sz w:val="24"/>
          <w:szCs w:val="24"/>
        </w:rPr>
      </w:pPr>
      <w:r w:rsidRPr="003F1B92">
        <w:rPr>
          <w:rFonts w:ascii="Times New Roman" w:hAnsi="Times New Roman" w:cs="Times New Roman"/>
          <w:b/>
          <w:noProof/>
          <w:sz w:val="24"/>
          <w:szCs w:val="24"/>
          <w:lang w:eastAsia="en-US"/>
        </w:rPr>
        <mc:AlternateContent>
          <mc:Choice Requires="wps">
            <w:drawing>
              <wp:inline distT="0" distB="0" distL="0" distR="0" wp14:anchorId="71C28402" wp14:editId="4E4F36BD">
                <wp:extent cx="5069840" cy="1403985"/>
                <wp:effectExtent l="0" t="0" r="16510" b="1016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403985"/>
                        </a:xfrm>
                        <a:prstGeom prst="rect">
                          <a:avLst/>
                        </a:prstGeom>
                        <a:solidFill>
                          <a:srgbClr val="FFFFFF"/>
                        </a:solidFill>
                        <a:ln w="9525">
                          <a:solidFill>
                            <a:srgbClr val="000000"/>
                          </a:solidFill>
                          <a:miter lim="800000"/>
                          <a:headEnd/>
                          <a:tailEnd/>
                        </a:ln>
                      </wps:spPr>
                      <wps:txbx>
                        <w:txbxContent>
                          <w:p w:rsidR="00BB6042" w:rsidRPr="0025240A" w:rsidRDefault="00BB6042" w:rsidP="00BB6042">
                            <w:pPr>
                              <w:jc w:val="center"/>
                              <w:rPr>
                                <w:rFonts w:ascii="Times New Roman" w:hAnsi="Times New Roman" w:cs="Times New Roman"/>
                                <w:b/>
                                <w:sz w:val="24"/>
                                <w:szCs w:val="24"/>
                              </w:rPr>
                            </w:pPr>
                            <w:r w:rsidRPr="0025240A">
                              <w:rPr>
                                <w:rFonts w:ascii="Times New Roman" w:hAnsi="Times New Roman" w:cs="Times New Roman"/>
                                <w:b/>
                                <w:sz w:val="24"/>
                                <w:szCs w:val="24"/>
                              </w:rPr>
                              <w:t>Procedural Safeguards</w:t>
                            </w:r>
                          </w:p>
                        </w:txbxContent>
                      </wps:txbx>
                      <wps:bodyPr rot="0" vert="horz" wrap="square" lIns="91440" tIns="45720" rIns="91440" bIns="45720" anchor="t" anchorCtr="0">
                        <a:spAutoFit/>
                      </wps:bodyPr>
                    </wps:wsp>
                  </a:graphicData>
                </a:graphic>
              </wp:inline>
            </w:drawing>
          </mc:Choice>
          <mc:Fallback>
            <w:pict>
              <v:shape id="_x0000_s1028" type="#_x0000_t202" style="width:399.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">
                <v:textbox style="mso-fit-shape-to-text:t">
                  <w:txbxContent>
                    <w:p w:rsidR="00BB6042" w:rsidRPr="0025240A" w:rsidRDefault="00BB6042" w:rsidP="00BB6042">
                      <w:pPr>
                        <w:jc w:val="center"/>
                        <w:rPr>
                          <w:rFonts w:ascii="Times New Roman" w:hAnsi="Times New Roman" w:cs="Times New Roman"/>
                          <w:b/>
                          <w:sz w:val="24"/>
                          <w:szCs w:val="24"/>
                        </w:rPr>
                      </w:pPr>
                      <w:r w:rsidRPr="0025240A">
                        <w:rPr>
                          <w:rFonts w:ascii="Times New Roman" w:hAnsi="Times New Roman" w:cs="Times New Roman"/>
                          <w:b/>
                          <w:sz w:val="24"/>
                          <w:szCs w:val="24"/>
                        </w:rPr>
                        <w:t>Procedural Safeguards</w:t>
                      </w:r>
                    </w:p>
                  </w:txbxContent>
                </v:textbox>
                <w10:anchorlock/>
              </v:shape>
            </w:pict>
          </mc:Fallback>
        </mc:AlternateContent>
      </w:r>
    </w:p>
    <w:p w:rsidR="00BB6042" w:rsidRDefault="00BB6042" w:rsidP="00BB6042">
      <w:pPr>
        <w:keepNext/>
        <w:keepLines/>
        <w:rPr>
          <w:rFonts w:ascii="Times New Roman" w:hAnsi="Times New Roman" w:cs="Times New Roman"/>
          <w:b/>
          <w:sz w:val="24"/>
          <w:szCs w:val="24"/>
        </w:rPr>
      </w:pPr>
    </w:p>
    <w:p w:rsidR="00BB6042" w:rsidRPr="005624AC" w:rsidRDefault="00BB6042" w:rsidP="00BB6042">
      <w:pPr>
        <w:pStyle w:val="ListParagraph"/>
        <w:keepNext/>
        <w:keepLines/>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What are Procedural Safeguards?</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The Procedural Safeguards process, codified at 7 CFR 15b, requires LEAs to provide notice and information to parents and guardians regarding how to request a reasonable modification and their procedural rights, which include the right to:</w:t>
      </w:r>
    </w:p>
    <w:p w:rsidR="00BB6042" w:rsidRDefault="00BB6042" w:rsidP="00BB604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File a grievance if they believe a violation has occurred </w:t>
      </w:r>
      <w:r w:rsidRPr="0025240A">
        <w:rPr>
          <w:rFonts w:ascii="Times New Roman" w:hAnsi="Times New Roman" w:cs="Times New Roman"/>
          <w:sz w:val="24"/>
          <w:szCs w:val="24"/>
        </w:rPr>
        <w:t xml:space="preserve">regarding the request for </w:t>
      </w:r>
      <w:r>
        <w:rPr>
          <w:rFonts w:ascii="Times New Roman" w:hAnsi="Times New Roman" w:cs="Times New Roman"/>
          <w:sz w:val="24"/>
          <w:szCs w:val="24"/>
        </w:rPr>
        <w:t>a reasonable</w:t>
      </w:r>
      <w:r w:rsidRPr="00D72851">
        <w:rPr>
          <w:rFonts w:ascii="Times New Roman" w:hAnsi="Times New Roman" w:cs="Times New Roman"/>
          <w:sz w:val="24"/>
          <w:szCs w:val="24"/>
        </w:rPr>
        <w:t xml:space="preserve"> modification</w:t>
      </w:r>
      <w:r>
        <w:rPr>
          <w:rFonts w:ascii="Times New Roman" w:hAnsi="Times New Roman" w:cs="Times New Roman"/>
          <w:sz w:val="24"/>
          <w:szCs w:val="24"/>
        </w:rPr>
        <w:t>,</w:t>
      </w:r>
    </w:p>
    <w:p w:rsidR="00BB6042" w:rsidRDefault="00BB6042" w:rsidP="00BB604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Receive a prompt and equitable resolution of the grievance, </w:t>
      </w:r>
    </w:p>
    <w:p w:rsidR="00BB6042" w:rsidRDefault="00BB6042" w:rsidP="00BB604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w:t>
      </w:r>
      <w:r w:rsidRPr="0025240A">
        <w:rPr>
          <w:rFonts w:ascii="Times New Roman" w:hAnsi="Times New Roman" w:cs="Times New Roman"/>
          <w:sz w:val="24"/>
          <w:szCs w:val="24"/>
        </w:rPr>
        <w:t>equest and participate in an impartial hearing to resolve their grievances</w:t>
      </w:r>
      <w:r w:rsidRPr="00D72851">
        <w:rPr>
          <w:rFonts w:ascii="Times New Roman" w:hAnsi="Times New Roman" w:cs="Times New Roman"/>
          <w:sz w:val="24"/>
          <w:szCs w:val="24"/>
        </w:rPr>
        <w:t xml:space="preserve">, </w:t>
      </w:r>
    </w:p>
    <w:p w:rsidR="00BB6042" w:rsidRDefault="00BB6042" w:rsidP="00BB604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w:t>
      </w:r>
      <w:r w:rsidRPr="00D72851">
        <w:rPr>
          <w:rFonts w:ascii="Times New Roman" w:hAnsi="Times New Roman" w:cs="Times New Roman"/>
          <w:sz w:val="24"/>
          <w:szCs w:val="24"/>
        </w:rPr>
        <w:t>e represented by counsel</w:t>
      </w:r>
      <w:r>
        <w:rPr>
          <w:rFonts w:ascii="Times New Roman" w:hAnsi="Times New Roman" w:cs="Times New Roman"/>
          <w:sz w:val="24"/>
          <w:szCs w:val="24"/>
        </w:rPr>
        <w:t xml:space="preserve"> at the hearing</w:t>
      </w:r>
      <w:r w:rsidRPr="00D72851">
        <w:rPr>
          <w:rFonts w:ascii="Times New Roman" w:hAnsi="Times New Roman" w:cs="Times New Roman"/>
          <w:sz w:val="24"/>
          <w:szCs w:val="24"/>
        </w:rPr>
        <w:t xml:space="preserve">, </w:t>
      </w:r>
    </w:p>
    <w:p w:rsidR="00BB6042" w:rsidRDefault="00BB6042" w:rsidP="00BB604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w:t>
      </w:r>
      <w:r w:rsidRPr="00D72851">
        <w:rPr>
          <w:rFonts w:ascii="Times New Roman" w:hAnsi="Times New Roman" w:cs="Times New Roman"/>
          <w:sz w:val="24"/>
          <w:szCs w:val="24"/>
        </w:rPr>
        <w:t xml:space="preserve">xamine the record, </w:t>
      </w:r>
      <w:r>
        <w:rPr>
          <w:rFonts w:ascii="Times New Roman" w:hAnsi="Times New Roman" w:cs="Times New Roman"/>
          <w:sz w:val="24"/>
          <w:szCs w:val="24"/>
        </w:rPr>
        <w:t>and</w:t>
      </w:r>
    </w:p>
    <w:p w:rsidR="00BB6042" w:rsidRDefault="00BB6042" w:rsidP="00BB604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w:t>
      </w:r>
      <w:r w:rsidRPr="00D7483D">
        <w:rPr>
          <w:rFonts w:ascii="Times New Roman" w:hAnsi="Times New Roman" w:cs="Times New Roman"/>
          <w:sz w:val="24"/>
          <w:szCs w:val="24"/>
        </w:rPr>
        <w:t>eceive notice of the final decision and a procedure for review</w:t>
      </w:r>
      <w:r>
        <w:rPr>
          <w:rFonts w:ascii="Times New Roman" w:hAnsi="Times New Roman" w:cs="Times New Roman"/>
          <w:sz w:val="24"/>
          <w:szCs w:val="24"/>
        </w:rPr>
        <w:t>, i.e., right to appeal the hearing’s decision</w:t>
      </w:r>
      <w:r w:rsidRPr="00D7483D">
        <w:rPr>
          <w:rFonts w:ascii="Times New Roman" w:hAnsi="Times New Roman" w:cs="Times New Roman"/>
          <w:sz w:val="24"/>
          <w:szCs w:val="24"/>
        </w:rPr>
        <w:t xml:space="preserve">.  </w:t>
      </w:r>
    </w:p>
    <w:p w:rsidR="00BB6042" w:rsidRPr="0025240A" w:rsidRDefault="00BB6042" w:rsidP="00BB6042">
      <w:pPr>
        <w:ind w:left="360"/>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Information on this requirement can be found in </w:t>
      </w:r>
      <w:r w:rsidRPr="008F6F40">
        <w:rPr>
          <w:rFonts w:ascii="Times New Roman" w:hAnsi="Times New Roman" w:cs="Times New Roman"/>
          <w:sz w:val="24"/>
          <w:szCs w:val="24"/>
        </w:rPr>
        <w:t>USDA</w:t>
      </w:r>
      <w:r>
        <w:rPr>
          <w:rFonts w:ascii="Times New Roman" w:hAnsi="Times New Roman" w:cs="Times New Roman"/>
          <w:sz w:val="24"/>
          <w:szCs w:val="24"/>
        </w:rPr>
        <w:t>’</w:t>
      </w:r>
      <w:r w:rsidRPr="008F6F40">
        <w:rPr>
          <w:rFonts w:ascii="Times New Roman" w:hAnsi="Times New Roman" w:cs="Times New Roman"/>
          <w:sz w:val="24"/>
          <w:szCs w:val="24"/>
        </w:rPr>
        <w:t>s regulation</w:t>
      </w:r>
      <w:r>
        <w:rPr>
          <w:rFonts w:ascii="Times New Roman" w:hAnsi="Times New Roman" w:cs="Times New Roman"/>
          <w:sz w:val="24"/>
          <w:szCs w:val="24"/>
        </w:rPr>
        <w:t>,</w:t>
      </w:r>
      <w:r w:rsidRPr="008F6F40">
        <w:rPr>
          <w:rFonts w:ascii="Times New Roman" w:hAnsi="Times New Roman" w:cs="Times New Roman"/>
          <w:sz w:val="24"/>
          <w:szCs w:val="24"/>
        </w:rPr>
        <w:t xml:space="preserve"> </w:t>
      </w:r>
      <w:r w:rsidRPr="00C72C7E">
        <w:rPr>
          <w:rFonts w:ascii="Times New Roman" w:hAnsi="Times New Roman" w:cs="Times New Roman"/>
          <w:i/>
          <w:sz w:val="24"/>
          <w:szCs w:val="24"/>
        </w:rPr>
        <w:t>Non Discrimination on the Basis of Handicap in Programs or Activities Receiving Federal Financial Assistance</w:t>
      </w:r>
      <w:r>
        <w:rPr>
          <w:rFonts w:ascii="Times New Roman" w:hAnsi="Times New Roman" w:cs="Times New Roman"/>
          <w:sz w:val="24"/>
          <w:szCs w:val="24"/>
        </w:rPr>
        <w:t>, at 7 CFR 15b.25, “Procedural Safeguards,” at 7 CFR 15b.6(b), “Adoption of Grievance Procedures,” and in SP 59-2016.</w:t>
      </w:r>
      <w:r w:rsidRPr="00FF615E">
        <w:rPr>
          <w:rFonts w:ascii="Times New Roman" w:hAnsi="Times New Roman" w:cs="Times New Roman"/>
          <w:sz w:val="24"/>
          <w:szCs w:val="24"/>
        </w:rPr>
        <w:t xml:space="preserve"> </w:t>
      </w:r>
    </w:p>
    <w:p w:rsidR="00BB6042" w:rsidRDefault="00BB6042" w:rsidP="00BB6042">
      <w:pPr>
        <w:ind w:left="360"/>
        <w:rPr>
          <w:rFonts w:ascii="Times New Roman" w:hAnsi="Times New Roman" w:cs="Times New Roman"/>
          <w:sz w:val="24"/>
          <w:szCs w:val="24"/>
        </w:rPr>
      </w:pPr>
    </w:p>
    <w:p w:rsidR="00BB6042" w:rsidRPr="005624AC" w:rsidRDefault="00BB6042" w:rsidP="00BB6042">
      <w:pPr>
        <w:pStyle w:val="ListParagraph"/>
        <w:keepNext/>
        <w:keepLines/>
        <w:numPr>
          <w:ilvl w:val="0"/>
          <w:numId w:val="17"/>
        </w:numPr>
        <w:rPr>
          <w:rFonts w:ascii="Times New Roman" w:hAnsi="Times New Roman" w:cs="Times New Roman"/>
          <w:sz w:val="24"/>
          <w:szCs w:val="24"/>
        </w:rPr>
      </w:pPr>
      <w:r>
        <w:rPr>
          <w:rFonts w:ascii="Times New Roman" w:hAnsi="Times New Roman" w:cs="Times New Roman"/>
          <w:b/>
          <w:sz w:val="24"/>
          <w:szCs w:val="24"/>
        </w:rPr>
        <w:t>Can LEA</w:t>
      </w:r>
      <w:r w:rsidRPr="004F1748">
        <w:rPr>
          <w:rFonts w:ascii="Times New Roman" w:hAnsi="Times New Roman" w:cs="Times New Roman"/>
          <w:b/>
          <w:sz w:val="24"/>
          <w:szCs w:val="24"/>
        </w:rPr>
        <w:t>s</w:t>
      </w:r>
      <w:r>
        <w:rPr>
          <w:rFonts w:ascii="Times New Roman" w:hAnsi="Times New Roman" w:cs="Times New Roman"/>
          <w:b/>
          <w:sz w:val="24"/>
          <w:szCs w:val="24"/>
        </w:rPr>
        <w:t xml:space="preserve"> use procedures already in place to address the educational needs of children with disabilities to comply with the </w:t>
      </w:r>
      <w:r w:rsidRPr="004F1748">
        <w:rPr>
          <w:rFonts w:ascii="Times New Roman" w:hAnsi="Times New Roman" w:cs="Times New Roman"/>
          <w:b/>
          <w:sz w:val="24"/>
          <w:szCs w:val="24"/>
        </w:rPr>
        <w:t xml:space="preserve">Procedural Safeguards process for meal modifications?  </w:t>
      </w:r>
      <w:r w:rsidRPr="005624AC">
        <w:rPr>
          <w:rFonts w:ascii="Times New Roman" w:hAnsi="Times New Roman" w:cs="Times New Roman"/>
          <w:b/>
          <w:sz w:val="24"/>
          <w:szCs w:val="24"/>
        </w:rPr>
        <w:br/>
      </w:r>
    </w:p>
    <w:p w:rsidR="00BB6042" w:rsidRPr="00265999" w:rsidRDefault="00BB6042" w:rsidP="00BB6042">
      <w:pPr>
        <w:pStyle w:val="ListParagraph"/>
        <w:keepNext/>
        <w:keepLines/>
        <w:ind w:left="360"/>
        <w:rPr>
          <w:rFonts w:ascii="Times New Roman" w:hAnsi="Times New Roman" w:cs="Times New Roman"/>
          <w:b/>
          <w:sz w:val="24"/>
          <w:szCs w:val="24"/>
        </w:rPr>
      </w:pPr>
      <w:r>
        <w:rPr>
          <w:rFonts w:ascii="Times New Roman" w:hAnsi="Times New Roman" w:cs="Times New Roman"/>
          <w:sz w:val="24"/>
          <w:szCs w:val="24"/>
        </w:rPr>
        <w:t xml:space="preserve">Yes.  </w:t>
      </w:r>
      <w:r w:rsidRPr="00265999">
        <w:rPr>
          <w:rFonts w:ascii="Times New Roman" w:hAnsi="Times New Roman" w:cs="Times New Roman"/>
          <w:sz w:val="24"/>
          <w:szCs w:val="24"/>
        </w:rPr>
        <w:t xml:space="preserve">Procedures in place to address requests to accommodate </w:t>
      </w:r>
      <w:r>
        <w:rPr>
          <w:rFonts w:ascii="Times New Roman" w:hAnsi="Times New Roman" w:cs="Times New Roman"/>
          <w:sz w:val="24"/>
          <w:szCs w:val="24"/>
        </w:rPr>
        <w:t>children</w:t>
      </w:r>
      <w:r w:rsidRPr="00265999">
        <w:rPr>
          <w:rFonts w:ascii="Times New Roman" w:hAnsi="Times New Roman" w:cs="Times New Roman"/>
          <w:sz w:val="24"/>
          <w:szCs w:val="24"/>
        </w:rPr>
        <w:t xml:space="preserve"> with disabilities in the sc</w:t>
      </w:r>
      <w:r w:rsidRPr="00332748">
        <w:rPr>
          <w:rFonts w:ascii="Times New Roman" w:hAnsi="Times New Roman" w:cs="Times New Roman"/>
          <w:sz w:val="24"/>
          <w:szCs w:val="24"/>
        </w:rPr>
        <w:t xml:space="preserve">hool, in compliance with Section 504 of the Rehabilitation Act of 1973 or the Individuals with Disabilities Education Act (IDEA), may be used to fulfill the requirement to maintain a Procedural Safeguards process for meal modifications. (IDEA </w:t>
      </w:r>
      <w:r w:rsidRPr="00332748">
        <w:rPr>
          <w:rStyle w:val="Strong"/>
          <w:rFonts w:ascii="Times New Roman" w:hAnsi="Times New Roman" w:cs="Times New Roman"/>
          <w:b w:val="0"/>
          <w:color w:val="141412"/>
          <w:sz w:val="24"/>
          <w:szCs w:val="24"/>
        </w:rPr>
        <w:t>was enacted</w:t>
      </w:r>
      <w:r w:rsidRPr="00265999">
        <w:rPr>
          <w:rStyle w:val="Strong"/>
          <w:rFonts w:ascii="Times New Roman" w:hAnsi="Times New Roman" w:cs="Times New Roman"/>
          <w:b w:val="0"/>
          <w:color w:val="141412"/>
          <w:sz w:val="24"/>
          <w:szCs w:val="24"/>
        </w:rPr>
        <w:t xml:space="preserve"> by Congress in 1975 to ensure children with disabilities</w:t>
      </w:r>
      <w:r>
        <w:rPr>
          <w:rStyle w:val="Strong"/>
          <w:rFonts w:ascii="Times New Roman" w:hAnsi="Times New Roman" w:cs="Times New Roman"/>
          <w:b w:val="0"/>
          <w:color w:val="141412"/>
          <w:sz w:val="24"/>
          <w:szCs w:val="24"/>
        </w:rPr>
        <w:t xml:space="preserve"> </w:t>
      </w:r>
      <w:r w:rsidRPr="00265999">
        <w:rPr>
          <w:rStyle w:val="Strong"/>
          <w:rFonts w:ascii="Times New Roman" w:hAnsi="Times New Roman" w:cs="Times New Roman"/>
          <w:b w:val="0"/>
          <w:color w:val="141412"/>
          <w:sz w:val="24"/>
          <w:szCs w:val="24"/>
        </w:rPr>
        <w:t xml:space="preserve">have the opportunity to receive a free appropriate public education, just like other </w:t>
      </w:r>
      <w:r w:rsidRPr="006330F5">
        <w:rPr>
          <w:rStyle w:val="Strong"/>
          <w:rFonts w:ascii="Times New Roman" w:hAnsi="Times New Roman" w:cs="Times New Roman"/>
          <w:b w:val="0"/>
          <w:color w:val="141412"/>
          <w:sz w:val="24"/>
          <w:szCs w:val="24"/>
        </w:rPr>
        <w:t>children.</w:t>
      </w:r>
      <w:r w:rsidRPr="006330F5">
        <w:rPr>
          <w:rFonts w:ascii="Times New Roman" w:hAnsi="Times New Roman" w:cs="Times New Roman"/>
          <w:sz w:val="24"/>
          <w:szCs w:val="24"/>
        </w:rPr>
        <w:t>)</w:t>
      </w:r>
      <w:r w:rsidRPr="00265999">
        <w:rPr>
          <w:rFonts w:ascii="Times New Roman" w:hAnsi="Times New Roman" w:cs="Times New Roman"/>
          <w:b/>
          <w:sz w:val="24"/>
          <w:szCs w:val="24"/>
        </w:rPr>
        <w:t xml:space="preserve">  </w:t>
      </w:r>
    </w:p>
    <w:p w:rsidR="00BB6042" w:rsidRDefault="00BB6042" w:rsidP="00BB6042">
      <w:pPr>
        <w:ind w:left="360"/>
        <w:rPr>
          <w:rFonts w:ascii="Times New Roman" w:hAnsi="Times New Roman" w:cs="Times New Roman"/>
          <w:sz w:val="24"/>
          <w:szCs w:val="24"/>
        </w:rPr>
      </w:pPr>
    </w:p>
    <w:p w:rsidR="00BB6042" w:rsidRPr="0025240A" w:rsidRDefault="00BB6042" w:rsidP="00BB6042">
      <w:pPr>
        <w:ind w:left="360"/>
        <w:rPr>
          <w:rFonts w:ascii="Times New Roman" w:hAnsi="Times New Roman" w:cs="Times New Roman"/>
          <w:b/>
          <w:sz w:val="24"/>
          <w:szCs w:val="24"/>
        </w:rPr>
      </w:pPr>
      <w:r>
        <w:rPr>
          <w:rFonts w:ascii="Times New Roman" w:hAnsi="Times New Roman" w:cs="Times New Roman"/>
          <w:sz w:val="24"/>
          <w:szCs w:val="24"/>
        </w:rPr>
        <w:t>LEAs employing 15 or more individuals must ensure their Procedural Safeguards process provides for a prompt and equitable resolution of grievances, and must designate at least one person to coordinate compliance with disability requirements. This individual is often referred to as the Section 504 Coordinator (see: 7 CFR 15b.6). In many cases, the 504 Coordinator is responsible for addressing requests for accommodations in the school in general.  As part of their general responsibilities, this individual may also be responsible for ensuring compliance with disability requirements related to meal modifications and the meal service.  Regardless of whether the coordinator is a school food service employee, the coordinator must ensure school food service professionals understand the procedures for handling meal accommodation requests.</w:t>
      </w:r>
    </w:p>
    <w:p w:rsidR="00BB6042" w:rsidRDefault="00BB6042" w:rsidP="00BB6042">
      <w:pPr>
        <w:rPr>
          <w:rFonts w:ascii="Times New Roman" w:hAnsi="Times New Roman" w:cs="Times New Roman"/>
          <w:sz w:val="24"/>
          <w:szCs w:val="24"/>
        </w:rPr>
      </w:pPr>
    </w:p>
    <w:p w:rsidR="00BB6042" w:rsidRPr="005624AC" w:rsidRDefault="00BB6042" w:rsidP="00BB6042">
      <w:pPr>
        <w:pStyle w:val="ListParagraph"/>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 xml:space="preserve">Who should work with the Section 504 Coordinator to manage </w:t>
      </w:r>
      <w:r>
        <w:rPr>
          <w:rFonts w:ascii="Times New Roman" w:hAnsi="Times New Roman" w:cs="Times New Roman"/>
          <w:b/>
          <w:sz w:val="24"/>
          <w:szCs w:val="24"/>
        </w:rPr>
        <w:t>accommodations to the meal and meal service</w:t>
      </w:r>
      <w:r w:rsidRPr="005624AC">
        <w:rPr>
          <w:rFonts w:ascii="Times New Roman" w:hAnsi="Times New Roman" w:cs="Times New Roman"/>
          <w:b/>
          <w:sz w:val="24"/>
          <w:szCs w:val="24"/>
        </w:rPr>
        <w:t>?</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The process of providing modified meals for children with disabilities should be as inclusive as possible.  It is essential that school food service professionals work</w:t>
      </w:r>
      <w:r w:rsidRPr="00DE4ED2">
        <w:rPr>
          <w:rFonts w:ascii="Times New Roman" w:hAnsi="Times New Roman" w:cs="Times New Roman"/>
          <w:sz w:val="24"/>
          <w:szCs w:val="24"/>
        </w:rPr>
        <w:t xml:space="preserve"> </w:t>
      </w:r>
      <w:r>
        <w:rPr>
          <w:rFonts w:ascii="Times New Roman" w:hAnsi="Times New Roman" w:cs="Times New Roman"/>
          <w:sz w:val="24"/>
          <w:szCs w:val="24"/>
        </w:rPr>
        <w:t xml:space="preserve">together </w:t>
      </w:r>
      <w:r w:rsidRPr="00DE4ED2">
        <w:rPr>
          <w:rFonts w:ascii="Times New Roman" w:hAnsi="Times New Roman" w:cs="Times New Roman"/>
          <w:sz w:val="24"/>
          <w:szCs w:val="24"/>
        </w:rPr>
        <w:t xml:space="preserve">with </w:t>
      </w:r>
      <w:r>
        <w:rPr>
          <w:rFonts w:ascii="Times New Roman" w:hAnsi="Times New Roman" w:cs="Times New Roman"/>
          <w:sz w:val="24"/>
          <w:szCs w:val="24"/>
        </w:rPr>
        <w:t xml:space="preserve">the child’s parent or guardian </w:t>
      </w:r>
      <w:r w:rsidRPr="00DE4ED2">
        <w:rPr>
          <w:rFonts w:ascii="Times New Roman" w:hAnsi="Times New Roman" w:cs="Times New Roman"/>
          <w:sz w:val="24"/>
          <w:szCs w:val="24"/>
        </w:rPr>
        <w:t>to ensure their child receives a safe meal and has an equal opportunity to partici</w:t>
      </w:r>
      <w:r>
        <w:rPr>
          <w:rFonts w:ascii="Times New Roman" w:hAnsi="Times New Roman" w:cs="Times New Roman"/>
          <w:sz w:val="24"/>
          <w:szCs w:val="24"/>
        </w:rPr>
        <w:t>pate in the S</w:t>
      </w:r>
      <w:r w:rsidRPr="00DE4ED2">
        <w:rPr>
          <w:rFonts w:ascii="Times New Roman" w:hAnsi="Times New Roman" w:cs="Times New Roman"/>
          <w:sz w:val="24"/>
          <w:szCs w:val="24"/>
        </w:rPr>
        <w:t xml:space="preserve">chool </w:t>
      </w:r>
      <w:r>
        <w:rPr>
          <w:rFonts w:ascii="Times New Roman" w:hAnsi="Times New Roman" w:cs="Times New Roman"/>
          <w:sz w:val="24"/>
          <w:szCs w:val="24"/>
        </w:rPr>
        <w:t>M</w:t>
      </w:r>
      <w:r w:rsidRPr="00DE4ED2">
        <w:rPr>
          <w:rFonts w:ascii="Times New Roman" w:hAnsi="Times New Roman" w:cs="Times New Roman"/>
          <w:sz w:val="24"/>
          <w:szCs w:val="24"/>
        </w:rPr>
        <w:t xml:space="preserve">eal </w:t>
      </w:r>
      <w:r>
        <w:rPr>
          <w:rFonts w:ascii="Times New Roman" w:hAnsi="Times New Roman" w:cs="Times New Roman"/>
          <w:sz w:val="24"/>
          <w:szCs w:val="24"/>
        </w:rPr>
        <w:t>P</w:t>
      </w:r>
      <w:r w:rsidRPr="00DE4ED2">
        <w:rPr>
          <w:rFonts w:ascii="Times New Roman" w:hAnsi="Times New Roman" w:cs="Times New Roman"/>
          <w:sz w:val="24"/>
          <w:szCs w:val="24"/>
        </w:rPr>
        <w:t>rograms.</w:t>
      </w:r>
      <w:r>
        <w:rPr>
          <w:rFonts w:ascii="Times New Roman" w:hAnsi="Times New Roman" w:cs="Times New Roman"/>
          <w:sz w:val="24"/>
          <w:szCs w:val="24"/>
        </w:rPr>
        <w:t xml:space="preserve">  LEAs are strongly encouraged to develop a </w:t>
      </w:r>
      <w:r w:rsidRPr="009E2E9A">
        <w:rPr>
          <w:rFonts w:ascii="Times New Roman" w:hAnsi="Times New Roman" w:cs="Times New Roman"/>
          <w:sz w:val="24"/>
          <w:szCs w:val="24"/>
        </w:rPr>
        <w:t xml:space="preserve">Section 504 Team </w:t>
      </w:r>
      <w:r>
        <w:rPr>
          <w:rFonts w:ascii="Times New Roman" w:hAnsi="Times New Roman" w:cs="Times New Roman"/>
          <w:sz w:val="24"/>
          <w:szCs w:val="24"/>
        </w:rPr>
        <w:t>to</w:t>
      </w:r>
      <w:r w:rsidRPr="009E2E9A">
        <w:rPr>
          <w:rFonts w:ascii="Times New Roman" w:hAnsi="Times New Roman" w:cs="Times New Roman"/>
          <w:sz w:val="24"/>
          <w:szCs w:val="24"/>
        </w:rPr>
        <w:t xml:space="preserve"> discuss best practices and develop a more holistic plan </w:t>
      </w:r>
      <w:r>
        <w:rPr>
          <w:rFonts w:ascii="Times New Roman" w:hAnsi="Times New Roman" w:cs="Times New Roman"/>
          <w:sz w:val="24"/>
          <w:szCs w:val="24"/>
        </w:rPr>
        <w:t>to create</w:t>
      </w:r>
      <w:r w:rsidRPr="009E2E9A">
        <w:rPr>
          <w:rFonts w:ascii="Times New Roman" w:hAnsi="Times New Roman" w:cs="Times New Roman"/>
          <w:sz w:val="24"/>
          <w:szCs w:val="24"/>
        </w:rPr>
        <w:t xml:space="preserve"> a safe learning environment for all children.</w:t>
      </w:r>
    </w:p>
    <w:p w:rsidR="00BB6042" w:rsidRDefault="00BB6042" w:rsidP="00BB6042">
      <w:pPr>
        <w:ind w:left="360"/>
        <w:rPr>
          <w:rFonts w:ascii="Times New Roman" w:hAnsi="Times New Roman" w:cs="Times New Roman"/>
          <w:sz w:val="24"/>
          <w:szCs w:val="24"/>
        </w:rPr>
      </w:pPr>
    </w:p>
    <w:p w:rsidR="00BB6042" w:rsidRPr="00DB54DE" w:rsidRDefault="00BB6042" w:rsidP="00BB6042">
      <w:pPr>
        <w:ind w:left="360"/>
        <w:rPr>
          <w:rFonts w:ascii="Times New Roman" w:hAnsi="Times New Roman" w:cs="Times New Roman"/>
          <w:sz w:val="24"/>
          <w:szCs w:val="24"/>
        </w:rPr>
      </w:pPr>
      <w:r w:rsidRPr="009E2E9A">
        <w:rPr>
          <w:rFonts w:ascii="Times New Roman" w:hAnsi="Times New Roman" w:cs="Times New Roman"/>
          <w:sz w:val="24"/>
          <w:szCs w:val="24"/>
        </w:rPr>
        <w:t>The most effective team will include</w:t>
      </w:r>
      <w:r>
        <w:rPr>
          <w:rFonts w:ascii="Times New Roman" w:hAnsi="Times New Roman" w:cs="Times New Roman"/>
          <w:sz w:val="24"/>
          <w:szCs w:val="24"/>
        </w:rPr>
        <w:t xml:space="preserve"> school food service staff, school administrators, school medical personnel, parents or guardians, children (when age-appropriate), and other school officials with relevant experience, such as school nutritionists.  Using a “team approach” ensures information is shared consistently throughout the school environment and will help to protect children in situations where food is served outside the cafeteria, such as during classroom parties.  Additionally, involving parents and guardians early in the process allows school employees to develop rapport with the family, and this prevents any miscommunication or misunderstanding about their child’s needs. </w:t>
      </w:r>
    </w:p>
    <w:p w:rsidR="00BB6042" w:rsidRDefault="00BB6042" w:rsidP="00BB6042">
      <w:pPr>
        <w:keepNext/>
        <w:keepLines/>
        <w:jc w:val="center"/>
        <w:rPr>
          <w:rFonts w:ascii="Times New Roman" w:hAnsi="Times New Roman" w:cs="Times New Roman"/>
          <w:b/>
          <w:sz w:val="24"/>
          <w:szCs w:val="24"/>
        </w:rPr>
      </w:pPr>
      <w:r w:rsidRPr="00ED10A6">
        <w:rPr>
          <w:rFonts w:ascii="Times New Roman" w:hAnsi="Times New Roman" w:cs="Times New Roman"/>
          <w:b/>
          <w:noProof/>
          <w:sz w:val="24"/>
          <w:szCs w:val="24"/>
          <w:lang w:eastAsia="en-US"/>
        </w:rPr>
        <w:lastRenderedPageBreak/>
        <mc:AlternateContent>
          <mc:Choice Requires="wps">
            <w:drawing>
              <wp:inline distT="0" distB="0" distL="0" distR="0" wp14:anchorId="4FF3CDCC" wp14:editId="572ADC7B">
                <wp:extent cx="5595620" cy="1403985"/>
                <wp:effectExtent l="0" t="0" r="24130"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403985"/>
                        </a:xfrm>
                        <a:prstGeom prst="rect">
                          <a:avLst/>
                        </a:prstGeom>
                        <a:solidFill>
                          <a:srgbClr val="FFFFFF"/>
                        </a:solidFill>
                        <a:ln w="9525">
                          <a:solidFill>
                            <a:srgbClr val="000000"/>
                          </a:solidFill>
                          <a:miter lim="800000"/>
                          <a:headEnd/>
                          <a:tailEnd/>
                        </a:ln>
                      </wps:spPr>
                      <wps:txbx>
                        <w:txbxContent>
                          <w:p w:rsidR="00BB6042" w:rsidRDefault="00BB6042" w:rsidP="00BB6042">
                            <w:pPr>
                              <w:jc w:val="center"/>
                            </w:pPr>
                            <w:r>
                              <w:rPr>
                                <w:rFonts w:ascii="Times New Roman" w:hAnsi="Times New Roman" w:cs="Times New Roman"/>
                                <w:b/>
                                <w:sz w:val="24"/>
                                <w:szCs w:val="24"/>
                              </w:rPr>
                              <w:t>Requesting a Modification</w:t>
                            </w:r>
                          </w:p>
                        </w:txbxContent>
                      </wps:txbx>
                      <wps:bodyPr rot="0" vert="horz" wrap="square" lIns="91440" tIns="45720" rIns="91440" bIns="45720" anchor="t" anchorCtr="0">
                        <a:spAutoFit/>
                      </wps:bodyPr>
                    </wps:wsp>
                  </a:graphicData>
                </a:graphic>
              </wp:inline>
            </w:drawing>
          </mc:Choice>
          <mc:Fallback>
            <w:pict>
              <v:shape id="Text Box 3" o:spid="_x0000_s1029" type="#_x0000_t202" style="width:440.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">
                <v:textbox style="mso-fit-shape-to-text:t">
                  <w:txbxContent>
                    <w:p w:rsidR="00BB6042" w:rsidRDefault="00BB6042" w:rsidP="00BB6042">
                      <w:pPr>
                        <w:jc w:val="center"/>
                      </w:pPr>
                      <w:r>
                        <w:rPr>
                          <w:rFonts w:ascii="Times New Roman" w:hAnsi="Times New Roman" w:cs="Times New Roman"/>
                          <w:b/>
                          <w:sz w:val="24"/>
                          <w:szCs w:val="24"/>
                        </w:rPr>
                        <w:t>Requesting a Modification</w:t>
                      </w:r>
                    </w:p>
                  </w:txbxContent>
                </v:textbox>
                <w10:anchorlock/>
              </v:shape>
            </w:pict>
          </mc:Fallback>
        </mc:AlternateContent>
      </w:r>
    </w:p>
    <w:p w:rsidR="00BB6042" w:rsidRDefault="00BB6042" w:rsidP="00BB6042">
      <w:pPr>
        <w:keepNext/>
        <w:keepLines/>
        <w:rPr>
          <w:rFonts w:ascii="Times New Roman" w:hAnsi="Times New Roman" w:cs="Times New Roman"/>
          <w:b/>
          <w:sz w:val="24"/>
          <w:szCs w:val="24"/>
        </w:rPr>
      </w:pPr>
    </w:p>
    <w:p w:rsidR="00BB6042" w:rsidRPr="005624AC" w:rsidRDefault="00BB6042" w:rsidP="00BB6042">
      <w:pPr>
        <w:pStyle w:val="ListParagraph"/>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What is</w:t>
      </w:r>
      <w:r>
        <w:rPr>
          <w:rFonts w:ascii="Times New Roman" w:hAnsi="Times New Roman" w:cs="Times New Roman"/>
          <w:b/>
          <w:sz w:val="24"/>
          <w:szCs w:val="24"/>
        </w:rPr>
        <w:t xml:space="preserve"> considered</w:t>
      </w:r>
      <w:r w:rsidRPr="005624AC">
        <w:rPr>
          <w:rFonts w:ascii="Times New Roman" w:hAnsi="Times New Roman" w:cs="Times New Roman"/>
          <w:b/>
          <w:sz w:val="24"/>
          <w:szCs w:val="24"/>
        </w:rPr>
        <w:t xml:space="preserve"> a “reasonable modification”?</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A reasonable modification is a </w:t>
      </w:r>
      <w:r w:rsidRPr="006E0FFD">
        <w:rPr>
          <w:rFonts w:ascii="Times New Roman" w:hAnsi="Times New Roman" w:cs="Times New Roman"/>
          <w:sz w:val="24"/>
          <w:szCs w:val="24"/>
        </w:rPr>
        <w:t>change or alteration in policies, practices, and</w:t>
      </w:r>
      <w:r>
        <w:rPr>
          <w:rFonts w:ascii="Times New Roman" w:hAnsi="Times New Roman" w:cs="Times New Roman"/>
          <w:sz w:val="24"/>
          <w:szCs w:val="24"/>
        </w:rPr>
        <w:t>/or</w:t>
      </w:r>
      <w:r w:rsidRPr="006E0FFD">
        <w:rPr>
          <w:rFonts w:ascii="Times New Roman" w:hAnsi="Times New Roman" w:cs="Times New Roman"/>
          <w:sz w:val="24"/>
          <w:szCs w:val="24"/>
        </w:rPr>
        <w:t xml:space="preserve"> procedures to accommodate a disability</w:t>
      </w:r>
      <w:r>
        <w:rPr>
          <w:rFonts w:ascii="Times New Roman" w:hAnsi="Times New Roman" w:cs="Times New Roman"/>
          <w:sz w:val="24"/>
          <w:szCs w:val="24"/>
        </w:rPr>
        <w:t xml:space="preserve"> that ensures children with disabilities have equal opportunity to participate in, or benefit from, a program.  A request for a reasonable</w:t>
      </w:r>
      <w:r w:rsidRPr="00790DDA">
        <w:rPr>
          <w:rFonts w:ascii="Times New Roman" w:hAnsi="Times New Roman" w:cs="Times New Roman"/>
          <w:sz w:val="24"/>
          <w:szCs w:val="24"/>
        </w:rPr>
        <w:t xml:space="preserve"> modification </w:t>
      </w:r>
      <w:r>
        <w:rPr>
          <w:rFonts w:ascii="Times New Roman" w:hAnsi="Times New Roman" w:cs="Times New Roman"/>
          <w:sz w:val="24"/>
          <w:szCs w:val="24"/>
        </w:rPr>
        <w:t>must be</w:t>
      </w:r>
      <w:r w:rsidRPr="00790DDA">
        <w:rPr>
          <w:rFonts w:ascii="Times New Roman" w:hAnsi="Times New Roman" w:cs="Times New Roman"/>
          <w:sz w:val="24"/>
          <w:szCs w:val="24"/>
        </w:rPr>
        <w:t xml:space="preserve"> related to </w:t>
      </w:r>
      <w:r>
        <w:rPr>
          <w:rFonts w:ascii="Times New Roman" w:hAnsi="Times New Roman" w:cs="Times New Roman"/>
          <w:sz w:val="24"/>
          <w:szCs w:val="24"/>
        </w:rPr>
        <w:t>a</w:t>
      </w:r>
      <w:r w:rsidRPr="00790DDA">
        <w:rPr>
          <w:rFonts w:ascii="Times New Roman" w:hAnsi="Times New Roman" w:cs="Times New Roman"/>
          <w:sz w:val="24"/>
          <w:szCs w:val="24"/>
        </w:rPr>
        <w:t xml:space="preserve"> child’s disabling condition</w:t>
      </w:r>
      <w:r>
        <w:rPr>
          <w:rFonts w:ascii="Times New Roman" w:hAnsi="Times New Roman" w:cs="Times New Roman"/>
          <w:sz w:val="24"/>
          <w:szCs w:val="24"/>
        </w:rPr>
        <w:t>.</w:t>
      </w:r>
      <w:r w:rsidRPr="00790DDA">
        <w:rPr>
          <w:rFonts w:ascii="Times New Roman" w:hAnsi="Times New Roman" w:cs="Times New Roman"/>
          <w:sz w:val="24"/>
          <w:szCs w:val="24"/>
        </w:rPr>
        <w:t xml:space="preserve"> </w:t>
      </w:r>
      <w:r>
        <w:rPr>
          <w:rFonts w:ascii="Times New Roman" w:hAnsi="Times New Roman" w:cs="Times New Roman"/>
          <w:sz w:val="24"/>
          <w:szCs w:val="24"/>
        </w:rPr>
        <w:t>Federal law and USDA regulations at 7 CFR 15b.13 require that schools make reasonable modifications to accommodate children with disabilities.  Reasonable modifications to effectively accommodate children with disabilities must be made on a case-by-case basis. A meal modification must be related to the disability or limitations caused by the disability.  Further discussion of “reasonable modifications” can be found on pages 5-7 of SP 59-2016.</w:t>
      </w:r>
    </w:p>
    <w:p w:rsidR="00BB6042" w:rsidRDefault="00BB6042" w:rsidP="00BB6042">
      <w:pPr>
        <w:ind w:left="360"/>
        <w:rPr>
          <w:rFonts w:ascii="Times New Roman" w:hAnsi="Times New Roman" w:cs="Times New Roman"/>
          <w:sz w:val="24"/>
          <w:szCs w:val="24"/>
        </w:rPr>
      </w:pPr>
    </w:p>
    <w:p w:rsidR="00BB6042" w:rsidRPr="005624AC" w:rsidRDefault="00BB6042" w:rsidP="00BB6042">
      <w:pPr>
        <w:pStyle w:val="ListParagraph"/>
        <w:keepNext/>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 xml:space="preserve">What are examples of modification requests an SFA might receive? </w:t>
      </w:r>
    </w:p>
    <w:p w:rsidR="00BB6042" w:rsidRDefault="00BB6042" w:rsidP="00BB6042">
      <w:pPr>
        <w:keepNext/>
        <w:rPr>
          <w:rFonts w:ascii="Times New Roman" w:hAnsi="Times New Roman" w:cs="Times New Roman"/>
          <w:b/>
          <w:sz w:val="24"/>
          <w:szCs w:val="24"/>
        </w:rPr>
      </w:pPr>
    </w:p>
    <w:p w:rsidR="00BB6042" w:rsidRDefault="00BB6042" w:rsidP="00BB6042">
      <w:pPr>
        <w:keepNext/>
        <w:ind w:left="360"/>
        <w:rPr>
          <w:rFonts w:ascii="Times New Roman" w:hAnsi="Times New Roman" w:cs="Times New Roman"/>
          <w:sz w:val="24"/>
          <w:szCs w:val="24"/>
        </w:rPr>
      </w:pPr>
      <w:r>
        <w:rPr>
          <w:rFonts w:ascii="Times New Roman" w:hAnsi="Times New Roman" w:cs="Times New Roman"/>
          <w:sz w:val="24"/>
          <w:szCs w:val="24"/>
        </w:rPr>
        <w:t>A household may request a modification to the meal or the meal service to accommodate a disability.  For example, if a child has a</w:t>
      </w:r>
      <w:r w:rsidRPr="00D8387E">
        <w:rPr>
          <w:rFonts w:ascii="Times New Roman" w:hAnsi="Times New Roman" w:cs="Times New Roman"/>
          <w:sz w:val="24"/>
          <w:szCs w:val="24"/>
        </w:rPr>
        <w:t xml:space="preserve"> food allergy, </w:t>
      </w:r>
      <w:r>
        <w:rPr>
          <w:rFonts w:ascii="Times New Roman" w:hAnsi="Times New Roman" w:cs="Times New Roman"/>
          <w:sz w:val="24"/>
          <w:szCs w:val="24"/>
        </w:rPr>
        <w:t xml:space="preserve">a meal accommodation may require the </w:t>
      </w:r>
      <w:r w:rsidRPr="00D8387E">
        <w:rPr>
          <w:rFonts w:ascii="Times New Roman" w:hAnsi="Times New Roman" w:cs="Times New Roman"/>
          <w:sz w:val="24"/>
          <w:szCs w:val="24"/>
        </w:rPr>
        <w:t xml:space="preserve">SFA </w:t>
      </w:r>
      <w:r>
        <w:rPr>
          <w:rFonts w:ascii="Times New Roman" w:hAnsi="Times New Roman" w:cs="Times New Roman"/>
          <w:sz w:val="24"/>
          <w:szCs w:val="24"/>
        </w:rPr>
        <w:t>to e</w:t>
      </w:r>
      <w:r w:rsidRPr="00D8387E">
        <w:rPr>
          <w:rFonts w:ascii="Times New Roman" w:hAnsi="Times New Roman" w:cs="Times New Roman"/>
          <w:sz w:val="24"/>
          <w:szCs w:val="24"/>
        </w:rPr>
        <w:t>nsure no food item offered to the child contains substances that may trigger an allergic reaction</w:t>
      </w:r>
      <w:r>
        <w:rPr>
          <w:rFonts w:ascii="Times New Roman" w:hAnsi="Times New Roman" w:cs="Times New Roman"/>
          <w:sz w:val="24"/>
          <w:szCs w:val="24"/>
        </w:rPr>
        <w:t xml:space="preserve">, </w:t>
      </w:r>
      <w:r w:rsidRPr="00F37D97">
        <w:rPr>
          <w:rFonts w:ascii="Times New Roman" w:hAnsi="Times New Roman" w:cs="Times New Roman"/>
          <w:sz w:val="24"/>
          <w:szCs w:val="24"/>
        </w:rPr>
        <w:t>and</w:t>
      </w:r>
      <w:r>
        <w:rPr>
          <w:rFonts w:ascii="Times New Roman" w:hAnsi="Times New Roman" w:cs="Times New Roman"/>
          <w:sz w:val="24"/>
          <w:szCs w:val="24"/>
        </w:rPr>
        <w:t xml:space="preserve"> also</w:t>
      </w:r>
      <w:r w:rsidRPr="00F37D97">
        <w:rPr>
          <w:rFonts w:ascii="Times New Roman" w:hAnsi="Times New Roman" w:cs="Times New Roman"/>
          <w:sz w:val="24"/>
          <w:szCs w:val="24"/>
        </w:rPr>
        <w:t xml:space="preserve"> to ensure adherence to proper food safety protocol to prevent cross-contamination with other allergen-containing foods</w:t>
      </w:r>
      <w:r w:rsidRPr="00D8387E">
        <w:rPr>
          <w:rFonts w:ascii="Times New Roman" w:hAnsi="Times New Roman" w:cs="Times New Roman"/>
          <w:sz w:val="24"/>
          <w:szCs w:val="24"/>
        </w:rPr>
        <w:t>.</w:t>
      </w:r>
      <w:r>
        <w:rPr>
          <w:rFonts w:ascii="Times New Roman" w:hAnsi="Times New Roman" w:cs="Times New Roman"/>
          <w:sz w:val="24"/>
          <w:szCs w:val="24"/>
        </w:rPr>
        <w:t xml:space="preserve">  For example, if a child has a peanut allergy, the SFA must ensure no foods served to the child contain peanuts or include peanuts as an ingredient. </w:t>
      </w:r>
    </w:p>
    <w:p w:rsidR="00BB6042" w:rsidRDefault="00BB6042" w:rsidP="00BB6042">
      <w:pPr>
        <w:ind w:left="360"/>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If a modification request indicates a brand name item, in most instances, a generic brand is sufficient, unless the brand name item is medically necessary.  This can be determined through the inclusive process with the parent(s) or guardian(s).</w:t>
      </w:r>
    </w:p>
    <w:p w:rsidR="00BB6042" w:rsidRDefault="00BB6042" w:rsidP="00BB6042">
      <w:pPr>
        <w:ind w:left="360"/>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Modifications to the meal service may involve ensuring </w:t>
      </w:r>
      <w:r w:rsidRPr="00D8387E">
        <w:rPr>
          <w:rFonts w:ascii="Times New Roman" w:hAnsi="Times New Roman" w:cs="Times New Roman"/>
          <w:sz w:val="24"/>
          <w:szCs w:val="24"/>
        </w:rPr>
        <w:t xml:space="preserve">facilities and personnel are adequate to provide necessary services. </w:t>
      </w:r>
      <w:r>
        <w:rPr>
          <w:rFonts w:ascii="Times New Roman" w:hAnsi="Times New Roman" w:cs="Times New Roman"/>
          <w:sz w:val="24"/>
          <w:szCs w:val="24"/>
        </w:rPr>
        <w:t xml:space="preserve"> </w:t>
      </w:r>
      <w:r w:rsidRPr="00D8387E">
        <w:rPr>
          <w:rFonts w:ascii="Times New Roman" w:hAnsi="Times New Roman" w:cs="Times New Roman"/>
          <w:sz w:val="24"/>
          <w:szCs w:val="24"/>
        </w:rPr>
        <w:t>In certain situations, disability accommodations may require additional equipment</w:t>
      </w:r>
      <w:r>
        <w:rPr>
          <w:rFonts w:ascii="Times New Roman" w:hAnsi="Times New Roman" w:cs="Times New Roman"/>
          <w:sz w:val="24"/>
          <w:szCs w:val="24"/>
        </w:rPr>
        <w:t>; separate or designated storage/preparation areas, surfaces, or utensils;</w:t>
      </w:r>
      <w:r w:rsidRPr="00D8387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8387E">
        <w:rPr>
          <w:rFonts w:ascii="Times New Roman" w:hAnsi="Times New Roman" w:cs="Times New Roman"/>
          <w:sz w:val="24"/>
          <w:szCs w:val="24"/>
        </w:rPr>
        <w:t xml:space="preserve">specific </w:t>
      </w:r>
      <w:r>
        <w:rPr>
          <w:rFonts w:ascii="Times New Roman" w:hAnsi="Times New Roman" w:cs="Times New Roman"/>
          <w:sz w:val="24"/>
          <w:szCs w:val="24"/>
        </w:rPr>
        <w:t>staff training</w:t>
      </w:r>
      <w:r w:rsidRPr="00D8387E">
        <w:rPr>
          <w:rFonts w:ascii="Times New Roman" w:hAnsi="Times New Roman" w:cs="Times New Roman"/>
          <w:sz w:val="24"/>
          <w:szCs w:val="24"/>
        </w:rPr>
        <w:t xml:space="preserve"> and/or expertise.</w:t>
      </w:r>
      <w:r>
        <w:rPr>
          <w:rFonts w:ascii="Times New Roman" w:hAnsi="Times New Roman" w:cs="Times New Roman"/>
          <w:sz w:val="24"/>
          <w:szCs w:val="24"/>
        </w:rPr>
        <w:t xml:space="preserve">  For example, some children may require the physical assistance of a food service aide to consume their meal, while other children may need assistance tracking their dietary intake (e.g., carbohydrate intake for children with diabetes). </w:t>
      </w:r>
    </w:p>
    <w:p w:rsidR="00BB6042" w:rsidRDefault="00BB6042" w:rsidP="00BB6042">
      <w:pPr>
        <w:ind w:left="360"/>
        <w:rPr>
          <w:rFonts w:ascii="Times New Roman" w:hAnsi="Times New Roman" w:cs="Times New Roman"/>
          <w:sz w:val="24"/>
          <w:szCs w:val="24"/>
        </w:rPr>
      </w:pPr>
    </w:p>
    <w:p w:rsidR="00BB6042" w:rsidRPr="005624AC" w:rsidRDefault="00BB6042" w:rsidP="00BB6042">
      <w:pPr>
        <w:pStyle w:val="ListParagraph"/>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When is a medical statement required?</w:t>
      </w:r>
    </w:p>
    <w:p w:rsidR="00BB6042" w:rsidRPr="00661570"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SFAs </w:t>
      </w:r>
      <w:r w:rsidRPr="005C5D69">
        <w:rPr>
          <w:rFonts w:ascii="Times New Roman" w:hAnsi="Times New Roman" w:cs="Times New Roman"/>
          <w:sz w:val="24"/>
          <w:szCs w:val="24"/>
        </w:rPr>
        <w:t>must</w:t>
      </w:r>
      <w:r>
        <w:rPr>
          <w:rFonts w:ascii="Times New Roman" w:hAnsi="Times New Roman" w:cs="Times New Roman"/>
          <w:sz w:val="24"/>
          <w:szCs w:val="24"/>
        </w:rPr>
        <w:t xml:space="preserve"> obtain a written medical statement from a State licensed health care professional in order to receive reimbursement for meal modifications when the modified meal does not meet the Program meal pattern requirements (7 CFR 210.10). In most States, a nurse practitioner or physician’s assistant may write medical prescriptions and therefore could write the medical statement.  </w:t>
      </w:r>
      <w:r w:rsidRPr="00954440">
        <w:rPr>
          <w:rFonts w:ascii="Times New Roman" w:hAnsi="Times New Roman" w:cs="Times New Roman"/>
          <w:sz w:val="24"/>
          <w:szCs w:val="24"/>
        </w:rPr>
        <w:t xml:space="preserve">In some cases, it may be appropriate and helpful for the </w:t>
      </w:r>
      <w:r>
        <w:rPr>
          <w:rFonts w:ascii="Times New Roman" w:hAnsi="Times New Roman" w:cs="Times New Roman"/>
          <w:sz w:val="24"/>
          <w:szCs w:val="24"/>
        </w:rPr>
        <w:t>State licensed health care professional</w:t>
      </w:r>
      <w:r w:rsidRPr="00954440">
        <w:rPr>
          <w:rFonts w:ascii="Times New Roman" w:hAnsi="Times New Roman" w:cs="Times New Roman"/>
          <w:sz w:val="24"/>
          <w:szCs w:val="24"/>
        </w:rPr>
        <w:t xml:space="preserve"> to provide a written referral to a registered dietitian or other qualified professional</w:t>
      </w:r>
      <w:r>
        <w:rPr>
          <w:rFonts w:ascii="Times New Roman" w:hAnsi="Times New Roman" w:cs="Times New Roman"/>
          <w:sz w:val="24"/>
          <w:szCs w:val="24"/>
        </w:rPr>
        <w:t xml:space="preserve">.  The dietician could provide recommendations for </w:t>
      </w:r>
      <w:r w:rsidRPr="00954440">
        <w:rPr>
          <w:rFonts w:ascii="Times New Roman" w:hAnsi="Times New Roman" w:cs="Times New Roman"/>
          <w:sz w:val="24"/>
          <w:szCs w:val="24"/>
        </w:rPr>
        <w:t>substitutions</w:t>
      </w:r>
      <w:r>
        <w:rPr>
          <w:rFonts w:ascii="Times New Roman" w:hAnsi="Times New Roman" w:cs="Times New Roman"/>
          <w:sz w:val="24"/>
          <w:szCs w:val="24"/>
        </w:rPr>
        <w:t xml:space="preserve"> and additional assistance with meal modifications</w:t>
      </w:r>
      <w:r w:rsidRPr="00954440">
        <w:rPr>
          <w:rFonts w:ascii="Times New Roman" w:hAnsi="Times New Roman" w:cs="Times New Roman"/>
          <w:sz w:val="24"/>
          <w:szCs w:val="24"/>
        </w:rPr>
        <w:t>.</w:t>
      </w: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The State agency may not require that the written medical statement provide a specific diagnosis by name or use the term “disabled” or “disability” (though statements that use these terms are sufficient).  For further discussion of the written medical statement, please see </w:t>
      </w:r>
      <w:r w:rsidRPr="00CF490F">
        <w:rPr>
          <w:rFonts w:ascii="Times New Roman" w:hAnsi="Times New Roman" w:cs="Times New Roman"/>
          <w:sz w:val="24"/>
          <w:szCs w:val="24"/>
        </w:rPr>
        <w:t>page 6 of SP 59-2016</w:t>
      </w:r>
      <w:r>
        <w:rPr>
          <w:rFonts w:ascii="Times New Roman" w:hAnsi="Times New Roman" w:cs="Times New Roman"/>
          <w:sz w:val="24"/>
          <w:szCs w:val="24"/>
        </w:rPr>
        <w:t>.</w:t>
      </w:r>
    </w:p>
    <w:p w:rsidR="00BB6042" w:rsidRDefault="00BB6042" w:rsidP="00BB6042">
      <w:pPr>
        <w:ind w:left="360"/>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sidRPr="002A32A4">
        <w:rPr>
          <w:rFonts w:ascii="Times New Roman" w:hAnsi="Times New Roman" w:cs="Times New Roman"/>
          <w:sz w:val="24"/>
          <w:szCs w:val="24"/>
        </w:rPr>
        <w:t>Schools may</w:t>
      </w:r>
      <w:r>
        <w:rPr>
          <w:rFonts w:ascii="Times New Roman" w:hAnsi="Times New Roman" w:cs="Times New Roman"/>
          <w:sz w:val="24"/>
          <w:szCs w:val="24"/>
        </w:rPr>
        <w:t xml:space="preserve"> receive reimbursement for</w:t>
      </w:r>
      <w:r w:rsidRPr="002A32A4">
        <w:rPr>
          <w:rFonts w:ascii="Times New Roman" w:hAnsi="Times New Roman" w:cs="Times New Roman"/>
          <w:sz w:val="24"/>
          <w:szCs w:val="24"/>
        </w:rPr>
        <w:t xml:space="preserve"> a meal modification request without a medical statement when the accommodation can be made </w:t>
      </w:r>
      <w:r w:rsidRPr="003367D2">
        <w:rPr>
          <w:rFonts w:ascii="Times New Roman" w:hAnsi="Times New Roman" w:cs="Times New Roman"/>
          <w:sz w:val="24"/>
          <w:szCs w:val="24"/>
        </w:rPr>
        <w:t>within the Program meal pattern</w:t>
      </w:r>
      <w:r w:rsidRPr="002A32A4">
        <w:rPr>
          <w:rFonts w:ascii="Times New Roman" w:hAnsi="Times New Roman" w:cs="Times New Roman"/>
          <w:sz w:val="24"/>
          <w:szCs w:val="24"/>
        </w:rPr>
        <w:t>.</w:t>
      </w:r>
      <w:r>
        <w:rPr>
          <w:rFonts w:ascii="Times New Roman" w:hAnsi="Times New Roman" w:cs="Times New Roman"/>
          <w:sz w:val="24"/>
          <w:szCs w:val="24"/>
        </w:rPr>
        <w:t xml:space="preserve"> </w:t>
      </w:r>
      <w:r w:rsidRPr="002A32A4">
        <w:rPr>
          <w:rFonts w:ascii="Times New Roman" w:hAnsi="Times New Roman" w:cs="Times New Roman"/>
          <w:sz w:val="24"/>
          <w:szCs w:val="24"/>
        </w:rPr>
        <w:t xml:space="preserve"> For example, if a child </w:t>
      </w:r>
      <w:r>
        <w:rPr>
          <w:rFonts w:ascii="Times New Roman" w:hAnsi="Times New Roman" w:cs="Times New Roman"/>
          <w:sz w:val="24"/>
          <w:szCs w:val="24"/>
        </w:rPr>
        <w:t xml:space="preserve">has a common allergy to one fruit or vegetable, the school food service can simply substitute another fruit or vegetable.  FNS encourages schools to use flexibilities whenever possible.  In situations where the SFA does not obtain a medical statement, FNS encourages SFAs to make note of the actions taken in acknowledging children’s accommodations.  Doing so helps to safeguard children in all areas of the school environment. </w:t>
      </w:r>
    </w:p>
    <w:p w:rsidR="00BB6042" w:rsidRDefault="00BB6042" w:rsidP="00BB6042">
      <w:pPr>
        <w:rPr>
          <w:rFonts w:ascii="Times New Roman" w:hAnsi="Times New Roman" w:cs="Times New Roman"/>
          <w:sz w:val="24"/>
          <w:szCs w:val="24"/>
        </w:rPr>
      </w:pPr>
    </w:p>
    <w:p w:rsidR="00BB6042" w:rsidRPr="005624AC" w:rsidRDefault="00BB6042" w:rsidP="00BB6042">
      <w:pPr>
        <w:pStyle w:val="ListParagraph"/>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Who is authorized to sign a medical statement?</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sidRPr="00DE772C">
        <w:rPr>
          <w:rFonts w:ascii="Times New Roman" w:hAnsi="Times New Roman" w:cs="Times New Roman"/>
          <w:sz w:val="24"/>
          <w:szCs w:val="24"/>
        </w:rPr>
        <w:t xml:space="preserve">A </w:t>
      </w:r>
      <w:r>
        <w:rPr>
          <w:rFonts w:ascii="Times New Roman" w:hAnsi="Times New Roman" w:cs="Times New Roman"/>
          <w:sz w:val="24"/>
          <w:szCs w:val="24"/>
        </w:rPr>
        <w:t xml:space="preserve">State </w:t>
      </w:r>
      <w:r w:rsidRPr="00DE772C">
        <w:rPr>
          <w:rFonts w:ascii="Times New Roman" w:hAnsi="Times New Roman" w:cs="Times New Roman"/>
          <w:sz w:val="24"/>
          <w:szCs w:val="24"/>
        </w:rPr>
        <w:t>licensed</w:t>
      </w:r>
      <w:r>
        <w:rPr>
          <w:rFonts w:ascii="Times New Roman" w:hAnsi="Times New Roman" w:cs="Times New Roman"/>
          <w:sz w:val="24"/>
          <w:szCs w:val="24"/>
        </w:rPr>
        <w:t xml:space="preserve"> healthcare professional authorized to write medical prescriptions can sign the medical statement.  This may include a doctor, a nurse practitioner, or a physician’s assistant.  FNS guidance refers to individuals authorized to sign the medical statement as “</w:t>
      </w:r>
      <w:r w:rsidRPr="00954440">
        <w:rPr>
          <w:rFonts w:ascii="Times New Roman" w:hAnsi="Times New Roman" w:cs="Times New Roman"/>
          <w:sz w:val="24"/>
          <w:szCs w:val="24"/>
        </w:rPr>
        <w:t>State licensed healthcare professional</w:t>
      </w:r>
      <w:r>
        <w:rPr>
          <w:rFonts w:ascii="Times New Roman" w:hAnsi="Times New Roman" w:cs="Times New Roman"/>
          <w:sz w:val="24"/>
          <w:szCs w:val="24"/>
        </w:rPr>
        <w:t xml:space="preserve">s.”  For more information, see: </w:t>
      </w:r>
      <w:r w:rsidRPr="00766899">
        <w:rPr>
          <w:rFonts w:ascii="Times New Roman" w:hAnsi="Times New Roman" w:cs="Times New Roman"/>
          <w:sz w:val="24"/>
          <w:szCs w:val="24"/>
        </w:rPr>
        <w:t>SP</w:t>
      </w:r>
      <w:r>
        <w:rPr>
          <w:rFonts w:ascii="Times New Roman" w:hAnsi="Times New Roman" w:cs="Times New Roman"/>
          <w:sz w:val="24"/>
          <w:szCs w:val="24"/>
        </w:rPr>
        <w:t xml:space="preserve"> </w:t>
      </w:r>
      <w:r w:rsidRPr="00766899">
        <w:rPr>
          <w:rFonts w:ascii="Times New Roman" w:hAnsi="Times New Roman" w:cs="Times New Roman"/>
          <w:sz w:val="24"/>
          <w:szCs w:val="24"/>
        </w:rPr>
        <w:t>32 CACFP</w:t>
      </w:r>
      <w:r>
        <w:rPr>
          <w:rFonts w:ascii="Times New Roman" w:hAnsi="Times New Roman" w:cs="Times New Roman"/>
          <w:sz w:val="24"/>
          <w:szCs w:val="24"/>
        </w:rPr>
        <w:t xml:space="preserve"> </w:t>
      </w:r>
      <w:r w:rsidRPr="00766899">
        <w:rPr>
          <w:rFonts w:ascii="Times New Roman" w:hAnsi="Times New Roman" w:cs="Times New Roman"/>
          <w:sz w:val="24"/>
          <w:szCs w:val="24"/>
        </w:rPr>
        <w:t>13 SFSP</w:t>
      </w:r>
      <w:r>
        <w:rPr>
          <w:rFonts w:ascii="Times New Roman" w:hAnsi="Times New Roman" w:cs="Times New Roman"/>
          <w:sz w:val="24"/>
          <w:szCs w:val="24"/>
        </w:rPr>
        <w:t xml:space="preserve"> </w:t>
      </w:r>
      <w:r w:rsidRPr="00766899">
        <w:rPr>
          <w:rFonts w:ascii="Times New Roman" w:hAnsi="Times New Roman" w:cs="Times New Roman"/>
          <w:sz w:val="24"/>
          <w:szCs w:val="24"/>
        </w:rPr>
        <w:t>15-2015</w:t>
      </w:r>
      <w:r>
        <w:rPr>
          <w:rFonts w:ascii="Times New Roman" w:hAnsi="Times New Roman" w:cs="Times New Roman"/>
          <w:sz w:val="24"/>
          <w:szCs w:val="24"/>
        </w:rPr>
        <w:t xml:space="preserve">: </w:t>
      </w:r>
      <w:r w:rsidRPr="00766899">
        <w:rPr>
          <w:rFonts w:ascii="Times New Roman" w:hAnsi="Times New Roman" w:cs="Times New Roman"/>
          <w:i/>
          <w:sz w:val="24"/>
          <w:szCs w:val="24"/>
        </w:rPr>
        <w:t>Statements Supporting Accommodations for Children with Disabilities in the Child Nutrition Programs</w:t>
      </w:r>
      <w:r>
        <w:rPr>
          <w:rFonts w:ascii="Times New Roman" w:hAnsi="Times New Roman" w:cs="Times New Roman"/>
          <w:sz w:val="24"/>
          <w:szCs w:val="24"/>
        </w:rPr>
        <w:t xml:space="preserve">, March 30, 2015, </w:t>
      </w:r>
      <w:r w:rsidRPr="00F26265">
        <w:rPr>
          <w:rFonts w:ascii="Times New Roman" w:hAnsi="Times New Roman" w:cs="Times New Roman"/>
          <w:sz w:val="24"/>
          <w:szCs w:val="24"/>
        </w:rPr>
        <w:t>https://www.fns.usda.gov/statements-supporting-accommodations-children-disabilities-cnp</w:t>
      </w:r>
      <w:r>
        <w:rPr>
          <w:rFonts w:ascii="Times New Roman" w:hAnsi="Times New Roman" w:cs="Times New Roman"/>
          <w:sz w:val="24"/>
          <w:szCs w:val="24"/>
        </w:rPr>
        <w:t xml:space="preserve">. </w:t>
      </w:r>
    </w:p>
    <w:p w:rsidR="00BB6042" w:rsidRDefault="00BB6042" w:rsidP="00BB6042">
      <w:pPr>
        <w:rPr>
          <w:rFonts w:ascii="Times New Roman" w:hAnsi="Times New Roman" w:cs="Times New Roman"/>
          <w:sz w:val="24"/>
          <w:szCs w:val="24"/>
        </w:rPr>
      </w:pPr>
    </w:p>
    <w:p w:rsidR="00BB6042" w:rsidRPr="005624AC" w:rsidRDefault="00BB6042" w:rsidP="00BB6042">
      <w:pPr>
        <w:pStyle w:val="ListParagraph"/>
        <w:keepNext/>
        <w:keepLines/>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In situations where a medical statement is necessary, what must be included in the medical statement?</w:t>
      </w:r>
    </w:p>
    <w:p w:rsidR="00BB6042" w:rsidRDefault="00BB6042" w:rsidP="00BB6042">
      <w:pPr>
        <w:keepNext/>
        <w:keepLines/>
        <w:rPr>
          <w:rFonts w:ascii="Times New Roman" w:hAnsi="Times New Roman" w:cs="Times New Roman"/>
          <w:sz w:val="24"/>
          <w:szCs w:val="24"/>
        </w:rPr>
      </w:pPr>
    </w:p>
    <w:p w:rsidR="00BB6042" w:rsidRDefault="00BB6042" w:rsidP="00BB6042">
      <w:pPr>
        <w:keepNext/>
        <w:keepLines/>
        <w:ind w:firstLine="360"/>
        <w:rPr>
          <w:rFonts w:ascii="Times New Roman" w:hAnsi="Times New Roman" w:cs="Times New Roman"/>
          <w:sz w:val="24"/>
          <w:szCs w:val="24"/>
        </w:rPr>
      </w:pPr>
      <w:r w:rsidRPr="00954440">
        <w:rPr>
          <w:rFonts w:ascii="Times New Roman" w:hAnsi="Times New Roman" w:cs="Times New Roman"/>
          <w:sz w:val="24"/>
          <w:szCs w:val="24"/>
        </w:rPr>
        <w:t xml:space="preserve">The medical statement must </w:t>
      </w:r>
      <w:r>
        <w:rPr>
          <w:rFonts w:ascii="Times New Roman" w:hAnsi="Times New Roman" w:cs="Times New Roman"/>
          <w:sz w:val="24"/>
          <w:szCs w:val="24"/>
        </w:rPr>
        <w:t>include</w:t>
      </w:r>
      <w:r w:rsidRPr="00954440">
        <w:rPr>
          <w:rFonts w:ascii="Times New Roman" w:hAnsi="Times New Roman" w:cs="Times New Roman"/>
          <w:sz w:val="24"/>
          <w:szCs w:val="24"/>
        </w:rPr>
        <w:t xml:space="preserve"> the following:</w:t>
      </w:r>
    </w:p>
    <w:p w:rsidR="00BB6042" w:rsidRDefault="00BB6042" w:rsidP="00BB6042">
      <w:pPr>
        <w:pStyle w:val="ListParagraph"/>
        <w:keepNext/>
        <w:keepLines/>
        <w:numPr>
          <w:ilvl w:val="0"/>
          <w:numId w:val="15"/>
        </w:numPr>
        <w:rPr>
          <w:rFonts w:ascii="Times New Roman" w:hAnsi="Times New Roman" w:cs="Times New Roman"/>
          <w:sz w:val="24"/>
          <w:szCs w:val="24"/>
        </w:rPr>
      </w:pPr>
      <w:r>
        <w:rPr>
          <w:rFonts w:ascii="Times New Roman" w:hAnsi="Times New Roman" w:cs="Times New Roman"/>
          <w:sz w:val="24"/>
          <w:szCs w:val="24"/>
        </w:rPr>
        <w:t>Information about t</w:t>
      </w:r>
      <w:r w:rsidRPr="00954440">
        <w:rPr>
          <w:rFonts w:ascii="Times New Roman" w:hAnsi="Times New Roman" w:cs="Times New Roman"/>
          <w:sz w:val="24"/>
          <w:szCs w:val="24"/>
        </w:rPr>
        <w:t>he child's physical or mental impairment that is sufficient to allow the SFA to understand ho</w:t>
      </w:r>
      <w:r>
        <w:rPr>
          <w:rFonts w:ascii="Times New Roman" w:hAnsi="Times New Roman" w:cs="Times New Roman"/>
          <w:sz w:val="24"/>
          <w:szCs w:val="24"/>
        </w:rPr>
        <w:t>w it restricts the child’s diet;</w:t>
      </w:r>
    </w:p>
    <w:p w:rsidR="00BB6042" w:rsidRDefault="00BB6042" w:rsidP="00BB604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w:t>
      </w:r>
      <w:r w:rsidRPr="00954440">
        <w:rPr>
          <w:rFonts w:ascii="Times New Roman" w:hAnsi="Times New Roman" w:cs="Times New Roman"/>
          <w:sz w:val="24"/>
          <w:szCs w:val="24"/>
        </w:rPr>
        <w:t>n explanation of what must be done to acco</w:t>
      </w:r>
      <w:r>
        <w:rPr>
          <w:rFonts w:ascii="Times New Roman" w:hAnsi="Times New Roman" w:cs="Times New Roman"/>
          <w:sz w:val="24"/>
          <w:szCs w:val="24"/>
        </w:rPr>
        <w:t>mmodate the child; and</w:t>
      </w:r>
    </w:p>
    <w:p w:rsidR="00BB6042" w:rsidRDefault="00BB6042" w:rsidP="00BB604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Pr="00954440">
        <w:rPr>
          <w:rFonts w:ascii="Times New Roman" w:hAnsi="Times New Roman" w:cs="Times New Roman"/>
          <w:sz w:val="24"/>
          <w:szCs w:val="24"/>
        </w:rPr>
        <w:t>he food or foods to be omitted and recommend</w:t>
      </w:r>
      <w:r>
        <w:rPr>
          <w:rFonts w:ascii="Times New Roman" w:hAnsi="Times New Roman" w:cs="Times New Roman"/>
          <w:sz w:val="24"/>
          <w:szCs w:val="24"/>
        </w:rPr>
        <w:t>ed</w:t>
      </w:r>
      <w:r w:rsidRPr="00954440">
        <w:rPr>
          <w:rFonts w:ascii="Times New Roman" w:hAnsi="Times New Roman" w:cs="Times New Roman"/>
          <w:sz w:val="24"/>
          <w:szCs w:val="24"/>
        </w:rPr>
        <w:t xml:space="preserve"> alternatives</w:t>
      </w:r>
      <w:r>
        <w:rPr>
          <w:rFonts w:ascii="Times New Roman" w:hAnsi="Times New Roman" w:cs="Times New Roman"/>
          <w:sz w:val="24"/>
          <w:szCs w:val="24"/>
        </w:rPr>
        <w:t>, if appropriate</w:t>
      </w:r>
      <w:r w:rsidRPr="00954440">
        <w:rPr>
          <w:rFonts w:ascii="Times New Roman" w:hAnsi="Times New Roman" w:cs="Times New Roman"/>
          <w:sz w:val="24"/>
          <w:szCs w:val="24"/>
        </w:rPr>
        <w:t>.</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sidRPr="00793F65">
        <w:rPr>
          <w:rFonts w:ascii="Times New Roman" w:hAnsi="Times New Roman" w:cs="Times New Roman"/>
          <w:sz w:val="24"/>
          <w:szCs w:val="24"/>
        </w:rPr>
        <w:t xml:space="preserve">In </w:t>
      </w:r>
      <w:r>
        <w:rPr>
          <w:rFonts w:ascii="Times New Roman" w:hAnsi="Times New Roman" w:cs="Times New Roman"/>
          <w:sz w:val="24"/>
          <w:szCs w:val="24"/>
        </w:rPr>
        <w:t>some</w:t>
      </w:r>
      <w:r w:rsidRPr="00793F65">
        <w:rPr>
          <w:rFonts w:ascii="Times New Roman" w:hAnsi="Times New Roman" w:cs="Times New Roman"/>
          <w:sz w:val="24"/>
          <w:szCs w:val="24"/>
        </w:rPr>
        <w:t xml:space="preserve"> cases, more information may be required</w:t>
      </w:r>
      <w:r>
        <w:rPr>
          <w:rFonts w:ascii="Times New Roman" w:hAnsi="Times New Roman" w:cs="Times New Roman"/>
          <w:sz w:val="24"/>
          <w:szCs w:val="24"/>
        </w:rPr>
        <w:t>.  F</w:t>
      </w:r>
      <w:r w:rsidRPr="00793F65">
        <w:rPr>
          <w:rFonts w:ascii="Times New Roman" w:hAnsi="Times New Roman" w:cs="Times New Roman"/>
          <w:sz w:val="24"/>
          <w:szCs w:val="24"/>
        </w:rPr>
        <w:t>or example, if the child require</w:t>
      </w:r>
      <w:r>
        <w:rPr>
          <w:rFonts w:ascii="Times New Roman" w:hAnsi="Times New Roman" w:cs="Times New Roman"/>
          <w:sz w:val="24"/>
          <w:szCs w:val="24"/>
        </w:rPr>
        <w:t>s</w:t>
      </w:r>
      <w:r w:rsidRPr="00793F65">
        <w:rPr>
          <w:rFonts w:ascii="Times New Roman" w:hAnsi="Times New Roman" w:cs="Times New Roman"/>
          <w:sz w:val="24"/>
          <w:szCs w:val="24"/>
        </w:rPr>
        <w:t xml:space="preserve"> caloric modifications or the substitution of a liquid nutritive formula to accommodate a disability, this information must be included in the statement.</w:t>
      </w:r>
      <w:r>
        <w:rPr>
          <w:rFonts w:ascii="Times New Roman" w:hAnsi="Times New Roman" w:cs="Times New Roman"/>
          <w:sz w:val="24"/>
          <w:szCs w:val="24"/>
        </w:rPr>
        <w:t xml:space="preserve"> </w:t>
      </w:r>
    </w:p>
    <w:p w:rsidR="00BB6042" w:rsidRDefault="00BB6042" w:rsidP="00BB6042">
      <w:pPr>
        <w:ind w:left="360"/>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SFA</w:t>
      </w:r>
      <w:r w:rsidRPr="00010FD2">
        <w:rPr>
          <w:rFonts w:ascii="Times New Roman" w:hAnsi="Times New Roman" w:cs="Times New Roman"/>
          <w:sz w:val="24"/>
          <w:szCs w:val="24"/>
        </w:rPr>
        <w:t>s should not deny or delay a requested modification because the medical statement does not provide recommended alternatives.</w:t>
      </w:r>
      <w:r>
        <w:rPr>
          <w:rFonts w:ascii="Times New Roman" w:hAnsi="Times New Roman" w:cs="Times New Roman"/>
          <w:sz w:val="24"/>
          <w:szCs w:val="24"/>
        </w:rPr>
        <w:t xml:space="preserve">  When necessary, </w:t>
      </w:r>
      <w:r w:rsidRPr="00010FD2">
        <w:rPr>
          <w:rFonts w:ascii="Times New Roman" w:hAnsi="Times New Roman" w:cs="Times New Roman"/>
          <w:sz w:val="24"/>
          <w:szCs w:val="24"/>
        </w:rPr>
        <w:t>SFA</w:t>
      </w:r>
      <w:r>
        <w:rPr>
          <w:rFonts w:ascii="Times New Roman" w:hAnsi="Times New Roman" w:cs="Times New Roman"/>
          <w:sz w:val="24"/>
          <w:szCs w:val="24"/>
        </w:rPr>
        <w:t>s</w:t>
      </w:r>
      <w:r w:rsidRPr="00010FD2">
        <w:rPr>
          <w:rFonts w:ascii="Times New Roman" w:hAnsi="Times New Roman" w:cs="Times New Roman"/>
          <w:sz w:val="24"/>
          <w:szCs w:val="24"/>
        </w:rPr>
        <w:t xml:space="preserve"> </w:t>
      </w:r>
      <w:r>
        <w:rPr>
          <w:rFonts w:ascii="Times New Roman" w:hAnsi="Times New Roman" w:cs="Times New Roman"/>
          <w:sz w:val="24"/>
          <w:szCs w:val="24"/>
        </w:rPr>
        <w:t>should</w:t>
      </w:r>
      <w:r w:rsidRPr="00010FD2">
        <w:rPr>
          <w:rFonts w:ascii="Times New Roman" w:hAnsi="Times New Roman" w:cs="Times New Roman"/>
          <w:sz w:val="24"/>
          <w:szCs w:val="24"/>
        </w:rPr>
        <w:t xml:space="preserve"> </w:t>
      </w:r>
      <w:r>
        <w:rPr>
          <w:rFonts w:ascii="Times New Roman" w:hAnsi="Times New Roman" w:cs="Times New Roman"/>
          <w:sz w:val="24"/>
          <w:szCs w:val="24"/>
        </w:rPr>
        <w:t xml:space="preserve">work </w:t>
      </w:r>
      <w:r w:rsidRPr="00010FD2">
        <w:rPr>
          <w:rFonts w:ascii="Times New Roman" w:hAnsi="Times New Roman" w:cs="Times New Roman"/>
          <w:sz w:val="24"/>
          <w:szCs w:val="24"/>
        </w:rPr>
        <w:t xml:space="preserve">with the child’s parent or guardian to obtain a supplemental medical statement.  </w:t>
      </w:r>
    </w:p>
    <w:p w:rsidR="00BB6042" w:rsidRDefault="00BB6042" w:rsidP="00BB6042">
      <w:pPr>
        <w:ind w:left="360"/>
        <w:rPr>
          <w:rFonts w:ascii="Times New Roman" w:hAnsi="Times New Roman" w:cs="Times New Roman"/>
          <w:sz w:val="24"/>
          <w:szCs w:val="24"/>
        </w:rPr>
      </w:pPr>
    </w:p>
    <w:p w:rsidR="00BB6042" w:rsidRPr="005624AC" w:rsidRDefault="00BB6042" w:rsidP="00BB6042">
      <w:pPr>
        <w:pStyle w:val="ListParagraph"/>
        <w:keepNext/>
        <w:keepLines/>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lastRenderedPageBreak/>
        <w:t>How did the medical statement change</w:t>
      </w:r>
      <w:r>
        <w:rPr>
          <w:rFonts w:ascii="Times New Roman" w:hAnsi="Times New Roman" w:cs="Times New Roman"/>
          <w:b/>
          <w:sz w:val="24"/>
          <w:szCs w:val="24"/>
        </w:rPr>
        <w:t xml:space="preserve"> in the revised guidance</w:t>
      </w:r>
      <w:r w:rsidRPr="005624AC">
        <w:rPr>
          <w:rFonts w:ascii="Times New Roman" w:hAnsi="Times New Roman" w:cs="Times New Roman"/>
          <w:b/>
          <w:sz w:val="24"/>
          <w:szCs w:val="24"/>
        </w:rPr>
        <w:t>?</w:t>
      </w:r>
    </w:p>
    <w:p w:rsidR="00BB6042" w:rsidRDefault="00BB6042" w:rsidP="00BB6042">
      <w:pPr>
        <w:keepNext/>
        <w:keepLines/>
        <w:rPr>
          <w:rFonts w:ascii="Times New Roman" w:hAnsi="Times New Roman" w:cs="Times New Roman"/>
          <w:b/>
          <w:sz w:val="24"/>
          <w:szCs w:val="24"/>
        </w:rPr>
      </w:pPr>
    </w:p>
    <w:p w:rsidR="00BB6042"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The</w:t>
      </w:r>
      <w:r w:rsidRPr="00010FD2">
        <w:rPr>
          <w:rFonts w:ascii="Times New Roman" w:hAnsi="Times New Roman" w:cs="Times New Roman"/>
          <w:sz w:val="24"/>
          <w:szCs w:val="24"/>
        </w:rPr>
        <w:t xml:space="preserve"> written medical statement is no longer required to identify the specific disability, or to use the term</w:t>
      </w:r>
      <w:r>
        <w:rPr>
          <w:rFonts w:ascii="Times New Roman" w:hAnsi="Times New Roman" w:cs="Times New Roman"/>
          <w:sz w:val="24"/>
          <w:szCs w:val="24"/>
        </w:rPr>
        <w:t xml:space="preserve">s “disability” or “disabled” </w:t>
      </w:r>
      <w:r w:rsidRPr="00A666A2">
        <w:rPr>
          <w:rFonts w:ascii="Times New Roman" w:hAnsi="Times New Roman" w:cs="Times New Roman"/>
          <w:sz w:val="24"/>
          <w:szCs w:val="24"/>
        </w:rPr>
        <w:t>(though statements that use t</w:t>
      </w:r>
      <w:r>
        <w:rPr>
          <w:rFonts w:ascii="Times New Roman" w:hAnsi="Times New Roman" w:cs="Times New Roman"/>
          <w:sz w:val="24"/>
          <w:szCs w:val="24"/>
        </w:rPr>
        <w:t xml:space="preserve">hese terms are sufficient).  </w:t>
      </w:r>
      <w:r w:rsidRPr="00010FD2">
        <w:rPr>
          <w:rFonts w:ascii="Times New Roman" w:hAnsi="Times New Roman" w:cs="Times New Roman"/>
          <w:sz w:val="24"/>
          <w:szCs w:val="24"/>
        </w:rPr>
        <w:t xml:space="preserve">Instead, the medical statement need only include a description of the child’s physical or mental impairment that is sufficient to allow the </w:t>
      </w:r>
      <w:r>
        <w:rPr>
          <w:rFonts w:ascii="Times New Roman" w:hAnsi="Times New Roman" w:cs="Times New Roman"/>
          <w:sz w:val="24"/>
          <w:szCs w:val="24"/>
        </w:rPr>
        <w:t>SFA</w:t>
      </w:r>
      <w:r w:rsidRPr="00010FD2">
        <w:rPr>
          <w:rFonts w:ascii="Times New Roman" w:hAnsi="Times New Roman" w:cs="Times New Roman"/>
          <w:sz w:val="24"/>
          <w:szCs w:val="24"/>
        </w:rPr>
        <w:t xml:space="preserve"> to understand how</w:t>
      </w:r>
      <w:r>
        <w:rPr>
          <w:rFonts w:ascii="Times New Roman" w:hAnsi="Times New Roman" w:cs="Times New Roman"/>
          <w:sz w:val="24"/>
          <w:szCs w:val="24"/>
        </w:rPr>
        <w:t xml:space="preserve"> it restricts the child’s diet.</w:t>
      </w:r>
      <w:r w:rsidRPr="00010F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FD2">
        <w:rPr>
          <w:rFonts w:ascii="Times New Roman" w:hAnsi="Times New Roman" w:cs="Times New Roman"/>
          <w:sz w:val="24"/>
          <w:szCs w:val="24"/>
        </w:rPr>
        <w:t xml:space="preserve">The medical statement should also include a description of what must be done to accommodate </w:t>
      </w:r>
      <w:r>
        <w:rPr>
          <w:rFonts w:ascii="Times New Roman" w:hAnsi="Times New Roman" w:cs="Times New Roman"/>
          <w:sz w:val="24"/>
          <w:szCs w:val="24"/>
        </w:rPr>
        <w:t xml:space="preserve">the child’s impairment. </w:t>
      </w:r>
    </w:p>
    <w:p w:rsidR="00BB6042" w:rsidRDefault="00BB6042" w:rsidP="00BB6042">
      <w:pPr>
        <w:keepNext/>
        <w:keepLines/>
        <w:ind w:left="360"/>
        <w:rPr>
          <w:rFonts w:ascii="Times New Roman" w:hAnsi="Times New Roman" w:cs="Times New Roman"/>
          <w:sz w:val="24"/>
          <w:szCs w:val="24"/>
        </w:rPr>
      </w:pPr>
    </w:p>
    <w:p w:rsidR="00BB6042" w:rsidRDefault="00BB6042" w:rsidP="00BB6042">
      <w:pPr>
        <w:keepNext/>
        <w:keepLines/>
        <w:ind w:left="360"/>
        <w:rPr>
          <w:rFonts w:ascii="Times New Roman" w:hAnsi="Times New Roman" w:cs="Times New Roman"/>
          <w:sz w:val="24"/>
          <w:szCs w:val="24"/>
        </w:rPr>
      </w:pPr>
      <w:r w:rsidRPr="00010FD2">
        <w:rPr>
          <w:rFonts w:ascii="Times New Roman" w:hAnsi="Times New Roman" w:cs="Times New Roman"/>
          <w:sz w:val="24"/>
          <w:szCs w:val="24"/>
        </w:rPr>
        <w:t xml:space="preserve">When SFAs believe the medical statement is unclear, or lacks sufficient detail, they must obtain appropriate clarification so that safe </w:t>
      </w:r>
      <w:r>
        <w:rPr>
          <w:rFonts w:ascii="Times New Roman" w:hAnsi="Times New Roman" w:cs="Times New Roman"/>
          <w:sz w:val="24"/>
          <w:szCs w:val="24"/>
        </w:rPr>
        <w:t>meals can be provided.  However, SFA</w:t>
      </w:r>
      <w:r w:rsidRPr="00010FD2">
        <w:rPr>
          <w:rFonts w:ascii="Times New Roman" w:hAnsi="Times New Roman" w:cs="Times New Roman"/>
          <w:sz w:val="24"/>
          <w:szCs w:val="24"/>
        </w:rPr>
        <w:t>s should not allow requests for additional information to delay meal modifications.</w:t>
      </w:r>
      <w:r>
        <w:rPr>
          <w:rFonts w:ascii="Times New Roman" w:hAnsi="Times New Roman" w:cs="Times New Roman"/>
          <w:sz w:val="24"/>
          <w:szCs w:val="24"/>
        </w:rPr>
        <w:t xml:space="preserve">  Further discussion of the written medical statement can be found on page 6 of </w:t>
      </w:r>
      <w:r w:rsidRPr="00536F82">
        <w:rPr>
          <w:rFonts w:ascii="Times New Roman" w:hAnsi="Times New Roman" w:cs="Times New Roman"/>
          <w:sz w:val="24"/>
          <w:szCs w:val="24"/>
        </w:rPr>
        <w:t>SP 59-2016</w:t>
      </w:r>
      <w:r>
        <w:rPr>
          <w:rFonts w:ascii="Times New Roman" w:hAnsi="Times New Roman" w:cs="Times New Roman"/>
          <w:sz w:val="24"/>
          <w:szCs w:val="24"/>
        </w:rPr>
        <w:t>.</w:t>
      </w:r>
      <w:r w:rsidRPr="00954440">
        <w:rPr>
          <w:rFonts w:ascii="Times New Roman" w:hAnsi="Times New Roman" w:cs="Times New Roman"/>
          <w:sz w:val="24"/>
          <w:szCs w:val="24"/>
        </w:rPr>
        <w:t xml:space="preserve">  </w:t>
      </w:r>
    </w:p>
    <w:p w:rsidR="00BB6042" w:rsidRDefault="00BB6042" w:rsidP="00BB6042">
      <w:pPr>
        <w:ind w:left="360"/>
        <w:rPr>
          <w:rFonts w:ascii="Times New Roman" w:hAnsi="Times New Roman" w:cs="Times New Roman"/>
          <w:sz w:val="24"/>
          <w:szCs w:val="24"/>
        </w:rPr>
      </w:pPr>
    </w:p>
    <w:p w:rsidR="00BB6042" w:rsidRPr="008F7604" w:rsidRDefault="00BB6042" w:rsidP="00BB6042">
      <w:pPr>
        <w:pStyle w:val="ListParagraph"/>
        <w:numPr>
          <w:ilvl w:val="0"/>
          <w:numId w:val="17"/>
        </w:numPr>
        <w:rPr>
          <w:rFonts w:ascii="Times New Roman" w:hAnsi="Times New Roman" w:cs="Times New Roman"/>
          <w:b/>
          <w:sz w:val="24"/>
          <w:szCs w:val="24"/>
        </w:rPr>
      </w:pPr>
      <w:r w:rsidRPr="008F7604">
        <w:rPr>
          <w:rFonts w:ascii="Times New Roman" w:hAnsi="Times New Roman" w:cs="Times New Roman"/>
          <w:b/>
          <w:sz w:val="24"/>
          <w:szCs w:val="24"/>
        </w:rPr>
        <w:t xml:space="preserve">If a child has an IEP that includes information about a necessary meal </w:t>
      </w:r>
      <w:r>
        <w:rPr>
          <w:rFonts w:ascii="Times New Roman" w:hAnsi="Times New Roman" w:cs="Times New Roman"/>
          <w:b/>
          <w:sz w:val="24"/>
          <w:szCs w:val="24"/>
        </w:rPr>
        <w:t>modification</w:t>
      </w:r>
      <w:r w:rsidRPr="008F7604">
        <w:rPr>
          <w:rFonts w:ascii="Times New Roman" w:hAnsi="Times New Roman" w:cs="Times New Roman"/>
          <w:b/>
          <w:sz w:val="24"/>
          <w:szCs w:val="24"/>
        </w:rPr>
        <w:t xml:space="preserve"> due to a disability, must the </w:t>
      </w:r>
      <w:r>
        <w:rPr>
          <w:rFonts w:ascii="Times New Roman" w:hAnsi="Times New Roman" w:cs="Times New Roman"/>
          <w:b/>
          <w:sz w:val="24"/>
          <w:szCs w:val="24"/>
        </w:rPr>
        <w:t xml:space="preserve">SFA </w:t>
      </w:r>
      <w:r w:rsidRPr="008F7604">
        <w:rPr>
          <w:rFonts w:ascii="Times New Roman" w:hAnsi="Times New Roman" w:cs="Times New Roman"/>
          <w:b/>
          <w:sz w:val="24"/>
          <w:szCs w:val="24"/>
        </w:rPr>
        <w:t xml:space="preserve">also obtain a medical statement for the child before making the </w:t>
      </w:r>
      <w:r>
        <w:rPr>
          <w:rFonts w:ascii="Times New Roman" w:hAnsi="Times New Roman" w:cs="Times New Roman"/>
          <w:b/>
          <w:sz w:val="24"/>
          <w:szCs w:val="24"/>
        </w:rPr>
        <w:t>modification</w:t>
      </w:r>
      <w:r w:rsidRPr="008F7604">
        <w:rPr>
          <w:rFonts w:ascii="Times New Roman" w:hAnsi="Times New Roman" w:cs="Times New Roman"/>
          <w:b/>
          <w:sz w:val="24"/>
          <w:szCs w:val="24"/>
        </w:rPr>
        <w:t>?</w:t>
      </w:r>
    </w:p>
    <w:p w:rsidR="00BB6042"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If the child’s IEP or 504 Plan includes the same information required in the medical statement, as described in question 17, </w:t>
      </w:r>
      <w:r w:rsidRPr="0037380A">
        <w:rPr>
          <w:rFonts w:ascii="Times New Roman" w:hAnsi="Times New Roman" w:cs="Times New Roman"/>
          <w:sz w:val="24"/>
          <w:szCs w:val="24"/>
        </w:rPr>
        <w:t>or if the required information is obtained by the school during the development or</w:t>
      </w:r>
      <w:r>
        <w:rPr>
          <w:rFonts w:ascii="Times New Roman" w:hAnsi="Times New Roman" w:cs="Times New Roman"/>
          <w:sz w:val="24"/>
          <w:szCs w:val="24"/>
        </w:rPr>
        <w:t xml:space="preserve"> review of the IEP or 504 Plan, it is not necessary for the SFA to obtain a separate medical statement</w:t>
      </w:r>
      <w:r w:rsidRPr="00053E0E">
        <w:rPr>
          <w:rFonts w:ascii="Times New Roman" w:hAnsi="Times New Roman" w:cs="Times New Roman"/>
          <w:sz w:val="24"/>
          <w:szCs w:val="24"/>
        </w:rPr>
        <w:t xml:space="preserve">. </w:t>
      </w:r>
      <w:r>
        <w:rPr>
          <w:rFonts w:ascii="Times New Roman" w:hAnsi="Times New Roman" w:cs="Times New Roman"/>
          <w:sz w:val="24"/>
          <w:szCs w:val="24"/>
        </w:rPr>
        <w:t xml:space="preserve"> Using a team approach can help LEAs ensure the IEP or 504 Plan will include the information needed to fulfill FNS requirements for the medical statement.  Clear communication about the requirements for the medical statement can help reduce the burden for families, school food service professionals, and LEA officials working to accommodate children in the school setting.</w:t>
      </w:r>
    </w:p>
    <w:p w:rsidR="00630BFF" w:rsidRDefault="00630BFF" w:rsidP="00BB6042">
      <w:pPr>
        <w:ind w:left="360"/>
        <w:rPr>
          <w:rFonts w:ascii="Times New Roman" w:hAnsi="Times New Roman" w:cs="Times New Roman"/>
          <w:b/>
          <w:sz w:val="24"/>
          <w:szCs w:val="24"/>
        </w:rPr>
      </w:pPr>
    </w:p>
    <w:p w:rsidR="00BB6042" w:rsidRPr="005624AC" w:rsidRDefault="00BB6042" w:rsidP="00BB6042">
      <w:pPr>
        <w:pStyle w:val="ListParagraph"/>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t>Can a</w:t>
      </w:r>
      <w:r>
        <w:rPr>
          <w:rFonts w:ascii="Times New Roman" w:hAnsi="Times New Roman" w:cs="Times New Roman"/>
          <w:b/>
          <w:sz w:val="24"/>
          <w:szCs w:val="24"/>
        </w:rPr>
        <w:t>n</w:t>
      </w:r>
      <w:r w:rsidRPr="005624AC">
        <w:rPr>
          <w:rFonts w:ascii="Times New Roman" w:hAnsi="Times New Roman" w:cs="Times New Roman"/>
          <w:b/>
          <w:sz w:val="24"/>
          <w:szCs w:val="24"/>
        </w:rPr>
        <w:t xml:space="preserve"> </w:t>
      </w:r>
      <w:r>
        <w:rPr>
          <w:rFonts w:ascii="Times New Roman" w:hAnsi="Times New Roman" w:cs="Times New Roman"/>
          <w:b/>
          <w:sz w:val="24"/>
          <w:szCs w:val="24"/>
        </w:rPr>
        <w:t>SFA</w:t>
      </w:r>
      <w:r w:rsidRPr="005624AC">
        <w:rPr>
          <w:rFonts w:ascii="Times New Roman" w:hAnsi="Times New Roman" w:cs="Times New Roman"/>
          <w:b/>
          <w:sz w:val="24"/>
          <w:szCs w:val="24"/>
        </w:rPr>
        <w:t xml:space="preserve"> decline</w:t>
      </w:r>
      <w:r>
        <w:rPr>
          <w:rFonts w:ascii="Times New Roman" w:hAnsi="Times New Roman" w:cs="Times New Roman"/>
          <w:b/>
          <w:sz w:val="24"/>
          <w:szCs w:val="24"/>
        </w:rPr>
        <w:t xml:space="preserve"> to provide</w:t>
      </w:r>
      <w:r w:rsidRPr="005624AC">
        <w:rPr>
          <w:rFonts w:ascii="Times New Roman" w:hAnsi="Times New Roman" w:cs="Times New Roman"/>
          <w:b/>
          <w:sz w:val="24"/>
          <w:szCs w:val="24"/>
        </w:rPr>
        <w:t xml:space="preserve"> a requested meal modification?</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It is almost never appropriate for an SFA to decline to provide an effective meal modification to accommodate a child’s disability, if the modification request is related to the child’s disabling condition.  The exception would be a modification request that would fundamentally alter the nature of the Program (see page 7 of </w:t>
      </w:r>
      <w:r>
        <w:rPr>
          <w:rFonts w:ascii="Times New Roman" w:hAnsi="Times New Roman" w:cs="Times New Roman"/>
          <w:sz w:val="24"/>
          <w:szCs w:val="24"/>
        </w:rPr>
        <w:br/>
        <w:t xml:space="preserve">SP 59-2016).  If an SFA has concerns about a request, the SFA is responsible for working with the parent or guardian to develop an appropriate modification and, as applicable, suitable alternatives for the child. </w:t>
      </w:r>
    </w:p>
    <w:p w:rsidR="00BB6042" w:rsidRDefault="00BB6042" w:rsidP="00BB6042">
      <w:pPr>
        <w:rPr>
          <w:rFonts w:ascii="Times New Roman" w:hAnsi="Times New Roman" w:cs="Times New Roman"/>
          <w:sz w:val="24"/>
          <w:szCs w:val="24"/>
        </w:rPr>
      </w:pPr>
    </w:p>
    <w:p w:rsidR="00BB6042" w:rsidRDefault="00BB6042" w:rsidP="00BB6042">
      <w:pPr>
        <w:ind w:left="360"/>
      </w:pPr>
      <w:r>
        <w:rPr>
          <w:rFonts w:ascii="Times New Roman" w:hAnsi="Times New Roman" w:cs="Times New Roman"/>
          <w:sz w:val="24"/>
          <w:szCs w:val="24"/>
        </w:rPr>
        <w:t xml:space="preserve">If an SFA declines a request, the SFA </w:t>
      </w:r>
      <w:r w:rsidRPr="0025240A">
        <w:rPr>
          <w:rFonts w:ascii="Times New Roman" w:hAnsi="Times New Roman" w:cs="Times New Roman"/>
          <w:sz w:val="24"/>
          <w:szCs w:val="24"/>
        </w:rPr>
        <w:t>must ensure</w:t>
      </w:r>
      <w:r>
        <w:rPr>
          <w:rFonts w:ascii="Times New Roman" w:hAnsi="Times New Roman" w:cs="Times New Roman"/>
          <w:sz w:val="24"/>
          <w:szCs w:val="24"/>
        </w:rPr>
        <w:t xml:space="preserve"> that the child’s parent or guardian understands their rights under the Procedural Safeguards process.  Please see “Procedural Safeguards,” questions 10 through 12, for more information on these requirements</w:t>
      </w:r>
      <w:r w:rsidRPr="00D7483D">
        <w:rPr>
          <w:rFonts w:ascii="Times New Roman" w:hAnsi="Times New Roman" w:cs="Times New Roman"/>
          <w:sz w:val="24"/>
          <w:szCs w:val="24"/>
        </w:rPr>
        <w:t>.</w:t>
      </w:r>
    </w:p>
    <w:p w:rsidR="00BB6042" w:rsidRDefault="00BB6042" w:rsidP="00BB6042">
      <w:pPr>
        <w:rPr>
          <w:rFonts w:ascii="Times New Roman" w:hAnsi="Times New Roman" w:cs="Times New Roman"/>
          <w:sz w:val="24"/>
          <w:szCs w:val="24"/>
        </w:rPr>
      </w:pPr>
    </w:p>
    <w:p w:rsidR="00BB6042" w:rsidRPr="005624AC" w:rsidRDefault="00BB6042" w:rsidP="00BB6042">
      <w:pPr>
        <w:pStyle w:val="ListParagraph"/>
        <w:keepNext/>
        <w:keepLines/>
        <w:numPr>
          <w:ilvl w:val="0"/>
          <w:numId w:val="17"/>
        </w:numPr>
        <w:rPr>
          <w:rFonts w:ascii="Times New Roman" w:hAnsi="Times New Roman" w:cs="Times New Roman"/>
          <w:b/>
          <w:sz w:val="24"/>
          <w:szCs w:val="24"/>
        </w:rPr>
      </w:pPr>
      <w:r w:rsidRPr="005624AC">
        <w:rPr>
          <w:rFonts w:ascii="Times New Roman" w:hAnsi="Times New Roman" w:cs="Times New Roman"/>
          <w:b/>
          <w:sz w:val="24"/>
          <w:szCs w:val="24"/>
        </w:rPr>
        <w:lastRenderedPageBreak/>
        <w:t xml:space="preserve">Can the </w:t>
      </w:r>
      <w:r>
        <w:rPr>
          <w:rFonts w:ascii="Times New Roman" w:hAnsi="Times New Roman" w:cs="Times New Roman"/>
          <w:b/>
          <w:sz w:val="24"/>
          <w:szCs w:val="24"/>
        </w:rPr>
        <w:t>O</w:t>
      </w:r>
      <w:r w:rsidRPr="005624AC">
        <w:rPr>
          <w:rFonts w:ascii="Times New Roman" w:hAnsi="Times New Roman" w:cs="Times New Roman"/>
          <w:b/>
          <w:sz w:val="24"/>
          <w:szCs w:val="24"/>
        </w:rPr>
        <w:t xml:space="preserve">ffer versus </w:t>
      </w:r>
      <w:r>
        <w:rPr>
          <w:rFonts w:ascii="Times New Roman" w:hAnsi="Times New Roman" w:cs="Times New Roman"/>
          <w:b/>
          <w:sz w:val="24"/>
          <w:szCs w:val="24"/>
        </w:rPr>
        <w:t>S</w:t>
      </w:r>
      <w:r w:rsidRPr="005624AC">
        <w:rPr>
          <w:rFonts w:ascii="Times New Roman" w:hAnsi="Times New Roman" w:cs="Times New Roman"/>
          <w:b/>
          <w:sz w:val="24"/>
          <w:szCs w:val="24"/>
        </w:rPr>
        <w:t>erve (OVS) provision be used to accommodate a meal modification?</w:t>
      </w:r>
    </w:p>
    <w:p w:rsidR="00BB6042" w:rsidRDefault="00BB6042" w:rsidP="00BB6042">
      <w:pPr>
        <w:keepNext/>
        <w:keepLines/>
        <w:rPr>
          <w:rFonts w:ascii="Times New Roman" w:hAnsi="Times New Roman" w:cs="Times New Roman"/>
          <w:sz w:val="24"/>
          <w:szCs w:val="24"/>
        </w:rPr>
      </w:pPr>
    </w:p>
    <w:p w:rsidR="00BB6042"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 xml:space="preserve">No. Schools operating OVS must ensure children with disabilities have the opportunity to select all required food components for the meal.  For example, a child who has Celiac disease or a gluten intolerance must have a choice of a bread/grain item that is gluten-free.  The SFA may not use OVS to eliminate a specific food component for a child with a disability; in this case, the SFA must offer a grain substitute for a child who cannot consume gluten. </w:t>
      </w:r>
    </w:p>
    <w:p w:rsidR="00BB6042" w:rsidRPr="003C1857" w:rsidRDefault="00BB6042" w:rsidP="00BB6042">
      <w:pPr>
        <w:ind w:left="360"/>
        <w:rPr>
          <w:rFonts w:ascii="Times New Roman" w:hAnsi="Times New Roman" w:cs="Times New Roman"/>
          <w:sz w:val="24"/>
          <w:szCs w:val="24"/>
        </w:rPr>
      </w:pPr>
    </w:p>
    <w:p w:rsidR="00BB6042" w:rsidRPr="008F7604" w:rsidRDefault="00BB6042" w:rsidP="00BB6042">
      <w:pPr>
        <w:pStyle w:val="ListParagraph"/>
        <w:numPr>
          <w:ilvl w:val="0"/>
          <w:numId w:val="17"/>
        </w:numPr>
        <w:rPr>
          <w:rFonts w:ascii="Times New Roman" w:hAnsi="Times New Roman" w:cs="Times New Roman"/>
          <w:b/>
          <w:sz w:val="24"/>
          <w:szCs w:val="24"/>
        </w:rPr>
      </w:pPr>
      <w:r w:rsidRPr="008F7604">
        <w:rPr>
          <w:rFonts w:ascii="Times New Roman" w:hAnsi="Times New Roman" w:cs="Times New Roman"/>
          <w:b/>
          <w:sz w:val="24"/>
          <w:szCs w:val="24"/>
        </w:rPr>
        <w:t>In situations where a medical statement is necessary, how often must the medical statement be updated?</w:t>
      </w:r>
    </w:p>
    <w:p w:rsidR="00BB6042"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FNS does not require SFAs to obtain updated medical statements on a regular basis. When SFAs receive updated medical information, they must ensure that medical statements on file reflect the current dietary needs of participating children.  SFAs may require updates as necessary to meet their responsibilities, but should carefully consider the burden obtaining additional medical statements could create for parents and guardians when establishing such requirements.</w:t>
      </w:r>
    </w:p>
    <w:p w:rsidR="00BB6042" w:rsidRDefault="00BB6042" w:rsidP="00BB6042">
      <w:pPr>
        <w:rPr>
          <w:rFonts w:ascii="Times New Roman" w:hAnsi="Times New Roman" w:cs="Times New Roman"/>
          <w:b/>
          <w:sz w:val="24"/>
          <w:szCs w:val="24"/>
        </w:rPr>
      </w:pPr>
    </w:p>
    <w:p w:rsidR="00BB6042" w:rsidRPr="008F7604" w:rsidRDefault="00BB6042" w:rsidP="00BB6042">
      <w:pPr>
        <w:pStyle w:val="ListParagraph"/>
        <w:numPr>
          <w:ilvl w:val="0"/>
          <w:numId w:val="17"/>
        </w:numPr>
        <w:rPr>
          <w:rFonts w:ascii="Times New Roman" w:hAnsi="Times New Roman" w:cs="Times New Roman"/>
          <w:b/>
          <w:sz w:val="24"/>
          <w:szCs w:val="24"/>
        </w:rPr>
      </w:pPr>
      <w:r w:rsidRPr="008F7604">
        <w:rPr>
          <w:rFonts w:ascii="Times New Roman" w:hAnsi="Times New Roman" w:cs="Times New Roman"/>
          <w:b/>
          <w:sz w:val="24"/>
          <w:szCs w:val="24"/>
        </w:rPr>
        <w:t>If the medical statement does not provide sufficient information for the SFA to accommodate the child’s disability, what should the SFA do?</w:t>
      </w:r>
    </w:p>
    <w:p w:rsidR="00BB6042" w:rsidRPr="00954440"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When an SFA receives a medical statement signed by a State licensed healthcare professional requesting a meal modification to accommodate a</w:t>
      </w:r>
      <w:r w:rsidRPr="00954440">
        <w:rPr>
          <w:rFonts w:ascii="Times New Roman" w:hAnsi="Times New Roman" w:cs="Times New Roman"/>
          <w:sz w:val="24"/>
          <w:szCs w:val="24"/>
        </w:rPr>
        <w:t xml:space="preserve"> </w:t>
      </w:r>
      <w:r>
        <w:rPr>
          <w:rFonts w:ascii="Times New Roman" w:hAnsi="Times New Roman" w:cs="Times New Roman"/>
          <w:sz w:val="24"/>
          <w:szCs w:val="24"/>
        </w:rPr>
        <w:t>child’s impairment</w:t>
      </w:r>
      <w:r w:rsidRPr="00954440">
        <w:rPr>
          <w:rFonts w:ascii="Times New Roman" w:hAnsi="Times New Roman" w:cs="Times New Roman"/>
          <w:sz w:val="24"/>
          <w:szCs w:val="24"/>
        </w:rPr>
        <w:t xml:space="preserve">, the </w:t>
      </w:r>
      <w:r>
        <w:rPr>
          <w:rFonts w:ascii="Times New Roman" w:hAnsi="Times New Roman" w:cs="Times New Roman"/>
          <w:sz w:val="24"/>
          <w:szCs w:val="24"/>
        </w:rPr>
        <w:t>SFA</w:t>
      </w:r>
      <w:r w:rsidRPr="00954440">
        <w:rPr>
          <w:rFonts w:ascii="Times New Roman" w:hAnsi="Times New Roman" w:cs="Times New Roman"/>
          <w:sz w:val="24"/>
          <w:szCs w:val="24"/>
        </w:rPr>
        <w:t xml:space="preserve"> must provide a reasonable modification </w:t>
      </w:r>
      <w:r>
        <w:rPr>
          <w:rFonts w:ascii="Times New Roman" w:hAnsi="Times New Roman" w:cs="Times New Roman"/>
          <w:sz w:val="24"/>
          <w:szCs w:val="24"/>
        </w:rPr>
        <w:t>to</w:t>
      </w:r>
      <w:r w:rsidRPr="00954440">
        <w:rPr>
          <w:rFonts w:ascii="Times New Roman" w:hAnsi="Times New Roman" w:cs="Times New Roman"/>
          <w:sz w:val="24"/>
          <w:szCs w:val="24"/>
        </w:rPr>
        <w:t xml:space="preserve"> </w:t>
      </w:r>
      <w:r>
        <w:rPr>
          <w:rFonts w:ascii="Times New Roman" w:hAnsi="Times New Roman" w:cs="Times New Roman"/>
          <w:sz w:val="24"/>
          <w:szCs w:val="24"/>
        </w:rPr>
        <w:t>P</w:t>
      </w:r>
      <w:r w:rsidRPr="00954440">
        <w:rPr>
          <w:rFonts w:ascii="Times New Roman" w:hAnsi="Times New Roman" w:cs="Times New Roman"/>
          <w:sz w:val="24"/>
          <w:szCs w:val="24"/>
        </w:rPr>
        <w:t>rogram meal</w:t>
      </w:r>
      <w:r>
        <w:rPr>
          <w:rFonts w:ascii="Times New Roman" w:hAnsi="Times New Roman" w:cs="Times New Roman"/>
          <w:sz w:val="24"/>
          <w:szCs w:val="24"/>
        </w:rPr>
        <w:t>s.</w:t>
      </w:r>
      <w:r w:rsidRPr="00954440">
        <w:rPr>
          <w:rFonts w:ascii="Times New Roman" w:hAnsi="Times New Roman" w:cs="Times New Roman"/>
          <w:sz w:val="24"/>
          <w:szCs w:val="24"/>
        </w:rPr>
        <w:t xml:space="preserve"> </w:t>
      </w:r>
      <w:r>
        <w:rPr>
          <w:rFonts w:ascii="Times New Roman" w:hAnsi="Times New Roman" w:cs="Times New Roman"/>
          <w:sz w:val="24"/>
          <w:szCs w:val="24"/>
        </w:rPr>
        <w:t xml:space="preserve"> If a medical statement is provided and does not fully explain the modification needed, t</w:t>
      </w:r>
      <w:r w:rsidRPr="00954440">
        <w:rPr>
          <w:rFonts w:ascii="Times New Roman" w:hAnsi="Times New Roman" w:cs="Times New Roman"/>
          <w:sz w:val="24"/>
          <w:szCs w:val="24"/>
        </w:rPr>
        <w:t xml:space="preserve">he </w:t>
      </w:r>
      <w:r>
        <w:rPr>
          <w:rFonts w:ascii="Times New Roman" w:hAnsi="Times New Roman" w:cs="Times New Roman"/>
          <w:sz w:val="24"/>
          <w:szCs w:val="24"/>
        </w:rPr>
        <w:t xml:space="preserve">SFA </w:t>
      </w:r>
      <w:r w:rsidRPr="00954440">
        <w:rPr>
          <w:rFonts w:ascii="Times New Roman" w:hAnsi="Times New Roman" w:cs="Times New Roman"/>
          <w:sz w:val="24"/>
          <w:szCs w:val="24"/>
        </w:rPr>
        <w:t xml:space="preserve">should immediately contact the </w:t>
      </w:r>
      <w:r>
        <w:rPr>
          <w:rFonts w:ascii="Times New Roman" w:hAnsi="Times New Roman" w:cs="Times New Roman"/>
          <w:sz w:val="24"/>
          <w:szCs w:val="24"/>
        </w:rPr>
        <w:t xml:space="preserve">child’s parent or guardian </w:t>
      </w:r>
      <w:r w:rsidRPr="00954440">
        <w:rPr>
          <w:rFonts w:ascii="Times New Roman" w:hAnsi="Times New Roman" w:cs="Times New Roman"/>
          <w:sz w:val="24"/>
          <w:szCs w:val="24"/>
        </w:rPr>
        <w:t xml:space="preserve">for guidance and </w:t>
      </w:r>
      <w:r>
        <w:rPr>
          <w:rFonts w:ascii="Times New Roman" w:hAnsi="Times New Roman" w:cs="Times New Roman"/>
          <w:sz w:val="24"/>
          <w:szCs w:val="24"/>
        </w:rPr>
        <w:t>ask the family to provide an amend</w:t>
      </w:r>
      <w:r w:rsidRPr="00954440">
        <w:rPr>
          <w:rFonts w:ascii="Times New Roman" w:hAnsi="Times New Roman" w:cs="Times New Roman"/>
          <w:sz w:val="24"/>
          <w:szCs w:val="24"/>
        </w:rPr>
        <w:t xml:space="preserve">ed medical statement as soon as possible. </w:t>
      </w:r>
      <w:r>
        <w:rPr>
          <w:rFonts w:ascii="Times New Roman" w:hAnsi="Times New Roman" w:cs="Times New Roman"/>
          <w:sz w:val="24"/>
          <w:szCs w:val="24"/>
        </w:rPr>
        <w:t xml:space="preserve"> However, clarification of the medical statement should not delay the SFA from providing a meal modification. </w:t>
      </w:r>
      <w:r w:rsidRPr="002F0A83">
        <w:rPr>
          <w:rFonts w:ascii="Times New Roman" w:hAnsi="Times New Roman" w:cs="Times New Roman"/>
          <w:sz w:val="24"/>
          <w:szCs w:val="24"/>
        </w:rPr>
        <w:t>SFAs should follow the portion of the medical statement that is clear and unambiguous to the greatest extent possible, while obtaining additional information.</w:t>
      </w:r>
      <w:r>
        <w:rPr>
          <w:rFonts w:ascii="Times New Roman" w:hAnsi="Times New Roman" w:cs="Times New Roman"/>
          <w:sz w:val="24"/>
          <w:szCs w:val="24"/>
        </w:rPr>
        <w:t xml:space="preserve">  For more information, see question 31.</w:t>
      </w:r>
      <w:r w:rsidRPr="002F0A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6042" w:rsidRDefault="00BB6042" w:rsidP="00BB6042">
      <w:pPr>
        <w:rPr>
          <w:rFonts w:ascii="Times New Roman" w:hAnsi="Times New Roman" w:cs="Times New Roman"/>
          <w:b/>
          <w:sz w:val="24"/>
          <w:szCs w:val="24"/>
        </w:rPr>
      </w:pPr>
    </w:p>
    <w:p w:rsidR="00BB6042" w:rsidRPr="008F7604" w:rsidRDefault="00BB6042" w:rsidP="00BB6042">
      <w:pPr>
        <w:pStyle w:val="ListParagraph"/>
        <w:keepNext/>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If a </w:t>
      </w:r>
      <w:r w:rsidRPr="008F7604">
        <w:rPr>
          <w:rFonts w:ascii="Times New Roman" w:hAnsi="Times New Roman" w:cs="Times New Roman"/>
          <w:b/>
          <w:sz w:val="24"/>
          <w:szCs w:val="24"/>
        </w:rPr>
        <w:t xml:space="preserve">child no longer needs </w:t>
      </w:r>
      <w:r>
        <w:rPr>
          <w:rFonts w:ascii="Times New Roman" w:hAnsi="Times New Roman" w:cs="Times New Roman"/>
          <w:b/>
          <w:sz w:val="24"/>
          <w:szCs w:val="24"/>
        </w:rPr>
        <w:t>a</w:t>
      </w:r>
      <w:r w:rsidRPr="008F7604">
        <w:rPr>
          <w:rFonts w:ascii="Times New Roman" w:hAnsi="Times New Roman" w:cs="Times New Roman"/>
          <w:b/>
          <w:sz w:val="24"/>
          <w:szCs w:val="24"/>
        </w:rPr>
        <w:t xml:space="preserve"> meal modification</w:t>
      </w:r>
      <w:r>
        <w:rPr>
          <w:rFonts w:ascii="Times New Roman" w:hAnsi="Times New Roman" w:cs="Times New Roman"/>
          <w:b/>
          <w:sz w:val="24"/>
          <w:szCs w:val="24"/>
        </w:rPr>
        <w:t>, c</w:t>
      </w:r>
      <w:r w:rsidRPr="008F7604">
        <w:rPr>
          <w:rFonts w:ascii="Times New Roman" w:hAnsi="Times New Roman" w:cs="Times New Roman"/>
          <w:b/>
          <w:sz w:val="24"/>
          <w:szCs w:val="24"/>
        </w:rPr>
        <w:t xml:space="preserve">an the </w:t>
      </w:r>
      <w:r>
        <w:rPr>
          <w:rFonts w:ascii="Times New Roman" w:hAnsi="Times New Roman" w:cs="Times New Roman"/>
          <w:b/>
          <w:sz w:val="24"/>
          <w:szCs w:val="24"/>
        </w:rPr>
        <w:t xml:space="preserve">SFA </w:t>
      </w:r>
      <w:r w:rsidRPr="008F7604">
        <w:rPr>
          <w:rFonts w:ascii="Times New Roman" w:hAnsi="Times New Roman" w:cs="Times New Roman"/>
          <w:b/>
          <w:sz w:val="24"/>
          <w:szCs w:val="24"/>
        </w:rPr>
        <w:t>stop providing meal modifications without the State licensed healthcare professional’s approval?</w:t>
      </w:r>
    </w:p>
    <w:p w:rsidR="00BB6042" w:rsidRDefault="00BB6042" w:rsidP="00BB6042">
      <w:pPr>
        <w:keepNext/>
        <w:rPr>
          <w:rFonts w:ascii="Times New Roman" w:hAnsi="Times New Roman" w:cs="Times New Roman"/>
          <w:sz w:val="24"/>
          <w:szCs w:val="24"/>
        </w:rPr>
      </w:pPr>
    </w:p>
    <w:p w:rsidR="00BB6042" w:rsidRPr="00425479" w:rsidRDefault="00BB6042" w:rsidP="00BB6042">
      <w:pPr>
        <w:keepNext/>
        <w:ind w:left="360"/>
        <w:rPr>
          <w:rFonts w:ascii="Times New Roman" w:hAnsi="Times New Roman" w:cs="Times New Roman"/>
          <w:sz w:val="24"/>
          <w:szCs w:val="24"/>
        </w:rPr>
      </w:pPr>
      <w:r>
        <w:rPr>
          <w:rFonts w:ascii="Times New Roman" w:hAnsi="Times New Roman" w:cs="Times New Roman"/>
          <w:sz w:val="24"/>
          <w:szCs w:val="24"/>
        </w:rPr>
        <w:t>FNS does not require SFAs to obtain written documentation from a State licensed healthcare professional rescinding the original medical order prior to ending a meal modification.  FNS recommends, however, that SFAs maintain documentation when ending a meal accommodation.  For example, an SFA could ask the child’s parent or guardian to sign a statement indicating their child no longer needs a meal accommodation before ending the accommodation.</w:t>
      </w:r>
    </w:p>
    <w:p w:rsidR="00BB6042" w:rsidRDefault="00BB6042" w:rsidP="00BB6042">
      <w:pPr>
        <w:rPr>
          <w:rFonts w:ascii="Times New Roman" w:hAnsi="Times New Roman" w:cs="Times New Roman"/>
          <w:sz w:val="24"/>
          <w:szCs w:val="24"/>
        </w:rPr>
      </w:pPr>
    </w:p>
    <w:p w:rsidR="00BB6042" w:rsidRDefault="00BB6042" w:rsidP="00BB6042">
      <w:pPr>
        <w:keepNext/>
        <w:keepLines/>
        <w:rPr>
          <w:rFonts w:ascii="Times New Roman" w:hAnsi="Times New Roman" w:cs="Times New Roman"/>
          <w:sz w:val="24"/>
          <w:szCs w:val="24"/>
        </w:rPr>
      </w:pPr>
      <w:r w:rsidRPr="00ED10A6">
        <w:rPr>
          <w:rFonts w:ascii="Times New Roman" w:hAnsi="Times New Roman" w:cs="Times New Roman"/>
          <w:b/>
          <w:noProof/>
          <w:sz w:val="24"/>
          <w:szCs w:val="24"/>
          <w:lang w:eastAsia="en-US"/>
        </w:rPr>
        <w:lastRenderedPageBreak/>
        <mc:AlternateContent>
          <mc:Choice Requires="wps">
            <w:drawing>
              <wp:inline distT="0" distB="0" distL="0" distR="0" wp14:anchorId="22593E91" wp14:editId="54C1F905">
                <wp:extent cx="5522976" cy="1403985"/>
                <wp:effectExtent l="0" t="0" r="20955"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976" cy="1403985"/>
                        </a:xfrm>
                        <a:prstGeom prst="rect">
                          <a:avLst/>
                        </a:prstGeom>
                        <a:solidFill>
                          <a:srgbClr val="FFFFFF"/>
                        </a:solidFill>
                        <a:ln w="9525">
                          <a:solidFill>
                            <a:srgbClr val="000000"/>
                          </a:solidFill>
                          <a:miter lim="800000"/>
                          <a:headEnd/>
                          <a:tailEnd/>
                        </a:ln>
                      </wps:spPr>
                      <wps:txbx>
                        <w:txbxContent>
                          <w:p w:rsidR="00BB6042" w:rsidRPr="0079391D" w:rsidRDefault="00BB6042" w:rsidP="00BB6042">
                            <w:pPr>
                              <w:jc w:val="center"/>
                            </w:pPr>
                            <w:r>
                              <w:rPr>
                                <w:rFonts w:ascii="Times New Roman" w:hAnsi="Times New Roman" w:cs="Times New Roman"/>
                                <w:b/>
                                <w:sz w:val="24"/>
                                <w:szCs w:val="24"/>
                              </w:rPr>
                              <w:t xml:space="preserve">Making a </w:t>
                            </w:r>
                            <w:r w:rsidRPr="0079391D">
                              <w:rPr>
                                <w:rFonts w:ascii="Times New Roman" w:hAnsi="Times New Roman" w:cs="Times New Roman"/>
                                <w:b/>
                                <w:sz w:val="24"/>
                                <w:szCs w:val="24"/>
                              </w:rPr>
                              <w:t>Meal Modification</w:t>
                            </w:r>
                          </w:p>
                        </w:txbxContent>
                      </wps:txbx>
                      <wps:bodyPr rot="0" vert="horz" wrap="square" lIns="91440" tIns="45720" rIns="91440" bIns="45720" anchor="t" anchorCtr="0">
                        <a:spAutoFit/>
                      </wps:bodyPr>
                    </wps:wsp>
                  </a:graphicData>
                </a:graphic>
              </wp:inline>
            </w:drawing>
          </mc:Choice>
          <mc:Fallback>
            <w:pict>
              <v:shape id="Text Box 4" o:spid="_x0000_s1030" type="#_x0000_t202" style="width:434.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">
                <v:textbox style="mso-fit-shape-to-text:t">
                  <w:txbxContent>
                    <w:p w:rsidR="00BB6042" w:rsidRPr="0079391D" w:rsidRDefault="00BB6042" w:rsidP="00BB6042">
                      <w:pPr>
                        <w:jc w:val="center"/>
                      </w:pPr>
                      <w:r>
                        <w:rPr>
                          <w:rFonts w:ascii="Times New Roman" w:hAnsi="Times New Roman" w:cs="Times New Roman"/>
                          <w:b/>
                          <w:sz w:val="24"/>
                          <w:szCs w:val="24"/>
                        </w:rPr>
                        <w:t xml:space="preserve">Making a </w:t>
                      </w:r>
                      <w:r w:rsidRPr="0079391D">
                        <w:rPr>
                          <w:rFonts w:ascii="Times New Roman" w:hAnsi="Times New Roman" w:cs="Times New Roman"/>
                          <w:b/>
                          <w:sz w:val="24"/>
                          <w:szCs w:val="24"/>
                        </w:rPr>
                        <w:t>Meal Modification</w:t>
                      </w:r>
                    </w:p>
                  </w:txbxContent>
                </v:textbox>
                <w10:anchorlock/>
              </v:shape>
            </w:pict>
          </mc:Fallback>
        </mc:AlternateContent>
      </w:r>
    </w:p>
    <w:p w:rsidR="00BB6042" w:rsidRDefault="00BB6042" w:rsidP="00BB6042">
      <w:pPr>
        <w:keepNext/>
        <w:keepLines/>
        <w:rPr>
          <w:rFonts w:ascii="Times New Roman" w:hAnsi="Times New Roman" w:cs="Times New Roman"/>
          <w:sz w:val="24"/>
          <w:szCs w:val="24"/>
        </w:rPr>
      </w:pPr>
    </w:p>
    <w:p w:rsidR="00BB6042" w:rsidRPr="008F7604" w:rsidRDefault="00BB6042" w:rsidP="00BB6042">
      <w:pPr>
        <w:pStyle w:val="ListParagraph"/>
        <w:keepNext/>
        <w:keepLines/>
        <w:numPr>
          <w:ilvl w:val="0"/>
          <w:numId w:val="17"/>
        </w:numPr>
        <w:rPr>
          <w:rFonts w:ascii="Times New Roman" w:hAnsi="Times New Roman" w:cs="Times New Roman"/>
          <w:b/>
          <w:sz w:val="24"/>
          <w:szCs w:val="24"/>
        </w:rPr>
      </w:pPr>
      <w:r w:rsidRPr="008F7604">
        <w:rPr>
          <w:rFonts w:ascii="Times New Roman" w:hAnsi="Times New Roman" w:cs="Times New Roman"/>
          <w:b/>
          <w:sz w:val="24"/>
          <w:szCs w:val="24"/>
        </w:rPr>
        <w:t>Does a</w:t>
      </w:r>
      <w:r>
        <w:rPr>
          <w:rFonts w:ascii="Times New Roman" w:hAnsi="Times New Roman" w:cs="Times New Roman"/>
          <w:b/>
          <w:sz w:val="24"/>
          <w:szCs w:val="24"/>
        </w:rPr>
        <w:t xml:space="preserve"> meal modification </w:t>
      </w:r>
      <w:r w:rsidRPr="008F7604">
        <w:rPr>
          <w:rFonts w:ascii="Times New Roman" w:hAnsi="Times New Roman" w:cs="Times New Roman"/>
          <w:b/>
          <w:sz w:val="24"/>
          <w:szCs w:val="24"/>
        </w:rPr>
        <w:t xml:space="preserve">request </w:t>
      </w:r>
      <w:r>
        <w:rPr>
          <w:rFonts w:ascii="Times New Roman" w:hAnsi="Times New Roman" w:cs="Times New Roman"/>
          <w:b/>
          <w:sz w:val="24"/>
          <w:szCs w:val="24"/>
        </w:rPr>
        <w:t xml:space="preserve">due to an allergy </w:t>
      </w:r>
      <w:r w:rsidRPr="008F7604">
        <w:rPr>
          <w:rFonts w:ascii="Times New Roman" w:hAnsi="Times New Roman" w:cs="Times New Roman"/>
          <w:b/>
          <w:sz w:val="24"/>
          <w:szCs w:val="24"/>
        </w:rPr>
        <w:t xml:space="preserve">extend only to the </w:t>
      </w:r>
      <w:r>
        <w:rPr>
          <w:rFonts w:ascii="Times New Roman" w:hAnsi="Times New Roman" w:cs="Times New Roman"/>
          <w:b/>
          <w:sz w:val="24"/>
          <w:szCs w:val="24"/>
        </w:rPr>
        <w:t xml:space="preserve">specific </w:t>
      </w:r>
      <w:r w:rsidRPr="008F7604">
        <w:rPr>
          <w:rFonts w:ascii="Times New Roman" w:hAnsi="Times New Roman" w:cs="Times New Roman"/>
          <w:b/>
          <w:sz w:val="24"/>
          <w:szCs w:val="24"/>
        </w:rPr>
        <w:t>allergen (e.g., peanuts), or does the request also extend to food products including a derivative of the allergen as an ingredient?</w:t>
      </w:r>
    </w:p>
    <w:p w:rsidR="00BB6042" w:rsidRPr="00741DD8" w:rsidRDefault="00BB6042" w:rsidP="00BB6042">
      <w:pPr>
        <w:keepNext/>
        <w:keepLines/>
        <w:rPr>
          <w:rFonts w:ascii="Times New Roman" w:hAnsi="Times New Roman" w:cs="Times New Roman"/>
          <w:b/>
          <w:sz w:val="24"/>
          <w:szCs w:val="24"/>
        </w:rPr>
      </w:pPr>
    </w:p>
    <w:p w:rsidR="00BB6042" w:rsidRPr="00741DD8" w:rsidRDefault="00BB6042" w:rsidP="00BB6042">
      <w:pPr>
        <w:keepNext/>
        <w:keepLines/>
        <w:ind w:left="360"/>
        <w:rPr>
          <w:rFonts w:ascii="Times New Roman" w:hAnsi="Times New Roman" w:cs="Times New Roman"/>
          <w:sz w:val="24"/>
          <w:szCs w:val="24"/>
        </w:rPr>
      </w:pPr>
      <w:r w:rsidRPr="00741DD8">
        <w:rPr>
          <w:rFonts w:ascii="Times New Roman" w:hAnsi="Times New Roman" w:cs="Times New Roman"/>
          <w:sz w:val="24"/>
          <w:szCs w:val="24"/>
        </w:rPr>
        <w:t xml:space="preserve">The </w:t>
      </w:r>
      <w:r>
        <w:rPr>
          <w:rFonts w:ascii="Times New Roman" w:hAnsi="Times New Roman" w:cs="Times New Roman"/>
          <w:sz w:val="24"/>
          <w:szCs w:val="24"/>
        </w:rPr>
        <w:t>SFA</w:t>
      </w:r>
      <w:r w:rsidRPr="00741DD8">
        <w:rPr>
          <w:rFonts w:ascii="Times New Roman" w:hAnsi="Times New Roman" w:cs="Times New Roman"/>
          <w:sz w:val="24"/>
          <w:szCs w:val="24"/>
        </w:rPr>
        <w:t xml:space="preserve"> must provide </w:t>
      </w:r>
      <w:r>
        <w:rPr>
          <w:rFonts w:ascii="Times New Roman" w:hAnsi="Times New Roman" w:cs="Times New Roman"/>
          <w:sz w:val="24"/>
          <w:szCs w:val="24"/>
        </w:rPr>
        <w:t xml:space="preserve">the child with </w:t>
      </w:r>
      <w:r w:rsidRPr="00741DD8">
        <w:rPr>
          <w:rFonts w:ascii="Times New Roman" w:hAnsi="Times New Roman" w:cs="Times New Roman"/>
          <w:sz w:val="24"/>
          <w:szCs w:val="24"/>
        </w:rPr>
        <w:t>a safe</w:t>
      </w:r>
      <w:r>
        <w:rPr>
          <w:rFonts w:ascii="Times New Roman" w:hAnsi="Times New Roman" w:cs="Times New Roman"/>
          <w:sz w:val="24"/>
          <w:szCs w:val="24"/>
        </w:rPr>
        <w:t xml:space="preserve"> </w:t>
      </w:r>
      <w:r w:rsidRPr="00741DD8">
        <w:rPr>
          <w:rFonts w:ascii="Times New Roman" w:hAnsi="Times New Roman" w:cs="Times New Roman"/>
          <w:sz w:val="24"/>
          <w:szCs w:val="24"/>
        </w:rPr>
        <w:t xml:space="preserve">meal </w:t>
      </w:r>
      <w:r>
        <w:rPr>
          <w:rFonts w:ascii="Times New Roman" w:hAnsi="Times New Roman" w:cs="Times New Roman"/>
          <w:sz w:val="24"/>
          <w:szCs w:val="24"/>
        </w:rPr>
        <w:t xml:space="preserve">and </w:t>
      </w:r>
      <w:r w:rsidRPr="00741DD8">
        <w:rPr>
          <w:rFonts w:ascii="Times New Roman" w:hAnsi="Times New Roman" w:cs="Times New Roman"/>
          <w:sz w:val="24"/>
          <w:szCs w:val="24"/>
        </w:rPr>
        <w:t xml:space="preserve">a safe environment </w:t>
      </w:r>
      <w:r>
        <w:rPr>
          <w:rFonts w:ascii="Times New Roman" w:hAnsi="Times New Roman" w:cs="Times New Roman"/>
          <w:sz w:val="24"/>
          <w:szCs w:val="24"/>
        </w:rPr>
        <w:t>to</w:t>
      </w:r>
      <w:r w:rsidRPr="00741DD8">
        <w:rPr>
          <w:rFonts w:ascii="Times New Roman" w:hAnsi="Times New Roman" w:cs="Times New Roman"/>
          <w:sz w:val="24"/>
          <w:szCs w:val="24"/>
        </w:rPr>
        <w:t xml:space="preserve"> consume the meal.</w:t>
      </w:r>
      <w:r>
        <w:rPr>
          <w:rFonts w:ascii="Times New Roman" w:hAnsi="Times New Roman" w:cs="Times New Roman"/>
          <w:sz w:val="24"/>
          <w:szCs w:val="24"/>
        </w:rPr>
        <w:t xml:space="preserve">  </w:t>
      </w:r>
      <w:r w:rsidRPr="00CD79A7">
        <w:rPr>
          <w:rFonts w:ascii="Times New Roman" w:hAnsi="Times New Roman" w:cs="Times New Roman"/>
          <w:sz w:val="24"/>
          <w:szCs w:val="24"/>
        </w:rPr>
        <w:t xml:space="preserve">School food service professionals must ensure all meals and snacks </w:t>
      </w:r>
      <w:r>
        <w:rPr>
          <w:rFonts w:ascii="Times New Roman" w:hAnsi="Times New Roman" w:cs="Times New Roman"/>
          <w:sz w:val="24"/>
          <w:szCs w:val="24"/>
        </w:rPr>
        <w:t xml:space="preserve">they provide </w:t>
      </w:r>
      <w:r w:rsidRPr="00CD79A7">
        <w:rPr>
          <w:rFonts w:ascii="Times New Roman" w:hAnsi="Times New Roman" w:cs="Times New Roman"/>
          <w:sz w:val="24"/>
          <w:szCs w:val="24"/>
        </w:rPr>
        <w:t>meet the prescribed guid</w:t>
      </w:r>
      <w:r>
        <w:rPr>
          <w:rFonts w:ascii="Times New Roman" w:hAnsi="Times New Roman" w:cs="Times New Roman"/>
          <w:sz w:val="24"/>
          <w:szCs w:val="24"/>
        </w:rPr>
        <w:t>elines and are free of all ingredients</w:t>
      </w:r>
      <w:r w:rsidRPr="00CD79A7">
        <w:rPr>
          <w:rFonts w:ascii="Times New Roman" w:hAnsi="Times New Roman" w:cs="Times New Roman"/>
          <w:sz w:val="24"/>
          <w:szCs w:val="24"/>
        </w:rPr>
        <w:t xml:space="preserve"> suspected of causing an allergic reaction</w:t>
      </w:r>
      <w:r>
        <w:rPr>
          <w:rFonts w:ascii="Times New Roman" w:hAnsi="Times New Roman" w:cs="Times New Roman"/>
          <w:sz w:val="24"/>
          <w:szCs w:val="24"/>
        </w:rPr>
        <w:t xml:space="preserve">.  The SFA must ensure proper storage, preparation, and cleaning techniques are used to </w:t>
      </w:r>
      <w:r w:rsidRPr="0079391D">
        <w:rPr>
          <w:rFonts w:ascii="Times New Roman" w:hAnsi="Times New Roman" w:cs="Times New Roman"/>
          <w:sz w:val="24"/>
          <w:szCs w:val="24"/>
        </w:rPr>
        <w:t>prevent exposure to allergens through cross contamination</w:t>
      </w:r>
      <w:r>
        <w:rPr>
          <w:rFonts w:ascii="Times New Roman" w:hAnsi="Times New Roman" w:cs="Times New Roman"/>
          <w:sz w:val="24"/>
          <w:szCs w:val="24"/>
        </w:rPr>
        <w:t>.</w:t>
      </w:r>
      <w:r w:rsidRPr="0079391D">
        <w:rPr>
          <w:rFonts w:ascii="Times New Roman" w:hAnsi="Times New Roman" w:cs="Times New Roman"/>
          <w:sz w:val="24"/>
          <w:szCs w:val="24"/>
        </w:rPr>
        <w:t xml:space="preserve"> </w:t>
      </w:r>
      <w:r>
        <w:rPr>
          <w:rFonts w:ascii="Times New Roman" w:hAnsi="Times New Roman" w:cs="Times New Roman"/>
          <w:sz w:val="24"/>
          <w:szCs w:val="24"/>
        </w:rPr>
        <w:t xml:space="preserve"> The Section 504 Team </w:t>
      </w:r>
      <w:r w:rsidRPr="00741DD8">
        <w:rPr>
          <w:rFonts w:ascii="Times New Roman" w:hAnsi="Times New Roman" w:cs="Times New Roman"/>
          <w:sz w:val="24"/>
          <w:szCs w:val="24"/>
        </w:rPr>
        <w:t xml:space="preserve">should develop a strategy or a food allergy management plan for the daily management of food allergies for individual children. </w:t>
      </w:r>
      <w:r w:rsidRPr="00CF501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B21B0">
        <w:rPr>
          <w:rFonts w:ascii="Times New Roman" w:hAnsi="Times New Roman" w:cs="Times New Roman"/>
          <w:sz w:val="24"/>
          <w:szCs w:val="24"/>
        </w:rPr>
        <w:t>FNS Office of Food Safety links to a number of food allergy resources to help SFAs</w:t>
      </w:r>
      <w:r>
        <w:rPr>
          <w:rFonts w:ascii="Times New Roman" w:hAnsi="Times New Roman" w:cs="Times New Roman"/>
          <w:sz w:val="24"/>
          <w:szCs w:val="24"/>
        </w:rPr>
        <w:t xml:space="preserve"> in this effort</w:t>
      </w:r>
      <w:r w:rsidRPr="00FB21B0">
        <w:rPr>
          <w:rFonts w:ascii="Times New Roman" w:hAnsi="Times New Roman" w:cs="Times New Roman"/>
          <w:sz w:val="24"/>
          <w:szCs w:val="24"/>
        </w:rPr>
        <w:t xml:space="preserve">: </w:t>
      </w:r>
      <w:r w:rsidRPr="00F26265">
        <w:rPr>
          <w:rFonts w:ascii="Times New Roman" w:hAnsi="Times New Roman" w:cs="Times New Roman"/>
          <w:sz w:val="24"/>
          <w:szCs w:val="24"/>
        </w:rPr>
        <w:t>https://www.fns.usda.gov/ofs/food-safety-resources</w:t>
      </w:r>
      <w:r w:rsidRPr="00FB21B0">
        <w:rPr>
          <w:rFonts w:ascii="Times New Roman" w:hAnsi="Times New Roman" w:cs="Times New Roman"/>
          <w:sz w:val="24"/>
          <w:szCs w:val="24"/>
        </w:rPr>
        <w:t xml:space="preserve">. </w:t>
      </w:r>
    </w:p>
    <w:p w:rsidR="00BB6042" w:rsidRDefault="00BB6042" w:rsidP="00BB6042">
      <w:pPr>
        <w:ind w:left="360"/>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sidRPr="00741DD8">
        <w:rPr>
          <w:rFonts w:ascii="Times New Roman" w:hAnsi="Times New Roman" w:cs="Times New Roman"/>
          <w:sz w:val="24"/>
          <w:szCs w:val="24"/>
        </w:rPr>
        <w:t xml:space="preserve">Sometimes, it </w:t>
      </w:r>
      <w:r>
        <w:rPr>
          <w:rFonts w:ascii="Times New Roman" w:hAnsi="Times New Roman" w:cs="Times New Roman"/>
          <w:sz w:val="24"/>
          <w:szCs w:val="24"/>
        </w:rPr>
        <w:t>may</w:t>
      </w:r>
      <w:r w:rsidRPr="00741DD8">
        <w:rPr>
          <w:rFonts w:ascii="Times New Roman" w:hAnsi="Times New Roman" w:cs="Times New Roman"/>
          <w:sz w:val="24"/>
          <w:szCs w:val="24"/>
        </w:rPr>
        <w:t xml:space="preserve"> be advisable to prepare a separate meal "from scratch" using ingredients allowed on the special diet rather than serving a meal using processed foods.</w:t>
      </w:r>
      <w:r>
        <w:rPr>
          <w:rFonts w:ascii="Times New Roman" w:hAnsi="Times New Roman" w:cs="Times New Roman"/>
          <w:sz w:val="24"/>
          <w:szCs w:val="24"/>
        </w:rPr>
        <w:t xml:space="preserve">  </w:t>
      </w:r>
      <w:r w:rsidRPr="00741DD8">
        <w:rPr>
          <w:rFonts w:ascii="Times New Roman" w:hAnsi="Times New Roman" w:cs="Times New Roman"/>
          <w:sz w:val="24"/>
          <w:szCs w:val="24"/>
        </w:rPr>
        <w:t xml:space="preserve">The general rule in these situations is to </w:t>
      </w:r>
      <w:r>
        <w:rPr>
          <w:rFonts w:ascii="Times New Roman" w:hAnsi="Times New Roman" w:cs="Times New Roman"/>
          <w:sz w:val="24"/>
          <w:szCs w:val="24"/>
        </w:rPr>
        <w:t xml:space="preserve">exercise caution at all times. SFAs must </w:t>
      </w:r>
      <w:r w:rsidRPr="00741DD8">
        <w:rPr>
          <w:rFonts w:ascii="Times New Roman" w:hAnsi="Times New Roman" w:cs="Times New Roman"/>
          <w:sz w:val="24"/>
          <w:szCs w:val="24"/>
        </w:rPr>
        <w:t xml:space="preserve">not serve foods to children at risk for </w:t>
      </w:r>
      <w:r>
        <w:rPr>
          <w:rFonts w:ascii="Times New Roman" w:hAnsi="Times New Roman" w:cs="Times New Roman"/>
          <w:sz w:val="24"/>
          <w:szCs w:val="24"/>
        </w:rPr>
        <w:t>allergic</w:t>
      </w:r>
      <w:r w:rsidRPr="00741DD8">
        <w:rPr>
          <w:rFonts w:ascii="Times New Roman" w:hAnsi="Times New Roman" w:cs="Times New Roman"/>
          <w:sz w:val="24"/>
          <w:szCs w:val="24"/>
        </w:rPr>
        <w:t xml:space="preserve"> reactions if </w:t>
      </w:r>
      <w:r>
        <w:rPr>
          <w:rFonts w:ascii="Times New Roman" w:hAnsi="Times New Roman" w:cs="Times New Roman"/>
          <w:sz w:val="24"/>
          <w:szCs w:val="24"/>
        </w:rPr>
        <w:t xml:space="preserve">the food’s ingredients are unknown. </w:t>
      </w:r>
    </w:p>
    <w:p w:rsidR="00BB6042" w:rsidRDefault="00BB6042" w:rsidP="00BB6042">
      <w:pPr>
        <w:rPr>
          <w:rFonts w:ascii="Times New Roman" w:hAnsi="Times New Roman" w:cs="Times New Roman"/>
          <w:sz w:val="24"/>
          <w:szCs w:val="24"/>
        </w:rPr>
      </w:pPr>
    </w:p>
    <w:p w:rsidR="00BB6042" w:rsidRPr="008F7604" w:rsidRDefault="00BB6042" w:rsidP="00BB6042">
      <w:pPr>
        <w:pStyle w:val="ListParagraph"/>
        <w:numPr>
          <w:ilvl w:val="0"/>
          <w:numId w:val="17"/>
        </w:numPr>
        <w:rPr>
          <w:rFonts w:ascii="Times New Roman" w:hAnsi="Times New Roman" w:cs="Times New Roman"/>
          <w:b/>
          <w:sz w:val="24"/>
          <w:szCs w:val="24"/>
        </w:rPr>
      </w:pPr>
      <w:r w:rsidRPr="008F7604">
        <w:rPr>
          <w:rFonts w:ascii="Times New Roman" w:hAnsi="Times New Roman" w:cs="Times New Roman"/>
          <w:b/>
          <w:sz w:val="24"/>
          <w:szCs w:val="24"/>
        </w:rPr>
        <w:t>What if the information needed to provide a</w:t>
      </w:r>
      <w:r>
        <w:rPr>
          <w:rFonts w:ascii="Times New Roman" w:hAnsi="Times New Roman" w:cs="Times New Roman"/>
          <w:b/>
          <w:sz w:val="24"/>
          <w:szCs w:val="24"/>
        </w:rPr>
        <w:t xml:space="preserve"> child with a</w:t>
      </w:r>
      <w:r w:rsidRPr="008F7604">
        <w:rPr>
          <w:rFonts w:ascii="Times New Roman" w:hAnsi="Times New Roman" w:cs="Times New Roman"/>
          <w:b/>
          <w:sz w:val="24"/>
          <w:szCs w:val="24"/>
        </w:rPr>
        <w:t xml:space="preserve"> safe meal is not available on a food label?</w:t>
      </w:r>
    </w:p>
    <w:p w:rsidR="00BB6042" w:rsidRPr="005472D4"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sidRPr="00CD79A7">
        <w:rPr>
          <w:rFonts w:ascii="Times New Roman" w:hAnsi="Times New Roman" w:cs="Times New Roman"/>
          <w:sz w:val="24"/>
          <w:szCs w:val="24"/>
        </w:rPr>
        <w:t xml:space="preserve">If a food label does not provide adequate information, it is the responsibility of the </w:t>
      </w:r>
      <w:r>
        <w:rPr>
          <w:rFonts w:ascii="Times New Roman" w:hAnsi="Times New Roman" w:cs="Times New Roman"/>
          <w:sz w:val="24"/>
          <w:szCs w:val="24"/>
        </w:rPr>
        <w:t>SFA</w:t>
      </w:r>
      <w:r w:rsidRPr="00CD79A7">
        <w:rPr>
          <w:rFonts w:ascii="Times New Roman" w:hAnsi="Times New Roman" w:cs="Times New Roman"/>
          <w:sz w:val="24"/>
          <w:szCs w:val="24"/>
        </w:rPr>
        <w:t xml:space="preserve"> to obtain the information necessary to ensure </w:t>
      </w:r>
      <w:r>
        <w:rPr>
          <w:rFonts w:ascii="Times New Roman" w:hAnsi="Times New Roman" w:cs="Times New Roman"/>
          <w:sz w:val="24"/>
          <w:szCs w:val="24"/>
        </w:rPr>
        <w:t>a safe meal</w:t>
      </w:r>
      <w:r w:rsidRPr="00CD79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79A7">
        <w:rPr>
          <w:rFonts w:ascii="Times New Roman" w:hAnsi="Times New Roman" w:cs="Times New Roman"/>
          <w:sz w:val="24"/>
          <w:szCs w:val="24"/>
        </w:rPr>
        <w:t xml:space="preserve">This can be accomplished by contacting the supplier or manufacturer or checking with the State agency. </w:t>
      </w:r>
      <w:r>
        <w:rPr>
          <w:rFonts w:ascii="Times New Roman" w:hAnsi="Times New Roman" w:cs="Times New Roman"/>
          <w:sz w:val="24"/>
          <w:szCs w:val="24"/>
        </w:rPr>
        <w:t xml:space="preserve"> </w:t>
      </w:r>
      <w:r w:rsidRPr="00CD79A7">
        <w:rPr>
          <w:rFonts w:ascii="Times New Roman" w:hAnsi="Times New Roman" w:cs="Times New Roman"/>
          <w:sz w:val="24"/>
          <w:szCs w:val="24"/>
        </w:rPr>
        <w:t xml:space="preserve">Private organizations may also be consulted for information and advice.  </w:t>
      </w:r>
    </w:p>
    <w:p w:rsidR="00BB6042" w:rsidRDefault="00BB6042" w:rsidP="00BB6042">
      <w:pPr>
        <w:rPr>
          <w:rFonts w:ascii="Times New Roman" w:hAnsi="Times New Roman" w:cs="Times New Roman"/>
          <w:sz w:val="24"/>
          <w:szCs w:val="24"/>
        </w:rPr>
      </w:pPr>
    </w:p>
    <w:p w:rsidR="00BB6042" w:rsidRPr="008F7604" w:rsidRDefault="00BB6042" w:rsidP="00BB6042">
      <w:pPr>
        <w:pStyle w:val="ListParagraph"/>
        <w:keepNext/>
        <w:keepLines/>
        <w:numPr>
          <w:ilvl w:val="0"/>
          <w:numId w:val="17"/>
        </w:numPr>
        <w:rPr>
          <w:rFonts w:ascii="Times New Roman" w:hAnsi="Times New Roman" w:cs="Times New Roman"/>
          <w:b/>
          <w:sz w:val="24"/>
          <w:szCs w:val="24"/>
        </w:rPr>
      </w:pPr>
      <w:r>
        <w:rPr>
          <w:rFonts w:ascii="Times New Roman" w:hAnsi="Times New Roman" w:cs="Times New Roman"/>
          <w:b/>
          <w:sz w:val="24"/>
          <w:szCs w:val="24"/>
        </w:rPr>
        <w:t>If a</w:t>
      </w:r>
      <w:r w:rsidRPr="008F7604">
        <w:rPr>
          <w:rFonts w:ascii="Times New Roman" w:hAnsi="Times New Roman" w:cs="Times New Roman"/>
          <w:b/>
          <w:sz w:val="24"/>
          <w:szCs w:val="24"/>
        </w:rPr>
        <w:t xml:space="preserve"> child with a disability must have a breakfast each morning</w:t>
      </w:r>
      <w:r>
        <w:rPr>
          <w:rFonts w:ascii="Times New Roman" w:hAnsi="Times New Roman" w:cs="Times New Roman"/>
          <w:b/>
          <w:sz w:val="24"/>
          <w:szCs w:val="24"/>
        </w:rPr>
        <w:t>, i</w:t>
      </w:r>
      <w:r w:rsidRPr="008F7604">
        <w:rPr>
          <w:rFonts w:ascii="Times New Roman" w:hAnsi="Times New Roman" w:cs="Times New Roman"/>
          <w:b/>
          <w:sz w:val="24"/>
          <w:szCs w:val="24"/>
        </w:rPr>
        <w:t xml:space="preserve">s the SFA required to provide a breakfast for this child </w:t>
      </w:r>
      <w:r>
        <w:rPr>
          <w:rFonts w:ascii="Times New Roman" w:hAnsi="Times New Roman" w:cs="Times New Roman"/>
          <w:b/>
          <w:sz w:val="24"/>
          <w:szCs w:val="24"/>
        </w:rPr>
        <w:t>when</w:t>
      </w:r>
      <w:r w:rsidRPr="008F7604">
        <w:rPr>
          <w:rFonts w:ascii="Times New Roman" w:hAnsi="Times New Roman" w:cs="Times New Roman"/>
          <w:b/>
          <w:sz w:val="24"/>
          <w:szCs w:val="24"/>
        </w:rPr>
        <w:t xml:space="preserve"> the school does not operate the School Breakfast Program</w:t>
      </w:r>
      <w:r>
        <w:rPr>
          <w:rFonts w:ascii="Times New Roman" w:hAnsi="Times New Roman" w:cs="Times New Roman"/>
          <w:b/>
          <w:sz w:val="24"/>
          <w:szCs w:val="24"/>
        </w:rPr>
        <w:t xml:space="preserve"> (SBP)</w:t>
      </w:r>
      <w:r w:rsidRPr="008F7604">
        <w:rPr>
          <w:rFonts w:ascii="Times New Roman" w:hAnsi="Times New Roman" w:cs="Times New Roman"/>
          <w:b/>
          <w:sz w:val="24"/>
          <w:szCs w:val="24"/>
        </w:rPr>
        <w:t xml:space="preserve">? </w:t>
      </w:r>
    </w:p>
    <w:p w:rsidR="00BB6042" w:rsidRPr="005E32AE" w:rsidRDefault="00BB6042" w:rsidP="00BB6042">
      <w:pPr>
        <w:keepNext/>
        <w:keepLines/>
        <w:rPr>
          <w:rFonts w:ascii="Times New Roman" w:hAnsi="Times New Roman" w:cs="Times New Roman"/>
          <w:b/>
          <w:sz w:val="24"/>
          <w:szCs w:val="24"/>
        </w:rPr>
      </w:pPr>
    </w:p>
    <w:p w:rsidR="00BB6042" w:rsidRPr="005E32AE"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FNS guidance does not require the SFA to provide meals to children with disabilities beyond the meals provided to other children.  For instance, if</w:t>
      </w:r>
      <w:r w:rsidRPr="005E32AE">
        <w:rPr>
          <w:rFonts w:ascii="Times New Roman" w:hAnsi="Times New Roman" w:cs="Times New Roman"/>
          <w:sz w:val="24"/>
          <w:szCs w:val="24"/>
        </w:rPr>
        <w:t xml:space="preserve"> the school do</w:t>
      </w:r>
      <w:r>
        <w:rPr>
          <w:rFonts w:ascii="Times New Roman" w:hAnsi="Times New Roman" w:cs="Times New Roman"/>
          <w:sz w:val="24"/>
          <w:szCs w:val="24"/>
        </w:rPr>
        <w:t>es not have a breakfast program</w:t>
      </w:r>
      <w:r w:rsidRPr="005E32AE">
        <w:rPr>
          <w:rFonts w:ascii="Times New Roman" w:hAnsi="Times New Roman" w:cs="Times New Roman"/>
          <w:sz w:val="24"/>
          <w:szCs w:val="24"/>
        </w:rPr>
        <w:t xml:space="preserve">, </w:t>
      </w:r>
      <w:r>
        <w:rPr>
          <w:rFonts w:ascii="Times New Roman" w:hAnsi="Times New Roman" w:cs="Times New Roman"/>
          <w:sz w:val="24"/>
          <w:szCs w:val="24"/>
        </w:rPr>
        <w:t>FNS guidance does not require the SFA</w:t>
      </w:r>
      <w:r w:rsidRPr="005E32AE">
        <w:rPr>
          <w:rFonts w:ascii="Times New Roman" w:hAnsi="Times New Roman" w:cs="Times New Roman"/>
          <w:sz w:val="24"/>
          <w:szCs w:val="24"/>
        </w:rPr>
        <w:t xml:space="preserve"> </w:t>
      </w:r>
      <w:r>
        <w:rPr>
          <w:rFonts w:ascii="Times New Roman" w:hAnsi="Times New Roman" w:cs="Times New Roman"/>
          <w:sz w:val="24"/>
          <w:szCs w:val="24"/>
        </w:rPr>
        <w:t xml:space="preserve">to begin participating in the SBP or to </w:t>
      </w:r>
      <w:r w:rsidRPr="005E32AE">
        <w:rPr>
          <w:rFonts w:ascii="Times New Roman" w:hAnsi="Times New Roman" w:cs="Times New Roman"/>
          <w:sz w:val="24"/>
          <w:szCs w:val="24"/>
        </w:rPr>
        <w:t>initiate a program exclusively for children with disabilities.</w:t>
      </w:r>
      <w:r>
        <w:rPr>
          <w:rFonts w:ascii="Times New Roman" w:hAnsi="Times New Roman" w:cs="Times New Roman"/>
          <w:sz w:val="24"/>
          <w:szCs w:val="24"/>
        </w:rPr>
        <w:t xml:space="preserve">  However, schools may </w:t>
      </w:r>
      <w:r w:rsidRPr="001A0F29">
        <w:rPr>
          <w:rFonts w:ascii="Times New Roman" w:hAnsi="Times New Roman" w:cs="Times New Roman"/>
          <w:sz w:val="24"/>
          <w:szCs w:val="24"/>
        </w:rPr>
        <w:t xml:space="preserve">have additional obligations to students with disabilities under the ADA, IDEA, and Section 504 beyond the scope of </w:t>
      </w:r>
      <w:r>
        <w:rPr>
          <w:rFonts w:ascii="Times New Roman" w:hAnsi="Times New Roman" w:cs="Times New Roman"/>
          <w:sz w:val="24"/>
          <w:szCs w:val="24"/>
        </w:rPr>
        <w:t>FNS</w:t>
      </w:r>
      <w:r w:rsidRPr="001A0F29">
        <w:rPr>
          <w:rFonts w:ascii="Times New Roman" w:hAnsi="Times New Roman" w:cs="Times New Roman"/>
          <w:sz w:val="24"/>
          <w:szCs w:val="24"/>
        </w:rPr>
        <w:t xml:space="preserve"> guidance. </w:t>
      </w:r>
      <w:r>
        <w:rPr>
          <w:rFonts w:ascii="Times New Roman" w:hAnsi="Times New Roman" w:cs="Times New Roman"/>
          <w:sz w:val="24"/>
          <w:szCs w:val="24"/>
        </w:rPr>
        <w:t xml:space="preserve"> </w:t>
      </w:r>
      <w:r w:rsidRPr="001A0F29">
        <w:rPr>
          <w:rFonts w:ascii="Times New Roman" w:hAnsi="Times New Roman" w:cs="Times New Roman"/>
          <w:sz w:val="24"/>
          <w:szCs w:val="24"/>
        </w:rPr>
        <w:t>For instance, an IEP may require a school to provide</w:t>
      </w:r>
      <w:r>
        <w:rPr>
          <w:rFonts w:ascii="Times New Roman" w:hAnsi="Times New Roman" w:cs="Times New Roman"/>
          <w:sz w:val="24"/>
          <w:szCs w:val="24"/>
        </w:rPr>
        <w:t xml:space="preserve"> a breakfast meal, and the school may </w:t>
      </w:r>
      <w:r w:rsidRPr="005E32AE">
        <w:rPr>
          <w:rFonts w:ascii="Times New Roman" w:hAnsi="Times New Roman" w:cs="Times New Roman"/>
          <w:sz w:val="24"/>
          <w:szCs w:val="24"/>
        </w:rPr>
        <w:t xml:space="preserve">choose to have the </w:t>
      </w:r>
      <w:r>
        <w:rPr>
          <w:rFonts w:ascii="Times New Roman" w:hAnsi="Times New Roman" w:cs="Times New Roman"/>
          <w:sz w:val="24"/>
          <w:szCs w:val="24"/>
        </w:rPr>
        <w:t>SFA</w:t>
      </w:r>
      <w:r w:rsidRPr="005E32AE">
        <w:rPr>
          <w:rFonts w:ascii="Times New Roman" w:hAnsi="Times New Roman" w:cs="Times New Roman"/>
          <w:sz w:val="24"/>
          <w:szCs w:val="24"/>
        </w:rPr>
        <w:t xml:space="preserve"> handle th</w:t>
      </w:r>
      <w:r>
        <w:rPr>
          <w:rFonts w:ascii="Times New Roman" w:hAnsi="Times New Roman" w:cs="Times New Roman"/>
          <w:sz w:val="24"/>
          <w:szCs w:val="24"/>
        </w:rPr>
        <w:t>is</w:t>
      </w:r>
      <w:r w:rsidRPr="005E32AE">
        <w:rPr>
          <w:rFonts w:ascii="Times New Roman" w:hAnsi="Times New Roman" w:cs="Times New Roman"/>
          <w:sz w:val="24"/>
          <w:szCs w:val="24"/>
        </w:rPr>
        <w:t xml:space="preserve"> responsibility.</w:t>
      </w:r>
      <w:r>
        <w:rPr>
          <w:rFonts w:ascii="Times New Roman" w:hAnsi="Times New Roman" w:cs="Times New Roman"/>
          <w:sz w:val="24"/>
          <w:szCs w:val="24"/>
        </w:rPr>
        <w:t xml:space="preserve">  Please see page 4 of SP 59-2016 for more information.</w:t>
      </w:r>
    </w:p>
    <w:p w:rsidR="00BB6042" w:rsidRDefault="00BB6042" w:rsidP="00BB6042">
      <w:pPr>
        <w:rPr>
          <w:rFonts w:ascii="Times New Roman" w:hAnsi="Times New Roman" w:cs="Times New Roman"/>
          <w:sz w:val="24"/>
          <w:szCs w:val="24"/>
        </w:rPr>
      </w:pPr>
    </w:p>
    <w:p w:rsidR="009D4236" w:rsidRDefault="009D4236" w:rsidP="00BB6042">
      <w:pPr>
        <w:rPr>
          <w:rFonts w:ascii="Times New Roman" w:hAnsi="Times New Roman" w:cs="Times New Roman"/>
          <w:sz w:val="24"/>
          <w:szCs w:val="24"/>
        </w:rPr>
      </w:pPr>
    </w:p>
    <w:p w:rsidR="009D4236" w:rsidRDefault="009D4236" w:rsidP="00BB6042">
      <w:pPr>
        <w:rPr>
          <w:rFonts w:ascii="Times New Roman" w:hAnsi="Times New Roman" w:cs="Times New Roman"/>
          <w:sz w:val="24"/>
          <w:szCs w:val="24"/>
        </w:rPr>
      </w:pPr>
    </w:p>
    <w:p w:rsidR="009D4236" w:rsidRPr="005E32AE" w:rsidRDefault="009D4236" w:rsidP="00BB6042">
      <w:pPr>
        <w:rPr>
          <w:rFonts w:ascii="Times New Roman" w:hAnsi="Times New Roman" w:cs="Times New Roman"/>
          <w:sz w:val="24"/>
          <w:szCs w:val="24"/>
        </w:rPr>
      </w:pPr>
    </w:p>
    <w:p w:rsidR="00BB6042" w:rsidRPr="00F57A70" w:rsidRDefault="00BB6042" w:rsidP="00BB604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lastRenderedPageBreak/>
        <w:t>If a</w:t>
      </w:r>
      <w:r w:rsidRPr="00F57A70">
        <w:rPr>
          <w:rFonts w:ascii="Times New Roman" w:hAnsi="Times New Roman" w:cs="Times New Roman"/>
          <w:b/>
          <w:sz w:val="24"/>
          <w:szCs w:val="24"/>
        </w:rPr>
        <w:t xml:space="preserve"> State licensed healthcare professional prescribe</w:t>
      </w:r>
      <w:r>
        <w:rPr>
          <w:rFonts w:ascii="Times New Roman" w:hAnsi="Times New Roman" w:cs="Times New Roman"/>
          <w:b/>
          <w:sz w:val="24"/>
          <w:szCs w:val="24"/>
        </w:rPr>
        <w:t>s</w:t>
      </w:r>
      <w:r w:rsidRPr="00F57A70">
        <w:rPr>
          <w:rFonts w:ascii="Times New Roman" w:hAnsi="Times New Roman" w:cs="Times New Roman"/>
          <w:b/>
          <w:sz w:val="24"/>
          <w:szCs w:val="24"/>
        </w:rPr>
        <w:t xml:space="preserve"> portion sizes exceeding the minimum quantity requirements set forth in Program regulations</w:t>
      </w:r>
      <w:r>
        <w:rPr>
          <w:rFonts w:ascii="Times New Roman" w:hAnsi="Times New Roman" w:cs="Times New Roman"/>
          <w:b/>
          <w:sz w:val="24"/>
          <w:szCs w:val="24"/>
        </w:rPr>
        <w:t>, i</w:t>
      </w:r>
      <w:r w:rsidRPr="00F57A70">
        <w:rPr>
          <w:rFonts w:ascii="Times New Roman" w:hAnsi="Times New Roman" w:cs="Times New Roman"/>
          <w:b/>
          <w:sz w:val="24"/>
          <w:szCs w:val="24"/>
        </w:rPr>
        <w:t>s the SFA required to provide these additional quantities?</w:t>
      </w:r>
    </w:p>
    <w:p w:rsidR="00BB6042" w:rsidRPr="005E32AE"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Yes.  </w:t>
      </w:r>
      <w:r w:rsidRPr="005E32AE">
        <w:rPr>
          <w:rFonts w:ascii="Times New Roman" w:hAnsi="Times New Roman" w:cs="Times New Roman"/>
          <w:sz w:val="24"/>
          <w:szCs w:val="24"/>
        </w:rPr>
        <w:t xml:space="preserve">The </w:t>
      </w:r>
      <w:r>
        <w:rPr>
          <w:rFonts w:ascii="Times New Roman" w:hAnsi="Times New Roman" w:cs="Times New Roman"/>
          <w:sz w:val="24"/>
          <w:szCs w:val="24"/>
        </w:rPr>
        <w:t>SFA</w:t>
      </w:r>
      <w:r w:rsidRPr="005E32AE">
        <w:rPr>
          <w:rFonts w:ascii="Times New Roman" w:hAnsi="Times New Roman" w:cs="Times New Roman"/>
          <w:sz w:val="24"/>
          <w:szCs w:val="24"/>
        </w:rPr>
        <w:t xml:space="preserve"> must provide the child food portions exceed</w:t>
      </w:r>
      <w:r>
        <w:rPr>
          <w:rFonts w:ascii="Times New Roman" w:hAnsi="Times New Roman" w:cs="Times New Roman"/>
          <w:sz w:val="24"/>
          <w:szCs w:val="24"/>
        </w:rPr>
        <w:t>ing</w:t>
      </w:r>
      <w:r w:rsidRPr="005E32AE">
        <w:rPr>
          <w:rFonts w:ascii="Times New Roman" w:hAnsi="Times New Roman" w:cs="Times New Roman"/>
          <w:sz w:val="24"/>
          <w:szCs w:val="24"/>
        </w:rPr>
        <w:t xml:space="preserve"> the minimum quantity requirements, if specifically prescribed i</w:t>
      </w:r>
      <w:r>
        <w:rPr>
          <w:rFonts w:ascii="Times New Roman" w:hAnsi="Times New Roman" w:cs="Times New Roman"/>
          <w:sz w:val="24"/>
          <w:szCs w:val="24"/>
        </w:rPr>
        <w:t>n the medical statement.  In other situations, a medical statement may prescribe portion sizes below the minimum quantity requirements set forth in Program regulations.  In this situation, the SFA is also required to follow the direction of the medical statement, and provide smaller quantities.</w:t>
      </w:r>
    </w:p>
    <w:p w:rsidR="00BB6042" w:rsidRPr="00837586" w:rsidRDefault="00BB6042" w:rsidP="00BB6042">
      <w:pPr>
        <w:rPr>
          <w:rFonts w:ascii="Times New Roman" w:hAnsi="Times New Roman" w:cs="Times New Roman"/>
          <w:sz w:val="24"/>
          <w:szCs w:val="24"/>
        </w:rPr>
      </w:pPr>
    </w:p>
    <w:p w:rsidR="00BB6042" w:rsidRPr="00F57A70" w:rsidRDefault="00BB6042" w:rsidP="00BB604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If a </w:t>
      </w:r>
      <w:r w:rsidRPr="00F57A70">
        <w:rPr>
          <w:rFonts w:ascii="Times New Roman" w:hAnsi="Times New Roman" w:cs="Times New Roman"/>
          <w:b/>
          <w:sz w:val="24"/>
          <w:szCs w:val="24"/>
        </w:rPr>
        <w:t>child has a disability and a specific</w:t>
      </w:r>
      <w:r w:rsidRPr="00F57A70">
        <w:rPr>
          <w:rFonts w:ascii="Times New Roman" w:hAnsi="Times New Roman" w:cs="Times New Roman"/>
          <w:sz w:val="24"/>
          <w:szCs w:val="24"/>
        </w:rPr>
        <w:t xml:space="preserve"> </w:t>
      </w:r>
      <w:r w:rsidRPr="00F57A70">
        <w:rPr>
          <w:rFonts w:ascii="Times New Roman" w:hAnsi="Times New Roman" w:cs="Times New Roman"/>
          <w:b/>
          <w:sz w:val="24"/>
          <w:szCs w:val="24"/>
        </w:rPr>
        <w:t xml:space="preserve">brand name substitute </w:t>
      </w:r>
      <w:r>
        <w:rPr>
          <w:rFonts w:ascii="Times New Roman" w:hAnsi="Times New Roman" w:cs="Times New Roman"/>
          <w:b/>
          <w:sz w:val="24"/>
          <w:szCs w:val="24"/>
        </w:rPr>
        <w:t>is requested, d</w:t>
      </w:r>
      <w:r w:rsidRPr="00F57A70">
        <w:rPr>
          <w:rFonts w:ascii="Times New Roman" w:hAnsi="Times New Roman" w:cs="Times New Roman"/>
          <w:b/>
          <w:sz w:val="24"/>
          <w:szCs w:val="24"/>
        </w:rPr>
        <w:t xml:space="preserve">oes the </w:t>
      </w:r>
      <w:r>
        <w:rPr>
          <w:rFonts w:ascii="Times New Roman" w:hAnsi="Times New Roman" w:cs="Times New Roman"/>
          <w:b/>
          <w:sz w:val="24"/>
          <w:szCs w:val="24"/>
        </w:rPr>
        <w:t>SFA</w:t>
      </w:r>
      <w:r w:rsidRPr="00F57A70">
        <w:rPr>
          <w:rFonts w:ascii="Times New Roman" w:hAnsi="Times New Roman" w:cs="Times New Roman"/>
          <w:b/>
          <w:sz w:val="24"/>
          <w:szCs w:val="24"/>
        </w:rPr>
        <w:t xml:space="preserve"> have to provide the brand name requested?</w:t>
      </w:r>
    </w:p>
    <w:p w:rsidR="00BB6042" w:rsidRDefault="00BB6042" w:rsidP="00BB6042">
      <w:pPr>
        <w:rPr>
          <w:rFonts w:ascii="Times New Roman" w:hAnsi="Times New Roman" w:cs="Times New Roman"/>
          <w:b/>
          <w:sz w:val="24"/>
          <w:szCs w:val="24"/>
        </w:rPr>
      </w:pPr>
    </w:p>
    <w:p w:rsidR="00BB6042" w:rsidRDefault="00BB6042" w:rsidP="00BB6042">
      <w:pPr>
        <w:ind w:left="360"/>
        <w:rPr>
          <w:rFonts w:ascii="Times New Roman" w:hAnsi="Times New Roman" w:cs="Times New Roman"/>
          <w:sz w:val="24"/>
          <w:szCs w:val="24"/>
        </w:rPr>
      </w:pPr>
      <w:r w:rsidRPr="00B90D3D">
        <w:rPr>
          <w:rFonts w:ascii="Times New Roman" w:hAnsi="Times New Roman" w:cs="Times New Roman"/>
          <w:sz w:val="24"/>
          <w:szCs w:val="24"/>
        </w:rPr>
        <w:t xml:space="preserve">Generally, SFAs are not required to provide </w:t>
      </w:r>
      <w:r>
        <w:rPr>
          <w:rFonts w:ascii="Times New Roman" w:hAnsi="Times New Roman" w:cs="Times New Roman"/>
          <w:sz w:val="24"/>
          <w:szCs w:val="24"/>
        </w:rPr>
        <w:t>the</w:t>
      </w:r>
      <w:r w:rsidRPr="00B90D3D">
        <w:rPr>
          <w:rFonts w:ascii="Times New Roman" w:hAnsi="Times New Roman" w:cs="Times New Roman"/>
          <w:sz w:val="24"/>
          <w:szCs w:val="24"/>
        </w:rPr>
        <w:t xml:space="preserve"> specific brand requested</w:t>
      </w:r>
      <w:r>
        <w:rPr>
          <w:rFonts w:ascii="Times New Roman" w:hAnsi="Times New Roman" w:cs="Times New Roman"/>
          <w:sz w:val="24"/>
          <w:szCs w:val="24"/>
        </w:rPr>
        <w:t xml:space="preserve">, </w:t>
      </w:r>
      <w:r w:rsidRPr="00A65A02">
        <w:rPr>
          <w:rFonts w:ascii="Times New Roman" w:hAnsi="Times New Roman" w:cs="Times New Roman"/>
          <w:sz w:val="24"/>
          <w:szCs w:val="24"/>
        </w:rPr>
        <w:t>unless the brand name item is medically necessary</w:t>
      </w:r>
      <w:r w:rsidRPr="00B90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0D3D">
        <w:rPr>
          <w:rFonts w:ascii="Times New Roman" w:hAnsi="Times New Roman" w:cs="Times New Roman"/>
          <w:sz w:val="24"/>
          <w:szCs w:val="24"/>
        </w:rPr>
        <w:t xml:space="preserve">Instead, the SFA must provide a reasonable modification that accommodates the child’s disability and provides equal opportunity for the child to participate in and benefit from the </w:t>
      </w:r>
      <w:r>
        <w:rPr>
          <w:rFonts w:ascii="Times New Roman" w:hAnsi="Times New Roman" w:cs="Times New Roman"/>
          <w:sz w:val="24"/>
          <w:szCs w:val="24"/>
        </w:rPr>
        <w:t>P</w:t>
      </w:r>
      <w:r w:rsidRPr="00B90D3D">
        <w:rPr>
          <w:rFonts w:ascii="Times New Roman" w:hAnsi="Times New Roman" w:cs="Times New Roman"/>
          <w:sz w:val="24"/>
          <w:szCs w:val="24"/>
        </w:rPr>
        <w:t>rogram.</w:t>
      </w:r>
      <w:r>
        <w:rPr>
          <w:rFonts w:ascii="Times New Roman" w:hAnsi="Times New Roman" w:cs="Times New Roman"/>
          <w:sz w:val="24"/>
          <w:szCs w:val="24"/>
        </w:rPr>
        <w:t xml:space="preserve">  In situations where the requested substitute is very expensive or difficult to procure or obtain, it would be reasonable for the SFAs to follow up with the family to see if a different substitute would be safe and appropriate for the child.  For example, if the medical statement lists a specific brand of lactose-free milk, the SFA could check with the family to see if it would be safe and appropriate for the SFA to provide a different brand. In this instance, the family could then affirm the brand-name change.</w:t>
      </w:r>
    </w:p>
    <w:p w:rsidR="00BB6042" w:rsidRDefault="00BB6042" w:rsidP="00BB6042">
      <w:pPr>
        <w:rPr>
          <w:rFonts w:ascii="Times New Roman" w:hAnsi="Times New Roman" w:cs="Times New Roman"/>
          <w:sz w:val="24"/>
          <w:szCs w:val="24"/>
        </w:rPr>
      </w:pPr>
    </w:p>
    <w:p w:rsidR="00BB6042" w:rsidRDefault="00BB6042" w:rsidP="00BB6042">
      <w:pPr>
        <w:rPr>
          <w:rFonts w:ascii="Times New Roman" w:hAnsi="Times New Roman" w:cs="Times New Roman"/>
          <w:sz w:val="24"/>
          <w:szCs w:val="24"/>
        </w:rPr>
      </w:pPr>
    </w:p>
    <w:p w:rsidR="00BB6042" w:rsidRDefault="00BB6042" w:rsidP="00BB6042">
      <w:pPr>
        <w:keepNext/>
        <w:keepLines/>
        <w:rPr>
          <w:rFonts w:ascii="Times New Roman" w:hAnsi="Times New Roman" w:cs="Times New Roman"/>
          <w:sz w:val="24"/>
          <w:szCs w:val="24"/>
        </w:rPr>
      </w:pPr>
    </w:p>
    <w:p w:rsidR="00BB6042" w:rsidRDefault="00BB6042" w:rsidP="00BB6042">
      <w:pPr>
        <w:keepNext/>
        <w:keepLines/>
        <w:rPr>
          <w:rFonts w:ascii="Times New Roman" w:hAnsi="Times New Roman" w:cs="Times New Roman"/>
          <w:sz w:val="24"/>
          <w:szCs w:val="24"/>
        </w:rPr>
      </w:pPr>
    </w:p>
    <w:p w:rsidR="00BB6042" w:rsidRPr="00F57A70" w:rsidRDefault="00BB6042" w:rsidP="00BB6042">
      <w:pPr>
        <w:pStyle w:val="ListParagraph"/>
        <w:keepNext/>
        <w:keepLines/>
        <w:numPr>
          <w:ilvl w:val="0"/>
          <w:numId w:val="17"/>
        </w:numPr>
        <w:rPr>
          <w:rFonts w:ascii="Times New Roman" w:hAnsi="Times New Roman" w:cs="Times New Roman"/>
          <w:b/>
          <w:sz w:val="24"/>
          <w:szCs w:val="24"/>
        </w:rPr>
      </w:pPr>
      <w:r w:rsidRPr="00F57A70">
        <w:rPr>
          <w:b/>
          <w:noProof/>
          <w:lang w:eastAsia="en-US"/>
        </w:rPr>
        <mc:AlternateContent>
          <mc:Choice Requires="wps">
            <w:drawing>
              <wp:anchor distT="0" distB="0" distL="114300" distR="114300" simplePos="0" relativeHeight="251659264" behindDoc="0" locked="0" layoutInCell="1" allowOverlap="1" wp14:anchorId="307B256F" wp14:editId="7F57ED62">
                <wp:simplePos x="0" y="0"/>
                <wp:positionH relativeFrom="column">
                  <wp:posOffset>-25400</wp:posOffset>
                </wp:positionH>
                <wp:positionV relativeFrom="paragraph">
                  <wp:posOffset>-521970</wp:posOffset>
                </wp:positionV>
                <wp:extent cx="5496560" cy="274320"/>
                <wp:effectExtent l="0" t="0" r="2794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274320"/>
                        </a:xfrm>
                        <a:prstGeom prst="rect">
                          <a:avLst/>
                        </a:prstGeom>
                        <a:solidFill>
                          <a:srgbClr val="FFFFFF"/>
                        </a:solidFill>
                        <a:ln w="9525">
                          <a:solidFill>
                            <a:srgbClr val="000000"/>
                          </a:solidFill>
                          <a:miter lim="800000"/>
                          <a:headEnd/>
                          <a:tailEnd/>
                        </a:ln>
                      </wps:spPr>
                      <wps:txbx>
                        <w:txbxContent>
                          <w:p w:rsidR="00BB6042" w:rsidRPr="00D94757" w:rsidRDefault="00BB6042" w:rsidP="00BB6042">
                            <w:pPr>
                              <w:jc w:val="center"/>
                              <w:rPr>
                                <w:rFonts w:ascii="Times New Roman" w:hAnsi="Times New Roman" w:cs="Times New Roman"/>
                                <w:b/>
                                <w:sz w:val="24"/>
                                <w:szCs w:val="24"/>
                              </w:rPr>
                            </w:pPr>
                            <w:r w:rsidRPr="00D94757">
                              <w:rPr>
                                <w:rFonts w:ascii="Times New Roman" w:hAnsi="Times New Roman" w:cs="Times New Roman"/>
                                <w:b/>
                                <w:sz w:val="24"/>
                                <w:szCs w:val="24"/>
                              </w:rPr>
                              <w:t>Reimbursement for Modified Meals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pt;margin-top:-41.1pt;width:432.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AJgIAAEs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">
                <v:textbox>
                  <w:txbxContent>
                    <w:p w:rsidR="00BB6042" w:rsidRPr="00D94757" w:rsidRDefault="00BB6042" w:rsidP="00BB6042">
                      <w:pPr>
                        <w:jc w:val="center"/>
                        <w:rPr>
                          <w:rFonts w:ascii="Times New Roman" w:hAnsi="Times New Roman" w:cs="Times New Roman"/>
                          <w:b/>
                          <w:sz w:val="24"/>
                          <w:szCs w:val="24"/>
                        </w:rPr>
                      </w:pPr>
                      <w:r w:rsidRPr="00D94757">
                        <w:rPr>
                          <w:rFonts w:ascii="Times New Roman" w:hAnsi="Times New Roman" w:cs="Times New Roman"/>
                          <w:b/>
                          <w:sz w:val="24"/>
                          <w:szCs w:val="24"/>
                        </w:rPr>
                        <w:t>Reimbursement for Modified Meals</w:t>
                      </w:r>
                    </w:p>
                  </w:txbxContent>
                </v:textbox>
              </v:shape>
            </w:pict>
          </mc:Fallback>
        </mc:AlternateContent>
      </w:r>
      <w:r w:rsidRPr="00F57A70">
        <w:rPr>
          <w:rFonts w:ascii="Times New Roman" w:hAnsi="Times New Roman" w:cs="Times New Roman"/>
          <w:b/>
          <w:sz w:val="24"/>
          <w:szCs w:val="24"/>
        </w:rPr>
        <w:t xml:space="preserve">Can SFAs receive Federal reimbursement for modified meals that do not meet the </w:t>
      </w:r>
      <w:r>
        <w:rPr>
          <w:rFonts w:ascii="Times New Roman" w:hAnsi="Times New Roman" w:cs="Times New Roman"/>
          <w:b/>
          <w:sz w:val="24"/>
          <w:szCs w:val="24"/>
        </w:rPr>
        <w:t xml:space="preserve">Program </w:t>
      </w:r>
      <w:r w:rsidRPr="00F57A70">
        <w:rPr>
          <w:rFonts w:ascii="Times New Roman" w:hAnsi="Times New Roman" w:cs="Times New Roman"/>
          <w:b/>
          <w:sz w:val="24"/>
          <w:szCs w:val="24"/>
        </w:rPr>
        <w:t>meal pattern requirements?</w:t>
      </w:r>
    </w:p>
    <w:p w:rsidR="00BB6042" w:rsidRDefault="00BB6042" w:rsidP="00BB6042">
      <w:pPr>
        <w:keepNext/>
        <w:keepLines/>
        <w:rPr>
          <w:rFonts w:ascii="Times New Roman" w:hAnsi="Times New Roman" w:cs="Times New Roman"/>
          <w:sz w:val="24"/>
          <w:szCs w:val="24"/>
        </w:rPr>
      </w:pPr>
    </w:p>
    <w:p w:rsidR="00BB6042"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 xml:space="preserve">Modified meals that do not meet the Program meal pattern requirements served to a child due to a disability are eligible for reimbursement.  However, in order to receive reimbursement for such meals, the school </w:t>
      </w:r>
      <w:r w:rsidRPr="00A80245">
        <w:rPr>
          <w:rFonts w:ascii="Times New Roman" w:hAnsi="Times New Roman" w:cs="Times New Roman"/>
          <w:sz w:val="24"/>
          <w:szCs w:val="24"/>
        </w:rPr>
        <w:t>must</w:t>
      </w:r>
      <w:r>
        <w:rPr>
          <w:rFonts w:ascii="Times New Roman" w:hAnsi="Times New Roman" w:cs="Times New Roman"/>
          <w:sz w:val="24"/>
          <w:szCs w:val="24"/>
        </w:rPr>
        <w:t xml:space="preserve"> obtain and keep on file written documentation of the medical statement that supports the meal modification.  The documentation must be signed by a State licensed healthcare professional. </w:t>
      </w:r>
    </w:p>
    <w:p w:rsidR="00BB6042" w:rsidRDefault="00BB6042" w:rsidP="00BB6042">
      <w:pPr>
        <w:rPr>
          <w:rFonts w:ascii="Times New Roman" w:hAnsi="Times New Roman" w:cs="Times New Roman"/>
          <w:sz w:val="24"/>
          <w:szCs w:val="24"/>
        </w:rPr>
      </w:pPr>
    </w:p>
    <w:p w:rsidR="00BB6042"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Modified meals that meet the Program meal pattern requirements are eligible for reimbursement regardless of whether the school obtains a medical statement.  FNS does not require a medical statement for meal modifications within the Program meal pattern.</w:t>
      </w:r>
    </w:p>
    <w:p w:rsidR="00BB6042" w:rsidRDefault="00BB6042" w:rsidP="00BB6042">
      <w:pPr>
        <w:ind w:left="360"/>
        <w:rPr>
          <w:rFonts w:ascii="Times New Roman" w:hAnsi="Times New Roman" w:cs="Times New Roman"/>
          <w:sz w:val="24"/>
          <w:szCs w:val="24"/>
        </w:rPr>
      </w:pPr>
    </w:p>
    <w:p w:rsidR="00BB6042" w:rsidRDefault="00BB6042" w:rsidP="00BB6042">
      <w:pPr>
        <w:pStyle w:val="ListParagraph"/>
        <w:keepNext/>
        <w:numPr>
          <w:ilvl w:val="0"/>
          <w:numId w:val="17"/>
        </w:numPr>
        <w:rPr>
          <w:rFonts w:ascii="Times New Roman" w:hAnsi="Times New Roman" w:cs="Times New Roman"/>
          <w:b/>
          <w:sz w:val="24"/>
          <w:szCs w:val="24"/>
        </w:rPr>
      </w:pPr>
      <w:r w:rsidRPr="00F57A70">
        <w:rPr>
          <w:rFonts w:ascii="Times New Roman" w:hAnsi="Times New Roman" w:cs="Times New Roman"/>
          <w:b/>
          <w:sz w:val="24"/>
          <w:szCs w:val="24"/>
        </w:rPr>
        <w:lastRenderedPageBreak/>
        <w:t>May schools claim a meal outside the regular meal pattern for reimbursement we waiting for the child’s parent or guardian to submit a medical statement?</w:t>
      </w:r>
    </w:p>
    <w:p w:rsidR="00BB6042" w:rsidRDefault="00BB6042" w:rsidP="00BB6042">
      <w:pPr>
        <w:pStyle w:val="ListParagraph"/>
        <w:keepNext/>
        <w:ind w:left="360"/>
        <w:rPr>
          <w:rFonts w:ascii="Times New Roman" w:hAnsi="Times New Roman" w:cs="Times New Roman"/>
          <w:b/>
          <w:sz w:val="24"/>
          <w:szCs w:val="24"/>
        </w:rPr>
      </w:pPr>
    </w:p>
    <w:p w:rsidR="00BB6042" w:rsidRDefault="00BB6042" w:rsidP="00BB6042">
      <w:pPr>
        <w:keepNext/>
        <w:keepLines/>
        <w:ind w:left="360"/>
        <w:rPr>
          <w:rFonts w:ascii="Times New Roman" w:hAnsi="Times New Roman" w:cs="Times New Roman"/>
          <w:sz w:val="24"/>
          <w:szCs w:val="24"/>
        </w:rPr>
      </w:pPr>
      <w:r w:rsidRPr="00463761">
        <w:rPr>
          <w:rFonts w:ascii="Times New Roman" w:hAnsi="Times New Roman" w:cs="Times New Roman"/>
          <w:sz w:val="24"/>
          <w:szCs w:val="24"/>
        </w:rPr>
        <w:t xml:space="preserve">Yes. </w:t>
      </w:r>
      <w:r>
        <w:rPr>
          <w:rFonts w:ascii="Times New Roman" w:hAnsi="Times New Roman" w:cs="Times New Roman"/>
          <w:sz w:val="24"/>
          <w:szCs w:val="24"/>
        </w:rPr>
        <w:t xml:space="preserve"> </w:t>
      </w:r>
      <w:r w:rsidRPr="00463761">
        <w:rPr>
          <w:rFonts w:ascii="Times New Roman" w:hAnsi="Times New Roman" w:cs="Times New Roman"/>
          <w:sz w:val="24"/>
          <w:szCs w:val="24"/>
        </w:rPr>
        <w:t xml:space="preserve">Schools should not unduly delay a child’s meal modification while waiting for the family to submit a medical statement. </w:t>
      </w:r>
      <w:r>
        <w:rPr>
          <w:rFonts w:ascii="Times New Roman" w:hAnsi="Times New Roman" w:cs="Times New Roman"/>
          <w:sz w:val="24"/>
          <w:szCs w:val="24"/>
        </w:rPr>
        <w:t xml:space="preserve"> </w:t>
      </w:r>
      <w:r w:rsidRPr="00463761">
        <w:rPr>
          <w:rFonts w:ascii="Times New Roman" w:hAnsi="Times New Roman" w:cs="Times New Roman"/>
          <w:sz w:val="24"/>
          <w:szCs w:val="24"/>
        </w:rPr>
        <w:t>In this situation, school officials must document the initial conversation with the family where school officials first learned of the child’s need for an accommodation.</w:t>
      </w:r>
      <w:r>
        <w:rPr>
          <w:rFonts w:ascii="Times New Roman" w:hAnsi="Times New Roman" w:cs="Times New Roman"/>
          <w:sz w:val="24"/>
          <w:szCs w:val="24"/>
        </w:rPr>
        <w:t xml:space="preserve"> </w:t>
      </w:r>
      <w:r w:rsidRPr="00463761">
        <w:rPr>
          <w:rFonts w:ascii="Times New Roman" w:hAnsi="Times New Roman" w:cs="Times New Roman"/>
          <w:sz w:val="24"/>
          <w:szCs w:val="24"/>
        </w:rPr>
        <w:t xml:space="preserve"> School officials should follow up with the family if the school does not receive the requested medical statement as anticipated and maintain a record of this contact. </w:t>
      </w:r>
      <w:r>
        <w:rPr>
          <w:rFonts w:ascii="Times New Roman" w:hAnsi="Times New Roman" w:cs="Times New Roman"/>
          <w:sz w:val="24"/>
          <w:szCs w:val="24"/>
        </w:rPr>
        <w:t xml:space="preserve"> </w:t>
      </w:r>
      <w:r w:rsidRPr="00463761">
        <w:rPr>
          <w:rFonts w:ascii="Times New Roman" w:hAnsi="Times New Roman" w:cs="Times New Roman"/>
          <w:sz w:val="24"/>
          <w:szCs w:val="24"/>
        </w:rPr>
        <w:t>School officials should diligently continue to follow up with the family until a medical statement is obtained or the request is rescinded.</w:t>
      </w:r>
    </w:p>
    <w:p w:rsidR="00BB6042" w:rsidRDefault="00BB6042" w:rsidP="00BB6042">
      <w:pPr>
        <w:keepNext/>
        <w:keepLines/>
        <w:ind w:left="360"/>
        <w:rPr>
          <w:rFonts w:ascii="Times New Roman" w:hAnsi="Times New Roman" w:cs="Times New Roman"/>
          <w:b/>
          <w:sz w:val="24"/>
          <w:szCs w:val="24"/>
        </w:rPr>
      </w:pPr>
    </w:p>
    <w:p w:rsidR="00BB6042" w:rsidRDefault="00BB6042" w:rsidP="00BB6042">
      <w:pPr>
        <w:pStyle w:val="ListParagraph"/>
        <w:keepNext/>
        <w:keepLines/>
        <w:numPr>
          <w:ilvl w:val="0"/>
          <w:numId w:val="17"/>
        </w:numPr>
        <w:rPr>
          <w:rFonts w:ascii="Times New Roman" w:hAnsi="Times New Roman" w:cs="Times New Roman"/>
          <w:b/>
          <w:sz w:val="24"/>
          <w:szCs w:val="24"/>
        </w:rPr>
      </w:pPr>
      <w:r>
        <w:rPr>
          <w:rFonts w:ascii="Times New Roman" w:hAnsi="Times New Roman" w:cs="Times New Roman"/>
          <w:b/>
          <w:sz w:val="24"/>
          <w:szCs w:val="24"/>
        </w:rPr>
        <w:t>Will SFAs receive additional reimbursement to cover the costs of providing modified meals or accommodations to the meal service?</w:t>
      </w:r>
    </w:p>
    <w:p w:rsidR="00BB6042" w:rsidRDefault="00BB6042" w:rsidP="00BB6042">
      <w:pPr>
        <w:pStyle w:val="ListParagraph"/>
        <w:keepNext/>
        <w:keepLines/>
        <w:ind w:left="360"/>
        <w:rPr>
          <w:rFonts w:ascii="Times New Roman" w:hAnsi="Times New Roman" w:cs="Times New Roman"/>
          <w:b/>
          <w:sz w:val="24"/>
          <w:szCs w:val="24"/>
        </w:rPr>
      </w:pPr>
    </w:p>
    <w:p w:rsidR="00BB6042" w:rsidRPr="006455E0" w:rsidRDefault="00BB6042" w:rsidP="00BB6042">
      <w:pPr>
        <w:pStyle w:val="ListParagraph"/>
        <w:keepNext/>
        <w:keepLines/>
        <w:ind w:left="360"/>
        <w:rPr>
          <w:rFonts w:ascii="Times New Roman" w:hAnsi="Times New Roman" w:cs="Times New Roman"/>
          <w:sz w:val="24"/>
          <w:szCs w:val="24"/>
        </w:rPr>
      </w:pPr>
      <w:r>
        <w:rPr>
          <w:rFonts w:ascii="Times New Roman" w:hAnsi="Times New Roman" w:cs="Times New Roman"/>
          <w:sz w:val="24"/>
          <w:szCs w:val="24"/>
        </w:rPr>
        <w:t xml:space="preserve">No.  </w:t>
      </w:r>
      <w:r w:rsidRPr="006455E0">
        <w:rPr>
          <w:rFonts w:ascii="Times New Roman" w:hAnsi="Times New Roman" w:cs="Times New Roman"/>
          <w:sz w:val="24"/>
          <w:szCs w:val="24"/>
        </w:rPr>
        <w:t xml:space="preserve">SFAs will not receive additional reimbursement to cover the extra costs sometimes associated with providing a reasonable modification; however, SFAs may use funds from the non-profit school food service account, the general fund, or special education funds (if specified in the child’s IEP) to cover the additional food </w:t>
      </w:r>
      <w:r>
        <w:rPr>
          <w:rFonts w:ascii="Times New Roman" w:hAnsi="Times New Roman" w:cs="Times New Roman"/>
          <w:sz w:val="24"/>
          <w:szCs w:val="24"/>
        </w:rPr>
        <w:t xml:space="preserve">or food service </w:t>
      </w:r>
      <w:r w:rsidRPr="006455E0">
        <w:rPr>
          <w:rFonts w:ascii="Times New Roman" w:hAnsi="Times New Roman" w:cs="Times New Roman"/>
          <w:sz w:val="24"/>
          <w:szCs w:val="24"/>
        </w:rPr>
        <w:t>costs.</w:t>
      </w:r>
    </w:p>
    <w:p w:rsidR="00BB6042" w:rsidRDefault="00BB6042" w:rsidP="00BB6042">
      <w:pPr>
        <w:rPr>
          <w:rFonts w:ascii="Times New Roman" w:hAnsi="Times New Roman" w:cs="Times New Roman"/>
          <w:sz w:val="24"/>
          <w:szCs w:val="24"/>
        </w:rPr>
      </w:pPr>
    </w:p>
    <w:p w:rsidR="00BB6042" w:rsidRDefault="00BB6042" w:rsidP="00BB6042">
      <w:pPr>
        <w:keepNext/>
        <w:keepLines/>
        <w:jc w:val="center"/>
        <w:rPr>
          <w:rFonts w:ascii="Times New Roman" w:hAnsi="Times New Roman" w:cs="Times New Roman"/>
          <w:b/>
          <w:sz w:val="24"/>
          <w:szCs w:val="24"/>
        </w:rPr>
      </w:pPr>
      <w:r w:rsidRPr="00ED10A6">
        <w:rPr>
          <w:rFonts w:ascii="Times New Roman" w:hAnsi="Times New Roman" w:cs="Times New Roman"/>
          <w:b/>
          <w:noProof/>
          <w:sz w:val="24"/>
          <w:szCs w:val="24"/>
          <w:lang w:eastAsia="en-US"/>
        </w:rPr>
        <mc:AlternateContent>
          <mc:Choice Requires="wps">
            <w:drawing>
              <wp:inline distT="0" distB="0" distL="0" distR="0" wp14:anchorId="6B3AD58A" wp14:editId="4B1F0299">
                <wp:extent cx="5529072" cy="1403985"/>
                <wp:effectExtent l="0" t="0" r="14605"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072" cy="1403985"/>
                        </a:xfrm>
                        <a:prstGeom prst="rect">
                          <a:avLst/>
                        </a:prstGeom>
                        <a:solidFill>
                          <a:srgbClr val="FFFFFF"/>
                        </a:solidFill>
                        <a:ln w="9525">
                          <a:solidFill>
                            <a:srgbClr val="000000"/>
                          </a:solidFill>
                          <a:miter lim="800000"/>
                          <a:headEnd/>
                          <a:tailEnd/>
                        </a:ln>
                      </wps:spPr>
                      <wps:txbx>
                        <w:txbxContent>
                          <w:p w:rsidR="00BB6042" w:rsidRDefault="00BB6042" w:rsidP="00BB6042">
                            <w:pPr>
                              <w:jc w:val="center"/>
                            </w:pPr>
                            <w:r>
                              <w:rPr>
                                <w:rFonts w:ascii="Times New Roman" w:hAnsi="Times New Roman" w:cs="Times New Roman"/>
                                <w:b/>
                                <w:sz w:val="24"/>
                                <w:szCs w:val="24"/>
                              </w:rPr>
                              <w:t>Accommodations to the Meal Service</w:t>
                            </w:r>
                          </w:p>
                        </w:txbxContent>
                      </wps:txbx>
                      <wps:bodyPr rot="0" vert="horz" wrap="square" lIns="91440" tIns="45720" rIns="91440" bIns="45720" anchor="t" anchorCtr="0">
                        <a:spAutoFit/>
                      </wps:bodyPr>
                    </wps:wsp>
                  </a:graphicData>
                </a:graphic>
              </wp:inline>
            </w:drawing>
          </mc:Choice>
          <mc:Fallback>
            <w:pict>
              <v:shape id="Text Box 5" o:spid="_x0000_s1032" type="#_x0000_t202" style="width:435.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">
                <v:textbox style="mso-fit-shape-to-text:t">
                  <w:txbxContent>
                    <w:p w:rsidR="00BB6042" w:rsidRDefault="00BB6042" w:rsidP="00BB6042">
                      <w:pPr>
                        <w:jc w:val="center"/>
                      </w:pPr>
                      <w:r>
                        <w:rPr>
                          <w:rFonts w:ascii="Times New Roman" w:hAnsi="Times New Roman" w:cs="Times New Roman"/>
                          <w:b/>
                          <w:sz w:val="24"/>
                          <w:szCs w:val="24"/>
                        </w:rPr>
                        <w:t>Accommodations to the Meal Service</w:t>
                      </w:r>
                    </w:p>
                  </w:txbxContent>
                </v:textbox>
                <w10:anchorlock/>
              </v:shape>
            </w:pict>
          </mc:Fallback>
        </mc:AlternateContent>
      </w:r>
    </w:p>
    <w:p w:rsidR="00BB6042" w:rsidRDefault="00BB6042" w:rsidP="00BB6042">
      <w:pPr>
        <w:keepNext/>
        <w:keepLines/>
        <w:rPr>
          <w:rFonts w:ascii="Times New Roman" w:hAnsi="Times New Roman" w:cs="Times New Roman"/>
          <w:b/>
          <w:sz w:val="24"/>
          <w:szCs w:val="24"/>
        </w:rPr>
      </w:pPr>
    </w:p>
    <w:p w:rsidR="00BB6042" w:rsidRPr="00F57A70" w:rsidRDefault="00BB6042" w:rsidP="00BB6042">
      <w:pPr>
        <w:pStyle w:val="ListParagraph"/>
        <w:keepNext/>
        <w:keepLines/>
        <w:numPr>
          <w:ilvl w:val="0"/>
          <w:numId w:val="17"/>
        </w:numPr>
        <w:rPr>
          <w:rFonts w:ascii="Times New Roman" w:hAnsi="Times New Roman" w:cs="Times New Roman"/>
          <w:b/>
          <w:sz w:val="24"/>
          <w:szCs w:val="24"/>
        </w:rPr>
      </w:pPr>
      <w:r>
        <w:rPr>
          <w:rFonts w:ascii="Times New Roman" w:hAnsi="Times New Roman" w:cs="Times New Roman"/>
          <w:b/>
          <w:sz w:val="24"/>
          <w:szCs w:val="24"/>
        </w:rPr>
        <w:t>Must an</w:t>
      </w:r>
      <w:r w:rsidRPr="00F57A70">
        <w:rPr>
          <w:rFonts w:ascii="Times New Roman" w:hAnsi="Times New Roman" w:cs="Times New Roman"/>
          <w:b/>
          <w:sz w:val="24"/>
          <w:szCs w:val="24"/>
        </w:rPr>
        <w:t xml:space="preserve"> SFA provide nutrition information for all food </w:t>
      </w:r>
      <w:r>
        <w:rPr>
          <w:rFonts w:ascii="Times New Roman" w:hAnsi="Times New Roman" w:cs="Times New Roman"/>
          <w:b/>
          <w:sz w:val="24"/>
          <w:szCs w:val="24"/>
        </w:rPr>
        <w:t>available each day for children who need to track their dietary intake</w:t>
      </w:r>
      <w:r w:rsidRPr="00F57A70">
        <w:rPr>
          <w:rFonts w:ascii="Times New Roman" w:hAnsi="Times New Roman" w:cs="Times New Roman"/>
          <w:b/>
          <w:sz w:val="24"/>
          <w:szCs w:val="24"/>
        </w:rPr>
        <w:t xml:space="preserve">? </w:t>
      </w:r>
    </w:p>
    <w:p w:rsidR="00BB6042" w:rsidRPr="00127534" w:rsidRDefault="00BB6042" w:rsidP="00BB6042">
      <w:pPr>
        <w:keepNext/>
        <w:keepLines/>
        <w:rPr>
          <w:rFonts w:ascii="Times New Roman" w:hAnsi="Times New Roman" w:cs="Times New Roman"/>
          <w:b/>
          <w:sz w:val="24"/>
          <w:szCs w:val="24"/>
        </w:rPr>
      </w:pPr>
    </w:p>
    <w:p w:rsidR="00BB6042"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The SFA is not necessarily required to provide all of the nutrition information for all Program meals, as it would be very burdensome</w:t>
      </w:r>
      <w:r w:rsidRPr="00127534">
        <w:rPr>
          <w:rFonts w:ascii="Times New Roman" w:hAnsi="Times New Roman" w:cs="Times New Roman"/>
          <w:sz w:val="24"/>
          <w:szCs w:val="24"/>
        </w:rPr>
        <w:t xml:space="preserve"> </w:t>
      </w:r>
      <w:r>
        <w:rPr>
          <w:rFonts w:ascii="Times New Roman" w:hAnsi="Times New Roman" w:cs="Times New Roman"/>
          <w:sz w:val="24"/>
          <w:szCs w:val="24"/>
        </w:rPr>
        <w:t xml:space="preserve">to provide this information.  </w:t>
      </w:r>
      <w:r w:rsidRPr="00621C8A">
        <w:rPr>
          <w:rFonts w:ascii="Times New Roman" w:hAnsi="Times New Roman" w:cs="Times New Roman"/>
          <w:sz w:val="24"/>
          <w:szCs w:val="24"/>
        </w:rPr>
        <w:t xml:space="preserve">For example, if a child with diabetes must track </w:t>
      </w:r>
      <w:r>
        <w:rPr>
          <w:rFonts w:ascii="Times New Roman" w:hAnsi="Times New Roman" w:cs="Times New Roman"/>
          <w:sz w:val="24"/>
          <w:szCs w:val="24"/>
        </w:rPr>
        <w:t>their</w:t>
      </w:r>
      <w:r w:rsidRPr="00621C8A">
        <w:rPr>
          <w:rFonts w:ascii="Times New Roman" w:hAnsi="Times New Roman" w:cs="Times New Roman"/>
          <w:sz w:val="24"/>
          <w:szCs w:val="24"/>
        </w:rPr>
        <w:t xml:space="preserve"> carbohydrate intake, the SFA</w:t>
      </w:r>
      <w:r>
        <w:rPr>
          <w:rFonts w:ascii="Times New Roman" w:hAnsi="Times New Roman" w:cs="Times New Roman"/>
          <w:sz w:val="24"/>
          <w:szCs w:val="24"/>
        </w:rPr>
        <w:t xml:space="preserve"> would not be</w:t>
      </w:r>
      <w:r w:rsidRPr="00621C8A">
        <w:rPr>
          <w:rFonts w:ascii="Times New Roman" w:hAnsi="Times New Roman" w:cs="Times New Roman"/>
          <w:sz w:val="24"/>
          <w:szCs w:val="24"/>
        </w:rPr>
        <w:t xml:space="preserve"> required to provide nutrition information for all food choices available during </w:t>
      </w:r>
      <w:r>
        <w:rPr>
          <w:rFonts w:ascii="Times New Roman" w:hAnsi="Times New Roman" w:cs="Times New Roman"/>
          <w:sz w:val="24"/>
          <w:szCs w:val="24"/>
        </w:rPr>
        <w:t xml:space="preserve">the lunch and/or breakfast meal service.  The SFA could instead </w:t>
      </w:r>
      <w:r w:rsidRPr="00127534">
        <w:rPr>
          <w:rFonts w:ascii="Times New Roman" w:hAnsi="Times New Roman" w:cs="Times New Roman"/>
          <w:sz w:val="24"/>
          <w:szCs w:val="24"/>
        </w:rPr>
        <w:t xml:space="preserve">develop a cycle menu with </w:t>
      </w:r>
      <w:r>
        <w:rPr>
          <w:rFonts w:ascii="Times New Roman" w:hAnsi="Times New Roman" w:cs="Times New Roman"/>
          <w:sz w:val="24"/>
          <w:szCs w:val="24"/>
        </w:rPr>
        <w:t xml:space="preserve">input from </w:t>
      </w:r>
      <w:r w:rsidRPr="00127534">
        <w:rPr>
          <w:rFonts w:ascii="Times New Roman" w:hAnsi="Times New Roman" w:cs="Times New Roman"/>
          <w:sz w:val="24"/>
          <w:szCs w:val="24"/>
        </w:rPr>
        <w:t xml:space="preserve">the </w:t>
      </w:r>
      <w:r>
        <w:rPr>
          <w:rFonts w:ascii="Times New Roman" w:hAnsi="Times New Roman" w:cs="Times New Roman"/>
          <w:sz w:val="24"/>
          <w:szCs w:val="24"/>
        </w:rPr>
        <w:t>child’s parent or guardian, medical professionals, the school nutritionist and nurse, and other members of the Section 504 Team as appropriate.</w:t>
      </w:r>
      <w:r w:rsidRPr="00127534">
        <w:rPr>
          <w:rFonts w:ascii="Times New Roman" w:hAnsi="Times New Roman" w:cs="Times New Roman"/>
          <w:sz w:val="24"/>
          <w:szCs w:val="24"/>
        </w:rPr>
        <w:t xml:space="preserve"> </w:t>
      </w:r>
      <w:r>
        <w:rPr>
          <w:rFonts w:ascii="Times New Roman" w:hAnsi="Times New Roman" w:cs="Times New Roman"/>
          <w:sz w:val="24"/>
          <w:szCs w:val="24"/>
        </w:rPr>
        <w:t xml:space="preserve"> The SFA would only have to provide nutrition information </w:t>
      </w:r>
      <w:r w:rsidRPr="00127534">
        <w:rPr>
          <w:rFonts w:ascii="Times New Roman" w:hAnsi="Times New Roman" w:cs="Times New Roman"/>
          <w:sz w:val="24"/>
          <w:szCs w:val="24"/>
        </w:rPr>
        <w:t xml:space="preserve">for the foods on the </w:t>
      </w:r>
      <w:r>
        <w:rPr>
          <w:rFonts w:ascii="Times New Roman" w:hAnsi="Times New Roman" w:cs="Times New Roman"/>
          <w:sz w:val="24"/>
          <w:szCs w:val="24"/>
        </w:rPr>
        <w:t xml:space="preserve">planned </w:t>
      </w:r>
      <w:r w:rsidRPr="00127534">
        <w:rPr>
          <w:rFonts w:ascii="Times New Roman" w:hAnsi="Times New Roman" w:cs="Times New Roman"/>
          <w:sz w:val="24"/>
          <w:szCs w:val="24"/>
        </w:rPr>
        <w:t>cycle menu</w:t>
      </w:r>
      <w:r>
        <w:rPr>
          <w:rFonts w:ascii="Times New Roman" w:hAnsi="Times New Roman" w:cs="Times New Roman"/>
          <w:sz w:val="24"/>
          <w:szCs w:val="24"/>
        </w:rPr>
        <w:t xml:space="preserve"> for the child with a disability, as opposed to all foods offered through the Programs</w:t>
      </w:r>
      <w:r w:rsidRPr="00127534">
        <w:rPr>
          <w:rFonts w:ascii="Times New Roman" w:hAnsi="Times New Roman" w:cs="Times New Roman"/>
          <w:sz w:val="24"/>
          <w:szCs w:val="24"/>
        </w:rPr>
        <w:t xml:space="preserve">.   </w:t>
      </w:r>
    </w:p>
    <w:p w:rsidR="00BB6042" w:rsidRPr="00837586" w:rsidRDefault="00BB6042" w:rsidP="00BB6042">
      <w:pPr>
        <w:rPr>
          <w:rFonts w:ascii="Times New Roman" w:hAnsi="Times New Roman" w:cs="Times New Roman"/>
          <w:b/>
          <w:sz w:val="24"/>
          <w:szCs w:val="24"/>
        </w:rPr>
      </w:pPr>
    </w:p>
    <w:p w:rsidR="00BB6042" w:rsidRPr="00F57A70" w:rsidRDefault="00BB6042" w:rsidP="00BB604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May a</w:t>
      </w:r>
      <w:r w:rsidRPr="00F57A70">
        <w:rPr>
          <w:rFonts w:ascii="Times New Roman" w:hAnsi="Times New Roman" w:cs="Times New Roman"/>
          <w:b/>
          <w:sz w:val="24"/>
          <w:szCs w:val="24"/>
        </w:rPr>
        <w:t xml:space="preserve">n SFA </w:t>
      </w:r>
      <w:r>
        <w:rPr>
          <w:rFonts w:ascii="Times New Roman" w:hAnsi="Times New Roman" w:cs="Times New Roman"/>
          <w:b/>
          <w:sz w:val="24"/>
          <w:szCs w:val="24"/>
        </w:rPr>
        <w:t>s</w:t>
      </w:r>
      <w:r w:rsidRPr="00F57A70">
        <w:rPr>
          <w:rFonts w:ascii="Times New Roman" w:hAnsi="Times New Roman" w:cs="Times New Roman"/>
          <w:b/>
          <w:sz w:val="24"/>
          <w:szCs w:val="24"/>
        </w:rPr>
        <w:t xml:space="preserve">erve meals to children with disabilities in an area separate from the cafeteria where the majority of </w:t>
      </w:r>
      <w:r>
        <w:rPr>
          <w:rFonts w:ascii="Times New Roman" w:hAnsi="Times New Roman" w:cs="Times New Roman"/>
          <w:b/>
          <w:sz w:val="24"/>
          <w:szCs w:val="24"/>
        </w:rPr>
        <w:t xml:space="preserve">the </w:t>
      </w:r>
      <w:r w:rsidRPr="00F57A70">
        <w:rPr>
          <w:rFonts w:ascii="Times New Roman" w:hAnsi="Times New Roman" w:cs="Times New Roman"/>
          <w:b/>
          <w:sz w:val="24"/>
          <w:szCs w:val="24"/>
        </w:rPr>
        <w:t>school children eat</w:t>
      </w:r>
      <w:r>
        <w:rPr>
          <w:rFonts w:ascii="Times New Roman" w:hAnsi="Times New Roman" w:cs="Times New Roman"/>
          <w:b/>
          <w:sz w:val="24"/>
          <w:szCs w:val="24"/>
        </w:rPr>
        <w:t>?</w:t>
      </w:r>
    </w:p>
    <w:p w:rsidR="00BB6042" w:rsidRPr="00837586" w:rsidRDefault="00BB6042" w:rsidP="00BB6042">
      <w:pPr>
        <w:rPr>
          <w:rFonts w:ascii="Times New Roman" w:hAnsi="Times New Roman" w:cs="Times New Roman"/>
          <w:b/>
          <w:sz w:val="24"/>
          <w:szCs w:val="24"/>
        </w:rPr>
      </w:pPr>
    </w:p>
    <w:p w:rsidR="00BB6042" w:rsidRPr="00837586" w:rsidRDefault="00BB6042" w:rsidP="00BB6042">
      <w:pPr>
        <w:ind w:left="360"/>
        <w:rPr>
          <w:rFonts w:ascii="Times New Roman" w:hAnsi="Times New Roman" w:cs="Times New Roman"/>
          <w:sz w:val="24"/>
          <w:szCs w:val="24"/>
        </w:rPr>
      </w:pPr>
      <w:r w:rsidRPr="00837586">
        <w:rPr>
          <w:rFonts w:ascii="Times New Roman" w:hAnsi="Times New Roman" w:cs="Times New Roman"/>
          <w:sz w:val="24"/>
          <w:szCs w:val="24"/>
        </w:rPr>
        <w:t xml:space="preserve">Federal civil rights legislation, including </w:t>
      </w:r>
      <w:r w:rsidRPr="00564174">
        <w:rPr>
          <w:rFonts w:ascii="Times New Roman" w:hAnsi="Times New Roman" w:cs="Times New Roman"/>
          <w:sz w:val="24"/>
          <w:szCs w:val="24"/>
        </w:rPr>
        <w:t>Section 504 of the Rehabilitation Act of 1973, IDEA, and Titles II and III of the ADA, requires that</w:t>
      </w:r>
      <w:r w:rsidRPr="00837586">
        <w:rPr>
          <w:rFonts w:ascii="Times New Roman" w:hAnsi="Times New Roman" w:cs="Times New Roman"/>
          <w:sz w:val="24"/>
          <w:szCs w:val="24"/>
        </w:rPr>
        <w:t xml:space="preserve"> in providing nonacademic services, including meals, school districts must ensure </w:t>
      </w:r>
      <w:r>
        <w:rPr>
          <w:rFonts w:ascii="Times New Roman" w:hAnsi="Times New Roman" w:cs="Times New Roman"/>
          <w:sz w:val="24"/>
          <w:szCs w:val="24"/>
        </w:rPr>
        <w:t>children</w:t>
      </w:r>
      <w:r w:rsidRPr="00837586">
        <w:rPr>
          <w:rFonts w:ascii="Times New Roman" w:hAnsi="Times New Roman" w:cs="Times New Roman"/>
          <w:sz w:val="24"/>
          <w:szCs w:val="24"/>
        </w:rPr>
        <w:t xml:space="preserve"> with disabilities participate along with children without disabilities to the maximum extent appropriate.</w:t>
      </w:r>
      <w:r>
        <w:rPr>
          <w:rFonts w:ascii="Times New Roman" w:hAnsi="Times New Roman" w:cs="Times New Roman"/>
          <w:sz w:val="24"/>
          <w:szCs w:val="24"/>
        </w:rPr>
        <w:t xml:space="preserve">  </w:t>
      </w:r>
      <w:r w:rsidRPr="004532CE">
        <w:rPr>
          <w:rFonts w:ascii="Times New Roman" w:hAnsi="Times New Roman" w:cs="Times New Roman"/>
          <w:sz w:val="24"/>
          <w:szCs w:val="24"/>
        </w:rPr>
        <w:t>This allows children to interact with and learn from other children with backgrounds different from their own.</w:t>
      </w:r>
      <w:r>
        <w:rPr>
          <w:rFonts w:ascii="Times New Roman" w:hAnsi="Times New Roman" w:cs="Times New Roman"/>
          <w:sz w:val="24"/>
          <w:szCs w:val="24"/>
        </w:rPr>
        <w:t xml:space="preserve"> </w:t>
      </w:r>
    </w:p>
    <w:p w:rsidR="00BB6042" w:rsidRPr="00837586"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sidRPr="00236B95">
        <w:rPr>
          <w:rFonts w:ascii="Times New Roman" w:hAnsi="Times New Roman" w:cs="Times New Roman"/>
          <w:sz w:val="24"/>
          <w:szCs w:val="24"/>
        </w:rPr>
        <w:t xml:space="preserve">However, under some circumstances it may be appropriate to require children with </w:t>
      </w:r>
      <w:r>
        <w:rPr>
          <w:rFonts w:ascii="Times New Roman" w:hAnsi="Times New Roman" w:cs="Times New Roman"/>
          <w:sz w:val="24"/>
          <w:szCs w:val="24"/>
        </w:rPr>
        <w:t xml:space="preserve">certain special needs </w:t>
      </w:r>
      <w:r w:rsidRPr="00236B95">
        <w:rPr>
          <w:rFonts w:ascii="Times New Roman" w:hAnsi="Times New Roman" w:cs="Times New Roman"/>
          <w:sz w:val="24"/>
          <w:szCs w:val="24"/>
        </w:rPr>
        <w:t xml:space="preserve">to sit at a separate table. </w:t>
      </w:r>
      <w:r>
        <w:rPr>
          <w:rFonts w:ascii="Times New Roman" w:hAnsi="Times New Roman" w:cs="Times New Roman"/>
          <w:sz w:val="24"/>
          <w:szCs w:val="24"/>
        </w:rPr>
        <w:t xml:space="preserve"> </w:t>
      </w:r>
      <w:r w:rsidRPr="00236B95">
        <w:rPr>
          <w:rFonts w:ascii="Times New Roman" w:hAnsi="Times New Roman" w:cs="Times New Roman"/>
          <w:sz w:val="24"/>
          <w:szCs w:val="24"/>
        </w:rPr>
        <w:t xml:space="preserve">For example, if a child requires a large amount of </w:t>
      </w:r>
      <w:r w:rsidRPr="00236B95">
        <w:rPr>
          <w:rFonts w:ascii="Times New Roman" w:hAnsi="Times New Roman" w:cs="Times New Roman"/>
          <w:sz w:val="24"/>
          <w:szCs w:val="24"/>
        </w:rPr>
        <w:lastRenderedPageBreak/>
        <w:t xml:space="preserve">assistance from an aide in order to consume their meals, it may be </w:t>
      </w:r>
      <w:r>
        <w:rPr>
          <w:rFonts w:ascii="Times New Roman" w:hAnsi="Times New Roman" w:cs="Times New Roman"/>
          <w:sz w:val="24"/>
          <w:szCs w:val="24"/>
        </w:rPr>
        <w:t>necessary</w:t>
      </w:r>
      <w:r w:rsidRPr="00236B95">
        <w:rPr>
          <w:rFonts w:ascii="Times New Roman" w:hAnsi="Times New Roman" w:cs="Times New Roman"/>
          <w:sz w:val="24"/>
          <w:szCs w:val="24"/>
        </w:rPr>
        <w:t xml:space="preserve"> for the child and the aide to have more space during the meal service. </w:t>
      </w:r>
    </w:p>
    <w:p w:rsidR="00493ECF" w:rsidRDefault="00493ECF" w:rsidP="00BB6042">
      <w:pPr>
        <w:ind w:left="360"/>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sidRPr="00236B95">
        <w:rPr>
          <w:rFonts w:ascii="Times New Roman" w:hAnsi="Times New Roman" w:cs="Times New Roman"/>
          <w:sz w:val="24"/>
          <w:szCs w:val="24"/>
        </w:rPr>
        <w:t>Additionally,</w:t>
      </w:r>
      <w:r>
        <w:rPr>
          <w:rFonts w:ascii="Times New Roman" w:hAnsi="Times New Roman" w:cs="Times New Roman"/>
          <w:sz w:val="24"/>
          <w:szCs w:val="24"/>
        </w:rPr>
        <w:t xml:space="preserve"> SFAs</w:t>
      </w:r>
      <w:r w:rsidRPr="00236B95">
        <w:rPr>
          <w:rFonts w:ascii="Times New Roman" w:hAnsi="Times New Roman" w:cs="Times New Roman"/>
          <w:sz w:val="24"/>
          <w:szCs w:val="24"/>
        </w:rPr>
        <w:t xml:space="preserve"> may determine a separate, more isolated eating area would be best for children with severe </w:t>
      </w:r>
      <w:r>
        <w:rPr>
          <w:rFonts w:ascii="Times New Roman" w:hAnsi="Times New Roman" w:cs="Times New Roman"/>
          <w:sz w:val="24"/>
          <w:szCs w:val="24"/>
        </w:rPr>
        <w:t xml:space="preserve">food </w:t>
      </w:r>
      <w:r w:rsidRPr="00236B95">
        <w:rPr>
          <w:rFonts w:ascii="Times New Roman" w:hAnsi="Times New Roman" w:cs="Times New Roman"/>
          <w:sz w:val="24"/>
          <w:szCs w:val="24"/>
        </w:rPr>
        <w:t xml:space="preserve">allergies. </w:t>
      </w:r>
      <w:r>
        <w:rPr>
          <w:rFonts w:ascii="Times New Roman" w:hAnsi="Times New Roman" w:cs="Times New Roman"/>
          <w:sz w:val="24"/>
          <w:szCs w:val="24"/>
        </w:rPr>
        <w:t xml:space="preserve"> </w:t>
      </w:r>
      <w:r w:rsidRPr="00236B95">
        <w:rPr>
          <w:rFonts w:ascii="Times New Roman" w:hAnsi="Times New Roman" w:cs="Times New Roman"/>
          <w:sz w:val="24"/>
          <w:szCs w:val="24"/>
        </w:rPr>
        <w:t xml:space="preserve">Prior to developing a special seating arrangement, the SFA should determine, with input from the child’s family and </w:t>
      </w:r>
      <w:r>
        <w:rPr>
          <w:rFonts w:ascii="Times New Roman" w:hAnsi="Times New Roman" w:cs="Times New Roman"/>
          <w:sz w:val="24"/>
          <w:szCs w:val="24"/>
        </w:rPr>
        <w:t>physician</w:t>
      </w:r>
      <w:r w:rsidRPr="00236B95">
        <w:rPr>
          <w:rFonts w:ascii="Times New Roman" w:hAnsi="Times New Roman" w:cs="Times New Roman"/>
          <w:sz w:val="24"/>
          <w:szCs w:val="24"/>
        </w:rPr>
        <w:t xml:space="preserve">, if this type of seating arrangement would </w:t>
      </w:r>
      <w:r>
        <w:rPr>
          <w:rFonts w:ascii="Times New Roman" w:hAnsi="Times New Roman" w:cs="Times New Roman"/>
          <w:sz w:val="24"/>
          <w:szCs w:val="24"/>
        </w:rPr>
        <w:t>truly be helpful for the child.  I</w:t>
      </w:r>
      <w:r w:rsidRPr="00F40B3F">
        <w:rPr>
          <w:rFonts w:ascii="Times New Roman" w:hAnsi="Times New Roman" w:cs="Times New Roman"/>
          <w:sz w:val="24"/>
          <w:szCs w:val="24"/>
        </w:rPr>
        <w:t xml:space="preserve">f the SFA does develop a special seating arrangement, other </w:t>
      </w:r>
      <w:r>
        <w:rPr>
          <w:rFonts w:ascii="Times New Roman" w:hAnsi="Times New Roman" w:cs="Times New Roman"/>
          <w:sz w:val="24"/>
          <w:szCs w:val="24"/>
        </w:rPr>
        <w:t>children</w:t>
      </w:r>
      <w:r w:rsidRPr="00F40B3F">
        <w:rPr>
          <w:rFonts w:ascii="Times New Roman" w:hAnsi="Times New Roman" w:cs="Times New Roman"/>
          <w:sz w:val="24"/>
          <w:szCs w:val="24"/>
        </w:rPr>
        <w:t xml:space="preserve"> should be permitted to join the child with the food allergy, provided they do not bring any foods that would be </w:t>
      </w:r>
      <w:r>
        <w:rPr>
          <w:rFonts w:ascii="Times New Roman" w:hAnsi="Times New Roman" w:cs="Times New Roman"/>
          <w:sz w:val="24"/>
          <w:szCs w:val="24"/>
        </w:rPr>
        <w:t>harmful</w:t>
      </w:r>
      <w:r w:rsidRPr="00F40B3F">
        <w:rPr>
          <w:rFonts w:ascii="Times New Roman" w:hAnsi="Times New Roman" w:cs="Times New Roman"/>
          <w:sz w:val="24"/>
          <w:szCs w:val="24"/>
        </w:rPr>
        <w:t xml:space="preserve"> to the child.</w:t>
      </w:r>
    </w:p>
    <w:p w:rsidR="00BB6042" w:rsidRDefault="00BB6042" w:rsidP="00BB6042">
      <w:pPr>
        <w:rPr>
          <w:rFonts w:ascii="Times New Roman" w:hAnsi="Times New Roman" w:cs="Times New Roman"/>
          <w:sz w:val="24"/>
          <w:szCs w:val="24"/>
        </w:rPr>
      </w:pPr>
    </w:p>
    <w:p w:rsidR="00BB6042" w:rsidRPr="0025240A" w:rsidRDefault="00BB6042" w:rsidP="009D4236">
      <w:pPr>
        <w:ind w:left="360"/>
        <w:rPr>
          <w:rFonts w:ascii="Times New Roman" w:hAnsi="Times New Roman" w:cs="Times New Roman"/>
          <w:sz w:val="24"/>
          <w:szCs w:val="24"/>
        </w:rPr>
      </w:pPr>
      <w:r>
        <w:rPr>
          <w:rFonts w:ascii="Times New Roman" w:hAnsi="Times New Roman" w:cs="Times New Roman"/>
          <w:sz w:val="24"/>
          <w:szCs w:val="24"/>
        </w:rPr>
        <w:t>SFAs</w:t>
      </w:r>
      <w:r w:rsidRPr="00F40B3F">
        <w:rPr>
          <w:rFonts w:ascii="Times New Roman" w:hAnsi="Times New Roman" w:cs="Times New Roman"/>
          <w:sz w:val="24"/>
          <w:szCs w:val="24"/>
        </w:rPr>
        <w:t xml:space="preserve"> may not</w:t>
      </w:r>
      <w:r>
        <w:rPr>
          <w:rFonts w:ascii="Times New Roman" w:hAnsi="Times New Roman" w:cs="Times New Roman"/>
          <w:sz w:val="24"/>
          <w:szCs w:val="24"/>
        </w:rPr>
        <w:t>, however,</w:t>
      </w:r>
      <w:r w:rsidRPr="00F40B3F">
        <w:rPr>
          <w:rFonts w:ascii="Times New Roman" w:hAnsi="Times New Roman" w:cs="Times New Roman"/>
          <w:sz w:val="24"/>
          <w:szCs w:val="24"/>
        </w:rPr>
        <w:t xml:space="preserve"> segregate </w:t>
      </w:r>
      <w:r>
        <w:rPr>
          <w:rFonts w:ascii="Times New Roman" w:hAnsi="Times New Roman" w:cs="Times New Roman"/>
          <w:sz w:val="24"/>
          <w:szCs w:val="24"/>
        </w:rPr>
        <w:t>children</w:t>
      </w:r>
      <w:r w:rsidRPr="00F40B3F">
        <w:rPr>
          <w:rFonts w:ascii="Times New Roman" w:hAnsi="Times New Roman" w:cs="Times New Roman"/>
          <w:sz w:val="24"/>
          <w:szCs w:val="24"/>
        </w:rPr>
        <w:t xml:space="preserve"> from the regular meal service due to their disability simply as a matter of convenience, and it is not appropriate to simultaneously use a separate table to segregate children </w:t>
      </w:r>
      <w:r>
        <w:rPr>
          <w:rFonts w:ascii="Times New Roman" w:hAnsi="Times New Roman" w:cs="Times New Roman"/>
          <w:sz w:val="24"/>
          <w:szCs w:val="24"/>
        </w:rPr>
        <w:t xml:space="preserve">who are being </w:t>
      </w:r>
      <w:r w:rsidRPr="00F40B3F">
        <w:rPr>
          <w:rFonts w:ascii="Times New Roman" w:hAnsi="Times New Roman" w:cs="Times New Roman"/>
          <w:sz w:val="24"/>
          <w:szCs w:val="24"/>
        </w:rPr>
        <w:t>punish</w:t>
      </w:r>
      <w:r>
        <w:rPr>
          <w:rFonts w:ascii="Times New Roman" w:hAnsi="Times New Roman" w:cs="Times New Roman"/>
          <w:sz w:val="24"/>
          <w:szCs w:val="24"/>
        </w:rPr>
        <w:t>ed</w:t>
      </w:r>
      <w:r w:rsidRPr="00F40B3F">
        <w:rPr>
          <w:rFonts w:ascii="Times New Roman" w:hAnsi="Times New Roman" w:cs="Times New Roman"/>
          <w:sz w:val="24"/>
          <w:szCs w:val="24"/>
        </w:rPr>
        <w:t xml:space="preserve"> for misconduct.</w:t>
      </w:r>
    </w:p>
    <w:p w:rsidR="00BB6042" w:rsidRDefault="00BB6042" w:rsidP="00BB6042">
      <w:pPr>
        <w:rPr>
          <w:rFonts w:ascii="Times New Roman" w:hAnsi="Times New Roman" w:cs="Times New Roman"/>
          <w:sz w:val="24"/>
          <w:szCs w:val="24"/>
        </w:rPr>
      </w:pPr>
    </w:p>
    <w:p w:rsidR="00BB6042" w:rsidRDefault="00BB6042" w:rsidP="00BB6042">
      <w:pPr>
        <w:keepNext/>
        <w:keepLines/>
        <w:rPr>
          <w:rFonts w:ascii="Times New Roman" w:hAnsi="Times New Roman" w:cs="Times New Roman"/>
          <w:sz w:val="24"/>
          <w:szCs w:val="24"/>
        </w:rPr>
      </w:pPr>
      <w:r w:rsidRPr="00ED10A6">
        <w:rPr>
          <w:rFonts w:ascii="Times New Roman" w:hAnsi="Times New Roman" w:cs="Times New Roman"/>
          <w:b/>
          <w:noProof/>
          <w:sz w:val="24"/>
          <w:szCs w:val="24"/>
          <w:lang w:eastAsia="en-US"/>
        </w:rPr>
        <mc:AlternateContent>
          <mc:Choice Requires="wps">
            <w:drawing>
              <wp:inline distT="0" distB="0" distL="0" distR="0" wp14:anchorId="7FB37DF9" wp14:editId="23F4A3DB">
                <wp:extent cx="5498592" cy="1403985"/>
                <wp:effectExtent l="0" t="0" r="260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592" cy="1403985"/>
                        </a:xfrm>
                        <a:prstGeom prst="rect">
                          <a:avLst/>
                        </a:prstGeom>
                        <a:solidFill>
                          <a:srgbClr val="FFFFFF"/>
                        </a:solidFill>
                        <a:ln w="9525">
                          <a:solidFill>
                            <a:srgbClr val="000000"/>
                          </a:solidFill>
                          <a:miter lim="800000"/>
                          <a:headEnd/>
                          <a:tailEnd/>
                        </a:ln>
                      </wps:spPr>
                      <wps:txbx>
                        <w:txbxContent>
                          <w:p w:rsidR="00BB6042" w:rsidRDefault="00BB6042" w:rsidP="00BB6042">
                            <w:pPr>
                              <w:jc w:val="center"/>
                            </w:pPr>
                            <w:r>
                              <w:rPr>
                                <w:rFonts w:ascii="Times New Roman" w:hAnsi="Times New Roman" w:cs="Times New Roman"/>
                                <w:b/>
                                <w:sz w:val="24"/>
                                <w:szCs w:val="24"/>
                              </w:rPr>
                              <w:t>Non-Disability Situations</w:t>
                            </w:r>
                          </w:p>
                        </w:txbxContent>
                      </wps:txbx>
                      <wps:bodyPr rot="0" vert="horz" wrap="square" lIns="91440" tIns="45720" rIns="91440" bIns="45720" anchor="t" anchorCtr="0">
                        <a:spAutoFit/>
                      </wps:bodyPr>
                    </wps:wsp>
                  </a:graphicData>
                </a:graphic>
              </wp:inline>
            </w:drawing>
          </mc:Choice>
          <mc:Fallback>
            <w:pict>
              <v:shape id="Text Box 6" o:spid="_x0000_s1033" type="#_x0000_t202" style="width:432.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uTJgIAAEw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">
                <v:textbox style="mso-fit-shape-to-text:t">
                  <w:txbxContent>
                    <w:p w:rsidR="00BB6042" w:rsidRDefault="00BB6042" w:rsidP="00BB6042">
                      <w:pPr>
                        <w:jc w:val="center"/>
                      </w:pPr>
                      <w:r>
                        <w:rPr>
                          <w:rFonts w:ascii="Times New Roman" w:hAnsi="Times New Roman" w:cs="Times New Roman"/>
                          <w:b/>
                          <w:sz w:val="24"/>
                          <w:szCs w:val="24"/>
                        </w:rPr>
                        <w:t>Non-Disability Situations</w:t>
                      </w:r>
                    </w:p>
                  </w:txbxContent>
                </v:textbox>
                <w10:anchorlock/>
              </v:shape>
            </w:pict>
          </mc:Fallback>
        </mc:AlternateContent>
      </w:r>
    </w:p>
    <w:p w:rsidR="00BB6042" w:rsidRDefault="00BB6042" w:rsidP="00BB6042">
      <w:pPr>
        <w:keepNext/>
        <w:keepLines/>
        <w:rPr>
          <w:rFonts w:ascii="Times New Roman" w:hAnsi="Times New Roman" w:cs="Times New Roman"/>
          <w:b/>
          <w:sz w:val="24"/>
          <w:szCs w:val="24"/>
        </w:rPr>
      </w:pPr>
    </w:p>
    <w:p w:rsidR="00BB6042" w:rsidRPr="00A72B91" w:rsidRDefault="00BB6042" w:rsidP="00BB6042">
      <w:pPr>
        <w:pStyle w:val="ListParagraph"/>
        <w:keepNext/>
        <w:keepLines/>
        <w:numPr>
          <w:ilvl w:val="0"/>
          <w:numId w:val="17"/>
        </w:numPr>
        <w:rPr>
          <w:rFonts w:ascii="Times New Roman" w:hAnsi="Times New Roman" w:cs="Times New Roman"/>
          <w:b/>
          <w:sz w:val="24"/>
          <w:szCs w:val="24"/>
        </w:rPr>
      </w:pPr>
      <w:r w:rsidRPr="00A72B91">
        <w:rPr>
          <w:rFonts w:ascii="Times New Roman" w:hAnsi="Times New Roman" w:cs="Times New Roman"/>
          <w:b/>
          <w:sz w:val="24"/>
          <w:szCs w:val="24"/>
        </w:rPr>
        <w:t xml:space="preserve">Are </w:t>
      </w:r>
      <w:r>
        <w:rPr>
          <w:rFonts w:ascii="Times New Roman" w:hAnsi="Times New Roman" w:cs="Times New Roman"/>
          <w:b/>
          <w:sz w:val="24"/>
          <w:szCs w:val="24"/>
        </w:rPr>
        <w:t xml:space="preserve">SFAs </w:t>
      </w:r>
      <w:r w:rsidRPr="00A72B91">
        <w:rPr>
          <w:rFonts w:ascii="Times New Roman" w:hAnsi="Times New Roman" w:cs="Times New Roman"/>
          <w:b/>
          <w:sz w:val="24"/>
          <w:szCs w:val="24"/>
        </w:rPr>
        <w:t>required to accommodate a meal modification</w:t>
      </w:r>
      <w:r>
        <w:rPr>
          <w:rFonts w:ascii="Times New Roman" w:hAnsi="Times New Roman" w:cs="Times New Roman"/>
          <w:b/>
          <w:sz w:val="24"/>
          <w:szCs w:val="24"/>
        </w:rPr>
        <w:t xml:space="preserve"> request</w:t>
      </w:r>
      <w:r w:rsidRPr="00A72B91">
        <w:rPr>
          <w:rFonts w:ascii="Times New Roman" w:hAnsi="Times New Roman" w:cs="Times New Roman"/>
          <w:b/>
          <w:sz w:val="24"/>
          <w:szCs w:val="24"/>
        </w:rPr>
        <w:t xml:space="preserve"> for a child who does not have a disability but has a food preference? </w:t>
      </w:r>
    </w:p>
    <w:p w:rsidR="00BB6042" w:rsidRDefault="00BB6042" w:rsidP="00BB6042">
      <w:pPr>
        <w:keepNext/>
        <w:keepLines/>
        <w:rPr>
          <w:rFonts w:ascii="Times New Roman" w:hAnsi="Times New Roman" w:cs="Times New Roman"/>
          <w:b/>
          <w:sz w:val="24"/>
          <w:szCs w:val="24"/>
        </w:rPr>
      </w:pPr>
    </w:p>
    <w:p w:rsidR="00BB6042" w:rsidRDefault="00BB6042" w:rsidP="00BB6042">
      <w:pPr>
        <w:keepNext/>
        <w:keepLines/>
        <w:ind w:left="360"/>
        <w:rPr>
          <w:rFonts w:ascii="Times New Roman" w:hAnsi="Times New Roman" w:cs="Times New Roman"/>
          <w:sz w:val="24"/>
          <w:szCs w:val="24"/>
        </w:rPr>
      </w:pPr>
      <w:r>
        <w:rPr>
          <w:rFonts w:ascii="Times New Roman" w:hAnsi="Times New Roman" w:cs="Times New Roman"/>
          <w:sz w:val="24"/>
          <w:szCs w:val="24"/>
        </w:rPr>
        <w:t>No.  However, SFA</w:t>
      </w:r>
      <w:r w:rsidRPr="0062564C">
        <w:rPr>
          <w:rFonts w:ascii="Times New Roman" w:hAnsi="Times New Roman" w:cs="Times New Roman"/>
          <w:sz w:val="24"/>
          <w:szCs w:val="24"/>
        </w:rPr>
        <w:t xml:space="preserve">s may make </w:t>
      </w:r>
      <w:r>
        <w:rPr>
          <w:rFonts w:ascii="Times New Roman" w:hAnsi="Times New Roman" w:cs="Times New Roman"/>
          <w:sz w:val="24"/>
          <w:szCs w:val="24"/>
        </w:rPr>
        <w:t>meal modifications</w:t>
      </w:r>
      <w:r w:rsidRPr="0062564C">
        <w:rPr>
          <w:rFonts w:ascii="Times New Roman" w:hAnsi="Times New Roman" w:cs="Times New Roman"/>
          <w:sz w:val="24"/>
          <w:szCs w:val="24"/>
        </w:rPr>
        <w:t xml:space="preserve"> for </w:t>
      </w:r>
      <w:r>
        <w:rPr>
          <w:rFonts w:ascii="Times New Roman" w:hAnsi="Times New Roman" w:cs="Times New Roman"/>
          <w:sz w:val="24"/>
          <w:szCs w:val="24"/>
        </w:rPr>
        <w:t>children</w:t>
      </w:r>
      <w:r w:rsidRPr="0062564C">
        <w:rPr>
          <w:rFonts w:ascii="Times New Roman" w:hAnsi="Times New Roman" w:cs="Times New Roman"/>
          <w:sz w:val="24"/>
          <w:szCs w:val="24"/>
        </w:rPr>
        <w:t xml:space="preserve"> </w:t>
      </w:r>
      <w:r>
        <w:rPr>
          <w:rFonts w:ascii="Times New Roman" w:hAnsi="Times New Roman" w:cs="Times New Roman"/>
          <w:sz w:val="24"/>
          <w:szCs w:val="24"/>
        </w:rPr>
        <w:t>who do not have</w:t>
      </w:r>
      <w:r w:rsidRPr="0062564C">
        <w:rPr>
          <w:rFonts w:ascii="Times New Roman" w:hAnsi="Times New Roman" w:cs="Times New Roman"/>
          <w:sz w:val="24"/>
          <w:szCs w:val="24"/>
        </w:rPr>
        <w:t xml:space="preserve"> disabilities</w:t>
      </w:r>
      <w:r>
        <w:rPr>
          <w:rFonts w:ascii="Times New Roman" w:hAnsi="Times New Roman" w:cs="Times New Roman"/>
          <w:sz w:val="24"/>
          <w:szCs w:val="24"/>
        </w:rPr>
        <w:t xml:space="preserve">.  </w:t>
      </w:r>
      <w:r w:rsidRPr="0062564C">
        <w:rPr>
          <w:rFonts w:ascii="Times New Roman" w:hAnsi="Times New Roman" w:cs="Times New Roman"/>
          <w:sz w:val="24"/>
          <w:szCs w:val="24"/>
        </w:rPr>
        <w:t>When providing a substitution</w:t>
      </w:r>
      <w:r>
        <w:rPr>
          <w:rFonts w:ascii="Times New Roman" w:hAnsi="Times New Roman" w:cs="Times New Roman"/>
          <w:sz w:val="24"/>
          <w:szCs w:val="24"/>
        </w:rPr>
        <w:t xml:space="preserve"> for a child without a disability</w:t>
      </w:r>
      <w:r w:rsidRPr="0062564C">
        <w:rPr>
          <w:rFonts w:ascii="Times New Roman" w:hAnsi="Times New Roman" w:cs="Times New Roman"/>
          <w:sz w:val="24"/>
          <w:szCs w:val="24"/>
        </w:rPr>
        <w:t xml:space="preserve">, the substitution must be consistent with the </w:t>
      </w:r>
      <w:r>
        <w:rPr>
          <w:rFonts w:ascii="Times New Roman" w:hAnsi="Times New Roman" w:cs="Times New Roman"/>
          <w:sz w:val="24"/>
          <w:szCs w:val="24"/>
        </w:rPr>
        <w:t xml:space="preserve">meal pattern </w:t>
      </w:r>
      <w:r w:rsidRPr="0062564C">
        <w:rPr>
          <w:rFonts w:ascii="Times New Roman" w:hAnsi="Times New Roman" w:cs="Times New Roman"/>
          <w:sz w:val="24"/>
          <w:szCs w:val="24"/>
        </w:rPr>
        <w:t xml:space="preserve">requirements specified in Program regulations in order for the meal to </w:t>
      </w:r>
      <w:r>
        <w:rPr>
          <w:rFonts w:ascii="Times New Roman" w:hAnsi="Times New Roman" w:cs="Times New Roman"/>
          <w:sz w:val="24"/>
          <w:szCs w:val="24"/>
        </w:rPr>
        <w:t xml:space="preserve">be </w:t>
      </w:r>
      <w:r w:rsidRPr="0062564C">
        <w:rPr>
          <w:rFonts w:ascii="Times New Roman" w:hAnsi="Times New Roman" w:cs="Times New Roman"/>
          <w:sz w:val="24"/>
          <w:szCs w:val="24"/>
        </w:rPr>
        <w:t>reimbursable</w:t>
      </w:r>
      <w:r>
        <w:rPr>
          <w:rFonts w:ascii="Times New Roman" w:hAnsi="Times New Roman" w:cs="Times New Roman"/>
          <w:sz w:val="24"/>
          <w:szCs w:val="24"/>
        </w:rPr>
        <w:t xml:space="preserve"> </w:t>
      </w:r>
      <w:r w:rsidRPr="0025240A">
        <w:rPr>
          <w:rFonts w:ascii="Times New Roman" w:hAnsi="Times New Roman" w:cs="Times New Roman"/>
          <w:sz w:val="24"/>
          <w:szCs w:val="24"/>
        </w:rPr>
        <w:t>(</w:t>
      </w:r>
      <w:r>
        <w:rPr>
          <w:rFonts w:ascii="Times New Roman" w:hAnsi="Times New Roman" w:cs="Times New Roman"/>
          <w:sz w:val="24"/>
          <w:szCs w:val="24"/>
        </w:rPr>
        <w:t>s</w:t>
      </w:r>
      <w:r w:rsidRPr="0025240A">
        <w:rPr>
          <w:rFonts w:ascii="Times New Roman" w:hAnsi="Times New Roman" w:cs="Times New Roman"/>
          <w:sz w:val="24"/>
          <w:szCs w:val="24"/>
        </w:rPr>
        <w:t>ee</w:t>
      </w:r>
      <w:r>
        <w:rPr>
          <w:rFonts w:ascii="Times New Roman" w:hAnsi="Times New Roman" w:cs="Times New Roman"/>
          <w:sz w:val="24"/>
          <w:szCs w:val="24"/>
        </w:rPr>
        <w:t>: 7 CFR 210.10 (m)</w:t>
      </w:r>
      <w:r w:rsidRPr="0025240A">
        <w:rPr>
          <w:rFonts w:ascii="Times New Roman" w:hAnsi="Times New Roman" w:cs="Times New Roman"/>
          <w:sz w:val="24"/>
          <w:szCs w:val="24"/>
        </w:rPr>
        <w:t>(3))</w:t>
      </w:r>
      <w:r>
        <w:rPr>
          <w:rFonts w:ascii="Times New Roman" w:hAnsi="Times New Roman" w:cs="Times New Roman"/>
          <w:sz w:val="24"/>
          <w:szCs w:val="24"/>
        </w:rPr>
        <w:t>.  When a modification is made within the meal pattern, SFAs are not required to obtain a medical statement.</w:t>
      </w:r>
    </w:p>
    <w:p w:rsidR="00BB6042" w:rsidRDefault="00BB6042" w:rsidP="00BB6042">
      <w:pPr>
        <w:rPr>
          <w:rFonts w:ascii="Times New Roman" w:hAnsi="Times New Roman" w:cs="Times New Roman"/>
          <w:sz w:val="24"/>
          <w:szCs w:val="24"/>
        </w:rPr>
      </w:pPr>
    </w:p>
    <w:p w:rsidR="00BB6042" w:rsidRPr="00F57A70" w:rsidRDefault="00BB6042" w:rsidP="00BB6042">
      <w:pPr>
        <w:pStyle w:val="ListParagraph"/>
        <w:numPr>
          <w:ilvl w:val="0"/>
          <w:numId w:val="17"/>
        </w:numPr>
        <w:rPr>
          <w:rFonts w:ascii="Times New Roman" w:hAnsi="Times New Roman" w:cs="Times New Roman"/>
          <w:b/>
          <w:sz w:val="24"/>
          <w:szCs w:val="24"/>
        </w:rPr>
      </w:pPr>
      <w:r w:rsidRPr="00F57A70">
        <w:rPr>
          <w:rFonts w:ascii="Times New Roman" w:hAnsi="Times New Roman" w:cs="Times New Roman"/>
          <w:b/>
          <w:sz w:val="24"/>
          <w:szCs w:val="24"/>
        </w:rPr>
        <w:t>If an SFA provides meal modifications for non-disability reasons (e.g.</w:t>
      </w:r>
      <w:r>
        <w:rPr>
          <w:rFonts w:ascii="Times New Roman" w:hAnsi="Times New Roman" w:cs="Times New Roman"/>
          <w:b/>
          <w:sz w:val="24"/>
          <w:szCs w:val="24"/>
        </w:rPr>
        <w:t>,</w:t>
      </w:r>
      <w:r w:rsidRPr="00F57A70">
        <w:rPr>
          <w:rFonts w:ascii="Times New Roman" w:hAnsi="Times New Roman" w:cs="Times New Roman"/>
          <w:b/>
          <w:sz w:val="24"/>
          <w:szCs w:val="24"/>
        </w:rPr>
        <w:t xml:space="preserve"> food preferences for religious reasons or a child’s vegetarianism) are the modified meals eligible for Federal reimbursement?</w:t>
      </w:r>
    </w:p>
    <w:p w:rsidR="00BB6042" w:rsidRDefault="00BB6042" w:rsidP="00BB6042">
      <w:pPr>
        <w:rPr>
          <w:rFonts w:ascii="Times New Roman" w:hAnsi="Times New Roman" w:cs="Times New Roman"/>
          <w:sz w:val="24"/>
          <w:szCs w:val="24"/>
        </w:rPr>
      </w:pPr>
    </w:p>
    <w:p w:rsidR="00BB6042" w:rsidRDefault="00BB6042" w:rsidP="00BB6042">
      <w:pPr>
        <w:ind w:left="360"/>
        <w:rPr>
          <w:rFonts w:ascii="Times New Roman" w:hAnsi="Times New Roman" w:cs="Times New Roman"/>
          <w:sz w:val="24"/>
          <w:szCs w:val="24"/>
        </w:rPr>
      </w:pPr>
      <w:r>
        <w:rPr>
          <w:rFonts w:ascii="Times New Roman" w:hAnsi="Times New Roman" w:cs="Times New Roman"/>
          <w:sz w:val="24"/>
          <w:szCs w:val="24"/>
        </w:rPr>
        <w:t xml:space="preserve">FNS encourages schools to provide a variety of foods for children to select from in order to accommodate food preferences.  Meal modifications to accommodate a food preference or for religious, ethnic, moral, or other reasons may be reimbursed, </w:t>
      </w:r>
      <w:r w:rsidRPr="000E202D">
        <w:rPr>
          <w:rFonts w:ascii="Times New Roman" w:hAnsi="Times New Roman" w:cs="Times New Roman"/>
          <w:sz w:val="24"/>
          <w:szCs w:val="24"/>
        </w:rPr>
        <w:t>provided</w:t>
      </w:r>
      <w:r>
        <w:rPr>
          <w:rFonts w:ascii="Times New Roman" w:hAnsi="Times New Roman" w:cs="Times New Roman"/>
          <w:sz w:val="24"/>
          <w:szCs w:val="24"/>
        </w:rPr>
        <w:t xml:space="preserve"> these meals adhere to the standards found in Program regulations </w:t>
      </w:r>
      <w:r w:rsidRPr="0025240A">
        <w:rPr>
          <w:rFonts w:ascii="Times New Roman" w:hAnsi="Times New Roman" w:cs="Times New Roman"/>
          <w:sz w:val="24"/>
          <w:szCs w:val="24"/>
        </w:rPr>
        <w:t>(</w:t>
      </w:r>
      <w:r>
        <w:rPr>
          <w:rFonts w:ascii="Times New Roman" w:hAnsi="Times New Roman" w:cs="Times New Roman"/>
          <w:sz w:val="24"/>
          <w:szCs w:val="24"/>
        </w:rPr>
        <w:t>s</w:t>
      </w:r>
      <w:r w:rsidRPr="0025240A">
        <w:rPr>
          <w:rFonts w:ascii="Times New Roman" w:hAnsi="Times New Roman" w:cs="Times New Roman"/>
          <w:sz w:val="24"/>
          <w:szCs w:val="24"/>
        </w:rPr>
        <w:t>ee</w:t>
      </w:r>
      <w:r>
        <w:rPr>
          <w:rFonts w:ascii="Times New Roman" w:hAnsi="Times New Roman" w:cs="Times New Roman"/>
          <w:sz w:val="24"/>
          <w:szCs w:val="24"/>
        </w:rPr>
        <w:t xml:space="preserve"> </w:t>
      </w:r>
      <w:r>
        <w:rPr>
          <w:rFonts w:ascii="Times New Roman" w:hAnsi="Times New Roman" w:cs="Times New Roman"/>
          <w:sz w:val="24"/>
          <w:szCs w:val="24"/>
        </w:rPr>
        <w:br/>
        <w:t>7 CFR 210.10 (m)</w:t>
      </w:r>
      <w:r w:rsidRPr="0025240A">
        <w:rPr>
          <w:rFonts w:ascii="Times New Roman" w:hAnsi="Times New Roman" w:cs="Times New Roman"/>
          <w:sz w:val="24"/>
          <w:szCs w:val="24"/>
        </w:rPr>
        <w:t>(3))</w:t>
      </w:r>
      <w:r>
        <w:rPr>
          <w:rFonts w:ascii="Times New Roman" w:hAnsi="Times New Roman" w:cs="Times New Roman"/>
          <w:sz w:val="24"/>
          <w:szCs w:val="24"/>
        </w:rPr>
        <w:t xml:space="preserve">. </w:t>
      </w:r>
    </w:p>
    <w:p w:rsidR="00BB6042" w:rsidRPr="00C14B8D" w:rsidRDefault="00BB6042" w:rsidP="00BB6042">
      <w:pPr>
        <w:rPr>
          <w:rFonts w:ascii="Times New Roman" w:hAnsi="Times New Roman" w:cs="Times New Roman"/>
          <w:sz w:val="24"/>
          <w:szCs w:val="24"/>
        </w:rPr>
      </w:pPr>
    </w:p>
    <w:p w:rsidR="00BB6042" w:rsidRPr="00954440" w:rsidRDefault="00BB6042" w:rsidP="00BB6042">
      <w:pPr>
        <w:keepNext/>
        <w:rPr>
          <w:rFonts w:ascii="Times New Roman" w:hAnsi="Times New Roman" w:cs="Times New Roman"/>
          <w:b/>
          <w:sz w:val="24"/>
          <w:szCs w:val="24"/>
        </w:rPr>
      </w:pPr>
      <w:r w:rsidRPr="00ED10A6">
        <w:rPr>
          <w:rFonts w:ascii="Times New Roman" w:hAnsi="Times New Roman" w:cs="Times New Roman"/>
          <w:b/>
          <w:noProof/>
          <w:sz w:val="24"/>
          <w:szCs w:val="24"/>
          <w:lang w:eastAsia="en-US"/>
        </w:rPr>
        <mc:AlternateContent>
          <mc:Choice Requires="wps">
            <w:drawing>
              <wp:inline distT="0" distB="0" distL="0" distR="0" wp14:anchorId="7B3EDFB2" wp14:editId="3618B962">
                <wp:extent cx="5529072" cy="1403985"/>
                <wp:effectExtent l="0" t="0" r="14605" b="101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072" cy="1403985"/>
                        </a:xfrm>
                        <a:prstGeom prst="rect">
                          <a:avLst/>
                        </a:prstGeom>
                        <a:solidFill>
                          <a:srgbClr val="FFFFFF"/>
                        </a:solidFill>
                        <a:ln w="9525">
                          <a:solidFill>
                            <a:srgbClr val="000000"/>
                          </a:solidFill>
                          <a:miter lim="800000"/>
                          <a:headEnd/>
                          <a:tailEnd/>
                        </a:ln>
                      </wps:spPr>
                      <wps:txbx>
                        <w:txbxContent>
                          <w:p w:rsidR="00BB6042" w:rsidRDefault="00BB6042" w:rsidP="00BB6042">
                            <w:pPr>
                              <w:jc w:val="center"/>
                            </w:pPr>
                            <w:r>
                              <w:rPr>
                                <w:rFonts w:ascii="Times New Roman" w:hAnsi="Times New Roman" w:cs="Times New Roman"/>
                                <w:b/>
                                <w:sz w:val="24"/>
                                <w:szCs w:val="24"/>
                              </w:rPr>
                              <w:t>Miscellaneous</w:t>
                            </w:r>
                          </w:p>
                        </w:txbxContent>
                      </wps:txbx>
                      <wps:bodyPr rot="0" vert="horz" wrap="square" lIns="91440" tIns="45720" rIns="91440" bIns="45720" anchor="t" anchorCtr="0">
                        <a:spAutoFit/>
                      </wps:bodyPr>
                    </wps:wsp>
                  </a:graphicData>
                </a:graphic>
              </wp:inline>
            </w:drawing>
          </mc:Choice>
          <mc:Fallback>
            <w:pict>
              <v:shape id="Text Box 8" o:spid="_x0000_s1034" type="#_x0000_t202" style="width:435.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">
                <v:textbox style="mso-fit-shape-to-text:t">
                  <w:txbxContent>
                    <w:p w:rsidR="00BB6042" w:rsidRDefault="00BB6042" w:rsidP="00BB6042">
                      <w:pPr>
                        <w:jc w:val="center"/>
                      </w:pPr>
                      <w:r>
                        <w:rPr>
                          <w:rFonts w:ascii="Times New Roman" w:hAnsi="Times New Roman" w:cs="Times New Roman"/>
                          <w:b/>
                          <w:sz w:val="24"/>
                          <w:szCs w:val="24"/>
                        </w:rPr>
                        <w:t>Miscellaneous</w:t>
                      </w:r>
                    </w:p>
                  </w:txbxContent>
                </v:textbox>
                <w10:anchorlock/>
              </v:shape>
            </w:pict>
          </mc:Fallback>
        </mc:AlternateContent>
      </w:r>
    </w:p>
    <w:p w:rsidR="00BB6042" w:rsidRDefault="00BB6042" w:rsidP="00BB6042">
      <w:pPr>
        <w:keepNext/>
        <w:rPr>
          <w:rFonts w:ascii="Times New Roman" w:hAnsi="Times New Roman" w:cs="Times New Roman"/>
          <w:sz w:val="24"/>
          <w:szCs w:val="24"/>
        </w:rPr>
      </w:pPr>
    </w:p>
    <w:p w:rsidR="00BB6042" w:rsidRPr="00A72B91" w:rsidRDefault="00BB6042" w:rsidP="00BB6042">
      <w:pPr>
        <w:pStyle w:val="ListParagraph"/>
        <w:keepNext/>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Is a </w:t>
      </w:r>
      <w:r w:rsidRPr="00A72B91">
        <w:rPr>
          <w:rFonts w:ascii="Times New Roman" w:hAnsi="Times New Roman" w:cs="Times New Roman"/>
          <w:b/>
          <w:sz w:val="24"/>
          <w:szCs w:val="24"/>
        </w:rPr>
        <w:t xml:space="preserve">Food Service Management Company (FSMC) </w:t>
      </w:r>
      <w:r>
        <w:rPr>
          <w:rFonts w:ascii="Times New Roman" w:hAnsi="Times New Roman" w:cs="Times New Roman"/>
          <w:b/>
          <w:sz w:val="24"/>
          <w:szCs w:val="24"/>
        </w:rPr>
        <w:t xml:space="preserve">that contracts with an SFA </w:t>
      </w:r>
      <w:r w:rsidRPr="00A72B91">
        <w:rPr>
          <w:rFonts w:ascii="Times New Roman" w:hAnsi="Times New Roman" w:cs="Times New Roman"/>
          <w:b/>
          <w:sz w:val="24"/>
          <w:szCs w:val="24"/>
        </w:rPr>
        <w:t>to operate the school's food service</w:t>
      </w:r>
      <w:r>
        <w:rPr>
          <w:rFonts w:ascii="Times New Roman" w:hAnsi="Times New Roman" w:cs="Times New Roman"/>
          <w:b/>
          <w:sz w:val="24"/>
          <w:szCs w:val="24"/>
        </w:rPr>
        <w:t xml:space="preserve"> </w:t>
      </w:r>
      <w:r w:rsidRPr="00A72B91">
        <w:rPr>
          <w:rFonts w:ascii="Times New Roman" w:hAnsi="Times New Roman" w:cs="Times New Roman"/>
          <w:b/>
          <w:sz w:val="24"/>
          <w:szCs w:val="24"/>
        </w:rPr>
        <w:t>obligated to accommodate children with disabilities?</w:t>
      </w:r>
    </w:p>
    <w:p w:rsidR="00BB6042" w:rsidRPr="00C650AD" w:rsidRDefault="00BB6042" w:rsidP="00BB6042">
      <w:pPr>
        <w:keepNext/>
        <w:rPr>
          <w:rFonts w:ascii="Times New Roman" w:hAnsi="Times New Roman" w:cs="Times New Roman"/>
          <w:b/>
          <w:sz w:val="24"/>
          <w:szCs w:val="24"/>
        </w:rPr>
      </w:pPr>
    </w:p>
    <w:p w:rsidR="00BB6042" w:rsidRDefault="00BB6042" w:rsidP="00BB6042">
      <w:pPr>
        <w:keepNext/>
        <w:ind w:left="360"/>
        <w:rPr>
          <w:rFonts w:ascii="Times New Roman" w:hAnsi="Times New Roman" w:cs="Times New Roman"/>
          <w:sz w:val="24"/>
          <w:szCs w:val="24"/>
        </w:rPr>
      </w:pPr>
      <w:r>
        <w:rPr>
          <w:rFonts w:ascii="Times New Roman" w:hAnsi="Times New Roman" w:cs="Times New Roman"/>
          <w:sz w:val="24"/>
          <w:szCs w:val="24"/>
        </w:rPr>
        <w:t>Yes.  SFAs</w:t>
      </w:r>
      <w:r w:rsidRPr="00233A7F">
        <w:rPr>
          <w:rFonts w:ascii="Times New Roman" w:hAnsi="Times New Roman" w:cs="Times New Roman"/>
          <w:sz w:val="24"/>
          <w:szCs w:val="24"/>
        </w:rPr>
        <w:t xml:space="preserve"> must make reasonable </w:t>
      </w:r>
      <w:r>
        <w:rPr>
          <w:rFonts w:ascii="Times New Roman" w:hAnsi="Times New Roman" w:cs="Times New Roman"/>
          <w:sz w:val="24"/>
          <w:szCs w:val="24"/>
        </w:rPr>
        <w:t>modifications</w:t>
      </w:r>
      <w:r w:rsidRPr="00233A7F">
        <w:rPr>
          <w:rFonts w:ascii="Times New Roman" w:hAnsi="Times New Roman" w:cs="Times New Roman"/>
          <w:sz w:val="24"/>
          <w:szCs w:val="24"/>
        </w:rPr>
        <w:t xml:space="preserve"> for children with disabilities, regardless of whether the school district operates the food service or contracts with a FSMC. </w:t>
      </w:r>
      <w:r>
        <w:rPr>
          <w:rFonts w:ascii="Times New Roman" w:hAnsi="Times New Roman" w:cs="Times New Roman"/>
          <w:sz w:val="24"/>
          <w:szCs w:val="24"/>
        </w:rPr>
        <w:t xml:space="preserve"> </w:t>
      </w:r>
      <w:r w:rsidRPr="00233A7F">
        <w:rPr>
          <w:rFonts w:ascii="Times New Roman" w:hAnsi="Times New Roman" w:cs="Times New Roman"/>
          <w:sz w:val="24"/>
          <w:szCs w:val="24"/>
        </w:rPr>
        <w:t xml:space="preserve">As applicable, </w:t>
      </w:r>
      <w:r>
        <w:rPr>
          <w:rFonts w:ascii="Times New Roman" w:hAnsi="Times New Roman" w:cs="Times New Roman"/>
          <w:sz w:val="24"/>
          <w:szCs w:val="24"/>
        </w:rPr>
        <w:t>modifications</w:t>
      </w:r>
      <w:r w:rsidRPr="00233A7F">
        <w:rPr>
          <w:rFonts w:ascii="Times New Roman" w:hAnsi="Times New Roman" w:cs="Times New Roman"/>
          <w:sz w:val="24"/>
          <w:szCs w:val="24"/>
        </w:rPr>
        <w:t xml:space="preserve"> for children with disabilities should be included in the FSMC contract. </w:t>
      </w:r>
      <w:r>
        <w:rPr>
          <w:rFonts w:ascii="Times New Roman" w:hAnsi="Times New Roman" w:cs="Times New Roman"/>
          <w:sz w:val="24"/>
          <w:szCs w:val="24"/>
        </w:rPr>
        <w:t xml:space="preserve"> </w:t>
      </w:r>
      <w:r w:rsidRPr="00233A7F">
        <w:rPr>
          <w:rFonts w:ascii="Times New Roman" w:hAnsi="Times New Roman" w:cs="Times New Roman"/>
          <w:sz w:val="24"/>
          <w:szCs w:val="24"/>
        </w:rPr>
        <w:t xml:space="preserve">SFAs that do not need dietary accommodations at the time a FSMC bid is prepared </w:t>
      </w:r>
      <w:r w:rsidRPr="00233A7F">
        <w:rPr>
          <w:rFonts w:ascii="Times New Roman" w:hAnsi="Times New Roman" w:cs="Times New Roman"/>
          <w:sz w:val="24"/>
          <w:szCs w:val="24"/>
        </w:rPr>
        <w:lastRenderedPageBreak/>
        <w:t>should still include sufficient information in the bid to ensure the FSMC is aware that dietary accommodations may be required during the term of the contract.</w:t>
      </w:r>
    </w:p>
    <w:p w:rsidR="006003E1" w:rsidRDefault="006003E1"/>
    <w:sectPr w:rsidR="006003E1" w:rsidSect="00D023A9">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74" w:rsidRDefault="009B3274" w:rsidP="00BB6042">
      <w:r>
        <w:separator/>
      </w:r>
    </w:p>
  </w:endnote>
  <w:endnote w:type="continuationSeparator" w:id="0">
    <w:p w:rsidR="009B3274" w:rsidRDefault="009B3274" w:rsidP="00BB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A5" w:rsidRDefault="001060A5">
    <w:pPr>
      <w:pStyle w:val="Footer"/>
    </w:pPr>
    <w:r>
      <w:t>____________________________________________________________________________</w:t>
    </w:r>
  </w:p>
  <w:p w:rsidR="00BB6042" w:rsidRDefault="001060A5">
    <w:pPr>
      <w:pStyle w:val="Footer"/>
    </w:pPr>
    <w:r>
      <w:t>USDA Memo SP 59-2016 - Policy Memorandum on Modifications to Accommodate Disabilities in the School Meals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74" w:rsidRDefault="009B3274" w:rsidP="00BB6042">
      <w:r>
        <w:separator/>
      </w:r>
    </w:p>
  </w:footnote>
  <w:footnote w:type="continuationSeparator" w:id="0">
    <w:p w:rsidR="009B3274" w:rsidRDefault="009B3274" w:rsidP="00BB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CF" w:rsidRDefault="00743B8A" w:rsidP="00493ECF">
    <w:pPr>
      <w:pStyle w:val="Header"/>
      <w:jc w:val="right"/>
      <w:rPr>
        <w:rFonts w:ascii="Times New Roman" w:hAnsi="Times New Roman" w:cs="Times New Roman"/>
      </w:rPr>
    </w:pPr>
    <w:r>
      <w:rPr>
        <w:rFonts w:ascii="Times New Roman" w:hAnsi="Times New Roman" w:cs="Times New Roman"/>
      </w:rPr>
      <w:t xml:space="preserve">Attachment A, Memo No. </w:t>
    </w:r>
    <w:r w:rsidR="00DB1798">
      <w:rPr>
        <w:rFonts w:ascii="Times New Roman" w:hAnsi="Times New Roman" w:cs="Times New Roman"/>
      </w:rPr>
      <w:t>262-</w:t>
    </w:r>
    <w:r>
      <w:rPr>
        <w:rFonts w:ascii="Times New Roman" w:hAnsi="Times New Roman" w:cs="Times New Roman"/>
      </w:rPr>
      <w:t>17</w:t>
    </w:r>
  </w:p>
  <w:p w:rsidR="00BB6042" w:rsidRPr="00BB6042" w:rsidRDefault="00743B8A" w:rsidP="00743B8A">
    <w:pPr>
      <w:pStyle w:val="Header"/>
      <w:jc w:val="right"/>
      <w:rPr>
        <w:rFonts w:ascii="Times New Roman" w:hAnsi="Times New Roman" w:cs="Times New Roman"/>
      </w:rPr>
    </w:pPr>
    <w:r>
      <w:rPr>
        <w:rFonts w:ascii="Times New Roman" w:hAnsi="Times New Roman" w:cs="Times New Roman"/>
      </w:rPr>
      <w:t>September 8, 2017</w:t>
    </w:r>
  </w:p>
  <w:p w:rsidR="00BB6042" w:rsidRDefault="00BB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0DE"/>
    <w:multiLevelType w:val="hybridMultilevel"/>
    <w:tmpl w:val="50C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3593"/>
    <w:multiLevelType w:val="hybridMultilevel"/>
    <w:tmpl w:val="FF9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C45B5"/>
    <w:multiLevelType w:val="hybridMultilevel"/>
    <w:tmpl w:val="EE0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A7C86"/>
    <w:multiLevelType w:val="hybridMultilevel"/>
    <w:tmpl w:val="C45694E0"/>
    <w:lvl w:ilvl="0" w:tplc="EBF0FD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77B49"/>
    <w:multiLevelType w:val="hybridMultilevel"/>
    <w:tmpl w:val="07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32A67"/>
    <w:multiLevelType w:val="hybridMultilevel"/>
    <w:tmpl w:val="CC0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42F0C"/>
    <w:multiLevelType w:val="hybridMultilevel"/>
    <w:tmpl w:val="29D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A386F"/>
    <w:multiLevelType w:val="hybridMultilevel"/>
    <w:tmpl w:val="954AD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C062A7"/>
    <w:multiLevelType w:val="hybridMultilevel"/>
    <w:tmpl w:val="EE18C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B560BA"/>
    <w:multiLevelType w:val="hybridMultilevel"/>
    <w:tmpl w:val="F4D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261A6"/>
    <w:multiLevelType w:val="hybridMultilevel"/>
    <w:tmpl w:val="9392F35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2FD6EE9"/>
    <w:multiLevelType w:val="hybridMultilevel"/>
    <w:tmpl w:val="7EC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B70EC"/>
    <w:multiLevelType w:val="hybridMultilevel"/>
    <w:tmpl w:val="DD7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47E82"/>
    <w:multiLevelType w:val="hybridMultilevel"/>
    <w:tmpl w:val="3E5CB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AA3B54"/>
    <w:multiLevelType w:val="hybridMultilevel"/>
    <w:tmpl w:val="68F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22021"/>
    <w:multiLevelType w:val="hybridMultilevel"/>
    <w:tmpl w:val="898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44A02"/>
    <w:multiLevelType w:val="hybridMultilevel"/>
    <w:tmpl w:val="EC8A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42E62"/>
    <w:multiLevelType w:val="hybridMultilevel"/>
    <w:tmpl w:val="405C8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C44661"/>
    <w:multiLevelType w:val="hybridMultilevel"/>
    <w:tmpl w:val="6E925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17"/>
  </w:num>
  <w:num w:numId="6">
    <w:abstractNumId w:val="8"/>
  </w:num>
  <w:num w:numId="7">
    <w:abstractNumId w:val="14"/>
  </w:num>
  <w:num w:numId="8">
    <w:abstractNumId w:val="0"/>
  </w:num>
  <w:num w:numId="9">
    <w:abstractNumId w:val="2"/>
  </w:num>
  <w:num w:numId="10">
    <w:abstractNumId w:val="4"/>
  </w:num>
  <w:num w:numId="11">
    <w:abstractNumId w:val="18"/>
  </w:num>
  <w:num w:numId="12">
    <w:abstractNumId w:val="1"/>
  </w:num>
  <w:num w:numId="13">
    <w:abstractNumId w:val="15"/>
  </w:num>
  <w:num w:numId="14">
    <w:abstractNumId w:val="16"/>
  </w:num>
  <w:num w:numId="15">
    <w:abstractNumId w:val="13"/>
  </w:num>
  <w:num w:numId="16">
    <w:abstractNumId w:val="7"/>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96"/>
    <w:rsid w:val="001060A5"/>
    <w:rsid w:val="001B6EE4"/>
    <w:rsid w:val="002E316C"/>
    <w:rsid w:val="00493ECF"/>
    <w:rsid w:val="0059637D"/>
    <w:rsid w:val="006003E1"/>
    <w:rsid w:val="00630BFF"/>
    <w:rsid w:val="006A6C96"/>
    <w:rsid w:val="00743B8A"/>
    <w:rsid w:val="009B3274"/>
    <w:rsid w:val="009D4236"/>
    <w:rsid w:val="00BB6042"/>
    <w:rsid w:val="00D023A9"/>
    <w:rsid w:val="00DB1798"/>
    <w:rsid w:val="00E453F9"/>
    <w:rsid w:val="00E8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96"/>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96"/>
    <w:pPr>
      <w:ind w:left="720"/>
      <w:contextualSpacing/>
    </w:pPr>
  </w:style>
  <w:style w:type="character" w:styleId="Hyperlink">
    <w:name w:val="Hyperlink"/>
    <w:basedOn w:val="DefaultParagraphFont"/>
    <w:uiPriority w:val="99"/>
    <w:unhideWhenUsed/>
    <w:rsid w:val="006A6C96"/>
    <w:rPr>
      <w:color w:val="0563C1" w:themeColor="hyperlink"/>
      <w:u w:val="single"/>
    </w:rPr>
  </w:style>
  <w:style w:type="paragraph" w:customStyle="1" w:styleId="BasicParagraph">
    <w:name w:val="[Basic Paragraph]"/>
    <w:basedOn w:val="Normal"/>
    <w:uiPriority w:val="99"/>
    <w:rsid w:val="00BB6042"/>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BB6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042"/>
    <w:rPr>
      <w:rFonts w:ascii="Lucida Grande" w:eastAsia="Times New Roman" w:hAnsi="Lucida Grande" w:cs="Lucida Grande"/>
      <w:color w:val="000000"/>
      <w:sz w:val="18"/>
      <w:szCs w:val="18"/>
      <w:lang w:eastAsia="ja-JP"/>
    </w:rPr>
  </w:style>
  <w:style w:type="paragraph" w:styleId="Header">
    <w:name w:val="header"/>
    <w:basedOn w:val="Normal"/>
    <w:link w:val="HeaderChar"/>
    <w:uiPriority w:val="99"/>
    <w:unhideWhenUsed/>
    <w:rsid w:val="00BB6042"/>
    <w:pPr>
      <w:tabs>
        <w:tab w:val="center" w:pos="4320"/>
        <w:tab w:val="right" w:pos="8640"/>
      </w:tabs>
    </w:pPr>
  </w:style>
  <w:style w:type="character" w:customStyle="1" w:styleId="HeaderChar">
    <w:name w:val="Header Char"/>
    <w:basedOn w:val="DefaultParagraphFont"/>
    <w:link w:val="Header"/>
    <w:uiPriority w:val="99"/>
    <w:rsid w:val="00BB6042"/>
    <w:rPr>
      <w:rFonts w:ascii="Arial" w:eastAsia="Times New Roman" w:hAnsi="Arial" w:cs="Arial"/>
      <w:color w:val="000000"/>
      <w:lang w:eastAsia="ja-JP"/>
    </w:rPr>
  </w:style>
  <w:style w:type="paragraph" w:styleId="Footer">
    <w:name w:val="footer"/>
    <w:basedOn w:val="Normal"/>
    <w:link w:val="FooterChar"/>
    <w:uiPriority w:val="99"/>
    <w:unhideWhenUsed/>
    <w:rsid w:val="00BB6042"/>
    <w:pPr>
      <w:tabs>
        <w:tab w:val="center" w:pos="4320"/>
        <w:tab w:val="right" w:pos="8640"/>
      </w:tabs>
    </w:pPr>
  </w:style>
  <w:style w:type="character" w:customStyle="1" w:styleId="FooterChar">
    <w:name w:val="Footer Char"/>
    <w:basedOn w:val="DefaultParagraphFont"/>
    <w:link w:val="Footer"/>
    <w:uiPriority w:val="99"/>
    <w:rsid w:val="00BB6042"/>
    <w:rPr>
      <w:rFonts w:ascii="Arial" w:eastAsia="Times New Roman" w:hAnsi="Arial" w:cs="Arial"/>
      <w:color w:val="000000"/>
      <w:lang w:eastAsia="ja-JP"/>
    </w:rPr>
  </w:style>
  <w:style w:type="character" w:styleId="CommentReference">
    <w:name w:val="annotation reference"/>
    <w:basedOn w:val="DefaultParagraphFont"/>
    <w:uiPriority w:val="99"/>
    <w:unhideWhenUsed/>
    <w:rsid w:val="00BB6042"/>
    <w:rPr>
      <w:sz w:val="16"/>
      <w:szCs w:val="16"/>
    </w:rPr>
  </w:style>
  <w:style w:type="paragraph" w:styleId="CommentText">
    <w:name w:val="annotation text"/>
    <w:basedOn w:val="Normal"/>
    <w:link w:val="CommentTextChar"/>
    <w:uiPriority w:val="99"/>
    <w:unhideWhenUsed/>
    <w:rsid w:val="00BB6042"/>
    <w:rPr>
      <w:sz w:val="20"/>
      <w:szCs w:val="20"/>
    </w:rPr>
  </w:style>
  <w:style w:type="character" w:customStyle="1" w:styleId="CommentTextChar">
    <w:name w:val="Comment Text Char"/>
    <w:basedOn w:val="DefaultParagraphFont"/>
    <w:link w:val="CommentText"/>
    <w:uiPriority w:val="99"/>
    <w:rsid w:val="00BB6042"/>
    <w:rPr>
      <w:rFonts w:ascii="Arial" w:eastAsia="Times New Roman"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BB6042"/>
    <w:rPr>
      <w:b/>
      <w:bCs/>
    </w:rPr>
  </w:style>
  <w:style w:type="character" w:customStyle="1" w:styleId="CommentSubjectChar">
    <w:name w:val="Comment Subject Char"/>
    <w:basedOn w:val="CommentTextChar"/>
    <w:link w:val="CommentSubject"/>
    <w:uiPriority w:val="99"/>
    <w:semiHidden/>
    <w:rsid w:val="00BB6042"/>
    <w:rPr>
      <w:rFonts w:ascii="Arial" w:eastAsia="Times New Roman" w:hAnsi="Arial" w:cs="Arial"/>
      <w:b/>
      <w:bCs/>
      <w:color w:val="000000"/>
      <w:sz w:val="20"/>
      <w:szCs w:val="20"/>
      <w:lang w:eastAsia="ja-JP"/>
    </w:rPr>
  </w:style>
  <w:style w:type="paragraph" w:styleId="NoSpacing">
    <w:name w:val="No Spacing"/>
    <w:uiPriority w:val="1"/>
    <w:qFormat/>
    <w:rsid w:val="00BB6042"/>
    <w:pPr>
      <w:spacing w:after="0" w:line="240" w:lineRule="auto"/>
    </w:pPr>
    <w:rPr>
      <w:rFonts w:ascii="Calibri" w:eastAsia="Calibri" w:hAnsi="Calibri" w:cs="Times New Roman"/>
    </w:rPr>
  </w:style>
  <w:style w:type="table" w:styleId="TableGrid">
    <w:name w:val="Table Grid"/>
    <w:basedOn w:val="TableNormal"/>
    <w:uiPriority w:val="59"/>
    <w:rsid w:val="00BB60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6042"/>
    <w:rPr>
      <w:color w:val="954F72" w:themeColor="followedHyperlink"/>
      <w:u w:val="single"/>
    </w:rPr>
  </w:style>
  <w:style w:type="paragraph" w:styleId="FootnoteText">
    <w:name w:val="footnote text"/>
    <w:basedOn w:val="Normal"/>
    <w:link w:val="FootnoteTextChar"/>
    <w:uiPriority w:val="99"/>
    <w:semiHidden/>
    <w:unhideWhenUsed/>
    <w:rsid w:val="00BB6042"/>
    <w:rPr>
      <w:sz w:val="20"/>
      <w:szCs w:val="20"/>
    </w:rPr>
  </w:style>
  <w:style w:type="character" w:customStyle="1" w:styleId="FootnoteTextChar">
    <w:name w:val="Footnote Text Char"/>
    <w:basedOn w:val="DefaultParagraphFont"/>
    <w:link w:val="FootnoteText"/>
    <w:uiPriority w:val="99"/>
    <w:semiHidden/>
    <w:rsid w:val="00BB6042"/>
    <w:rPr>
      <w:rFonts w:ascii="Arial" w:eastAsia="Times New Roman" w:hAnsi="Arial" w:cs="Arial"/>
      <w:color w:val="000000"/>
      <w:sz w:val="20"/>
      <w:szCs w:val="20"/>
      <w:lang w:eastAsia="ja-JP"/>
    </w:rPr>
  </w:style>
  <w:style w:type="character" w:styleId="FootnoteReference">
    <w:name w:val="footnote reference"/>
    <w:basedOn w:val="DefaultParagraphFont"/>
    <w:uiPriority w:val="99"/>
    <w:semiHidden/>
    <w:unhideWhenUsed/>
    <w:rsid w:val="00BB6042"/>
    <w:rPr>
      <w:vertAlign w:val="superscript"/>
    </w:rPr>
  </w:style>
  <w:style w:type="paragraph" w:styleId="Revision">
    <w:name w:val="Revision"/>
    <w:hidden/>
    <w:uiPriority w:val="99"/>
    <w:semiHidden/>
    <w:rsid w:val="00BB6042"/>
    <w:pPr>
      <w:spacing w:after="0" w:line="240" w:lineRule="auto"/>
    </w:pPr>
    <w:rPr>
      <w:rFonts w:ascii="Arial" w:eastAsia="Times New Roman" w:hAnsi="Arial" w:cs="Arial"/>
      <w:color w:val="000000"/>
      <w:lang w:eastAsia="ja-JP"/>
    </w:rPr>
  </w:style>
  <w:style w:type="character" w:styleId="Strong">
    <w:name w:val="Strong"/>
    <w:basedOn w:val="DefaultParagraphFont"/>
    <w:uiPriority w:val="22"/>
    <w:qFormat/>
    <w:rsid w:val="00BB6042"/>
    <w:rPr>
      <w:b/>
      <w:bCs/>
    </w:rPr>
  </w:style>
  <w:style w:type="paragraph" w:styleId="NormalWeb">
    <w:name w:val="Normal (Web)"/>
    <w:basedOn w:val="Normal"/>
    <w:uiPriority w:val="99"/>
    <w:semiHidden/>
    <w:unhideWhenUsed/>
    <w:rsid w:val="00BB6042"/>
    <w:pPr>
      <w:spacing w:before="100" w:beforeAutospacing="1" w:after="100" w:afterAutospacing="1"/>
    </w:pPr>
    <w:rPr>
      <w:rFonts w:ascii="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96"/>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96"/>
    <w:pPr>
      <w:ind w:left="720"/>
      <w:contextualSpacing/>
    </w:pPr>
  </w:style>
  <w:style w:type="character" w:styleId="Hyperlink">
    <w:name w:val="Hyperlink"/>
    <w:basedOn w:val="DefaultParagraphFont"/>
    <w:uiPriority w:val="99"/>
    <w:unhideWhenUsed/>
    <w:rsid w:val="006A6C96"/>
    <w:rPr>
      <w:color w:val="0563C1" w:themeColor="hyperlink"/>
      <w:u w:val="single"/>
    </w:rPr>
  </w:style>
  <w:style w:type="paragraph" w:customStyle="1" w:styleId="BasicParagraph">
    <w:name w:val="[Basic Paragraph]"/>
    <w:basedOn w:val="Normal"/>
    <w:uiPriority w:val="99"/>
    <w:rsid w:val="00BB6042"/>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BB6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042"/>
    <w:rPr>
      <w:rFonts w:ascii="Lucida Grande" w:eastAsia="Times New Roman" w:hAnsi="Lucida Grande" w:cs="Lucida Grande"/>
      <w:color w:val="000000"/>
      <w:sz w:val="18"/>
      <w:szCs w:val="18"/>
      <w:lang w:eastAsia="ja-JP"/>
    </w:rPr>
  </w:style>
  <w:style w:type="paragraph" w:styleId="Header">
    <w:name w:val="header"/>
    <w:basedOn w:val="Normal"/>
    <w:link w:val="HeaderChar"/>
    <w:uiPriority w:val="99"/>
    <w:unhideWhenUsed/>
    <w:rsid w:val="00BB6042"/>
    <w:pPr>
      <w:tabs>
        <w:tab w:val="center" w:pos="4320"/>
        <w:tab w:val="right" w:pos="8640"/>
      </w:tabs>
    </w:pPr>
  </w:style>
  <w:style w:type="character" w:customStyle="1" w:styleId="HeaderChar">
    <w:name w:val="Header Char"/>
    <w:basedOn w:val="DefaultParagraphFont"/>
    <w:link w:val="Header"/>
    <w:uiPriority w:val="99"/>
    <w:rsid w:val="00BB6042"/>
    <w:rPr>
      <w:rFonts w:ascii="Arial" w:eastAsia="Times New Roman" w:hAnsi="Arial" w:cs="Arial"/>
      <w:color w:val="000000"/>
      <w:lang w:eastAsia="ja-JP"/>
    </w:rPr>
  </w:style>
  <w:style w:type="paragraph" w:styleId="Footer">
    <w:name w:val="footer"/>
    <w:basedOn w:val="Normal"/>
    <w:link w:val="FooterChar"/>
    <w:uiPriority w:val="99"/>
    <w:unhideWhenUsed/>
    <w:rsid w:val="00BB6042"/>
    <w:pPr>
      <w:tabs>
        <w:tab w:val="center" w:pos="4320"/>
        <w:tab w:val="right" w:pos="8640"/>
      </w:tabs>
    </w:pPr>
  </w:style>
  <w:style w:type="character" w:customStyle="1" w:styleId="FooterChar">
    <w:name w:val="Footer Char"/>
    <w:basedOn w:val="DefaultParagraphFont"/>
    <w:link w:val="Footer"/>
    <w:uiPriority w:val="99"/>
    <w:rsid w:val="00BB6042"/>
    <w:rPr>
      <w:rFonts w:ascii="Arial" w:eastAsia="Times New Roman" w:hAnsi="Arial" w:cs="Arial"/>
      <w:color w:val="000000"/>
      <w:lang w:eastAsia="ja-JP"/>
    </w:rPr>
  </w:style>
  <w:style w:type="character" w:styleId="CommentReference">
    <w:name w:val="annotation reference"/>
    <w:basedOn w:val="DefaultParagraphFont"/>
    <w:uiPriority w:val="99"/>
    <w:unhideWhenUsed/>
    <w:rsid w:val="00BB6042"/>
    <w:rPr>
      <w:sz w:val="16"/>
      <w:szCs w:val="16"/>
    </w:rPr>
  </w:style>
  <w:style w:type="paragraph" w:styleId="CommentText">
    <w:name w:val="annotation text"/>
    <w:basedOn w:val="Normal"/>
    <w:link w:val="CommentTextChar"/>
    <w:uiPriority w:val="99"/>
    <w:unhideWhenUsed/>
    <w:rsid w:val="00BB6042"/>
    <w:rPr>
      <w:sz w:val="20"/>
      <w:szCs w:val="20"/>
    </w:rPr>
  </w:style>
  <w:style w:type="character" w:customStyle="1" w:styleId="CommentTextChar">
    <w:name w:val="Comment Text Char"/>
    <w:basedOn w:val="DefaultParagraphFont"/>
    <w:link w:val="CommentText"/>
    <w:uiPriority w:val="99"/>
    <w:rsid w:val="00BB6042"/>
    <w:rPr>
      <w:rFonts w:ascii="Arial" w:eastAsia="Times New Roman"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BB6042"/>
    <w:rPr>
      <w:b/>
      <w:bCs/>
    </w:rPr>
  </w:style>
  <w:style w:type="character" w:customStyle="1" w:styleId="CommentSubjectChar">
    <w:name w:val="Comment Subject Char"/>
    <w:basedOn w:val="CommentTextChar"/>
    <w:link w:val="CommentSubject"/>
    <w:uiPriority w:val="99"/>
    <w:semiHidden/>
    <w:rsid w:val="00BB6042"/>
    <w:rPr>
      <w:rFonts w:ascii="Arial" w:eastAsia="Times New Roman" w:hAnsi="Arial" w:cs="Arial"/>
      <w:b/>
      <w:bCs/>
      <w:color w:val="000000"/>
      <w:sz w:val="20"/>
      <w:szCs w:val="20"/>
      <w:lang w:eastAsia="ja-JP"/>
    </w:rPr>
  </w:style>
  <w:style w:type="paragraph" w:styleId="NoSpacing">
    <w:name w:val="No Spacing"/>
    <w:uiPriority w:val="1"/>
    <w:qFormat/>
    <w:rsid w:val="00BB6042"/>
    <w:pPr>
      <w:spacing w:after="0" w:line="240" w:lineRule="auto"/>
    </w:pPr>
    <w:rPr>
      <w:rFonts w:ascii="Calibri" w:eastAsia="Calibri" w:hAnsi="Calibri" w:cs="Times New Roman"/>
    </w:rPr>
  </w:style>
  <w:style w:type="table" w:styleId="TableGrid">
    <w:name w:val="Table Grid"/>
    <w:basedOn w:val="TableNormal"/>
    <w:uiPriority w:val="59"/>
    <w:rsid w:val="00BB60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6042"/>
    <w:rPr>
      <w:color w:val="954F72" w:themeColor="followedHyperlink"/>
      <w:u w:val="single"/>
    </w:rPr>
  </w:style>
  <w:style w:type="paragraph" w:styleId="FootnoteText">
    <w:name w:val="footnote text"/>
    <w:basedOn w:val="Normal"/>
    <w:link w:val="FootnoteTextChar"/>
    <w:uiPriority w:val="99"/>
    <w:semiHidden/>
    <w:unhideWhenUsed/>
    <w:rsid w:val="00BB6042"/>
    <w:rPr>
      <w:sz w:val="20"/>
      <w:szCs w:val="20"/>
    </w:rPr>
  </w:style>
  <w:style w:type="character" w:customStyle="1" w:styleId="FootnoteTextChar">
    <w:name w:val="Footnote Text Char"/>
    <w:basedOn w:val="DefaultParagraphFont"/>
    <w:link w:val="FootnoteText"/>
    <w:uiPriority w:val="99"/>
    <w:semiHidden/>
    <w:rsid w:val="00BB6042"/>
    <w:rPr>
      <w:rFonts w:ascii="Arial" w:eastAsia="Times New Roman" w:hAnsi="Arial" w:cs="Arial"/>
      <w:color w:val="000000"/>
      <w:sz w:val="20"/>
      <w:szCs w:val="20"/>
      <w:lang w:eastAsia="ja-JP"/>
    </w:rPr>
  </w:style>
  <w:style w:type="character" w:styleId="FootnoteReference">
    <w:name w:val="footnote reference"/>
    <w:basedOn w:val="DefaultParagraphFont"/>
    <w:uiPriority w:val="99"/>
    <w:semiHidden/>
    <w:unhideWhenUsed/>
    <w:rsid w:val="00BB6042"/>
    <w:rPr>
      <w:vertAlign w:val="superscript"/>
    </w:rPr>
  </w:style>
  <w:style w:type="paragraph" w:styleId="Revision">
    <w:name w:val="Revision"/>
    <w:hidden/>
    <w:uiPriority w:val="99"/>
    <w:semiHidden/>
    <w:rsid w:val="00BB6042"/>
    <w:pPr>
      <w:spacing w:after="0" w:line="240" w:lineRule="auto"/>
    </w:pPr>
    <w:rPr>
      <w:rFonts w:ascii="Arial" w:eastAsia="Times New Roman" w:hAnsi="Arial" w:cs="Arial"/>
      <w:color w:val="000000"/>
      <w:lang w:eastAsia="ja-JP"/>
    </w:rPr>
  </w:style>
  <w:style w:type="character" w:styleId="Strong">
    <w:name w:val="Strong"/>
    <w:basedOn w:val="DefaultParagraphFont"/>
    <w:uiPriority w:val="22"/>
    <w:qFormat/>
    <w:rsid w:val="00BB6042"/>
    <w:rPr>
      <w:b/>
      <w:bCs/>
    </w:rPr>
  </w:style>
  <w:style w:type="paragraph" w:styleId="NormalWeb">
    <w:name w:val="Normal (Web)"/>
    <w:basedOn w:val="Normal"/>
    <w:uiPriority w:val="99"/>
    <w:semiHidden/>
    <w:unhideWhenUsed/>
    <w:rsid w:val="00BB6042"/>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e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6323-BA18-4425-BF0E-A792E49B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7083</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Branscome, Barbara (DOE)</dc:creator>
  <cp:lastModifiedBy>Gleason, Aimee (DOE)</cp:lastModifiedBy>
  <cp:revision>2</cp:revision>
  <dcterms:created xsi:type="dcterms:W3CDTF">2017-09-06T13:30:00Z</dcterms:created>
  <dcterms:modified xsi:type="dcterms:W3CDTF">2017-09-06T13:30:00Z</dcterms:modified>
</cp:coreProperties>
</file>