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C96406">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Superintendent’s Memo</w:t>
      </w:r>
      <w:r w:rsidR="00FE3AE0">
        <w:rPr>
          <w:rFonts w:ascii="Times New Roman" w:hAnsi="Times New Roman"/>
        </w:rPr>
        <w:t xml:space="preserve"> #</w:t>
      </w:r>
      <w:r w:rsidR="00C47553">
        <w:rPr>
          <w:rFonts w:ascii="Times New Roman" w:hAnsi="Times New Roman"/>
        </w:rPr>
        <w:t>177</w:t>
      </w:r>
      <w:r w:rsidR="00EC7CE8">
        <w:rPr>
          <w:rFonts w:ascii="Times New Roman" w:hAnsi="Times New Roman"/>
        </w:rPr>
        <w:t>-</w:t>
      </w:r>
      <w:r w:rsidR="001239F9">
        <w:rPr>
          <w:rFonts w:ascii="Times New Roman" w:hAnsi="Times New Roman"/>
        </w:rPr>
        <w:t>20</w:t>
      </w:r>
    </w:p>
    <w:p w:rsidR="00AA085E" w:rsidRPr="001B0F64" w:rsidRDefault="009B0E17" w:rsidP="00E55137">
      <w:pPr>
        <w:spacing w:after="0" w:line="240" w:lineRule="auto"/>
        <w:jc w:val="right"/>
        <w:rPr>
          <w:rFonts w:ascii="Times New Roman" w:hAnsi="Times New Roman"/>
        </w:rPr>
      </w:pPr>
      <w:r>
        <w:rPr>
          <w:rFonts w:ascii="Times New Roman" w:hAnsi="Times New Roman"/>
        </w:rPr>
        <w:t xml:space="preserve">July </w:t>
      </w:r>
      <w:r w:rsidR="001239F9">
        <w:rPr>
          <w:rFonts w:ascii="Times New Roman" w:hAnsi="Times New Roman"/>
        </w:rPr>
        <w:t>17</w:t>
      </w:r>
      <w:r w:rsidR="00AA085E">
        <w:rPr>
          <w:rFonts w:ascii="Times New Roman" w:hAnsi="Times New Roman"/>
        </w:rPr>
        <w:t>, 20</w:t>
      </w:r>
      <w:r w:rsidR="001239F9">
        <w:rPr>
          <w:rFonts w:ascii="Times New Roman" w:hAnsi="Times New Roman"/>
        </w:rPr>
        <w:t>20</w:t>
      </w:r>
    </w:p>
    <w:p w:rsidR="00E55137" w:rsidRPr="001B0F64" w:rsidRDefault="00E55137" w:rsidP="00E55137">
      <w:pPr>
        <w:spacing w:after="0" w:line="240" w:lineRule="auto"/>
        <w:jc w:val="center"/>
        <w:rPr>
          <w:rFonts w:ascii="Times New Roman" w:hAnsi="Times New Roman"/>
          <w:b/>
        </w:rPr>
      </w:pPr>
    </w:p>
    <w:p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 xml:space="preserve">Office of </w:t>
      </w:r>
      <w:r w:rsidR="004809A6">
        <w:rPr>
          <w:rFonts w:ascii="Times New Roman" w:hAnsi="Times New Roman"/>
          <w:b/>
        </w:rPr>
        <w:t>ESEA Programs</w:t>
      </w:r>
    </w:p>
    <w:p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IV, Part A</w:t>
      </w:r>
      <w:r w:rsidR="00F27CE0" w:rsidRPr="00896804">
        <w:rPr>
          <w:rFonts w:ascii="Times New Roman" w:hAnsi="Times New Roman" w:cs="Times New Roman"/>
          <w:i/>
          <w:color w:val="auto"/>
          <w:sz w:val="24"/>
          <w:szCs w:val="24"/>
        </w:rPr>
        <w:t xml:space="preserve"> - </w:t>
      </w:r>
      <w:r w:rsidRPr="00896804">
        <w:rPr>
          <w:rFonts w:ascii="Times New Roman" w:hAnsi="Times New Roman" w:cs="Times New Roman"/>
          <w:i/>
          <w:color w:val="auto"/>
          <w:sz w:val="24"/>
          <w:szCs w:val="24"/>
        </w:rPr>
        <w:t>Student Support and Academic Enrichment Grants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w:t>
      </w:r>
      <w:r w:rsidR="001239F9">
        <w:rPr>
          <w:rFonts w:ascii="Times New Roman" w:hAnsi="Times New Roman" w:cs="Times New Roman"/>
          <w:color w:val="auto"/>
          <w:sz w:val="24"/>
          <w:szCs w:val="24"/>
        </w:rPr>
        <w:t>20</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w:t>
      </w:r>
      <w:r w:rsidR="001239F9">
        <w:rPr>
          <w:rFonts w:ascii="Times New Roman" w:hAnsi="Times New Roman" w:cs="Times New Roman"/>
          <w:color w:val="auto"/>
          <w:sz w:val="24"/>
          <w:szCs w:val="24"/>
        </w:rPr>
        <w:t>1</w:t>
      </w:r>
    </w:p>
    <w:p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0A688E" w:rsidRPr="00896804">
        <w:rPr>
          <w:rFonts w:ascii="Times New Roman" w:hAnsi="Times New Roman"/>
        </w:rPr>
        <w:t>V</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r w:rsidRPr="00896804">
        <w:rPr>
          <w:rFonts w:ascii="Times New Roman" w:hAnsi="Times New Roman"/>
        </w:rPr>
        <w:t>are specified</w:t>
      </w:r>
      <w:r w:rsidR="00414F3B" w:rsidRPr="00896804">
        <w:rPr>
          <w:rFonts w:ascii="Times New Roman" w:hAnsi="Times New Roman"/>
        </w:rPr>
        <w:t xml:space="preserve"> in Superintendent’s Memo </w:t>
      </w:r>
      <w:r w:rsidR="00FE3AE0">
        <w:rPr>
          <w:rFonts w:ascii="Times New Roman" w:hAnsi="Times New Roman"/>
        </w:rPr>
        <w:t>#</w:t>
      </w:r>
      <w:r w:rsidR="003E6C26">
        <w:rPr>
          <w:rFonts w:ascii="Times New Roman" w:hAnsi="Times New Roman"/>
        </w:rPr>
        <w:t>177</w:t>
      </w:r>
      <w:bookmarkStart w:id="0" w:name="_GoBack"/>
      <w:bookmarkEnd w:id="0"/>
      <w:r w:rsidR="00EC7CE8">
        <w:rPr>
          <w:rFonts w:ascii="Times New Roman" w:hAnsi="Times New Roman"/>
        </w:rPr>
        <w:t>-</w:t>
      </w:r>
      <w:r w:rsidR="001239F9">
        <w:rPr>
          <w:rFonts w:ascii="Times New Roman" w:hAnsi="Times New Roman"/>
        </w:rPr>
        <w:t>20</w:t>
      </w:r>
      <w:r w:rsidRPr="00896804">
        <w:rPr>
          <w:rFonts w:ascii="Times New Roman" w:hAnsi="Times New Roman"/>
        </w:rPr>
        <w:t xml:space="preserve">, </w:t>
      </w:r>
      <w:r w:rsidR="00552C74" w:rsidRPr="00896804">
        <w:rPr>
          <w:rFonts w:ascii="Times New Roman" w:hAnsi="Times New Roman"/>
        </w:rPr>
        <w:t>July</w:t>
      </w:r>
      <w:r w:rsidR="009B0E17" w:rsidRPr="00896804">
        <w:rPr>
          <w:rFonts w:ascii="Times New Roman" w:hAnsi="Times New Roman"/>
        </w:rPr>
        <w:t xml:space="preserve"> </w:t>
      </w:r>
      <w:r w:rsidR="001239F9">
        <w:rPr>
          <w:rFonts w:ascii="Times New Roman" w:hAnsi="Times New Roman"/>
        </w:rPr>
        <w:t>17</w:t>
      </w:r>
      <w:r w:rsidR="003F4977" w:rsidRPr="00896804">
        <w:rPr>
          <w:rFonts w:ascii="Times New Roman" w:hAnsi="Times New Roman"/>
        </w:rPr>
        <w:t>, 20</w:t>
      </w:r>
      <w:r w:rsidR="001239F9">
        <w:rPr>
          <w:rFonts w:ascii="Times New Roman" w:hAnsi="Times New Roman"/>
        </w:rPr>
        <w:t>20</w:t>
      </w:r>
      <w:r w:rsidRPr="00896804">
        <w:rPr>
          <w:rFonts w:ascii="Times New Roman" w:hAnsi="Times New Roman"/>
        </w:rPr>
        <w:t xml:space="preserve">.  </w:t>
      </w:r>
    </w:p>
    <w:p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 xml:space="preserve">Title IV,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r w:rsidR="00E55137" w:rsidRPr="00896804">
        <w:rPr>
          <w:rFonts w:ascii="Times New Roman" w:hAnsi="Times New Roman"/>
        </w:rPr>
        <w:t xml:space="preserve">the </w:t>
      </w:r>
      <w:r w:rsidR="006A4880" w:rsidRPr="00896804">
        <w:rPr>
          <w:rFonts w:ascii="Times New Roman" w:hAnsi="Times New Roman"/>
          <w:i/>
        </w:rPr>
        <w:t>Every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Pr="00896804">
        <w:rPr>
          <w:rFonts w:ascii="Times New Roman" w:hAnsi="Times New Roman"/>
        </w:rPr>
        <w:t>S424A</w:t>
      </w:r>
      <w:r w:rsidR="001239F9">
        <w:rPr>
          <w:rFonts w:ascii="Times New Roman" w:hAnsi="Times New Roman"/>
        </w:rPr>
        <w:t>20</w:t>
      </w:r>
      <w:r w:rsidRPr="00896804">
        <w:rPr>
          <w:rFonts w:ascii="Times New Roman" w:hAnsi="Times New Roman"/>
        </w:rPr>
        <w:t>0048</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Pr="00896804">
        <w:rPr>
          <w:rFonts w:ascii="Times New Roman" w:hAnsi="Times New Roman"/>
        </w:rPr>
        <w:t>APE60281</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w:t>
      </w:r>
      <w:r w:rsidR="001239F9">
        <w:rPr>
          <w:rFonts w:ascii="Times New Roman" w:hAnsi="Times New Roman"/>
        </w:rPr>
        <w:t>20</w:t>
      </w:r>
    </w:p>
    <w:p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84.424</w:t>
      </w:r>
      <w:r w:rsidR="00E3604D" w:rsidRPr="00896804">
        <w:rPr>
          <w:rFonts w:ascii="Times New Roman" w:hAnsi="Times New Roman"/>
        </w:rPr>
        <w:t>A</w:t>
      </w:r>
    </w:p>
    <w:p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IV</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w:t>
      </w:r>
      <w:r w:rsidR="001239F9">
        <w:rPr>
          <w:rFonts w:ascii="Times New Roman" w:hAnsi="Times New Roman"/>
        </w:rPr>
        <w:t>20</w:t>
      </w:r>
      <w:r w:rsidR="009B0E17" w:rsidRPr="00896804">
        <w:rPr>
          <w:rFonts w:ascii="Times New Roman" w:hAnsi="Times New Roman"/>
        </w:rPr>
        <w:t xml:space="preserve"> – September 30, 202</w:t>
      </w:r>
      <w:r w:rsidR="001239F9">
        <w:rPr>
          <w:rFonts w:ascii="Times New Roman" w:hAnsi="Times New Roman"/>
        </w:rPr>
        <w:t>2</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1239F9">
        <w:rPr>
          <w:rFonts w:ascii="Times New Roman" w:hAnsi="Times New Roman"/>
          <w:noProof/>
        </w:rPr>
        <w:t>2</w:t>
      </w:r>
      <w:r w:rsidR="00BA171B" w:rsidRPr="00896804">
        <w:rPr>
          <w:rFonts w:ascii="Times New Roman" w:hAnsi="Times New Roman"/>
          <w:noProof/>
        </w:rPr>
        <w:t xml:space="preserve">. </w:t>
      </w:r>
    </w:p>
    <w:p w:rsidR="00D40105" w:rsidRPr="00414F3B" w:rsidRDefault="00D40105" w:rsidP="00896804">
      <w:pPr>
        <w:spacing w:after="0" w:line="240" w:lineRule="auto"/>
        <w:rPr>
          <w:rFonts w:ascii="Times New Roman" w:hAnsi="Times New Roman"/>
        </w:rPr>
      </w:pPr>
    </w:p>
    <w:p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rsidR="007B0B93" w:rsidRDefault="000A688E" w:rsidP="00896804">
      <w:pPr>
        <w:spacing w:after="0" w:line="240" w:lineRule="auto"/>
        <w:rPr>
          <w:rFonts w:ascii="Times New Roman" w:hAnsi="Times New Roman"/>
        </w:rPr>
      </w:pPr>
      <w:r w:rsidRPr="00414F3B">
        <w:rPr>
          <w:rFonts w:ascii="Times New Roman" w:hAnsi="Times New Roman"/>
        </w:rPr>
        <w:t>Grant recipients of Title IV</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IV</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5"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6"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rsidR="00896804" w:rsidRPr="00414F3B" w:rsidRDefault="00896804" w:rsidP="00896804">
      <w:pPr>
        <w:spacing w:after="0" w:line="240" w:lineRule="auto"/>
        <w:rPr>
          <w:rFonts w:ascii="Times New Roman" w:hAnsi="Times New Roman"/>
        </w:rPr>
      </w:pPr>
    </w:p>
    <w:p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w:t>
      </w:r>
      <w:r w:rsidR="005B520D">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sidR="005B520D">
        <w:rPr>
          <w:rFonts w:ascii="Times New Roman" w:hAnsi="Times New Roman"/>
        </w:rPr>
        <w:t>g “Change my object code budget</w:t>
      </w:r>
      <w:r w:rsidRPr="00B07ECD">
        <w:rPr>
          <w:rFonts w:ascii="Times New Roman" w:hAnsi="Times New Roman"/>
        </w:rPr>
        <w:t>” from the “I want to…” list. NOTE:  If the application was uploaded after July 1, 20</w:t>
      </w:r>
      <w:r w:rsidR="001239F9">
        <w:rPr>
          <w:rFonts w:ascii="Times New Roman" w:hAnsi="Times New Roman"/>
        </w:rPr>
        <w:t>20</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007452E7" w:rsidRPr="00151170">
          <w:rPr>
            <w:rStyle w:val="Hyperlink"/>
            <w:rFonts w:ascii="Times New Roman" w:hAnsi="Times New Roman"/>
          </w:rPr>
          <w:t>OMEGA.Support@doe.virginia.gov</w:t>
        </w:r>
      </w:hyperlink>
      <w:r>
        <w:rPr>
          <w:rFonts w:ascii="Times New Roman" w:hAnsi="Times New Roman"/>
        </w:rPr>
        <w:t>.</w:t>
      </w:r>
    </w:p>
    <w:p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239F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85F4A"/>
    <w:rsid w:val="00391A4F"/>
    <w:rsid w:val="003A37BC"/>
    <w:rsid w:val="003D6148"/>
    <w:rsid w:val="003E6C26"/>
    <w:rsid w:val="003F4977"/>
    <w:rsid w:val="00400282"/>
    <w:rsid w:val="00400343"/>
    <w:rsid w:val="00407269"/>
    <w:rsid w:val="00410F5A"/>
    <w:rsid w:val="00414F3B"/>
    <w:rsid w:val="00431050"/>
    <w:rsid w:val="0046403A"/>
    <w:rsid w:val="00470154"/>
    <w:rsid w:val="004809A6"/>
    <w:rsid w:val="00481853"/>
    <w:rsid w:val="00500065"/>
    <w:rsid w:val="00533A7A"/>
    <w:rsid w:val="00537431"/>
    <w:rsid w:val="00550883"/>
    <w:rsid w:val="00552C74"/>
    <w:rsid w:val="005573A8"/>
    <w:rsid w:val="0057419B"/>
    <w:rsid w:val="00593B68"/>
    <w:rsid w:val="005B520D"/>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452E7"/>
    <w:rsid w:val="007739D7"/>
    <w:rsid w:val="00775399"/>
    <w:rsid w:val="00781086"/>
    <w:rsid w:val="00796913"/>
    <w:rsid w:val="007B0B93"/>
    <w:rsid w:val="007C28C1"/>
    <w:rsid w:val="007C57D8"/>
    <w:rsid w:val="00847CAA"/>
    <w:rsid w:val="00896804"/>
    <w:rsid w:val="008A260B"/>
    <w:rsid w:val="008D7891"/>
    <w:rsid w:val="008E6850"/>
    <w:rsid w:val="008F04A0"/>
    <w:rsid w:val="008F2E89"/>
    <w:rsid w:val="008F3C35"/>
    <w:rsid w:val="008F4AF9"/>
    <w:rsid w:val="00950157"/>
    <w:rsid w:val="009A0C64"/>
    <w:rsid w:val="009A793A"/>
    <w:rsid w:val="009B0E17"/>
    <w:rsid w:val="009C2034"/>
    <w:rsid w:val="009E70C5"/>
    <w:rsid w:val="009F067C"/>
    <w:rsid w:val="00A33EB6"/>
    <w:rsid w:val="00A52741"/>
    <w:rsid w:val="00A6318F"/>
    <w:rsid w:val="00A95800"/>
    <w:rsid w:val="00AA085E"/>
    <w:rsid w:val="00AC3BCB"/>
    <w:rsid w:val="00AC49D3"/>
    <w:rsid w:val="00AF0E9E"/>
    <w:rsid w:val="00B07ECD"/>
    <w:rsid w:val="00B668ED"/>
    <w:rsid w:val="00BA171B"/>
    <w:rsid w:val="00C048E0"/>
    <w:rsid w:val="00C47553"/>
    <w:rsid w:val="00C4785D"/>
    <w:rsid w:val="00C5534C"/>
    <w:rsid w:val="00C66F00"/>
    <w:rsid w:val="00C82FC9"/>
    <w:rsid w:val="00C95992"/>
    <w:rsid w:val="00C96406"/>
    <w:rsid w:val="00CA0959"/>
    <w:rsid w:val="00CA2C20"/>
    <w:rsid w:val="00CF259E"/>
    <w:rsid w:val="00D04C91"/>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86C9E"/>
    <w:rsid w:val="00E902F9"/>
    <w:rsid w:val="00E97D9B"/>
    <w:rsid w:val="00EA63B7"/>
    <w:rsid w:val="00EB4708"/>
    <w:rsid w:val="00EB4A59"/>
    <w:rsid w:val="00EC02D0"/>
    <w:rsid w:val="00EC5935"/>
    <w:rsid w:val="00EC7CE8"/>
    <w:rsid w:val="00F10250"/>
    <w:rsid w:val="00F27CE0"/>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73B9"/>
  <w15:docId w15:val="{E88D8AF1-3791-4805-8403-51C44EE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External Federal Funds</cp:lastModifiedBy>
  <cp:revision>3</cp:revision>
  <cp:lastPrinted>2019-07-09T15:03:00Z</cp:lastPrinted>
  <dcterms:created xsi:type="dcterms:W3CDTF">2020-07-14T11:50:00Z</dcterms:created>
  <dcterms:modified xsi:type="dcterms:W3CDTF">2020-07-27T13:06:00Z</dcterms:modified>
</cp:coreProperties>
</file>