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3A3E" w14:textId="77777777" w:rsidR="00167950" w:rsidRPr="00B57B48" w:rsidRDefault="00606B30" w:rsidP="00167950">
      <w:pPr>
        <w:jc w:val="center"/>
        <w:rPr>
          <w:rFonts w:cs="Times New Roman"/>
          <w:szCs w:val="24"/>
        </w:rPr>
      </w:pPr>
      <w:r w:rsidRPr="00B57B48">
        <w:rPr>
          <w:rStyle w:val="Strong"/>
          <w:rFonts w:cs="Times New Roman"/>
          <w:color w:val="000000"/>
          <w:szCs w:val="24"/>
        </w:rPr>
        <w:t xml:space="preserve"> </w:t>
      </w:r>
      <w:r w:rsidR="00167950" w:rsidRPr="00B57B48">
        <w:rPr>
          <w:rFonts w:cs="Times New Roman"/>
          <w:noProof/>
          <w:szCs w:val="24"/>
        </w:rPr>
        <w:drawing>
          <wp:inline distT="0" distB="0" distL="0" distR="0" wp14:anchorId="0233E62C" wp14:editId="1C11C89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950" w:rsidRPr="00B57B48">
        <w:rPr>
          <w:rFonts w:cs="Times New Roman"/>
          <w:szCs w:val="24"/>
        </w:rPr>
        <w:br/>
      </w:r>
      <w:r w:rsidR="00167950" w:rsidRPr="00B57B48">
        <w:rPr>
          <w:rStyle w:val="Strong"/>
          <w:rFonts w:cs="Times New Roman"/>
          <w:color w:val="000000"/>
          <w:szCs w:val="24"/>
        </w:rPr>
        <w:t>COMMONWEALTH of VIRGINIA </w:t>
      </w:r>
      <w:r w:rsidR="00167950" w:rsidRPr="00B57B48">
        <w:rPr>
          <w:rFonts w:cs="Times New Roman"/>
          <w:b/>
          <w:bCs/>
          <w:color w:val="000000"/>
          <w:szCs w:val="24"/>
        </w:rPr>
        <w:br/>
      </w:r>
      <w:r w:rsidR="00167950" w:rsidRPr="00B57B48">
        <w:rPr>
          <w:rStyle w:val="Strong"/>
          <w:rFonts w:cs="Times New Roman"/>
          <w:color w:val="000000"/>
          <w:szCs w:val="24"/>
        </w:rPr>
        <w:t>Department of Education</w:t>
      </w:r>
      <w:r w:rsidR="002F2AF8" w:rsidRPr="00B57B48">
        <w:rPr>
          <w:rStyle w:val="Strong"/>
          <w:rFonts w:cs="Times New Roman"/>
          <w:color w:val="000000"/>
          <w:szCs w:val="24"/>
        </w:rPr>
        <w:br/>
      </w:r>
    </w:p>
    <w:p w14:paraId="42EB4C8B" w14:textId="1EE2FD04" w:rsidR="00167950" w:rsidRPr="00B57B48" w:rsidRDefault="005818FD" w:rsidP="00A81436">
      <w:pPr>
        <w:tabs>
          <w:tab w:val="left" w:pos="18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DATE: </w:t>
      </w:r>
      <w:r>
        <w:rPr>
          <w:rFonts w:cs="Times New Roman"/>
          <w:szCs w:val="24"/>
        </w:rPr>
        <w:tab/>
      </w:r>
      <w:r w:rsidR="00C5707B">
        <w:rPr>
          <w:rFonts w:cs="Times New Roman"/>
          <w:szCs w:val="24"/>
        </w:rPr>
        <w:t>May 1</w:t>
      </w:r>
      <w:r w:rsidR="00D47DBB" w:rsidRPr="00B57B48">
        <w:rPr>
          <w:rFonts w:cs="Times New Roman"/>
          <w:szCs w:val="24"/>
        </w:rPr>
        <w:t>, 2020</w:t>
      </w:r>
    </w:p>
    <w:p w14:paraId="57E4392D" w14:textId="481D004D" w:rsidR="00167950" w:rsidRPr="00B57B48" w:rsidRDefault="005818FD" w:rsidP="00A81436">
      <w:pPr>
        <w:tabs>
          <w:tab w:val="left" w:pos="18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TO: </w:t>
      </w:r>
      <w:r>
        <w:rPr>
          <w:rFonts w:cs="Times New Roman"/>
          <w:szCs w:val="24"/>
        </w:rPr>
        <w:tab/>
      </w:r>
      <w:r w:rsidR="00167950" w:rsidRPr="00B57B48">
        <w:rPr>
          <w:rFonts w:cs="Times New Roman"/>
          <w:szCs w:val="24"/>
        </w:rPr>
        <w:t>Division Superintendents</w:t>
      </w:r>
    </w:p>
    <w:p w14:paraId="69725487" w14:textId="25A5F631" w:rsidR="00167950" w:rsidRPr="00B57B48" w:rsidRDefault="005818FD" w:rsidP="00A81436">
      <w:pPr>
        <w:tabs>
          <w:tab w:val="left" w:pos="18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FROM: </w:t>
      </w:r>
      <w:r>
        <w:rPr>
          <w:rFonts w:cs="Times New Roman"/>
          <w:szCs w:val="24"/>
        </w:rPr>
        <w:tab/>
      </w:r>
      <w:r w:rsidR="00167950" w:rsidRPr="00B57B48">
        <w:rPr>
          <w:rFonts w:cs="Times New Roman"/>
          <w:color w:val="000000"/>
          <w:szCs w:val="24"/>
        </w:rPr>
        <w:t>James F. Lane</w:t>
      </w:r>
      <w:r w:rsidR="00167950" w:rsidRPr="00B57B48">
        <w:rPr>
          <w:rFonts w:cs="Times New Roman"/>
          <w:szCs w:val="24"/>
        </w:rPr>
        <w:t xml:space="preserve">, </w:t>
      </w:r>
      <w:proofErr w:type="spellStart"/>
      <w:proofErr w:type="gramStart"/>
      <w:r w:rsidR="00F22777">
        <w:rPr>
          <w:rFonts w:cs="Times New Roman"/>
          <w:color w:val="000000"/>
          <w:szCs w:val="24"/>
        </w:rPr>
        <w:t>Ed.D</w:t>
      </w:r>
      <w:proofErr w:type="spellEnd"/>
      <w:r w:rsidR="00F22777">
        <w:rPr>
          <w:rFonts w:cs="Times New Roman"/>
          <w:color w:val="000000"/>
          <w:szCs w:val="24"/>
        </w:rPr>
        <w:t>.,</w:t>
      </w:r>
      <w:proofErr w:type="gramEnd"/>
      <w:r w:rsidR="00F22777">
        <w:rPr>
          <w:rFonts w:cs="Times New Roman"/>
          <w:color w:val="000000"/>
          <w:szCs w:val="24"/>
        </w:rPr>
        <w:t xml:space="preserve"> </w:t>
      </w:r>
      <w:r w:rsidR="00167950" w:rsidRPr="00B57B48">
        <w:rPr>
          <w:rFonts w:cs="Times New Roman"/>
          <w:szCs w:val="24"/>
        </w:rPr>
        <w:t>Superintendent of Public Instruction</w:t>
      </w:r>
    </w:p>
    <w:p w14:paraId="6221AF6F" w14:textId="6CB67614" w:rsidR="00167950" w:rsidRPr="005818FD" w:rsidRDefault="005818FD" w:rsidP="005818FD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DC4B7F" w:rsidRPr="005818FD">
        <w:rPr>
          <w:b/>
        </w:rPr>
        <w:t xml:space="preserve">Building Local Capacity to Support High-quality Teacher-Child Interactions in </w:t>
      </w:r>
      <w:r w:rsidR="009E650E" w:rsidRPr="005818FD">
        <w:rPr>
          <w:b/>
        </w:rPr>
        <w:t>Classrooms with Children with Individualized Education Programs</w:t>
      </w:r>
      <w:r w:rsidR="00DC4B7F" w:rsidRPr="005818FD">
        <w:rPr>
          <w:b/>
        </w:rPr>
        <w:t xml:space="preserve"> </w:t>
      </w:r>
    </w:p>
    <w:p w14:paraId="415420D9" w14:textId="77777777" w:rsidR="00B00B91" w:rsidRPr="00B57B48" w:rsidRDefault="00B00B91" w:rsidP="008F6436">
      <w:pPr>
        <w:spacing w:after="0"/>
        <w:rPr>
          <w:rFonts w:eastAsia="Times New Roman" w:cs="Times New Roman"/>
          <w:color w:val="000000"/>
          <w:szCs w:val="24"/>
        </w:rPr>
      </w:pPr>
    </w:p>
    <w:p w14:paraId="4AA24746" w14:textId="14EA6DB3" w:rsidR="00A62B0A" w:rsidRDefault="00DC3E14" w:rsidP="00A62B0A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57B48">
        <w:rPr>
          <w:rFonts w:eastAsia="Times New Roman" w:cs="Times New Roman"/>
          <w:color w:val="000000"/>
          <w:szCs w:val="24"/>
        </w:rPr>
        <w:t>The Virginia Department of Education</w:t>
      </w:r>
      <w:r w:rsidR="00B00B91" w:rsidRPr="00B57B48">
        <w:rPr>
          <w:rFonts w:eastAsia="Times New Roman" w:cs="Times New Roman"/>
          <w:color w:val="000000"/>
          <w:szCs w:val="24"/>
        </w:rPr>
        <w:t xml:space="preserve"> (VDOE)</w:t>
      </w:r>
      <w:r w:rsidRPr="00B57B48">
        <w:rPr>
          <w:rFonts w:eastAsia="Times New Roman" w:cs="Times New Roman"/>
          <w:color w:val="000000"/>
          <w:szCs w:val="24"/>
        </w:rPr>
        <w:t xml:space="preserve"> </w:t>
      </w:r>
      <w:r w:rsidR="00DE6B89">
        <w:rPr>
          <w:rFonts w:eastAsia="Times New Roman" w:cs="Times New Roman"/>
          <w:color w:val="000000"/>
          <w:szCs w:val="24"/>
        </w:rPr>
        <w:t xml:space="preserve">is supporting school divisions in building capacity </w:t>
      </w:r>
      <w:r w:rsidR="001604FF">
        <w:rPr>
          <w:rFonts w:eastAsia="Times New Roman" w:cs="Times New Roman"/>
          <w:color w:val="000000"/>
          <w:szCs w:val="24"/>
        </w:rPr>
        <w:t xml:space="preserve">to use </w:t>
      </w:r>
      <w:r w:rsidR="00D5237B">
        <w:rPr>
          <w:rFonts w:eastAsia="Times New Roman" w:cs="Times New Roman"/>
          <w:color w:val="000000"/>
          <w:szCs w:val="24"/>
        </w:rPr>
        <w:t xml:space="preserve">the </w:t>
      </w:r>
      <w:r w:rsidR="00D5237B" w:rsidRPr="00B57B48">
        <w:rPr>
          <w:rFonts w:eastAsia="Times New Roman" w:cs="Times New Roman"/>
          <w:color w:val="000000"/>
          <w:szCs w:val="24"/>
        </w:rPr>
        <w:t xml:space="preserve">Classroom Assessment Scoring System </w:t>
      </w:r>
      <w:r w:rsidR="00D5237B">
        <w:rPr>
          <w:rFonts w:eastAsia="Times New Roman" w:cs="Times New Roman"/>
          <w:color w:val="000000"/>
          <w:szCs w:val="24"/>
        </w:rPr>
        <w:t xml:space="preserve">(CLASS™) in </w:t>
      </w:r>
      <w:r w:rsidR="00B9534B">
        <w:rPr>
          <w:rFonts w:eastAsia="Times New Roman" w:cs="Times New Roman"/>
          <w:color w:val="000000"/>
          <w:szCs w:val="24"/>
        </w:rPr>
        <w:t xml:space="preserve">all </w:t>
      </w:r>
      <w:proofErr w:type="spellStart"/>
      <w:r w:rsidR="002A65A7">
        <w:rPr>
          <w:rFonts w:eastAsia="Times New Roman" w:cs="Times New Roman"/>
          <w:color w:val="000000"/>
          <w:szCs w:val="24"/>
        </w:rPr>
        <w:t>PreK</w:t>
      </w:r>
      <w:proofErr w:type="spellEnd"/>
      <w:r w:rsidR="00D5237B">
        <w:rPr>
          <w:rFonts w:eastAsia="Times New Roman" w:cs="Times New Roman"/>
          <w:color w:val="000000"/>
          <w:szCs w:val="24"/>
        </w:rPr>
        <w:t xml:space="preserve"> classrooms. S</w:t>
      </w:r>
      <w:r w:rsidR="00A62B0A" w:rsidRPr="00B57B48">
        <w:rPr>
          <w:rFonts w:eastAsia="Times New Roman" w:cs="Times New Roman"/>
          <w:color w:val="000000"/>
          <w:szCs w:val="24"/>
        </w:rPr>
        <w:t xml:space="preserve">chool divisions must be building capacity for local, trained, reliable observers to conduct </w:t>
      </w:r>
      <w:r w:rsidR="001604FF">
        <w:rPr>
          <w:rFonts w:eastAsia="Times New Roman" w:cs="Times New Roman"/>
          <w:color w:val="000000"/>
          <w:szCs w:val="24"/>
        </w:rPr>
        <w:t xml:space="preserve">CLASS™ </w:t>
      </w:r>
      <w:r w:rsidR="00A62B0A" w:rsidRPr="00B57B48">
        <w:rPr>
          <w:rFonts w:eastAsia="Times New Roman" w:cs="Times New Roman"/>
          <w:color w:val="000000"/>
          <w:szCs w:val="24"/>
        </w:rPr>
        <w:t>observations</w:t>
      </w:r>
      <w:r w:rsidR="00790E5B">
        <w:rPr>
          <w:rFonts w:eastAsia="Times New Roman" w:cs="Times New Roman"/>
          <w:color w:val="000000"/>
          <w:szCs w:val="24"/>
        </w:rPr>
        <w:t>, which are required</w:t>
      </w:r>
      <w:r w:rsidR="00A62B0A" w:rsidRPr="00B57B48">
        <w:rPr>
          <w:rFonts w:eastAsia="Times New Roman" w:cs="Times New Roman"/>
          <w:color w:val="000000"/>
          <w:szCs w:val="24"/>
        </w:rPr>
        <w:t xml:space="preserve"> twice a year in all V</w:t>
      </w:r>
      <w:r w:rsidR="001604FF">
        <w:rPr>
          <w:rFonts w:eastAsia="Times New Roman" w:cs="Times New Roman"/>
          <w:color w:val="000000"/>
          <w:szCs w:val="24"/>
        </w:rPr>
        <w:t>irginia Preschool Initiative (V</w:t>
      </w:r>
      <w:r w:rsidR="00A62B0A" w:rsidRPr="00B57B48">
        <w:rPr>
          <w:rFonts w:eastAsia="Times New Roman" w:cs="Times New Roman"/>
          <w:color w:val="000000"/>
          <w:szCs w:val="24"/>
        </w:rPr>
        <w:t>PI</w:t>
      </w:r>
      <w:r w:rsidR="001604FF">
        <w:rPr>
          <w:rFonts w:eastAsia="Times New Roman" w:cs="Times New Roman"/>
          <w:color w:val="000000"/>
          <w:szCs w:val="24"/>
        </w:rPr>
        <w:t>)</w:t>
      </w:r>
      <w:r w:rsidR="00A62B0A" w:rsidRPr="00B57B48">
        <w:rPr>
          <w:rFonts w:eastAsia="Times New Roman" w:cs="Times New Roman"/>
          <w:color w:val="000000"/>
          <w:szCs w:val="24"/>
        </w:rPr>
        <w:t xml:space="preserve"> classrooms </w:t>
      </w:r>
      <w:r w:rsidR="00790E5B">
        <w:rPr>
          <w:rFonts w:eastAsia="Times New Roman" w:cs="Times New Roman"/>
          <w:color w:val="000000"/>
          <w:szCs w:val="24"/>
        </w:rPr>
        <w:t>beginning in</w:t>
      </w:r>
      <w:r w:rsidR="00790E5B" w:rsidRPr="00B57B48">
        <w:rPr>
          <w:rFonts w:eastAsia="Times New Roman" w:cs="Times New Roman"/>
          <w:color w:val="000000"/>
          <w:szCs w:val="24"/>
        </w:rPr>
        <w:t xml:space="preserve"> </w:t>
      </w:r>
      <w:r w:rsidR="00A62B0A" w:rsidRPr="00B57B48">
        <w:rPr>
          <w:rFonts w:eastAsia="Times New Roman" w:cs="Times New Roman"/>
          <w:color w:val="000000"/>
          <w:szCs w:val="24"/>
        </w:rPr>
        <w:t>2020-2021</w:t>
      </w:r>
      <w:r w:rsidR="00790E5B">
        <w:rPr>
          <w:rFonts w:eastAsia="Times New Roman" w:cs="Times New Roman"/>
          <w:color w:val="000000"/>
          <w:szCs w:val="24"/>
        </w:rPr>
        <w:t>. This includes</w:t>
      </w:r>
      <w:r w:rsidR="00D5237B">
        <w:rPr>
          <w:rFonts w:eastAsia="Times New Roman" w:cs="Times New Roman"/>
          <w:color w:val="000000"/>
          <w:szCs w:val="24"/>
        </w:rPr>
        <w:t xml:space="preserve"> VPI classrooms serving c</w:t>
      </w:r>
      <w:r w:rsidR="008F6436" w:rsidRPr="00B57B48">
        <w:rPr>
          <w:rFonts w:eastAsia="Times New Roman" w:cs="Times New Roman"/>
          <w:color w:val="000000"/>
          <w:szCs w:val="24"/>
        </w:rPr>
        <w:t xml:space="preserve">hildren with Individualized Education Programs (IEP). </w:t>
      </w:r>
      <w:r w:rsidR="00D5237B">
        <w:rPr>
          <w:rFonts w:eastAsia="Times New Roman" w:cs="Times New Roman"/>
          <w:color w:val="000000"/>
          <w:szCs w:val="24"/>
        </w:rPr>
        <w:t xml:space="preserve">All </w:t>
      </w:r>
      <w:proofErr w:type="spellStart"/>
      <w:r w:rsidR="002A65A7">
        <w:rPr>
          <w:rFonts w:eastAsia="Times New Roman" w:cs="Times New Roman"/>
          <w:color w:val="000000"/>
          <w:szCs w:val="24"/>
        </w:rPr>
        <w:t>PreK</w:t>
      </w:r>
      <w:proofErr w:type="spellEnd"/>
      <w:r w:rsidR="00D5237B">
        <w:rPr>
          <w:rFonts w:eastAsia="Times New Roman" w:cs="Times New Roman"/>
          <w:color w:val="000000"/>
          <w:szCs w:val="24"/>
        </w:rPr>
        <w:t xml:space="preserve"> children</w:t>
      </w:r>
      <w:r w:rsidR="00790E5B">
        <w:rPr>
          <w:rFonts w:eastAsia="Times New Roman" w:cs="Times New Roman"/>
          <w:color w:val="000000"/>
          <w:szCs w:val="24"/>
        </w:rPr>
        <w:t xml:space="preserve"> </w:t>
      </w:r>
      <w:r w:rsidR="00D5237B">
        <w:rPr>
          <w:rFonts w:eastAsia="Times New Roman" w:cs="Times New Roman"/>
          <w:color w:val="000000"/>
          <w:szCs w:val="24"/>
        </w:rPr>
        <w:t>benefit from t</w:t>
      </w:r>
      <w:r w:rsidR="008F6436" w:rsidRPr="00B57B48">
        <w:rPr>
          <w:rFonts w:eastAsia="Times New Roman" w:cs="Times New Roman"/>
          <w:color w:val="000000"/>
          <w:szCs w:val="24"/>
        </w:rPr>
        <w:t xml:space="preserve">he components of high-quality </w:t>
      </w:r>
      <w:r w:rsidR="00D5237B">
        <w:rPr>
          <w:rFonts w:eastAsia="Times New Roman" w:cs="Times New Roman"/>
          <w:color w:val="000000"/>
          <w:szCs w:val="24"/>
        </w:rPr>
        <w:t xml:space="preserve">instruction that are measured by the </w:t>
      </w:r>
      <w:r w:rsidR="001604FF">
        <w:rPr>
          <w:rFonts w:eastAsia="Times New Roman" w:cs="Times New Roman"/>
          <w:color w:val="000000"/>
          <w:szCs w:val="24"/>
        </w:rPr>
        <w:t xml:space="preserve">CLASS™ </w:t>
      </w:r>
      <w:r w:rsidR="00D5237B">
        <w:rPr>
          <w:rFonts w:eastAsia="Times New Roman" w:cs="Times New Roman"/>
          <w:color w:val="000000"/>
          <w:szCs w:val="24"/>
        </w:rPr>
        <w:t>tool.</w:t>
      </w:r>
      <w:r w:rsidR="00790E5B">
        <w:rPr>
          <w:rFonts w:eastAsia="Times New Roman" w:cs="Times New Roman"/>
          <w:color w:val="000000"/>
          <w:szCs w:val="24"/>
        </w:rPr>
        <w:t xml:space="preserve"> </w:t>
      </w:r>
      <w:r w:rsidR="00AE3A73">
        <w:rPr>
          <w:rFonts w:eastAsia="Times New Roman" w:cs="Times New Roman"/>
          <w:color w:val="000000"/>
          <w:szCs w:val="24"/>
        </w:rPr>
        <w:t xml:space="preserve">As a result of COVID-19 causing many school closures, supporting high quality interactions and instruction will be vital as children return to their classrooms. </w:t>
      </w:r>
      <w:r w:rsidR="00790E5B">
        <w:rPr>
          <w:rFonts w:eastAsia="Times New Roman" w:cs="Times New Roman"/>
          <w:color w:val="000000"/>
          <w:szCs w:val="24"/>
        </w:rPr>
        <w:t xml:space="preserve">While local </w:t>
      </w:r>
      <w:r w:rsidR="001604FF">
        <w:rPr>
          <w:rFonts w:eastAsia="Times New Roman" w:cs="Times New Roman"/>
          <w:color w:val="000000"/>
          <w:szCs w:val="24"/>
        </w:rPr>
        <w:t>CLASS™</w:t>
      </w:r>
      <w:r w:rsidR="00790E5B">
        <w:rPr>
          <w:rFonts w:eastAsia="Times New Roman" w:cs="Times New Roman"/>
          <w:color w:val="000000"/>
          <w:szCs w:val="24"/>
        </w:rPr>
        <w:t xml:space="preserve"> observations are not required for early childhood special education (ECSE) classrooms in 2020-2021, they are encouraged to be conducted in order to give actionable feedback to early childhood </w:t>
      </w:r>
      <w:r w:rsidR="001604FF">
        <w:rPr>
          <w:rFonts w:eastAsia="Times New Roman" w:cs="Times New Roman"/>
          <w:color w:val="000000"/>
          <w:szCs w:val="24"/>
        </w:rPr>
        <w:t xml:space="preserve">special education </w:t>
      </w:r>
      <w:r w:rsidR="00790E5B">
        <w:rPr>
          <w:rFonts w:eastAsia="Times New Roman" w:cs="Times New Roman"/>
          <w:color w:val="000000"/>
          <w:szCs w:val="24"/>
        </w:rPr>
        <w:t>teachers.</w:t>
      </w:r>
    </w:p>
    <w:p w14:paraId="6655AE76" w14:textId="77777777" w:rsidR="005818FD" w:rsidRPr="00B57B48" w:rsidRDefault="005818FD" w:rsidP="00A62B0A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A2284CF" w14:textId="19977F83" w:rsidR="00A62B0A" w:rsidRDefault="00B00B91" w:rsidP="0072339A">
      <w:pPr>
        <w:spacing w:after="0" w:line="240" w:lineRule="auto"/>
        <w:rPr>
          <w:rFonts w:eastAsia="Times New Roman" w:cs="Times New Roman"/>
          <w:szCs w:val="24"/>
        </w:rPr>
      </w:pPr>
      <w:r w:rsidRPr="00B57B48">
        <w:rPr>
          <w:rFonts w:eastAsia="Times New Roman" w:cs="Times New Roman"/>
          <w:szCs w:val="24"/>
        </w:rPr>
        <w:t xml:space="preserve">To support </w:t>
      </w:r>
      <w:r w:rsidR="00790E5B">
        <w:rPr>
          <w:rFonts w:eastAsia="Times New Roman" w:cs="Times New Roman"/>
          <w:szCs w:val="24"/>
        </w:rPr>
        <w:t>these</w:t>
      </w:r>
      <w:r w:rsidR="00790E5B" w:rsidRPr="00B57B48">
        <w:rPr>
          <w:rFonts w:eastAsia="Times New Roman" w:cs="Times New Roman"/>
          <w:szCs w:val="24"/>
        </w:rPr>
        <w:t xml:space="preserve"> </w:t>
      </w:r>
      <w:r w:rsidR="00790E5B">
        <w:rPr>
          <w:rFonts w:eastAsia="Times New Roman" w:cs="Times New Roman"/>
          <w:szCs w:val="24"/>
        </w:rPr>
        <w:t>goals</w:t>
      </w:r>
      <w:r w:rsidRPr="00B57B48">
        <w:rPr>
          <w:rFonts w:eastAsia="Times New Roman" w:cs="Times New Roman"/>
          <w:szCs w:val="24"/>
        </w:rPr>
        <w:t xml:space="preserve">, </w:t>
      </w:r>
      <w:r w:rsidR="001424F3">
        <w:rPr>
          <w:rFonts w:eastAsia="Times New Roman" w:cs="Times New Roman"/>
          <w:szCs w:val="24"/>
        </w:rPr>
        <w:t xml:space="preserve">the VDOE is pleased to announce </w:t>
      </w:r>
      <w:r w:rsidR="001424F3">
        <w:rPr>
          <w:rFonts w:eastAsia="Times New Roman" w:cs="Times New Roman"/>
          <w:color w:val="000000"/>
          <w:szCs w:val="24"/>
        </w:rPr>
        <w:t xml:space="preserve">CLASS™ </w:t>
      </w:r>
      <w:r w:rsidRPr="00B57B48">
        <w:rPr>
          <w:rFonts w:eastAsia="Times New Roman" w:cs="Times New Roman"/>
          <w:color w:val="000000"/>
          <w:szCs w:val="24"/>
        </w:rPr>
        <w:t>trainings for the purpose of building local capacity to implement CLASS™ observations in classrooms with children with IEPs.</w:t>
      </w:r>
      <w:r w:rsidR="00A62B0A" w:rsidRPr="00B57B48">
        <w:rPr>
          <w:rFonts w:eastAsia="Times New Roman" w:cs="Times New Roman"/>
          <w:color w:val="000000"/>
          <w:szCs w:val="24"/>
        </w:rPr>
        <w:t xml:space="preserve"> </w:t>
      </w:r>
      <w:r w:rsidR="00DE6B89">
        <w:rPr>
          <w:rFonts w:eastAsia="Times New Roman" w:cs="Times New Roman"/>
          <w:szCs w:val="24"/>
        </w:rPr>
        <w:t>T</w:t>
      </w:r>
      <w:r w:rsidR="00A62B0A" w:rsidRPr="00D04DB6">
        <w:rPr>
          <w:rFonts w:eastAsia="Times New Roman" w:cs="Times New Roman"/>
          <w:szCs w:val="24"/>
        </w:rPr>
        <w:t>raining is available for</w:t>
      </w:r>
      <w:r w:rsidR="001424F3" w:rsidRPr="00D04DB6">
        <w:rPr>
          <w:rFonts w:eastAsia="Times New Roman" w:cs="Times New Roman"/>
          <w:szCs w:val="24"/>
        </w:rPr>
        <w:t xml:space="preserve"> </w:t>
      </w:r>
      <w:r w:rsidR="00A62B0A" w:rsidRPr="00D04DB6">
        <w:rPr>
          <w:rFonts w:eastAsia="Times New Roman" w:cs="Times New Roman"/>
          <w:szCs w:val="24"/>
        </w:rPr>
        <w:t xml:space="preserve">school </w:t>
      </w:r>
      <w:r w:rsidR="00A62B0A" w:rsidRPr="00D04DB6">
        <w:rPr>
          <w:rFonts w:cs="Times New Roman"/>
          <w:szCs w:val="24"/>
        </w:rPr>
        <w:t xml:space="preserve">division leaders </w:t>
      </w:r>
      <w:r w:rsidR="001424F3" w:rsidRPr="00D04DB6">
        <w:rPr>
          <w:rFonts w:cs="Times New Roman"/>
          <w:szCs w:val="24"/>
        </w:rPr>
        <w:t xml:space="preserve">who have administrative responsibilities in </w:t>
      </w:r>
      <w:r w:rsidR="005818FD">
        <w:rPr>
          <w:rFonts w:cs="Times New Roman"/>
          <w:szCs w:val="24"/>
        </w:rPr>
        <w:t xml:space="preserve">local ECSE programs. </w:t>
      </w:r>
      <w:r w:rsidR="00A62B0A" w:rsidRPr="00B57B48">
        <w:rPr>
          <w:rFonts w:cs="Times New Roman"/>
          <w:szCs w:val="24"/>
        </w:rPr>
        <w:t xml:space="preserve">Since each division is different, this may include directors, coordinators, specialists, lead teachers, or others serving in this capacity. </w:t>
      </w:r>
      <w:r w:rsidR="00DC3E14" w:rsidRPr="001424F3">
        <w:rPr>
          <w:rFonts w:cs="Times New Roman"/>
          <w:szCs w:val="24"/>
        </w:rPr>
        <w:t>Individuals going through the training are to conduct CLASS™ observations twice a year in classrooms with children with IEPs. Results of the observations are to be used to</w:t>
      </w:r>
      <w:r w:rsidR="00DC3E14" w:rsidRPr="001424F3">
        <w:rPr>
          <w:rFonts w:eastAsia="Times New Roman" w:cs="Times New Roman"/>
          <w:szCs w:val="24"/>
        </w:rPr>
        <w:t xml:space="preserve"> provide individualized feedback and professional development.</w:t>
      </w:r>
      <w:r w:rsidR="00DE6B89">
        <w:rPr>
          <w:rFonts w:eastAsia="Times New Roman" w:cs="Times New Roman"/>
          <w:szCs w:val="24"/>
        </w:rPr>
        <w:t xml:space="preserve"> </w:t>
      </w:r>
    </w:p>
    <w:p w14:paraId="640386AD" w14:textId="77777777" w:rsidR="005818FD" w:rsidRPr="00B57B48" w:rsidRDefault="005818FD" w:rsidP="0072339A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294DC7CD" w14:textId="1906F1F4" w:rsidR="00EC11F0" w:rsidRDefault="001604FF" w:rsidP="00EC11F0">
      <w:pPr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There will be four </w:t>
      </w:r>
      <w:r w:rsidRPr="005818FD">
        <w:rPr>
          <w:rFonts w:eastAsia="Times New Roman" w:cs="Times New Roman"/>
          <w:szCs w:val="24"/>
        </w:rPr>
        <w:t>virtual</w:t>
      </w:r>
      <w:r>
        <w:rPr>
          <w:rFonts w:eastAsia="Times New Roman" w:cs="Times New Roman"/>
          <w:szCs w:val="24"/>
        </w:rPr>
        <w:t xml:space="preserve"> training opportunities offered in summer, 2020. Virtual </w:t>
      </w:r>
      <w:r>
        <w:rPr>
          <w:rFonts w:eastAsia="Times New Roman" w:cs="Times New Roman"/>
          <w:color w:val="000000"/>
          <w:szCs w:val="24"/>
        </w:rPr>
        <w:t xml:space="preserve">CLASS™ </w:t>
      </w:r>
      <w:r>
        <w:rPr>
          <w:rFonts w:eastAsia="Times New Roman" w:cs="Times New Roman"/>
          <w:szCs w:val="24"/>
        </w:rPr>
        <w:t xml:space="preserve">observer training results in the same certification as in-person </w:t>
      </w:r>
      <w:r>
        <w:rPr>
          <w:rFonts w:eastAsia="Times New Roman" w:cs="Times New Roman"/>
          <w:color w:val="000000"/>
          <w:szCs w:val="24"/>
        </w:rPr>
        <w:t xml:space="preserve">CLASS™ </w:t>
      </w:r>
      <w:r>
        <w:rPr>
          <w:rFonts w:eastAsia="Times New Roman" w:cs="Times New Roman"/>
          <w:szCs w:val="24"/>
        </w:rPr>
        <w:t xml:space="preserve">observer training. </w:t>
      </w:r>
      <w:r w:rsidR="0072339A" w:rsidRPr="00B57B48">
        <w:rPr>
          <w:rFonts w:eastAsia="Times New Roman" w:cs="Times New Roman"/>
          <w:szCs w:val="24"/>
        </w:rPr>
        <w:t>Opportunities for school division participants to attend CLASS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™ training this </w:t>
      </w:r>
      <w:r w:rsidR="00A62B0A" w:rsidRPr="00B57B48">
        <w:rPr>
          <w:rFonts w:eastAsia="Times New Roman" w:cs="Times New Roman"/>
          <w:color w:val="000000"/>
          <w:szCs w:val="24"/>
        </w:rPr>
        <w:t>summer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 include: 1) </w:t>
      </w:r>
      <w:proofErr w:type="spellStart"/>
      <w:r w:rsidR="0072339A" w:rsidRPr="00B57B48">
        <w:rPr>
          <w:rFonts w:eastAsia="Times New Roman" w:cs="Times New Roman"/>
          <w:color w:val="000000"/>
          <w:szCs w:val="24"/>
        </w:rPr>
        <w:t>PreK</w:t>
      </w:r>
      <w:proofErr w:type="spellEnd"/>
      <w:r w:rsidR="0072339A" w:rsidRPr="00B57B48">
        <w:rPr>
          <w:rFonts w:eastAsia="Times New Roman" w:cs="Times New Roman"/>
          <w:color w:val="000000"/>
          <w:szCs w:val="24"/>
        </w:rPr>
        <w:t xml:space="preserve"> </w:t>
      </w:r>
      <w:r w:rsidR="0072339A" w:rsidRPr="00B57B48">
        <w:rPr>
          <w:rFonts w:eastAsia="Times New Roman" w:cs="Times New Roman"/>
          <w:szCs w:val="24"/>
        </w:rPr>
        <w:t>CLASS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™ Observer Training, and 2) Toddler </w:t>
      </w:r>
      <w:r w:rsidR="0072339A" w:rsidRPr="00B57B48">
        <w:rPr>
          <w:rFonts w:eastAsia="Times New Roman" w:cs="Times New Roman"/>
          <w:szCs w:val="24"/>
        </w:rPr>
        <w:t>CLASS</w:t>
      </w:r>
      <w:r w:rsidR="0072339A" w:rsidRPr="00B57B48">
        <w:rPr>
          <w:rFonts w:eastAsia="Times New Roman" w:cs="Times New Roman"/>
          <w:color w:val="000000"/>
          <w:szCs w:val="24"/>
        </w:rPr>
        <w:t>™ Observer</w:t>
      </w:r>
      <w:r w:rsidR="005818FD">
        <w:rPr>
          <w:rFonts w:eastAsia="Times New Roman" w:cs="Times New Roman"/>
          <w:color w:val="000000"/>
          <w:szCs w:val="24"/>
        </w:rPr>
        <w:t xml:space="preserve"> Training. Each training is two 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days in length. </w:t>
      </w:r>
      <w:r w:rsidR="0072339A" w:rsidRPr="00B57B48">
        <w:rPr>
          <w:rFonts w:cs="Times New Roman"/>
          <w:szCs w:val="24"/>
        </w:rPr>
        <w:t xml:space="preserve">During training, participants will build an in-depth understanding of the </w:t>
      </w:r>
      <w:r w:rsidR="0072339A" w:rsidRPr="00B57B48">
        <w:rPr>
          <w:rFonts w:eastAsia="Times New Roman" w:cs="Times New Roman"/>
          <w:szCs w:val="24"/>
        </w:rPr>
        <w:t>CLASS</w:t>
      </w:r>
      <w:r w:rsidR="0072339A" w:rsidRPr="00B57B48">
        <w:rPr>
          <w:rFonts w:eastAsia="Times New Roman" w:cs="Times New Roman"/>
          <w:color w:val="000000"/>
          <w:szCs w:val="24"/>
        </w:rPr>
        <w:t>™ observation methodo</w:t>
      </w:r>
      <w:r w:rsidR="0072339A" w:rsidRPr="00B57B48">
        <w:rPr>
          <w:rFonts w:cs="Times New Roman"/>
          <w:szCs w:val="24"/>
        </w:rPr>
        <w:t xml:space="preserve">logy and prepare to reliably assess quality of teaching teacher-child interactions. Participants </w:t>
      </w:r>
      <w:r w:rsidR="00A62B0A" w:rsidRPr="00B57B48">
        <w:rPr>
          <w:rFonts w:cs="Times New Roman"/>
          <w:szCs w:val="24"/>
        </w:rPr>
        <w:t xml:space="preserve">are to take the </w:t>
      </w:r>
      <w:r w:rsidR="0072339A" w:rsidRPr="00B57B48">
        <w:rPr>
          <w:rFonts w:cs="Times New Roman"/>
          <w:szCs w:val="24"/>
        </w:rPr>
        <w:t xml:space="preserve">online reliability test after the training to become eligible to conduct local </w:t>
      </w:r>
      <w:r w:rsidR="0072339A" w:rsidRPr="00B57B48">
        <w:rPr>
          <w:rFonts w:eastAsia="Times New Roman" w:cs="Times New Roman"/>
          <w:szCs w:val="24"/>
        </w:rPr>
        <w:t>CLASS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™ observations. </w:t>
      </w:r>
      <w:r w:rsidR="0072339A" w:rsidRPr="00B57B48">
        <w:rPr>
          <w:rFonts w:cs="Times New Roman"/>
          <w:szCs w:val="24"/>
        </w:rPr>
        <w:t>Participants must attend both days of training to be eligible to receive a certificate of completion an</w:t>
      </w:r>
      <w:r>
        <w:rPr>
          <w:rFonts w:cs="Times New Roman"/>
          <w:szCs w:val="24"/>
        </w:rPr>
        <w:t xml:space="preserve">d to take the </w:t>
      </w:r>
      <w:r w:rsidR="00EC11F0">
        <w:rPr>
          <w:rFonts w:cs="Times New Roman"/>
          <w:szCs w:val="24"/>
        </w:rPr>
        <w:t>reliability test.</w:t>
      </w:r>
    </w:p>
    <w:p w14:paraId="27F6CBB5" w14:textId="77777777" w:rsidR="00EC11F0" w:rsidRDefault="00EC11F0" w:rsidP="00EC11F0">
      <w:pPr>
        <w:spacing w:after="0" w:line="240" w:lineRule="auto"/>
        <w:rPr>
          <w:rFonts w:cs="Times New Roman"/>
          <w:szCs w:val="24"/>
        </w:rPr>
      </w:pPr>
    </w:p>
    <w:p w14:paraId="6C192C61" w14:textId="330CA5F4" w:rsidR="00EC11F0" w:rsidRPr="00EC11F0" w:rsidRDefault="00EC11F0" w:rsidP="00EC11F0">
      <w:pPr>
        <w:spacing w:after="0" w:line="240" w:lineRule="auto"/>
        <w:rPr>
          <w:rFonts w:cs="Times New Roman"/>
          <w:szCs w:val="24"/>
        </w:rPr>
      </w:pPr>
      <w:r w:rsidRPr="00EC11F0">
        <w:rPr>
          <w:rFonts w:cs="Times New Roman"/>
          <w:b/>
          <w:szCs w:val="24"/>
        </w:rPr>
        <w:t>Requirements</w:t>
      </w:r>
      <w:r w:rsidRPr="00EC11F0">
        <w:rPr>
          <w:rFonts w:cs="Times New Roman"/>
          <w:szCs w:val="24"/>
        </w:rPr>
        <w:t>:  The CLASS™ trainings will be held virtually. To participate, users will need:</w:t>
      </w:r>
    </w:p>
    <w:p w14:paraId="1CC86E84" w14:textId="6882E2E5" w:rsidR="00EC11F0" w:rsidRPr="00EC11F0" w:rsidRDefault="00EC11F0" w:rsidP="005818FD">
      <w:pPr>
        <w:pStyle w:val="NormalWeb"/>
        <w:numPr>
          <w:ilvl w:val="0"/>
          <w:numId w:val="15"/>
        </w:numPr>
        <w:spacing w:before="240" w:beforeAutospacing="0" w:after="0" w:afterAutospacing="0"/>
        <w:textAlignment w:val="baseline"/>
        <w:rPr>
          <w:rFonts w:eastAsiaTheme="minorHAnsi"/>
        </w:rPr>
      </w:pPr>
      <w:r w:rsidRPr="00EC11F0">
        <w:rPr>
          <w:rFonts w:eastAsiaTheme="minorHAnsi"/>
        </w:rPr>
        <w:lastRenderedPageBreak/>
        <w:t>Access to high-speed internet. The minimu</w:t>
      </w:r>
      <w:r w:rsidR="005818FD">
        <w:rPr>
          <w:rFonts w:eastAsiaTheme="minorHAnsi"/>
        </w:rPr>
        <w:t>m speed is 600 kbps, however 1.5 m</w:t>
      </w:r>
      <w:r w:rsidRPr="00EC11F0">
        <w:rPr>
          <w:rFonts w:eastAsiaTheme="minorHAnsi"/>
        </w:rPr>
        <w:t>bps is recommended.</w:t>
      </w:r>
    </w:p>
    <w:p w14:paraId="5044795F" w14:textId="2BA782AC" w:rsidR="00EC11F0" w:rsidRPr="00EC11F0" w:rsidRDefault="002A65A7" w:rsidP="005818F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eastAsiaTheme="minorHAnsi"/>
        </w:rPr>
      </w:pPr>
      <w:r>
        <w:rPr>
          <w:rFonts w:eastAsiaTheme="minorHAnsi"/>
        </w:rPr>
        <w:t xml:space="preserve">A computer. </w:t>
      </w:r>
      <w:r w:rsidR="001604FF">
        <w:rPr>
          <w:rFonts w:eastAsiaTheme="minorHAnsi"/>
        </w:rPr>
        <w:t xml:space="preserve">A </w:t>
      </w:r>
      <w:r>
        <w:rPr>
          <w:rFonts w:eastAsiaTheme="minorHAnsi"/>
        </w:rPr>
        <w:t>tablet may also be used.</w:t>
      </w:r>
      <w:r w:rsidR="00EC11F0" w:rsidRPr="00EC11F0">
        <w:rPr>
          <w:rFonts w:eastAsiaTheme="minorHAnsi"/>
        </w:rPr>
        <w:t xml:space="preserve"> Training over a phone is not allowed.</w:t>
      </w:r>
    </w:p>
    <w:p w14:paraId="6DF10CEC" w14:textId="77777777" w:rsidR="00EC11F0" w:rsidRPr="00EC11F0" w:rsidRDefault="00EC11F0" w:rsidP="005818F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eastAsiaTheme="minorHAnsi"/>
        </w:rPr>
      </w:pPr>
      <w:r w:rsidRPr="00EC11F0">
        <w:rPr>
          <w:rFonts w:eastAsiaTheme="minorHAnsi"/>
        </w:rPr>
        <w:t>A camera for video and a more interactive experience.</w:t>
      </w:r>
    </w:p>
    <w:p w14:paraId="5389AAA7" w14:textId="77777777" w:rsidR="00EC11F0" w:rsidRPr="00EC11F0" w:rsidRDefault="00EC11F0" w:rsidP="005818F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eastAsiaTheme="minorHAnsi"/>
        </w:rPr>
      </w:pPr>
      <w:r w:rsidRPr="00EC11F0">
        <w:rPr>
          <w:rFonts w:eastAsiaTheme="minorHAnsi"/>
        </w:rPr>
        <w:t xml:space="preserve">A microphone. </w:t>
      </w:r>
    </w:p>
    <w:p w14:paraId="63649851" w14:textId="1E14DB19" w:rsidR="00A62B0A" w:rsidRPr="00B57B48" w:rsidRDefault="0072339A" w:rsidP="0072339A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</w:rPr>
      </w:pPr>
      <w:r w:rsidRPr="00B57B48">
        <w:rPr>
          <w:rFonts w:eastAsia="Times New Roman" w:cs="Times New Roman"/>
          <w:b/>
          <w:color w:val="000000"/>
          <w:szCs w:val="24"/>
        </w:rPr>
        <w:t>Registration</w:t>
      </w:r>
      <w:r w:rsidRPr="00B57B48">
        <w:rPr>
          <w:rFonts w:eastAsia="Times New Roman" w:cs="Times New Roman"/>
          <w:color w:val="000000"/>
          <w:szCs w:val="24"/>
        </w:rPr>
        <w:t xml:space="preserve">: Space </w:t>
      </w:r>
      <w:r w:rsidR="00A62B0A" w:rsidRPr="00B57B48">
        <w:rPr>
          <w:rFonts w:eastAsia="Times New Roman" w:cs="Times New Roman"/>
          <w:color w:val="000000"/>
          <w:szCs w:val="24"/>
        </w:rPr>
        <w:t>for</w:t>
      </w:r>
      <w:r w:rsidRPr="00B57B48">
        <w:rPr>
          <w:rFonts w:eastAsia="Times New Roman" w:cs="Times New Roman"/>
          <w:color w:val="000000"/>
          <w:szCs w:val="24"/>
        </w:rPr>
        <w:t xml:space="preserve"> each training session is limited</w:t>
      </w:r>
      <w:r w:rsidR="00A62B0A" w:rsidRPr="00B57B48">
        <w:rPr>
          <w:rFonts w:eastAsia="Times New Roman" w:cs="Times New Roman"/>
          <w:color w:val="000000"/>
          <w:szCs w:val="24"/>
        </w:rPr>
        <w:t xml:space="preserve"> and will be filled on a first come basis. Registration is limited to two individuals</w:t>
      </w:r>
      <w:r w:rsidRPr="00B57B48">
        <w:rPr>
          <w:rFonts w:eastAsia="Times New Roman" w:cs="Times New Roman"/>
          <w:color w:val="000000"/>
          <w:szCs w:val="24"/>
        </w:rPr>
        <w:t xml:space="preserve"> from a school division unless additional space is available.</w:t>
      </w:r>
      <w:r w:rsidR="00D33069" w:rsidRPr="00B57B48">
        <w:rPr>
          <w:rFonts w:eastAsia="Times New Roman" w:cs="Times New Roman"/>
          <w:color w:val="000000"/>
          <w:szCs w:val="24"/>
        </w:rPr>
        <w:t xml:space="preserve"> A person may register for only one Observer Training</w:t>
      </w:r>
      <w:r w:rsidR="00B57B48" w:rsidRPr="00B57B48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="00B57B48" w:rsidRPr="00B57B48">
        <w:rPr>
          <w:rFonts w:eastAsia="Times New Roman" w:cs="Times New Roman"/>
          <w:color w:val="000000"/>
          <w:szCs w:val="24"/>
        </w:rPr>
        <w:t>PreK</w:t>
      </w:r>
      <w:proofErr w:type="spellEnd"/>
      <w:r w:rsidR="00B57B48" w:rsidRPr="00B57B48">
        <w:rPr>
          <w:rFonts w:eastAsia="Times New Roman" w:cs="Times New Roman"/>
          <w:color w:val="000000"/>
          <w:szCs w:val="24"/>
        </w:rPr>
        <w:t xml:space="preserve"> or Toddler)</w:t>
      </w:r>
      <w:r w:rsidR="002A65A7">
        <w:rPr>
          <w:rFonts w:eastAsia="Times New Roman" w:cs="Times New Roman"/>
          <w:color w:val="000000"/>
          <w:szCs w:val="24"/>
        </w:rPr>
        <w:t>.</w:t>
      </w:r>
    </w:p>
    <w:p w14:paraId="2534387D" w14:textId="7CE8CFB4" w:rsidR="0072339A" w:rsidRPr="00B57B48" w:rsidRDefault="0072339A" w:rsidP="0072339A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</w:rPr>
      </w:pPr>
      <w:r w:rsidRPr="00B57B48">
        <w:rPr>
          <w:rFonts w:eastAsia="Times New Roman" w:cs="Times New Roman"/>
          <w:color w:val="000000"/>
          <w:szCs w:val="24"/>
        </w:rPr>
        <w:t>There is not a registration</w:t>
      </w:r>
      <w:r w:rsidR="00D04DB6">
        <w:rPr>
          <w:rFonts w:eastAsia="Times New Roman" w:cs="Times New Roman"/>
          <w:color w:val="000000"/>
          <w:szCs w:val="24"/>
        </w:rPr>
        <w:t xml:space="preserve"> or material fee for trainings. Materials will be mailed to participa</w:t>
      </w:r>
      <w:r w:rsidR="002A65A7">
        <w:rPr>
          <w:rFonts w:eastAsia="Times New Roman" w:cs="Times New Roman"/>
          <w:color w:val="000000"/>
          <w:szCs w:val="24"/>
        </w:rPr>
        <w:t>nts prior to the training date.</w:t>
      </w:r>
    </w:p>
    <w:p w14:paraId="5F67DDD0" w14:textId="77777777" w:rsidR="0072339A" w:rsidRPr="00B57B48" w:rsidRDefault="0072339A" w:rsidP="0072339A">
      <w:pPr>
        <w:spacing w:after="0" w:line="240" w:lineRule="auto"/>
        <w:contextualSpacing/>
        <w:rPr>
          <w:rFonts w:cs="Times New Roman"/>
          <w:szCs w:val="24"/>
        </w:rPr>
      </w:pPr>
    </w:p>
    <w:p w14:paraId="7FA11BE1" w14:textId="26A93BE6" w:rsidR="00623596" w:rsidRPr="00623596" w:rsidRDefault="00054D31" w:rsidP="00623596">
      <w:pPr>
        <w:spacing w:before="100" w:beforeAutospacing="1"/>
        <w:rPr>
          <w:szCs w:val="24"/>
        </w:rPr>
      </w:pPr>
      <w:proofErr w:type="spellStart"/>
      <w:r w:rsidRPr="00623596">
        <w:rPr>
          <w:rFonts w:eastAsia="Times New Roman" w:cs="Times New Roman"/>
          <w:b/>
          <w:szCs w:val="24"/>
          <w:u w:val="single"/>
        </w:rPr>
        <w:t>PreK</w:t>
      </w:r>
      <w:proofErr w:type="spellEnd"/>
      <w:r w:rsidRPr="00623596">
        <w:rPr>
          <w:rFonts w:eastAsia="Times New Roman" w:cs="Times New Roman"/>
          <w:b/>
          <w:szCs w:val="24"/>
          <w:u w:val="single"/>
        </w:rPr>
        <w:t xml:space="preserve"> </w:t>
      </w:r>
      <w:r w:rsidR="00701F81" w:rsidRPr="00623596">
        <w:rPr>
          <w:rFonts w:eastAsia="Times New Roman" w:cs="Times New Roman"/>
          <w:b/>
          <w:szCs w:val="24"/>
          <w:u w:val="single"/>
        </w:rPr>
        <w:t>CLASS</w:t>
      </w:r>
      <w:r w:rsidR="00701F81" w:rsidRPr="00623596">
        <w:rPr>
          <w:rFonts w:eastAsia="Times New Roman" w:cs="Times New Roman"/>
          <w:b/>
          <w:color w:val="000000"/>
          <w:szCs w:val="24"/>
          <w:u w:val="single"/>
        </w:rPr>
        <w:t>™ Observer Training</w:t>
      </w:r>
      <w:r w:rsidR="00623596">
        <w:rPr>
          <w:rFonts w:eastAsia="Times New Roman" w:cs="Times New Roman"/>
          <w:color w:val="000000"/>
          <w:szCs w:val="24"/>
        </w:rPr>
        <w:t xml:space="preserve">: </w:t>
      </w:r>
      <w:r w:rsidR="002A65A7">
        <w:rPr>
          <w:rFonts w:eastAsia="Times New Roman" w:cs="Times New Roman"/>
          <w:color w:val="000000"/>
          <w:szCs w:val="24"/>
        </w:rPr>
        <w:t xml:space="preserve">The </w:t>
      </w:r>
      <w:proofErr w:type="spellStart"/>
      <w:r w:rsidR="0072339A" w:rsidRPr="00B57B48">
        <w:rPr>
          <w:rFonts w:cs="Times New Roman"/>
          <w:szCs w:val="24"/>
        </w:rPr>
        <w:t>Prek</w:t>
      </w:r>
      <w:proofErr w:type="spellEnd"/>
      <w:r w:rsidR="0072339A" w:rsidRPr="00B57B48">
        <w:rPr>
          <w:rFonts w:cs="Times New Roman"/>
          <w:szCs w:val="24"/>
        </w:rPr>
        <w:t xml:space="preserve"> </w:t>
      </w:r>
      <w:r w:rsidR="0072339A" w:rsidRPr="00B57B48">
        <w:rPr>
          <w:rFonts w:eastAsia="Times New Roman" w:cs="Times New Roman"/>
          <w:szCs w:val="24"/>
        </w:rPr>
        <w:t>CLASS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™ is to be used in classrooms with children ages </w:t>
      </w:r>
      <w:r w:rsidR="002A65A7">
        <w:rPr>
          <w:rFonts w:eastAsia="Times New Roman" w:cs="Times New Roman"/>
          <w:color w:val="000000"/>
          <w:szCs w:val="24"/>
        </w:rPr>
        <w:t>three to five</w:t>
      </w:r>
      <w:r w:rsidR="0072339A" w:rsidRPr="00B57B48">
        <w:rPr>
          <w:rFonts w:eastAsia="Times New Roman" w:cs="Times New Roman"/>
          <w:color w:val="000000"/>
          <w:szCs w:val="24"/>
        </w:rPr>
        <w:t xml:space="preserve">. </w:t>
      </w:r>
      <w:r w:rsidR="00623596">
        <w:rPr>
          <w:rFonts w:eastAsia="Times New Roman" w:cs="Times New Roman"/>
          <w:szCs w:val="24"/>
        </w:rPr>
        <w:t xml:space="preserve">Each training is </w:t>
      </w:r>
      <w:r w:rsidR="005818FD">
        <w:rPr>
          <w:rFonts w:eastAsia="Times New Roman" w:cs="Times New Roman"/>
          <w:szCs w:val="24"/>
        </w:rPr>
        <w:t>two days in length</w:t>
      </w:r>
      <w:r w:rsidR="00623596">
        <w:rPr>
          <w:rFonts w:eastAsia="Times New Roman" w:cs="Times New Roman"/>
          <w:szCs w:val="24"/>
        </w:rPr>
        <w:t xml:space="preserve">, 8:30 a.m. to 5:00 p.m. each day. </w:t>
      </w:r>
      <w:r w:rsidR="002A65A7" w:rsidRPr="002A65A7">
        <w:rPr>
          <w:rFonts w:eastAsia="Times New Roman" w:cs="Times New Roman"/>
          <w:b/>
          <w:szCs w:val="24"/>
        </w:rPr>
        <w:t>The deadline to register</w:t>
      </w:r>
      <w:r w:rsidR="00623596" w:rsidRPr="00623596">
        <w:rPr>
          <w:b/>
          <w:szCs w:val="24"/>
        </w:rPr>
        <w:t xml:space="preserve"> is May 26, 2020 </w:t>
      </w:r>
    </w:p>
    <w:p w14:paraId="01D76776" w14:textId="7A5685AF" w:rsidR="00EC11F0" w:rsidRPr="00C5707B" w:rsidRDefault="00DC5D97" w:rsidP="002A65A7">
      <w:pPr>
        <w:pStyle w:val="ListParagraph"/>
        <w:numPr>
          <w:ilvl w:val="0"/>
          <w:numId w:val="14"/>
        </w:numPr>
        <w:contextualSpacing/>
        <w:rPr>
          <w:color w:val="000000" w:themeColor="text1"/>
          <w:szCs w:val="24"/>
        </w:rPr>
      </w:pPr>
      <w:hyperlink r:id="rId10" w:history="1">
        <w:r w:rsidR="002A65A7" w:rsidRPr="00C5707B">
          <w:rPr>
            <w:rStyle w:val="Hyperlink"/>
            <w:szCs w:val="24"/>
          </w:rPr>
          <w:t xml:space="preserve">June </w:t>
        </w:r>
        <w:r w:rsidR="00623596" w:rsidRPr="00C5707B">
          <w:rPr>
            <w:rStyle w:val="Hyperlink"/>
            <w:szCs w:val="24"/>
          </w:rPr>
          <w:t>16-17, 2020</w:t>
        </w:r>
        <w:r w:rsidR="002A65A7" w:rsidRPr="00C5707B">
          <w:rPr>
            <w:rStyle w:val="Hyperlink"/>
            <w:szCs w:val="24"/>
          </w:rPr>
          <w:t xml:space="preserve"> – Register Here</w:t>
        </w:r>
      </w:hyperlink>
    </w:p>
    <w:p w14:paraId="3FA8DDE7" w14:textId="7125A740" w:rsidR="00EC11F0" w:rsidRPr="00C5707B" w:rsidRDefault="00DC5D97" w:rsidP="002A65A7">
      <w:pPr>
        <w:pStyle w:val="ListParagraph"/>
        <w:numPr>
          <w:ilvl w:val="0"/>
          <w:numId w:val="14"/>
        </w:numPr>
        <w:contextualSpacing/>
        <w:rPr>
          <w:color w:val="000000" w:themeColor="text1"/>
          <w:szCs w:val="24"/>
        </w:rPr>
      </w:pPr>
      <w:hyperlink r:id="rId11" w:history="1">
        <w:r w:rsidR="00EC11F0" w:rsidRPr="00C5707B">
          <w:rPr>
            <w:rStyle w:val="Hyperlink"/>
            <w:szCs w:val="24"/>
          </w:rPr>
          <w:t>June 25-26, 2020</w:t>
        </w:r>
        <w:r w:rsidR="002A65A7" w:rsidRPr="00C5707B">
          <w:rPr>
            <w:rStyle w:val="Hyperlink"/>
            <w:szCs w:val="24"/>
          </w:rPr>
          <w:t xml:space="preserve"> – Register Here</w:t>
        </w:r>
      </w:hyperlink>
    </w:p>
    <w:p w14:paraId="65072729" w14:textId="7CEC4E61" w:rsidR="00623596" w:rsidRPr="00623596" w:rsidRDefault="0072339A" w:rsidP="00623596">
      <w:pPr>
        <w:spacing w:before="100" w:beforeAutospacing="1"/>
        <w:rPr>
          <w:szCs w:val="24"/>
        </w:rPr>
      </w:pPr>
      <w:r w:rsidRPr="00623596">
        <w:rPr>
          <w:rFonts w:eastAsia="Times New Roman" w:cs="Times New Roman"/>
          <w:b/>
          <w:szCs w:val="24"/>
          <w:u w:val="single"/>
        </w:rPr>
        <w:t>Toddler CLASS™ Observer Training</w:t>
      </w:r>
      <w:r w:rsidR="00623596">
        <w:rPr>
          <w:rFonts w:eastAsia="Times New Roman" w:cs="Times New Roman"/>
          <w:szCs w:val="24"/>
        </w:rPr>
        <w:t xml:space="preserve">: </w:t>
      </w:r>
      <w:r w:rsidRPr="00EC11F0">
        <w:rPr>
          <w:rFonts w:cs="Times New Roman"/>
          <w:szCs w:val="24"/>
        </w:rPr>
        <w:t xml:space="preserve">The Toddler </w:t>
      </w:r>
      <w:r w:rsidRPr="00EC11F0">
        <w:rPr>
          <w:rFonts w:eastAsia="Times New Roman" w:cs="Times New Roman"/>
          <w:szCs w:val="24"/>
        </w:rPr>
        <w:t>CLASS™ is to be used in classrooms w</w:t>
      </w:r>
      <w:r w:rsidR="00623596">
        <w:rPr>
          <w:rFonts w:eastAsia="Times New Roman" w:cs="Times New Roman"/>
          <w:szCs w:val="24"/>
        </w:rPr>
        <w:t xml:space="preserve">ith children ages 15-36 months. </w:t>
      </w:r>
      <w:r w:rsidR="005818FD">
        <w:rPr>
          <w:rFonts w:eastAsia="Times New Roman" w:cs="Times New Roman"/>
          <w:szCs w:val="24"/>
        </w:rPr>
        <w:t>Each training is two days in length</w:t>
      </w:r>
      <w:r w:rsidR="00623596">
        <w:rPr>
          <w:rFonts w:eastAsia="Times New Roman" w:cs="Times New Roman"/>
          <w:szCs w:val="24"/>
        </w:rPr>
        <w:t xml:space="preserve">, 8:30 a.m. to 5:00 p.m. each day. </w:t>
      </w:r>
      <w:r w:rsidR="00623596" w:rsidRPr="002A65A7">
        <w:rPr>
          <w:rFonts w:eastAsia="Times New Roman" w:cs="Times New Roman"/>
          <w:b/>
          <w:szCs w:val="24"/>
        </w:rPr>
        <w:t>The deadline to register is M</w:t>
      </w:r>
      <w:r w:rsidR="00623596" w:rsidRPr="002A65A7">
        <w:rPr>
          <w:b/>
          <w:szCs w:val="24"/>
        </w:rPr>
        <w:t>ay 26, 2020</w:t>
      </w:r>
      <w:r w:rsidR="00623596" w:rsidRPr="00623596">
        <w:rPr>
          <w:szCs w:val="24"/>
        </w:rPr>
        <w:t xml:space="preserve"> </w:t>
      </w:r>
    </w:p>
    <w:p w14:paraId="62CABD1A" w14:textId="16A48171" w:rsidR="00EC11F0" w:rsidRPr="00C5707B" w:rsidRDefault="00DC5D97" w:rsidP="002A65A7">
      <w:pPr>
        <w:pStyle w:val="ListParagraph"/>
        <w:numPr>
          <w:ilvl w:val="0"/>
          <w:numId w:val="13"/>
        </w:numPr>
        <w:contextualSpacing/>
        <w:rPr>
          <w:color w:val="000000" w:themeColor="text1"/>
          <w:szCs w:val="24"/>
        </w:rPr>
      </w:pPr>
      <w:hyperlink r:id="rId12" w:history="1">
        <w:r w:rsidR="00EC11F0" w:rsidRPr="00C5707B">
          <w:rPr>
            <w:rStyle w:val="Hyperlink"/>
            <w:szCs w:val="24"/>
          </w:rPr>
          <w:t xml:space="preserve">June 15-16, 2020 </w:t>
        </w:r>
        <w:r w:rsidR="002A65A7" w:rsidRPr="00C5707B">
          <w:rPr>
            <w:rStyle w:val="Hyperlink"/>
            <w:szCs w:val="24"/>
          </w:rPr>
          <w:t>– Register Here</w:t>
        </w:r>
      </w:hyperlink>
    </w:p>
    <w:p w14:paraId="16C57639" w14:textId="0AD38C69" w:rsidR="00EC11F0" w:rsidRPr="00C5707B" w:rsidRDefault="00DC5D97" w:rsidP="002A65A7">
      <w:pPr>
        <w:pStyle w:val="ListParagraph"/>
        <w:numPr>
          <w:ilvl w:val="0"/>
          <w:numId w:val="13"/>
        </w:numPr>
        <w:contextualSpacing/>
        <w:rPr>
          <w:color w:val="000000" w:themeColor="text1"/>
          <w:szCs w:val="24"/>
        </w:rPr>
      </w:pPr>
      <w:hyperlink r:id="rId13" w:history="1">
        <w:r w:rsidR="00EC11F0" w:rsidRPr="00C5707B">
          <w:rPr>
            <w:rStyle w:val="Hyperlink"/>
            <w:szCs w:val="24"/>
          </w:rPr>
          <w:t>June 24-25, 2020</w:t>
        </w:r>
        <w:r w:rsidR="002A65A7" w:rsidRPr="00C5707B">
          <w:rPr>
            <w:rStyle w:val="Hyperlink"/>
            <w:szCs w:val="24"/>
          </w:rPr>
          <w:t xml:space="preserve"> – Register Here</w:t>
        </w:r>
      </w:hyperlink>
    </w:p>
    <w:p w14:paraId="6FA7CAC4" w14:textId="254BC25F" w:rsidR="00623596" w:rsidRDefault="00D33069" w:rsidP="005818FD">
      <w:pPr>
        <w:spacing w:before="100" w:beforeAutospacing="1" w:after="0" w:line="240" w:lineRule="auto"/>
        <w:rPr>
          <w:rFonts w:cs="Times New Roman"/>
          <w:szCs w:val="24"/>
        </w:rPr>
      </w:pPr>
      <w:r w:rsidRPr="00B57B48">
        <w:rPr>
          <w:rFonts w:cs="Times New Roman"/>
          <w:szCs w:val="24"/>
        </w:rPr>
        <w:t xml:space="preserve">If you have questions, please contact Dr. Dawn Hendricks, Early Childhood Special Education Coordinator, by email at </w:t>
      </w:r>
      <w:hyperlink r:id="rId14" w:history="1">
        <w:r w:rsidRPr="00B57B48">
          <w:rPr>
            <w:rStyle w:val="Hyperlink"/>
            <w:rFonts w:cs="Times New Roman"/>
            <w:szCs w:val="24"/>
          </w:rPr>
          <w:t>Dawn.Hendricks@doe.virginia.gov</w:t>
        </w:r>
      </w:hyperlink>
      <w:r w:rsidRPr="00B57B48">
        <w:rPr>
          <w:rFonts w:cs="Times New Roman"/>
          <w:szCs w:val="24"/>
        </w:rPr>
        <w:t>.</w:t>
      </w:r>
    </w:p>
    <w:p w14:paraId="666C729A" w14:textId="77777777" w:rsidR="005818FD" w:rsidRDefault="005818FD" w:rsidP="005818FD">
      <w:pPr>
        <w:spacing w:before="100" w:beforeAutospacing="1" w:after="0" w:line="240" w:lineRule="auto"/>
        <w:rPr>
          <w:rStyle w:val="PlaceholderText"/>
          <w:rFonts w:cs="Times New Roman"/>
          <w:color w:val="auto"/>
          <w:szCs w:val="24"/>
        </w:rPr>
      </w:pPr>
    </w:p>
    <w:p w14:paraId="10D6241B" w14:textId="78C1099C" w:rsidR="008C4A46" w:rsidRPr="00B57B48" w:rsidRDefault="005E064F" w:rsidP="00413F36">
      <w:pPr>
        <w:spacing w:after="0" w:line="240" w:lineRule="auto"/>
        <w:contextualSpacing/>
        <w:rPr>
          <w:rFonts w:cs="Times New Roman"/>
          <w:color w:val="000000"/>
          <w:szCs w:val="24"/>
        </w:rPr>
      </w:pPr>
      <w:r w:rsidRPr="00B57B48">
        <w:rPr>
          <w:rStyle w:val="PlaceholderText"/>
          <w:rFonts w:cs="Times New Roman"/>
          <w:color w:val="auto"/>
          <w:szCs w:val="24"/>
        </w:rPr>
        <w:t>JFL/</w:t>
      </w:r>
      <w:r w:rsidR="005818FD">
        <w:rPr>
          <w:rFonts w:cs="Times New Roman"/>
          <w:color w:val="000000"/>
          <w:szCs w:val="24"/>
        </w:rPr>
        <w:t>DH/</w:t>
      </w:r>
      <w:proofErr w:type="spellStart"/>
      <w:r w:rsidR="007157BB" w:rsidRPr="00B57B48">
        <w:rPr>
          <w:rFonts w:cs="Times New Roman"/>
          <w:color w:val="000000"/>
          <w:szCs w:val="24"/>
        </w:rPr>
        <w:t>lh</w:t>
      </w:r>
      <w:proofErr w:type="spellEnd"/>
    </w:p>
    <w:sectPr w:rsidR="008C4A46" w:rsidRPr="00B57B48" w:rsidSect="00453A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B708" w14:textId="77777777" w:rsidR="0079382E" w:rsidRDefault="0079382E" w:rsidP="00B25322">
      <w:pPr>
        <w:spacing w:after="0" w:line="240" w:lineRule="auto"/>
      </w:pPr>
      <w:r>
        <w:separator/>
      </w:r>
    </w:p>
  </w:endnote>
  <w:endnote w:type="continuationSeparator" w:id="0">
    <w:p w14:paraId="6FB72621" w14:textId="77777777" w:rsidR="0079382E" w:rsidRDefault="0079382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756C" w14:textId="77777777" w:rsidR="00DC5D97" w:rsidRDefault="00DC5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C24A" w14:textId="77777777" w:rsidR="00DC5D97" w:rsidRDefault="00DC5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1826" w14:textId="77777777" w:rsidR="00DC5D97" w:rsidRDefault="00DC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D2CC" w14:textId="77777777" w:rsidR="0079382E" w:rsidRDefault="0079382E" w:rsidP="00B25322">
      <w:pPr>
        <w:spacing w:after="0" w:line="240" w:lineRule="auto"/>
      </w:pPr>
      <w:r>
        <w:separator/>
      </w:r>
    </w:p>
  </w:footnote>
  <w:footnote w:type="continuationSeparator" w:id="0">
    <w:p w14:paraId="4AEEE117" w14:textId="77777777" w:rsidR="0079382E" w:rsidRDefault="0079382E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439A" w14:textId="77777777" w:rsidR="00DC5D97" w:rsidRDefault="00DC5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52CB" w14:textId="77777777" w:rsidR="00DC5D97" w:rsidRDefault="00DC5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23BA" w14:textId="35F94E3A" w:rsidR="00453A61" w:rsidRPr="002F2AF8" w:rsidRDefault="00453A61" w:rsidP="00453A61">
    <w:pPr>
      <w:pStyle w:val="Heading1"/>
      <w:tabs>
        <w:tab w:val="left" w:pos="1440"/>
      </w:tabs>
      <w:ind w:left="4320"/>
      <w:rPr>
        <w:szCs w:val="24"/>
      </w:rPr>
    </w:pPr>
    <w:bookmarkStart w:id="0" w:name="_GoBack"/>
    <w:r w:rsidRPr="002F2AF8">
      <w:rPr>
        <w:szCs w:val="24"/>
      </w:rPr>
      <w:t>Superintendent’s Memo #</w:t>
    </w:r>
    <w:r w:rsidR="00DC5D97">
      <w:rPr>
        <w:szCs w:val="24"/>
      </w:rPr>
      <w:t>107</w:t>
    </w:r>
    <w:r w:rsidR="005818FD">
      <w:rPr>
        <w:szCs w:val="24"/>
      </w:rPr>
      <w:t>-20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08"/>
    <w:multiLevelType w:val="multilevel"/>
    <w:tmpl w:val="B45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A60E4"/>
    <w:multiLevelType w:val="hybridMultilevel"/>
    <w:tmpl w:val="D0B403C6"/>
    <w:lvl w:ilvl="0" w:tplc="BED69D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71A"/>
    <w:multiLevelType w:val="hybridMultilevel"/>
    <w:tmpl w:val="C6A2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590"/>
    <w:multiLevelType w:val="hybridMultilevel"/>
    <w:tmpl w:val="80B6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03D2C"/>
    <w:multiLevelType w:val="multilevel"/>
    <w:tmpl w:val="251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3452F"/>
    <w:multiLevelType w:val="hybridMultilevel"/>
    <w:tmpl w:val="B73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473"/>
    <w:multiLevelType w:val="multilevel"/>
    <w:tmpl w:val="489C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F6F70"/>
    <w:multiLevelType w:val="multilevel"/>
    <w:tmpl w:val="F26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34822"/>
    <w:multiLevelType w:val="multilevel"/>
    <w:tmpl w:val="0FC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C64EE"/>
    <w:multiLevelType w:val="hybridMultilevel"/>
    <w:tmpl w:val="2E20DBE6"/>
    <w:lvl w:ilvl="0" w:tplc="6C32326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D1DD7"/>
    <w:multiLevelType w:val="hybridMultilevel"/>
    <w:tmpl w:val="152EF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A7CEC"/>
    <w:multiLevelType w:val="hybridMultilevel"/>
    <w:tmpl w:val="69B2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7026"/>
    <w:multiLevelType w:val="hybridMultilevel"/>
    <w:tmpl w:val="895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466E"/>
    <w:multiLevelType w:val="multilevel"/>
    <w:tmpl w:val="48D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325A"/>
    <w:rsid w:val="000158CE"/>
    <w:rsid w:val="000408E7"/>
    <w:rsid w:val="00053B4B"/>
    <w:rsid w:val="00054D31"/>
    <w:rsid w:val="000575EA"/>
    <w:rsid w:val="00062952"/>
    <w:rsid w:val="00085DCD"/>
    <w:rsid w:val="000920A5"/>
    <w:rsid w:val="00096E18"/>
    <w:rsid w:val="000E2D83"/>
    <w:rsid w:val="000F19A2"/>
    <w:rsid w:val="00117CBF"/>
    <w:rsid w:val="00141CBF"/>
    <w:rsid w:val="001424F3"/>
    <w:rsid w:val="00147766"/>
    <w:rsid w:val="001604FF"/>
    <w:rsid w:val="00167950"/>
    <w:rsid w:val="001B3AD9"/>
    <w:rsid w:val="001B5EBF"/>
    <w:rsid w:val="00220CB1"/>
    <w:rsid w:val="00223595"/>
    <w:rsid w:val="00227AE0"/>
    <w:rsid w:val="00227B1E"/>
    <w:rsid w:val="0027145D"/>
    <w:rsid w:val="002A6350"/>
    <w:rsid w:val="002A65A7"/>
    <w:rsid w:val="002F2AF8"/>
    <w:rsid w:val="002F2DAF"/>
    <w:rsid w:val="0031177E"/>
    <w:rsid w:val="003238EA"/>
    <w:rsid w:val="00357CCE"/>
    <w:rsid w:val="003A3789"/>
    <w:rsid w:val="003C0395"/>
    <w:rsid w:val="00404D04"/>
    <w:rsid w:val="00406FF4"/>
    <w:rsid w:val="004128FC"/>
    <w:rsid w:val="00413F36"/>
    <w:rsid w:val="00414707"/>
    <w:rsid w:val="00453A61"/>
    <w:rsid w:val="004616A6"/>
    <w:rsid w:val="00462C04"/>
    <w:rsid w:val="004F6547"/>
    <w:rsid w:val="00517E6F"/>
    <w:rsid w:val="005818FD"/>
    <w:rsid w:val="0058391E"/>
    <w:rsid w:val="005840A5"/>
    <w:rsid w:val="005C67F5"/>
    <w:rsid w:val="005E064F"/>
    <w:rsid w:val="005E06EF"/>
    <w:rsid w:val="00606B30"/>
    <w:rsid w:val="0061277F"/>
    <w:rsid w:val="006159E4"/>
    <w:rsid w:val="00623596"/>
    <w:rsid w:val="00625A9B"/>
    <w:rsid w:val="006533FA"/>
    <w:rsid w:val="00653DCC"/>
    <w:rsid w:val="006B1640"/>
    <w:rsid w:val="006F488F"/>
    <w:rsid w:val="00701F81"/>
    <w:rsid w:val="007157BB"/>
    <w:rsid w:val="0072339A"/>
    <w:rsid w:val="00726AE8"/>
    <w:rsid w:val="0072722A"/>
    <w:rsid w:val="0073236D"/>
    <w:rsid w:val="00756255"/>
    <w:rsid w:val="00790E5B"/>
    <w:rsid w:val="00793593"/>
    <w:rsid w:val="0079382E"/>
    <w:rsid w:val="007A73B4"/>
    <w:rsid w:val="007C0B3F"/>
    <w:rsid w:val="007C3E67"/>
    <w:rsid w:val="007C5488"/>
    <w:rsid w:val="007D06DB"/>
    <w:rsid w:val="007D5B8F"/>
    <w:rsid w:val="007F18DA"/>
    <w:rsid w:val="00830C68"/>
    <w:rsid w:val="0084707D"/>
    <w:rsid w:val="00851C0B"/>
    <w:rsid w:val="00852F67"/>
    <w:rsid w:val="008631A7"/>
    <w:rsid w:val="00881417"/>
    <w:rsid w:val="008C4A46"/>
    <w:rsid w:val="008F6436"/>
    <w:rsid w:val="009126A6"/>
    <w:rsid w:val="009218B8"/>
    <w:rsid w:val="00977AFA"/>
    <w:rsid w:val="009B51FA"/>
    <w:rsid w:val="009C7253"/>
    <w:rsid w:val="009D20E9"/>
    <w:rsid w:val="009E38A6"/>
    <w:rsid w:val="009E650E"/>
    <w:rsid w:val="009E6B55"/>
    <w:rsid w:val="00A02A73"/>
    <w:rsid w:val="00A26586"/>
    <w:rsid w:val="00A30BC9"/>
    <w:rsid w:val="00A3144F"/>
    <w:rsid w:val="00A337B3"/>
    <w:rsid w:val="00A62B0A"/>
    <w:rsid w:val="00A65EE6"/>
    <w:rsid w:val="00A67B2F"/>
    <w:rsid w:val="00A81436"/>
    <w:rsid w:val="00AE3A73"/>
    <w:rsid w:val="00AE65FD"/>
    <w:rsid w:val="00B00B91"/>
    <w:rsid w:val="00B01E92"/>
    <w:rsid w:val="00B25322"/>
    <w:rsid w:val="00B3272A"/>
    <w:rsid w:val="00B57B48"/>
    <w:rsid w:val="00B9534B"/>
    <w:rsid w:val="00B95BA6"/>
    <w:rsid w:val="00BC1A9C"/>
    <w:rsid w:val="00BE00E6"/>
    <w:rsid w:val="00C23584"/>
    <w:rsid w:val="00C25FA1"/>
    <w:rsid w:val="00C5707B"/>
    <w:rsid w:val="00CA70A4"/>
    <w:rsid w:val="00CD2C27"/>
    <w:rsid w:val="00CF0233"/>
    <w:rsid w:val="00D04DB6"/>
    <w:rsid w:val="00D26688"/>
    <w:rsid w:val="00D33069"/>
    <w:rsid w:val="00D47DBB"/>
    <w:rsid w:val="00D5237B"/>
    <w:rsid w:val="00D534B4"/>
    <w:rsid w:val="00D55B56"/>
    <w:rsid w:val="00D95780"/>
    <w:rsid w:val="00DA0871"/>
    <w:rsid w:val="00DA14B1"/>
    <w:rsid w:val="00DC3E14"/>
    <w:rsid w:val="00DC4B7F"/>
    <w:rsid w:val="00DC5D97"/>
    <w:rsid w:val="00DD368F"/>
    <w:rsid w:val="00DE36A1"/>
    <w:rsid w:val="00DE6B89"/>
    <w:rsid w:val="00E12E2F"/>
    <w:rsid w:val="00E4085F"/>
    <w:rsid w:val="00E66BAC"/>
    <w:rsid w:val="00E75FCE"/>
    <w:rsid w:val="00E760E6"/>
    <w:rsid w:val="00EC11F0"/>
    <w:rsid w:val="00ED79E7"/>
    <w:rsid w:val="00F22777"/>
    <w:rsid w:val="00F41943"/>
    <w:rsid w:val="00F81813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1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7157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40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6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signupgenius.com/go/8050E49A8A82DA7F94-clas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ignupgenius.com/go/8050E49A8A82DA7F94-clas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upgenius.com/go/8050E49A8A82DA7F94-cla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ignupgenius.com/go/8050E49A8A82DA7F94-clas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Dawn.Hendricks@doe.virginia.gov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EFF5-093B-472E-B163-9D491611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#107-20</dc:title>
  <dc:creator/>
  <cp:lastModifiedBy/>
  <cp:revision>1</cp:revision>
  <dcterms:created xsi:type="dcterms:W3CDTF">2020-04-28T12:03:00Z</dcterms:created>
  <dcterms:modified xsi:type="dcterms:W3CDTF">2020-04-28T12:03:00Z</dcterms:modified>
</cp:coreProperties>
</file>