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4B" w:rsidRPr="002F2AF8" w:rsidRDefault="0059504B" w:rsidP="0059504B">
      <w:pPr>
        <w:pStyle w:val="Heading1"/>
        <w:tabs>
          <w:tab w:val="left" w:pos="1440"/>
        </w:tabs>
        <w:rPr>
          <w:szCs w:val="24"/>
        </w:rPr>
      </w:pPr>
      <w:r w:rsidRPr="002F2AF8">
        <w:rPr>
          <w:szCs w:val="24"/>
        </w:rPr>
        <w:t>Superintendent’s Memo #</w:t>
      </w:r>
      <w:r w:rsidR="00663BCE">
        <w:rPr>
          <w:szCs w:val="24"/>
        </w:rPr>
        <w:t>092</w:t>
      </w:r>
      <w:r>
        <w:rPr>
          <w:szCs w:val="24"/>
        </w:rPr>
        <w:t>-20</w:t>
      </w:r>
    </w:p>
    <w:p w:rsidR="0059504B" w:rsidRPr="002F2AF8" w:rsidRDefault="0059504B" w:rsidP="0059504B">
      <w:pPr>
        <w:jc w:val="center"/>
        <w:rPr>
          <w:szCs w:val="24"/>
        </w:rPr>
      </w:pPr>
      <w:r w:rsidRPr="002F2AF8">
        <w:rPr>
          <w:noProof/>
          <w:szCs w:val="24"/>
        </w:rPr>
        <w:drawing>
          <wp:inline distT="0" distB="0" distL="0" distR="0" wp14:anchorId="60FB75B3" wp14:editId="29DF3C41">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Pr>
          <w:rStyle w:val="Strong"/>
          <w:color w:val="000000"/>
          <w:szCs w:val="24"/>
        </w:rPr>
        <w:br/>
      </w:r>
    </w:p>
    <w:p w:rsidR="0059504B" w:rsidRPr="002F2AF8" w:rsidRDefault="0059504B" w:rsidP="0059504B">
      <w:pPr>
        <w:tabs>
          <w:tab w:val="left" w:pos="1800"/>
        </w:tabs>
        <w:rPr>
          <w:szCs w:val="24"/>
        </w:rPr>
      </w:pPr>
      <w:r w:rsidRPr="002F2AF8">
        <w:rPr>
          <w:szCs w:val="24"/>
        </w:rPr>
        <w:t>DATE:</w:t>
      </w:r>
      <w:r w:rsidRPr="002F2AF8">
        <w:rPr>
          <w:szCs w:val="24"/>
        </w:rPr>
        <w:tab/>
      </w:r>
      <w:r w:rsidR="00EF7B80">
        <w:rPr>
          <w:szCs w:val="24"/>
        </w:rPr>
        <w:t>April 10</w:t>
      </w:r>
      <w:r>
        <w:rPr>
          <w:szCs w:val="24"/>
        </w:rPr>
        <w:t>, 2020</w:t>
      </w:r>
    </w:p>
    <w:p w:rsidR="0059504B" w:rsidRPr="002F2AF8" w:rsidRDefault="0059504B" w:rsidP="0059504B">
      <w:pPr>
        <w:tabs>
          <w:tab w:val="left" w:pos="1800"/>
        </w:tabs>
        <w:rPr>
          <w:szCs w:val="24"/>
        </w:rPr>
      </w:pPr>
      <w:r w:rsidRPr="002F2AF8">
        <w:rPr>
          <w:szCs w:val="24"/>
        </w:rPr>
        <w:t xml:space="preserve">TO: </w:t>
      </w:r>
      <w:r w:rsidRPr="002F2AF8">
        <w:rPr>
          <w:szCs w:val="24"/>
        </w:rPr>
        <w:tab/>
        <w:t>Division Superintendents</w:t>
      </w:r>
    </w:p>
    <w:p w:rsidR="0059504B" w:rsidRPr="002F2AF8" w:rsidRDefault="0059504B" w:rsidP="0059504B">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proofErr w:type="spellStart"/>
      <w:r w:rsidRPr="002F2AF8">
        <w:rPr>
          <w:color w:val="000000"/>
          <w:szCs w:val="24"/>
        </w:rPr>
        <w:t>Ed.D</w:t>
      </w:r>
      <w:proofErr w:type="spellEnd"/>
      <w:r w:rsidRPr="002F2AF8">
        <w:rPr>
          <w:color w:val="000000"/>
          <w:szCs w:val="24"/>
        </w:rPr>
        <w:t>., </w:t>
      </w:r>
      <w:r w:rsidRPr="002F2AF8">
        <w:rPr>
          <w:szCs w:val="24"/>
        </w:rPr>
        <w:t>Superintendent of Public Instruction</w:t>
      </w:r>
    </w:p>
    <w:p w:rsidR="0059504B" w:rsidRPr="002F2AF8" w:rsidRDefault="0059504B" w:rsidP="0059504B">
      <w:pPr>
        <w:pStyle w:val="Heading2"/>
        <w:tabs>
          <w:tab w:val="left" w:pos="1800"/>
        </w:tabs>
        <w:rPr>
          <w:szCs w:val="24"/>
        </w:rPr>
      </w:pPr>
      <w:r w:rsidRPr="002F2AF8">
        <w:rPr>
          <w:szCs w:val="24"/>
        </w:rPr>
        <w:t xml:space="preserve">SUBJECT: </w:t>
      </w:r>
      <w:r w:rsidRPr="002F2AF8">
        <w:rPr>
          <w:szCs w:val="24"/>
        </w:rPr>
        <w:tab/>
      </w:r>
      <w:r>
        <w:rPr>
          <w:szCs w:val="24"/>
        </w:rPr>
        <w:t>Length of School Term Waiver Process and Application</w:t>
      </w:r>
    </w:p>
    <w:p w:rsidR="00617A10" w:rsidRDefault="00574F32" w:rsidP="0059504B">
      <w:pPr>
        <w:rPr>
          <w:color w:val="000000"/>
          <w:szCs w:val="24"/>
        </w:rPr>
      </w:pPr>
      <w:r>
        <w:rPr>
          <w:color w:val="000000"/>
          <w:szCs w:val="24"/>
        </w:rPr>
        <w:t xml:space="preserve">On March 23, 2020, Governor Northam issued the order </w:t>
      </w:r>
      <w:r w:rsidR="009111F8">
        <w:rPr>
          <w:color w:val="000000"/>
          <w:szCs w:val="24"/>
        </w:rPr>
        <w:t>for</w:t>
      </w:r>
      <w:r>
        <w:rPr>
          <w:color w:val="000000"/>
          <w:szCs w:val="24"/>
        </w:rPr>
        <w:t xml:space="preserve"> all K-12 </w:t>
      </w:r>
      <w:r w:rsidR="00C11AF5">
        <w:rPr>
          <w:color w:val="000000"/>
          <w:szCs w:val="24"/>
        </w:rPr>
        <w:t>schools</w:t>
      </w:r>
      <w:r w:rsidR="009111F8">
        <w:rPr>
          <w:color w:val="000000"/>
          <w:szCs w:val="24"/>
        </w:rPr>
        <w:t xml:space="preserve"> to</w:t>
      </w:r>
      <w:r w:rsidR="00C11AF5">
        <w:rPr>
          <w:color w:val="000000"/>
          <w:szCs w:val="24"/>
        </w:rPr>
        <w:t xml:space="preserve"> </w:t>
      </w:r>
      <w:r>
        <w:rPr>
          <w:color w:val="000000"/>
          <w:szCs w:val="24"/>
        </w:rPr>
        <w:t xml:space="preserve">remain closed through the end of the 2019-2020 academic year. </w:t>
      </w:r>
      <w:r w:rsidR="00C11AF5">
        <w:rPr>
          <w:color w:val="000000"/>
          <w:szCs w:val="24"/>
        </w:rPr>
        <w:t xml:space="preserve">Understanding this closure was critical for the health of students and staff, the </w:t>
      </w:r>
      <w:r w:rsidR="00437402">
        <w:rPr>
          <w:color w:val="000000"/>
          <w:szCs w:val="24"/>
        </w:rPr>
        <w:t>Virginia Department of Education (VDOE)</w:t>
      </w:r>
      <w:r w:rsidR="00C11AF5">
        <w:rPr>
          <w:color w:val="000000"/>
          <w:szCs w:val="24"/>
        </w:rPr>
        <w:t xml:space="preserve"> </w:t>
      </w:r>
      <w:r>
        <w:rPr>
          <w:color w:val="000000"/>
          <w:szCs w:val="24"/>
        </w:rPr>
        <w:t>recognizes th</w:t>
      </w:r>
      <w:r w:rsidR="005C7DA4">
        <w:rPr>
          <w:color w:val="000000"/>
          <w:szCs w:val="24"/>
        </w:rPr>
        <w:t>e Governor’s</w:t>
      </w:r>
      <w:r>
        <w:rPr>
          <w:color w:val="000000"/>
          <w:szCs w:val="24"/>
        </w:rPr>
        <w:t xml:space="preserve"> order </w:t>
      </w:r>
      <w:r w:rsidR="005C7DA4">
        <w:rPr>
          <w:color w:val="000000"/>
          <w:szCs w:val="24"/>
        </w:rPr>
        <w:t xml:space="preserve">also </w:t>
      </w:r>
      <w:r>
        <w:rPr>
          <w:color w:val="000000"/>
          <w:szCs w:val="24"/>
        </w:rPr>
        <w:t>impeded</w:t>
      </w:r>
      <w:r w:rsidR="00437402">
        <w:rPr>
          <w:color w:val="000000"/>
          <w:szCs w:val="24"/>
        </w:rPr>
        <w:t xml:space="preserve"> each school</w:t>
      </w:r>
      <w:r>
        <w:rPr>
          <w:color w:val="000000"/>
          <w:szCs w:val="24"/>
        </w:rPr>
        <w:t xml:space="preserve">’s ability </w:t>
      </w:r>
      <w:r w:rsidR="00437402">
        <w:rPr>
          <w:color w:val="000000"/>
          <w:szCs w:val="24"/>
        </w:rPr>
        <w:t xml:space="preserve">to reach the required 180 teaching days or 990 teaching hours for the 2019-2020 school year. </w:t>
      </w:r>
      <w:r w:rsidR="00617A10">
        <w:rPr>
          <w:color w:val="000000"/>
          <w:szCs w:val="24"/>
        </w:rPr>
        <w:t xml:space="preserve">The Superintendent of Public Instruction has guaranteed that any deficits in teaching time that are the direct result of the Governor’s mandatory school closures will be waived and accordingly, no state basic aid fund allocations will be reduced. To be eligible for this flexibility, local school boards (via </w:t>
      </w:r>
      <w:r w:rsidR="00F730BF">
        <w:rPr>
          <w:color w:val="000000"/>
          <w:szCs w:val="24"/>
        </w:rPr>
        <w:t xml:space="preserve">the school </w:t>
      </w:r>
      <w:r w:rsidR="00617A10">
        <w:rPr>
          <w:color w:val="000000"/>
          <w:szCs w:val="24"/>
        </w:rPr>
        <w:t>division’s administrative offices) will still need to submit a waiver request to the Board of Education.</w:t>
      </w:r>
    </w:p>
    <w:p w:rsidR="00437402" w:rsidRDefault="00437402" w:rsidP="0059504B">
      <w:pPr>
        <w:rPr>
          <w:color w:val="000000"/>
          <w:szCs w:val="24"/>
        </w:rPr>
      </w:pPr>
      <w:r>
        <w:rPr>
          <w:color w:val="000000"/>
          <w:szCs w:val="24"/>
        </w:rPr>
        <w:t xml:space="preserve">Section </w:t>
      </w:r>
      <w:hyperlink r:id="rId7" w:history="1">
        <w:r w:rsidR="00663BCE" w:rsidRPr="00663BCE">
          <w:rPr>
            <w:rStyle w:val="Hyperlink"/>
            <w:szCs w:val="24"/>
          </w:rPr>
          <w:t>22.1-98 (E)</w:t>
        </w:r>
      </w:hyperlink>
      <w:r w:rsidR="00663BCE">
        <w:rPr>
          <w:color w:val="000000"/>
          <w:szCs w:val="24"/>
        </w:rPr>
        <w:t xml:space="preserve"> </w:t>
      </w:r>
      <w:r>
        <w:rPr>
          <w:color w:val="000000"/>
          <w:szCs w:val="24"/>
        </w:rPr>
        <w:t xml:space="preserve">of the </w:t>
      </w:r>
      <w:r w:rsidRPr="00C440F5">
        <w:rPr>
          <w:i/>
          <w:color w:val="000000"/>
          <w:szCs w:val="24"/>
        </w:rPr>
        <w:t xml:space="preserve">Code </w:t>
      </w:r>
      <w:r w:rsidR="00C440F5" w:rsidRPr="00C440F5">
        <w:rPr>
          <w:i/>
          <w:color w:val="000000"/>
          <w:szCs w:val="24"/>
        </w:rPr>
        <w:t>of Virginia</w:t>
      </w:r>
      <w:r w:rsidR="00C440F5">
        <w:rPr>
          <w:color w:val="000000"/>
          <w:szCs w:val="24"/>
        </w:rPr>
        <w:t xml:space="preserve"> provides contingencies for closures related to severe weather, emergency situations, and a declared state of emergency. It s</w:t>
      </w:r>
      <w:r>
        <w:rPr>
          <w:color w:val="000000"/>
          <w:szCs w:val="24"/>
        </w:rPr>
        <w:t>tates, in part:</w:t>
      </w:r>
    </w:p>
    <w:p w:rsidR="00437402" w:rsidRDefault="00437402" w:rsidP="00437402">
      <w:pPr>
        <w:ind w:left="720" w:right="720"/>
        <w:rPr>
          <w:color w:val="000000"/>
          <w:szCs w:val="24"/>
        </w:rPr>
      </w:pPr>
      <w:r>
        <w:rPr>
          <w:color w:val="000000"/>
          <w:szCs w:val="24"/>
        </w:rPr>
        <w:t xml:space="preserve">E. … </w:t>
      </w:r>
      <w:r w:rsidRPr="00437402">
        <w:rPr>
          <w:color w:val="000000"/>
          <w:szCs w:val="24"/>
        </w:rPr>
        <w:t>the Board of Education may waive the requirement that school divisions provide additional teaching days or teaching hours to compensate for school closings resulting from a declared state of emergency or severe weather conditions or other emergency situations. If the local school board desires a waiver, it shall submit a request to the Board of Education</w:t>
      </w:r>
      <w:r>
        <w:rPr>
          <w:color w:val="000000"/>
          <w:szCs w:val="24"/>
        </w:rPr>
        <w:t xml:space="preserve"> …</w:t>
      </w:r>
    </w:p>
    <w:p w:rsidR="00437402" w:rsidRDefault="00437402" w:rsidP="00437402">
      <w:pPr>
        <w:ind w:left="720" w:right="720"/>
        <w:rPr>
          <w:color w:val="000000"/>
          <w:szCs w:val="24"/>
        </w:rPr>
      </w:pPr>
      <w:r w:rsidRPr="00437402">
        <w:rPr>
          <w:color w:val="000000"/>
          <w:szCs w:val="24"/>
        </w:rPr>
        <w:t>If the Board grants such a waiver, there shall be no proportionate reduction in the amount paid by the Commonwealth from the Basic School Aid Fund. Further, the local appropriations for educational purposes necessary to fund 180 teaching days or 990 teaching hours shall not be proportionally reduced by any local governing body due to any reduction in the length of the term of any school or the schools in a school division permitted by such waiver.</w:t>
      </w:r>
    </w:p>
    <w:p w:rsidR="00617A10" w:rsidRPr="00437402" w:rsidRDefault="00617A10" w:rsidP="00617A10">
      <w:pPr>
        <w:rPr>
          <w:color w:val="000000"/>
          <w:szCs w:val="24"/>
        </w:rPr>
      </w:pPr>
      <w:r w:rsidRPr="00617A10">
        <w:rPr>
          <w:color w:val="000000"/>
          <w:szCs w:val="24"/>
        </w:rPr>
        <w:lastRenderedPageBreak/>
        <w:t>Per</w:t>
      </w:r>
      <w:r w:rsidR="00C440F5">
        <w:rPr>
          <w:color w:val="000000"/>
          <w:szCs w:val="24"/>
        </w:rPr>
        <w:t xml:space="preserve"> </w:t>
      </w:r>
      <w:r w:rsidR="00F730BF">
        <w:rPr>
          <w:color w:val="000000"/>
          <w:szCs w:val="24"/>
        </w:rPr>
        <w:t>its</w:t>
      </w:r>
      <w:r w:rsidR="00C440F5">
        <w:rPr>
          <w:color w:val="000000"/>
          <w:szCs w:val="24"/>
        </w:rPr>
        <w:t xml:space="preserve"> </w:t>
      </w:r>
      <w:r w:rsidR="00C440F5" w:rsidRPr="00C440F5">
        <w:rPr>
          <w:i/>
          <w:color w:val="000000"/>
          <w:szCs w:val="24"/>
        </w:rPr>
        <w:t>Regulations Governing Reduction of State Aid When Length of School Term Below 180 Teaching Days or 990 Teaching Hours</w:t>
      </w:r>
      <w:r w:rsidR="00C440F5">
        <w:rPr>
          <w:color w:val="000000"/>
          <w:szCs w:val="24"/>
        </w:rPr>
        <w:t xml:space="preserve"> at</w:t>
      </w:r>
      <w:r w:rsidRPr="00617A10">
        <w:rPr>
          <w:color w:val="000000"/>
          <w:szCs w:val="24"/>
        </w:rPr>
        <w:t xml:space="preserve"> </w:t>
      </w:r>
      <w:hyperlink r:id="rId8" w:history="1">
        <w:r w:rsidRPr="00617A10">
          <w:rPr>
            <w:rStyle w:val="Hyperlink"/>
            <w:color w:val="1155CC"/>
            <w:szCs w:val="24"/>
          </w:rPr>
          <w:t>8VAC20-521-40 (E)</w:t>
        </w:r>
      </w:hyperlink>
      <w:r>
        <w:rPr>
          <w:color w:val="000000"/>
          <w:szCs w:val="24"/>
        </w:rPr>
        <w:t xml:space="preserve">, </w:t>
      </w:r>
      <w:r w:rsidRPr="00617A10">
        <w:rPr>
          <w:color w:val="000000"/>
          <w:szCs w:val="24"/>
        </w:rPr>
        <w:t>the Board has delegated its authority to review and approve length of school term waivers to the Superintendent of Public Instruction.</w:t>
      </w:r>
    </w:p>
    <w:p w:rsidR="005C7DA4" w:rsidRDefault="00437402" w:rsidP="0059504B">
      <w:pPr>
        <w:rPr>
          <w:color w:val="000000"/>
          <w:szCs w:val="24"/>
        </w:rPr>
      </w:pPr>
      <w:r>
        <w:rPr>
          <w:color w:val="000000"/>
          <w:szCs w:val="24"/>
        </w:rPr>
        <w:t xml:space="preserve">VDOE has created an </w:t>
      </w:r>
      <w:hyperlink r:id="rId9" w:history="1">
        <w:r w:rsidRPr="00574F32">
          <w:rPr>
            <w:rStyle w:val="Hyperlink"/>
            <w:szCs w:val="24"/>
          </w:rPr>
          <w:t>online form</w:t>
        </w:r>
      </w:hyperlink>
      <w:r>
        <w:rPr>
          <w:color w:val="000000"/>
          <w:szCs w:val="24"/>
        </w:rPr>
        <w:t xml:space="preserve"> to streamline the waiver request process for </w:t>
      </w:r>
      <w:r w:rsidR="00574F32">
        <w:rPr>
          <w:color w:val="000000"/>
          <w:szCs w:val="24"/>
        </w:rPr>
        <w:t xml:space="preserve">local </w:t>
      </w:r>
      <w:r>
        <w:rPr>
          <w:color w:val="000000"/>
          <w:szCs w:val="24"/>
        </w:rPr>
        <w:t>school boards</w:t>
      </w:r>
      <w:r w:rsidR="00663BCE">
        <w:rPr>
          <w:color w:val="000000"/>
          <w:szCs w:val="24"/>
        </w:rPr>
        <w:t xml:space="preserve">. </w:t>
      </w:r>
      <w:r w:rsidR="005C7DA4">
        <w:rPr>
          <w:color w:val="000000"/>
          <w:szCs w:val="24"/>
        </w:rPr>
        <w:t xml:space="preserve">The form can be completed and submitted electronically. </w:t>
      </w:r>
      <w:r>
        <w:rPr>
          <w:color w:val="000000"/>
          <w:szCs w:val="24"/>
        </w:rPr>
        <w:t>Please note</w:t>
      </w:r>
      <w:r w:rsidR="005C7DA4">
        <w:rPr>
          <w:color w:val="000000"/>
          <w:szCs w:val="24"/>
        </w:rPr>
        <w:t xml:space="preserve">, </w:t>
      </w:r>
      <w:r w:rsidR="00617A10">
        <w:rPr>
          <w:color w:val="000000"/>
          <w:szCs w:val="24"/>
        </w:rPr>
        <w:t xml:space="preserve">the form does not allow you to save your progress, so </w:t>
      </w:r>
      <w:r w:rsidR="005C7DA4">
        <w:rPr>
          <w:color w:val="000000"/>
          <w:szCs w:val="24"/>
        </w:rPr>
        <w:t>you will need certain information and documents read</w:t>
      </w:r>
      <w:r w:rsidR="00617A10">
        <w:rPr>
          <w:color w:val="000000"/>
          <w:szCs w:val="24"/>
        </w:rPr>
        <w:t xml:space="preserve">ily available in order to </w:t>
      </w:r>
      <w:r w:rsidR="007E5064">
        <w:rPr>
          <w:color w:val="000000"/>
          <w:szCs w:val="24"/>
        </w:rPr>
        <w:t xml:space="preserve">finalize </w:t>
      </w:r>
      <w:r w:rsidR="00617A10">
        <w:rPr>
          <w:color w:val="000000"/>
          <w:szCs w:val="24"/>
        </w:rPr>
        <w:t>your application</w:t>
      </w:r>
      <w:r w:rsidR="005C7DA4">
        <w:rPr>
          <w:color w:val="000000"/>
          <w:szCs w:val="24"/>
        </w:rPr>
        <w:t>, including:</w:t>
      </w:r>
    </w:p>
    <w:p w:rsidR="005C7DA4" w:rsidRDefault="005C7DA4" w:rsidP="0059504B">
      <w:pPr>
        <w:pStyle w:val="ListParagraph"/>
        <w:numPr>
          <w:ilvl w:val="0"/>
          <w:numId w:val="1"/>
        </w:numPr>
        <w:rPr>
          <w:color w:val="000000"/>
          <w:szCs w:val="24"/>
        </w:rPr>
      </w:pPr>
      <w:r>
        <w:rPr>
          <w:color w:val="000000"/>
          <w:szCs w:val="24"/>
        </w:rPr>
        <w:t>An itemized list of schools in your division in need of a waiver, the number of teaching days or teaching hours completed at the time of closure, and the number of teaching days or teaching hours to be waived. This can all be provided in one document;</w:t>
      </w:r>
    </w:p>
    <w:p w:rsidR="005C7DA4" w:rsidRDefault="005C7DA4" w:rsidP="0059504B">
      <w:pPr>
        <w:pStyle w:val="ListParagraph"/>
        <w:numPr>
          <w:ilvl w:val="0"/>
          <w:numId w:val="1"/>
        </w:numPr>
        <w:rPr>
          <w:color w:val="000000"/>
          <w:szCs w:val="24"/>
        </w:rPr>
      </w:pPr>
      <w:r>
        <w:rPr>
          <w:color w:val="000000"/>
          <w:szCs w:val="24"/>
        </w:rPr>
        <w:t>A</w:t>
      </w:r>
      <w:r w:rsidR="00437402" w:rsidRPr="005C7DA4">
        <w:rPr>
          <w:color w:val="000000"/>
          <w:szCs w:val="24"/>
        </w:rPr>
        <w:t xml:space="preserve"> certification letter with signatures from the division superintendent and the chair of your local school board.</w:t>
      </w:r>
      <w:r w:rsidR="00222D0A">
        <w:rPr>
          <w:color w:val="000000"/>
          <w:szCs w:val="24"/>
        </w:rPr>
        <w:t xml:space="preserve"> See attachment A for an example.</w:t>
      </w:r>
    </w:p>
    <w:p w:rsidR="005C7DA4" w:rsidRDefault="005C7DA4" w:rsidP="005C7DA4">
      <w:pPr>
        <w:rPr>
          <w:color w:val="000000"/>
          <w:szCs w:val="24"/>
        </w:rPr>
      </w:pPr>
      <w:r>
        <w:rPr>
          <w:color w:val="000000"/>
          <w:szCs w:val="24"/>
        </w:rPr>
        <w:t>You will receive an automated confirmation that your request was submitted.</w:t>
      </w:r>
    </w:p>
    <w:p w:rsidR="00F730BF" w:rsidRPr="005C7DA4" w:rsidRDefault="00F730BF" w:rsidP="005C7DA4">
      <w:pPr>
        <w:rPr>
          <w:color w:val="000000"/>
          <w:szCs w:val="24"/>
        </w:rPr>
      </w:pPr>
      <w:r w:rsidRPr="00F730BF">
        <w:rPr>
          <w:color w:val="000000"/>
          <w:szCs w:val="24"/>
        </w:rPr>
        <w:t xml:space="preserve">For your convenience, attached is an example of a certification letter as well as a copy of the online form </w:t>
      </w:r>
      <w:r w:rsidR="007E5064">
        <w:rPr>
          <w:color w:val="000000"/>
          <w:szCs w:val="24"/>
        </w:rPr>
        <w:t>for</w:t>
      </w:r>
      <w:r w:rsidRPr="00F730BF">
        <w:rPr>
          <w:color w:val="000000"/>
          <w:szCs w:val="24"/>
        </w:rPr>
        <w:t xml:space="preserve"> reference</w:t>
      </w:r>
      <w:r w:rsidR="00565FC3">
        <w:rPr>
          <w:color w:val="000000"/>
          <w:szCs w:val="24"/>
        </w:rPr>
        <w:t xml:space="preserve"> only</w:t>
      </w:r>
      <w:r w:rsidRPr="00F730BF">
        <w:rPr>
          <w:color w:val="000000"/>
          <w:szCs w:val="24"/>
        </w:rPr>
        <w:t>.</w:t>
      </w:r>
    </w:p>
    <w:p w:rsidR="00437402" w:rsidRDefault="00437402" w:rsidP="005C7DA4">
      <w:pPr>
        <w:rPr>
          <w:color w:val="000000"/>
          <w:szCs w:val="24"/>
        </w:rPr>
      </w:pPr>
      <w:r w:rsidRPr="005C7DA4">
        <w:rPr>
          <w:color w:val="000000"/>
          <w:szCs w:val="24"/>
        </w:rPr>
        <w:t xml:space="preserve">To avoid any reduction in basic state aid, </w:t>
      </w:r>
      <w:r w:rsidR="00617A10">
        <w:rPr>
          <w:color w:val="000000"/>
          <w:szCs w:val="24"/>
        </w:rPr>
        <w:t>please</w:t>
      </w:r>
      <w:r w:rsidRPr="005C7DA4">
        <w:rPr>
          <w:color w:val="000000"/>
          <w:szCs w:val="24"/>
        </w:rPr>
        <w:t xml:space="preserve"> submit </w:t>
      </w:r>
      <w:r w:rsidR="00617A10">
        <w:rPr>
          <w:color w:val="000000"/>
          <w:szCs w:val="24"/>
        </w:rPr>
        <w:t xml:space="preserve">your </w:t>
      </w:r>
      <w:r w:rsidRPr="005C7DA4">
        <w:rPr>
          <w:color w:val="000000"/>
          <w:szCs w:val="24"/>
        </w:rPr>
        <w:t xml:space="preserve">waiver request </w:t>
      </w:r>
      <w:r w:rsidR="00617A10">
        <w:rPr>
          <w:color w:val="000000"/>
          <w:szCs w:val="24"/>
        </w:rPr>
        <w:t xml:space="preserve">as soon as possible </w:t>
      </w:r>
      <w:r w:rsidR="00C440F5">
        <w:rPr>
          <w:color w:val="000000"/>
          <w:szCs w:val="24"/>
        </w:rPr>
        <w:t xml:space="preserve">but no later than April 30, 2020 </w:t>
      </w:r>
      <w:r w:rsidR="00617A10">
        <w:rPr>
          <w:color w:val="000000"/>
          <w:szCs w:val="24"/>
        </w:rPr>
        <w:t>to avoid administrative delay</w:t>
      </w:r>
      <w:r w:rsidR="00C440F5">
        <w:rPr>
          <w:color w:val="000000"/>
          <w:szCs w:val="24"/>
        </w:rPr>
        <w:t>s</w:t>
      </w:r>
      <w:r w:rsidRPr="005C7DA4">
        <w:rPr>
          <w:color w:val="000000"/>
          <w:szCs w:val="24"/>
        </w:rPr>
        <w:t xml:space="preserve">. Upon receipt, the Superintendent </w:t>
      </w:r>
      <w:r w:rsidR="00646EA1" w:rsidRPr="005C7DA4">
        <w:rPr>
          <w:color w:val="000000"/>
          <w:szCs w:val="24"/>
        </w:rPr>
        <w:t xml:space="preserve">of Public Instruction </w:t>
      </w:r>
      <w:r w:rsidR="00C440F5">
        <w:rPr>
          <w:color w:val="000000"/>
          <w:szCs w:val="24"/>
        </w:rPr>
        <w:t>intends to</w:t>
      </w:r>
      <w:r w:rsidRPr="005C7DA4">
        <w:rPr>
          <w:color w:val="000000"/>
          <w:szCs w:val="24"/>
        </w:rPr>
        <w:t xml:space="preserve"> review and reply to waiver applications within </w:t>
      </w:r>
      <w:r w:rsidR="005C7DA4" w:rsidRPr="005C7DA4">
        <w:rPr>
          <w:color w:val="000000"/>
          <w:szCs w:val="24"/>
        </w:rPr>
        <w:t xml:space="preserve">7 </w:t>
      </w:r>
      <w:r w:rsidRPr="005C7DA4">
        <w:rPr>
          <w:color w:val="000000"/>
          <w:szCs w:val="24"/>
        </w:rPr>
        <w:t>business days.</w:t>
      </w:r>
    </w:p>
    <w:p w:rsidR="0059504B" w:rsidRDefault="0059504B" w:rsidP="0059504B">
      <w:r>
        <w:t xml:space="preserve">If you have any additional questions, please do not hesitate to contact </w:t>
      </w:r>
      <w:r w:rsidR="00437402">
        <w:t>the Office of Policy</w:t>
      </w:r>
      <w:r>
        <w:t xml:space="preserve">, at </w:t>
      </w:r>
      <w:hyperlink r:id="rId10" w:history="1">
        <w:r w:rsidR="00437402">
          <w:rPr>
            <w:rStyle w:val="Hyperlink"/>
          </w:rPr>
          <w:t>policy@doe.virginia.gov</w:t>
        </w:r>
      </w:hyperlink>
      <w:r>
        <w:t xml:space="preserve"> or (804</w:t>
      </w:r>
      <w:r w:rsidR="00EF7B80">
        <w:t>)</w:t>
      </w:r>
      <w:r w:rsidR="009111F8">
        <w:t xml:space="preserve"> </w:t>
      </w:r>
      <w:r w:rsidR="00437402">
        <w:t>225-2092</w:t>
      </w:r>
      <w:r>
        <w:t>.</w:t>
      </w:r>
      <w:bookmarkStart w:id="0" w:name="_GoBack"/>
      <w:bookmarkEnd w:id="0"/>
    </w:p>
    <w:p w:rsidR="00574F32" w:rsidRDefault="0059504B" w:rsidP="00646EA1">
      <w:r>
        <w:t>JFL/</w:t>
      </w:r>
      <w:proofErr w:type="spellStart"/>
      <w:r>
        <w:t>lms</w:t>
      </w:r>
      <w:proofErr w:type="spellEnd"/>
    </w:p>
    <w:p w:rsidR="00663BCE" w:rsidRDefault="00663BCE" w:rsidP="00646EA1">
      <w:pPr>
        <w:rPr>
          <w:b/>
        </w:rPr>
      </w:pPr>
      <w:r w:rsidRPr="00663BCE">
        <w:rPr>
          <w:b/>
        </w:rPr>
        <w:t>Attachment</w:t>
      </w:r>
    </w:p>
    <w:p w:rsidR="00663BCE" w:rsidRDefault="00565FC3" w:rsidP="00663BCE">
      <w:pPr>
        <w:pStyle w:val="ListParagraph"/>
        <w:numPr>
          <w:ilvl w:val="0"/>
          <w:numId w:val="2"/>
        </w:numPr>
      </w:pPr>
      <w:hyperlink r:id="rId11" w:history="1">
        <w:r w:rsidR="00663BCE" w:rsidRPr="00663BCE">
          <w:rPr>
            <w:rStyle w:val="Hyperlink"/>
          </w:rPr>
          <w:t>Example Certification Letter</w:t>
        </w:r>
      </w:hyperlink>
    </w:p>
    <w:p w:rsidR="00663BCE" w:rsidRPr="00663BCE" w:rsidRDefault="00565FC3" w:rsidP="00663BCE">
      <w:pPr>
        <w:pStyle w:val="ListParagraph"/>
        <w:numPr>
          <w:ilvl w:val="0"/>
          <w:numId w:val="2"/>
        </w:numPr>
      </w:pPr>
      <w:hyperlink r:id="rId12" w:history="1">
        <w:r w:rsidR="00663BCE" w:rsidRPr="00663BCE">
          <w:rPr>
            <w:rStyle w:val="Hyperlink"/>
          </w:rPr>
          <w:t>Copy of Online Waiver Request Form</w:t>
        </w:r>
      </w:hyperlink>
      <w:r>
        <w:rPr>
          <w:rStyle w:val="Hyperlink"/>
        </w:rPr>
        <w:t xml:space="preserve"> </w:t>
      </w:r>
      <w:r w:rsidRPr="00565FC3">
        <w:rPr>
          <w:rStyle w:val="Hyperlink"/>
          <w:color w:val="000000" w:themeColor="text1"/>
          <w:u w:val="none"/>
        </w:rPr>
        <w:t>(this is for reference only; not for submission)</w:t>
      </w:r>
    </w:p>
    <w:sectPr w:rsidR="00663BCE" w:rsidRPr="00663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14E"/>
    <w:multiLevelType w:val="hybridMultilevel"/>
    <w:tmpl w:val="2814E172"/>
    <w:lvl w:ilvl="0" w:tplc="124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B81FE8"/>
    <w:multiLevelType w:val="hybridMultilevel"/>
    <w:tmpl w:val="E188AEE2"/>
    <w:lvl w:ilvl="0" w:tplc="0100D9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4B"/>
    <w:rsid w:val="00222D0A"/>
    <w:rsid w:val="00362AC9"/>
    <w:rsid w:val="00363BCB"/>
    <w:rsid w:val="00415F10"/>
    <w:rsid w:val="00437402"/>
    <w:rsid w:val="00565FC3"/>
    <w:rsid w:val="00574F32"/>
    <w:rsid w:val="0059504B"/>
    <w:rsid w:val="005C7DA4"/>
    <w:rsid w:val="00617A10"/>
    <w:rsid w:val="00646EA1"/>
    <w:rsid w:val="00663BCE"/>
    <w:rsid w:val="00704E4B"/>
    <w:rsid w:val="007E5064"/>
    <w:rsid w:val="009111F8"/>
    <w:rsid w:val="00B94405"/>
    <w:rsid w:val="00C11AF5"/>
    <w:rsid w:val="00C440F5"/>
    <w:rsid w:val="00EF7B80"/>
    <w:rsid w:val="00F7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2E90"/>
  <w15:chartTrackingRefBased/>
  <w15:docId w15:val="{74BA81AE-4036-2E43-9FD7-97E1C163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04B"/>
    <w:pPr>
      <w:spacing w:after="200" w:line="276" w:lineRule="auto"/>
    </w:pPr>
    <w:rPr>
      <w:rFonts w:ascii="Times New Roman" w:hAnsi="Times New Roman"/>
      <w:szCs w:val="22"/>
    </w:rPr>
  </w:style>
  <w:style w:type="paragraph" w:styleId="Heading1">
    <w:name w:val="heading 1"/>
    <w:basedOn w:val="Normal"/>
    <w:next w:val="Normal"/>
    <w:link w:val="Heading1Char"/>
    <w:uiPriority w:val="9"/>
    <w:qFormat/>
    <w:rsid w:val="0059504B"/>
    <w:pPr>
      <w:jc w:val="right"/>
      <w:outlineLvl w:val="0"/>
    </w:pPr>
  </w:style>
  <w:style w:type="paragraph" w:styleId="Heading2">
    <w:name w:val="heading 2"/>
    <w:basedOn w:val="Normal"/>
    <w:next w:val="Normal"/>
    <w:link w:val="Heading2Char"/>
    <w:uiPriority w:val="9"/>
    <w:unhideWhenUsed/>
    <w:qFormat/>
    <w:rsid w:val="0059504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62AC9"/>
    <w:rPr>
      <w:rFonts w:ascii="Garamond" w:hAnsi="Garamond"/>
      <w:sz w:val="22"/>
      <w:vertAlign w:val="superscript"/>
    </w:rPr>
  </w:style>
  <w:style w:type="character" w:customStyle="1" w:styleId="Heading1Char">
    <w:name w:val="Heading 1 Char"/>
    <w:basedOn w:val="DefaultParagraphFont"/>
    <w:link w:val="Heading1"/>
    <w:uiPriority w:val="9"/>
    <w:rsid w:val="0059504B"/>
    <w:rPr>
      <w:rFonts w:ascii="Times New Roman" w:hAnsi="Times New Roman"/>
      <w:szCs w:val="22"/>
    </w:rPr>
  </w:style>
  <w:style w:type="character" w:customStyle="1" w:styleId="Heading2Char">
    <w:name w:val="Heading 2 Char"/>
    <w:basedOn w:val="DefaultParagraphFont"/>
    <w:link w:val="Heading2"/>
    <w:uiPriority w:val="9"/>
    <w:rsid w:val="0059504B"/>
    <w:rPr>
      <w:rFonts w:ascii="Times New Roman" w:hAnsi="Times New Roman"/>
      <w:b/>
      <w:szCs w:val="22"/>
    </w:rPr>
  </w:style>
  <w:style w:type="character" w:styleId="Strong">
    <w:name w:val="Strong"/>
    <w:basedOn w:val="DefaultParagraphFont"/>
    <w:uiPriority w:val="22"/>
    <w:rsid w:val="0059504B"/>
    <w:rPr>
      <w:b/>
      <w:bCs/>
    </w:rPr>
  </w:style>
  <w:style w:type="character" w:styleId="PlaceholderText">
    <w:name w:val="Placeholder Text"/>
    <w:basedOn w:val="DefaultParagraphFont"/>
    <w:uiPriority w:val="99"/>
    <w:semiHidden/>
    <w:rsid w:val="0059504B"/>
    <w:rPr>
      <w:color w:val="808080"/>
    </w:rPr>
  </w:style>
  <w:style w:type="character" w:styleId="Hyperlink">
    <w:name w:val="Hyperlink"/>
    <w:basedOn w:val="DefaultParagraphFont"/>
    <w:uiPriority w:val="99"/>
    <w:unhideWhenUsed/>
    <w:rsid w:val="0059504B"/>
    <w:rPr>
      <w:color w:val="0563C1" w:themeColor="hyperlink"/>
      <w:u w:val="single"/>
    </w:rPr>
  </w:style>
  <w:style w:type="character" w:customStyle="1" w:styleId="UnresolvedMention1">
    <w:name w:val="Unresolved Mention1"/>
    <w:basedOn w:val="DefaultParagraphFont"/>
    <w:uiPriority w:val="99"/>
    <w:semiHidden/>
    <w:unhideWhenUsed/>
    <w:rsid w:val="00574F32"/>
    <w:rPr>
      <w:color w:val="605E5C"/>
      <w:shd w:val="clear" w:color="auto" w:fill="E1DFDD"/>
    </w:rPr>
  </w:style>
  <w:style w:type="character" w:styleId="FollowedHyperlink">
    <w:name w:val="FollowedHyperlink"/>
    <w:basedOn w:val="DefaultParagraphFont"/>
    <w:uiPriority w:val="99"/>
    <w:semiHidden/>
    <w:unhideWhenUsed/>
    <w:rsid w:val="00EF7B80"/>
    <w:rPr>
      <w:color w:val="954F72" w:themeColor="followedHyperlink"/>
      <w:u w:val="single"/>
    </w:rPr>
  </w:style>
  <w:style w:type="paragraph" w:styleId="ListParagraph">
    <w:name w:val="List Paragraph"/>
    <w:basedOn w:val="Normal"/>
    <w:uiPriority w:val="34"/>
    <w:qFormat/>
    <w:rsid w:val="005C7DA4"/>
    <w:pPr>
      <w:ind w:left="720"/>
      <w:contextualSpacing/>
    </w:pPr>
  </w:style>
  <w:style w:type="character" w:styleId="UnresolvedMention">
    <w:name w:val="Unresolved Mention"/>
    <w:basedOn w:val="DefaultParagraphFont"/>
    <w:uiPriority w:val="99"/>
    <w:semiHidden/>
    <w:unhideWhenUsed/>
    <w:rsid w:val="0066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9269">
      <w:bodyDiv w:val="1"/>
      <w:marLeft w:val="0"/>
      <w:marRight w:val="0"/>
      <w:marTop w:val="0"/>
      <w:marBottom w:val="0"/>
      <w:divBdr>
        <w:top w:val="none" w:sz="0" w:space="0" w:color="auto"/>
        <w:left w:val="none" w:sz="0" w:space="0" w:color="auto"/>
        <w:bottom w:val="none" w:sz="0" w:space="0" w:color="auto"/>
        <w:right w:val="none" w:sz="0" w:space="0" w:color="auto"/>
      </w:divBdr>
    </w:div>
    <w:div w:id="818232818">
      <w:bodyDiv w:val="1"/>
      <w:marLeft w:val="0"/>
      <w:marRight w:val="0"/>
      <w:marTop w:val="0"/>
      <w:marBottom w:val="0"/>
      <w:divBdr>
        <w:top w:val="none" w:sz="0" w:space="0" w:color="auto"/>
        <w:left w:val="none" w:sz="0" w:space="0" w:color="auto"/>
        <w:bottom w:val="none" w:sz="0" w:space="0" w:color="auto"/>
        <w:right w:val="none" w:sz="0" w:space="0" w:color="auto"/>
      </w:divBdr>
    </w:div>
    <w:div w:id="1420980551">
      <w:bodyDiv w:val="1"/>
      <w:marLeft w:val="0"/>
      <w:marRight w:val="0"/>
      <w:marTop w:val="0"/>
      <w:marBottom w:val="0"/>
      <w:divBdr>
        <w:top w:val="none" w:sz="0" w:space="0" w:color="auto"/>
        <w:left w:val="none" w:sz="0" w:space="0" w:color="auto"/>
        <w:bottom w:val="none" w:sz="0" w:space="0" w:color="auto"/>
        <w:right w:val="none" w:sz="0" w:space="0" w:color="auto"/>
      </w:divBdr>
    </w:div>
    <w:div w:id="1704399730">
      <w:bodyDiv w:val="1"/>
      <w:marLeft w:val="0"/>
      <w:marRight w:val="0"/>
      <w:marTop w:val="0"/>
      <w:marBottom w:val="0"/>
      <w:divBdr>
        <w:top w:val="none" w:sz="0" w:space="0" w:color="auto"/>
        <w:left w:val="none" w:sz="0" w:space="0" w:color="auto"/>
        <w:bottom w:val="none" w:sz="0" w:space="0" w:color="auto"/>
        <w:right w:val="none" w:sz="0" w:space="0" w:color="auto"/>
      </w:divBdr>
    </w:div>
    <w:div w:id="20560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521/section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lis.virginia.gov/vacode/title22.1/chapter8/section22.1-98/" TargetMode="External"/><Relationship Id="rId12" Type="http://schemas.openxmlformats.org/officeDocument/2006/relationships/hyperlink" Target="http://www.doe.virginia.gov/administrators/superintendents_memos/2020/092-20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oe.virginia.gov/administrators/superintendents_memos/2020/092-20a.docx" TargetMode="External"/><Relationship Id="rId5" Type="http://schemas.openxmlformats.org/officeDocument/2006/relationships/hyperlink" Target="http://www.doe.virginia.gov/administrators/index.shtml" TargetMode="External"/><Relationship Id="rId10" Type="http://schemas.openxmlformats.org/officeDocument/2006/relationships/hyperlink" Target="mailto:policy@doe.virginia.gov" TargetMode="External"/><Relationship Id="rId4" Type="http://schemas.openxmlformats.org/officeDocument/2006/relationships/webSettings" Target="webSettings.xml"/><Relationship Id="rId9" Type="http://schemas.openxmlformats.org/officeDocument/2006/relationships/hyperlink" Target="https://forms.gle/RJdxFSuykvFEssCP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3671</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092-20</dc:title>
  <dc:subject/>
  <dc:creator>Leslie Sale</dc:creator>
  <cp:keywords/>
  <dc:description/>
  <cp:lastModifiedBy>Leslie Sale</cp:lastModifiedBy>
  <cp:revision>3</cp:revision>
  <dcterms:created xsi:type="dcterms:W3CDTF">2020-04-09T21:29:00Z</dcterms:created>
  <dcterms:modified xsi:type="dcterms:W3CDTF">2020-04-09T22:38:00Z</dcterms:modified>
  <cp:category/>
</cp:coreProperties>
</file>