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D7093" w:rsidRDefault="00167950" w:rsidP="00A81436">
      <w:pPr>
        <w:tabs>
          <w:tab w:val="left" w:pos="1800"/>
        </w:tabs>
        <w:rPr>
          <w:sz w:val="22"/>
          <w:szCs w:val="24"/>
        </w:rPr>
      </w:pPr>
      <w:r w:rsidRPr="002D7093">
        <w:rPr>
          <w:sz w:val="22"/>
          <w:szCs w:val="24"/>
        </w:rPr>
        <w:t>DATE:</w:t>
      </w:r>
      <w:r w:rsidR="00D95780" w:rsidRPr="002D7093">
        <w:rPr>
          <w:sz w:val="22"/>
          <w:szCs w:val="24"/>
        </w:rPr>
        <w:tab/>
      </w:r>
      <w:r w:rsidR="00094CEB" w:rsidRPr="002D7093">
        <w:rPr>
          <w:sz w:val="22"/>
          <w:szCs w:val="24"/>
        </w:rPr>
        <w:t>March 13</w:t>
      </w:r>
      <w:r w:rsidR="002C62EE" w:rsidRPr="002D7093">
        <w:rPr>
          <w:sz w:val="22"/>
          <w:szCs w:val="24"/>
        </w:rPr>
        <w:t>, 2020</w:t>
      </w:r>
    </w:p>
    <w:p w:rsidR="00167950" w:rsidRPr="002D7093" w:rsidRDefault="00167950" w:rsidP="00A81436">
      <w:pPr>
        <w:tabs>
          <w:tab w:val="left" w:pos="1800"/>
        </w:tabs>
        <w:rPr>
          <w:sz w:val="22"/>
          <w:szCs w:val="24"/>
        </w:rPr>
      </w:pPr>
      <w:r w:rsidRPr="002D7093">
        <w:rPr>
          <w:sz w:val="22"/>
          <w:szCs w:val="24"/>
        </w:rPr>
        <w:t xml:space="preserve">TO: </w:t>
      </w:r>
      <w:r w:rsidR="00D95780" w:rsidRPr="002D7093">
        <w:rPr>
          <w:sz w:val="22"/>
          <w:szCs w:val="24"/>
        </w:rPr>
        <w:tab/>
      </w:r>
      <w:r w:rsidRPr="002D7093">
        <w:rPr>
          <w:sz w:val="22"/>
          <w:szCs w:val="24"/>
        </w:rPr>
        <w:t>Division Superintendents</w:t>
      </w:r>
    </w:p>
    <w:p w:rsidR="00167950" w:rsidRPr="002D7093" w:rsidRDefault="00167950" w:rsidP="00A81436">
      <w:pPr>
        <w:tabs>
          <w:tab w:val="left" w:pos="1800"/>
        </w:tabs>
        <w:rPr>
          <w:sz w:val="22"/>
          <w:szCs w:val="24"/>
        </w:rPr>
      </w:pPr>
      <w:r w:rsidRPr="002D7093">
        <w:rPr>
          <w:sz w:val="22"/>
          <w:szCs w:val="24"/>
        </w:rPr>
        <w:t xml:space="preserve">FROM: </w:t>
      </w:r>
      <w:r w:rsidR="00D95780" w:rsidRPr="002D7093">
        <w:rPr>
          <w:sz w:val="22"/>
          <w:szCs w:val="24"/>
        </w:rPr>
        <w:tab/>
      </w:r>
      <w:r w:rsidRPr="002D7093">
        <w:rPr>
          <w:color w:val="000000"/>
          <w:sz w:val="22"/>
          <w:szCs w:val="24"/>
        </w:rPr>
        <w:t>James F. Lane</w:t>
      </w:r>
      <w:r w:rsidRPr="002D7093">
        <w:rPr>
          <w:sz w:val="22"/>
          <w:szCs w:val="24"/>
        </w:rPr>
        <w:t xml:space="preserve">, </w:t>
      </w:r>
      <w:proofErr w:type="spellStart"/>
      <w:proofErr w:type="gramStart"/>
      <w:r w:rsidR="00414707" w:rsidRPr="002D7093">
        <w:rPr>
          <w:color w:val="000000"/>
          <w:sz w:val="22"/>
          <w:szCs w:val="24"/>
        </w:rPr>
        <w:t>Ed.D</w:t>
      </w:r>
      <w:proofErr w:type="spellEnd"/>
      <w:r w:rsidR="00414707" w:rsidRPr="002D7093">
        <w:rPr>
          <w:color w:val="000000"/>
          <w:sz w:val="22"/>
          <w:szCs w:val="24"/>
        </w:rPr>
        <w:t>.,</w:t>
      </w:r>
      <w:proofErr w:type="gramEnd"/>
      <w:r w:rsidR="00414707" w:rsidRPr="002D7093">
        <w:rPr>
          <w:color w:val="000000"/>
          <w:sz w:val="22"/>
          <w:szCs w:val="24"/>
        </w:rPr>
        <w:t> </w:t>
      </w:r>
      <w:r w:rsidRPr="002D7093">
        <w:rPr>
          <w:sz w:val="22"/>
          <w:szCs w:val="24"/>
        </w:rPr>
        <w:t>Superintendent of Public Instruction</w:t>
      </w:r>
    </w:p>
    <w:p w:rsidR="00167950" w:rsidRPr="002D7093" w:rsidRDefault="00167950" w:rsidP="008F61CB">
      <w:pPr>
        <w:pStyle w:val="Heading2"/>
        <w:tabs>
          <w:tab w:val="left" w:pos="1800"/>
        </w:tabs>
        <w:ind w:left="1800" w:hanging="1800"/>
        <w:rPr>
          <w:sz w:val="22"/>
          <w:szCs w:val="24"/>
        </w:rPr>
      </w:pPr>
      <w:r w:rsidRPr="002D7093">
        <w:rPr>
          <w:sz w:val="22"/>
          <w:szCs w:val="24"/>
        </w:rPr>
        <w:t xml:space="preserve">SUBJECT: </w:t>
      </w:r>
      <w:r w:rsidR="00D95780" w:rsidRPr="002D7093">
        <w:rPr>
          <w:sz w:val="22"/>
          <w:szCs w:val="24"/>
        </w:rPr>
        <w:tab/>
      </w:r>
      <w:r w:rsidR="00E93F2D" w:rsidRPr="002D7093">
        <w:rPr>
          <w:sz w:val="22"/>
          <w:szCs w:val="24"/>
        </w:rPr>
        <w:t xml:space="preserve">Virginia Preschool </w:t>
      </w:r>
      <w:r w:rsidR="00094CEB" w:rsidRPr="002D7093">
        <w:rPr>
          <w:sz w:val="22"/>
          <w:szCs w:val="24"/>
        </w:rPr>
        <w:t>Initiati</w:t>
      </w:r>
      <w:r w:rsidR="008C4FB1" w:rsidRPr="002D7093">
        <w:rPr>
          <w:sz w:val="22"/>
          <w:szCs w:val="24"/>
        </w:rPr>
        <w:t>ve Pilot for Serving Three-Year-</w:t>
      </w:r>
      <w:r w:rsidR="00094CEB" w:rsidRPr="002D7093">
        <w:rPr>
          <w:sz w:val="22"/>
          <w:szCs w:val="24"/>
        </w:rPr>
        <w:t>Olds</w:t>
      </w:r>
    </w:p>
    <w:p w:rsidR="008F61CB" w:rsidRPr="002D7093" w:rsidRDefault="008F61CB" w:rsidP="003E278F">
      <w:pPr>
        <w:spacing w:line="240" w:lineRule="auto"/>
        <w:rPr>
          <w:rFonts w:eastAsia="Times New Roman" w:cs="Times New Roman"/>
          <w:sz w:val="22"/>
        </w:rPr>
      </w:pPr>
      <w:r w:rsidRPr="002D7093">
        <w:rPr>
          <w:rFonts w:eastAsia="Times New Roman" w:cs="Times New Roman"/>
          <w:sz w:val="22"/>
        </w:rPr>
        <w:t>Governor North</w:t>
      </w:r>
      <w:r w:rsidR="00DD5928" w:rsidRPr="002D7093">
        <w:rPr>
          <w:rFonts w:eastAsia="Times New Roman" w:cs="Times New Roman"/>
          <w:sz w:val="22"/>
        </w:rPr>
        <w:t>am’s proposed budget includes a</w:t>
      </w:r>
      <w:r w:rsidRPr="002D7093">
        <w:rPr>
          <w:rFonts w:eastAsia="Times New Roman" w:cs="Times New Roman"/>
          <w:sz w:val="22"/>
        </w:rPr>
        <w:t xml:space="preserve"> historic investment in early childhood care</w:t>
      </w:r>
      <w:r w:rsidR="00DD5928" w:rsidRPr="002D7093">
        <w:rPr>
          <w:rFonts w:eastAsia="Times New Roman" w:cs="Times New Roman"/>
          <w:sz w:val="22"/>
        </w:rPr>
        <w:t xml:space="preserve"> and education. </w:t>
      </w:r>
      <w:r w:rsidRPr="002D7093">
        <w:rPr>
          <w:rFonts w:eastAsia="Times New Roman" w:cs="Times New Roman"/>
          <w:sz w:val="22"/>
        </w:rPr>
        <w:t xml:space="preserve">The majority of the proposed funds </w:t>
      </w:r>
      <w:r w:rsidR="0045234D" w:rsidRPr="002D7093">
        <w:rPr>
          <w:rFonts w:eastAsia="Times New Roman" w:cs="Times New Roman"/>
          <w:sz w:val="22"/>
        </w:rPr>
        <w:t xml:space="preserve">and program changes </w:t>
      </w:r>
      <w:r w:rsidRPr="002D7093">
        <w:rPr>
          <w:rFonts w:eastAsia="Times New Roman" w:cs="Times New Roman"/>
          <w:sz w:val="22"/>
        </w:rPr>
        <w:t>will increase access to preschool for three</w:t>
      </w:r>
      <w:r w:rsidR="002D7093" w:rsidRPr="002D7093">
        <w:rPr>
          <w:rFonts w:eastAsia="Times New Roman" w:cs="Times New Roman"/>
          <w:sz w:val="22"/>
        </w:rPr>
        <w:t>-</w:t>
      </w:r>
      <w:r w:rsidRPr="002D7093">
        <w:rPr>
          <w:rFonts w:eastAsia="Times New Roman" w:cs="Times New Roman"/>
          <w:sz w:val="22"/>
        </w:rPr>
        <w:t xml:space="preserve"> and four-year-old children who are economically disadvantaged or have identified disabilities through the Virginia Preschool Initiative (VPI)</w:t>
      </w:r>
      <w:r w:rsidR="0045234D" w:rsidRPr="002D7093">
        <w:rPr>
          <w:rFonts w:eastAsia="Times New Roman" w:cs="Times New Roman"/>
          <w:sz w:val="22"/>
        </w:rPr>
        <w:t>. If approved, the proposed revisions will be in effect</w:t>
      </w:r>
      <w:r w:rsidRPr="002D7093">
        <w:rPr>
          <w:rFonts w:eastAsia="Times New Roman" w:cs="Times New Roman"/>
          <w:sz w:val="22"/>
        </w:rPr>
        <w:t xml:space="preserve"> </w:t>
      </w:r>
      <w:r w:rsidR="0045234D" w:rsidRPr="002D7093">
        <w:rPr>
          <w:rFonts w:eastAsia="Times New Roman" w:cs="Times New Roman"/>
          <w:sz w:val="22"/>
        </w:rPr>
        <w:t>for the 2020-</w:t>
      </w:r>
      <w:r w:rsidR="002D7093" w:rsidRPr="002D7093">
        <w:rPr>
          <w:rFonts w:eastAsia="Times New Roman" w:cs="Times New Roman"/>
          <w:sz w:val="22"/>
        </w:rPr>
        <w:t>20</w:t>
      </w:r>
      <w:r w:rsidRPr="002D7093">
        <w:rPr>
          <w:rFonts w:eastAsia="Times New Roman" w:cs="Times New Roman"/>
          <w:sz w:val="22"/>
        </w:rPr>
        <w:t xml:space="preserve">21 school year. </w:t>
      </w:r>
    </w:p>
    <w:p w:rsidR="00D03F60" w:rsidRPr="002D7093" w:rsidRDefault="00EE251F" w:rsidP="00EE251F">
      <w:pPr>
        <w:spacing w:after="0" w:line="240" w:lineRule="auto"/>
        <w:contextualSpacing/>
        <w:rPr>
          <w:rFonts w:eastAsia="Cambria" w:cs="Times New Roman"/>
          <w:sz w:val="22"/>
          <w:szCs w:val="24"/>
        </w:rPr>
      </w:pPr>
      <w:r w:rsidRPr="002D7093">
        <w:rPr>
          <w:rFonts w:eastAsia="Cambria" w:cs="Times New Roman"/>
          <w:sz w:val="22"/>
          <w:szCs w:val="24"/>
        </w:rPr>
        <w:t>To support opportunities for increasing access to high-quality preschool classrooms for at-risk three-year-olds, the V</w:t>
      </w:r>
      <w:r w:rsidR="002D7093" w:rsidRPr="002D7093">
        <w:rPr>
          <w:rFonts w:eastAsia="Cambria" w:cs="Times New Roman"/>
          <w:sz w:val="22"/>
          <w:szCs w:val="24"/>
        </w:rPr>
        <w:t xml:space="preserve">irginia </w:t>
      </w:r>
      <w:r w:rsidRPr="002D7093">
        <w:rPr>
          <w:rFonts w:eastAsia="Cambria" w:cs="Times New Roman"/>
          <w:sz w:val="22"/>
          <w:szCs w:val="24"/>
        </w:rPr>
        <w:t>D</w:t>
      </w:r>
      <w:r w:rsidR="002D7093" w:rsidRPr="002D7093">
        <w:rPr>
          <w:rFonts w:eastAsia="Cambria" w:cs="Times New Roman"/>
          <w:sz w:val="22"/>
          <w:szCs w:val="24"/>
        </w:rPr>
        <w:t xml:space="preserve">epartment of </w:t>
      </w:r>
      <w:r w:rsidRPr="002D7093">
        <w:rPr>
          <w:rFonts w:eastAsia="Cambria" w:cs="Times New Roman"/>
          <w:sz w:val="22"/>
          <w:szCs w:val="24"/>
        </w:rPr>
        <w:t>E</w:t>
      </w:r>
      <w:r w:rsidR="002D7093" w:rsidRPr="002D7093">
        <w:rPr>
          <w:rFonts w:eastAsia="Cambria" w:cs="Times New Roman"/>
          <w:sz w:val="22"/>
          <w:szCs w:val="24"/>
        </w:rPr>
        <w:t>ducation (VDOE)</w:t>
      </w:r>
      <w:r w:rsidRPr="002D7093">
        <w:rPr>
          <w:rFonts w:eastAsia="Cambria" w:cs="Times New Roman"/>
          <w:sz w:val="22"/>
          <w:szCs w:val="24"/>
        </w:rPr>
        <w:t xml:space="preserve"> is pleased to announce the competitive </w:t>
      </w:r>
      <w:r w:rsidRPr="002D7093">
        <w:rPr>
          <w:rFonts w:eastAsia="Cambria" w:cs="Times New Roman"/>
          <w:i/>
          <w:sz w:val="22"/>
          <w:szCs w:val="24"/>
        </w:rPr>
        <w:t>VPI Pi</w:t>
      </w:r>
      <w:r w:rsidR="008C4FB1" w:rsidRPr="002D7093">
        <w:rPr>
          <w:rFonts w:eastAsia="Cambria" w:cs="Times New Roman"/>
          <w:i/>
          <w:sz w:val="22"/>
          <w:szCs w:val="24"/>
        </w:rPr>
        <w:t>lot for Serving Three-Year-</w:t>
      </w:r>
      <w:r w:rsidR="00D03F60" w:rsidRPr="002D7093">
        <w:rPr>
          <w:rFonts w:eastAsia="Cambria" w:cs="Times New Roman"/>
          <w:i/>
          <w:sz w:val="22"/>
          <w:szCs w:val="24"/>
        </w:rPr>
        <w:t>Olds</w:t>
      </w:r>
      <w:r w:rsidR="004D1BA5" w:rsidRPr="002D7093">
        <w:rPr>
          <w:rFonts w:eastAsia="Cambria" w:cs="Times New Roman"/>
          <w:sz w:val="22"/>
          <w:szCs w:val="24"/>
        </w:rPr>
        <w:t xml:space="preserve">. This pilot provides selected </w:t>
      </w:r>
      <w:r w:rsidRPr="002D7093">
        <w:rPr>
          <w:rFonts w:eastAsia="Cambria" w:cs="Times New Roman"/>
          <w:sz w:val="22"/>
          <w:szCs w:val="24"/>
        </w:rPr>
        <w:t xml:space="preserve">school divisions with </w:t>
      </w:r>
      <w:r w:rsidR="004D1BA5" w:rsidRPr="002D7093">
        <w:rPr>
          <w:rFonts w:eastAsia="Cambria" w:cs="Times New Roman"/>
          <w:sz w:val="22"/>
          <w:szCs w:val="24"/>
        </w:rPr>
        <w:t>t</w:t>
      </w:r>
      <w:r w:rsidR="00D03F60" w:rsidRPr="002D7093">
        <w:rPr>
          <w:rFonts w:eastAsia="Cambria" w:cs="Times New Roman"/>
          <w:sz w:val="22"/>
          <w:szCs w:val="24"/>
        </w:rPr>
        <w:t xml:space="preserve">he opportunity to serve </w:t>
      </w:r>
      <w:r w:rsidR="004D1BA5" w:rsidRPr="002D7093">
        <w:rPr>
          <w:rFonts w:eastAsia="Cambria" w:cs="Times New Roman"/>
          <w:sz w:val="22"/>
          <w:szCs w:val="24"/>
        </w:rPr>
        <w:t xml:space="preserve">their community’s most vulnerable children for two consecutive years in VPI classrooms.  </w:t>
      </w:r>
      <w:r w:rsidR="00D03F60" w:rsidRPr="002D7093">
        <w:rPr>
          <w:rFonts w:eastAsia="Cambria" w:cs="Times New Roman"/>
          <w:sz w:val="22"/>
          <w:szCs w:val="24"/>
        </w:rPr>
        <w:t xml:space="preserve">Providing these children with two years of quality early learning experiences are essential in preparing them to succeed in kindergarten and beyond. </w:t>
      </w:r>
    </w:p>
    <w:p w:rsidR="00D03F60" w:rsidRPr="002D7093" w:rsidRDefault="00D03F60" w:rsidP="00EE251F">
      <w:pPr>
        <w:spacing w:after="0" w:line="240" w:lineRule="auto"/>
        <w:contextualSpacing/>
        <w:rPr>
          <w:rFonts w:eastAsia="Cambria" w:cs="Times New Roman"/>
          <w:sz w:val="22"/>
          <w:szCs w:val="24"/>
        </w:rPr>
      </w:pPr>
    </w:p>
    <w:p w:rsidR="00EE251F" w:rsidRPr="002D7093" w:rsidRDefault="004D1BA5" w:rsidP="00EE251F">
      <w:pPr>
        <w:spacing w:after="0" w:line="240" w:lineRule="auto"/>
        <w:contextualSpacing/>
        <w:rPr>
          <w:rFonts w:eastAsia="Cambria" w:cs="Times New Roman"/>
          <w:sz w:val="22"/>
          <w:szCs w:val="24"/>
        </w:rPr>
      </w:pPr>
      <w:r w:rsidRPr="002D7093">
        <w:rPr>
          <w:rFonts w:eastAsia="Cambria" w:cs="Times New Roman"/>
          <w:sz w:val="22"/>
          <w:szCs w:val="24"/>
        </w:rPr>
        <w:t>Pending final approval by the General Assembly and Governor, funds will be distributed to selected pilot divisions based on an allocation formula providing the state</w:t>
      </w:r>
      <w:r w:rsidR="002D7093" w:rsidRPr="002D7093">
        <w:rPr>
          <w:rFonts w:eastAsia="Cambria" w:cs="Times New Roman"/>
          <w:sz w:val="22"/>
          <w:szCs w:val="24"/>
        </w:rPr>
        <w:t xml:space="preserve"> share of $6,959 per three-year-</w:t>
      </w:r>
      <w:r w:rsidRPr="002D7093">
        <w:rPr>
          <w:rFonts w:eastAsia="Cambria" w:cs="Times New Roman"/>
          <w:sz w:val="22"/>
          <w:szCs w:val="24"/>
        </w:rPr>
        <w:t xml:space="preserve">olds in full-day programs and $3,480 in half-day programs. </w:t>
      </w:r>
      <w:r w:rsidR="00931776" w:rsidRPr="002D7093">
        <w:rPr>
          <w:rFonts w:eastAsia="Cambria" w:cs="Times New Roman"/>
          <w:sz w:val="22"/>
          <w:szCs w:val="24"/>
        </w:rPr>
        <w:t>Slots served through the VPI Pilot Three-Year-Olds will follow the same programmatic requirements as typical VPI slots. Divisions that are selected to participate in the pilot may serve three-year-olds in single-age or mixed-age (three</w:t>
      </w:r>
      <w:r w:rsidR="002D7093" w:rsidRPr="002D7093">
        <w:rPr>
          <w:rFonts w:eastAsia="Cambria" w:cs="Times New Roman"/>
          <w:sz w:val="22"/>
          <w:szCs w:val="24"/>
        </w:rPr>
        <w:t>-</w:t>
      </w:r>
      <w:r w:rsidR="00931776" w:rsidRPr="002D7093">
        <w:rPr>
          <w:rFonts w:eastAsia="Cambria" w:cs="Times New Roman"/>
          <w:sz w:val="22"/>
          <w:szCs w:val="24"/>
        </w:rPr>
        <w:t xml:space="preserve"> and four-year-olds) classrooms. </w:t>
      </w:r>
    </w:p>
    <w:p w:rsidR="004D1BA5" w:rsidRPr="002D7093" w:rsidRDefault="004D1BA5" w:rsidP="00EE251F">
      <w:pPr>
        <w:spacing w:after="0" w:line="240" w:lineRule="auto"/>
        <w:contextualSpacing/>
        <w:rPr>
          <w:rFonts w:eastAsia="Calibri"/>
          <w:sz w:val="22"/>
          <w:szCs w:val="24"/>
        </w:rPr>
      </w:pPr>
    </w:p>
    <w:p w:rsidR="00271460" w:rsidRPr="002D7093" w:rsidRDefault="00D03F60" w:rsidP="003E278F">
      <w:pPr>
        <w:spacing w:line="240" w:lineRule="auto"/>
        <w:rPr>
          <w:rFonts w:eastAsia="Times New Roman" w:cs="Times New Roman"/>
          <w:sz w:val="22"/>
        </w:rPr>
      </w:pPr>
      <w:r w:rsidRPr="002D7093">
        <w:rPr>
          <w:rFonts w:cstheme="minorHAnsi"/>
          <w:sz w:val="22"/>
        </w:rPr>
        <w:t>Divisions seeking this opportunity</w:t>
      </w:r>
      <w:r w:rsidR="00271460" w:rsidRPr="002D7093">
        <w:rPr>
          <w:rFonts w:cstheme="minorHAnsi"/>
          <w:sz w:val="22"/>
        </w:rPr>
        <w:t xml:space="preserve"> must complete the </w:t>
      </w:r>
      <w:r w:rsidRPr="002D7093">
        <w:rPr>
          <w:rFonts w:eastAsia="Cambria" w:cs="Times New Roman"/>
          <w:i/>
          <w:sz w:val="22"/>
          <w:szCs w:val="24"/>
        </w:rPr>
        <w:t>V</w:t>
      </w:r>
      <w:r w:rsidR="008C4FB1" w:rsidRPr="002D7093">
        <w:rPr>
          <w:rFonts w:eastAsia="Cambria" w:cs="Times New Roman"/>
          <w:i/>
          <w:sz w:val="22"/>
          <w:szCs w:val="24"/>
        </w:rPr>
        <w:t>PI Pilot for Serving Three-Year-</w:t>
      </w:r>
      <w:r w:rsidRPr="002D7093">
        <w:rPr>
          <w:rFonts w:eastAsia="Cambria" w:cs="Times New Roman"/>
          <w:i/>
          <w:sz w:val="22"/>
          <w:szCs w:val="24"/>
        </w:rPr>
        <w:t>Olds</w:t>
      </w:r>
      <w:r w:rsidRPr="002D7093">
        <w:rPr>
          <w:sz w:val="22"/>
        </w:rPr>
        <w:t xml:space="preserve"> </w:t>
      </w:r>
      <w:r w:rsidRPr="002D7093">
        <w:rPr>
          <w:i/>
          <w:sz w:val="22"/>
        </w:rPr>
        <w:t>Application Package</w:t>
      </w:r>
      <w:r w:rsidR="00271460" w:rsidRPr="002D7093">
        <w:rPr>
          <w:rFonts w:cstheme="minorHAnsi"/>
          <w:i/>
          <w:sz w:val="22"/>
        </w:rPr>
        <w:t xml:space="preserve"> </w:t>
      </w:r>
      <w:r w:rsidR="00271460" w:rsidRPr="002D7093">
        <w:rPr>
          <w:rFonts w:cstheme="minorHAnsi"/>
          <w:sz w:val="22"/>
        </w:rPr>
        <w:t>(</w:t>
      </w:r>
      <w:hyperlink r:id="rId10" w:history="1">
        <w:r w:rsidR="00271460" w:rsidRPr="007C6428">
          <w:rPr>
            <w:rStyle w:val="Hyperlink"/>
            <w:rFonts w:cstheme="minorHAnsi"/>
            <w:sz w:val="22"/>
          </w:rPr>
          <w:t>Attachment A</w:t>
        </w:r>
      </w:hyperlink>
      <w:r w:rsidR="00271460" w:rsidRPr="002D7093">
        <w:rPr>
          <w:rFonts w:cstheme="minorHAnsi"/>
          <w:sz w:val="22"/>
        </w:rPr>
        <w:t>)</w:t>
      </w:r>
      <w:r w:rsidR="00931776" w:rsidRPr="002D7093">
        <w:rPr>
          <w:rFonts w:cstheme="minorHAnsi"/>
          <w:sz w:val="22"/>
        </w:rPr>
        <w:t>, which is due on May 15</w:t>
      </w:r>
      <w:r w:rsidR="002D7093" w:rsidRPr="002D7093">
        <w:rPr>
          <w:rFonts w:cstheme="minorHAnsi"/>
          <w:sz w:val="22"/>
        </w:rPr>
        <w:t>, 2020</w:t>
      </w:r>
      <w:r w:rsidR="00931776" w:rsidRPr="002D7093">
        <w:rPr>
          <w:rFonts w:cstheme="minorHAnsi"/>
          <w:sz w:val="22"/>
        </w:rPr>
        <w:t xml:space="preserve">. Applying for the VPI Pilot for Serving Three-Year-Olds is the only way a division can serve three-year-olds with VPI funds. </w:t>
      </w:r>
    </w:p>
    <w:p w:rsidR="0045234D" w:rsidRPr="002D7093" w:rsidRDefault="0045234D" w:rsidP="00E93F2D">
      <w:pPr>
        <w:spacing w:after="0" w:line="240" w:lineRule="auto"/>
        <w:contextualSpacing/>
        <w:rPr>
          <w:rFonts w:cstheme="minorHAnsi"/>
          <w:sz w:val="22"/>
        </w:rPr>
      </w:pPr>
      <w:r w:rsidRPr="002D7093">
        <w:rPr>
          <w:rFonts w:cstheme="minorHAnsi"/>
          <w:sz w:val="22"/>
        </w:rPr>
        <w:t xml:space="preserve">Additional information regarding the </w:t>
      </w:r>
      <w:r w:rsidR="00D03F60" w:rsidRPr="002D7093">
        <w:rPr>
          <w:rFonts w:eastAsia="Cambria" w:cs="Times New Roman"/>
          <w:i/>
          <w:sz w:val="22"/>
          <w:szCs w:val="24"/>
        </w:rPr>
        <w:t>V</w:t>
      </w:r>
      <w:r w:rsidR="008C4FB1" w:rsidRPr="002D7093">
        <w:rPr>
          <w:rFonts w:eastAsia="Cambria" w:cs="Times New Roman"/>
          <w:i/>
          <w:sz w:val="22"/>
          <w:szCs w:val="24"/>
        </w:rPr>
        <w:t>PI Pilot for Serving Three-Year-</w:t>
      </w:r>
      <w:r w:rsidR="00D03F60" w:rsidRPr="002D7093">
        <w:rPr>
          <w:rFonts w:eastAsia="Cambria" w:cs="Times New Roman"/>
          <w:i/>
          <w:sz w:val="22"/>
          <w:szCs w:val="24"/>
        </w:rPr>
        <w:t>Olds</w:t>
      </w:r>
      <w:r w:rsidR="00D03F60" w:rsidRPr="002D7093">
        <w:rPr>
          <w:rFonts w:cstheme="minorHAnsi"/>
          <w:sz w:val="22"/>
        </w:rPr>
        <w:t xml:space="preserve"> </w:t>
      </w:r>
      <w:r w:rsidR="00631C7C" w:rsidRPr="002D7093">
        <w:rPr>
          <w:rFonts w:cstheme="minorHAnsi"/>
          <w:sz w:val="22"/>
        </w:rPr>
        <w:t>was</w:t>
      </w:r>
      <w:r w:rsidR="00D03F60" w:rsidRPr="002D7093">
        <w:rPr>
          <w:rFonts w:cstheme="minorHAnsi"/>
          <w:sz w:val="22"/>
        </w:rPr>
        <w:t xml:space="preserve"> provided during a March 5</w:t>
      </w:r>
      <w:r w:rsidR="002D7093" w:rsidRPr="002D7093">
        <w:rPr>
          <w:rFonts w:cstheme="minorHAnsi"/>
          <w:sz w:val="22"/>
        </w:rPr>
        <w:t>, 2020</w:t>
      </w:r>
      <w:r w:rsidR="00D03F60" w:rsidRPr="002D7093">
        <w:rPr>
          <w:rFonts w:cstheme="minorHAnsi"/>
          <w:sz w:val="22"/>
        </w:rPr>
        <w:t xml:space="preserve"> </w:t>
      </w:r>
      <w:hyperlink r:id="rId11" w:history="1">
        <w:r w:rsidR="00D03F60" w:rsidRPr="006D54CD">
          <w:rPr>
            <w:rStyle w:val="Hyperlink"/>
            <w:rFonts w:cstheme="minorHAnsi"/>
            <w:sz w:val="22"/>
          </w:rPr>
          <w:t>webinar</w:t>
        </w:r>
      </w:hyperlink>
      <w:r w:rsidRPr="002D7093">
        <w:rPr>
          <w:rFonts w:cstheme="minorHAnsi"/>
          <w:sz w:val="22"/>
        </w:rPr>
        <w:t xml:space="preserve"> for Pre-K Coordinators. </w:t>
      </w:r>
    </w:p>
    <w:p w:rsidR="00E33EC7" w:rsidRPr="002D7093" w:rsidRDefault="00E33EC7" w:rsidP="00E93F2D">
      <w:pPr>
        <w:spacing w:after="0" w:line="240" w:lineRule="auto"/>
        <w:contextualSpacing/>
        <w:rPr>
          <w:rFonts w:eastAsia="Times New Roman" w:cs="Times New Roman"/>
          <w:color w:val="000000"/>
          <w:sz w:val="22"/>
          <w:shd w:val="clear" w:color="auto" w:fill="FFFFFF"/>
        </w:rPr>
      </w:pPr>
    </w:p>
    <w:p w:rsidR="008F61CB" w:rsidRPr="002D7093" w:rsidRDefault="008F61CB" w:rsidP="008F61CB">
      <w:pPr>
        <w:spacing w:after="0" w:line="240" w:lineRule="auto"/>
        <w:contextualSpacing/>
        <w:rPr>
          <w:rFonts w:eastAsia="Times New Roman" w:cs="Times New Roman"/>
          <w:color w:val="000000"/>
          <w:sz w:val="22"/>
        </w:rPr>
      </w:pPr>
      <w:r w:rsidRPr="002D7093">
        <w:rPr>
          <w:rFonts w:eastAsia="Times New Roman" w:cs="Times New Roman"/>
          <w:color w:val="000000"/>
          <w:sz w:val="22"/>
          <w:shd w:val="clear" w:color="auto" w:fill="FFFFFF"/>
        </w:rPr>
        <w:t>If you have additional questions</w:t>
      </w:r>
      <w:r w:rsidR="00D03F60" w:rsidRPr="002D7093">
        <w:rPr>
          <w:rFonts w:eastAsia="Times New Roman" w:cs="Times New Roman"/>
          <w:color w:val="000000"/>
          <w:sz w:val="22"/>
          <w:shd w:val="clear" w:color="auto" w:fill="FFFFFF"/>
        </w:rPr>
        <w:t xml:space="preserve"> regarding the pilot</w:t>
      </w:r>
      <w:r w:rsidRPr="002D7093">
        <w:rPr>
          <w:rFonts w:eastAsia="Times New Roman" w:cs="Times New Roman"/>
          <w:color w:val="000000"/>
          <w:sz w:val="22"/>
          <w:shd w:val="clear" w:color="auto" w:fill="FFFFFF"/>
        </w:rPr>
        <w:t>, please contact Dr. Mark Allan, Early Childhood Project Manager by phone at (804) 225-3665 or</w:t>
      </w:r>
      <w:r w:rsidRPr="002D7093">
        <w:rPr>
          <w:rFonts w:eastAsia="Times New Roman" w:cs="Times New Roman"/>
          <w:color w:val="000000"/>
          <w:sz w:val="22"/>
        </w:rPr>
        <w:t xml:space="preserve"> by email at </w:t>
      </w:r>
      <w:hyperlink r:id="rId12" w:history="1">
        <w:r w:rsidRPr="002D7093">
          <w:rPr>
            <w:rStyle w:val="Hyperlink"/>
            <w:rFonts w:eastAsia="Times New Roman" w:cs="Times New Roman"/>
            <w:sz w:val="22"/>
          </w:rPr>
          <w:t>Mark.Allan@doe.virginia.gov</w:t>
        </w:r>
      </w:hyperlink>
      <w:r w:rsidRPr="002D7093">
        <w:rPr>
          <w:rFonts w:eastAsia="Times New Roman" w:cs="Times New Roman"/>
          <w:color w:val="000000"/>
          <w:sz w:val="22"/>
        </w:rPr>
        <w:t xml:space="preserve">. </w:t>
      </w:r>
    </w:p>
    <w:p w:rsidR="00167950" w:rsidRPr="002D7093" w:rsidRDefault="00167950" w:rsidP="00167950">
      <w:pPr>
        <w:rPr>
          <w:color w:val="000000"/>
          <w:sz w:val="22"/>
          <w:szCs w:val="24"/>
        </w:rPr>
      </w:pPr>
    </w:p>
    <w:p w:rsidR="008C4A46" w:rsidRPr="002D7093" w:rsidRDefault="005E064F" w:rsidP="00167950">
      <w:pPr>
        <w:rPr>
          <w:color w:val="000000"/>
          <w:sz w:val="22"/>
          <w:szCs w:val="24"/>
        </w:rPr>
      </w:pPr>
      <w:r w:rsidRPr="002D7093">
        <w:rPr>
          <w:rStyle w:val="PlaceholderText"/>
          <w:color w:val="auto"/>
          <w:sz w:val="22"/>
          <w:szCs w:val="24"/>
        </w:rPr>
        <w:t>JFL/</w:t>
      </w:r>
      <w:r w:rsidR="008F61CB" w:rsidRPr="002D7093">
        <w:rPr>
          <w:color w:val="000000"/>
          <w:sz w:val="22"/>
          <w:szCs w:val="24"/>
        </w:rPr>
        <w:t>MRA/</w:t>
      </w:r>
      <w:proofErr w:type="spellStart"/>
      <w:r w:rsidR="008F61CB" w:rsidRPr="002D7093">
        <w:rPr>
          <w:color w:val="000000"/>
          <w:sz w:val="22"/>
          <w:szCs w:val="24"/>
        </w:rPr>
        <w:t>lh</w:t>
      </w:r>
      <w:proofErr w:type="spellEnd"/>
    </w:p>
    <w:p w:rsidR="00094CEB" w:rsidRPr="007C6428" w:rsidRDefault="007C6428" w:rsidP="00D03F60">
      <w:pPr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Attachment</w:t>
      </w:r>
    </w:p>
    <w:p w:rsidR="00AE0C81" w:rsidRPr="007C6428" w:rsidRDefault="002D7093" w:rsidP="007C6428">
      <w:pPr>
        <w:pStyle w:val="ListParagraph"/>
        <w:numPr>
          <w:ilvl w:val="0"/>
          <w:numId w:val="6"/>
        </w:numPr>
        <w:rPr>
          <w:color w:val="000000"/>
          <w:sz w:val="22"/>
          <w:szCs w:val="24"/>
        </w:rPr>
      </w:pPr>
      <w:r w:rsidRPr="007C6428">
        <w:rPr>
          <w:color w:val="000000"/>
          <w:sz w:val="22"/>
          <w:szCs w:val="24"/>
        </w:rPr>
        <w:t xml:space="preserve"> </w:t>
      </w:r>
      <w:bookmarkStart w:id="0" w:name="_GoBack"/>
      <w:bookmarkEnd w:id="0"/>
      <w:r w:rsidR="00835576">
        <w:fldChar w:fldCharType="begin"/>
      </w:r>
      <w:r w:rsidR="00835576">
        <w:instrText xml:space="preserve"> HYPERLINK "http://www.doe.virginia.gov/administrators/superintendents_memos/2020/065-20a.docx" </w:instrText>
      </w:r>
      <w:r w:rsidR="00835576">
        <w:fldChar w:fldCharType="separate"/>
      </w:r>
      <w:r w:rsidRPr="00BB5DAF">
        <w:rPr>
          <w:rStyle w:val="Hyperlink"/>
          <w:sz w:val="22"/>
          <w:szCs w:val="24"/>
        </w:rPr>
        <w:t>Virginia Preschool Initiative Pilot for Serving Three-Year-Olds Application Package (Word)</w:t>
      </w:r>
      <w:r w:rsidR="00835576">
        <w:rPr>
          <w:rStyle w:val="Hyperlink"/>
          <w:sz w:val="22"/>
          <w:szCs w:val="24"/>
        </w:rPr>
        <w:fldChar w:fldCharType="end"/>
      </w:r>
    </w:p>
    <w:sectPr w:rsidR="00AE0C81" w:rsidRPr="007C6428" w:rsidSect="006D54A2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90" w:rsidRDefault="00686F90" w:rsidP="00B25322">
      <w:pPr>
        <w:spacing w:after="0" w:line="240" w:lineRule="auto"/>
      </w:pPr>
      <w:r>
        <w:separator/>
      </w:r>
    </w:p>
  </w:endnote>
  <w:endnote w:type="continuationSeparator" w:id="0">
    <w:p w:rsidR="00686F90" w:rsidRDefault="00686F9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90" w:rsidRDefault="00686F90" w:rsidP="00B25322">
      <w:pPr>
        <w:spacing w:after="0" w:line="240" w:lineRule="auto"/>
      </w:pPr>
      <w:r>
        <w:separator/>
      </w:r>
    </w:p>
  </w:footnote>
  <w:footnote w:type="continuationSeparator" w:id="0">
    <w:p w:rsidR="00686F90" w:rsidRDefault="00686F90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2" w:rsidRPr="009D036C" w:rsidRDefault="006D54A2" w:rsidP="006D54A2">
    <w:pPr>
      <w:pStyle w:val="Header"/>
      <w:jc w:val="right"/>
    </w:pPr>
    <w:r>
      <w:t>Superintendent’s Memo#</w:t>
    </w:r>
    <w:r w:rsidR="00BB5DAF">
      <w:t xml:space="preserve"> 065-20</w:t>
    </w:r>
    <w:r>
      <w:t xml:space="preserve"> </w:t>
    </w:r>
  </w:p>
  <w:p w:rsidR="00835576" w:rsidRDefault="00835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A1E"/>
    <w:multiLevelType w:val="hybridMultilevel"/>
    <w:tmpl w:val="16B6B2C0"/>
    <w:lvl w:ilvl="0" w:tplc="1EAE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C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EA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E70C5"/>
    <w:multiLevelType w:val="hybridMultilevel"/>
    <w:tmpl w:val="44B0A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C74"/>
    <w:multiLevelType w:val="hybridMultilevel"/>
    <w:tmpl w:val="CDA0EF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6CE1E92"/>
    <w:multiLevelType w:val="hybridMultilevel"/>
    <w:tmpl w:val="D966CB38"/>
    <w:lvl w:ilvl="0" w:tplc="9D0A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09C0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2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0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8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0C9C"/>
    <w:multiLevelType w:val="hybridMultilevel"/>
    <w:tmpl w:val="92F8A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57F0"/>
    <w:rsid w:val="00062952"/>
    <w:rsid w:val="00094CEB"/>
    <w:rsid w:val="000E2D83"/>
    <w:rsid w:val="000F4C17"/>
    <w:rsid w:val="00145881"/>
    <w:rsid w:val="00167950"/>
    <w:rsid w:val="00181E57"/>
    <w:rsid w:val="00223595"/>
    <w:rsid w:val="00227B1E"/>
    <w:rsid w:val="0027145D"/>
    <w:rsid w:val="00271460"/>
    <w:rsid w:val="002A6350"/>
    <w:rsid w:val="002C62EE"/>
    <w:rsid w:val="002D7093"/>
    <w:rsid w:val="002F0EFC"/>
    <w:rsid w:val="002F2AF8"/>
    <w:rsid w:val="002F2DAF"/>
    <w:rsid w:val="0031177E"/>
    <w:rsid w:val="003238EA"/>
    <w:rsid w:val="00335BA6"/>
    <w:rsid w:val="003D5DE9"/>
    <w:rsid w:val="003E278F"/>
    <w:rsid w:val="00406FF4"/>
    <w:rsid w:val="00414707"/>
    <w:rsid w:val="0045234D"/>
    <w:rsid w:val="00465C7F"/>
    <w:rsid w:val="004776B8"/>
    <w:rsid w:val="004D1BA5"/>
    <w:rsid w:val="004F6547"/>
    <w:rsid w:val="005840A5"/>
    <w:rsid w:val="00590A0C"/>
    <w:rsid w:val="005E064F"/>
    <w:rsid w:val="005E06EF"/>
    <w:rsid w:val="005F3D2A"/>
    <w:rsid w:val="00625A9B"/>
    <w:rsid w:val="00631C7C"/>
    <w:rsid w:val="00653DCC"/>
    <w:rsid w:val="00686F90"/>
    <w:rsid w:val="006D54A2"/>
    <w:rsid w:val="006D54CD"/>
    <w:rsid w:val="006F488F"/>
    <w:rsid w:val="00726AE8"/>
    <w:rsid w:val="0073236D"/>
    <w:rsid w:val="00756255"/>
    <w:rsid w:val="00757EEF"/>
    <w:rsid w:val="00793593"/>
    <w:rsid w:val="007A73B4"/>
    <w:rsid w:val="007C0B3F"/>
    <w:rsid w:val="007C3E67"/>
    <w:rsid w:val="007C6428"/>
    <w:rsid w:val="00835576"/>
    <w:rsid w:val="00851C0B"/>
    <w:rsid w:val="008631A7"/>
    <w:rsid w:val="008C4A46"/>
    <w:rsid w:val="008C4FB1"/>
    <w:rsid w:val="008F61CB"/>
    <w:rsid w:val="00931776"/>
    <w:rsid w:val="00977AFA"/>
    <w:rsid w:val="009A47E5"/>
    <w:rsid w:val="009B51FA"/>
    <w:rsid w:val="009B7199"/>
    <w:rsid w:val="009C06E2"/>
    <w:rsid w:val="009C7253"/>
    <w:rsid w:val="009D036C"/>
    <w:rsid w:val="009E38A6"/>
    <w:rsid w:val="00A26586"/>
    <w:rsid w:val="00A30BC9"/>
    <w:rsid w:val="00A3144F"/>
    <w:rsid w:val="00A37F36"/>
    <w:rsid w:val="00A65EE6"/>
    <w:rsid w:val="00A67B2F"/>
    <w:rsid w:val="00A77581"/>
    <w:rsid w:val="00A81436"/>
    <w:rsid w:val="00AE0C81"/>
    <w:rsid w:val="00AE65FD"/>
    <w:rsid w:val="00B01E92"/>
    <w:rsid w:val="00B25322"/>
    <w:rsid w:val="00BB5DAF"/>
    <w:rsid w:val="00BC1A9C"/>
    <w:rsid w:val="00BE00E6"/>
    <w:rsid w:val="00C23584"/>
    <w:rsid w:val="00C25FA1"/>
    <w:rsid w:val="00C32829"/>
    <w:rsid w:val="00C909F3"/>
    <w:rsid w:val="00CA70A4"/>
    <w:rsid w:val="00CF0233"/>
    <w:rsid w:val="00D03F60"/>
    <w:rsid w:val="00D534B4"/>
    <w:rsid w:val="00D55B56"/>
    <w:rsid w:val="00D95780"/>
    <w:rsid w:val="00DA0871"/>
    <w:rsid w:val="00DA14B1"/>
    <w:rsid w:val="00DA317E"/>
    <w:rsid w:val="00DD368F"/>
    <w:rsid w:val="00DD5928"/>
    <w:rsid w:val="00DD62BC"/>
    <w:rsid w:val="00DE36A1"/>
    <w:rsid w:val="00E12E2F"/>
    <w:rsid w:val="00E33EC7"/>
    <w:rsid w:val="00E4085F"/>
    <w:rsid w:val="00E46007"/>
    <w:rsid w:val="00E75FCE"/>
    <w:rsid w:val="00E760E6"/>
    <w:rsid w:val="00E813E4"/>
    <w:rsid w:val="00E93F2D"/>
    <w:rsid w:val="00EC5AA2"/>
    <w:rsid w:val="00ED79E7"/>
    <w:rsid w:val="00EE251F"/>
    <w:rsid w:val="00F41943"/>
    <w:rsid w:val="00F81813"/>
    <w:rsid w:val="00FB24B9"/>
    <w:rsid w:val="00FB62AC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FB7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8F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5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Alla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rec/play/6cJ-du36_zg3SdaQsQSDUfItW466KP2s1SQY_PYFyEngVnUEZwXwM-dGaucRWw12nntGS3UqHb3bgDkJ?continueMode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administrators/superintendents_memos/2020/065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437-5396-4BDE-9C68-6282CF1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065-20</vt:lpstr>
    </vt:vector>
  </TitlesOfParts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065-20</dc:title>
  <dc:creator/>
  <cp:lastModifiedBy/>
  <cp:revision>1</cp:revision>
  <dcterms:created xsi:type="dcterms:W3CDTF">2020-03-10T20:57:00Z</dcterms:created>
  <dcterms:modified xsi:type="dcterms:W3CDTF">2020-03-10T20:57:00Z</dcterms:modified>
</cp:coreProperties>
</file>