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90A31" w14:textId="3F9FADC9" w:rsidR="00167950" w:rsidRPr="002F2AF8" w:rsidRDefault="00167950" w:rsidP="00167950">
      <w:pPr>
        <w:pStyle w:val="Heading1"/>
        <w:tabs>
          <w:tab w:val="left" w:pos="1440"/>
        </w:tabs>
        <w:rPr>
          <w:szCs w:val="24"/>
        </w:rPr>
      </w:pPr>
      <w:r w:rsidRPr="002F2AF8">
        <w:rPr>
          <w:szCs w:val="24"/>
        </w:rPr>
        <w:t>Superintendent’s Memo #</w:t>
      </w:r>
      <w:bookmarkStart w:id="0" w:name="_GoBack"/>
      <w:r w:rsidR="00A436E7">
        <w:rPr>
          <w:szCs w:val="24"/>
        </w:rPr>
        <w:t>046</w:t>
      </w:r>
      <w:r w:rsidR="00FB24B9">
        <w:rPr>
          <w:szCs w:val="24"/>
        </w:rPr>
        <w:t>-20</w:t>
      </w:r>
      <w:bookmarkEnd w:id="0"/>
    </w:p>
    <w:p w14:paraId="29B8B7B1" w14:textId="77777777" w:rsidR="00167950" w:rsidRPr="002F2AF8" w:rsidRDefault="00167950" w:rsidP="0044685E">
      <w:pPr>
        <w:jc w:val="center"/>
        <w:rPr>
          <w:szCs w:val="24"/>
        </w:rPr>
      </w:pPr>
      <w:r w:rsidRPr="002F2AF8">
        <w:rPr>
          <w:noProof/>
          <w:szCs w:val="24"/>
        </w:rPr>
        <w:drawing>
          <wp:inline distT="0" distB="0" distL="0" distR="0" wp14:anchorId="030843D9" wp14:editId="6F1F7B4D">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2E6BDC7D" w14:textId="5ADAED17" w:rsidR="00167950" w:rsidRPr="002F2AF8" w:rsidRDefault="00167950" w:rsidP="00A81436">
      <w:pPr>
        <w:tabs>
          <w:tab w:val="left" w:pos="1800"/>
        </w:tabs>
        <w:rPr>
          <w:szCs w:val="24"/>
        </w:rPr>
      </w:pPr>
      <w:r w:rsidRPr="002F2AF8">
        <w:rPr>
          <w:szCs w:val="24"/>
        </w:rPr>
        <w:t>DATE:</w:t>
      </w:r>
      <w:r w:rsidR="00D95780" w:rsidRPr="002F2AF8">
        <w:rPr>
          <w:szCs w:val="24"/>
        </w:rPr>
        <w:tab/>
      </w:r>
      <w:r w:rsidR="005F115F">
        <w:rPr>
          <w:szCs w:val="24"/>
        </w:rPr>
        <w:t>February 21, 2020</w:t>
      </w:r>
    </w:p>
    <w:p w14:paraId="7AF6836B"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5E1CA22B"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0B864708" w14:textId="64F69BF4" w:rsidR="00167950" w:rsidRPr="002F2AF8" w:rsidRDefault="00167950" w:rsidP="00020925">
      <w:pPr>
        <w:pStyle w:val="Heading2"/>
        <w:tabs>
          <w:tab w:val="left" w:pos="1800"/>
        </w:tabs>
        <w:ind w:left="1800" w:hanging="1800"/>
        <w:rPr>
          <w:szCs w:val="24"/>
        </w:rPr>
      </w:pPr>
      <w:r w:rsidRPr="002F2AF8">
        <w:rPr>
          <w:szCs w:val="24"/>
        </w:rPr>
        <w:t xml:space="preserve">SUBJECT: </w:t>
      </w:r>
      <w:r w:rsidR="00D95780" w:rsidRPr="002F2AF8">
        <w:rPr>
          <w:szCs w:val="24"/>
        </w:rPr>
        <w:tab/>
      </w:r>
      <w:r w:rsidR="00983DF1" w:rsidRPr="005F115F">
        <w:rPr>
          <w:szCs w:val="24"/>
        </w:rPr>
        <w:t>Updated Information on</w:t>
      </w:r>
      <w:r w:rsidR="00983DF1">
        <w:rPr>
          <w:szCs w:val="24"/>
        </w:rPr>
        <w:t xml:space="preserve"> </w:t>
      </w:r>
      <w:r w:rsidR="008475AC">
        <w:rPr>
          <w:szCs w:val="24"/>
        </w:rPr>
        <w:t>Federal Participation Calculations for High School Mathematics</w:t>
      </w:r>
    </w:p>
    <w:p w14:paraId="395FB79A" w14:textId="77777777" w:rsidR="008475AC" w:rsidRPr="00DA56C0" w:rsidRDefault="008475AC" w:rsidP="008475AC">
      <w:pPr>
        <w:rPr>
          <w:rFonts w:cs="Times New Roman"/>
          <w:bCs/>
          <w:szCs w:val="24"/>
        </w:rPr>
      </w:pPr>
      <w:r>
        <w:rPr>
          <w:rFonts w:cs="Times New Roman"/>
          <w:bCs/>
          <w:szCs w:val="24"/>
        </w:rPr>
        <w:t>A number of school</w:t>
      </w:r>
      <w:r w:rsidRPr="00DA56C0">
        <w:rPr>
          <w:rFonts w:cs="Times New Roman"/>
          <w:bCs/>
          <w:szCs w:val="24"/>
        </w:rPr>
        <w:t xml:space="preserve"> divisions have asked for clarification regarding the </w:t>
      </w:r>
      <w:r>
        <w:rPr>
          <w:rFonts w:cs="Times New Roman"/>
          <w:bCs/>
          <w:szCs w:val="24"/>
        </w:rPr>
        <w:t>federal participation</w:t>
      </w:r>
      <w:r w:rsidRPr="00DA56C0">
        <w:rPr>
          <w:rFonts w:cs="Times New Roman"/>
          <w:bCs/>
          <w:szCs w:val="24"/>
        </w:rPr>
        <w:t xml:space="preserve"> requirement</w:t>
      </w:r>
      <w:r>
        <w:rPr>
          <w:rFonts w:cs="Times New Roman"/>
          <w:bCs/>
          <w:szCs w:val="24"/>
        </w:rPr>
        <w:t xml:space="preserve"> for high school mathematics</w:t>
      </w:r>
      <w:r w:rsidRPr="00DA56C0">
        <w:rPr>
          <w:rFonts w:cs="Times New Roman"/>
          <w:bCs/>
          <w:szCs w:val="24"/>
        </w:rPr>
        <w:t xml:space="preserve"> under the </w:t>
      </w:r>
      <w:r w:rsidRPr="002D4E86">
        <w:rPr>
          <w:rFonts w:cs="Times New Roman"/>
          <w:bCs/>
          <w:i/>
          <w:szCs w:val="24"/>
        </w:rPr>
        <w:t>Every Student Succeeds Act</w:t>
      </w:r>
      <w:r w:rsidRPr="00DA56C0">
        <w:rPr>
          <w:rFonts w:cs="Times New Roman"/>
          <w:bCs/>
          <w:szCs w:val="24"/>
        </w:rPr>
        <w:t xml:space="preserve"> (ESSA).</w:t>
      </w:r>
    </w:p>
    <w:p w14:paraId="2813638B" w14:textId="4DEFA7CD" w:rsidR="008475AC" w:rsidRDefault="008475AC" w:rsidP="008475AC">
      <w:pPr>
        <w:rPr>
          <w:rFonts w:cs="Times New Roman"/>
          <w:bCs/>
          <w:szCs w:val="24"/>
        </w:rPr>
      </w:pPr>
      <w:r>
        <w:rPr>
          <w:rFonts w:cs="Times New Roman"/>
          <w:bCs/>
          <w:szCs w:val="24"/>
        </w:rPr>
        <w:t>U</w:t>
      </w:r>
      <w:r w:rsidRPr="00A92B21">
        <w:rPr>
          <w:rFonts w:cs="Times New Roman"/>
          <w:bCs/>
          <w:szCs w:val="24"/>
        </w:rPr>
        <w:t xml:space="preserve">nder ESSA, students must be tested in reading and mathematics annually in grades 3-8 and once in high school (grades 9-12).  </w:t>
      </w:r>
      <w:r w:rsidR="00410BB9" w:rsidRPr="001074CF">
        <w:rPr>
          <w:rFonts w:cs="Times New Roman"/>
          <w:bCs/>
          <w:szCs w:val="24"/>
        </w:rPr>
        <w:t>For science, students must be tested once in the elementary grades, once in middle school, and once in high school</w:t>
      </w:r>
      <w:r w:rsidR="00410BB9">
        <w:rPr>
          <w:rFonts w:cs="Times New Roman"/>
          <w:bCs/>
          <w:szCs w:val="24"/>
        </w:rPr>
        <w:t xml:space="preserve">. </w:t>
      </w:r>
      <w:r w:rsidRPr="00A92B21">
        <w:rPr>
          <w:rFonts w:cs="Times New Roman"/>
          <w:bCs/>
          <w:szCs w:val="24"/>
        </w:rPr>
        <w:t>Students may meet the ESSA testing requirements by taking a Standards of Learning (SOL) test, or in the case of students with significant cognitive disabilities, participating in the Virginia Alternate Assessment Program (VAAP</w:t>
      </w:r>
      <w:r>
        <w:rPr>
          <w:rFonts w:cs="Times New Roman"/>
          <w:bCs/>
          <w:szCs w:val="24"/>
        </w:rPr>
        <w:t>)</w:t>
      </w:r>
      <w:r w:rsidR="00EE0DBC">
        <w:rPr>
          <w:rFonts w:cs="Times New Roman"/>
          <w:bCs/>
          <w:szCs w:val="24"/>
        </w:rPr>
        <w:t>.</w:t>
      </w:r>
      <w:r w:rsidRPr="00A92B21">
        <w:rPr>
          <w:rFonts w:cs="Times New Roman"/>
          <w:bCs/>
          <w:szCs w:val="24"/>
        </w:rPr>
        <w:t xml:space="preserve"> </w:t>
      </w:r>
    </w:p>
    <w:p w14:paraId="0ADE81BF" w14:textId="53AEF602" w:rsidR="008475AC" w:rsidRPr="00DA56C0" w:rsidRDefault="008475AC" w:rsidP="008475AC">
      <w:pPr>
        <w:rPr>
          <w:rFonts w:cs="Times New Roman"/>
          <w:bCs/>
          <w:szCs w:val="24"/>
        </w:rPr>
      </w:pPr>
      <w:r>
        <w:rPr>
          <w:rFonts w:cs="Times New Roman"/>
          <w:bCs/>
          <w:szCs w:val="24"/>
        </w:rPr>
        <w:t xml:space="preserve">The </w:t>
      </w:r>
      <w:r w:rsidRPr="00DA56C0">
        <w:rPr>
          <w:rFonts w:cs="Times New Roman"/>
          <w:bCs/>
          <w:szCs w:val="24"/>
        </w:rPr>
        <w:t xml:space="preserve">U.S. Department of Education (USED) </w:t>
      </w:r>
      <w:r>
        <w:rPr>
          <w:rFonts w:cs="Times New Roman"/>
          <w:bCs/>
          <w:szCs w:val="24"/>
        </w:rPr>
        <w:t>required</w:t>
      </w:r>
      <w:r w:rsidRPr="00DA56C0">
        <w:rPr>
          <w:rFonts w:cs="Times New Roman"/>
          <w:bCs/>
          <w:szCs w:val="24"/>
        </w:rPr>
        <w:t xml:space="preserve"> Virginia to select one end-of-course test in each subject are</w:t>
      </w:r>
      <w:r w:rsidR="00983DF1">
        <w:rPr>
          <w:rFonts w:cs="Times New Roman"/>
          <w:bCs/>
          <w:szCs w:val="24"/>
        </w:rPr>
        <w:t xml:space="preserve">a to be </w:t>
      </w:r>
      <w:r w:rsidRPr="00DA56C0">
        <w:rPr>
          <w:rFonts w:cs="Times New Roman"/>
          <w:bCs/>
          <w:szCs w:val="24"/>
        </w:rPr>
        <w:t>used for federal accountability</w:t>
      </w:r>
      <w:r w:rsidR="004D3341">
        <w:rPr>
          <w:rFonts w:cs="Times New Roman"/>
          <w:bCs/>
          <w:szCs w:val="24"/>
        </w:rPr>
        <w:t xml:space="preserve"> </w:t>
      </w:r>
      <w:r w:rsidR="004D3341" w:rsidRPr="005F115F">
        <w:rPr>
          <w:rFonts w:cs="Times New Roman"/>
          <w:bCs/>
          <w:szCs w:val="24"/>
        </w:rPr>
        <w:t>for high schools</w:t>
      </w:r>
      <w:r w:rsidRPr="00DA56C0">
        <w:rPr>
          <w:rFonts w:cs="Times New Roman"/>
          <w:bCs/>
          <w:szCs w:val="24"/>
        </w:rPr>
        <w:t xml:space="preserve">.  Virginia selected Algebra I as the high school mathematics test, Biology as the </w:t>
      </w:r>
      <w:r>
        <w:rPr>
          <w:rFonts w:cs="Times New Roman"/>
          <w:bCs/>
          <w:szCs w:val="24"/>
        </w:rPr>
        <w:t xml:space="preserve">high school </w:t>
      </w:r>
      <w:r w:rsidRPr="00DA56C0">
        <w:rPr>
          <w:rFonts w:cs="Times New Roman"/>
          <w:bCs/>
          <w:szCs w:val="24"/>
        </w:rPr>
        <w:t xml:space="preserve">science test, and the end-of-course reading test for </w:t>
      </w:r>
      <w:r>
        <w:rPr>
          <w:rFonts w:cs="Times New Roman"/>
          <w:bCs/>
          <w:szCs w:val="24"/>
        </w:rPr>
        <w:t xml:space="preserve">high school </w:t>
      </w:r>
      <w:r w:rsidRPr="00DA56C0">
        <w:rPr>
          <w:rFonts w:cs="Times New Roman"/>
          <w:bCs/>
          <w:szCs w:val="24"/>
        </w:rPr>
        <w:t xml:space="preserve">reading.  </w:t>
      </w:r>
      <w:r>
        <w:rPr>
          <w:rFonts w:cs="Times New Roman"/>
          <w:bCs/>
          <w:szCs w:val="24"/>
        </w:rPr>
        <w:t xml:space="preserve">Under Virginia’s approved ESSA state plan, </w:t>
      </w:r>
      <w:r w:rsidRPr="00DA56C0">
        <w:rPr>
          <w:rFonts w:cs="Times New Roman"/>
          <w:bCs/>
          <w:szCs w:val="24"/>
        </w:rPr>
        <w:t xml:space="preserve">students who pass the Algebra I SOL test in middle school can use a score from the Geometry or Algebra II SOL test to meet the high school </w:t>
      </w:r>
      <w:r>
        <w:rPr>
          <w:rFonts w:cs="Times New Roman"/>
          <w:bCs/>
          <w:szCs w:val="24"/>
        </w:rPr>
        <w:t xml:space="preserve">participation </w:t>
      </w:r>
      <w:r w:rsidRPr="00DA56C0">
        <w:rPr>
          <w:rFonts w:cs="Times New Roman"/>
          <w:bCs/>
          <w:szCs w:val="24"/>
        </w:rPr>
        <w:t>requirement in mathematics.  Additionally</w:t>
      </w:r>
      <w:r>
        <w:rPr>
          <w:rFonts w:cs="Times New Roman"/>
          <w:bCs/>
          <w:szCs w:val="24"/>
        </w:rPr>
        <w:t>,</w:t>
      </w:r>
      <w:r w:rsidRPr="00DA56C0">
        <w:rPr>
          <w:rFonts w:cs="Times New Roman"/>
          <w:bCs/>
          <w:szCs w:val="24"/>
        </w:rPr>
        <w:t xml:space="preserve"> Virginia </w:t>
      </w:r>
      <w:r>
        <w:rPr>
          <w:rFonts w:cs="Times New Roman"/>
          <w:bCs/>
          <w:szCs w:val="24"/>
        </w:rPr>
        <w:t>was</w:t>
      </w:r>
      <w:r w:rsidRPr="00DA56C0">
        <w:rPr>
          <w:rFonts w:cs="Times New Roman"/>
          <w:bCs/>
          <w:szCs w:val="24"/>
        </w:rPr>
        <w:t xml:space="preserve"> granted a waiver so that students who pass the </w:t>
      </w:r>
      <w:r w:rsidRPr="00DE7285">
        <w:rPr>
          <w:rFonts w:cs="Times New Roman"/>
          <w:bCs/>
          <w:szCs w:val="24"/>
        </w:rPr>
        <w:t xml:space="preserve">Algebra I SOL test and </w:t>
      </w:r>
      <w:r w:rsidRPr="00983DF1">
        <w:rPr>
          <w:rFonts w:cs="Times New Roman"/>
          <w:b/>
          <w:bCs/>
          <w:szCs w:val="24"/>
        </w:rPr>
        <w:t>attempt</w:t>
      </w:r>
      <w:r w:rsidRPr="00DE7285">
        <w:rPr>
          <w:rFonts w:cs="Times New Roman"/>
          <w:bCs/>
          <w:szCs w:val="24"/>
        </w:rPr>
        <w:t xml:space="preserve"> the Geometry and Algebra II SOL tests in</w:t>
      </w:r>
      <w:r w:rsidRPr="00DA56C0">
        <w:rPr>
          <w:rFonts w:cs="Times New Roman"/>
          <w:bCs/>
          <w:szCs w:val="24"/>
        </w:rPr>
        <w:t xml:space="preserve"> middle school can use an SAT, ACT, AP, or IB </w:t>
      </w:r>
      <w:r>
        <w:rPr>
          <w:rFonts w:cs="Times New Roman"/>
          <w:bCs/>
          <w:szCs w:val="24"/>
        </w:rPr>
        <w:t xml:space="preserve">test </w:t>
      </w:r>
      <w:r w:rsidRPr="00DA56C0">
        <w:rPr>
          <w:rFonts w:cs="Times New Roman"/>
          <w:bCs/>
          <w:szCs w:val="24"/>
        </w:rPr>
        <w:t xml:space="preserve">score in mathematics to meet the federal </w:t>
      </w:r>
      <w:r>
        <w:rPr>
          <w:rFonts w:cs="Times New Roman"/>
          <w:bCs/>
          <w:szCs w:val="24"/>
        </w:rPr>
        <w:t>participation</w:t>
      </w:r>
      <w:r w:rsidRPr="00DA56C0">
        <w:rPr>
          <w:rFonts w:cs="Times New Roman"/>
          <w:bCs/>
          <w:szCs w:val="24"/>
        </w:rPr>
        <w:t xml:space="preserve"> requirement. </w:t>
      </w:r>
      <w:r>
        <w:rPr>
          <w:rFonts w:cs="Times New Roman"/>
          <w:bCs/>
          <w:szCs w:val="24"/>
        </w:rPr>
        <w:t xml:space="preserve"> </w:t>
      </w:r>
      <w:r w:rsidR="00B22059">
        <w:rPr>
          <w:rFonts w:cs="Times New Roman"/>
          <w:bCs/>
          <w:szCs w:val="24"/>
        </w:rPr>
        <w:t>Please note t</w:t>
      </w:r>
      <w:r>
        <w:rPr>
          <w:rFonts w:cs="Times New Roman"/>
          <w:bCs/>
          <w:szCs w:val="24"/>
        </w:rPr>
        <w:t xml:space="preserve">his is a clarification of </w:t>
      </w:r>
      <w:hyperlink r:id="rId10" w:history="1">
        <w:r w:rsidR="00B22059" w:rsidRPr="00B22059">
          <w:rPr>
            <w:rStyle w:val="Hyperlink"/>
            <w:rFonts w:cs="Times New Roman"/>
            <w:bCs/>
            <w:szCs w:val="24"/>
          </w:rPr>
          <w:t>Superintendent’s Memo 299-18</w:t>
        </w:r>
      </w:hyperlink>
      <w:r w:rsidR="00B22059">
        <w:rPr>
          <w:rFonts w:cs="Times New Roman"/>
          <w:bCs/>
          <w:szCs w:val="24"/>
        </w:rPr>
        <w:t xml:space="preserve">, </w:t>
      </w:r>
      <w:r>
        <w:rPr>
          <w:rFonts w:cs="Times New Roman"/>
          <w:bCs/>
          <w:szCs w:val="24"/>
        </w:rPr>
        <w:t xml:space="preserve">which indicated </w:t>
      </w:r>
      <w:r w:rsidR="00B22059">
        <w:rPr>
          <w:rFonts w:cs="Times New Roman"/>
          <w:bCs/>
          <w:szCs w:val="24"/>
        </w:rPr>
        <w:t xml:space="preserve">a </w:t>
      </w:r>
      <w:r>
        <w:rPr>
          <w:rFonts w:cs="Times New Roman"/>
          <w:bCs/>
          <w:szCs w:val="24"/>
        </w:rPr>
        <w:t xml:space="preserve">student must </w:t>
      </w:r>
      <w:r w:rsidRPr="00FE3282">
        <w:rPr>
          <w:rFonts w:cs="Times New Roman"/>
          <w:bCs/>
          <w:i/>
          <w:szCs w:val="24"/>
        </w:rPr>
        <w:t>pass</w:t>
      </w:r>
      <w:r>
        <w:rPr>
          <w:rFonts w:cs="Times New Roman"/>
          <w:bCs/>
          <w:szCs w:val="24"/>
        </w:rPr>
        <w:t xml:space="preserve"> </w:t>
      </w:r>
      <w:r w:rsidR="00B22059">
        <w:rPr>
          <w:rFonts w:cs="Times New Roman"/>
          <w:bCs/>
          <w:szCs w:val="24"/>
        </w:rPr>
        <w:t xml:space="preserve">all end-of-course </w:t>
      </w:r>
      <w:r>
        <w:rPr>
          <w:rFonts w:cs="Times New Roman"/>
          <w:bCs/>
          <w:szCs w:val="24"/>
        </w:rPr>
        <w:t xml:space="preserve">SOL </w:t>
      </w:r>
      <w:r w:rsidR="00B22059">
        <w:rPr>
          <w:rFonts w:cs="Times New Roman"/>
          <w:bCs/>
          <w:szCs w:val="24"/>
        </w:rPr>
        <w:t xml:space="preserve">mathematics </w:t>
      </w:r>
      <w:r>
        <w:rPr>
          <w:rFonts w:cs="Times New Roman"/>
          <w:bCs/>
          <w:szCs w:val="24"/>
        </w:rPr>
        <w:t>test</w:t>
      </w:r>
      <w:r w:rsidR="00B22059">
        <w:rPr>
          <w:rFonts w:cs="Times New Roman"/>
          <w:bCs/>
          <w:szCs w:val="24"/>
        </w:rPr>
        <w:t>s</w:t>
      </w:r>
      <w:r w:rsidR="00FE3282">
        <w:rPr>
          <w:rFonts w:cs="Times New Roman"/>
          <w:bCs/>
          <w:szCs w:val="24"/>
        </w:rPr>
        <w:t xml:space="preserve"> in middle school</w:t>
      </w:r>
      <w:r>
        <w:rPr>
          <w:rFonts w:cs="Times New Roman"/>
          <w:bCs/>
          <w:szCs w:val="24"/>
        </w:rPr>
        <w:t xml:space="preserve"> to use this allowance from the USED.  </w:t>
      </w:r>
      <w:r w:rsidR="00983DF1" w:rsidRPr="005F115F">
        <w:rPr>
          <w:rFonts w:cs="Times New Roman"/>
          <w:bCs/>
          <w:szCs w:val="24"/>
        </w:rPr>
        <w:t xml:space="preserve">In the current participation calculations, students who passed the Algebra I SOL test and </w:t>
      </w:r>
      <w:r w:rsidR="00983DF1" w:rsidRPr="005F115F">
        <w:rPr>
          <w:rFonts w:cs="Times New Roman"/>
          <w:b/>
          <w:bCs/>
          <w:szCs w:val="24"/>
        </w:rPr>
        <w:t>attempted</w:t>
      </w:r>
      <w:r w:rsidR="00983DF1" w:rsidRPr="005F115F">
        <w:rPr>
          <w:rFonts w:cs="Times New Roman"/>
          <w:bCs/>
          <w:szCs w:val="24"/>
        </w:rPr>
        <w:t xml:space="preserve"> the Geometry and Algebra II SOL tests in middle school were permitted to use an SAT, ACT, AP, or IB test score in mathematics to meet the federal participation requirement</w:t>
      </w:r>
      <w:r w:rsidR="00432508" w:rsidRPr="005F115F">
        <w:rPr>
          <w:rFonts w:cs="Times New Roman"/>
          <w:bCs/>
          <w:szCs w:val="24"/>
        </w:rPr>
        <w:t xml:space="preserve">. </w:t>
      </w:r>
      <w:r w:rsidR="004D3341" w:rsidRPr="005F115F">
        <w:rPr>
          <w:rFonts w:cs="Times New Roman"/>
          <w:bCs/>
          <w:szCs w:val="24"/>
        </w:rPr>
        <w:t xml:space="preserve">While no change is </w:t>
      </w:r>
      <w:r w:rsidR="004D3341" w:rsidRPr="005F115F">
        <w:rPr>
          <w:rFonts w:cs="Times New Roman"/>
          <w:bCs/>
          <w:szCs w:val="24"/>
        </w:rPr>
        <w:lastRenderedPageBreak/>
        <w:t>needed in</w:t>
      </w:r>
      <w:r w:rsidR="00020925">
        <w:rPr>
          <w:rFonts w:cs="Times New Roman"/>
          <w:bCs/>
          <w:szCs w:val="24"/>
        </w:rPr>
        <w:t xml:space="preserve"> the participation calculation, </w:t>
      </w:r>
      <w:r w:rsidR="004D3341" w:rsidRPr="005F115F">
        <w:rPr>
          <w:rFonts w:cs="Times New Roman"/>
          <w:bCs/>
          <w:szCs w:val="24"/>
        </w:rPr>
        <w:t>Virginia Department of Education</w:t>
      </w:r>
      <w:r w:rsidR="00020925">
        <w:rPr>
          <w:rFonts w:cs="Times New Roman"/>
          <w:bCs/>
          <w:szCs w:val="24"/>
        </w:rPr>
        <w:t xml:space="preserve"> (VDOE)</w:t>
      </w:r>
      <w:r w:rsidR="004D3341" w:rsidRPr="005F115F">
        <w:rPr>
          <w:rFonts w:cs="Times New Roman"/>
          <w:bCs/>
          <w:szCs w:val="24"/>
        </w:rPr>
        <w:t xml:space="preserve"> staff are issuing this memorandum to update the information previously provided.</w:t>
      </w:r>
    </w:p>
    <w:p w14:paraId="15244359" w14:textId="1625D960" w:rsidR="008475AC" w:rsidRDefault="00020925" w:rsidP="008475AC">
      <w:pPr>
        <w:spacing w:after="0"/>
      </w:pPr>
      <w:r>
        <w:t>Schools that do not meet the 95 percent</w:t>
      </w:r>
      <w:r w:rsidR="008475AC" w:rsidRPr="009C7933">
        <w:t xml:space="preserve"> participation rate in reading and/or mathematics </w:t>
      </w:r>
      <w:r w:rsidR="009158BE">
        <w:t xml:space="preserve">must </w:t>
      </w:r>
      <w:r w:rsidR="008475AC" w:rsidRPr="009C7933">
        <w:t>develop a plan including strategies for meeting participation requirements.</w:t>
      </w:r>
      <w:r w:rsidR="008475AC">
        <w:t xml:space="preserve"> As the 2019 graduation cohort participation data </w:t>
      </w:r>
      <w:r w:rsidR="00983DF1" w:rsidRPr="005F115F">
        <w:t>were</w:t>
      </w:r>
      <w:r w:rsidR="008475AC">
        <w:t xml:space="preserve"> being reviewed for inclusion in these plans, several divisions contacted the VDOE with questions about how the federal participation rate for high school mathematics is calculated.</w:t>
      </w:r>
      <w:r w:rsidR="00287D12">
        <w:t xml:space="preserve"> </w:t>
      </w:r>
      <w:r w:rsidR="008475AC">
        <w:t xml:space="preserve"> In particular, clarification regarding students who transfer from an out-of-state or private school prior to September 30 of their 9</w:t>
      </w:r>
      <w:r w:rsidR="008475AC" w:rsidRPr="00CD2D9B">
        <w:rPr>
          <w:vertAlign w:val="superscript"/>
        </w:rPr>
        <w:t>th</w:t>
      </w:r>
      <w:r w:rsidR="008475AC">
        <w:t xml:space="preserve"> grade year with an Algebra I course credit equivalent</w:t>
      </w:r>
      <w:r w:rsidR="00983DF1">
        <w:t xml:space="preserve"> was requested</w:t>
      </w:r>
      <w:r w:rsidR="008475AC">
        <w:t xml:space="preserve">. Previously, these students were counted as non-participants in federal accountability unless they took the Algebra I SOL test in high school. The VDOE staff examined this information and, beginning with the 2020 graduation cohort, has developed procedures to evaluate these students’ enrollment history to better align with the intention of federal law. </w:t>
      </w:r>
      <w:r w:rsidR="00983DF1">
        <w:t xml:space="preserve"> </w:t>
      </w:r>
      <w:r w:rsidR="00983DF1" w:rsidRPr="0098112E">
        <w:t>Details regarding</w:t>
      </w:r>
      <w:r w:rsidR="004D704F" w:rsidRPr="0098112E">
        <w:t xml:space="preserve"> </w:t>
      </w:r>
      <w:r w:rsidR="00983DF1" w:rsidRPr="0098112E">
        <w:t>th</w:t>
      </w:r>
      <w:r w:rsidR="005F115F" w:rsidRPr="0098112E">
        <w:t xml:space="preserve">is new method of </w:t>
      </w:r>
      <w:r w:rsidR="004D704F" w:rsidRPr="0098112E">
        <w:t>identify</w:t>
      </w:r>
      <w:r w:rsidR="005F115F" w:rsidRPr="0098112E">
        <w:t>ing a participant may be found in the fourth bullet below</w:t>
      </w:r>
      <w:r w:rsidR="00983DF1" w:rsidRPr="005F115F">
        <w:t>.</w:t>
      </w:r>
    </w:p>
    <w:p w14:paraId="2B386155" w14:textId="77777777" w:rsidR="008475AC" w:rsidRDefault="008475AC" w:rsidP="008475AC">
      <w:pPr>
        <w:spacing w:after="0"/>
      </w:pPr>
    </w:p>
    <w:p w14:paraId="2CFAD5F8" w14:textId="7C3E6202" w:rsidR="008475AC" w:rsidRDefault="00AE4191" w:rsidP="008475AC">
      <w:pPr>
        <w:spacing w:after="0"/>
      </w:pPr>
      <w:r>
        <w:t>S</w:t>
      </w:r>
      <w:r w:rsidR="008475AC">
        <w:t>tudent</w:t>
      </w:r>
      <w:r>
        <w:t>s</w:t>
      </w:r>
      <w:r w:rsidR="008475AC">
        <w:t xml:space="preserve"> in the current Federal Graduation Indicator (FGI) </w:t>
      </w:r>
      <w:r w:rsidR="00287D12">
        <w:t xml:space="preserve">cohort </w:t>
      </w:r>
      <w:r w:rsidR="008475AC">
        <w:t>will be identified as participants for the federal accountability calculations in the 2019-2020 school year</w:t>
      </w:r>
      <w:r>
        <w:t xml:space="preserve"> according to the participation rules below</w:t>
      </w:r>
      <w:r w:rsidR="008475AC">
        <w:t xml:space="preserve">. </w:t>
      </w:r>
    </w:p>
    <w:p w14:paraId="2DEF47A3" w14:textId="77777777" w:rsidR="008475AC" w:rsidRDefault="008475AC" w:rsidP="008475AC">
      <w:pPr>
        <w:spacing w:after="0"/>
      </w:pPr>
    </w:p>
    <w:p w14:paraId="4F9C0910" w14:textId="3522BBD2" w:rsidR="008475AC" w:rsidRDefault="008475AC" w:rsidP="008475AC">
      <w:pPr>
        <w:pStyle w:val="ListParagraph"/>
        <w:numPr>
          <w:ilvl w:val="0"/>
          <w:numId w:val="2"/>
        </w:numPr>
        <w:spacing w:line="259" w:lineRule="auto"/>
        <w:contextualSpacing/>
      </w:pPr>
      <w:r>
        <w:t xml:space="preserve">Students who have a valid attempt of the Algebra I SOL </w:t>
      </w:r>
      <w:r w:rsidR="00AE4191">
        <w:t xml:space="preserve">test </w:t>
      </w:r>
      <w:r>
        <w:t xml:space="preserve">or VAAP test while in grade 9-12.  </w:t>
      </w:r>
      <w:r w:rsidR="00AE4191" w:rsidRPr="005F115F">
        <w:t xml:space="preserve">This includes </w:t>
      </w:r>
      <w:r w:rsidRPr="005F115F">
        <w:t>students who retested during the summer between their 8</w:t>
      </w:r>
      <w:r w:rsidRPr="005F115F">
        <w:rPr>
          <w:vertAlign w:val="superscript"/>
        </w:rPr>
        <w:t>th</w:t>
      </w:r>
      <w:r w:rsidRPr="005F115F">
        <w:t xml:space="preserve"> and 9</w:t>
      </w:r>
      <w:r w:rsidRPr="005F115F">
        <w:rPr>
          <w:vertAlign w:val="superscript"/>
        </w:rPr>
        <w:t>th</w:t>
      </w:r>
      <w:r w:rsidRPr="005F115F">
        <w:t xml:space="preserve"> grade year if </w:t>
      </w:r>
      <w:r w:rsidR="00432508" w:rsidRPr="005F115F">
        <w:t xml:space="preserve">1) the </w:t>
      </w:r>
      <w:r w:rsidRPr="005F115F">
        <w:t>student</w:t>
      </w:r>
      <w:r w:rsidR="00432508" w:rsidRPr="005F115F">
        <w:t xml:space="preserve"> was identified as a 9</w:t>
      </w:r>
      <w:r w:rsidR="00432508" w:rsidRPr="005F115F">
        <w:rPr>
          <w:vertAlign w:val="superscript"/>
        </w:rPr>
        <w:t>th</w:t>
      </w:r>
      <w:r w:rsidR="00432508" w:rsidRPr="005F115F">
        <w:t xml:space="preserve"> grader in the test record and 2) </w:t>
      </w:r>
      <w:r w:rsidR="00671129">
        <w:t>the</w:t>
      </w:r>
      <w:r w:rsidR="00432508" w:rsidRPr="005F115F">
        <w:t xml:space="preserve"> score was assigned to the high s</w:t>
      </w:r>
      <w:r w:rsidR="005F115F">
        <w:t xml:space="preserve">chool </w:t>
      </w:r>
      <w:r w:rsidR="00671129">
        <w:t>the student</w:t>
      </w:r>
      <w:r w:rsidR="005F115F">
        <w:t xml:space="preserve"> would be attending </w:t>
      </w:r>
      <w:r w:rsidR="00432508" w:rsidRPr="005F115F">
        <w:t>as a 9</w:t>
      </w:r>
      <w:r w:rsidR="00432508" w:rsidRPr="005F115F">
        <w:rPr>
          <w:vertAlign w:val="superscript"/>
        </w:rPr>
        <w:t>th</w:t>
      </w:r>
      <w:r w:rsidR="00432508" w:rsidRPr="005F115F">
        <w:t xml:space="preserve"> grader.</w:t>
      </w:r>
      <w:r>
        <w:t xml:space="preserve"> </w:t>
      </w:r>
    </w:p>
    <w:p w14:paraId="30148447" w14:textId="77777777" w:rsidR="008475AC" w:rsidRDefault="008475AC" w:rsidP="008475AC">
      <w:pPr>
        <w:pStyle w:val="ListParagraph"/>
        <w:numPr>
          <w:ilvl w:val="0"/>
          <w:numId w:val="2"/>
        </w:numPr>
        <w:spacing w:line="259" w:lineRule="auto"/>
        <w:contextualSpacing/>
      </w:pPr>
      <w:r>
        <w:t xml:space="preserve">Students who passed the Algebra I SOL test in middle school and attempted an additional mathematics SOL </w:t>
      </w:r>
      <w:r w:rsidR="00AE4191">
        <w:t xml:space="preserve">test </w:t>
      </w:r>
      <w:r>
        <w:t xml:space="preserve">in grades 9-12 (Geometry or Algebra II).  </w:t>
      </w:r>
    </w:p>
    <w:p w14:paraId="1E236CFD" w14:textId="7B5B25BA" w:rsidR="008475AC" w:rsidRDefault="008475AC" w:rsidP="008475AC">
      <w:pPr>
        <w:pStyle w:val="ListParagraph"/>
        <w:numPr>
          <w:ilvl w:val="0"/>
          <w:numId w:val="2"/>
        </w:numPr>
        <w:spacing w:line="259" w:lineRule="auto"/>
        <w:contextualSpacing/>
      </w:pPr>
      <w:r w:rsidRPr="00DE7285">
        <w:t>Students who passed the Algebra</w:t>
      </w:r>
      <w:r>
        <w:t xml:space="preserve"> I SOL </w:t>
      </w:r>
      <w:r w:rsidR="00AE4191">
        <w:t>test</w:t>
      </w:r>
      <w:r w:rsidR="00287D12">
        <w:t xml:space="preserve"> and</w:t>
      </w:r>
      <w:r>
        <w:t xml:space="preserve"> attempted </w:t>
      </w:r>
      <w:r w:rsidR="00AE4191">
        <w:t xml:space="preserve">the Geometry and Algebra II SOL tests </w:t>
      </w:r>
      <w:r>
        <w:t>in middle school</w:t>
      </w:r>
      <w:r w:rsidR="00AE4191">
        <w:t>,</w:t>
      </w:r>
      <w:r>
        <w:t xml:space="preserve"> and attempted a </w:t>
      </w:r>
      <w:r w:rsidR="00FE3282">
        <w:t xml:space="preserve">federally approved </w:t>
      </w:r>
      <w:r>
        <w:t>substitute test while in grades 9-12</w:t>
      </w:r>
      <w:r w:rsidR="00FE3282">
        <w:t xml:space="preserve"> (i.e., AP, IB, SAT or ACT)</w:t>
      </w:r>
      <w:r>
        <w:t xml:space="preserve">. </w:t>
      </w:r>
    </w:p>
    <w:p w14:paraId="5018ED8A" w14:textId="2EEB49CC" w:rsidR="008475AC" w:rsidRDefault="008475AC" w:rsidP="008475AC">
      <w:pPr>
        <w:pStyle w:val="ListParagraph"/>
        <w:numPr>
          <w:ilvl w:val="0"/>
          <w:numId w:val="2"/>
        </w:numPr>
        <w:spacing w:line="259" w:lineRule="auto"/>
        <w:contextualSpacing/>
      </w:pPr>
      <w:r>
        <w:t xml:space="preserve">Students who were not enrolled in a Virginia </w:t>
      </w:r>
      <w:r w:rsidR="00AE4191">
        <w:t>p</w:t>
      </w:r>
      <w:r>
        <w:t xml:space="preserve">ublic </w:t>
      </w:r>
      <w:r w:rsidR="00AE4191">
        <w:t>s</w:t>
      </w:r>
      <w:r>
        <w:t xml:space="preserve">chool </w:t>
      </w:r>
      <w:r w:rsidR="00AE4191">
        <w:t xml:space="preserve">during </w:t>
      </w:r>
      <w:r>
        <w:t>their 8</w:t>
      </w:r>
      <w:r w:rsidRPr="00D30C58">
        <w:rPr>
          <w:vertAlign w:val="superscript"/>
        </w:rPr>
        <w:t>th</w:t>
      </w:r>
      <w:r>
        <w:t xml:space="preserve"> grade year but </w:t>
      </w:r>
      <w:r w:rsidR="00AE4191">
        <w:t xml:space="preserve">enrolled in a Virginia public school </w:t>
      </w:r>
      <w:r>
        <w:t>prior to September 30 of their 9</w:t>
      </w:r>
      <w:r w:rsidRPr="00D30C58">
        <w:rPr>
          <w:vertAlign w:val="superscript"/>
        </w:rPr>
        <w:t>th</w:t>
      </w:r>
      <w:r>
        <w:t xml:space="preserve"> grade year and attempted </w:t>
      </w:r>
      <w:r w:rsidR="00AE4191">
        <w:t xml:space="preserve">the Geometry or Algebra II SOL test </w:t>
      </w:r>
      <w:r>
        <w:t>in grades 9-12 with no evidence of an Algebra I SOL</w:t>
      </w:r>
      <w:r w:rsidR="00FE3282">
        <w:t xml:space="preserve"> attempt. Since</w:t>
      </w:r>
      <w:r w:rsidR="00AE4191">
        <w:t xml:space="preserve"> Algebra I is a pre-requisite for Geometry or Algebra II, this rule assumes that the </w:t>
      </w:r>
      <w:r>
        <w:t xml:space="preserve">student passed an Algebra I course prior to enrollment </w:t>
      </w:r>
      <w:r w:rsidR="00AE4191">
        <w:t>in the Virginia public school</w:t>
      </w:r>
      <w:r w:rsidR="00AE4191" w:rsidRPr="005F115F">
        <w:t>.</w:t>
      </w:r>
      <w:r w:rsidRPr="005F115F">
        <w:t xml:space="preserve"> This is a new inclusion rule </w:t>
      </w:r>
      <w:r w:rsidR="00BA53D0" w:rsidRPr="005F115F">
        <w:t xml:space="preserve">that will be implemented </w:t>
      </w:r>
      <w:r w:rsidRPr="005F115F">
        <w:t xml:space="preserve">for the </w:t>
      </w:r>
      <w:r w:rsidR="007A2657" w:rsidRPr="005F115F">
        <w:t xml:space="preserve">first time </w:t>
      </w:r>
      <w:r w:rsidR="00432508" w:rsidRPr="005F115F">
        <w:t xml:space="preserve">with data from </w:t>
      </w:r>
      <w:r w:rsidR="007A2657" w:rsidRPr="005F115F">
        <w:t xml:space="preserve">the </w:t>
      </w:r>
      <w:r w:rsidRPr="005F115F">
        <w:t>2019-2020</w:t>
      </w:r>
      <w:r w:rsidR="005F115F" w:rsidRPr="005F115F">
        <w:t xml:space="preserve"> </w:t>
      </w:r>
      <w:r w:rsidR="005F115F" w:rsidRPr="0098112E">
        <w:t>graduation</w:t>
      </w:r>
      <w:r w:rsidRPr="0098112E">
        <w:t xml:space="preserve"> </w:t>
      </w:r>
      <w:r w:rsidR="005F115F" w:rsidRPr="0098112E">
        <w:t>cohort</w:t>
      </w:r>
      <w:r w:rsidR="00432508" w:rsidRPr="005F115F">
        <w:t xml:space="preserve"> </w:t>
      </w:r>
      <w:r w:rsidR="005F115F" w:rsidRPr="005F115F">
        <w:t>and</w:t>
      </w:r>
      <w:r w:rsidR="005F115F">
        <w:t xml:space="preserve"> </w:t>
      </w:r>
      <w:r w:rsidR="00432508" w:rsidRPr="005F115F">
        <w:t>used for federal accountability ratings for the 2020-2021 school year</w:t>
      </w:r>
      <w:r w:rsidRPr="005F115F">
        <w:t>.</w:t>
      </w:r>
      <w:r>
        <w:t xml:space="preserve">  </w:t>
      </w:r>
    </w:p>
    <w:p w14:paraId="675DB9D9" w14:textId="77777777" w:rsidR="008475AC" w:rsidRDefault="008475AC" w:rsidP="008475AC">
      <w:pPr>
        <w:spacing w:after="0"/>
      </w:pPr>
    </w:p>
    <w:p w14:paraId="7A1D2A95" w14:textId="7CF02CD5" w:rsidR="0098112E" w:rsidRDefault="00F73205" w:rsidP="0098112E">
      <w:pPr>
        <w:spacing w:after="0"/>
      </w:pPr>
      <w:r>
        <w:t>Additionally, s</w:t>
      </w:r>
      <w:r w:rsidR="0098112E">
        <w:t xml:space="preserve">tudents who transfer in to a </w:t>
      </w:r>
      <w:r w:rsidR="0098112E" w:rsidRPr="00A804DF">
        <w:t>school</w:t>
      </w:r>
      <w:r w:rsidR="00343DBF" w:rsidRPr="00A804DF">
        <w:t xml:space="preserve"> from a non-Virginia public school</w:t>
      </w:r>
      <w:r w:rsidR="0098112E" w:rsidRPr="00A804DF">
        <w:t xml:space="preserve"> after</w:t>
      </w:r>
      <w:r w:rsidR="0098112E">
        <w:t xml:space="preserve"> September 30 of their 9</w:t>
      </w:r>
      <w:r w:rsidR="0098112E" w:rsidRPr="006952B3">
        <w:rPr>
          <w:vertAlign w:val="superscript"/>
        </w:rPr>
        <w:t>th</w:t>
      </w:r>
      <w:r w:rsidR="0098112E">
        <w:t xml:space="preserve"> grade year and do not take the Algebra I SOL test or VAAP in grades 9-12 will be removed from the participation calculation.</w:t>
      </w:r>
    </w:p>
    <w:p w14:paraId="426364C1" w14:textId="77777777" w:rsidR="0098112E" w:rsidRDefault="0098112E" w:rsidP="008475AC">
      <w:pPr>
        <w:spacing w:after="0"/>
      </w:pPr>
    </w:p>
    <w:p w14:paraId="3E27D525" w14:textId="48A378F0" w:rsidR="00522A0C" w:rsidRDefault="008475AC" w:rsidP="008475AC">
      <w:pPr>
        <w:spacing w:after="0"/>
      </w:pPr>
      <w:r>
        <w:lastRenderedPageBreak/>
        <w:t xml:space="preserve">Students who do not meet any of the conditions above will be considered non-participants for </w:t>
      </w:r>
      <w:r w:rsidR="00287D12">
        <w:t xml:space="preserve">the </w:t>
      </w:r>
      <w:r>
        <w:t>federal mathematics participation calculation</w:t>
      </w:r>
      <w:r w:rsidR="00A853EE">
        <w:t>.</w:t>
      </w:r>
      <w:r>
        <w:t xml:space="preserve"> </w:t>
      </w:r>
    </w:p>
    <w:p w14:paraId="4CEC8296" w14:textId="77777777" w:rsidR="00522A0C" w:rsidRDefault="00522A0C" w:rsidP="008475AC">
      <w:pPr>
        <w:spacing w:after="0"/>
      </w:pPr>
    </w:p>
    <w:p w14:paraId="3BC0377D" w14:textId="4BD1F6CA" w:rsidR="00167950" w:rsidRPr="002F2AF8" w:rsidRDefault="008475AC" w:rsidP="008475AC">
      <w:pPr>
        <w:rPr>
          <w:color w:val="000000"/>
          <w:szCs w:val="24"/>
        </w:rPr>
      </w:pPr>
      <w:r>
        <w:t xml:space="preserve">If you have additional questions or concerns about the </w:t>
      </w:r>
      <w:r w:rsidR="0098112E">
        <w:t xml:space="preserve">federal </w:t>
      </w:r>
      <w:r>
        <w:t xml:space="preserve">participation rate, please contact </w:t>
      </w:r>
      <w:hyperlink r:id="rId11" w:history="1">
        <w:r w:rsidRPr="00F05FAA">
          <w:rPr>
            <w:rStyle w:val="Hyperlink"/>
          </w:rPr>
          <w:t>Accountability@doe.virginia.gov</w:t>
        </w:r>
      </w:hyperlink>
      <w:r>
        <w:t xml:space="preserve"> or (804) 225-2102.</w:t>
      </w:r>
    </w:p>
    <w:p w14:paraId="581D9C76" w14:textId="77777777" w:rsidR="008C4A46" w:rsidRPr="002F2AF8" w:rsidRDefault="005E064F" w:rsidP="00167950">
      <w:pPr>
        <w:rPr>
          <w:color w:val="000000"/>
          <w:szCs w:val="24"/>
        </w:rPr>
      </w:pPr>
      <w:r w:rsidRPr="002F2AF8">
        <w:rPr>
          <w:rStyle w:val="PlaceholderText"/>
          <w:color w:val="auto"/>
          <w:szCs w:val="24"/>
        </w:rPr>
        <w:t>JFL/</w:t>
      </w:r>
      <w:r w:rsidR="008475AC">
        <w:rPr>
          <w:color w:val="000000"/>
          <w:szCs w:val="24"/>
        </w:rPr>
        <w:t>jm</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7EE64" w14:textId="77777777" w:rsidR="00BE0553" w:rsidRDefault="00BE0553" w:rsidP="00B25322">
      <w:pPr>
        <w:spacing w:after="0" w:line="240" w:lineRule="auto"/>
      </w:pPr>
      <w:r>
        <w:separator/>
      </w:r>
    </w:p>
  </w:endnote>
  <w:endnote w:type="continuationSeparator" w:id="0">
    <w:p w14:paraId="66B196C1" w14:textId="77777777" w:rsidR="00BE0553" w:rsidRDefault="00BE0553"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54410" w14:textId="77777777" w:rsidR="00BE0553" w:rsidRDefault="00BE0553" w:rsidP="00B25322">
      <w:pPr>
        <w:spacing w:after="0" w:line="240" w:lineRule="auto"/>
      </w:pPr>
      <w:r>
        <w:separator/>
      </w:r>
    </w:p>
  </w:footnote>
  <w:footnote w:type="continuationSeparator" w:id="0">
    <w:p w14:paraId="023541AD" w14:textId="77777777" w:rsidR="00BE0553" w:rsidRDefault="00BE0553"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059B"/>
    <w:multiLevelType w:val="hybridMultilevel"/>
    <w:tmpl w:val="85D2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20925"/>
    <w:rsid w:val="000348EA"/>
    <w:rsid w:val="00062952"/>
    <w:rsid w:val="000E2D83"/>
    <w:rsid w:val="001074CF"/>
    <w:rsid w:val="00167950"/>
    <w:rsid w:val="001E7367"/>
    <w:rsid w:val="00223595"/>
    <w:rsid w:val="00227B1E"/>
    <w:rsid w:val="0027145D"/>
    <w:rsid w:val="00287D12"/>
    <w:rsid w:val="002A6350"/>
    <w:rsid w:val="002F2AF8"/>
    <w:rsid w:val="002F2DAF"/>
    <w:rsid w:val="0031177E"/>
    <w:rsid w:val="003238EA"/>
    <w:rsid w:val="00343DBF"/>
    <w:rsid w:val="00406FF4"/>
    <w:rsid w:val="00410BB9"/>
    <w:rsid w:val="00414707"/>
    <w:rsid w:val="00432508"/>
    <w:rsid w:val="0044685E"/>
    <w:rsid w:val="004D3341"/>
    <w:rsid w:val="004D704F"/>
    <w:rsid w:val="004F6547"/>
    <w:rsid w:val="00522A0C"/>
    <w:rsid w:val="005840A5"/>
    <w:rsid w:val="005E064F"/>
    <w:rsid w:val="005E06EF"/>
    <w:rsid w:val="005F115F"/>
    <w:rsid w:val="00625A9B"/>
    <w:rsid w:val="00653DCC"/>
    <w:rsid w:val="00671129"/>
    <w:rsid w:val="006F488F"/>
    <w:rsid w:val="00726AE8"/>
    <w:rsid w:val="0073236D"/>
    <w:rsid w:val="00756255"/>
    <w:rsid w:val="00756886"/>
    <w:rsid w:val="00756C32"/>
    <w:rsid w:val="00793593"/>
    <w:rsid w:val="007A107A"/>
    <w:rsid w:val="007A2657"/>
    <w:rsid w:val="007A73B4"/>
    <w:rsid w:val="007C0B3F"/>
    <w:rsid w:val="007C3E67"/>
    <w:rsid w:val="00842768"/>
    <w:rsid w:val="008475AC"/>
    <w:rsid w:val="00851C0B"/>
    <w:rsid w:val="008631A7"/>
    <w:rsid w:val="008C4A46"/>
    <w:rsid w:val="009158BE"/>
    <w:rsid w:val="009346BC"/>
    <w:rsid w:val="00977AFA"/>
    <w:rsid w:val="0098112E"/>
    <w:rsid w:val="00983DF1"/>
    <w:rsid w:val="009B51FA"/>
    <w:rsid w:val="009C7253"/>
    <w:rsid w:val="009E38A6"/>
    <w:rsid w:val="00A26586"/>
    <w:rsid w:val="00A30BC9"/>
    <w:rsid w:val="00A3144F"/>
    <w:rsid w:val="00A436E7"/>
    <w:rsid w:val="00A65EE6"/>
    <w:rsid w:val="00A67B2F"/>
    <w:rsid w:val="00A804DF"/>
    <w:rsid w:val="00A81436"/>
    <w:rsid w:val="00A853EE"/>
    <w:rsid w:val="00AE4191"/>
    <w:rsid w:val="00AE65FD"/>
    <w:rsid w:val="00B01E92"/>
    <w:rsid w:val="00B22059"/>
    <w:rsid w:val="00B25322"/>
    <w:rsid w:val="00B35510"/>
    <w:rsid w:val="00BA53D0"/>
    <w:rsid w:val="00BC1A9C"/>
    <w:rsid w:val="00BE00E6"/>
    <w:rsid w:val="00BE0553"/>
    <w:rsid w:val="00C23584"/>
    <w:rsid w:val="00C25FA1"/>
    <w:rsid w:val="00CA70A4"/>
    <w:rsid w:val="00CF0233"/>
    <w:rsid w:val="00D534B4"/>
    <w:rsid w:val="00D55B56"/>
    <w:rsid w:val="00D95780"/>
    <w:rsid w:val="00DA0871"/>
    <w:rsid w:val="00DA14B1"/>
    <w:rsid w:val="00DD368F"/>
    <w:rsid w:val="00DD6DE0"/>
    <w:rsid w:val="00DE36A1"/>
    <w:rsid w:val="00E12E2F"/>
    <w:rsid w:val="00E4085F"/>
    <w:rsid w:val="00E7485C"/>
    <w:rsid w:val="00E75FCE"/>
    <w:rsid w:val="00E760E6"/>
    <w:rsid w:val="00ED79E7"/>
    <w:rsid w:val="00EE0DBC"/>
    <w:rsid w:val="00EE6D45"/>
    <w:rsid w:val="00F41943"/>
    <w:rsid w:val="00F64A46"/>
    <w:rsid w:val="00F73205"/>
    <w:rsid w:val="00F810B3"/>
    <w:rsid w:val="00F81813"/>
    <w:rsid w:val="00FB24B9"/>
    <w:rsid w:val="00FE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35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410B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untability@doe.virginia.gov" TargetMode="External"/><Relationship Id="rId5" Type="http://schemas.openxmlformats.org/officeDocument/2006/relationships/webSettings" Target="webSettings.xml"/><Relationship Id="rId10" Type="http://schemas.openxmlformats.org/officeDocument/2006/relationships/hyperlink" Target="http://www.doe.virginia.gov/administrators/superintendents_memos/2018/299-18.docx"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74F3B-1A3A-4F48-97F6-60385DB9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Superintendent's Memo 046-20</vt:lpstr>
    </vt:vector>
  </TitlesOfParts>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046-20</dc:title>
  <dc:creator/>
  <cp:lastModifiedBy/>
  <cp:revision>1</cp:revision>
  <dcterms:created xsi:type="dcterms:W3CDTF">2020-02-19T13:12:00Z</dcterms:created>
  <dcterms:modified xsi:type="dcterms:W3CDTF">2020-02-19T13:12:00Z</dcterms:modified>
</cp:coreProperties>
</file>