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CF" w:rsidRPr="001268CF" w:rsidRDefault="001268CF" w:rsidP="001268CF">
      <w:pPr>
        <w:tabs>
          <w:tab w:val="left" w:pos="9360"/>
        </w:tabs>
        <w:spacing w:after="0" w:line="240" w:lineRule="auto"/>
        <w:ind w:right="108"/>
        <w:jc w:val="right"/>
        <w:rPr>
          <w:rFonts w:ascii="Times New Roman" w:eastAsia="Times New Roman" w:hAnsi="Times New Roman" w:cs="Times New Roman"/>
          <w:b/>
          <w:sz w:val="20"/>
          <w:szCs w:val="24"/>
        </w:rPr>
      </w:pPr>
      <w:bookmarkStart w:id="0" w:name="RANGE!A1:F185"/>
      <w:r>
        <w:rPr>
          <w:rFonts w:ascii="Times New Roman" w:eastAsia="Times New Roman" w:hAnsi="Times New Roman" w:cs="Times New Roman"/>
          <w:b/>
          <w:sz w:val="20"/>
          <w:szCs w:val="24"/>
        </w:rPr>
        <w:t>Attachment B</w:t>
      </w:r>
      <w:r w:rsidRPr="001268CF">
        <w:rPr>
          <w:rFonts w:ascii="Times New Roman" w:eastAsia="Times New Roman" w:hAnsi="Times New Roman" w:cs="Times New Roman"/>
          <w:b/>
          <w:sz w:val="20"/>
          <w:szCs w:val="24"/>
        </w:rPr>
        <w:t xml:space="preserve">, </w:t>
      </w:r>
      <w:proofErr w:type="spellStart"/>
      <w:r w:rsidRPr="001268CF">
        <w:rPr>
          <w:rFonts w:ascii="Times New Roman" w:eastAsia="Times New Roman" w:hAnsi="Times New Roman" w:cs="Times New Roman"/>
          <w:b/>
          <w:sz w:val="20"/>
          <w:szCs w:val="24"/>
        </w:rPr>
        <w:t>Supts</w:t>
      </w:r>
      <w:proofErr w:type="spellEnd"/>
      <w:r w:rsidRPr="001268CF">
        <w:rPr>
          <w:rFonts w:ascii="Times New Roman" w:eastAsia="Times New Roman" w:hAnsi="Times New Roman" w:cs="Times New Roman"/>
          <w:b/>
          <w:sz w:val="20"/>
          <w:szCs w:val="24"/>
        </w:rPr>
        <w:t xml:space="preserve"> Memo No.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175</w:t>
      </w:r>
      <w:r w:rsidRPr="001268CF">
        <w:rPr>
          <w:rFonts w:ascii="Times New Roman" w:eastAsia="Times New Roman" w:hAnsi="Times New Roman" w:cs="Times New Roman"/>
          <w:b/>
          <w:sz w:val="20"/>
          <w:szCs w:val="24"/>
        </w:rPr>
        <w:t>-18</w:t>
      </w:r>
    </w:p>
    <w:p w:rsidR="001268CF" w:rsidRPr="001268CF" w:rsidRDefault="00C04996" w:rsidP="001268CF">
      <w:pPr>
        <w:tabs>
          <w:tab w:val="left" w:pos="9360"/>
        </w:tabs>
        <w:spacing w:after="0" w:line="240" w:lineRule="auto"/>
        <w:ind w:right="108"/>
        <w:jc w:val="right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July 13, 2018</w:t>
      </w:r>
    </w:p>
    <w:p w:rsidR="001268CF" w:rsidRDefault="001268CF" w:rsidP="001268C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1268CF" w:rsidRPr="00162460" w:rsidRDefault="001268CF" w:rsidP="00126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460">
        <w:rPr>
          <w:rFonts w:ascii="Times New Roman" w:eastAsia="Times New Roman" w:hAnsi="Times New Roman" w:cs="Times New Roman"/>
          <w:sz w:val="24"/>
          <w:szCs w:val="24"/>
        </w:rPr>
        <w:t>Virginia Department of Education</w:t>
      </w:r>
      <w:bookmarkEnd w:id="0"/>
    </w:p>
    <w:p w:rsidR="001268CF" w:rsidRPr="00162460" w:rsidRDefault="001268CF" w:rsidP="00126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460">
        <w:rPr>
          <w:rFonts w:ascii="Times New Roman" w:eastAsia="Times New Roman" w:hAnsi="Times New Roman" w:cs="Times New Roman"/>
          <w:sz w:val="24"/>
          <w:szCs w:val="24"/>
        </w:rPr>
        <w:t>Office of Career, Technical, and Adult Education</w:t>
      </w:r>
    </w:p>
    <w:p w:rsidR="001268CF" w:rsidRPr="00162460" w:rsidRDefault="001268CF" w:rsidP="00C04996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162460">
        <w:rPr>
          <w:rFonts w:ascii="Times New Roman" w:hAnsi="Times New Roman" w:cs="Times New Roman"/>
          <w:sz w:val="24"/>
          <w:szCs w:val="24"/>
        </w:rPr>
        <w:t>FY 2019 (School Year 2018-2019) Equipment Allocation by School Division</w:t>
      </w:r>
    </w:p>
    <w:p w:rsidR="001268CF" w:rsidRPr="001268CF" w:rsidRDefault="001268CF" w:rsidP="001268C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10875" w:type="dxa"/>
        <w:tblLook w:val="04A0" w:firstRow="1" w:lastRow="0" w:firstColumn="1" w:lastColumn="0" w:noHBand="0" w:noVBand="1"/>
        <w:tblDescription w:val="FY 2019 (School Year 2018-2019) Equipment Allocation by School Division"/>
      </w:tblPr>
      <w:tblGrid>
        <w:gridCol w:w="974"/>
        <w:gridCol w:w="3758"/>
        <w:gridCol w:w="1520"/>
        <w:gridCol w:w="1270"/>
        <w:gridCol w:w="1440"/>
        <w:gridCol w:w="1947"/>
      </w:tblGrid>
      <w:tr w:rsidR="00853581" w:rsidRPr="00162460" w:rsidTr="001268CF">
        <w:trPr>
          <w:trHeight w:val="840"/>
          <w:tblHeader/>
        </w:trPr>
        <w:tc>
          <w:tcPr>
            <w:tcW w:w="940" w:type="dxa"/>
            <w:hideMark/>
          </w:tcPr>
          <w:p w:rsidR="001268CF" w:rsidRPr="00162460" w:rsidRDefault="001268CF" w:rsidP="001268CF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_GoBack"/>
            <w:r w:rsidRPr="00162460">
              <w:rPr>
                <w:rFonts w:ascii="Times New Roman" w:eastAsia="Times New Roman" w:hAnsi="Times New Roman" w:cs="Times New Roman"/>
              </w:rPr>
              <w:t>Division No.</w:t>
            </w:r>
          </w:p>
        </w:tc>
        <w:tc>
          <w:tcPr>
            <w:tcW w:w="3758" w:type="dxa"/>
            <w:hideMark/>
          </w:tcPr>
          <w:p w:rsidR="001268CF" w:rsidRPr="00162460" w:rsidRDefault="001268CF" w:rsidP="001268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Regional CTE Center/Division Name</w:t>
            </w:r>
          </w:p>
        </w:tc>
        <w:tc>
          <w:tcPr>
            <w:tcW w:w="1520" w:type="dxa"/>
            <w:hideMark/>
          </w:tcPr>
          <w:p w:rsidR="001268CF" w:rsidRPr="00162460" w:rsidRDefault="001268CF" w:rsidP="001268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CTE Enrollment SY 2017-2018</w:t>
            </w:r>
          </w:p>
        </w:tc>
        <w:tc>
          <w:tcPr>
            <w:tcW w:w="1270" w:type="dxa"/>
            <w:hideMark/>
          </w:tcPr>
          <w:p w:rsidR="001268CF" w:rsidRPr="00162460" w:rsidRDefault="001268CF" w:rsidP="001268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Floor Entitlement</w:t>
            </w:r>
          </w:p>
        </w:tc>
        <w:tc>
          <w:tcPr>
            <w:tcW w:w="1440" w:type="dxa"/>
            <w:hideMark/>
          </w:tcPr>
          <w:p w:rsidR="001268CF" w:rsidRPr="00162460" w:rsidRDefault="001268CF" w:rsidP="001268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 Enrollment-Based Entitlement </w:t>
            </w:r>
          </w:p>
        </w:tc>
        <w:tc>
          <w:tcPr>
            <w:tcW w:w="1947" w:type="dxa"/>
            <w:hideMark/>
          </w:tcPr>
          <w:p w:rsidR="001268CF" w:rsidRPr="00162460" w:rsidRDefault="001268CF" w:rsidP="001268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Total Regional Equipment Allocation - $</w:t>
            </w:r>
          </w:p>
        </w:tc>
      </w:tr>
      <w:tr w:rsidR="001268CF" w:rsidRPr="00162460" w:rsidTr="001268CF">
        <w:trPr>
          <w:trHeight w:val="319"/>
        </w:trPr>
        <w:tc>
          <w:tcPr>
            <w:tcW w:w="940" w:type="dxa"/>
            <w:noWrap/>
            <w:hideMark/>
          </w:tcPr>
          <w:p w:rsidR="001268CF" w:rsidRPr="00162460" w:rsidRDefault="001268CF" w:rsidP="001268C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2460">
              <w:rPr>
                <w:rFonts w:ascii="Times New Roman" w:eastAsia="Times New Roman" w:hAnsi="Times New Roman" w:cs="Times New Roman"/>
                <w:b/>
                <w:bCs/>
              </w:rPr>
              <w:t>301</w:t>
            </w:r>
          </w:p>
        </w:tc>
        <w:tc>
          <w:tcPr>
            <w:tcW w:w="3758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2460">
              <w:rPr>
                <w:rFonts w:ascii="Times New Roman" w:eastAsia="Times New Roman" w:hAnsi="Times New Roman" w:cs="Times New Roman"/>
                <w:b/>
                <w:bCs/>
              </w:rPr>
              <w:t xml:space="preserve"> Charlottesville - Albemarle Regional</w:t>
            </w:r>
          </w:p>
        </w:tc>
        <w:tc>
          <w:tcPr>
            <w:tcW w:w="1520" w:type="dxa"/>
            <w:noWrap/>
            <w:hideMark/>
          </w:tcPr>
          <w:p w:rsidR="001268CF" w:rsidRPr="00162460" w:rsidRDefault="001268CF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375 </w:t>
            </w:r>
          </w:p>
        </w:tc>
        <w:tc>
          <w:tcPr>
            <w:tcW w:w="1270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268CF" w:rsidRPr="00162460" w:rsidRDefault="001268CF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$891.94 </w:t>
            </w:r>
          </w:p>
        </w:tc>
        <w:tc>
          <w:tcPr>
            <w:tcW w:w="1947" w:type="dxa"/>
            <w:noWrap/>
            <w:hideMark/>
          </w:tcPr>
          <w:p w:rsidR="001268CF" w:rsidRPr="00162460" w:rsidRDefault="001268CF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$4,891.94 </w:t>
            </w:r>
          </w:p>
        </w:tc>
      </w:tr>
      <w:tr w:rsidR="001268CF" w:rsidRPr="00162460" w:rsidTr="001268CF">
        <w:trPr>
          <w:trHeight w:val="319"/>
        </w:trPr>
        <w:tc>
          <w:tcPr>
            <w:tcW w:w="940" w:type="dxa"/>
            <w:noWrap/>
            <w:hideMark/>
          </w:tcPr>
          <w:p w:rsidR="001268CF" w:rsidRPr="00162460" w:rsidRDefault="001268CF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104 </w:t>
            </w:r>
          </w:p>
        </w:tc>
        <w:tc>
          <w:tcPr>
            <w:tcW w:w="3758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   Charlottesville City *</w:t>
            </w:r>
          </w:p>
        </w:tc>
        <w:tc>
          <w:tcPr>
            <w:tcW w:w="1520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1268CF" w:rsidRPr="00162460" w:rsidRDefault="001268CF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7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68CF" w:rsidRPr="00162460" w:rsidTr="001268CF">
        <w:trPr>
          <w:trHeight w:val="319"/>
        </w:trPr>
        <w:tc>
          <w:tcPr>
            <w:tcW w:w="940" w:type="dxa"/>
            <w:noWrap/>
            <w:hideMark/>
          </w:tcPr>
          <w:p w:rsidR="001268CF" w:rsidRPr="00162460" w:rsidRDefault="001268CF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002 </w:t>
            </w:r>
          </w:p>
        </w:tc>
        <w:tc>
          <w:tcPr>
            <w:tcW w:w="3758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   Albemarle County</w:t>
            </w:r>
          </w:p>
        </w:tc>
        <w:tc>
          <w:tcPr>
            <w:tcW w:w="1520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1268CF" w:rsidRPr="00162460" w:rsidRDefault="001268CF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7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68CF" w:rsidRPr="00162460" w:rsidTr="001268CF">
        <w:trPr>
          <w:trHeight w:val="319"/>
        </w:trPr>
        <w:tc>
          <w:tcPr>
            <w:tcW w:w="940" w:type="dxa"/>
            <w:noWrap/>
            <w:hideMark/>
          </w:tcPr>
          <w:p w:rsidR="001268CF" w:rsidRPr="00162460" w:rsidRDefault="001268CF" w:rsidP="001268C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2460">
              <w:rPr>
                <w:rFonts w:ascii="Times New Roman" w:eastAsia="Times New Roman" w:hAnsi="Times New Roman" w:cs="Times New Roman"/>
                <w:b/>
                <w:bCs/>
              </w:rPr>
              <w:t>302</w:t>
            </w:r>
          </w:p>
        </w:tc>
        <w:tc>
          <w:tcPr>
            <w:tcW w:w="3758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2460">
              <w:rPr>
                <w:rFonts w:ascii="Times New Roman" w:eastAsia="Times New Roman" w:hAnsi="Times New Roman" w:cs="Times New Roman"/>
                <w:b/>
                <w:bCs/>
              </w:rPr>
              <w:t xml:space="preserve"> Jackson River Regional</w:t>
            </w:r>
          </w:p>
        </w:tc>
        <w:tc>
          <w:tcPr>
            <w:tcW w:w="1520" w:type="dxa"/>
            <w:noWrap/>
            <w:hideMark/>
          </w:tcPr>
          <w:p w:rsidR="001268CF" w:rsidRPr="00162460" w:rsidRDefault="001268CF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499 </w:t>
            </w:r>
          </w:p>
        </w:tc>
        <w:tc>
          <w:tcPr>
            <w:tcW w:w="1270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268CF" w:rsidRPr="00162460" w:rsidRDefault="001268CF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$1,186.87 </w:t>
            </w:r>
          </w:p>
        </w:tc>
        <w:tc>
          <w:tcPr>
            <w:tcW w:w="1947" w:type="dxa"/>
            <w:noWrap/>
            <w:hideMark/>
          </w:tcPr>
          <w:p w:rsidR="001268CF" w:rsidRPr="00162460" w:rsidRDefault="001268CF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$5,186.87 </w:t>
            </w:r>
          </w:p>
        </w:tc>
      </w:tr>
      <w:tr w:rsidR="001268CF" w:rsidRPr="00162460" w:rsidTr="001268CF">
        <w:trPr>
          <w:trHeight w:val="319"/>
        </w:trPr>
        <w:tc>
          <w:tcPr>
            <w:tcW w:w="940" w:type="dxa"/>
            <w:noWrap/>
            <w:hideMark/>
          </w:tcPr>
          <w:p w:rsidR="001268CF" w:rsidRPr="00162460" w:rsidRDefault="001268CF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003 </w:t>
            </w:r>
          </w:p>
        </w:tc>
        <w:tc>
          <w:tcPr>
            <w:tcW w:w="3758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   Alleghany County *</w:t>
            </w:r>
          </w:p>
        </w:tc>
        <w:tc>
          <w:tcPr>
            <w:tcW w:w="1520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1268CF" w:rsidRPr="00162460" w:rsidRDefault="001268CF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7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68CF" w:rsidRPr="00162460" w:rsidTr="001268CF">
        <w:trPr>
          <w:trHeight w:val="319"/>
        </w:trPr>
        <w:tc>
          <w:tcPr>
            <w:tcW w:w="940" w:type="dxa"/>
            <w:noWrap/>
            <w:hideMark/>
          </w:tcPr>
          <w:p w:rsidR="001268CF" w:rsidRPr="00162460" w:rsidRDefault="001268CF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107 </w:t>
            </w:r>
          </w:p>
        </w:tc>
        <w:tc>
          <w:tcPr>
            <w:tcW w:w="3758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   Covington City</w:t>
            </w:r>
          </w:p>
        </w:tc>
        <w:tc>
          <w:tcPr>
            <w:tcW w:w="1520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1268CF" w:rsidRPr="00162460" w:rsidRDefault="001268CF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7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68CF" w:rsidRPr="00162460" w:rsidTr="001268CF">
        <w:trPr>
          <w:trHeight w:val="319"/>
        </w:trPr>
        <w:tc>
          <w:tcPr>
            <w:tcW w:w="940" w:type="dxa"/>
            <w:noWrap/>
            <w:hideMark/>
          </w:tcPr>
          <w:p w:rsidR="001268CF" w:rsidRPr="00162460" w:rsidRDefault="001268CF" w:rsidP="001268C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2460">
              <w:rPr>
                <w:rFonts w:ascii="Times New Roman" w:eastAsia="Times New Roman" w:hAnsi="Times New Roman" w:cs="Times New Roman"/>
                <w:b/>
                <w:bCs/>
              </w:rPr>
              <w:t>304</w:t>
            </w:r>
          </w:p>
        </w:tc>
        <w:tc>
          <w:tcPr>
            <w:tcW w:w="3758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246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62460">
              <w:rPr>
                <w:rFonts w:ascii="Times New Roman" w:eastAsia="Times New Roman" w:hAnsi="Times New Roman" w:cs="Times New Roman"/>
                <w:b/>
                <w:bCs/>
              </w:rPr>
              <w:t>Massanutten</w:t>
            </w:r>
            <w:proofErr w:type="spellEnd"/>
            <w:r w:rsidRPr="00162460">
              <w:rPr>
                <w:rFonts w:ascii="Times New Roman" w:eastAsia="Times New Roman" w:hAnsi="Times New Roman" w:cs="Times New Roman"/>
                <w:b/>
                <w:bCs/>
              </w:rPr>
              <w:t xml:space="preserve"> Regional</w:t>
            </w:r>
          </w:p>
        </w:tc>
        <w:tc>
          <w:tcPr>
            <w:tcW w:w="1520" w:type="dxa"/>
            <w:noWrap/>
            <w:hideMark/>
          </w:tcPr>
          <w:p w:rsidR="001268CF" w:rsidRPr="00162460" w:rsidRDefault="001268CF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971 </w:t>
            </w:r>
          </w:p>
        </w:tc>
        <w:tc>
          <w:tcPr>
            <w:tcW w:w="1270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268CF" w:rsidRPr="00162460" w:rsidRDefault="001268CF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$2,309.52 </w:t>
            </w:r>
          </w:p>
        </w:tc>
        <w:tc>
          <w:tcPr>
            <w:tcW w:w="1947" w:type="dxa"/>
            <w:noWrap/>
            <w:hideMark/>
          </w:tcPr>
          <w:p w:rsidR="001268CF" w:rsidRPr="00162460" w:rsidRDefault="001268CF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$6,309.52 </w:t>
            </w:r>
          </w:p>
        </w:tc>
      </w:tr>
      <w:tr w:rsidR="001268CF" w:rsidRPr="00162460" w:rsidTr="001268CF">
        <w:trPr>
          <w:trHeight w:val="319"/>
        </w:trPr>
        <w:tc>
          <w:tcPr>
            <w:tcW w:w="940" w:type="dxa"/>
            <w:noWrap/>
            <w:hideMark/>
          </w:tcPr>
          <w:p w:rsidR="001268CF" w:rsidRPr="00162460" w:rsidRDefault="001268CF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082 </w:t>
            </w:r>
          </w:p>
        </w:tc>
        <w:tc>
          <w:tcPr>
            <w:tcW w:w="3758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   Rockingham County *</w:t>
            </w:r>
          </w:p>
        </w:tc>
        <w:tc>
          <w:tcPr>
            <w:tcW w:w="1520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1268CF" w:rsidRPr="00162460" w:rsidRDefault="001268CF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7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68CF" w:rsidRPr="00162460" w:rsidTr="001268CF">
        <w:trPr>
          <w:trHeight w:val="319"/>
        </w:trPr>
        <w:tc>
          <w:tcPr>
            <w:tcW w:w="940" w:type="dxa"/>
            <w:noWrap/>
            <w:hideMark/>
          </w:tcPr>
          <w:p w:rsidR="001268CF" w:rsidRPr="00162460" w:rsidRDefault="001268CF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113 </w:t>
            </w:r>
          </w:p>
        </w:tc>
        <w:tc>
          <w:tcPr>
            <w:tcW w:w="3758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   Harrisonburg City</w:t>
            </w:r>
          </w:p>
        </w:tc>
        <w:tc>
          <w:tcPr>
            <w:tcW w:w="1520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1268CF" w:rsidRPr="00162460" w:rsidRDefault="001268CF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7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68CF" w:rsidRPr="00162460" w:rsidTr="001268CF">
        <w:trPr>
          <w:trHeight w:val="319"/>
        </w:trPr>
        <w:tc>
          <w:tcPr>
            <w:tcW w:w="940" w:type="dxa"/>
            <w:noWrap/>
            <w:hideMark/>
          </w:tcPr>
          <w:p w:rsidR="001268CF" w:rsidRPr="00162460" w:rsidRDefault="001268CF" w:rsidP="001268C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2460">
              <w:rPr>
                <w:rFonts w:ascii="Times New Roman" w:eastAsia="Times New Roman" w:hAnsi="Times New Roman" w:cs="Times New Roman"/>
                <w:b/>
                <w:bCs/>
              </w:rPr>
              <w:t>306</w:t>
            </w:r>
          </w:p>
        </w:tc>
        <w:tc>
          <w:tcPr>
            <w:tcW w:w="3758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2460">
              <w:rPr>
                <w:rFonts w:ascii="Times New Roman" w:eastAsia="Times New Roman" w:hAnsi="Times New Roman" w:cs="Times New Roman"/>
                <w:b/>
                <w:bCs/>
              </w:rPr>
              <w:t xml:space="preserve"> Valley Regional</w:t>
            </w:r>
          </w:p>
        </w:tc>
        <w:tc>
          <w:tcPr>
            <w:tcW w:w="1520" w:type="dxa"/>
            <w:noWrap/>
            <w:hideMark/>
          </w:tcPr>
          <w:p w:rsidR="001268CF" w:rsidRPr="00162460" w:rsidRDefault="001268CF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617 </w:t>
            </w:r>
          </w:p>
        </w:tc>
        <w:tc>
          <w:tcPr>
            <w:tcW w:w="1270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268CF" w:rsidRPr="00162460" w:rsidRDefault="001268CF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$1,467.53 </w:t>
            </w:r>
          </w:p>
        </w:tc>
        <w:tc>
          <w:tcPr>
            <w:tcW w:w="1947" w:type="dxa"/>
            <w:noWrap/>
            <w:hideMark/>
          </w:tcPr>
          <w:p w:rsidR="001268CF" w:rsidRPr="00162460" w:rsidRDefault="001268CF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$7,467.53 </w:t>
            </w:r>
          </w:p>
        </w:tc>
      </w:tr>
      <w:tr w:rsidR="001268CF" w:rsidRPr="00162460" w:rsidTr="001268CF">
        <w:trPr>
          <w:trHeight w:val="319"/>
        </w:trPr>
        <w:tc>
          <w:tcPr>
            <w:tcW w:w="940" w:type="dxa"/>
            <w:noWrap/>
            <w:hideMark/>
          </w:tcPr>
          <w:p w:rsidR="001268CF" w:rsidRPr="00162460" w:rsidRDefault="001268CF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008 </w:t>
            </w:r>
          </w:p>
        </w:tc>
        <w:tc>
          <w:tcPr>
            <w:tcW w:w="3758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   Augusta County *</w:t>
            </w:r>
          </w:p>
        </w:tc>
        <w:tc>
          <w:tcPr>
            <w:tcW w:w="1520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1268CF" w:rsidRPr="00162460" w:rsidRDefault="001268CF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7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68CF" w:rsidRPr="00162460" w:rsidTr="001268CF">
        <w:trPr>
          <w:trHeight w:val="319"/>
        </w:trPr>
        <w:tc>
          <w:tcPr>
            <w:tcW w:w="940" w:type="dxa"/>
            <w:noWrap/>
            <w:hideMark/>
          </w:tcPr>
          <w:p w:rsidR="001268CF" w:rsidRPr="00162460" w:rsidRDefault="001268CF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126 </w:t>
            </w:r>
          </w:p>
        </w:tc>
        <w:tc>
          <w:tcPr>
            <w:tcW w:w="3758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   Staunton City</w:t>
            </w:r>
          </w:p>
        </w:tc>
        <w:tc>
          <w:tcPr>
            <w:tcW w:w="1520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1268CF" w:rsidRPr="00162460" w:rsidRDefault="001268CF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7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68CF" w:rsidRPr="00162460" w:rsidTr="001268CF">
        <w:trPr>
          <w:trHeight w:val="319"/>
        </w:trPr>
        <w:tc>
          <w:tcPr>
            <w:tcW w:w="940" w:type="dxa"/>
            <w:noWrap/>
            <w:hideMark/>
          </w:tcPr>
          <w:p w:rsidR="001268CF" w:rsidRPr="00162460" w:rsidRDefault="001268CF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130 </w:t>
            </w:r>
          </w:p>
        </w:tc>
        <w:tc>
          <w:tcPr>
            <w:tcW w:w="3758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   Waynesboro City</w:t>
            </w:r>
          </w:p>
        </w:tc>
        <w:tc>
          <w:tcPr>
            <w:tcW w:w="1520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1268CF" w:rsidRPr="00162460" w:rsidRDefault="001268CF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7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68CF" w:rsidRPr="00162460" w:rsidTr="001268CF">
        <w:trPr>
          <w:trHeight w:val="319"/>
        </w:trPr>
        <w:tc>
          <w:tcPr>
            <w:tcW w:w="940" w:type="dxa"/>
            <w:noWrap/>
            <w:hideMark/>
          </w:tcPr>
          <w:p w:rsidR="001268CF" w:rsidRPr="00162460" w:rsidRDefault="001268CF" w:rsidP="001268C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2460">
              <w:rPr>
                <w:rFonts w:ascii="Times New Roman" w:eastAsia="Times New Roman" w:hAnsi="Times New Roman" w:cs="Times New Roman"/>
                <w:b/>
                <w:bCs/>
              </w:rPr>
              <w:t>307</w:t>
            </w:r>
          </w:p>
        </w:tc>
        <w:tc>
          <w:tcPr>
            <w:tcW w:w="3758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2460">
              <w:rPr>
                <w:rFonts w:ascii="Times New Roman" w:eastAsia="Times New Roman" w:hAnsi="Times New Roman" w:cs="Times New Roman"/>
                <w:b/>
                <w:bCs/>
              </w:rPr>
              <w:t xml:space="preserve"> New Horizons Regional</w:t>
            </w:r>
          </w:p>
        </w:tc>
        <w:tc>
          <w:tcPr>
            <w:tcW w:w="1520" w:type="dxa"/>
            <w:noWrap/>
            <w:hideMark/>
          </w:tcPr>
          <w:p w:rsidR="001268CF" w:rsidRPr="00162460" w:rsidRDefault="001268CF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1,632 </w:t>
            </w:r>
          </w:p>
        </w:tc>
        <w:tc>
          <w:tcPr>
            <w:tcW w:w="1270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268CF" w:rsidRPr="00162460" w:rsidRDefault="001268CF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$3,881.71 </w:t>
            </w:r>
          </w:p>
        </w:tc>
        <w:tc>
          <w:tcPr>
            <w:tcW w:w="1947" w:type="dxa"/>
            <w:noWrap/>
            <w:hideMark/>
          </w:tcPr>
          <w:p w:rsidR="001268CF" w:rsidRPr="00162460" w:rsidRDefault="001268CF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$15,881.71 </w:t>
            </w:r>
          </w:p>
        </w:tc>
      </w:tr>
      <w:tr w:rsidR="001268CF" w:rsidRPr="00162460" w:rsidTr="001268CF">
        <w:trPr>
          <w:trHeight w:val="319"/>
        </w:trPr>
        <w:tc>
          <w:tcPr>
            <w:tcW w:w="940" w:type="dxa"/>
            <w:noWrap/>
            <w:hideMark/>
          </w:tcPr>
          <w:p w:rsidR="001268CF" w:rsidRPr="00162460" w:rsidRDefault="001268CF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112 </w:t>
            </w:r>
          </w:p>
        </w:tc>
        <w:tc>
          <w:tcPr>
            <w:tcW w:w="3758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   Hampton City *</w:t>
            </w:r>
          </w:p>
        </w:tc>
        <w:tc>
          <w:tcPr>
            <w:tcW w:w="1520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1268CF" w:rsidRPr="00162460" w:rsidRDefault="001268CF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7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68CF" w:rsidRPr="00162460" w:rsidTr="001268CF">
        <w:trPr>
          <w:trHeight w:val="319"/>
        </w:trPr>
        <w:tc>
          <w:tcPr>
            <w:tcW w:w="940" w:type="dxa"/>
            <w:noWrap/>
            <w:hideMark/>
          </w:tcPr>
          <w:p w:rsidR="001268CF" w:rsidRPr="00162460" w:rsidRDefault="001268CF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036 </w:t>
            </w:r>
          </w:p>
        </w:tc>
        <w:tc>
          <w:tcPr>
            <w:tcW w:w="3758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   Gloucester County</w:t>
            </w:r>
          </w:p>
        </w:tc>
        <w:tc>
          <w:tcPr>
            <w:tcW w:w="1520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1268CF" w:rsidRPr="00162460" w:rsidRDefault="001268CF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7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68CF" w:rsidRPr="00162460" w:rsidTr="001268CF">
        <w:trPr>
          <w:trHeight w:val="319"/>
        </w:trPr>
        <w:tc>
          <w:tcPr>
            <w:tcW w:w="940" w:type="dxa"/>
            <w:noWrap/>
            <w:hideMark/>
          </w:tcPr>
          <w:p w:rsidR="001268CF" w:rsidRPr="00162460" w:rsidRDefault="001268CF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098 </w:t>
            </w:r>
          </w:p>
        </w:tc>
        <w:tc>
          <w:tcPr>
            <w:tcW w:w="3758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   York County</w:t>
            </w:r>
          </w:p>
        </w:tc>
        <w:tc>
          <w:tcPr>
            <w:tcW w:w="1520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1268CF" w:rsidRPr="00162460" w:rsidRDefault="001268CF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7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68CF" w:rsidRPr="00162460" w:rsidTr="001268CF">
        <w:trPr>
          <w:trHeight w:val="319"/>
        </w:trPr>
        <w:tc>
          <w:tcPr>
            <w:tcW w:w="940" w:type="dxa"/>
            <w:noWrap/>
            <w:hideMark/>
          </w:tcPr>
          <w:p w:rsidR="001268CF" w:rsidRPr="00162460" w:rsidRDefault="001268CF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117 </w:t>
            </w:r>
          </w:p>
        </w:tc>
        <w:tc>
          <w:tcPr>
            <w:tcW w:w="3758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   Newport News City</w:t>
            </w:r>
          </w:p>
        </w:tc>
        <w:tc>
          <w:tcPr>
            <w:tcW w:w="1520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1268CF" w:rsidRPr="00162460" w:rsidRDefault="001268CF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7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68CF" w:rsidRPr="00162460" w:rsidTr="001268CF">
        <w:trPr>
          <w:trHeight w:val="319"/>
        </w:trPr>
        <w:tc>
          <w:tcPr>
            <w:tcW w:w="940" w:type="dxa"/>
            <w:noWrap/>
            <w:hideMark/>
          </w:tcPr>
          <w:p w:rsidR="001268CF" w:rsidRPr="00162460" w:rsidRDefault="001268CF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131 </w:t>
            </w:r>
          </w:p>
        </w:tc>
        <w:tc>
          <w:tcPr>
            <w:tcW w:w="3758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   Williamsburg City</w:t>
            </w:r>
          </w:p>
        </w:tc>
        <w:tc>
          <w:tcPr>
            <w:tcW w:w="1520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1268CF" w:rsidRPr="00162460" w:rsidRDefault="001268CF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7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68CF" w:rsidRPr="00162460" w:rsidTr="001268CF">
        <w:trPr>
          <w:trHeight w:val="319"/>
        </w:trPr>
        <w:tc>
          <w:tcPr>
            <w:tcW w:w="940" w:type="dxa"/>
            <w:noWrap/>
            <w:hideMark/>
          </w:tcPr>
          <w:p w:rsidR="001268CF" w:rsidRPr="00162460" w:rsidRDefault="001268CF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142 </w:t>
            </w:r>
          </w:p>
        </w:tc>
        <w:tc>
          <w:tcPr>
            <w:tcW w:w="3758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   Poquoson City</w:t>
            </w:r>
          </w:p>
        </w:tc>
        <w:tc>
          <w:tcPr>
            <w:tcW w:w="1520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1268CF" w:rsidRPr="00162460" w:rsidRDefault="001268CF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7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68CF" w:rsidRPr="00162460" w:rsidTr="001268CF">
        <w:trPr>
          <w:trHeight w:val="319"/>
        </w:trPr>
        <w:tc>
          <w:tcPr>
            <w:tcW w:w="940" w:type="dxa"/>
            <w:noWrap/>
            <w:hideMark/>
          </w:tcPr>
          <w:p w:rsidR="001268CF" w:rsidRPr="00162460" w:rsidRDefault="001268CF" w:rsidP="001268C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2460">
              <w:rPr>
                <w:rFonts w:ascii="Times New Roman" w:eastAsia="Times New Roman" w:hAnsi="Times New Roman" w:cs="Times New Roman"/>
                <w:b/>
                <w:bCs/>
              </w:rPr>
              <w:t>308</w:t>
            </w:r>
          </w:p>
        </w:tc>
        <w:tc>
          <w:tcPr>
            <w:tcW w:w="3758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246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62460">
              <w:rPr>
                <w:rFonts w:ascii="Times New Roman" w:eastAsia="Times New Roman" w:hAnsi="Times New Roman" w:cs="Times New Roman"/>
                <w:b/>
                <w:bCs/>
              </w:rPr>
              <w:t>Pruden</w:t>
            </w:r>
            <w:proofErr w:type="spellEnd"/>
            <w:r w:rsidRPr="00162460">
              <w:rPr>
                <w:rFonts w:ascii="Times New Roman" w:eastAsia="Times New Roman" w:hAnsi="Times New Roman" w:cs="Times New Roman"/>
                <w:b/>
                <w:bCs/>
              </w:rPr>
              <w:t xml:space="preserve"> Center Regional</w:t>
            </w:r>
          </w:p>
        </w:tc>
        <w:tc>
          <w:tcPr>
            <w:tcW w:w="1520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268CF" w:rsidRPr="00162460" w:rsidRDefault="001268CF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$0.00 </w:t>
            </w:r>
          </w:p>
        </w:tc>
        <w:tc>
          <w:tcPr>
            <w:tcW w:w="1947" w:type="dxa"/>
            <w:noWrap/>
            <w:hideMark/>
          </w:tcPr>
          <w:p w:rsidR="001268CF" w:rsidRPr="00162460" w:rsidRDefault="001268CF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$0.00 </w:t>
            </w:r>
          </w:p>
        </w:tc>
      </w:tr>
      <w:tr w:rsidR="001268CF" w:rsidRPr="00162460" w:rsidTr="001268CF">
        <w:trPr>
          <w:trHeight w:val="319"/>
        </w:trPr>
        <w:tc>
          <w:tcPr>
            <w:tcW w:w="940" w:type="dxa"/>
            <w:noWrap/>
            <w:hideMark/>
          </w:tcPr>
          <w:p w:rsidR="001268CF" w:rsidRPr="00162460" w:rsidRDefault="001268CF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127 </w:t>
            </w:r>
          </w:p>
        </w:tc>
        <w:tc>
          <w:tcPr>
            <w:tcW w:w="3758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   Suffolk City *</w:t>
            </w:r>
          </w:p>
        </w:tc>
        <w:tc>
          <w:tcPr>
            <w:tcW w:w="1520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7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68CF" w:rsidRPr="00162460" w:rsidTr="001268CF">
        <w:trPr>
          <w:trHeight w:val="319"/>
        </w:trPr>
        <w:tc>
          <w:tcPr>
            <w:tcW w:w="940" w:type="dxa"/>
            <w:noWrap/>
            <w:hideMark/>
          </w:tcPr>
          <w:p w:rsidR="001268CF" w:rsidRPr="00162460" w:rsidRDefault="001268CF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046 </w:t>
            </w:r>
          </w:p>
        </w:tc>
        <w:tc>
          <w:tcPr>
            <w:tcW w:w="3758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   Isle of Wight County</w:t>
            </w:r>
          </w:p>
        </w:tc>
        <w:tc>
          <w:tcPr>
            <w:tcW w:w="1520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7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68CF" w:rsidRPr="00162460" w:rsidTr="001268CF">
        <w:trPr>
          <w:trHeight w:val="319"/>
        </w:trPr>
        <w:tc>
          <w:tcPr>
            <w:tcW w:w="940" w:type="dxa"/>
            <w:noWrap/>
            <w:hideMark/>
          </w:tcPr>
          <w:p w:rsidR="001268CF" w:rsidRPr="00162460" w:rsidRDefault="001268CF" w:rsidP="001268C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2460">
              <w:rPr>
                <w:rFonts w:ascii="Times New Roman" w:eastAsia="Times New Roman" w:hAnsi="Times New Roman" w:cs="Times New Roman"/>
                <w:b/>
                <w:bCs/>
              </w:rPr>
              <w:t>309</w:t>
            </w:r>
          </w:p>
        </w:tc>
        <w:tc>
          <w:tcPr>
            <w:tcW w:w="3758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246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62460">
              <w:rPr>
                <w:rFonts w:ascii="Times New Roman" w:eastAsia="Times New Roman" w:hAnsi="Times New Roman" w:cs="Times New Roman"/>
                <w:b/>
                <w:bCs/>
              </w:rPr>
              <w:t>Rowanty</w:t>
            </w:r>
            <w:proofErr w:type="spellEnd"/>
            <w:r w:rsidRPr="00162460">
              <w:rPr>
                <w:rFonts w:ascii="Times New Roman" w:eastAsia="Times New Roman" w:hAnsi="Times New Roman" w:cs="Times New Roman"/>
                <w:b/>
                <w:bCs/>
              </w:rPr>
              <w:t xml:space="preserve"> Regional</w:t>
            </w:r>
          </w:p>
        </w:tc>
        <w:tc>
          <w:tcPr>
            <w:tcW w:w="1520" w:type="dxa"/>
            <w:noWrap/>
            <w:hideMark/>
          </w:tcPr>
          <w:p w:rsidR="001268CF" w:rsidRPr="00162460" w:rsidRDefault="001268CF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324 </w:t>
            </w:r>
          </w:p>
        </w:tc>
        <w:tc>
          <w:tcPr>
            <w:tcW w:w="1270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268CF" w:rsidRPr="00162460" w:rsidRDefault="001268CF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$770.63 </w:t>
            </w:r>
          </w:p>
        </w:tc>
        <w:tc>
          <w:tcPr>
            <w:tcW w:w="1947" w:type="dxa"/>
            <w:noWrap/>
            <w:hideMark/>
          </w:tcPr>
          <w:p w:rsidR="001268CF" w:rsidRPr="00162460" w:rsidRDefault="001268CF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$6,770.63 </w:t>
            </w:r>
          </w:p>
        </w:tc>
      </w:tr>
      <w:tr w:rsidR="001268CF" w:rsidRPr="00162460" w:rsidTr="001268CF">
        <w:trPr>
          <w:trHeight w:val="319"/>
        </w:trPr>
        <w:tc>
          <w:tcPr>
            <w:tcW w:w="940" w:type="dxa"/>
            <w:noWrap/>
            <w:hideMark/>
          </w:tcPr>
          <w:p w:rsidR="001268CF" w:rsidRPr="00162460" w:rsidRDefault="001268CF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074 </w:t>
            </w:r>
          </w:p>
        </w:tc>
        <w:tc>
          <w:tcPr>
            <w:tcW w:w="3758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   Prince George County *</w:t>
            </w:r>
          </w:p>
        </w:tc>
        <w:tc>
          <w:tcPr>
            <w:tcW w:w="1520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1268CF" w:rsidRPr="00162460" w:rsidRDefault="001268CF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7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68CF" w:rsidRPr="00162460" w:rsidTr="001268CF">
        <w:trPr>
          <w:trHeight w:val="319"/>
        </w:trPr>
        <w:tc>
          <w:tcPr>
            <w:tcW w:w="940" w:type="dxa"/>
            <w:noWrap/>
            <w:hideMark/>
          </w:tcPr>
          <w:p w:rsidR="001268CF" w:rsidRPr="00162460" w:rsidRDefault="001268CF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027 </w:t>
            </w:r>
          </w:p>
        </w:tc>
        <w:tc>
          <w:tcPr>
            <w:tcW w:w="3758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   Dinwiddie County</w:t>
            </w:r>
          </w:p>
        </w:tc>
        <w:tc>
          <w:tcPr>
            <w:tcW w:w="1520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1268CF" w:rsidRPr="00162460" w:rsidRDefault="001268CF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7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68CF" w:rsidRPr="00162460" w:rsidTr="001268CF">
        <w:trPr>
          <w:trHeight w:val="319"/>
        </w:trPr>
        <w:tc>
          <w:tcPr>
            <w:tcW w:w="940" w:type="dxa"/>
            <w:noWrap/>
            <w:hideMark/>
          </w:tcPr>
          <w:p w:rsidR="001268CF" w:rsidRPr="00162460" w:rsidRDefault="001268CF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091 </w:t>
            </w:r>
          </w:p>
        </w:tc>
        <w:tc>
          <w:tcPr>
            <w:tcW w:w="3758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   Sussex County</w:t>
            </w:r>
          </w:p>
        </w:tc>
        <w:tc>
          <w:tcPr>
            <w:tcW w:w="1520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1268CF" w:rsidRPr="00162460" w:rsidRDefault="001268CF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7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68CF" w:rsidRPr="00162460" w:rsidTr="001268CF">
        <w:trPr>
          <w:trHeight w:val="319"/>
        </w:trPr>
        <w:tc>
          <w:tcPr>
            <w:tcW w:w="940" w:type="dxa"/>
            <w:noWrap/>
            <w:hideMark/>
          </w:tcPr>
          <w:p w:rsidR="001268CF" w:rsidRPr="00162460" w:rsidRDefault="001268CF" w:rsidP="001268C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2460">
              <w:rPr>
                <w:rFonts w:ascii="Times New Roman" w:eastAsia="Times New Roman" w:hAnsi="Times New Roman" w:cs="Times New Roman"/>
                <w:b/>
                <w:bCs/>
              </w:rPr>
              <w:t>310</w:t>
            </w:r>
          </w:p>
        </w:tc>
        <w:tc>
          <w:tcPr>
            <w:tcW w:w="3758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2460">
              <w:rPr>
                <w:rFonts w:ascii="Times New Roman" w:eastAsia="Times New Roman" w:hAnsi="Times New Roman" w:cs="Times New Roman"/>
                <w:b/>
                <w:bCs/>
              </w:rPr>
              <w:t xml:space="preserve"> Northern Neck Regional</w:t>
            </w:r>
          </w:p>
        </w:tc>
        <w:tc>
          <w:tcPr>
            <w:tcW w:w="1520" w:type="dxa"/>
            <w:noWrap/>
            <w:hideMark/>
          </w:tcPr>
          <w:p w:rsidR="001268CF" w:rsidRPr="00162460" w:rsidRDefault="001268CF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304 </w:t>
            </w:r>
          </w:p>
        </w:tc>
        <w:tc>
          <w:tcPr>
            <w:tcW w:w="1270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268CF" w:rsidRPr="00162460" w:rsidRDefault="001268CF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$723.06 </w:t>
            </w:r>
          </w:p>
        </w:tc>
        <w:tc>
          <w:tcPr>
            <w:tcW w:w="1947" w:type="dxa"/>
            <w:noWrap/>
            <w:hideMark/>
          </w:tcPr>
          <w:p w:rsidR="001268CF" w:rsidRPr="00162460" w:rsidRDefault="001268CF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$12,723.06 </w:t>
            </w:r>
          </w:p>
        </w:tc>
      </w:tr>
      <w:tr w:rsidR="001268CF" w:rsidRPr="00162460" w:rsidTr="001268CF">
        <w:trPr>
          <w:trHeight w:val="319"/>
        </w:trPr>
        <w:tc>
          <w:tcPr>
            <w:tcW w:w="940" w:type="dxa"/>
            <w:noWrap/>
            <w:hideMark/>
          </w:tcPr>
          <w:p w:rsidR="001268CF" w:rsidRPr="00162460" w:rsidRDefault="001268CF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079 </w:t>
            </w:r>
          </w:p>
        </w:tc>
        <w:tc>
          <w:tcPr>
            <w:tcW w:w="3758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   Richmond County *</w:t>
            </w:r>
          </w:p>
        </w:tc>
        <w:tc>
          <w:tcPr>
            <w:tcW w:w="1520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1268CF" w:rsidRPr="00162460" w:rsidRDefault="001268CF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7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68CF" w:rsidRPr="00162460" w:rsidTr="001268CF">
        <w:trPr>
          <w:trHeight w:val="319"/>
        </w:trPr>
        <w:tc>
          <w:tcPr>
            <w:tcW w:w="940" w:type="dxa"/>
            <w:noWrap/>
            <w:hideMark/>
          </w:tcPr>
          <w:p w:rsidR="001268CF" w:rsidRPr="00162460" w:rsidRDefault="001268CF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028 </w:t>
            </w:r>
          </w:p>
        </w:tc>
        <w:tc>
          <w:tcPr>
            <w:tcW w:w="3758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   Essex County</w:t>
            </w:r>
          </w:p>
        </w:tc>
        <w:tc>
          <w:tcPr>
            <w:tcW w:w="1520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1268CF" w:rsidRPr="00162460" w:rsidRDefault="001268CF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7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68CF" w:rsidRPr="00162460" w:rsidTr="001268CF">
        <w:trPr>
          <w:trHeight w:val="319"/>
        </w:trPr>
        <w:tc>
          <w:tcPr>
            <w:tcW w:w="940" w:type="dxa"/>
            <w:noWrap/>
            <w:hideMark/>
          </w:tcPr>
          <w:p w:rsidR="001268CF" w:rsidRPr="00162460" w:rsidRDefault="001268CF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051 </w:t>
            </w:r>
          </w:p>
        </w:tc>
        <w:tc>
          <w:tcPr>
            <w:tcW w:w="3758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   Lancaster County</w:t>
            </w:r>
          </w:p>
        </w:tc>
        <w:tc>
          <w:tcPr>
            <w:tcW w:w="1520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1268CF" w:rsidRPr="00162460" w:rsidRDefault="001268CF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7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68CF" w:rsidRPr="00162460" w:rsidTr="001268CF">
        <w:trPr>
          <w:trHeight w:val="319"/>
        </w:trPr>
        <w:tc>
          <w:tcPr>
            <w:tcW w:w="940" w:type="dxa"/>
            <w:noWrap/>
            <w:hideMark/>
          </w:tcPr>
          <w:p w:rsidR="001268CF" w:rsidRPr="00162460" w:rsidRDefault="001268CF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066 </w:t>
            </w:r>
          </w:p>
        </w:tc>
        <w:tc>
          <w:tcPr>
            <w:tcW w:w="3758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   Northumberland County</w:t>
            </w:r>
          </w:p>
        </w:tc>
        <w:tc>
          <w:tcPr>
            <w:tcW w:w="1520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1268CF" w:rsidRPr="00162460" w:rsidRDefault="001268CF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7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68CF" w:rsidRPr="00162460" w:rsidTr="001268CF">
        <w:trPr>
          <w:trHeight w:val="319"/>
        </w:trPr>
        <w:tc>
          <w:tcPr>
            <w:tcW w:w="940" w:type="dxa"/>
            <w:noWrap/>
            <w:hideMark/>
          </w:tcPr>
          <w:p w:rsidR="001268CF" w:rsidRPr="00162460" w:rsidRDefault="001268CF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095 </w:t>
            </w:r>
          </w:p>
        </w:tc>
        <w:tc>
          <w:tcPr>
            <w:tcW w:w="3758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   Westmoreland County</w:t>
            </w:r>
          </w:p>
        </w:tc>
        <w:tc>
          <w:tcPr>
            <w:tcW w:w="1520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1268CF" w:rsidRPr="00162460" w:rsidRDefault="001268CF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7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68CF" w:rsidRPr="00162460" w:rsidTr="001268CF">
        <w:trPr>
          <w:trHeight w:val="319"/>
        </w:trPr>
        <w:tc>
          <w:tcPr>
            <w:tcW w:w="940" w:type="dxa"/>
            <w:noWrap/>
            <w:hideMark/>
          </w:tcPr>
          <w:p w:rsidR="001268CF" w:rsidRPr="00162460" w:rsidRDefault="001268CF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202 </w:t>
            </w:r>
          </w:p>
        </w:tc>
        <w:tc>
          <w:tcPr>
            <w:tcW w:w="3758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   Colonial Beach</w:t>
            </w:r>
          </w:p>
        </w:tc>
        <w:tc>
          <w:tcPr>
            <w:tcW w:w="1520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1268CF" w:rsidRPr="00162460" w:rsidRDefault="001268CF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7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68CF" w:rsidRPr="00162460" w:rsidTr="001268CF">
        <w:trPr>
          <w:trHeight w:val="319"/>
        </w:trPr>
        <w:tc>
          <w:tcPr>
            <w:tcW w:w="940" w:type="dxa"/>
            <w:noWrap/>
            <w:hideMark/>
          </w:tcPr>
          <w:p w:rsidR="001268CF" w:rsidRPr="00162460" w:rsidRDefault="001268CF" w:rsidP="001268C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246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311</w:t>
            </w:r>
          </w:p>
        </w:tc>
        <w:tc>
          <w:tcPr>
            <w:tcW w:w="3758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2460">
              <w:rPr>
                <w:rFonts w:ascii="Times New Roman" w:eastAsia="Times New Roman" w:hAnsi="Times New Roman" w:cs="Times New Roman"/>
                <w:b/>
                <w:bCs/>
              </w:rPr>
              <w:t xml:space="preserve"> Amelia-Nottoway Regional</w:t>
            </w:r>
          </w:p>
        </w:tc>
        <w:tc>
          <w:tcPr>
            <w:tcW w:w="1520" w:type="dxa"/>
            <w:noWrap/>
            <w:hideMark/>
          </w:tcPr>
          <w:p w:rsidR="001268CF" w:rsidRPr="00162460" w:rsidRDefault="001268CF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51 </w:t>
            </w:r>
          </w:p>
        </w:tc>
        <w:tc>
          <w:tcPr>
            <w:tcW w:w="1270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268CF" w:rsidRPr="00162460" w:rsidRDefault="001268CF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$121.30 </w:t>
            </w:r>
          </w:p>
        </w:tc>
        <w:tc>
          <w:tcPr>
            <w:tcW w:w="1947" w:type="dxa"/>
            <w:noWrap/>
            <w:hideMark/>
          </w:tcPr>
          <w:p w:rsidR="001268CF" w:rsidRPr="00162460" w:rsidRDefault="001268CF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$4,121.30 </w:t>
            </w:r>
          </w:p>
        </w:tc>
      </w:tr>
      <w:tr w:rsidR="001268CF" w:rsidRPr="00162460" w:rsidTr="001268CF">
        <w:trPr>
          <w:trHeight w:val="319"/>
        </w:trPr>
        <w:tc>
          <w:tcPr>
            <w:tcW w:w="940" w:type="dxa"/>
            <w:noWrap/>
            <w:hideMark/>
          </w:tcPr>
          <w:p w:rsidR="001268CF" w:rsidRPr="00162460" w:rsidRDefault="001268CF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067 </w:t>
            </w:r>
          </w:p>
        </w:tc>
        <w:tc>
          <w:tcPr>
            <w:tcW w:w="3758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   Nottoway County *</w:t>
            </w:r>
          </w:p>
        </w:tc>
        <w:tc>
          <w:tcPr>
            <w:tcW w:w="1520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1268CF" w:rsidRPr="00162460" w:rsidRDefault="001268CF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7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68CF" w:rsidRPr="00162460" w:rsidTr="001268CF">
        <w:trPr>
          <w:trHeight w:val="319"/>
        </w:trPr>
        <w:tc>
          <w:tcPr>
            <w:tcW w:w="940" w:type="dxa"/>
            <w:noWrap/>
            <w:hideMark/>
          </w:tcPr>
          <w:p w:rsidR="001268CF" w:rsidRPr="00162460" w:rsidRDefault="001268CF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004 </w:t>
            </w:r>
          </w:p>
        </w:tc>
        <w:tc>
          <w:tcPr>
            <w:tcW w:w="3758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   Amelia County</w:t>
            </w:r>
          </w:p>
        </w:tc>
        <w:tc>
          <w:tcPr>
            <w:tcW w:w="1520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1268CF" w:rsidRPr="00162460" w:rsidRDefault="001268CF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7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68CF" w:rsidRPr="00162460" w:rsidTr="001268CF">
        <w:trPr>
          <w:trHeight w:val="319"/>
        </w:trPr>
        <w:tc>
          <w:tcPr>
            <w:tcW w:w="940" w:type="dxa"/>
            <w:noWrap/>
            <w:hideMark/>
          </w:tcPr>
          <w:p w:rsidR="001268CF" w:rsidRPr="00162460" w:rsidRDefault="001268CF" w:rsidP="001268C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2460">
              <w:rPr>
                <w:rFonts w:ascii="Times New Roman" w:eastAsia="Times New Roman" w:hAnsi="Times New Roman" w:cs="Times New Roman"/>
                <w:b/>
                <w:bCs/>
              </w:rPr>
              <w:t>313</w:t>
            </w:r>
          </w:p>
        </w:tc>
        <w:tc>
          <w:tcPr>
            <w:tcW w:w="3758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2460">
              <w:rPr>
                <w:rFonts w:ascii="Times New Roman" w:eastAsia="Times New Roman" w:hAnsi="Times New Roman" w:cs="Times New Roman"/>
                <w:b/>
                <w:bCs/>
              </w:rPr>
              <w:t xml:space="preserve">Bridging Communities Regional </w:t>
            </w:r>
          </w:p>
        </w:tc>
        <w:tc>
          <w:tcPr>
            <w:tcW w:w="1520" w:type="dxa"/>
            <w:noWrap/>
            <w:hideMark/>
          </w:tcPr>
          <w:p w:rsidR="001268CF" w:rsidRPr="00162460" w:rsidRDefault="001268CF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169 </w:t>
            </w:r>
          </w:p>
        </w:tc>
        <w:tc>
          <w:tcPr>
            <w:tcW w:w="1270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1268CF" w:rsidRPr="00162460" w:rsidRDefault="001268CF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$401.97 </w:t>
            </w:r>
          </w:p>
        </w:tc>
        <w:tc>
          <w:tcPr>
            <w:tcW w:w="1947" w:type="dxa"/>
            <w:noWrap/>
            <w:hideMark/>
          </w:tcPr>
          <w:p w:rsidR="001268CF" w:rsidRPr="00162460" w:rsidRDefault="001268CF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$10,401.97 </w:t>
            </w:r>
          </w:p>
        </w:tc>
      </w:tr>
      <w:tr w:rsidR="001268CF" w:rsidRPr="00162460" w:rsidTr="001268CF">
        <w:trPr>
          <w:trHeight w:val="319"/>
        </w:trPr>
        <w:tc>
          <w:tcPr>
            <w:tcW w:w="940" w:type="dxa"/>
            <w:noWrap/>
            <w:hideMark/>
          </w:tcPr>
          <w:p w:rsidR="001268CF" w:rsidRPr="00162460" w:rsidRDefault="001268CF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019 </w:t>
            </w:r>
          </w:p>
        </w:tc>
        <w:tc>
          <w:tcPr>
            <w:tcW w:w="3758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   Charles City County</w:t>
            </w:r>
          </w:p>
        </w:tc>
        <w:tc>
          <w:tcPr>
            <w:tcW w:w="1520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1268CF" w:rsidRPr="00162460" w:rsidRDefault="001268CF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7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68CF" w:rsidRPr="00162460" w:rsidTr="001268CF">
        <w:trPr>
          <w:trHeight w:val="319"/>
        </w:trPr>
        <w:tc>
          <w:tcPr>
            <w:tcW w:w="940" w:type="dxa"/>
            <w:noWrap/>
            <w:hideMark/>
          </w:tcPr>
          <w:p w:rsidR="001268CF" w:rsidRPr="00162460" w:rsidRDefault="001268CF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049 </w:t>
            </w:r>
          </w:p>
        </w:tc>
        <w:tc>
          <w:tcPr>
            <w:tcW w:w="3758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   King and Queen County</w:t>
            </w:r>
          </w:p>
        </w:tc>
        <w:tc>
          <w:tcPr>
            <w:tcW w:w="1520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1268CF" w:rsidRPr="00162460" w:rsidRDefault="001268CF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7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68CF" w:rsidRPr="00162460" w:rsidTr="001268CF">
        <w:trPr>
          <w:trHeight w:val="319"/>
        </w:trPr>
        <w:tc>
          <w:tcPr>
            <w:tcW w:w="940" w:type="dxa"/>
            <w:noWrap/>
            <w:hideMark/>
          </w:tcPr>
          <w:p w:rsidR="001268CF" w:rsidRPr="00162460" w:rsidRDefault="001268CF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050 </w:t>
            </w:r>
          </w:p>
        </w:tc>
        <w:tc>
          <w:tcPr>
            <w:tcW w:w="3758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   King William County</w:t>
            </w:r>
          </w:p>
        </w:tc>
        <w:tc>
          <w:tcPr>
            <w:tcW w:w="1520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1268CF" w:rsidRPr="00162460" w:rsidRDefault="001268CF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7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68CF" w:rsidRPr="00162460" w:rsidTr="001268CF">
        <w:trPr>
          <w:trHeight w:val="319"/>
        </w:trPr>
        <w:tc>
          <w:tcPr>
            <w:tcW w:w="940" w:type="dxa"/>
            <w:noWrap/>
            <w:hideMark/>
          </w:tcPr>
          <w:p w:rsidR="001268CF" w:rsidRPr="00162460" w:rsidRDefault="001268CF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059 </w:t>
            </w:r>
          </w:p>
        </w:tc>
        <w:tc>
          <w:tcPr>
            <w:tcW w:w="3758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   Middlesex County</w:t>
            </w:r>
          </w:p>
        </w:tc>
        <w:tc>
          <w:tcPr>
            <w:tcW w:w="1520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1268CF" w:rsidRPr="00162460" w:rsidRDefault="001268CF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7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68CF" w:rsidRPr="00162460" w:rsidTr="001268CF">
        <w:trPr>
          <w:trHeight w:val="319"/>
        </w:trPr>
        <w:tc>
          <w:tcPr>
            <w:tcW w:w="940" w:type="dxa"/>
            <w:noWrap/>
            <w:hideMark/>
          </w:tcPr>
          <w:p w:rsidR="001268CF" w:rsidRPr="00162460" w:rsidRDefault="001268CF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063 </w:t>
            </w:r>
          </w:p>
        </w:tc>
        <w:tc>
          <w:tcPr>
            <w:tcW w:w="3758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   New Kent County *</w:t>
            </w:r>
          </w:p>
        </w:tc>
        <w:tc>
          <w:tcPr>
            <w:tcW w:w="1520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1268CF" w:rsidRPr="00162460" w:rsidRDefault="001268CF" w:rsidP="001268C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7" w:type="dxa"/>
            <w:noWrap/>
            <w:hideMark/>
          </w:tcPr>
          <w:p w:rsidR="001268CF" w:rsidRPr="00162460" w:rsidRDefault="001268CF" w:rsidP="001268CF">
            <w:pPr>
              <w:rPr>
                <w:rFonts w:ascii="Times New Roman" w:eastAsia="Times New Roman" w:hAnsi="Times New Roman" w:cs="Times New Roman"/>
              </w:rPr>
            </w:pPr>
            <w:r w:rsidRPr="0016246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68CF" w:rsidRPr="00162460" w:rsidTr="001268CF">
        <w:trPr>
          <w:trHeight w:val="360"/>
        </w:trPr>
        <w:tc>
          <w:tcPr>
            <w:tcW w:w="940" w:type="dxa"/>
            <w:noWrap/>
            <w:hideMark/>
          </w:tcPr>
          <w:p w:rsidR="001268CF" w:rsidRPr="00162460" w:rsidRDefault="001268CF" w:rsidP="001268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8" w:type="dxa"/>
            <w:noWrap/>
            <w:hideMark/>
          </w:tcPr>
          <w:p w:rsidR="001268CF" w:rsidRPr="00162460" w:rsidRDefault="001268CF" w:rsidP="001268CF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2460">
              <w:rPr>
                <w:rFonts w:ascii="Times New Roman" w:eastAsia="Times New Roman" w:hAnsi="Times New Roman" w:cs="Times New Roman"/>
                <w:b/>
                <w:bCs/>
              </w:rPr>
              <w:t>TOTAL REGIONAL CTE CENTERS:</w:t>
            </w:r>
          </w:p>
        </w:tc>
        <w:tc>
          <w:tcPr>
            <w:tcW w:w="1520" w:type="dxa"/>
            <w:noWrap/>
            <w:hideMark/>
          </w:tcPr>
          <w:p w:rsidR="001268CF" w:rsidRPr="00162460" w:rsidRDefault="001268CF" w:rsidP="001268CF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2460">
              <w:rPr>
                <w:rFonts w:ascii="Times New Roman" w:eastAsia="Times New Roman" w:hAnsi="Times New Roman" w:cs="Times New Roman"/>
                <w:b/>
                <w:bCs/>
              </w:rPr>
              <w:t xml:space="preserve">4,942 </w:t>
            </w:r>
          </w:p>
        </w:tc>
        <w:tc>
          <w:tcPr>
            <w:tcW w:w="1270" w:type="dxa"/>
            <w:noWrap/>
            <w:hideMark/>
          </w:tcPr>
          <w:p w:rsidR="001268CF" w:rsidRPr="00162460" w:rsidRDefault="001268CF" w:rsidP="001268CF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2460">
              <w:rPr>
                <w:rFonts w:ascii="Times New Roman" w:eastAsia="Times New Roman" w:hAnsi="Times New Roman" w:cs="Times New Roman"/>
                <w:b/>
                <w:bCs/>
              </w:rPr>
              <w:t xml:space="preserve">$62,000.00 </w:t>
            </w:r>
          </w:p>
        </w:tc>
        <w:tc>
          <w:tcPr>
            <w:tcW w:w="1440" w:type="dxa"/>
            <w:noWrap/>
            <w:hideMark/>
          </w:tcPr>
          <w:p w:rsidR="001268CF" w:rsidRPr="00162460" w:rsidRDefault="001268CF" w:rsidP="001268CF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2460">
              <w:rPr>
                <w:rFonts w:ascii="Times New Roman" w:eastAsia="Times New Roman" w:hAnsi="Times New Roman" w:cs="Times New Roman"/>
                <w:b/>
                <w:bCs/>
              </w:rPr>
              <w:t xml:space="preserve">$11,754.53 </w:t>
            </w:r>
          </w:p>
        </w:tc>
        <w:tc>
          <w:tcPr>
            <w:tcW w:w="1947" w:type="dxa"/>
            <w:noWrap/>
            <w:hideMark/>
          </w:tcPr>
          <w:p w:rsidR="001268CF" w:rsidRPr="00162460" w:rsidRDefault="001268CF" w:rsidP="001268CF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2460">
              <w:rPr>
                <w:rFonts w:ascii="Times New Roman" w:eastAsia="Times New Roman" w:hAnsi="Times New Roman" w:cs="Times New Roman"/>
                <w:b/>
                <w:bCs/>
              </w:rPr>
              <w:t xml:space="preserve">$73,754.53 </w:t>
            </w:r>
          </w:p>
        </w:tc>
      </w:tr>
      <w:bookmarkEnd w:id="1"/>
    </w:tbl>
    <w:p w:rsidR="001268CF" w:rsidRPr="00853581" w:rsidRDefault="001268CF">
      <w:pPr>
        <w:rPr>
          <w:rFonts w:ascii="Times New Roman" w:hAnsi="Times New Roman" w:cs="Times New Roman"/>
          <w:sz w:val="24"/>
          <w:szCs w:val="24"/>
        </w:rPr>
      </w:pPr>
    </w:p>
    <w:p w:rsidR="001268CF" w:rsidRPr="00853581" w:rsidRDefault="001268CF" w:rsidP="001268CF">
      <w:pPr>
        <w:tabs>
          <w:tab w:val="left" w:pos="6218"/>
          <w:tab w:val="left" w:pos="7758"/>
          <w:tab w:val="left" w:pos="9658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1268CF">
        <w:rPr>
          <w:rFonts w:ascii="Times New Roman" w:eastAsia="Times New Roman" w:hAnsi="Times New Roman" w:cs="Times New Roman"/>
          <w:sz w:val="24"/>
          <w:szCs w:val="24"/>
        </w:rPr>
        <w:t>NOTE: * Indicates Fiscal Agent for Regional CTE Centers</w:t>
      </w:r>
    </w:p>
    <w:p w:rsidR="00821441" w:rsidRPr="00853581" w:rsidRDefault="00821441">
      <w:pPr>
        <w:rPr>
          <w:rFonts w:ascii="Times New Roman" w:hAnsi="Times New Roman" w:cs="Times New Roman"/>
          <w:sz w:val="24"/>
          <w:szCs w:val="24"/>
        </w:rPr>
      </w:pPr>
    </w:p>
    <w:sectPr w:rsidR="00821441" w:rsidRPr="00853581" w:rsidSect="001268CF">
      <w:footerReference w:type="default" r:id="rId7"/>
      <w:pgSz w:w="12240" w:h="15840"/>
      <w:pgMar w:top="540" w:right="720" w:bottom="13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8CF" w:rsidRDefault="001268CF" w:rsidP="001268CF">
      <w:pPr>
        <w:spacing w:after="0" w:line="240" w:lineRule="auto"/>
      </w:pPr>
      <w:r>
        <w:separator/>
      </w:r>
    </w:p>
  </w:endnote>
  <w:endnote w:type="continuationSeparator" w:id="0">
    <w:p w:rsidR="001268CF" w:rsidRDefault="001268CF" w:rsidP="0012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8879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581" w:rsidRDefault="008535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24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3581" w:rsidRDefault="008535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8CF" w:rsidRDefault="001268CF" w:rsidP="001268CF">
      <w:pPr>
        <w:spacing w:after="0" w:line="240" w:lineRule="auto"/>
      </w:pPr>
      <w:r>
        <w:separator/>
      </w:r>
    </w:p>
  </w:footnote>
  <w:footnote w:type="continuationSeparator" w:id="0">
    <w:p w:rsidR="001268CF" w:rsidRDefault="001268CF" w:rsidP="001268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CF"/>
    <w:rsid w:val="001268CF"/>
    <w:rsid w:val="00162460"/>
    <w:rsid w:val="006F642B"/>
    <w:rsid w:val="00821441"/>
    <w:rsid w:val="00853581"/>
    <w:rsid w:val="00C0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4996"/>
    <w:pPr>
      <w:spacing w:after="0" w:line="240" w:lineRule="auto"/>
      <w:jc w:val="center"/>
      <w:outlineLvl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6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8CF"/>
  </w:style>
  <w:style w:type="paragraph" w:styleId="Footer">
    <w:name w:val="footer"/>
    <w:basedOn w:val="Normal"/>
    <w:link w:val="FooterChar"/>
    <w:uiPriority w:val="99"/>
    <w:unhideWhenUsed/>
    <w:rsid w:val="00126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8CF"/>
  </w:style>
  <w:style w:type="character" w:customStyle="1" w:styleId="Heading1Char">
    <w:name w:val="Heading 1 Char"/>
    <w:basedOn w:val="DefaultParagraphFont"/>
    <w:link w:val="Heading1"/>
    <w:uiPriority w:val="9"/>
    <w:rsid w:val="00C04996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4996"/>
    <w:pPr>
      <w:spacing w:after="0" w:line="240" w:lineRule="auto"/>
      <w:jc w:val="center"/>
      <w:outlineLvl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6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8CF"/>
  </w:style>
  <w:style w:type="paragraph" w:styleId="Footer">
    <w:name w:val="footer"/>
    <w:basedOn w:val="Normal"/>
    <w:link w:val="FooterChar"/>
    <w:uiPriority w:val="99"/>
    <w:unhideWhenUsed/>
    <w:rsid w:val="00126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8CF"/>
  </w:style>
  <w:style w:type="character" w:customStyle="1" w:styleId="Heading1Char">
    <w:name w:val="Heading 1 Char"/>
    <w:basedOn w:val="DefaultParagraphFont"/>
    <w:link w:val="Heading1"/>
    <w:uiPriority w:val="9"/>
    <w:rsid w:val="00C04996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2019 (School Year 2018-2019) Equipment Allocation by School Division</vt:lpstr>
    </vt:vector>
  </TitlesOfParts>
  <Company>Virginia IT Infrastructure Partnership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2019 (School Year 2018-2019) Equipment Allocation by School Division</dc:title>
  <dc:creator>sha23579</dc:creator>
  <cp:lastModifiedBy>sha23579</cp:lastModifiedBy>
  <cp:revision>5</cp:revision>
  <cp:lastPrinted>2018-07-10T20:36:00Z</cp:lastPrinted>
  <dcterms:created xsi:type="dcterms:W3CDTF">2018-07-10T19:58:00Z</dcterms:created>
  <dcterms:modified xsi:type="dcterms:W3CDTF">2018-07-11T13:14:00Z</dcterms:modified>
</cp:coreProperties>
</file>