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7C5274">
        <w:rPr>
          <w:szCs w:val="24"/>
        </w:rPr>
        <w:t xml:space="preserve"> </w:t>
      </w:r>
      <w:bookmarkStart w:id="0" w:name="_GoBack"/>
      <w:r w:rsidR="00A334FB">
        <w:rPr>
          <w:szCs w:val="24"/>
        </w:rPr>
        <w:t>282</w:t>
      </w:r>
      <w:r w:rsidR="001800F0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E3858">
        <w:rPr>
          <w:szCs w:val="24"/>
        </w:rPr>
        <w:t>December 13</w:t>
      </w:r>
      <w:r w:rsidR="001800F0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E55F2E">
      <w:pPr>
        <w:pStyle w:val="Heading2"/>
        <w:tabs>
          <w:tab w:val="left" w:pos="1800"/>
        </w:tabs>
        <w:ind w:left="1440" w:hanging="14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CE3858">
        <w:rPr>
          <w:szCs w:val="24"/>
        </w:rPr>
        <w:t>Revisions to 2018-2019</w:t>
      </w:r>
      <w:r w:rsidR="00575A1F" w:rsidRPr="001B6D4A">
        <w:rPr>
          <w:szCs w:val="24"/>
        </w:rPr>
        <w:t xml:space="preserve"> Title I, Part A, and Title I, </w:t>
      </w:r>
      <w:r w:rsidR="007C5274">
        <w:rPr>
          <w:szCs w:val="24"/>
        </w:rPr>
        <w:t>Part D, Subpart 2, Allocations u</w:t>
      </w:r>
      <w:r w:rsidR="00575A1F" w:rsidRPr="001B6D4A">
        <w:rPr>
          <w:szCs w:val="24"/>
        </w:rPr>
        <w:t xml:space="preserve">nder the </w:t>
      </w:r>
      <w:r w:rsidR="00575A1F" w:rsidRPr="007C5274">
        <w:rPr>
          <w:i/>
          <w:szCs w:val="24"/>
        </w:rPr>
        <w:t>Elementary and Secondary Education Act of 1965</w:t>
      </w:r>
      <w:r w:rsidR="00575A1F" w:rsidRPr="001B6D4A">
        <w:rPr>
          <w:szCs w:val="24"/>
        </w:rPr>
        <w:t xml:space="preserve"> (ESEA)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  <w:r w:rsidRPr="00870135">
        <w:t>This communication is to inf</w:t>
      </w:r>
      <w:r w:rsidR="00CE3858">
        <w:t>orm you of revisions to the 2018-2019</w:t>
      </w:r>
      <w:r w:rsidRPr="00870135">
        <w:t xml:space="preserve"> Title I, Part A, and Title I, Part D, allocations that were released</w:t>
      </w:r>
      <w:r>
        <w:t xml:space="preserve"> through </w:t>
      </w:r>
      <w:hyperlink r:id="rId10" w:history="1">
        <w:r w:rsidR="00FB612A">
          <w:rPr>
            <w:rStyle w:val="Hyperlink"/>
          </w:rPr>
          <w:t>Superintendent’s Memorandum #156-19</w:t>
        </w:r>
      </w:hyperlink>
      <w:r w:rsidRPr="002F1C99">
        <w:t xml:space="preserve">, dated </w:t>
      </w:r>
      <w:r w:rsidR="008F1AEF">
        <w:t>July 12, 2019</w:t>
      </w:r>
      <w:r w:rsidRPr="00505E62">
        <w:t>.</w:t>
      </w:r>
      <w:r>
        <w:t xml:space="preserve"> One adjustment has been made.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</w:p>
    <w:p w:rsidR="00575A1F" w:rsidRDefault="00CE3858" w:rsidP="00575A1F">
      <w:pPr>
        <w:pStyle w:val="NormalWeb"/>
        <w:spacing w:before="0" w:beforeAutospacing="0" w:after="0" w:afterAutospacing="0"/>
        <w:contextualSpacing/>
      </w:pPr>
      <w:r>
        <w:t>The 2018-2019</w:t>
      </w:r>
      <w:r w:rsidR="00575A1F">
        <w:t xml:space="preserve"> funding allocations for Title I, Part A, and Title I, Part D, were affected due to a downward adjustment to the bypass contract made by th</w:t>
      </w:r>
      <w:r w:rsidR="00CC251A">
        <w:t>e U.S. Department of Education.</w:t>
      </w:r>
      <w:r w:rsidR="00575A1F">
        <w:t xml:space="preserve"> The allocations increased for </w:t>
      </w:r>
      <w:r w:rsidR="00377E3C">
        <w:t>all</w:t>
      </w:r>
      <w:r w:rsidR="00575A1F" w:rsidRPr="00575A1F">
        <w:t xml:space="preserve"> school divisions</w:t>
      </w:r>
      <w:r w:rsidR="00575A1F">
        <w:t xml:space="preserve"> due to the bypass contract adjustment.  </w:t>
      </w:r>
    </w:p>
    <w:p w:rsidR="00575A1F" w:rsidRDefault="00575A1F" w:rsidP="00575A1F">
      <w:pPr>
        <w:pStyle w:val="NormalWeb"/>
        <w:tabs>
          <w:tab w:val="left" w:pos="3855"/>
        </w:tabs>
        <w:spacing w:before="0" w:beforeAutospacing="0" w:after="0" w:afterAutospacing="0"/>
        <w:contextualSpacing/>
      </w:pPr>
      <w:r>
        <w:tab/>
      </w:r>
    </w:p>
    <w:p w:rsidR="00575A1F" w:rsidRDefault="008E6BC9" w:rsidP="00575A1F">
      <w:pPr>
        <w:pStyle w:val="NormalWeb"/>
        <w:spacing w:before="0" w:beforeAutospacing="0" w:after="0" w:afterAutospacing="0"/>
        <w:contextualSpacing/>
      </w:pPr>
      <w:r>
        <w:t>Attachment A contains the Additional Required Special Terms and Conditions for Grant Awards or Cooperative Agreements. Attachment B</w:t>
      </w:r>
      <w:r w:rsidR="00575A1F">
        <w:t xml:space="preserve"> contains t</w:t>
      </w:r>
      <w:r w:rsidR="00854225">
        <w:t>he revised Title I, Part A, 2018-2019</w:t>
      </w:r>
      <w:r w:rsidR="00CC251A">
        <w:t xml:space="preserve"> allocations.</w:t>
      </w:r>
      <w:r w:rsidR="00575A1F">
        <w:t xml:space="preserve"> An amendment to the 201</w:t>
      </w:r>
      <w:r w:rsidR="00854225">
        <w:t>8-2019</w:t>
      </w:r>
      <w:r w:rsidR="00575A1F">
        <w:t xml:space="preserve"> application and a budget transfer must be subm</w:t>
      </w:r>
      <w:r w:rsidR="00CC251A">
        <w:t>itted through the OMEGA system.</w:t>
      </w:r>
      <w:r w:rsidR="00575A1F">
        <w:t xml:space="preserve"> If you need technical supp</w:t>
      </w:r>
      <w:r w:rsidR="007C5274">
        <w:t>ort with this process, please e</w:t>
      </w:r>
      <w:r w:rsidR="00575A1F">
        <w:t xml:space="preserve">mail </w:t>
      </w:r>
      <w:hyperlink r:id="rId11" w:history="1">
        <w:r w:rsidR="00575A1F">
          <w:rPr>
            <w:rStyle w:val="Hyperlink"/>
            <w:rFonts w:eastAsiaTheme="majorEastAsia"/>
          </w:rPr>
          <w:t>OMEGA.Support@doe.virginia.gov</w:t>
        </w:r>
      </w:hyperlink>
      <w:r w:rsidR="00575A1F">
        <w:t xml:space="preserve"> or call (804) 371-0993. 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  <w:r>
        <w:t xml:space="preserve">If you have questions, please contact the following Virginia Department of Education staff: 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</w:p>
    <w:p w:rsidR="00575A1F" w:rsidRPr="00575A1F" w:rsidRDefault="00575A1F" w:rsidP="00575A1F">
      <w:pPr>
        <w:pStyle w:val="NormalWeb"/>
        <w:spacing w:before="0" w:beforeAutospacing="0" w:after="0" w:afterAutospacing="0"/>
        <w:contextualSpacing/>
        <w:rPr>
          <w:rStyle w:val="Strong"/>
          <w:rFonts w:eastAsiaTheme="majorEastAsia"/>
          <w:b w:val="0"/>
        </w:rPr>
      </w:pPr>
      <w:r w:rsidRPr="00575A1F">
        <w:rPr>
          <w:rStyle w:val="Strong"/>
          <w:rFonts w:eastAsiaTheme="majorEastAsia"/>
          <w:b w:val="0"/>
        </w:rPr>
        <w:t xml:space="preserve">Title I, Part A – Improving Basic Programs 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</w:p>
    <w:p w:rsidR="00575A1F" w:rsidRDefault="00575A1F" w:rsidP="00575A1F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Shyla Vesitis</w:t>
      </w:r>
      <w:r w:rsidRPr="00505E62">
        <w:rPr>
          <w:rFonts w:eastAsia="Times New Roman" w:cs="Times New Roman"/>
          <w:szCs w:val="24"/>
        </w:rPr>
        <w:t xml:space="preserve"> at </w:t>
      </w:r>
      <w:hyperlink r:id="rId12" w:history="1">
        <w:r w:rsidRPr="00FE796E">
          <w:rPr>
            <w:rStyle w:val="Hyperlink"/>
            <w:rFonts w:eastAsia="Times New Roman" w:cs="Times New Roman"/>
            <w:szCs w:val="24"/>
          </w:rPr>
          <w:t>Shyla.Vesitis@doe.virginia.gov</w:t>
        </w:r>
      </w:hyperlink>
      <w:r w:rsidRPr="00505E62">
        <w:rPr>
          <w:rFonts w:eastAsia="Times New Roman" w:cs="Times New Roman"/>
          <w:szCs w:val="24"/>
        </w:rPr>
        <w:t xml:space="preserve"> or (804) </w:t>
      </w:r>
      <w:r>
        <w:rPr>
          <w:rFonts w:eastAsia="Times New Roman" w:cs="Times New Roman"/>
          <w:szCs w:val="24"/>
        </w:rPr>
        <w:t>225-3711</w:t>
      </w:r>
      <w:r w:rsidRPr="00505E62">
        <w:rPr>
          <w:rFonts w:eastAsia="Times New Roman" w:cs="Times New Roman"/>
          <w:szCs w:val="24"/>
        </w:rPr>
        <w:t xml:space="preserve"> </w:t>
      </w:r>
    </w:p>
    <w:p w:rsidR="00575A1F" w:rsidRPr="00505E62" w:rsidRDefault="00575A1F" w:rsidP="00575A1F">
      <w:pPr>
        <w:spacing w:after="0" w:line="240" w:lineRule="auto"/>
        <w:ind w:left="360"/>
        <w:contextualSpacing/>
        <w:rPr>
          <w:rFonts w:eastAsia="Times New Roman" w:cs="Times New Roman"/>
          <w:szCs w:val="24"/>
        </w:rPr>
      </w:pPr>
    </w:p>
    <w:p w:rsidR="00575A1F" w:rsidRPr="00575A1F" w:rsidRDefault="00575A1F" w:rsidP="00575A1F">
      <w:pPr>
        <w:pStyle w:val="NormalWeb"/>
        <w:spacing w:before="0" w:beforeAutospacing="0" w:after="0" w:afterAutospacing="0"/>
        <w:contextualSpacing/>
        <w:rPr>
          <w:b/>
        </w:rPr>
      </w:pPr>
      <w:r w:rsidRPr="00575A1F">
        <w:rPr>
          <w:rStyle w:val="Strong"/>
          <w:rFonts w:eastAsiaTheme="majorEastAsia"/>
          <w:b w:val="0"/>
        </w:rPr>
        <w:t>Title I, Part D, Subpart 2 – Prevention and Intervention Programs for Children Who Are Neglected, Delinquent, or At-Risk</w:t>
      </w:r>
      <w:r w:rsidRPr="00575A1F">
        <w:rPr>
          <w:b/>
        </w:rPr>
        <w:br/>
      </w:r>
      <w:r w:rsidRPr="00575A1F">
        <w:rPr>
          <w:rStyle w:val="Strong"/>
          <w:rFonts w:eastAsiaTheme="majorEastAsia"/>
          <w:b w:val="0"/>
        </w:rPr>
        <w:t xml:space="preserve">  </w:t>
      </w:r>
    </w:p>
    <w:p w:rsidR="00575A1F" w:rsidRPr="00EE384F" w:rsidRDefault="00575A1F" w:rsidP="00575A1F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 w:rsidRPr="00EE384F">
        <w:rPr>
          <w:rFonts w:eastAsia="Times New Roman" w:cs="Times New Roman"/>
          <w:szCs w:val="24"/>
        </w:rPr>
        <w:t xml:space="preserve">Tiffany Frierson at </w:t>
      </w:r>
      <w:hyperlink r:id="rId13" w:history="1">
        <w:r w:rsidRPr="00EE384F">
          <w:rPr>
            <w:rStyle w:val="Hyperlink"/>
            <w:rFonts w:eastAsia="Times New Roman" w:cs="Times New Roman"/>
            <w:szCs w:val="24"/>
          </w:rPr>
          <w:t>Tiffany.Frierson@doe.virginia.gov</w:t>
        </w:r>
      </w:hyperlink>
      <w:r w:rsidRPr="00EE384F">
        <w:rPr>
          <w:rFonts w:eastAsia="Times New Roman" w:cs="Times New Roman"/>
          <w:szCs w:val="24"/>
        </w:rPr>
        <w:t xml:space="preserve"> or (804) </w:t>
      </w:r>
      <w:r w:rsidRPr="00EE384F">
        <w:rPr>
          <w:rFonts w:cs="Times New Roman"/>
          <w:szCs w:val="24"/>
        </w:rPr>
        <w:t>371-2682</w:t>
      </w:r>
    </w:p>
    <w:p w:rsidR="00575A1F" w:rsidRDefault="00575A1F" w:rsidP="00575A1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575A1F" w:rsidRPr="00505E62" w:rsidRDefault="00575A1F" w:rsidP="00575A1F">
      <w:pPr>
        <w:spacing w:after="0" w:line="240" w:lineRule="auto"/>
        <w:ind w:left="360"/>
        <w:contextualSpacing/>
        <w:rPr>
          <w:rFonts w:eastAsia="Times New Roman" w:cs="Times New Roman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575A1F">
        <w:rPr>
          <w:color w:val="000000"/>
          <w:szCs w:val="24"/>
        </w:rPr>
        <w:t>sdv</w:t>
      </w:r>
    </w:p>
    <w:p w:rsidR="00FB612A" w:rsidRPr="008F1AEF" w:rsidRDefault="00167950" w:rsidP="008F1AE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lastRenderedPageBreak/>
        <w:t>Attachment</w:t>
      </w:r>
      <w:r w:rsidR="008F1AEF">
        <w:rPr>
          <w:sz w:val="24"/>
          <w:szCs w:val="24"/>
        </w:rPr>
        <w:t>s</w:t>
      </w:r>
    </w:p>
    <w:p w:rsidR="00FB612A" w:rsidRPr="000C15A9" w:rsidRDefault="00386442" w:rsidP="00FB612A">
      <w:pPr>
        <w:pStyle w:val="ListParagraph"/>
        <w:numPr>
          <w:ilvl w:val="0"/>
          <w:numId w:val="4"/>
        </w:numPr>
        <w:contextualSpacing/>
        <w:rPr>
          <w:szCs w:val="24"/>
        </w:rPr>
      </w:pPr>
      <w:hyperlink r:id="rId14" w:history="1">
        <w:r w:rsidR="00FB612A" w:rsidRPr="00A334FB">
          <w:rPr>
            <w:rStyle w:val="Hyperlink"/>
          </w:rPr>
          <w:t>Additional Required Special Terms and Conditions for Grant Awards or Cooperative Agreements (DOC)</w:t>
        </w:r>
      </w:hyperlink>
    </w:p>
    <w:p w:rsidR="00575A1F" w:rsidRPr="005E1DC7" w:rsidRDefault="00386442" w:rsidP="00575A1F">
      <w:pPr>
        <w:pStyle w:val="ListParagraph"/>
        <w:numPr>
          <w:ilvl w:val="0"/>
          <w:numId w:val="4"/>
        </w:numPr>
        <w:contextualSpacing/>
        <w:rPr>
          <w:szCs w:val="24"/>
        </w:rPr>
      </w:pPr>
      <w:hyperlink r:id="rId15" w:history="1">
        <w:r w:rsidR="00854225" w:rsidRPr="00A334FB">
          <w:rPr>
            <w:rStyle w:val="Hyperlink"/>
            <w:szCs w:val="24"/>
          </w:rPr>
          <w:t>Revised 2018-2019</w:t>
        </w:r>
        <w:r w:rsidR="00575A1F" w:rsidRPr="00A334FB">
          <w:rPr>
            <w:rStyle w:val="Hyperlink"/>
            <w:szCs w:val="24"/>
          </w:rPr>
          <w:t xml:space="preserve"> ESEA Title I, Part A, and Title I, Part D, </w:t>
        </w:r>
        <w:r w:rsidR="00F1641D" w:rsidRPr="00A334FB">
          <w:rPr>
            <w:rStyle w:val="Hyperlink"/>
            <w:szCs w:val="24"/>
          </w:rPr>
          <w:t>Subpart 2 Grant Allocations (</w:t>
        </w:r>
        <w:r w:rsidR="002377A5" w:rsidRPr="00A334FB">
          <w:rPr>
            <w:rStyle w:val="Hyperlink"/>
            <w:szCs w:val="24"/>
          </w:rPr>
          <w:t>XLS</w:t>
        </w:r>
        <w:r w:rsidR="00575A1F" w:rsidRPr="00A334FB">
          <w:rPr>
            <w:rStyle w:val="Hyperlink"/>
            <w:szCs w:val="24"/>
          </w:rPr>
          <w:t>)</w:t>
        </w:r>
      </w:hyperlink>
    </w:p>
    <w:p w:rsidR="00575A1F" w:rsidRPr="00575A1F" w:rsidRDefault="00575A1F" w:rsidP="00575A1F"/>
    <w:sectPr w:rsidR="00575A1F" w:rsidRPr="0057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DC"/>
    <w:multiLevelType w:val="hybridMultilevel"/>
    <w:tmpl w:val="9386F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78BB"/>
    <w:multiLevelType w:val="multilevel"/>
    <w:tmpl w:val="F8B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76953"/>
    <w:multiLevelType w:val="hybridMultilevel"/>
    <w:tmpl w:val="6B04D398"/>
    <w:lvl w:ilvl="0" w:tplc="04090015">
      <w:start w:val="1"/>
      <w:numFmt w:val="upperLetter"/>
      <w:lvlText w:val="%1."/>
      <w:lvlJc w:val="left"/>
      <w:pPr>
        <w:ind w:left="720" w:hanging="360"/>
      </w:pPr>
      <w:rPr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1E67"/>
    <w:multiLevelType w:val="multilevel"/>
    <w:tmpl w:val="B43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07C62"/>
    <w:rsid w:val="00167950"/>
    <w:rsid w:val="001800F0"/>
    <w:rsid w:val="00223595"/>
    <w:rsid w:val="00227B1E"/>
    <w:rsid w:val="002377A5"/>
    <w:rsid w:val="0027145D"/>
    <w:rsid w:val="002A6350"/>
    <w:rsid w:val="002F2AF8"/>
    <w:rsid w:val="002F2DAF"/>
    <w:rsid w:val="0031177E"/>
    <w:rsid w:val="003238EA"/>
    <w:rsid w:val="00377E3C"/>
    <w:rsid w:val="00386442"/>
    <w:rsid w:val="00406FF4"/>
    <w:rsid w:val="00414707"/>
    <w:rsid w:val="00440216"/>
    <w:rsid w:val="004F6547"/>
    <w:rsid w:val="00575A1F"/>
    <w:rsid w:val="005840A5"/>
    <w:rsid w:val="005E064F"/>
    <w:rsid w:val="005E06EF"/>
    <w:rsid w:val="00625A9B"/>
    <w:rsid w:val="00653DCC"/>
    <w:rsid w:val="006D2DB7"/>
    <w:rsid w:val="00726AE8"/>
    <w:rsid w:val="0073236D"/>
    <w:rsid w:val="00756255"/>
    <w:rsid w:val="00793593"/>
    <w:rsid w:val="007A73B4"/>
    <w:rsid w:val="007C0B3F"/>
    <w:rsid w:val="007C3E67"/>
    <w:rsid w:val="007C5274"/>
    <w:rsid w:val="00851C0B"/>
    <w:rsid w:val="00854225"/>
    <w:rsid w:val="008631A7"/>
    <w:rsid w:val="008C4A46"/>
    <w:rsid w:val="008E6BC9"/>
    <w:rsid w:val="008F1AEF"/>
    <w:rsid w:val="00977AFA"/>
    <w:rsid w:val="009B51FA"/>
    <w:rsid w:val="009C7253"/>
    <w:rsid w:val="009E38A6"/>
    <w:rsid w:val="00A26586"/>
    <w:rsid w:val="00A30BC9"/>
    <w:rsid w:val="00A3144F"/>
    <w:rsid w:val="00A334FB"/>
    <w:rsid w:val="00A65EE6"/>
    <w:rsid w:val="00A67B2F"/>
    <w:rsid w:val="00A81436"/>
    <w:rsid w:val="00AA3DC3"/>
    <w:rsid w:val="00AE65FD"/>
    <w:rsid w:val="00B01E92"/>
    <w:rsid w:val="00B25322"/>
    <w:rsid w:val="00B56463"/>
    <w:rsid w:val="00BC1A9C"/>
    <w:rsid w:val="00BD7F50"/>
    <w:rsid w:val="00BE00E6"/>
    <w:rsid w:val="00C23584"/>
    <w:rsid w:val="00C25FA1"/>
    <w:rsid w:val="00CA70A4"/>
    <w:rsid w:val="00CC251A"/>
    <w:rsid w:val="00CE3858"/>
    <w:rsid w:val="00CF0233"/>
    <w:rsid w:val="00D534B4"/>
    <w:rsid w:val="00D55B56"/>
    <w:rsid w:val="00D84FF8"/>
    <w:rsid w:val="00D95780"/>
    <w:rsid w:val="00DA0871"/>
    <w:rsid w:val="00DA14B1"/>
    <w:rsid w:val="00DD368F"/>
    <w:rsid w:val="00DE36A1"/>
    <w:rsid w:val="00E12E2F"/>
    <w:rsid w:val="00E4085F"/>
    <w:rsid w:val="00E55F2E"/>
    <w:rsid w:val="00E75FCE"/>
    <w:rsid w:val="00E760E6"/>
    <w:rsid w:val="00ED79E7"/>
    <w:rsid w:val="00F1641D"/>
    <w:rsid w:val="00F41943"/>
    <w:rsid w:val="00F81813"/>
    <w:rsid w:val="00F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575A1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Tiffany.Frierso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yla.Vesitis@doe.virgini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EGA.Support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19/282-19b.xlsx" TargetMode="External"/><Relationship Id="rId10" Type="http://schemas.openxmlformats.org/officeDocument/2006/relationships/hyperlink" Target="https://www.google.com/url?client=internal-element-cse&amp;cx=000783915327965917031:ydjbl4xbjqo&amp;q=http://www.doe.virginia.gov/administrators/superintendents_memos/2019/156-19.docx&amp;sa=U&amp;ved=2ahUKEwj54vrCsYjmAhXnqFkKHcZVD3AQFjAAegQIAhAB&amp;usg=AOvVaw3isjhUWFqtphWHSKJfkGF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19/282-19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C01B-1E31-44F8-98A2-B99B5C2F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2019-12-11T14:32:00Z</dcterms:created>
  <dcterms:modified xsi:type="dcterms:W3CDTF">2019-12-11T14:32:00Z</dcterms:modified>
</cp:coreProperties>
</file>