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449B" w14:textId="77777777" w:rsidR="004C656E" w:rsidRPr="00A25892" w:rsidRDefault="009729EC" w:rsidP="009729EC">
      <w:pPr>
        <w:pStyle w:val="Heading1"/>
        <w:pBdr>
          <w:bottom w:val="double" w:sz="6" w:space="1" w:color="auto"/>
        </w:pBdr>
        <w:rPr>
          <w:rFonts w:ascii="Times New Roman" w:hAnsi="Times New Roman" w:cs="Times New Roman"/>
        </w:rPr>
      </w:pPr>
      <w:r w:rsidRPr="00A25892">
        <w:rPr>
          <w:rFonts w:ascii="Times New Roman" w:hAnsi="Times New Roman" w:cs="Times New Roman"/>
        </w:rPr>
        <w:t>Advancing Computer Science Education (ACSE)</w:t>
      </w:r>
    </w:p>
    <w:p w14:paraId="50D7B14B" w14:textId="77777777" w:rsidR="009729EC" w:rsidRPr="00A25892" w:rsidRDefault="009729EC" w:rsidP="009729EC">
      <w:pPr>
        <w:rPr>
          <w:rFonts w:ascii="Times New Roman" w:hAnsi="Times New Roman" w:cs="Times New Roman"/>
        </w:rPr>
      </w:pPr>
    </w:p>
    <w:p w14:paraId="7DB972EB" w14:textId="77777777" w:rsidR="009729EC" w:rsidRPr="00A25892" w:rsidRDefault="009729EC" w:rsidP="009729EC">
      <w:pPr>
        <w:pStyle w:val="Heading2"/>
        <w:rPr>
          <w:rFonts w:ascii="Times New Roman" w:hAnsi="Times New Roman" w:cs="Times New Roman"/>
        </w:rPr>
      </w:pPr>
      <w:r w:rsidRPr="00A25892">
        <w:rPr>
          <w:rFonts w:ascii="Times New Roman" w:hAnsi="Times New Roman" w:cs="Times New Roman"/>
        </w:rPr>
        <w:t>Program Solicitation</w:t>
      </w:r>
    </w:p>
    <w:p w14:paraId="4E7A980F" w14:textId="77777777" w:rsidR="009729EC" w:rsidRPr="00A25892" w:rsidRDefault="009729EC" w:rsidP="009729EC">
      <w:pPr>
        <w:rPr>
          <w:rFonts w:ascii="Times New Roman" w:hAnsi="Times New Roman" w:cs="Times New Roman"/>
        </w:rPr>
      </w:pPr>
      <w:r w:rsidRPr="00A25892">
        <w:rPr>
          <w:rFonts w:ascii="Times New Roman" w:hAnsi="Times New Roman" w:cs="Times New Roman"/>
        </w:rPr>
        <w:t>#ACSE-19</w:t>
      </w:r>
    </w:p>
    <w:p w14:paraId="5028467F" w14:textId="62DAA140" w:rsidR="009729EC" w:rsidRPr="00A25892" w:rsidRDefault="009729EC" w:rsidP="009729EC">
      <w:pPr>
        <w:rPr>
          <w:rFonts w:ascii="Times New Roman" w:hAnsi="Times New Roman" w:cs="Times New Roman"/>
        </w:rPr>
      </w:pPr>
      <w:r w:rsidRPr="00A25892">
        <w:rPr>
          <w:rFonts w:ascii="Times New Roman" w:hAnsi="Times New Roman" w:cs="Times New Roman"/>
        </w:rPr>
        <w:t>Issue Date:</w:t>
      </w:r>
      <w:r w:rsidRPr="00A25892">
        <w:rPr>
          <w:rFonts w:ascii="Times New Roman" w:hAnsi="Times New Roman" w:cs="Times New Roman"/>
        </w:rPr>
        <w:tab/>
      </w:r>
      <w:r w:rsidRPr="00A25892">
        <w:rPr>
          <w:rFonts w:ascii="Times New Roman" w:hAnsi="Times New Roman" w:cs="Times New Roman"/>
        </w:rPr>
        <w:tab/>
      </w:r>
      <w:r w:rsidRPr="00A25892">
        <w:rPr>
          <w:rFonts w:ascii="Times New Roman" w:hAnsi="Times New Roman" w:cs="Times New Roman"/>
        </w:rPr>
        <w:tab/>
        <w:t>August 1</w:t>
      </w:r>
      <w:r w:rsidR="00A92902">
        <w:rPr>
          <w:rFonts w:ascii="Times New Roman" w:hAnsi="Times New Roman" w:cs="Times New Roman"/>
        </w:rPr>
        <w:t>6</w:t>
      </w:r>
      <w:r w:rsidRPr="00A25892">
        <w:rPr>
          <w:rFonts w:ascii="Times New Roman" w:hAnsi="Times New Roman" w:cs="Times New Roman"/>
        </w:rPr>
        <w:t>, 2019</w:t>
      </w:r>
    </w:p>
    <w:p w14:paraId="3425682E" w14:textId="77777777" w:rsidR="009729EC" w:rsidRPr="00A25892" w:rsidRDefault="009729EC" w:rsidP="009729EC">
      <w:pPr>
        <w:rPr>
          <w:rFonts w:ascii="Times New Roman" w:hAnsi="Times New Roman" w:cs="Times New Roman"/>
        </w:rPr>
      </w:pPr>
      <w:r w:rsidRPr="00A25892">
        <w:rPr>
          <w:rFonts w:ascii="Times New Roman" w:hAnsi="Times New Roman" w:cs="Times New Roman"/>
        </w:rPr>
        <w:t>Funding Authority:</w:t>
      </w:r>
      <w:r w:rsidRPr="00A25892">
        <w:rPr>
          <w:rFonts w:ascii="Times New Roman" w:hAnsi="Times New Roman" w:cs="Times New Roman"/>
        </w:rPr>
        <w:tab/>
      </w:r>
      <w:r w:rsidRPr="00A25892">
        <w:rPr>
          <w:rFonts w:ascii="Times New Roman" w:hAnsi="Times New Roman" w:cs="Times New Roman"/>
        </w:rPr>
        <w:tab/>
        <w:t>Virginia General Assembly, 2019 Appropriation Act</w:t>
      </w:r>
    </w:p>
    <w:p w14:paraId="1A1A71B9" w14:textId="77777777" w:rsidR="009729EC" w:rsidRPr="00A25892" w:rsidRDefault="009729EC" w:rsidP="009729EC">
      <w:pPr>
        <w:rPr>
          <w:rFonts w:ascii="Times New Roman" w:hAnsi="Times New Roman" w:cs="Times New Roman"/>
        </w:rPr>
      </w:pPr>
      <w:r w:rsidRPr="00A25892">
        <w:rPr>
          <w:rFonts w:ascii="Times New Roman" w:hAnsi="Times New Roman" w:cs="Times New Roman"/>
        </w:rPr>
        <w:t xml:space="preserve">Issuing Agency: </w:t>
      </w:r>
      <w:r w:rsidRPr="00A25892">
        <w:rPr>
          <w:rFonts w:ascii="Times New Roman" w:hAnsi="Times New Roman" w:cs="Times New Roman"/>
        </w:rPr>
        <w:tab/>
      </w:r>
      <w:r w:rsidRPr="00A25892">
        <w:rPr>
          <w:rFonts w:ascii="Times New Roman" w:hAnsi="Times New Roman" w:cs="Times New Roman"/>
        </w:rPr>
        <w:tab/>
        <w:t>Virginia Department of Education</w:t>
      </w:r>
    </w:p>
    <w:p w14:paraId="038984DA" w14:textId="77777777" w:rsidR="00507F37" w:rsidRPr="00A25892" w:rsidRDefault="009729EC" w:rsidP="00507F37">
      <w:pPr>
        <w:ind w:left="720" w:hanging="720"/>
        <w:rPr>
          <w:rFonts w:ascii="Times New Roman" w:hAnsi="Times New Roman" w:cs="Times New Roman"/>
        </w:rPr>
      </w:pPr>
      <w:r w:rsidRPr="00A25892">
        <w:rPr>
          <w:rFonts w:ascii="Times New Roman" w:hAnsi="Times New Roman" w:cs="Times New Roman"/>
        </w:rPr>
        <w:t xml:space="preserve">Notice for Intent to Apply:  </w:t>
      </w:r>
      <w:r w:rsidRPr="00A25892">
        <w:rPr>
          <w:rFonts w:ascii="Times New Roman" w:hAnsi="Times New Roman" w:cs="Times New Roman"/>
        </w:rPr>
        <w:tab/>
        <w:t>August 2</w:t>
      </w:r>
      <w:r w:rsidR="007421CF" w:rsidRPr="00A25892">
        <w:rPr>
          <w:rFonts w:ascii="Times New Roman" w:hAnsi="Times New Roman" w:cs="Times New Roman"/>
        </w:rPr>
        <w:t>9, 2019</w:t>
      </w:r>
    </w:p>
    <w:p w14:paraId="4DBA4CFA" w14:textId="389B78C8" w:rsidR="009729EC" w:rsidRPr="00A25892" w:rsidRDefault="00507F37" w:rsidP="00507F37">
      <w:pPr>
        <w:ind w:left="2880"/>
        <w:rPr>
          <w:rFonts w:ascii="Times New Roman" w:hAnsi="Times New Roman" w:cs="Times New Roman"/>
        </w:rPr>
      </w:pPr>
      <w:r w:rsidRPr="00A25892">
        <w:rPr>
          <w:rFonts w:ascii="Times New Roman" w:hAnsi="Times New Roman" w:cs="Times New Roman"/>
          <w:i/>
        </w:rPr>
        <w:t>This form is a requirement to proceed with the proposal process, but it not a formal commitment to submit a proposal.  U</w:t>
      </w:r>
      <w:r w:rsidR="00183C68">
        <w:rPr>
          <w:rFonts w:ascii="Times New Roman" w:hAnsi="Times New Roman" w:cs="Times New Roman"/>
          <w:i/>
        </w:rPr>
        <w:t>se</w:t>
      </w:r>
      <w:r w:rsidRPr="00A25892">
        <w:rPr>
          <w:rFonts w:ascii="Times New Roman" w:hAnsi="Times New Roman" w:cs="Times New Roman"/>
          <w:i/>
        </w:rPr>
        <w:t xml:space="preserve"> the Intent to Apply form on </w:t>
      </w:r>
      <w:r w:rsidRPr="0005360B">
        <w:rPr>
          <w:rFonts w:ascii="Times New Roman" w:hAnsi="Times New Roman" w:cs="Times New Roman"/>
          <w:i/>
        </w:rPr>
        <w:t xml:space="preserve">page </w:t>
      </w:r>
      <w:r w:rsidR="0005360B" w:rsidRPr="0005360B">
        <w:rPr>
          <w:rFonts w:ascii="Times New Roman" w:hAnsi="Times New Roman" w:cs="Times New Roman"/>
          <w:i/>
        </w:rPr>
        <w:t>1</w:t>
      </w:r>
      <w:r w:rsidR="0005360B">
        <w:rPr>
          <w:rFonts w:ascii="Times New Roman" w:hAnsi="Times New Roman" w:cs="Times New Roman"/>
          <w:i/>
        </w:rPr>
        <w:t>2.</w:t>
      </w:r>
    </w:p>
    <w:p w14:paraId="7F27EBFB" w14:textId="77777777" w:rsidR="00507F37" w:rsidRPr="00A25892" w:rsidRDefault="00507F37" w:rsidP="00507F37">
      <w:pPr>
        <w:rPr>
          <w:rFonts w:ascii="Times New Roman" w:hAnsi="Times New Roman" w:cs="Times New Roman"/>
        </w:rPr>
      </w:pPr>
      <w:r w:rsidRPr="00A25892">
        <w:rPr>
          <w:rFonts w:ascii="Times New Roman" w:hAnsi="Times New Roman" w:cs="Times New Roman"/>
        </w:rPr>
        <w:t>Pre-proposal Webinar:</w:t>
      </w:r>
      <w:r w:rsidRPr="00A25892">
        <w:rPr>
          <w:rFonts w:ascii="Times New Roman" w:hAnsi="Times New Roman" w:cs="Times New Roman"/>
        </w:rPr>
        <w:tab/>
      </w:r>
      <w:r w:rsidRPr="00A25892">
        <w:rPr>
          <w:rFonts w:ascii="Times New Roman" w:hAnsi="Times New Roman" w:cs="Times New Roman"/>
        </w:rPr>
        <w:tab/>
        <w:t>2 p.m., September 6, 2019</w:t>
      </w:r>
    </w:p>
    <w:p w14:paraId="3995023B" w14:textId="77777777" w:rsidR="00507F37" w:rsidRPr="00A25892" w:rsidRDefault="00507F37" w:rsidP="00507F37">
      <w:pPr>
        <w:rPr>
          <w:rFonts w:ascii="Times New Roman" w:hAnsi="Times New Roman" w:cs="Times New Roman"/>
        </w:rPr>
      </w:pPr>
      <w:r w:rsidRPr="00A25892">
        <w:rPr>
          <w:rFonts w:ascii="Times New Roman" w:hAnsi="Times New Roman" w:cs="Times New Roman"/>
        </w:rPr>
        <w:t>Submission Deadline:</w:t>
      </w:r>
      <w:r w:rsidRPr="00A25892">
        <w:rPr>
          <w:rFonts w:ascii="Times New Roman" w:hAnsi="Times New Roman" w:cs="Times New Roman"/>
        </w:rPr>
        <w:tab/>
      </w:r>
      <w:r w:rsidR="00933C63" w:rsidRPr="00A25892">
        <w:rPr>
          <w:rFonts w:ascii="Times New Roman" w:hAnsi="Times New Roman" w:cs="Times New Roman"/>
        </w:rPr>
        <w:tab/>
      </w:r>
      <w:r w:rsidRPr="00A25892">
        <w:rPr>
          <w:rFonts w:ascii="Times New Roman" w:hAnsi="Times New Roman" w:cs="Times New Roman"/>
        </w:rPr>
        <w:t>October 1, 2019, by 4 p.m.</w:t>
      </w:r>
    </w:p>
    <w:p w14:paraId="248369A0" w14:textId="77777777" w:rsidR="00507F37" w:rsidRPr="00A25892" w:rsidRDefault="00933C63" w:rsidP="00933C63">
      <w:pPr>
        <w:ind w:left="2880" w:hanging="2880"/>
        <w:rPr>
          <w:rFonts w:ascii="Times New Roman" w:hAnsi="Times New Roman" w:cs="Times New Roman"/>
        </w:rPr>
      </w:pPr>
      <w:r w:rsidRPr="00A25892">
        <w:rPr>
          <w:rFonts w:ascii="Times New Roman" w:hAnsi="Times New Roman" w:cs="Times New Roman"/>
        </w:rPr>
        <w:t>Application Format:</w:t>
      </w:r>
      <w:r w:rsidRPr="00A25892">
        <w:rPr>
          <w:rFonts w:ascii="Times New Roman" w:hAnsi="Times New Roman" w:cs="Times New Roman"/>
        </w:rPr>
        <w:tab/>
      </w:r>
      <w:r w:rsidR="00507F37" w:rsidRPr="00A25892">
        <w:rPr>
          <w:rFonts w:ascii="Times New Roman" w:hAnsi="Times New Roman" w:cs="Times New Roman"/>
        </w:rPr>
        <w:t>Applications must be submitted in .pdf format by email to the Agency Contact</w:t>
      </w:r>
    </w:p>
    <w:p w14:paraId="6077F0F2" w14:textId="77777777" w:rsidR="00933C63" w:rsidRPr="00A25892" w:rsidRDefault="00933C63" w:rsidP="00933C63">
      <w:pPr>
        <w:ind w:left="2880" w:hanging="2880"/>
        <w:rPr>
          <w:rFonts w:ascii="Times New Roman" w:hAnsi="Times New Roman" w:cs="Times New Roman"/>
        </w:rPr>
      </w:pPr>
      <w:r w:rsidRPr="00A25892">
        <w:rPr>
          <w:rFonts w:ascii="Times New Roman" w:hAnsi="Times New Roman" w:cs="Times New Roman"/>
        </w:rPr>
        <w:t>Agency Contact:</w:t>
      </w:r>
      <w:r w:rsidRPr="00A25892">
        <w:rPr>
          <w:rFonts w:ascii="Times New Roman" w:hAnsi="Times New Roman" w:cs="Times New Roman"/>
        </w:rPr>
        <w:tab/>
        <w:t>Tina M. Manglicmot, Ed.D.</w:t>
      </w:r>
      <w:r w:rsidRPr="00A25892">
        <w:rPr>
          <w:rFonts w:ascii="Times New Roman" w:hAnsi="Times New Roman" w:cs="Times New Roman"/>
        </w:rPr>
        <w:br/>
        <w:t>Director of STEM and Innovation</w:t>
      </w:r>
      <w:r w:rsidRPr="00A25892">
        <w:rPr>
          <w:rFonts w:ascii="Times New Roman" w:hAnsi="Times New Roman" w:cs="Times New Roman"/>
        </w:rPr>
        <w:br/>
        <w:t>Department of Learning</w:t>
      </w:r>
      <w:r w:rsidRPr="00A25892">
        <w:rPr>
          <w:rFonts w:ascii="Times New Roman" w:hAnsi="Times New Roman" w:cs="Times New Roman"/>
        </w:rPr>
        <w:br/>
        <w:t xml:space="preserve">Email:  </w:t>
      </w:r>
      <w:hyperlink r:id="rId7" w:history="1">
        <w:r w:rsidRPr="00A25892">
          <w:rPr>
            <w:rStyle w:val="Hyperlink"/>
            <w:rFonts w:ascii="Times New Roman" w:hAnsi="Times New Roman" w:cs="Times New Roman"/>
          </w:rPr>
          <w:t>tina.manglicmot@doe.virginia.gov</w:t>
        </w:r>
      </w:hyperlink>
      <w:r w:rsidRPr="00A25892">
        <w:rPr>
          <w:rFonts w:ascii="Times New Roman" w:hAnsi="Times New Roman" w:cs="Times New Roman"/>
        </w:rPr>
        <w:br/>
        <w:t>Phone:  (804) 786-2481</w:t>
      </w:r>
    </w:p>
    <w:p w14:paraId="74635B3D" w14:textId="77777777" w:rsidR="00933C63" w:rsidRPr="00A25892" w:rsidRDefault="00933C63" w:rsidP="00933C63">
      <w:pPr>
        <w:ind w:left="2880" w:hanging="2880"/>
        <w:rPr>
          <w:rFonts w:ascii="Times New Roman" w:hAnsi="Times New Roman" w:cs="Times New Roman"/>
        </w:rPr>
      </w:pPr>
      <w:bookmarkStart w:id="0" w:name="_GoBack"/>
    </w:p>
    <w:bookmarkEnd w:id="0"/>
    <w:p w14:paraId="22B01F82" w14:textId="77777777" w:rsidR="00933C63" w:rsidRPr="00A25892" w:rsidRDefault="00933C63" w:rsidP="00933C63">
      <w:pPr>
        <w:rPr>
          <w:rFonts w:ascii="Times New Roman" w:hAnsi="Times New Roman" w:cs="Times New Roman"/>
        </w:rPr>
      </w:pPr>
      <w:r w:rsidRPr="00A25892">
        <w:rPr>
          <w:rFonts w:ascii="Times New Roman" w:hAnsi="Times New Roman" w:cs="Times New Roman"/>
        </w:rPr>
        <w:t xml:space="preserve">In compliance with this Request for Proposals (RFP) and all of the conditions imposed herein, the undersigned offers and agrees to conduct the grant program in accordance with the attached signed proposal or as mutually agreed upon through subsequent negotiation. </w:t>
      </w:r>
    </w:p>
    <w:p w14:paraId="59B58AE1" w14:textId="376F8B82" w:rsidR="007421CF" w:rsidRPr="00A25892" w:rsidRDefault="00933C63" w:rsidP="00933C63">
      <w:pPr>
        <w:rPr>
          <w:rFonts w:ascii="Times New Roman" w:hAnsi="Times New Roman" w:cs="Times New Roman"/>
        </w:rPr>
      </w:pPr>
      <w:r w:rsidRPr="00A25892">
        <w:rPr>
          <w:rFonts w:ascii="Times New Roman" w:hAnsi="Times New Roman" w:cs="Times New Roman"/>
        </w:rPr>
        <w:t>The Virginia Department of Education does not discriminate on the basis of race, sex, color, national origin, religion, sexual orientation, gender identif</w:t>
      </w:r>
      <w:r w:rsidR="00C006B2">
        <w:rPr>
          <w:rFonts w:ascii="Times New Roman" w:hAnsi="Times New Roman" w:cs="Times New Roman"/>
        </w:rPr>
        <w:t>ication</w:t>
      </w:r>
      <w:r w:rsidRPr="00A25892">
        <w:rPr>
          <w:rFonts w:ascii="Times New Roman" w:hAnsi="Times New Roman" w:cs="Times New Roman"/>
        </w:rPr>
        <w:t>, age, political affiliation, or against otherwise qualified persons with disabilities.  The policy permits appropriate employment preferences for veterans and specifically prohibits discrimination against veterans.</w:t>
      </w:r>
    </w:p>
    <w:p w14:paraId="249DAC9C" w14:textId="77777777" w:rsidR="007421CF" w:rsidRPr="00A25892" w:rsidRDefault="007421CF" w:rsidP="007421CF">
      <w:pPr>
        <w:rPr>
          <w:rFonts w:ascii="Times New Roman" w:hAnsi="Times New Roman" w:cs="Times New Roman"/>
        </w:rPr>
      </w:pPr>
      <w:r w:rsidRPr="00A25892">
        <w:rPr>
          <w:rFonts w:ascii="Times New Roman" w:hAnsi="Times New Roman" w:cs="Times New Roman"/>
        </w:rPr>
        <w:br w:type="page"/>
      </w:r>
    </w:p>
    <w:p w14:paraId="01D03AA3" w14:textId="77777777" w:rsidR="007421CF" w:rsidRPr="00A25892" w:rsidRDefault="007421CF" w:rsidP="007421CF">
      <w:pPr>
        <w:pStyle w:val="Heading2"/>
        <w:numPr>
          <w:ilvl w:val="0"/>
          <w:numId w:val="1"/>
        </w:numPr>
        <w:pBdr>
          <w:bottom w:val="single" w:sz="12" w:space="1" w:color="auto"/>
        </w:pBdr>
        <w:rPr>
          <w:rFonts w:ascii="Times New Roman" w:hAnsi="Times New Roman" w:cs="Times New Roman"/>
        </w:rPr>
      </w:pPr>
      <w:r w:rsidRPr="00A25892">
        <w:rPr>
          <w:rFonts w:ascii="Times New Roman" w:hAnsi="Times New Roman" w:cs="Times New Roman"/>
        </w:rPr>
        <w:lastRenderedPageBreak/>
        <w:t>Introduction and Background</w:t>
      </w:r>
    </w:p>
    <w:p w14:paraId="2C663936" w14:textId="77777777" w:rsidR="007421CF" w:rsidRPr="00A25892" w:rsidRDefault="007421CF" w:rsidP="007421CF">
      <w:pPr>
        <w:rPr>
          <w:rFonts w:ascii="Times New Roman" w:hAnsi="Times New Roman" w:cs="Times New Roman"/>
        </w:rPr>
      </w:pPr>
    </w:p>
    <w:p w14:paraId="436B95DC" w14:textId="0BF1AC00" w:rsidR="00A11B69" w:rsidRPr="00A25892" w:rsidRDefault="00F10A7D" w:rsidP="007421CF">
      <w:pPr>
        <w:rPr>
          <w:rFonts w:ascii="Times New Roman" w:hAnsi="Times New Roman" w:cs="Times New Roman"/>
        </w:rPr>
      </w:pPr>
      <w:r w:rsidRPr="00A25892">
        <w:rPr>
          <w:rFonts w:ascii="Times New Roman" w:hAnsi="Times New Roman" w:cs="Times New Roman"/>
        </w:rPr>
        <w:t>In 2018, the Virginia Board of Education, passed the</w:t>
      </w:r>
      <w:r w:rsidR="00B81DBE" w:rsidRPr="00A25892">
        <w:rPr>
          <w:rFonts w:ascii="Times New Roman" w:hAnsi="Times New Roman" w:cs="Times New Roman"/>
        </w:rPr>
        <w:t xml:space="preserve"> </w:t>
      </w:r>
      <w:r w:rsidRPr="00A25892">
        <w:rPr>
          <w:rFonts w:ascii="Times New Roman" w:hAnsi="Times New Roman" w:cs="Times New Roman"/>
        </w:rPr>
        <w:t>Computer Science Standards of Learning</w:t>
      </w:r>
      <w:r w:rsidR="00B81DBE" w:rsidRPr="00A25892">
        <w:rPr>
          <w:rFonts w:ascii="Times New Roman" w:hAnsi="Times New Roman" w:cs="Times New Roman"/>
        </w:rPr>
        <w:t xml:space="preserve"> to include concepts of computation and critical reasoning; problem solving and decision making; proficiency in the use of computers and related technology; coding and computational thinking; and cybersecurity. </w:t>
      </w:r>
      <w:r w:rsidR="007421CF" w:rsidRPr="00A25892">
        <w:rPr>
          <w:rFonts w:ascii="Times New Roman" w:hAnsi="Times New Roman" w:cs="Times New Roman"/>
        </w:rPr>
        <w:t xml:space="preserve">The 2019 Virginia General Assembly, in its effort to promote the advancement of computer science education for all students and support the high demands of the Commonwealth’s workforce, has provided funding </w:t>
      </w:r>
      <w:r w:rsidR="00A11B69" w:rsidRPr="00A25892">
        <w:rPr>
          <w:rFonts w:ascii="Times New Roman" w:hAnsi="Times New Roman" w:cs="Times New Roman"/>
        </w:rPr>
        <w:t>for computer science grants up to 1.35 million dollars.  This is an exciting opportunity for school divisions</w:t>
      </w:r>
      <w:r w:rsidR="0050697B">
        <w:rPr>
          <w:rFonts w:ascii="Times New Roman" w:hAnsi="Times New Roman" w:cs="Times New Roman"/>
        </w:rPr>
        <w:t>, alongside of partner organizations,</w:t>
      </w:r>
      <w:r w:rsidR="00A11B69" w:rsidRPr="00A25892">
        <w:rPr>
          <w:rFonts w:ascii="Times New Roman" w:hAnsi="Times New Roman" w:cs="Times New Roman"/>
        </w:rPr>
        <w:t xml:space="preserve"> to explore innovative approaches to expand</w:t>
      </w:r>
      <w:r w:rsidRPr="00A25892">
        <w:rPr>
          <w:rFonts w:ascii="Times New Roman" w:hAnsi="Times New Roman" w:cs="Times New Roman"/>
        </w:rPr>
        <w:t>ing</w:t>
      </w:r>
      <w:r w:rsidR="00A11B69" w:rsidRPr="00A25892">
        <w:rPr>
          <w:rFonts w:ascii="Times New Roman" w:hAnsi="Times New Roman" w:cs="Times New Roman"/>
        </w:rPr>
        <w:t xml:space="preserve"> computer science opportunities inclusive to all student</w:t>
      </w:r>
      <w:r w:rsidRPr="00A25892">
        <w:rPr>
          <w:rFonts w:ascii="Times New Roman" w:hAnsi="Times New Roman" w:cs="Times New Roman"/>
        </w:rPr>
        <w:t>s</w:t>
      </w:r>
      <w:r w:rsidR="00A11B69" w:rsidRPr="00A25892">
        <w:rPr>
          <w:rFonts w:ascii="Times New Roman" w:hAnsi="Times New Roman" w:cs="Times New Roman"/>
        </w:rPr>
        <w:t>.  The program language from the 2019 Appropriation Act, reads as follows.</w:t>
      </w:r>
    </w:p>
    <w:p w14:paraId="4D7C6077" w14:textId="77777777" w:rsidR="00A11B69" w:rsidRPr="00A25892" w:rsidRDefault="00A11B69" w:rsidP="00A11B69">
      <w:pPr>
        <w:shd w:val="clear" w:color="auto" w:fill="FFFFFF"/>
        <w:rPr>
          <w:rFonts w:ascii="Times New Roman" w:eastAsia="Times New Roman" w:hAnsi="Times New Roman" w:cs="Times New Roman"/>
          <w:color w:val="222222"/>
          <w:sz w:val="24"/>
          <w:szCs w:val="24"/>
        </w:rPr>
      </w:pPr>
      <w:r w:rsidRPr="00A25892">
        <w:rPr>
          <w:rFonts w:ascii="Times New Roman" w:eastAsia="Times New Roman" w:hAnsi="Times New Roman" w:cs="Times New Roman"/>
          <w:i/>
          <w:iCs/>
          <w:color w:val="333333"/>
          <w:sz w:val="24"/>
          <w:szCs w:val="24"/>
        </w:rPr>
        <w:t>R. Out of this appropriation, $1,350,000 the second year from the general fund is provided to support the advancement of computer science education and implementation of the Commonwealth's new computer science standards across the public education continuum. These funds are intended to provide high quality professional development to current and future teachers; create, curate, and disseminate high quality computer science curriculum, instructional resources, and assessments; support summer and after-school computer science related programming for students; and facilitate meaningful career exposure and work-based learning opportunities in computer science fields for high school students. Funds shall be disbursed through a competitive grant process and shall prioritize at-risk students and schools. In consultation with the Secretary of Finance and the Secretary of Commerce and Trade, the Secretary of Education shall develop a process to award these funds in accordance with the provisions of this language, with the Governor providing final approval for distribution of the funds.</w:t>
      </w:r>
      <w:r w:rsidRPr="00A25892">
        <w:rPr>
          <w:rFonts w:ascii="Times New Roman" w:eastAsia="Times New Roman" w:hAnsi="Times New Roman" w:cs="Times New Roman"/>
          <w:color w:val="222222"/>
          <w:sz w:val="24"/>
          <w:szCs w:val="24"/>
        </w:rPr>
        <w:t> </w:t>
      </w:r>
    </w:p>
    <w:p w14:paraId="68AD96B9" w14:textId="7C76E882" w:rsidR="007421CF" w:rsidRPr="00A25892" w:rsidRDefault="00F10A7D" w:rsidP="00A11B69">
      <w:pPr>
        <w:pStyle w:val="Heading2"/>
        <w:numPr>
          <w:ilvl w:val="0"/>
          <w:numId w:val="1"/>
        </w:numPr>
        <w:pBdr>
          <w:bottom w:val="single" w:sz="12" w:space="1" w:color="auto"/>
        </w:pBdr>
        <w:rPr>
          <w:rFonts w:ascii="Times New Roman" w:hAnsi="Times New Roman" w:cs="Times New Roman"/>
        </w:rPr>
      </w:pPr>
      <w:r w:rsidRPr="00A25892">
        <w:rPr>
          <w:rFonts w:ascii="Times New Roman" w:hAnsi="Times New Roman" w:cs="Times New Roman"/>
        </w:rPr>
        <w:t xml:space="preserve">Program Description </w:t>
      </w:r>
    </w:p>
    <w:p w14:paraId="7BF506D8" w14:textId="78C2BA22" w:rsidR="00A11B69" w:rsidRPr="00A25892" w:rsidRDefault="00A11B69" w:rsidP="00A11B69">
      <w:pPr>
        <w:rPr>
          <w:rFonts w:ascii="Times New Roman" w:hAnsi="Times New Roman" w:cs="Times New Roman"/>
        </w:rPr>
      </w:pPr>
    </w:p>
    <w:p w14:paraId="616BB4BE" w14:textId="48347EAE" w:rsidR="00F10A7D" w:rsidRPr="00A25892" w:rsidRDefault="00F10A7D" w:rsidP="00A11B69">
      <w:pPr>
        <w:rPr>
          <w:rFonts w:ascii="Times New Roman" w:hAnsi="Times New Roman" w:cs="Times New Roman"/>
        </w:rPr>
      </w:pPr>
      <w:r w:rsidRPr="00A25892">
        <w:rPr>
          <w:rFonts w:ascii="Times New Roman" w:hAnsi="Times New Roman" w:cs="Times New Roman"/>
        </w:rPr>
        <w:t xml:space="preserve">Successful ACSE proposals will meet the intent of the grant by describing ways in which school divisions will implement the 2018 Computer Science Standards of Learning and advance computer science education for all students especially underrepresented populations in traditional </w:t>
      </w:r>
      <w:r w:rsidR="000B002A">
        <w:rPr>
          <w:rFonts w:ascii="Times New Roman" w:hAnsi="Times New Roman" w:cs="Times New Roman"/>
        </w:rPr>
        <w:t xml:space="preserve">computer science </w:t>
      </w:r>
      <w:r w:rsidRPr="00A25892">
        <w:rPr>
          <w:rFonts w:ascii="Times New Roman" w:hAnsi="Times New Roman" w:cs="Times New Roman"/>
        </w:rPr>
        <w:t xml:space="preserve">programs of study and careers.  </w:t>
      </w:r>
      <w:r w:rsidR="00D07725" w:rsidRPr="00A25892">
        <w:rPr>
          <w:rFonts w:ascii="Times New Roman" w:hAnsi="Times New Roman" w:cs="Times New Roman"/>
        </w:rPr>
        <w:t xml:space="preserve">There are </w:t>
      </w:r>
      <w:r w:rsidR="00D07725" w:rsidRPr="00786026">
        <w:rPr>
          <w:rFonts w:ascii="Times New Roman" w:hAnsi="Times New Roman" w:cs="Times New Roman"/>
          <w:b/>
        </w:rPr>
        <w:t>two types of project</w:t>
      </w:r>
      <w:r w:rsidR="00D07725" w:rsidRPr="00A25892">
        <w:rPr>
          <w:rFonts w:ascii="Times New Roman" w:hAnsi="Times New Roman" w:cs="Times New Roman"/>
        </w:rPr>
        <w:t xml:space="preserve"> proposals established through the ACSE program:  1) </w:t>
      </w:r>
      <w:r w:rsidR="00D07725" w:rsidRPr="00786026">
        <w:rPr>
          <w:rFonts w:ascii="Times New Roman" w:hAnsi="Times New Roman" w:cs="Times New Roman"/>
          <w:b/>
        </w:rPr>
        <w:t>School to Work Partnerships</w:t>
      </w:r>
      <w:r w:rsidR="00D07725" w:rsidRPr="00A25892">
        <w:rPr>
          <w:rFonts w:ascii="Times New Roman" w:hAnsi="Times New Roman" w:cs="Times New Roman"/>
        </w:rPr>
        <w:t xml:space="preserve"> and 2) </w:t>
      </w:r>
      <w:r w:rsidR="00D07725" w:rsidRPr="00786026">
        <w:rPr>
          <w:rFonts w:ascii="Times New Roman" w:hAnsi="Times New Roman" w:cs="Times New Roman"/>
          <w:b/>
        </w:rPr>
        <w:t>Regional Partnerships</w:t>
      </w:r>
      <w:r w:rsidR="00D07725" w:rsidRPr="00A25892">
        <w:rPr>
          <w:rFonts w:ascii="Times New Roman" w:hAnsi="Times New Roman" w:cs="Times New Roman"/>
        </w:rPr>
        <w:t xml:space="preserve">.  Each proposal type is described in detail in Section C.  </w:t>
      </w:r>
      <w:r w:rsidR="00B81DBE" w:rsidRPr="00A25892">
        <w:rPr>
          <w:rFonts w:ascii="Times New Roman" w:hAnsi="Times New Roman" w:cs="Times New Roman"/>
        </w:rPr>
        <w:t xml:space="preserve">ACSE proposals </w:t>
      </w:r>
      <w:r w:rsidR="00183C68">
        <w:rPr>
          <w:rFonts w:ascii="Times New Roman" w:hAnsi="Times New Roman" w:cs="Times New Roman"/>
        </w:rPr>
        <w:t xml:space="preserve">will provide </w:t>
      </w:r>
      <w:r w:rsidR="00183C68" w:rsidRPr="00183C68">
        <w:rPr>
          <w:rFonts w:ascii="Times New Roman" w:hAnsi="Times New Roman" w:cs="Times New Roman"/>
        </w:rPr>
        <w:t>details and rationale for a proposed initiative designed to strengthen</w:t>
      </w:r>
      <w:r w:rsidR="00183C68" w:rsidRPr="00A25892">
        <w:rPr>
          <w:rFonts w:ascii="Times New Roman" w:hAnsi="Times New Roman" w:cs="Times New Roman"/>
        </w:rPr>
        <w:t xml:space="preserve"> </w:t>
      </w:r>
      <w:r w:rsidR="00B81DBE" w:rsidRPr="00A25892">
        <w:rPr>
          <w:rFonts w:ascii="Times New Roman" w:hAnsi="Times New Roman" w:cs="Times New Roman"/>
        </w:rPr>
        <w:t xml:space="preserve">knowledge and interest in </w:t>
      </w:r>
      <w:r w:rsidR="000B002A">
        <w:rPr>
          <w:rFonts w:ascii="Times New Roman" w:hAnsi="Times New Roman" w:cs="Times New Roman"/>
        </w:rPr>
        <w:t>computer science</w:t>
      </w:r>
      <w:r w:rsidR="00B81DBE" w:rsidRPr="00A25892">
        <w:rPr>
          <w:rFonts w:ascii="Times New Roman" w:hAnsi="Times New Roman" w:cs="Times New Roman"/>
        </w:rPr>
        <w:t xml:space="preserve"> careers among </w:t>
      </w:r>
      <w:r w:rsidR="00183C68">
        <w:rPr>
          <w:rFonts w:ascii="Times New Roman" w:hAnsi="Times New Roman" w:cs="Times New Roman"/>
        </w:rPr>
        <w:t>P</w:t>
      </w:r>
      <w:r w:rsidR="00B81DBE" w:rsidRPr="00A25892">
        <w:rPr>
          <w:rFonts w:ascii="Times New Roman" w:hAnsi="Times New Roman" w:cs="Times New Roman"/>
        </w:rPr>
        <w:t>K-12 students.  ACSE proposals must address how they are (A) designing learning experiences</w:t>
      </w:r>
      <w:r w:rsidR="00630B17" w:rsidRPr="00A25892">
        <w:rPr>
          <w:rFonts w:ascii="Times New Roman" w:hAnsi="Times New Roman" w:cs="Times New Roman"/>
        </w:rPr>
        <w:t xml:space="preserve">, instructional resources, </w:t>
      </w:r>
      <w:r w:rsidR="00B81DBE" w:rsidRPr="00A25892">
        <w:rPr>
          <w:rFonts w:ascii="Times New Roman" w:hAnsi="Times New Roman" w:cs="Times New Roman"/>
        </w:rPr>
        <w:t xml:space="preserve">and strategic partnerships that meet the ACSE program goals, and (B) measuring outcomes through high-quality </w:t>
      </w:r>
      <w:r w:rsidR="00DE626D" w:rsidRPr="00A25892">
        <w:rPr>
          <w:rFonts w:ascii="Times New Roman" w:hAnsi="Times New Roman" w:cs="Times New Roman"/>
        </w:rPr>
        <w:t>research-informed practices and proven evaluation logic models to document deliverables, outcomes, and impact</w:t>
      </w:r>
      <w:r w:rsidR="00B81DBE" w:rsidRPr="00A25892">
        <w:rPr>
          <w:rFonts w:ascii="Times New Roman" w:hAnsi="Times New Roman" w:cs="Times New Roman"/>
        </w:rPr>
        <w:t xml:space="preserve">.  This section further describes the required design elements, research elements, and the available project types.  </w:t>
      </w:r>
    </w:p>
    <w:p w14:paraId="030BE693" w14:textId="57AA455D" w:rsidR="00B81DBE" w:rsidRPr="00A25892" w:rsidRDefault="00630B17" w:rsidP="00630B17">
      <w:pPr>
        <w:pStyle w:val="Heading3"/>
        <w:numPr>
          <w:ilvl w:val="0"/>
          <w:numId w:val="2"/>
        </w:numPr>
        <w:rPr>
          <w:rFonts w:ascii="Times New Roman" w:hAnsi="Times New Roman" w:cs="Times New Roman"/>
        </w:rPr>
      </w:pPr>
      <w:r w:rsidRPr="00A25892">
        <w:rPr>
          <w:rFonts w:ascii="Times New Roman" w:hAnsi="Times New Roman" w:cs="Times New Roman"/>
        </w:rPr>
        <w:t>Designing Learning Experiences, Instructional Resources, and Strategic Partnerships</w:t>
      </w:r>
    </w:p>
    <w:p w14:paraId="3A33E9C3" w14:textId="1B8301FB" w:rsidR="00630B17" w:rsidRPr="00A25892" w:rsidRDefault="00630B17" w:rsidP="00630B17">
      <w:pPr>
        <w:rPr>
          <w:rFonts w:ascii="Times New Roman" w:hAnsi="Times New Roman" w:cs="Times New Roman"/>
        </w:rPr>
      </w:pPr>
      <w:r w:rsidRPr="00A25892">
        <w:rPr>
          <w:rFonts w:ascii="Times New Roman" w:hAnsi="Times New Roman" w:cs="Times New Roman"/>
        </w:rPr>
        <w:t xml:space="preserve">ACSE projects provide </w:t>
      </w:r>
      <w:r w:rsidR="00D2650B" w:rsidRPr="00A25892">
        <w:rPr>
          <w:rFonts w:ascii="Times New Roman" w:hAnsi="Times New Roman" w:cs="Times New Roman"/>
        </w:rPr>
        <w:t xml:space="preserve">innovative </w:t>
      </w:r>
      <w:r w:rsidRPr="00A25892">
        <w:rPr>
          <w:rFonts w:ascii="Times New Roman" w:hAnsi="Times New Roman" w:cs="Times New Roman"/>
        </w:rPr>
        <w:t xml:space="preserve">learning experiences and </w:t>
      </w:r>
      <w:r w:rsidR="00DA5494" w:rsidRPr="00A25892">
        <w:rPr>
          <w:rFonts w:ascii="Times New Roman" w:hAnsi="Times New Roman" w:cs="Times New Roman"/>
        </w:rPr>
        <w:t xml:space="preserve">the development of </w:t>
      </w:r>
      <w:r w:rsidR="00D2650B" w:rsidRPr="00A25892">
        <w:rPr>
          <w:rFonts w:ascii="Times New Roman" w:hAnsi="Times New Roman" w:cs="Times New Roman"/>
        </w:rPr>
        <w:t xml:space="preserve">open educational </w:t>
      </w:r>
      <w:r w:rsidRPr="00A25892">
        <w:rPr>
          <w:rFonts w:ascii="Times New Roman" w:hAnsi="Times New Roman" w:cs="Times New Roman"/>
        </w:rPr>
        <w:t>resources for teachers and</w:t>
      </w:r>
      <w:r w:rsidR="00D2650B" w:rsidRPr="00A25892">
        <w:rPr>
          <w:rFonts w:ascii="Times New Roman" w:hAnsi="Times New Roman" w:cs="Times New Roman"/>
        </w:rPr>
        <w:t>/or</w:t>
      </w:r>
      <w:r w:rsidRPr="00A25892">
        <w:rPr>
          <w:rFonts w:ascii="Times New Roman" w:hAnsi="Times New Roman" w:cs="Times New Roman"/>
        </w:rPr>
        <w:t xml:space="preserve"> students in PK-12 formal education settings </w:t>
      </w:r>
      <w:r w:rsidR="00DE626D" w:rsidRPr="00A25892">
        <w:rPr>
          <w:rFonts w:ascii="Times New Roman" w:hAnsi="Times New Roman" w:cs="Times New Roman"/>
        </w:rPr>
        <w:t xml:space="preserve">with a goal </w:t>
      </w:r>
      <w:r w:rsidR="008504F9">
        <w:rPr>
          <w:rFonts w:ascii="Times New Roman" w:hAnsi="Times New Roman" w:cs="Times New Roman"/>
        </w:rPr>
        <w:t>of</w:t>
      </w:r>
      <w:r w:rsidRPr="00A25892">
        <w:rPr>
          <w:rFonts w:ascii="Times New Roman" w:hAnsi="Times New Roman" w:cs="Times New Roman"/>
        </w:rPr>
        <w:t xml:space="preserve"> broaden</w:t>
      </w:r>
      <w:r w:rsidR="008504F9">
        <w:rPr>
          <w:rFonts w:ascii="Times New Roman" w:hAnsi="Times New Roman" w:cs="Times New Roman"/>
        </w:rPr>
        <w:t xml:space="preserve">ing </w:t>
      </w:r>
      <w:r w:rsidRPr="00A25892">
        <w:rPr>
          <w:rFonts w:ascii="Times New Roman" w:hAnsi="Times New Roman" w:cs="Times New Roman"/>
        </w:rPr>
        <w:lastRenderedPageBreak/>
        <w:t>participation in computer science</w:t>
      </w:r>
      <w:r w:rsidR="008504F9">
        <w:rPr>
          <w:rFonts w:ascii="Times New Roman" w:hAnsi="Times New Roman" w:cs="Times New Roman"/>
        </w:rPr>
        <w:t xml:space="preserve">. </w:t>
      </w:r>
      <w:r w:rsidRPr="00A25892">
        <w:rPr>
          <w:rFonts w:ascii="Times New Roman" w:hAnsi="Times New Roman" w:cs="Times New Roman"/>
        </w:rPr>
        <w:t xml:space="preserve"> </w:t>
      </w:r>
      <w:r w:rsidR="008504F9">
        <w:rPr>
          <w:rFonts w:ascii="Times New Roman" w:hAnsi="Times New Roman" w:cs="Times New Roman"/>
        </w:rPr>
        <w:t>ACSE proposals should also contain strategies designed to target</w:t>
      </w:r>
      <w:r w:rsidR="00DE626D" w:rsidRPr="00A25892">
        <w:rPr>
          <w:rFonts w:ascii="Times New Roman" w:hAnsi="Times New Roman" w:cs="Times New Roman"/>
        </w:rPr>
        <w:t xml:space="preserve"> </w:t>
      </w:r>
      <w:r w:rsidRPr="00A25892">
        <w:rPr>
          <w:rFonts w:ascii="Times New Roman" w:hAnsi="Times New Roman" w:cs="Times New Roman"/>
        </w:rPr>
        <w:t xml:space="preserve">populations traditionally </w:t>
      </w:r>
      <w:r w:rsidR="00DE626D" w:rsidRPr="00A25892">
        <w:rPr>
          <w:rFonts w:ascii="Times New Roman" w:hAnsi="Times New Roman" w:cs="Times New Roman"/>
        </w:rPr>
        <w:t xml:space="preserve">underserved and </w:t>
      </w:r>
      <w:r w:rsidRPr="00A25892">
        <w:rPr>
          <w:rFonts w:ascii="Times New Roman" w:hAnsi="Times New Roman" w:cs="Times New Roman"/>
        </w:rPr>
        <w:t xml:space="preserve">underrepresented in </w:t>
      </w:r>
      <w:r w:rsidR="000B002A">
        <w:rPr>
          <w:rFonts w:ascii="Times New Roman" w:hAnsi="Times New Roman" w:cs="Times New Roman"/>
        </w:rPr>
        <w:t xml:space="preserve">computing </w:t>
      </w:r>
      <w:r w:rsidRPr="00A25892">
        <w:rPr>
          <w:rFonts w:ascii="Times New Roman" w:hAnsi="Times New Roman" w:cs="Times New Roman"/>
        </w:rPr>
        <w:t xml:space="preserve">fields.  Measuring knowledge and interest includes a </w:t>
      </w:r>
      <w:r w:rsidR="00DE626D" w:rsidRPr="00A25892">
        <w:rPr>
          <w:rFonts w:ascii="Times New Roman" w:hAnsi="Times New Roman" w:cs="Times New Roman"/>
        </w:rPr>
        <w:t>myriad</w:t>
      </w:r>
      <w:r w:rsidRPr="00A25892">
        <w:rPr>
          <w:rFonts w:ascii="Times New Roman" w:hAnsi="Times New Roman" w:cs="Times New Roman"/>
        </w:rPr>
        <w:t xml:space="preserve"> of outcomes including changes in knowledge of </w:t>
      </w:r>
      <w:r w:rsidR="000B002A">
        <w:rPr>
          <w:rFonts w:ascii="Times New Roman" w:hAnsi="Times New Roman" w:cs="Times New Roman"/>
        </w:rPr>
        <w:t>computer science</w:t>
      </w:r>
      <w:r w:rsidRPr="00A25892">
        <w:rPr>
          <w:rFonts w:ascii="Times New Roman" w:hAnsi="Times New Roman" w:cs="Times New Roman"/>
        </w:rPr>
        <w:t xml:space="preserve"> careers, changes in motivation, engagement, interest, disposition, or attitudes towards computer science and other related STEM subjects.  ACSE proposals will accomplish these goals through strategic partnerships with industry, higher education, non-profits, and consortiums of local educational agencies.</w:t>
      </w:r>
      <w:r w:rsidR="00D2650B" w:rsidRPr="00A25892">
        <w:rPr>
          <w:rFonts w:ascii="Times New Roman" w:hAnsi="Times New Roman" w:cs="Times New Roman"/>
        </w:rPr>
        <w:t xml:space="preserve">  To meet ACSE program goals, proposals should include design elements that address the following components:  innovative learning experiences, development of computer science open educational resources, </w:t>
      </w:r>
      <w:r w:rsidR="000B002A">
        <w:rPr>
          <w:rFonts w:ascii="Times New Roman" w:hAnsi="Times New Roman" w:cs="Times New Roman"/>
        </w:rPr>
        <w:t>computer science</w:t>
      </w:r>
      <w:r w:rsidR="00D2650B" w:rsidRPr="00A25892">
        <w:rPr>
          <w:rFonts w:ascii="Times New Roman" w:hAnsi="Times New Roman" w:cs="Times New Roman"/>
        </w:rPr>
        <w:t xml:space="preserve"> workforce development, strategies for broadening participation, and/or strategic partnerships. </w:t>
      </w:r>
    </w:p>
    <w:p w14:paraId="63DFA1C8" w14:textId="54A3BF6E" w:rsidR="00D2650B" w:rsidRPr="00A25892" w:rsidRDefault="00D2650B" w:rsidP="00232445">
      <w:pPr>
        <w:pStyle w:val="Heading4"/>
        <w:numPr>
          <w:ilvl w:val="0"/>
          <w:numId w:val="3"/>
        </w:numPr>
        <w:rPr>
          <w:rFonts w:ascii="Times New Roman" w:hAnsi="Times New Roman" w:cs="Times New Roman"/>
        </w:rPr>
      </w:pPr>
      <w:r w:rsidRPr="00A25892">
        <w:rPr>
          <w:rFonts w:ascii="Times New Roman" w:hAnsi="Times New Roman" w:cs="Times New Roman"/>
        </w:rPr>
        <w:t>Innovative Learning Experiences</w:t>
      </w:r>
    </w:p>
    <w:p w14:paraId="28F3B01C" w14:textId="476EC7CA" w:rsidR="00D2650B" w:rsidRPr="00A25892" w:rsidRDefault="00E212A1" w:rsidP="00DA5494">
      <w:pPr>
        <w:ind w:left="720"/>
        <w:rPr>
          <w:rFonts w:ascii="Times New Roman" w:hAnsi="Times New Roman" w:cs="Times New Roman"/>
        </w:rPr>
      </w:pPr>
      <w:r w:rsidRPr="00A25892">
        <w:rPr>
          <w:rFonts w:ascii="Times New Roman" w:hAnsi="Times New Roman" w:cs="Times New Roman"/>
        </w:rPr>
        <w:t xml:space="preserve">The ACSE program seeks innovative learning experiences for students and/or teachers to strengthen computer science knowledge, engagement and interests in </w:t>
      </w:r>
      <w:r w:rsidR="000B002A">
        <w:rPr>
          <w:rFonts w:ascii="Times New Roman" w:hAnsi="Times New Roman" w:cs="Times New Roman"/>
        </w:rPr>
        <w:t>computer science</w:t>
      </w:r>
      <w:r w:rsidRPr="00A25892">
        <w:rPr>
          <w:rFonts w:ascii="Times New Roman" w:hAnsi="Times New Roman" w:cs="Times New Roman"/>
        </w:rPr>
        <w:t xml:space="preserve"> careers.  Programs focused on teacher professional learning should include content knowledge along with interdisciplinary pedagogical </w:t>
      </w:r>
      <w:r w:rsidR="00B41AAB" w:rsidRPr="00A25892">
        <w:rPr>
          <w:rFonts w:ascii="Times New Roman" w:hAnsi="Times New Roman" w:cs="Times New Roman"/>
        </w:rPr>
        <w:t xml:space="preserve">content </w:t>
      </w:r>
      <w:r w:rsidRPr="00A25892">
        <w:rPr>
          <w:rFonts w:ascii="Times New Roman" w:hAnsi="Times New Roman" w:cs="Times New Roman"/>
        </w:rPr>
        <w:t xml:space="preserve">knowledge </w:t>
      </w:r>
      <w:r w:rsidR="00B41AAB" w:rsidRPr="00A25892">
        <w:rPr>
          <w:rFonts w:ascii="Times New Roman" w:hAnsi="Times New Roman" w:cs="Times New Roman"/>
        </w:rPr>
        <w:t xml:space="preserve">including explicit strategies for culturally responsive instructional resources and teacher professional learning for diverse student populations.  Integrative strategies for interdisciplinary and transdisciplinary strategies </w:t>
      </w:r>
      <w:r w:rsidR="002C2692">
        <w:rPr>
          <w:rFonts w:ascii="Times New Roman" w:hAnsi="Times New Roman" w:cs="Times New Roman"/>
        </w:rPr>
        <w:t xml:space="preserve">are </w:t>
      </w:r>
      <w:r w:rsidRPr="00A25892">
        <w:rPr>
          <w:rFonts w:ascii="Times New Roman" w:hAnsi="Times New Roman" w:cs="Times New Roman"/>
        </w:rPr>
        <w:t xml:space="preserve">especially </w:t>
      </w:r>
      <w:r w:rsidR="00B41AAB" w:rsidRPr="00A25892">
        <w:rPr>
          <w:rFonts w:ascii="Times New Roman" w:hAnsi="Times New Roman" w:cs="Times New Roman"/>
        </w:rPr>
        <w:t xml:space="preserve">important </w:t>
      </w:r>
      <w:r w:rsidRPr="00A25892">
        <w:rPr>
          <w:rFonts w:ascii="Times New Roman" w:hAnsi="Times New Roman" w:cs="Times New Roman"/>
        </w:rPr>
        <w:t xml:space="preserve">at the PK-8 level.  Projects should include clear descriptions linking the design of innovation to the potential </w:t>
      </w:r>
      <w:r w:rsidR="00A12CAA">
        <w:rPr>
          <w:rFonts w:ascii="Times New Roman" w:hAnsi="Times New Roman" w:cs="Times New Roman"/>
        </w:rPr>
        <w:t xml:space="preserve">of </w:t>
      </w:r>
      <w:r w:rsidRPr="00A25892">
        <w:rPr>
          <w:rFonts w:ascii="Times New Roman" w:hAnsi="Times New Roman" w:cs="Times New Roman"/>
        </w:rPr>
        <w:t>strengthening content knowledge, engagement and interests</w:t>
      </w:r>
      <w:r w:rsidR="00A12CAA">
        <w:rPr>
          <w:rFonts w:ascii="Times New Roman" w:hAnsi="Times New Roman" w:cs="Times New Roman"/>
        </w:rPr>
        <w:t xml:space="preserve"> in </w:t>
      </w:r>
      <w:r w:rsidR="000B002A">
        <w:rPr>
          <w:rFonts w:ascii="Times New Roman" w:hAnsi="Times New Roman" w:cs="Times New Roman"/>
        </w:rPr>
        <w:t>computer science</w:t>
      </w:r>
      <w:r w:rsidR="00A12CAA">
        <w:rPr>
          <w:rFonts w:ascii="Times New Roman" w:hAnsi="Times New Roman" w:cs="Times New Roman"/>
        </w:rPr>
        <w:t xml:space="preserve"> fields</w:t>
      </w:r>
      <w:r w:rsidRPr="00A25892">
        <w:rPr>
          <w:rFonts w:ascii="Times New Roman" w:hAnsi="Times New Roman" w:cs="Times New Roman"/>
        </w:rPr>
        <w:t>.  Descriptions should address the key features of the design, articulat</w:t>
      </w:r>
      <w:r w:rsidR="00B41AAB" w:rsidRPr="00A25892">
        <w:rPr>
          <w:rFonts w:ascii="Times New Roman" w:hAnsi="Times New Roman" w:cs="Times New Roman"/>
        </w:rPr>
        <w:t>e</w:t>
      </w:r>
      <w:r w:rsidRPr="00A25892">
        <w:rPr>
          <w:rFonts w:ascii="Times New Roman" w:hAnsi="Times New Roman" w:cs="Times New Roman"/>
        </w:rPr>
        <w:t xml:space="preserve"> the basis of the design </w:t>
      </w:r>
      <w:r w:rsidR="00B41AAB" w:rsidRPr="00A25892">
        <w:rPr>
          <w:rFonts w:ascii="Times New Roman" w:hAnsi="Times New Roman" w:cs="Times New Roman"/>
        </w:rPr>
        <w:t xml:space="preserve">as grounded </w:t>
      </w:r>
      <w:r w:rsidRPr="00A25892">
        <w:rPr>
          <w:rFonts w:ascii="Times New Roman" w:hAnsi="Times New Roman" w:cs="Times New Roman"/>
        </w:rPr>
        <w:t xml:space="preserve">in scholarly research and explain how the design </w:t>
      </w:r>
      <w:r w:rsidR="00B41AAB" w:rsidRPr="00A25892">
        <w:rPr>
          <w:rFonts w:ascii="Times New Roman" w:hAnsi="Times New Roman" w:cs="Times New Roman"/>
        </w:rPr>
        <w:t>is</w:t>
      </w:r>
      <w:r w:rsidRPr="00A25892">
        <w:rPr>
          <w:rFonts w:ascii="Times New Roman" w:hAnsi="Times New Roman" w:cs="Times New Roman"/>
        </w:rPr>
        <w:t xml:space="preserve"> </w:t>
      </w:r>
      <w:r w:rsidR="00B41AAB" w:rsidRPr="00A25892">
        <w:rPr>
          <w:rFonts w:ascii="Times New Roman" w:hAnsi="Times New Roman" w:cs="Times New Roman"/>
        </w:rPr>
        <w:t>operationalized to achieve</w:t>
      </w:r>
      <w:r w:rsidRPr="00A25892">
        <w:rPr>
          <w:rFonts w:ascii="Times New Roman" w:hAnsi="Times New Roman" w:cs="Times New Roman"/>
        </w:rPr>
        <w:t xml:space="preserve"> the innovative learning experiences</w:t>
      </w:r>
      <w:r w:rsidR="00B41AAB" w:rsidRPr="00A25892">
        <w:rPr>
          <w:rFonts w:ascii="Times New Roman" w:hAnsi="Times New Roman" w:cs="Times New Roman"/>
        </w:rPr>
        <w:t xml:space="preserve"> described</w:t>
      </w:r>
      <w:r w:rsidRPr="00A25892">
        <w:rPr>
          <w:rFonts w:ascii="Times New Roman" w:hAnsi="Times New Roman" w:cs="Times New Roman"/>
        </w:rPr>
        <w:t xml:space="preserve">.  Learning experiences should </w:t>
      </w:r>
      <w:r w:rsidR="00B41AAB" w:rsidRPr="00A25892">
        <w:rPr>
          <w:rFonts w:ascii="Times New Roman" w:hAnsi="Times New Roman" w:cs="Times New Roman"/>
        </w:rPr>
        <w:t>encompass</w:t>
      </w:r>
      <w:r w:rsidRPr="00A25892">
        <w:rPr>
          <w:rFonts w:ascii="Times New Roman" w:hAnsi="Times New Roman" w:cs="Times New Roman"/>
        </w:rPr>
        <w:t xml:space="preserve"> not only students and teachers in the </w:t>
      </w:r>
      <w:r w:rsidR="00B41AAB" w:rsidRPr="00A25892">
        <w:rPr>
          <w:rFonts w:ascii="Times New Roman" w:hAnsi="Times New Roman" w:cs="Times New Roman"/>
        </w:rPr>
        <w:t>PK-12</w:t>
      </w:r>
      <w:r w:rsidRPr="00A25892">
        <w:rPr>
          <w:rFonts w:ascii="Times New Roman" w:hAnsi="Times New Roman" w:cs="Times New Roman"/>
        </w:rPr>
        <w:t xml:space="preserve"> grade range, but </w:t>
      </w:r>
      <w:r w:rsidR="00B41AAB" w:rsidRPr="00A25892">
        <w:rPr>
          <w:rFonts w:ascii="Times New Roman" w:hAnsi="Times New Roman" w:cs="Times New Roman"/>
        </w:rPr>
        <w:t xml:space="preserve">as appropriate include the active engagement and participation of </w:t>
      </w:r>
      <w:r w:rsidRPr="00A25892">
        <w:rPr>
          <w:rFonts w:ascii="Times New Roman" w:hAnsi="Times New Roman" w:cs="Times New Roman"/>
        </w:rPr>
        <w:t>instructors, mentors, coaches, administrators, or any other participants involved in the innovation.</w:t>
      </w:r>
    </w:p>
    <w:p w14:paraId="51A8B0D4" w14:textId="20321FBD" w:rsidR="00E212A1" w:rsidRPr="00A25892" w:rsidRDefault="00DA5494" w:rsidP="00232445">
      <w:pPr>
        <w:pStyle w:val="Heading4"/>
        <w:numPr>
          <w:ilvl w:val="0"/>
          <w:numId w:val="3"/>
        </w:numPr>
        <w:rPr>
          <w:rFonts w:ascii="Times New Roman" w:hAnsi="Times New Roman" w:cs="Times New Roman"/>
        </w:rPr>
      </w:pPr>
      <w:r w:rsidRPr="00A25892">
        <w:rPr>
          <w:rFonts w:ascii="Times New Roman" w:hAnsi="Times New Roman" w:cs="Times New Roman"/>
        </w:rPr>
        <w:t>Development of Open Educational Resources</w:t>
      </w:r>
    </w:p>
    <w:p w14:paraId="3DF8660F" w14:textId="008BE7B8" w:rsidR="00DA5494" w:rsidRPr="00A25892" w:rsidRDefault="00723993" w:rsidP="00DA5494">
      <w:pPr>
        <w:ind w:left="720"/>
        <w:rPr>
          <w:rFonts w:ascii="Times New Roman" w:hAnsi="Times New Roman" w:cs="Times New Roman"/>
        </w:rPr>
      </w:pPr>
      <w:r w:rsidRPr="00A25892">
        <w:rPr>
          <w:rFonts w:ascii="Times New Roman" w:hAnsi="Times New Roman" w:cs="Times New Roman"/>
        </w:rPr>
        <w:t>ACSE pro</w:t>
      </w:r>
      <w:r w:rsidR="00A12CAA">
        <w:rPr>
          <w:rFonts w:ascii="Times New Roman" w:hAnsi="Times New Roman" w:cs="Times New Roman"/>
        </w:rPr>
        <w:t>prosals</w:t>
      </w:r>
      <w:r w:rsidRPr="00A25892">
        <w:rPr>
          <w:rFonts w:ascii="Times New Roman" w:hAnsi="Times New Roman" w:cs="Times New Roman"/>
        </w:rPr>
        <w:t xml:space="preserve"> may devise a plan to </w:t>
      </w:r>
      <w:r w:rsidR="001D65FC" w:rsidRPr="00A25892">
        <w:rPr>
          <w:rFonts w:ascii="Times New Roman" w:hAnsi="Times New Roman" w:cs="Times New Roman"/>
        </w:rPr>
        <w:t>curate, revise,</w:t>
      </w:r>
      <w:r w:rsidRPr="00A25892">
        <w:rPr>
          <w:rFonts w:ascii="Times New Roman" w:hAnsi="Times New Roman" w:cs="Times New Roman"/>
        </w:rPr>
        <w:t xml:space="preserve"> and</w:t>
      </w:r>
      <w:r w:rsidR="001D65FC" w:rsidRPr="00A25892">
        <w:rPr>
          <w:rFonts w:ascii="Times New Roman" w:hAnsi="Times New Roman" w:cs="Times New Roman"/>
        </w:rPr>
        <w:t xml:space="preserve"> disseminate</w:t>
      </w:r>
      <w:r w:rsidRPr="00A25892">
        <w:rPr>
          <w:rFonts w:ascii="Times New Roman" w:hAnsi="Times New Roman" w:cs="Times New Roman"/>
        </w:rPr>
        <w:t xml:space="preserve"> high quality computer science curriculum, instructional resources, interdisciplinary projects, and performance assessments that will be openly-licensed and uploaded to the statewide #GoOpenVA repository to be made available to all students and teachers within the </w:t>
      </w:r>
      <w:r w:rsidR="001D65FC" w:rsidRPr="00A25892">
        <w:rPr>
          <w:rFonts w:ascii="Times New Roman" w:hAnsi="Times New Roman" w:cs="Times New Roman"/>
        </w:rPr>
        <w:t>C</w:t>
      </w:r>
      <w:r w:rsidRPr="00A25892">
        <w:rPr>
          <w:rFonts w:ascii="Times New Roman" w:hAnsi="Times New Roman" w:cs="Times New Roman"/>
        </w:rPr>
        <w:t xml:space="preserve">ommonwealth.  </w:t>
      </w:r>
    </w:p>
    <w:p w14:paraId="3AA74339" w14:textId="38BA36FB" w:rsidR="00723993" w:rsidRPr="00A25892" w:rsidRDefault="000B002A" w:rsidP="00232445">
      <w:pPr>
        <w:pStyle w:val="Heading4"/>
        <w:numPr>
          <w:ilvl w:val="0"/>
          <w:numId w:val="3"/>
        </w:numPr>
        <w:rPr>
          <w:rFonts w:ascii="Times New Roman" w:hAnsi="Times New Roman" w:cs="Times New Roman"/>
        </w:rPr>
      </w:pPr>
      <w:r>
        <w:rPr>
          <w:rFonts w:ascii="Times New Roman" w:hAnsi="Times New Roman" w:cs="Times New Roman"/>
        </w:rPr>
        <w:t>Computer Science</w:t>
      </w:r>
      <w:r w:rsidR="00723993" w:rsidRPr="00A25892">
        <w:rPr>
          <w:rFonts w:ascii="Times New Roman" w:hAnsi="Times New Roman" w:cs="Times New Roman"/>
        </w:rPr>
        <w:t xml:space="preserve"> Workforce Development</w:t>
      </w:r>
    </w:p>
    <w:p w14:paraId="5E745C9F" w14:textId="1E06D99C" w:rsidR="00723993" w:rsidRPr="00A25892" w:rsidRDefault="00B857E4" w:rsidP="00723993">
      <w:pPr>
        <w:ind w:left="720"/>
        <w:rPr>
          <w:rFonts w:ascii="Times New Roman" w:hAnsi="Times New Roman" w:cs="Times New Roman"/>
        </w:rPr>
      </w:pPr>
      <w:r w:rsidRPr="00A25892">
        <w:rPr>
          <w:rFonts w:ascii="Times New Roman" w:hAnsi="Times New Roman" w:cs="Times New Roman"/>
        </w:rPr>
        <w:t xml:space="preserve">A diverse talent pool of computer scientists and computational thinkers prepared for Virginia’s future jobs is essential to the growing economy.  </w:t>
      </w:r>
      <w:r w:rsidR="00B464C8" w:rsidRPr="00A25892">
        <w:rPr>
          <w:rFonts w:ascii="Times New Roman" w:hAnsi="Times New Roman" w:cs="Times New Roman"/>
        </w:rPr>
        <w:t>In Virginia</w:t>
      </w:r>
      <w:r w:rsidRPr="00A25892">
        <w:rPr>
          <w:rFonts w:ascii="Times New Roman" w:hAnsi="Times New Roman" w:cs="Times New Roman"/>
        </w:rPr>
        <w:t xml:space="preserve">, there are </w:t>
      </w:r>
      <w:r w:rsidR="00B464C8" w:rsidRPr="00A25892">
        <w:rPr>
          <w:rFonts w:ascii="Times New Roman" w:hAnsi="Times New Roman" w:cs="Times New Roman"/>
        </w:rPr>
        <w:t xml:space="preserve">currently 40,000 unfilled </w:t>
      </w:r>
      <w:r w:rsidR="000B002A">
        <w:rPr>
          <w:rFonts w:ascii="Times New Roman" w:hAnsi="Times New Roman" w:cs="Times New Roman"/>
        </w:rPr>
        <w:t>computer science</w:t>
      </w:r>
      <w:r w:rsidR="00B464C8" w:rsidRPr="00A25892">
        <w:rPr>
          <w:rFonts w:ascii="Times New Roman" w:hAnsi="Times New Roman" w:cs="Times New Roman"/>
        </w:rPr>
        <w:t xml:space="preserve"> job</w:t>
      </w:r>
      <w:r w:rsidR="000B002A">
        <w:rPr>
          <w:rFonts w:ascii="Times New Roman" w:hAnsi="Times New Roman" w:cs="Times New Roman"/>
        </w:rPr>
        <w:t>s</w:t>
      </w:r>
      <w:r w:rsidR="00B464C8" w:rsidRPr="00A25892">
        <w:rPr>
          <w:rFonts w:ascii="Times New Roman" w:hAnsi="Times New Roman" w:cs="Times New Roman"/>
        </w:rPr>
        <w:t>.  Even more staggering</w:t>
      </w:r>
      <w:r w:rsidR="002C2692">
        <w:rPr>
          <w:rFonts w:ascii="Times New Roman" w:hAnsi="Times New Roman" w:cs="Times New Roman"/>
        </w:rPr>
        <w:t xml:space="preserve">, of the approximately 1800 yearly graduates with 4 year </w:t>
      </w:r>
      <w:r w:rsidR="000B002A">
        <w:rPr>
          <w:rFonts w:ascii="Times New Roman" w:hAnsi="Times New Roman" w:cs="Times New Roman"/>
        </w:rPr>
        <w:t>computer science</w:t>
      </w:r>
      <w:r w:rsidR="002C2692">
        <w:rPr>
          <w:rFonts w:ascii="Times New Roman" w:hAnsi="Times New Roman" w:cs="Times New Roman"/>
        </w:rPr>
        <w:t xml:space="preserve"> degrees in </w:t>
      </w:r>
      <w:r w:rsidR="00197D2D">
        <w:rPr>
          <w:rFonts w:ascii="Times New Roman" w:hAnsi="Times New Roman" w:cs="Times New Roman"/>
        </w:rPr>
        <w:t xml:space="preserve">Virginia, only 350 are female.  </w:t>
      </w:r>
      <w:r w:rsidRPr="00A25892">
        <w:rPr>
          <w:rFonts w:ascii="Times New Roman" w:hAnsi="Times New Roman" w:cs="Times New Roman"/>
        </w:rPr>
        <w:t xml:space="preserve">Preparing the </w:t>
      </w:r>
      <w:r w:rsidR="000B002A">
        <w:rPr>
          <w:rFonts w:ascii="Times New Roman" w:hAnsi="Times New Roman" w:cs="Times New Roman"/>
        </w:rPr>
        <w:t>computer science</w:t>
      </w:r>
      <w:r w:rsidRPr="00A25892">
        <w:rPr>
          <w:rFonts w:ascii="Times New Roman" w:hAnsi="Times New Roman" w:cs="Times New Roman"/>
        </w:rPr>
        <w:t xml:space="preserve"> workforce is a priority for the Virginia Department of Education and entails supporting stronger learning of </w:t>
      </w:r>
      <w:r w:rsidR="000B002A">
        <w:rPr>
          <w:rFonts w:ascii="Times New Roman" w:hAnsi="Times New Roman" w:cs="Times New Roman"/>
        </w:rPr>
        <w:t>computing</w:t>
      </w:r>
      <w:r w:rsidRPr="00A25892">
        <w:rPr>
          <w:rFonts w:ascii="Times New Roman" w:hAnsi="Times New Roman" w:cs="Times New Roman"/>
        </w:rPr>
        <w:t xml:space="preserve"> topics and fostering increased interest and engagement with computer science career paths.  </w:t>
      </w:r>
    </w:p>
    <w:p w14:paraId="4F1B6854" w14:textId="0DFBF65A" w:rsidR="00B857E4" w:rsidRPr="00A25892" w:rsidRDefault="00B857E4" w:rsidP="00723993">
      <w:pPr>
        <w:ind w:left="720"/>
        <w:rPr>
          <w:rFonts w:ascii="Times New Roman" w:hAnsi="Times New Roman" w:cs="Times New Roman"/>
        </w:rPr>
      </w:pPr>
      <w:r w:rsidRPr="00A25892">
        <w:rPr>
          <w:rFonts w:ascii="Times New Roman" w:hAnsi="Times New Roman" w:cs="Times New Roman"/>
        </w:rPr>
        <w:t>The following details should be considered for proposals to be competitive:</w:t>
      </w:r>
    </w:p>
    <w:p w14:paraId="76BD39E4" w14:textId="3E5F0D11" w:rsidR="00B857E4" w:rsidRPr="00A25892" w:rsidRDefault="00F5638F" w:rsidP="00232445">
      <w:pPr>
        <w:pStyle w:val="ListParagraph"/>
        <w:numPr>
          <w:ilvl w:val="0"/>
          <w:numId w:val="4"/>
        </w:numPr>
        <w:rPr>
          <w:rFonts w:ascii="Times New Roman" w:hAnsi="Times New Roman" w:cs="Times New Roman"/>
        </w:rPr>
      </w:pPr>
      <w:r>
        <w:rPr>
          <w:rFonts w:ascii="Times New Roman" w:hAnsi="Times New Roman" w:cs="Times New Roman"/>
        </w:rPr>
        <w:t>focus</w:t>
      </w:r>
      <w:r w:rsidR="00B857E4" w:rsidRPr="00A25892">
        <w:rPr>
          <w:rFonts w:ascii="Times New Roman" w:hAnsi="Times New Roman" w:cs="Times New Roman"/>
        </w:rPr>
        <w:t xml:space="preserve"> on workforce-oriented learning environments that connect PK-12 learning and workforce needs</w:t>
      </w:r>
      <w:r>
        <w:rPr>
          <w:rFonts w:ascii="Times New Roman" w:hAnsi="Times New Roman" w:cs="Times New Roman"/>
        </w:rPr>
        <w:t>;</w:t>
      </w:r>
    </w:p>
    <w:p w14:paraId="2BF42A7F" w14:textId="5E9A5F30" w:rsidR="00B857E4" w:rsidRPr="00A25892" w:rsidRDefault="00F5638F" w:rsidP="00232445">
      <w:pPr>
        <w:pStyle w:val="ListParagraph"/>
        <w:numPr>
          <w:ilvl w:val="0"/>
          <w:numId w:val="4"/>
        </w:numPr>
        <w:rPr>
          <w:rFonts w:ascii="Times New Roman" w:hAnsi="Times New Roman" w:cs="Times New Roman"/>
        </w:rPr>
      </w:pPr>
      <w:r>
        <w:rPr>
          <w:rFonts w:ascii="Times New Roman" w:hAnsi="Times New Roman" w:cs="Times New Roman"/>
        </w:rPr>
        <w:t>c</w:t>
      </w:r>
      <w:r w:rsidR="00B857E4" w:rsidRPr="00A25892">
        <w:rPr>
          <w:rFonts w:ascii="Times New Roman" w:hAnsi="Times New Roman" w:cs="Times New Roman"/>
        </w:rPr>
        <w:t xml:space="preserve">learly defining an innovation that directly engages both students and educators in experiences that promote awareness of, interest in, and capacities to participate in </w:t>
      </w:r>
      <w:r w:rsidR="000B002A">
        <w:rPr>
          <w:rFonts w:ascii="Times New Roman" w:hAnsi="Times New Roman" w:cs="Times New Roman"/>
        </w:rPr>
        <w:t>computer science</w:t>
      </w:r>
      <w:r w:rsidR="00B857E4" w:rsidRPr="00A25892">
        <w:rPr>
          <w:rFonts w:ascii="Times New Roman" w:hAnsi="Times New Roman" w:cs="Times New Roman"/>
        </w:rPr>
        <w:t xml:space="preserve"> careers or career pathways</w:t>
      </w:r>
      <w:r>
        <w:rPr>
          <w:rFonts w:ascii="Times New Roman" w:hAnsi="Times New Roman" w:cs="Times New Roman"/>
        </w:rPr>
        <w:t xml:space="preserve">; and </w:t>
      </w:r>
    </w:p>
    <w:p w14:paraId="1318D516" w14:textId="4AB1A86B" w:rsidR="00B857E4" w:rsidRPr="00A25892" w:rsidRDefault="00F5638F" w:rsidP="00232445">
      <w:pPr>
        <w:pStyle w:val="ListParagraph"/>
        <w:numPr>
          <w:ilvl w:val="0"/>
          <w:numId w:val="4"/>
        </w:numPr>
        <w:rPr>
          <w:rFonts w:ascii="Times New Roman" w:hAnsi="Times New Roman" w:cs="Times New Roman"/>
        </w:rPr>
      </w:pPr>
      <w:r>
        <w:rPr>
          <w:rFonts w:ascii="Times New Roman" w:hAnsi="Times New Roman" w:cs="Times New Roman"/>
        </w:rPr>
        <w:lastRenderedPageBreak/>
        <w:t>describe</w:t>
      </w:r>
      <w:r w:rsidR="00B857E4" w:rsidRPr="00A25892">
        <w:rPr>
          <w:rFonts w:ascii="Times New Roman" w:hAnsi="Times New Roman" w:cs="Times New Roman"/>
        </w:rPr>
        <w:t xml:space="preserve"> how the innovation promotes opportunities for students to experience entrepreneurship, apprenticeships, internships</w:t>
      </w:r>
      <w:r>
        <w:rPr>
          <w:rFonts w:ascii="Times New Roman" w:hAnsi="Times New Roman" w:cs="Times New Roman"/>
        </w:rPr>
        <w:t>,</w:t>
      </w:r>
      <w:r w:rsidR="00B857E4" w:rsidRPr="00A25892">
        <w:rPr>
          <w:rFonts w:ascii="Times New Roman" w:hAnsi="Times New Roman" w:cs="Times New Roman"/>
        </w:rPr>
        <w:t xml:space="preserve"> and mentoring.</w:t>
      </w:r>
    </w:p>
    <w:p w14:paraId="45007F7D" w14:textId="2EEE3ACF" w:rsidR="00B857E4" w:rsidRPr="00A25892" w:rsidRDefault="00B857E4" w:rsidP="00232445">
      <w:pPr>
        <w:pStyle w:val="Heading4"/>
        <w:numPr>
          <w:ilvl w:val="0"/>
          <w:numId w:val="3"/>
        </w:numPr>
        <w:rPr>
          <w:rFonts w:ascii="Times New Roman" w:hAnsi="Times New Roman" w:cs="Times New Roman"/>
        </w:rPr>
      </w:pPr>
      <w:r w:rsidRPr="00A25892">
        <w:rPr>
          <w:rFonts w:ascii="Times New Roman" w:hAnsi="Times New Roman" w:cs="Times New Roman"/>
        </w:rPr>
        <w:t>Strategies for Broadening Participation</w:t>
      </w:r>
    </w:p>
    <w:p w14:paraId="06498B28" w14:textId="585F59B7" w:rsidR="004F33F3" w:rsidRPr="00A25892" w:rsidRDefault="004F33F3" w:rsidP="008275F1">
      <w:pPr>
        <w:ind w:left="720"/>
        <w:rPr>
          <w:rFonts w:ascii="Times New Roman" w:hAnsi="Times New Roman" w:cs="Times New Roman"/>
        </w:rPr>
      </w:pPr>
      <w:r w:rsidRPr="00A25892">
        <w:rPr>
          <w:rFonts w:ascii="Times New Roman" w:hAnsi="Times New Roman" w:cs="Times New Roman"/>
        </w:rPr>
        <w:t xml:space="preserve">Diversity, access, equity, and inclusion are fundamental when seeking to broaden participation in computer science fields.  ACSE supports proposals that are inclusive of all students and should identify effective ways to promote knowledge of and interest in </w:t>
      </w:r>
      <w:r w:rsidR="000B002A">
        <w:rPr>
          <w:rFonts w:ascii="Times New Roman" w:hAnsi="Times New Roman" w:cs="Times New Roman"/>
        </w:rPr>
        <w:t>computer science</w:t>
      </w:r>
      <w:r w:rsidRPr="00A25892">
        <w:rPr>
          <w:rFonts w:ascii="Times New Roman" w:hAnsi="Times New Roman" w:cs="Times New Roman"/>
        </w:rPr>
        <w:t xml:space="preserve"> careers and career pathways for students from populations that are currently underserved or underrepresented in computer science. Proposals </w:t>
      </w:r>
      <w:r w:rsidR="00197D2D">
        <w:rPr>
          <w:rFonts w:ascii="Times New Roman" w:hAnsi="Times New Roman" w:cs="Times New Roman"/>
        </w:rPr>
        <w:t>should</w:t>
      </w:r>
      <w:r w:rsidRPr="00A25892">
        <w:rPr>
          <w:rFonts w:ascii="Times New Roman" w:hAnsi="Times New Roman" w:cs="Times New Roman"/>
        </w:rPr>
        <w:t xml:space="preserve"> clearly articulate strategies</w:t>
      </w:r>
      <w:r w:rsidR="00197D2D">
        <w:rPr>
          <w:rFonts w:ascii="Times New Roman" w:hAnsi="Times New Roman" w:cs="Times New Roman"/>
        </w:rPr>
        <w:t xml:space="preserve"> </w:t>
      </w:r>
      <w:r w:rsidRPr="00A25892">
        <w:rPr>
          <w:rFonts w:ascii="Times New Roman" w:hAnsi="Times New Roman" w:cs="Times New Roman"/>
        </w:rPr>
        <w:t>that will promote and retain student participation, interest</w:t>
      </w:r>
      <w:r w:rsidR="000711A1">
        <w:rPr>
          <w:rFonts w:ascii="Times New Roman" w:hAnsi="Times New Roman" w:cs="Times New Roman"/>
        </w:rPr>
        <w:t>,</w:t>
      </w:r>
      <w:r w:rsidRPr="00A25892">
        <w:rPr>
          <w:rFonts w:ascii="Times New Roman" w:hAnsi="Times New Roman" w:cs="Times New Roman"/>
        </w:rPr>
        <w:t xml:space="preserve"> and engagement in computer science </w:t>
      </w:r>
      <w:r w:rsidR="000711A1">
        <w:rPr>
          <w:rFonts w:ascii="Times New Roman" w:hAnsi="Times New Roman" w:cs="Times New Roman"/>
        </w:rPr>
        <w:t>with a focus on</w:t>
      </w:r>
      <w:r w:rsidRPr="00A25892">
        <w:rPr>
          <w:rFonts w:ascii="Times New Roman" w:hAnsi="Times New Roman" w:cs="Times New Roman"/>
        </w:rPr>
        <w:t xml:space="preserve"> traditionally underserved and underrepresented populations.   </w:t>
      </w:r>
      <w:r w:rsidR="008275F1" w:rsidRPr="00A25892">
        <w:rPr>
          <w:rFonts w:ascii="Times New Roman" w:hAnsi="Times New Roman" w:cs="Times New Roman"/>
        </w:rPr>
        <w:t>The strategies should be measurable and document not only exposure and awareness but demonstrate increased participation</w:t>
      </w:r>
      <w:r w:rsidR="000711A1">
        <w:rPr>
          <w:rFonts w:ascii="Times New Roman" w:hAnsi="Times New Roman" w:cs="Times New Roman"/>
        </w:rPr>
        <w:t xml:space="preserve"> for students.  The development and use of pathways to guide students in preparing for </w:t>
      </w:r>
      <w:r w:rsidR="000B002A">
        <w:rPr>
          <w:rFonts w:ascii="Times New Roman" w:hAnsi="Times New Roman" w:cs="Times New Roman"/>
        </w:rPr>
        <w:t>computer science</w:t>
      </w:r>
      <w:r w:rsidR="000711A1">
        <w:rPr>
          <w:rFonts w:ascii="Times New Roman" w:hAnsi="Times New Roman" w:cs="Times New Roman"/>
        </w:rPr>
        <w:t xml:space="preserve"> careers will provide both students and educators in course work selection and will allow students opportunities to extend </w:t>
      </w:r>
      <w:r w:rsidR="008275F1" w:rsidRPr="00A25892">
        <w:rPr>
          <w:rFonts w:ascii="Times New Roman" w:hAnsi="Times New Roman" w:cs="Times New Roman"/>
        </w:rPr>
        <w:t xml:space="preserve">beyond isolated experiences that do little to help propel students for long-term support and success in pursuing </w:t>
      </w:r>
      <w:r w:rsidR="000B002A">
        <w:rPr>
          <w:rFonts w:ascii="Times New Roman" w:hAnsi="Times New Roman" w:cs="Times New Roman"/>
        </w:rPr>
        <w:t>computer science</w:t>
      </w:r>
      <w:r w:rsidR="008275F1" w:rsidRPr="00A25892">
        <w:rPr>
          <w:rFonts w:ascii="Times New Roman" w:hAnsi="Times New Roman" w:cs="Times New Roman"/>
        </w:rPr>
        <w:t xml:space="preserve"> college and career opportunities.  As stressed above, explicit strategies for empowering educators to engage with diverse student populations might include addressing t</w:t>
      </w:r>
      <w:r w:rsidR="00197D2D">
        <w:rPr>
          <w:rFonts w:ascii="Times New Roman" w:hAnsi="Times New Roman" w:cs="Times New Roman"/>
        </w:rPr>
        <w:t>opics</w:t>
      </w:r>
      <w:r w:rsidR="008275F1" w:rsidRPr="00A25892">
        <w:rPr>
          <w:rFonts w:ascii="Times New Roman" w:hAnsi="Times New Roman" w:cs="Times New Roman"/>
        </w:rPr>
        <w:t xml:space="preserve"> such as inherent bias, micro-aggressions, and</w:t>
      </w:r>
      <w:r w:rsidR="00197D2D">
        <w:rPr>
          <w:rFonts w:ascii="Times New Roman" w:hAnsi="Times New Roman" w:cs="Times New Roman"/>
        </w:rPr>
        <w:t xml:space="preserve">/or </w:t>
      </w:r>
      <w:r w:rsidR="008275F1" w:rsidRPr="00A25892">
        <w:rPr>
          <w:rFonts w:ascii="Times New Roman" w:hAnsi="Times New Roman" w:cs="Times New Roman"/>
        </w:rPr>
        <w:t>employing culturally relevant</w:t>
      </w:r>
      <w:r w:rsidR="00197D2D">
        <w:rPr>
          <w:rFonts w:ascii="Times New Roman" w:hAnsi="Times New Roman" w:cs="Times New Roman"/>
        </w:rPr>
        <w:t xml:space="preserve">, research-supported </w:t>
      </w:r>
      <w:r w:rsidR="008275F1" w:rsidRPr="00A25892">
        <w:rPr>
          <w:rFonts w:ascii="Times New Roman" w:hAnsi="Times New Roman" w:cs="Times New Roman"/>
        </w:rPr>
        <w:t>pedagogical strategies</w:t>
      </w:r>
      <w:r w:rsidR="00197D2D">
        <w:rPr>
          <w:rFonts w:ascii="Times New Roman" w:hAnsi="Times New Roman" w:cs="Times New Roman"/>
        </w:rPr>
        <w:t>.</w:t>
      </w:r>
      <w:r w:rsidR="008275F1" w:rsidRPr="00A25892">
        <w:rPr>
          <w:rFonts w:ascii="Times New Roman" w:hAnsi="Times New Roman" w:cs="Times New Roman"/>
        </w:rPr>
        <w:t xml:space="preserve"> </w:t>
      </w:r>
      <w:r w:rsidRPr="00A25892">
        <w:rPr>
          <w:rFonts w:ascii="Times New Roman" w:hAnsi="Times New Roman" w:cs="Times New Roman"/>
        </w:rPr>
        <w:t xml:space="preserve"> </w:t>
      </w:r>
    </w:p>
    <w:p w14:paraId="2647FAEB" w14:textId="06E12600" w:rsidR="004F33F3" w:rsidRPr="00A25892" w:rsidRDefault="004F33F3" w:rsidP="00232445">
      <w:pPr>
        <w:pStyle w:val="Heading4"/>
        <w:numPr>
          <w:ilvl w:val="0"/>
          <w:numId w:val="3"/>
        </w:numPr>
        <w:rPr>
          <w:rFonts w:ascii="Times New Roman" w:hAnsi="Times New Roman" w:cs="Times New Roman"/>
        </w:rPr>
      </w:pPr>
      <w:r w:rsidRPr="00A25892">
        <w:rPr>
          <w:rFonts w:ascii="Times New Roman" w:hAnsi="Times New Roman" w:cs="Times New Roman"/>
        </w:rPr>
        <w:t>Strategic Partnerships</w:t>
      </w:r>
    </w:p>
    <w:p w14:paraId="067B7B7C" w14:textId="1A04D18F" w:rsidR="004F33F3" w:rsidRPr="00A25892" w:rsidRDefault="00E70246" w:rsidP="004F33F3">
      <w:pPr>
        <w:ind w:left="720"/>
        <w:rPr>
          <w:rFonts w:ascii="Times New Roman" w:hAnsi="Times New Roman" w:cs="Times New Roman"/>
        </w:rPr>
      </w:pPr>
      <w:r w:rsidRPr="00A25892">
        <w:rPr>
          <w:rFonts w:ascii="Times New Roman" w:hAnsi="Times New Roman" w:cs="Times New Roman"/>
        </w:rPr>
        <w:t>Knowledge and interest in computer science can be strengthened by strategic partners with shared visions.  Productive strategic partnerships focus on the alignment between teach</w:t>
      </w:r>
      <w:r w:rsidR="000711A1">
        <w:rPr>
          <w:rFonts w:ascii="Times New Roman" w:hAnsi="Times New Roman" w:cs="Times New Roman"/>
        </w:rPr>
        <w:t>ing</w:t>
      </w:r>
      <w:r w:rsidRPr="00A25892">
        <w:rPr>
          <w:rFonts w:ascii="Times New Roman" w:hAnsi="Times New Roman" w:cs="Times New Roman"/>
        </w:rPr>
        <w:t xml:space="preserve"> and learning and the development of the current and future </w:t>
      </w:r>
      <w:r w:rsidR="000B002A">
        <w:rPr>
          <w:rFonts w:ascii="Times New Roman" w:hAnsi="Times New Roman" w:cs="Times New Roman"/>
        </w:rPr>
        <w:t>computer science</w:t>
      </w:r>
      <w:r w:rsidRPr="00A25892">
        <w:rPr>
          <w:rFonts w:ascii="Times New Roman" w:hAnsi="Times New Roman" w:cs="Times New Roman"/>
        </w:rPr>
        <w:t xml:space="preserve"> workforce.  Examples of partners include businesses, non-profit organizations, informal education, institutes of higher education, and consortiums of local educational agencies.  The ACSE program is particularly interested in those partnerships that embed workplace learning experiences, support the development of statewide curriculum and instructional resource development, and provide large scale systems of supports towards teacher computer science knowledge and credentialing.  Strong proposals should stipulate the ways in which strategic partnerships contribute to the sustainability of the project and the benefits for students, educators, and each strategic partner.</w:t>
      </w:r>
    </w:p>
    <w:p w14:paraId="1ED91B02" w14:textId="1FBD378C" w:rsidR="00E70246" w:rsidRPr="00A25892" w:rsidRDefault="00D20EF9" w:rsidP="00D20EF9">
      <w:pPr>
        <w:pStyle w:val="Heading3"/>
        <w:numPr>
          <w:ilvl w:val="0"/>
          <w:numId w:val="2"/>
        </w:numPr>
        <w:rPr>
          <w:rFonts w:ascii="Times New Roman" w:hAnsi="Times New Roman" w:cs="Times New Roman"/>
        </w:rPr>
      </w:pPr>
      <w:r w:rsidRPr="00A25892">
        <w:rPr>
          <w:rFonts w:ascii="Times New Roman" w:hAnsi="Times New Roman" w:cs="Times New Roman"/>
        </w:rPr>
        <w:t>Measurable Outcomes through High-Quality Research</w:t>
      </w:r>
    </w:p>
    <w:p w14:paraId="3908AD3B" w14:textId="7BE536D7" w:rsidR="00D20EF9" w:rsidRPr="00A25892" w:rsidRDefault="00D20EF9" w:rsidP="00D20EF9">
      <w:pPr>
        <w:rPr>
          <w:rFonts w:ascii="Times New Roman" w:hAnsi="Times New Roman" w:cs="Times New Roman"/>
        </w:rPr>
      </w:pPr>
      <w:r w:rsidRPr="00A25892">
        <w:rPr>
          <w:rFonts w:ascii="Times New Roman" w:hAnsi="Times New Roman" w:cs="Times New Roman"/>
        </w:rPr>
        <w:t xml:space="preserve">All proposals must include models that are research-based and are able to measure outcomes </w:t>
      </w:r>
      <w:r w:rsidR="008275F1" w:rsidRPr="00A25892">
        <w:rPr>
          <w:rFonts w:ascii="Times New Roman" w:hAnsi="Times New Roman" w:cs="Times New Roman"/>
        </w:rPr>
        <w:t xml:space="preserve">and impact </w:t>
      </w:r>
      <w:r w:rsidRPr="00A25892">
        <w:rPr>
          <w:rFonts w:ascii="Times New Roman" w:hAnsi="Times New Roman" w:cs="Times New Roman"/>
        </w:rPr>
        <w:t xml:space="preserve">relative to the goals of increasing computer science knowledge and interest.  Measurable outcomes can be </w:t>
      </w:r>
      <w:r w:rsidR="001767FD" w:rsidRPr="00A25892">
        <w:rPr>
          <w:rFonts w:ascii="Times New Roman" w:hAnsi="Times New Roman" w:cs="Times New Roman"/>
        </w:rPr>
        <w:t>quantit</w:t>
      </w:r>
      <w:r w:rsidR="00453127" w:rsidRPr="00A25892">
        <w:rPr>
          <w:rFonts w:ascii="Times New Roman" w:hAnsi="Times New Roman" w:cs="Times New Roman"/>
        </w:rPr>
        <w:t>at</w:t>
      </w:r>
      <w:r w:rsidR="001767FD" w:rsidRPr="00A25892">
        <w:rPr>
          <w:rFonts w:ascii="Times New Roman" w:hAnsi="Times New Roman" w:cs="Times New Roman"/>
        </w:rPr>
        <w:t>ive</w:t>
      </w:r>
      <w:r w:rsidRPr="00A25892">
        <w:rPr>
          <w:rFonts w:ascii="Times New Roman" w:hAnsi="Times New Roman" w:cs="Times New Roman"/>
        </w:rPr>
        <w:t xml:space="preserve"> and/or qualitative in nature and include cognitive outcomes (motivation, engagement, interest, </w:t>
      </w:r>
      <w:r w:rsidR="00273733" w:rsidRPr="00A25892">
        <w:rPr>
          <w:rFonts w:ascii="Times New Roman" w:hAnsi="Times New Roman" w:cs="Times New Roman"/>
        </w:rPr>
        <w:t xml:space="preserve">dispositions, </w:t>
      </w:r>
      <w:r w:rsidRPr="00A25892">
        <w:rPr>
          <w:rFonts w:ascii="Times New Roman" w:hAnsi="Times New Roman" w:cs="Times New Roman"/>
        </w:rPr>
        <w:t>attitudes, etc.)</w:t>
      </w:r>
      <w:r w:rsidR="00273733" w:rsidRPr="00A25892">
        <w:rPr>
          <w:rFonts w:ascii="Times New Roman" w:hAnsi="Times New Roman" w:cs="Times New Roman"/>
        </w:rPr>
        <w:t>.  ACSE proposals can include a wide variety of research designs and methodologies, but must include the following components:  high-quality research design</w:t>
      </w:r>
      <w:r w:rsidR="00453127" w:rsidRPr="00A25892">
        <w:rPr>
          <w:rFonts w:ascii="Times New Roman" w:hAnsi="Times New Roman" w:cs="Times New Roman"/>
        </w:rPr>
        <w:t xml:space="preserve"> and</w:t>
      </w:r>
      <w:r w:rsidR="00273733" w:rsidRPr="00A25892">
        <w:rPr>
          <w:rFonts w:ascii="Times New Roman" w:hAnsi="Times New Roman" w:cs="Times New Roman"/>
        </w:rPr>
        <w:t xml:space="preserve"> logic model, project evaluation, and dissemination.</w:t>
      </w:r>
    </w:p>
    <w:p w14:paraId="4271D6CA" w14:textId="00A75AD4" w:rsidR="00453127" w:rsidRPr="00A25892" w:rsidRDefault="008275F1" w:rsidP="00232445">
      <w:pPr>
        <w:pStyle w:val="Heading4"/>
        <w:numPr>
          <w:ilvl w:val="0"/>
          <w:numId w:val="5"/>
        </w:numPr>
        <w:rPr>
          <w:rFonts w:ascii="Times New Roman" w:hAnsi="Times New Roman" w:cs="Times New Roman"/>
        </w:rPr>
      </w:pPr>
      <w:r w:rsidRPr="00A25892">
        <w:rPr>
          <w:rFonts w:ascii="Times New Roman" w:hAnsi="Times New Roman" w:cs="Times New Roman"/>
        </w:rPr>
        <w:t>Research-based Design, Development, Implementation and Evaluation Strategies</w:t>
      </w:r>
    </w:p>
    <w:p w14:paraId="2FC5ABFF" w14:textId="096B8558" w:rsidR="00453127" w:rsidRPr="00A25892" w:rsidRDefault="00453127" w:rsidP="00453127">
      <w:pPr>
        <w:ind w:left="720"/>
        <w:rPr>
          <w:rFonts w:ascii="Times New Roman" w:hAnsi="Times New Roman" w:cs="Times New Roman"/>
        </w:rPr>
      </w:pPr>
      <w:r w:rsidRPr="00A25892">
        <w:rPr>
          <w:rFonts w:ascii="Times New Roman" w:hAnsi="Times New Roman" w:cs="Times New Roman"/>
        </w:rPr>
        <w:t xml:space="preserve">ACSE design models should </w:t>
      </w:r>
      <w:r w:rsidR="008275F1" w:rsidRPr="00A25892">
        <w:rPr>
          <w:rFonts w:ascii="Times New Roman" w:hAnsi="Times New Roman" w:cs="Times New Roman"/>
        </w:rPr>
        <w:t>incorporate contemporary</w:t>
      </w:r>
      <w:r w:rsidRPr="00A25892">
        <w:rPr>
          <w:rFonts w:ascii="Times New Roman" w:hAnsi="Times New Roman" w:cs="Times New Roman"/>
        </w:rPr>
        <w:t xml:space="preserve"> literature reviews, syntheses, and meta-analyses directly related to the goals the ACSE programs.  All proposals shoul</w:t>
      </w:r>
      <w:r w:rsidR="000711A1">
        <w:rPr>
          <w:rFonts w:ascii="Times New Roman" w:hAnsi="Times New Roman" w:cs="Times New Roman"/>
        </w:rPr>
        <w:t>d</w:t>
      </w:r>
      <w:r w:rsidRPr="00A25892">
        <w:rPr>
          <w:rFonts w:ascii="Times New Roman" w:hAnsi="Times New Roman" w:cs="Times New Roman"/>
        </w:rPr>
        <w:t>:</w:t>
      </w:r>
    </w:p>
    <w:p w14:paraId="4690C9B3" w14:textId="52C8D3C3" w:rsidR="00453127" w:rsidRPr="00A25892" w:rsidRDefault="008275F1" w:rsidP="00232445">
      <w:pPr>
        <w:pStyle w:val="ListParagraph"/>
        <w:numPr>
          <w:ilvl w:val="0"/>
          <w:numId w:val="6"/>
        </w:numPr>
        <w:rPr>
          <w:rFonts w:ascii="Times New Roman" w:hAnsi="Times New Roman" w:cs="Times New Roman"/>
        </w:rPr>
      </w:pPr>
      <w:r w:rsidRPr="00A25892">
        <w:rPr>
          <w:rFonts w:ascii="Times New Roman" w:hAnsi="Times New Roman" w:cs="Times New Roman"/>
        </w:rPr>
        <w:t>Identify their research-based design model.</w:t>
      </w:r>
    </w:p>
    <w:p w14:paraId="3591EB72" w14:textId="53174E84" w:rsidR="00453127" w:rsidRPr="00A25892" w:rsidRDefault="00453127" w:rsidP="00232445">
      <w:pPr>
        <w:pStyle w:val="ListParagraph"/>
        <w:numPr>
          <w:ilvl w:val="0"/>
          <w:numId w:val="6"/>
        </w:numPr>
        <w:rPr>
          <w:rFonts w:ascii="Times New Roman" w:hAnsi="Times New Roman" w:cs="Times New Roman"/>
        </w:rPr>
      </w:pPr>
      <w:r w:rsidRPr="00A25892">
        <w:rPr>
          <w:rFonts w:ascii="Times New Roman" w:hAnsi="Times New Roman" w:cs="Times New Roman"/>
        </w:rPr>
        <w:t xml:space="preserve">Outline plans for collecting </w:t>
      </w:r>
      <w:r w:rsidR="00C87EF2">
        <w:rPr>
          <w:rFonts w:ascii="Times New Roman" w:hAnsi="Times New Roman" w:cs="Times New Roman"/>
        </w:rPr>
        <w:t>relevant</w:t>
      </w:r>
      <w:r w:rsidRPr="00A25892">
        <w:rPr>
          <w:rFonts w:ascii="Times New Roman" w:hAnsi="Times New Roman" w:cs="Times New Roman"/>
        </w:rPr>
        <w:t xml:space="preserve"> qualitative and/or quantitative </w:t>
      </w:r>
      <w:r w:rsidR="0038413A" w:rsidRPr="00A25892">
        <w:rPr>
          <w:rFonts w:ascii="Times New Roman" w:hAnsi="Times New Roman" w:cs="Times New Roman"/>
        </w:rPr>
        <w:t xml:space="preserve">data relevant to </w:t>
      </w:r>
      <w:r w:rsidR="008275F1" w:rsidRPr="00A25892">
        <w:rPr>
          <w:rFonts w:ascii="Times New Roman" w:hAnsi="Times New Roman" w:cs="Times New Roman"/>
        </w:rPr>
        <w:t>document the targeted and desired instructional outcomes.</w:t>
      </w:r>
      <w:r w:rsidRPr="00A25892">
        <w:rPr>
          <w:rFonts w:ascii="Times New Roman" w:hAnsi="Times New Roman" w:cs="Times New Roman"/>
        </w:rPr>
        <w:t xml:space="preserve"> </w:t>
      </w:r>
    </w:p>
    <w:p w14:paraId="66FE3C0A" w14:textId="2670383A" w:rsidR="009748BE" w:rsidRPr="00A25892" w:rsidRDefault="000711A1" w:rsidP="00232445">
      <w:pPr>
        <w:pStyle w:val="ListParagraph"/>
        <w:numPr>
          <w:ilvl w:val="0"/>
          <w:numId w:val="6"/>
        </w:numPr>
        <w:rPr>
          <w:rFonts w:ascii="Times New Roman" w:hAnsi="Times New Roman" w:cs="Times New Roman"/>
        </w:rPr>
      </w:pPr>
      <w:r>
        <w:rPr>
          <w:rFonts w:ascii="Times New Roman" w:hAnsi="Times New Roman" w:cs="Times New Roman"/>
        </w:rPr>
        <w:lastRenderedPageBreak/>
        <w:t>Describe w</w:t>
      </w:r>
      <w:r w:rsidR="00453127" w:rsidRPr="00A25892">
        <w:rPr>
          <w:rFonts w:ascii="Times New Roman" w:hAnsi="Times New Roman" w:cs="Times New Roman"/>
        </w:rPr>
        <w:t>ell-defined analytical meth</w:t>
      </w:r>
      <w:r w:rsidR="009748BE" w:rsidRPr="00A25892">
        <w:rPr>
          <w:rFonts w:ascii="Times New Roman" w:hAnsi="Times New Roman" w:cs="Times New Roman"/>
        </w:rPr>
        <w:t xml:space="preserve">ods appropriate for </w:t>
      </w:r>
      <w:r w:rsidR="0038413A" w:rsidRPr="00A25892">
        <w:rPr>
          <w:rFonts w:ascii="Times New Roman" w:hAnsi="Times New Roman" w:cs="Times New Roman"/>
        </w:rPr>
        <w:t>substantiating overall impacts and desired proposal goals.</w:t>
      </w:r>
    </w:p>
    <w:p w14:paraId="7ECBBA89" w14:textId="1C51FE9E" w:rsidR="009748BE" w:rsidRPr="00A25892" w:rsidRDefault="009748BE" w:rsidP="00232445">
      <w:pPr>
        <w:pStyle w:val="Heading4"/>
        <w:numPr>
          <w:ilvl w:val="0"/>
          <w:numId w:val="5"/>
        </w:numPr>
        <w:rPr>
          <w:rFonts w:ascii="Times New Roman" w:hAnsi="Times New Roman" w:cs="Times New Roman"/>
        </w:rPr>
      </w:pPr>
      <w:r w:rsidRPr="00A25892">
        <w:rPr>
          <w:rFonts w:ascii="Times New Roman" w:hAnsi="Times New Roman" w:cs="Times New Roman"/>
        </w:rPr>
        <w:t>Project Evaluation</w:t>
      </w:r>
    </w:p>
    <w:p w14:paraId="52F7C701" w14:textId="1094DC12" w:rsidR="004F33F3" w:rsidRPr="00A25892" w:rsidRDefault="009748BE" w:rsidP="004F33F3">
      <w:pPr>
        <w:ind w:left="720"/>
        <w:rPr>
          <w:rFonts w:ascii="Times New Roman" w:hAnsi="Times New Roman" w:cs="Times New Roman"/>
        </w:rPr>
      </w:pPr>
      <w:r w:rsidRPr="00A25892">
        <w:rPr>
          <w:rFonts w:ascii="Times New Roman" w:hAnsi="Times New Roman" w:cs="Times New Roman"/>
        </w:rPr>
        <w:t xml:space="preserve">ASCE proposals will describe the mechanisms to be used to assess the success of the project in developing knowledge of and interest in computer science through a project evaluation plan.  This plan should describe the steps and the tools to effectively provide feedback on all aspects of the work both formatively throughout the project and summatively at the </w:t>
      </w:r>
      <w:r w:rsidR="002069F3">
        <w:rPr>
          <w:rFonts w:ascii="Times New Roman" w:hAnsi="Times New Roman" w:cs="Times New Roman"/>
        </w:rPr>
        <w:t xml:space="preserve">conclusion of the project.  The proposal must </w:t>
      </w:r>
      <w:r w:rsidR="0038413A" w:rsidRPr="00A25892">
        <w:rPr>
          <w:rFonts w:ascii="Times New Roman" w:hAnsi="Times New Roman" w:cs="Times New Roman"/>
        </w:rPr>
        <w:t>include a logic model to support</w:t>
      </w:r>
      <w:r w:rsidR="00C87EF2">
        <w:rPr>
          <w:rFonts w:ascii="Times New Roman" w:hAnsi="Times New Roman" w:cs="Times New Roman"/>
        </w:rPr>
        <w:t xml:space="preserve"> </w:t>
      </w:r>
      <w:r w:rsidR="0038413A" w:rsidRPr="00A25892">
        <w:rPr>
          <w:rFonts w:ascii="Times New Roman" w:hAnsi="Times New Roman" w:cs="Times New Roman"/>
        </w:rPr>
        <w:t>project evaluation.</w:t>
      </w:r>
    </w:p>
    <w:p w14:paraId="071388FB" w14:textId="5C772CB3" w:rsidR="009748BE" w:rsidRPr="00A25892" w:rsidRDefault="009748BE" w:rsidP="00232445">
      <w:pPr>
        <w:pStyle w:val="Heading4"/>
        <w:numPr>
          <w:ilvl w:val="0"/>
          <w:numId w:val="5"/>
        </w:numPr>
        <w:rPr>
          <w:rFonts w:ascii="Times New Roman" w:hAnsi="Times New Roman" w:cs="Times New Roman"/>
        </w:rPr>
      </w:pPr>
      <w:r w:rsidRPr="00A25892">
        <w:rPr>
          <w:rFonts w:ascii="Times New Roman" w:hAnsi="Times New Roman" w:cs="Times New Roman"/>
        </w:rPr>
        <w:t>Dissemination of Findings</w:t>
      </w:r>
    </w:p>
    <w:p w14:paraId="62FAAA4A" w14:textId="334745A1" w:rsidR="009748BE" w:rsidRPr="00A25892" w:rsidRDefault="009748BE" w:rsidP="009748BE">
      <w:pPr>
        <w:ind w:left="720"/>
        <w:rPr>
          <w:rFonts w:ascii="Times New Roman" w:hAnsi="Times New Roman" w:cs="Times New Roman"/>
        </w:rPr>
      </w:pPr>
      <w:r w:rsidRPr="00A25892">
        <w:rPr>
          <w:rFonts w:ascii="Times New Roman" w:hAnsi="Times New Roman" w:cs="Times New Roman"/>
        </w:rPr>
        <w:t xml:space="preserve">ACSE proposals must include a creative communication strategy for reaching broad audiences, including all strategic partners involved in the project, policy makers, and the VDOE agency leads.  Awardees will be required to complete quarterly reports along with a summative report at the end of the project.  </w:t>
      </w:r>
      <w:r w:rsidR="0038413A" w:rsidRPr="00A25892">
        <w:rPr>
          <w:rFonts w:ascii="Times New Roman" w:hAnsi="Times New Roman" w:cs="Times New Roman"/>
        </w:rPr>
        <w:t>Projects should consider strategies to broadly disseminate their efforts that include a press-release, publication of a piece in a general practitioner journal, or presentation at an educational conference.</w:t>
      </w:r>
    </w:p>
    <w:p w14:paraId="3C2B0B45" w14:textId="5CCB7B20" w:rsidR="009748BE" w:rsidRPr="00A25892" w:rsidRDefault="009748BE" w:rsidP="009748BE">
      <w:pPr>
        <w:pStyle w:val="Heading3"/>
        <w:numPr>
          <w:ilvl w:val="0"/>
          <w:numId w:val="2"/>
        </w:numPr>
        <w:rPr>
          <w:rFonts w:ascii="Times New Roman" w:hAnsi="Times New Roman" w:cs="Times New Roman"/>
        </w:rPr>
      </w:pPr>
      <w:r w:rsidRPr="00A25892">
        <w:rPr>
          <w:rFonts w:ascii="Times New Roman" w:hAnsi="Times New Roman" w:cs="Times New Roman"/>
        </w:rPr>
        <w:t>Project Types</w:t>
      </w:r>
    </w:p>
    <w:p w14:paraId="053F5392" w14:textId="1BC901FA" w:rsidR="00AD7564" w:rsidRPr="00A25892" w:rsidRDefault="00AD7564" w:rsidP="00AD7564">
      <w:pPr>
        <w:rPr>
          <w:rFonts w:ascii="Times New Roman" w:hAnsi="Times New Roman" w:cs="Times New Roman"/>
        </w:rPr>
      </w:pPr>
      <w:r w:rsidRPr="00A25892">
        <w:rPr>
          <w:rFonts w:ascii="Times New Roman" w:hAnsi="Times New Roman" w:cs="Times New Roman"/>
        </w:rPr>
        <w:t>All ACSE projects should include abstract, research-based work plan design, compelling goals and objectives, detailed timeline, logic model, evaluation plan, budget and budget narrative.  ACSE supports two project types</w:t>
      </w:r>
      <w:r w:rsidR="007730B1">
        <w:rPr>
          <w:rFonts w:ascii="Times New Roman" w:hAnsi="Times New Roman" w:cs="Times New Roman"/>
        </w:rPr>
        <w:t>:</w:t>
      </w:r>
    </w:p>
    <w:p w14:paraId="7BED68C6" w14:textId="5A70D994" w:rsidR="00AD7564" w:rsidRPr="00A25892" w:rsidRDefault="00C6570D" w:rsidP="00AD7564">
      <w:pPr>
        <w:pStyle w:val="Heading4"/>
        <w:rPr>
          <w:rFonts w:ascii="Times New Roman" w:hAnsi="Times New Roman" w:cs="Times New Roman"/>
        </w:rPr>
      </w:pPr>
      <w:r w:rsidRPr="00A25892">
        <w:rPr>
          <w:rFonts w:ascii="Times New Roman" w:hAnsi="Times New Roman" w:cs="Times New Roman"/>
        </w:rPr>
        <w:t>School to Work</w:t>
      </w:r>
      <w:r w:rsidR="00E90C13" w:rsidRPr="00A25892">
        <w:rPr>
          <w:rFonts w:ascii="Times New Roman" w:hAnsi="Times New Roman" w:cs="Times New Roman"/>
        </w:rPr>
        <w:t xml:space="preserve"> Partnerships</w:t>
      </w:r>
    </w:p>
    <w:p w14:paraId="5D622F33" w14:textId="6E3B1482" w:rsidR="00E90C13" w:rsidRPr="00A25892" w:rsidRDefault="006F51D1" w:rsidP="00E90C13">
      <w:pPr>
        <w:rPr>
          <w:rFonts w:ascii="Times New Roman" w:hAnsi="Times New Roman" w:cs="Times New Roman"/>
        </w:rPr>
      </w:pPr>
      <w:r w:rsidRPr="00A25892">
        <w:rPr>
          <w:rFonts w:ascii="Times New Roman" w:hAnsi="Times New Roman" w:cs="Times New Roman"/>
        </w:rPr>
        <w:t xml:space="preserve">To support the Virginia Profile of a Graduate and to best prepare students for </w:t>
      </w:r>
      <w:r w:rsidR="000B002A">
        <w:rPr>
          <w:rFonts w:ascii="Times New Roman" w:hAnsi="Times New Roman" w:cs="Times New Roman"/>
        </w:rPr>
        <w:t>computer science</w:t>
      </w:r>
      <w:r w:rsidRPr="00A25892">
        <w:rPr>
          <w:rFonts w:ascii="Times New Roman" w:hAnsi="Times New Roman" w:cs="Times New Roman"/>
        </w:rPr>
        <w:t xml:space="preserve"> careers, </w:t>
      </w:r>
      <w:r w:rsidR="00452B6D">
        <w:rPr>
          <w:rFonts w:ascii="Times New Roman" w:hAnsi="Times New Roman" w:cs="Times New Roman"/>
        </w:rPr>
        <w:t xml:space="preserve">successful </w:t>
      </w:r>
      <w:r w:rsidRPr="00A25892">
        <w:rPr>
          <w:rFonts w:ascii="Times New Roman" w:hAnsi="Times New Roman" w:cs="Times New Roman"/>
        </w:rPr>
        <w:t>ACSE projects will</w:t>
      </w:r>
      <w:r w:rsidR="00452B6D">
        <w:rPr>
          <w:rFonts w:ascii="Times New Roman" w:hAnsi="Times New Roman" w:cs="Times New Roman"/>
        </w:rPr>
        <w:t xml:space="preserve"> </w:t>
      </w:r>
      <w:r w:rsidRPr="00A25892">
        <w:rPr>
          <w:rFonts w:ascii="Times New Roman" w:hAnsi="Times New Roman" w:cs="Times New Roman"/>
        </w:rPr>
        <w:t xml:space="preserve">draw on strategic partnerships between community business and </w:t>
      </w:r>
      <w:r w:rsidR="009F47FD" w:rsidRPr="00A25892">
        <w:rPr>
          <w:rFonts w:ascii="Times New Roman" w:hAnsi="Times New Roman" w:cs="Times New Roman"/>
        </w:rPr>
        <w:t xml:space="preserve">local </w:t>
      </w:r>
      <w:r w:rsidRPr="00A25892">
        <w:rPr>
          <w:rFonts w:ascii="Times New Roman" w:hAnsi="Times New Roman" w:cs="Times New Roman"/>
        </w:rPr>
        <w:t xml:space="preserve">school partnerships </w:t>
      </w:r>
      <w:r w:rsidR="00452B6D">
        <w:rPr>
          <w:rFonts w:ascii="Times New Roman" w:hAnsi="Times New Roman" w:cs="Times New Roman"/>
        </w:rPr>
        <w:t xml:space="preserve">in order </w:t>
      </w:r>
      <w:r w:rsidRPr="00A25892">
        <w:rPr>
          <w:rFonts w:ascii="Times New Roman" w:hAnsi="Times New Roman" w:cs="Times New Roman"/>
        </w:rPr>
        <w:t xml:space="preserve">to increase work-based learning experiences for high school students. </w:t>
      </w:r>
    </w:p>
    <w:p w14:paraId="749CE6B9" w14:textId="79ED2BCC" w:rsidR="006F51D1" w:rsidRPr="00A25892" w:rsidRDefault="006F51D1" w:rsidP="00E90C13">
      <w:pPr>
        <w:rPr>
          <w:rFonts w:ascii="Times New Roman" w:hAnsi="Times New Roman" w:cs="Times New Roman"/>
        </w:rPr>
      </w:pPr>
      <w:r w:rsidRPr="00A25892">
        <w:rPr>
          <w:rFonts w:ascii="Times New Roman" w:hAnsi="Times New Roman" w:cs="Times New Roman"/>
        </w:rPr>
        <w:t>The following details should be considered when developing this project type:</w:t>
      </w:r>
    </w:p>
    <w:p w14:paraId="1AB6380F" w14:textId="1CAAC6A4" w:rsidR="006F51D1" w:rsidRPr="00A25892" w:rsidRDefault="00575B9C" w:rsidP="00232445">
      <w:pPr>
        <w:pStyle w:val="ListParagraph"/>
        <w:numPr>
          <w:ilvl w:val="0"/>
          <w:numId w:val="7"/>
        </w:numPr>
        <w:rPr>
          <w:rFonts w:ascii="Times New Roman" w:hAnsi="Times New Roman" w:cs="Times New Roman"/>
        </w:rPr>
      </w:pPr>
      <w:r>
        <w:rPr>
          <w:rFonts w:ascii="Times New Roman" w:hAnsi="Times New Roman" w:cs="Times New Roman"/>
        </w:rPr>
        <w:t>f</w:t>
      </w:r>
      <w:r w:rsidR="006F51D1" w:rsidRPr="00A25892">
        <w:rPr>
          <w:rFonts w:ascii="Times New Roman" w:hAnsi="Times New Roman" w:cs="Times New Roman"/>
        </w:rPr>
        <w:t>ocus on workforce-oriented learning environments connecting PK-12 learning and workforce needs</w:t>
      </w:r>
      <w:r>
        <w:rPr>
          <w:rFonts w:ascii="Times New Roman" w:hAnsi="Times New Roman" w:cs="Times New Roman"/>
        </w:rPr>
        <w:t>;</w:t>
      </w:r>
    </w:p>
    <w:p w14:paraId="6E0A2CF9" w14:textId="366AA96C" w:rsidR="006F51D1" w:rsidRPr="00A25892" w:rsidRDefault="00575B9C" w:rsidP="00232445">
      <w:pPr>
        <w:pStyle w:val="ListParagraph"/>
        <w:numPr>
          <w:ilvl w:val="0"/>
          <w:numId w:val="7"/>
        </w:numPr>
        <w:rPr>
          <w:rFonts w:ascii="Times New Roman" w:hAnsi="Times New Roman" w:cs="Times New Roman"/>
        </w:rPr>
      </w:pPr>
      <w:r>
        <w:rPr>
          <w:rFonts w:ascii="Times New Roman" w:hAnsi="Times New Roman" w:cs="Times New Roman"/>
        </w:rPr>
        <w:t>c</w:t>
      </w:r>
      <w:r w:rsidR="006F51D1" w:rsidRPr="00A25892">
        <w:rPr>
          <w:rFonts w:ascii="Times New Roman" w:hAnsi="Times New Roman" w:cs="Times New Roman"/>
        </w:rPr>
        <w:t xml:space="preserve">learly defining an innovation that directly engages students and/or educators in experiences that promote awareness of, interest in, and capacities to participate in </w:t>
      </w:r>
      <w:r w:rsidR="000B002A">
        <w:rPr>
          <w:rFonts w:ascii="Times New Roman" w:hAnsi="Times New Roman" w:cs="Times New Roman"/>
        </w:rPr>
        <w:t>computer science</w:t>
      </w:r>
      <w:r w:rsidR="006F51D1" w:rsidRPr="00A25892">
        <w:rPr>
          <w:rFonts w:ascii="Times New Roman" w:hAnsi="Times New Roman" w:cs="Times New Roman"/>
        </w:rPr>
        <w:t xml:space="preserve"> career</w:t>
      </w:r>
      <w:r w:rsidR="007730B1">
        <w:rPr>
          <w:rFonts w:ascii="Times New Roman" w:hAnsi="Times New Roman" w:cs="Times New Roman"/>
        </w:rPr>
        <w:t>s</w:t>
      </w:r>
      <w:r w:rsidR="006F51D1" w:rsidRPr="00A25892">
        <w:rPr>
          <w:rFonts w:ascii="Times New Roman" w:hAnsi="Times New Roman" w:cs="Times New Roman"/>
        </w:rPr>
        <w:t xml:space="preserve"> or career pathways</w:t>
      </w:r>
      <w:r>
        <w:rPr>
          <w:rFonts w:ascii="Times New Roman" w:hAnsi="Times New Roman" w:cs="Times New Roman"/>
        </w:rPr>
        <w:t xml:space="preserve">; and </w:t>
      </w:r>
    </w:p>
    <w:p w14:paraId="794CA01A" w14:textId="047E8C83" w:rsidR="006F51D1" w:rsidRPr="00A25892" w:rsidRDefault="00575B9C" w:rsidP="00232445">
      <w:pPr>
        <w:pStyle w:val="ListParagraph"/>
        <w:numPr>
          <w:ilvl w:val="0"/>
          <w:numId w:val="7"/>
        </w:numPr>
        <w:rPr>
          <w:rFonts w:ascii="Times New Roman" w:hAnsi="Times New Roman" w:cs="Times New Roman"/>
        </w:rPr>
      </w:pPr>
      <w:r>
        <w:rPr>
          <w:rFonts w:ascii="Times New Roman" w:hAnsi="Times New Roman" w:cs="Times New Roman"/>
        </w:rPr>
        <w:t>d</w:t>
      </w:r>
      <w:r w:rsidR="006F51D1" w:rsidRPr="00A25892">
        <w:rPr>
          <w:rFonts w:ascii="Times New Roman" w:hAnsi="Times New Roman" w:cs="Times New Roman"/>
        </w:rPr>
        <w:t xml:space="preserve">escribe how the innovation advances knowledge of promising workforce related activities such as entrepreneurship, apprenticeships, internships, and mentoring. </w:t>
      </w:r>
    </w:p>
    <w:p w14:paraId="4CA07378" w14:textId="3426506D" w:rsidR="008B6FB5" w:rsidRPr="00A25892" w:rsidRDefault="00575B9C" w:rsidP="008B6FB5">
      <w:pPr>
        <w:pStyle w:val="Heading5"/>
        <w:rPr>
          <w:rFonts w:ascii="Times New Roman" w:hAnsi="Times New Roman" w:cs="Times New Roman"/>
        </w:rPr>
      </w:pPr>
      <w:r>
        <w:rPr>
          <w:rFonts w:ascii="Times New Roman" w:hAnsi="Times New Roman" w:cs="Times New Roman"/>
        </w:rPr>
        <w:t>Grant Duration:  1-2 years; maximum yearly amount awarded $</w:t>
      </w:r>
      <w:r w:rsidR="008B6FB5" w:rsidRPr="00A25892">
        <w:rPr>
          <w:rFonts w:ascii="Times New Roman" w:hAnsi="Times New Roman" w:cs="Times New Roman"/>
        </w:rPr>
        <w:t>150,000</w:t>
      </w:r>
    </w:p>
    <w:p w14:paraId="1A1CA72C" w14:textId="52D4F31E" w:rsidR="008B6FB5" w:rsidRPr="00A25892" w:rsidRDefault="008B6FB5" w:rsidP="008B6FB5">
      <w:pPr>
        <w:rPr>
          <w:rFonts w:ascii="Times New Roman" w:hAnsi="Times New Roman" w:cs="Times New Roman"/>
        </w:rPr>
      </w:pPr>
      <w:r w:rsidRPr="00A25892">
        <w:rPr>
          <w:rFonts w:ascii="Times New Roman" w:hAnsi="Times New Roman" w:cs="Times New Roman"/>
        </w:rPr>
        <w:t xml:space="preserve">Two - three awards will be given to proposals that meet the requirements above and cover a two-year span pending availability of funding in year two.  </w:t>
      </w:r>
    </w:p>
    <w:p w14:paraId="5B5E1C94" w14:textId="2048AF27" w:rsidR="00E90C13" w:rsidRPr="00A25892" w:rsidRDefault="00E90C13" w:rsidP="00E90C13">
      <w:pPr>
        <w:pStyle w:val="Heading4"/>
        <w:rPr>
          <w:rFonts w:ascii="Times New Roman" w:hAnsi="Times New Roman" w:cs="Times New Roman"/>
        </w:rPr>
      </w:pPr>
      <w:r w:rsidRPr="00A25892">
        <w:rPr>
          <w:rFonts w:ascii="Times New Roman" w:hAnsi="Times New Roman" w:cs="Times New Roman"/>
        </w:rPr>
        <w:t>Regional Partnerships</w:t>
      </w:r>
    </w:p>
    <w:p w14:paraId="7FB1C70A" w14:textId="0E8F3D0E" w:rsidR="003B3348" w:rsidRPr="00A25892" w:rsidRDefault="006F51D1" w:rsidP="006F51D1">
      <w:pPr>
        <w:rPr>
          <w:rFonts w:ascii="Times New Roman" w:hAnsi="Times New Roman" w:cs="Times New Roman"/>
        </w:rPr>
      </w:pPr>
      <w:r w:rsidRPr="00A25892">
        <w:rPr>
          <w:rFonts w:ascii="Times New Roman" w:hAnsi="Times New Roman" w:cs="Times New Roman"/>
        </w:rPr>
        <w:t xml:space="preserve">Research supports the need to begin </w:t>
      </w:r>
      <w:r w:rsidR="007730B1">
        <w:rPr>
          <w:rFonts w:ascii="Times New Roman" w:hAnsi="Times New Roman" w:cs="Times New Roman"/>
        </w:rPr>
        <w:t>early</w:t>
      </w:r>
      <w:r w:rsidRPr="00A25892">
        <w:rPr>
          <w:rFonts w:ascii="Times New Roman" w:hAnsi="Times New Roman" w:cs="Times New Roman"/>
        </w:rPr>
        <w:t xml:space="preserve"> when </w:t>
      </w:r>
      <w:r w:rsidR="007730B1">
        <w:rPr>
          <w:rFonts w:ascii="Times New Roman" w:hAnsi="Times New Roman" w:cs="Times New Roman"/>
        </w:rPr>
        <w:t>building</w:t>
      </w:r>
      <w:r w:rsidRPr="00A25892">
        <w:rPr>
          <w:rFonts w:ascii="Times New Roman" w:hAnsi="Times New Roman" w:cs="Times New Roman"/>
        </w:rPr>
        <w:t xml:space="preserve"> student capacity in computing technologies.  ACSE projects of this type should focus on how to build both teacher and student knowledge and interest in computer science grades PK-12 aligned to the Virginia Computer Science Standards of Learning.  In order to reach all teachers and students in the Commonwealth, </w:t>
      </w:r>
      <w:r w:rsidR="00575B9C">
        <w:rPr>
          <w:rFonts w:ascii="Times New Roman" w:hAnsi="Times New Roman" w:cs="Times New Roman"/>
        </w:rPr>
        <w:t xml:space="preserve">regional partnership projects should </w:t>
      </w:r>
      <w:r w:rsidRPr="00A25892">
        <w:rPr>
          <w:rFonts w:ascii="Times New Roman" w:hAnsi="Times New Roman" w:cs="Times New Roman"/>
        </w:rPr>
        <w:t xml:space="preserve">focus on regional partnerships among institutes of higher education, consortiums of local educational agencies, </w:t>
      </w:r>
      <w:r w:rsidRPr="00A25892">
        <w:rPr>
          <w:rFonts w:ascii="Times New Roman" w:hAnsi="Times New Roman" w:cs="Times New Roman"/>
        </w:rPr>
        <w:lastRenderedPageBreak/>
        <w:t xml:space="preserve">informal educational organizations, and/or non-profit organizations to </w:t>
      </w:r>
      <w:r w:rsidR="003B3348" w:rsidRPr="00A25892">
        <w:rPr>
          <w:rFonts w:ascii="Times New Roman" w:hAnsi="Times New Roman" w:cs="Times New Roman"/>
        </w:rPr>
        <w:t xml:space="preserve">develop a three-year plan, if funding permits, designed to advanced computer science education.  </w:t>
      </w:r>
    </w:p>
    <w:p w14:paraId="0D5606DF" w14:textId="77777777" w:rsidR="003B3348" w:rsidRPr="00A25892" w:rsidRDefault="003B3348" w:rsidP="006F51D1">
      <w:pPr>
        <w:rPr>
          <w:rFonts w:ascii="Times New Roman" w:hAnsi="Times New Roman" w:cs="Times New Roman"/>
        </w:rPr>
      </w:pPr>
      <w:r w:rsidRPr="00A25892">
        <w:rPr>
          <w:rFonts w:ascii="Times New Roman" w:hAnsi="Times New Roman" w:cs="Times New Roman"/>
        </w:rPr>
        <w:t xml:space="preserve">This project type should include the following three phases: </w:t>
      </w:r>
    </w:p>
    <w:p w14:paraId="1F741D4C" w14:textId="6C04619B" w:rsidR="006F51D1" w:rsidRPr="00A25892" w:rsidRDefault="003B3348" w:rsidP="003B3348">
      <w:pPr>
        <w:pStyle w:val="ListParagraph"/>
        <w:numPr>
          <w:ilvl w:val="1"/>
          <w:numId w:val="2"/>
        </w:numPr>
        <w:rPr>
          <w:rFonts w:ascii="Times New Roman" w:hAnsi="Times New Roman" w:cs="Times New Roman"/>
        </w:rPr>
      </w:pPr>
      <w:r w:rsidRPr="00A25892">
        <w:rPr>
          <w:rFonts w:ascii="Times New Roman" w:hAnsi="Times New Roman" w:cs="Times New Roman"/>
        </w:rPr>
        <w:t>Exploring Design</w:t>
      </w:r>
      <w:r w:rsidR="006F51D1" w:rsidRPr="00A25892">
        <w:rPr>
          <w:rFonts w:ascii="Times New Roman" w:hAnsi="Times New Roman" w:cs="Times New Roman"/>
        </w:rPr>
        <w:t xml:space="preserve"> </w:t>
      </w:r>
      <w:r w:rsidRPr="00A25892">
        <w:rPr>
          <w:rFonts w:ascii="Times New Roman" w:hAnsi="Times New Roman" w:cs="Times New Roman"/>
        </w:rPr>
        <w:t xml:space="preserve">– </w:t>
      </w:r>
      <w:r w:rsidR="00F6645D" w:rsidRPr="00A25892">
        <w:rPr>
          <w:rFonts w:ascii="Times New Roman" w:hAnsi="Times New Roman" w:cs="Times New Roman"/>
        </w:rPr>
        <w:t>Creating, curating and disseminating high quality computer science curriculum, instructional resources, and assessments.</w:t>
      </w:r>
    </w:p>
    <w:p w14:paraId="5DFE2EC6" w14:textId="0589B904" w:rsidR="003B3348" w:rsidRPr="00A25892" w:rsidRDefault="003B3348" w:rsidP="003B3348">
      <w:pPr>
        <w:pStyle w:val="ListParagraph"/>
        <w:numPr>
          <w:ilvl w:val="1"/>
          <w:numId w:val="2"/>
        </w:numPr>
        <w:rPr>
          <w:rFonts w:ascii="Times New Roman" w:hAnsi="Times New Roman" w:cs="Times New Roman"/>
        </w:rPr>
      </w:pPr>
      <w:r w:rsidRPr="00A25892">
        <w:rPr>
          <w:rFonts w:ascii="Times New Roman" w:hAnsi="Times New Roman" w:cs="Times New Roman"/>
        </w:rPr>
        <w:t>Developing and Testing – Implementation of teacher professional development</w:t>
      </w:r>
      <w:r w:rsidR="007730B1">
        <w:rPr>
          <w:rFonts w:ascii="Times New Roman" w:hAnsi="Times New Roman" w:cs="Times New Roman"/>
        </w:rPr>
        <w:t>;</w:t>
      </w:r>
      <w:r w:rsidRPr="00A25892">
        <w:rPr>
          <w:rFonts w:ascii="Times New Roman" w:hAnsi="Times New Roman" w:cs="Times New Roman"/>
        </w:rPr>
        <w:t xml:space="preserve"> may include coursework utilizing a variety of learning modalities, coaching models, microcredentialing, and leadership development</w:t>
      </w:r>
    </w:p>
    <w:p w14:paraId="363770FB" w14:textId="691794AE" w:rsidR="00F6645D" w:rsidRPr="00A25892" w:rsidRDefault="003B3348" w:rsidP="003B3348">
      <w:pPr>
        <w:pStyle w:val="ListParagraph"/>
        <w:numPr>
          <w:ilvl w:val="1"/>
          <w:numId w:val="2"/>
        </w:numPr>
        <w:rPr>
          <w:rFonts w:ascii="Times New Roman" w:hAnsi="Times New Roman" w:cs="Times New Roman"/>
        </w:rPr>
      </w:pPr>
      <w:r w:rsidRPr="00A25892">
        <w:rPr>
          <w:rFonts w:ascii="Times New Roman" w:hAnsi="Times New Roman" w:cs="Times New Roman"/>
        </w:rPr>
        <w:t xml:space="preserve">Expanding and Scaling – continued teacher support, instructional resource development, and/or development of student courses (such as robotics, unmanned aerial vehicles, data </w:t>
      </w:r>
    </w:p>
    <w:p w14:paraId="5E509997" w14:textId="1BD7D15E" w:rsidR="00F6645D" w:rsidRPr="00A25892" w:rsidRDefault="003B3348" w:rsidP="00F6645D">
      <w:pPr>
        <w:pStyle w:val="ListParagraph"/>
        <w:ind w:left="1080"/>
        <w:rPr>
          <w:rFonts w:ascii="Times New Roman" w:hAnsi="Times New Roman" w:cs="Times New Roman"/>
        </w:rPr>
      </w:pPr>
      <w:r w:rsidRPr="00A25892">
        <w:rPr>
          <w:rFonts w:ascii="Times New Roman" w:hAnsi="Times New Roman" w:cs="Times New Roman"/>
        </w:rPr>
        <w:t>science, etc).</w:t>
      </w:r>
    </w:p>
    <w:p w14:paraId="437F1EE4" w14:textId="50F3CA28" w:rsidR="003B3348" w:rsidRPr="00A25892" w:rsidRDefault="003B3348" w:rsidP="003B3348">
      <w:pPr>
        <w:rPr>
          <w:rFonts w:ascii="Times New Roman" w:hAnsi="Times New Roman" w:cs="Times New Roman"/>
        </w:rPr>
      </w:pPr>
      <w:r w:rsidRPr="00A25892">
        <w:rPr>
          <w:rFonts w:ascii="Times New Roman" w:hAnsi="Times New Roman" w:cs="Times New Roman"/>
        </w:rPr>
        <w:t>All ASCE Regional Partnership projects must include the following components:</w:t>
      </w:r>
    </w:p>
    <w:p w14:paraId="339F4EC0" w14:textId="6723BF4F" w:rsidR="003B3348" w:rsidRPr="00A25892" w:rsidRDefault="003B3348" w:rsidP="00232445">
      <w:pPr>
        <w:pStyle w:val="ListParagraph"/>
        <w:numPr>
          <w:ilvl w:val="0"/>
          <w:numId w:val="8"/>
        </w:numPr>
        <w:rPr>
          <w:rFonts w:ascii="Times New Roman" w:hAnsi="Times New Roman" w:cs="Times New Roman"/>
        </w:rPr>
      </w:pPr>
      <w:r w:rsidRPr="00A25892">
        <w:rPr>
          <w:rFonts w:ascii="Times New Roman" w:hAnsi="Times New Roman" w:cs="Times New Roman"/>
        </w:rPr>
        <w:t>All curricular instructional resources and coursework created will be considered Open Educational Resources and be placed in the statewide #GoOpenVA repository and Virtual Virginia.</w:t>
      </w:r>
    </w:p>
    <w:p w14:paraId="4087B170" w14:textId="52D5C53E" w:rsidR="008B6FB5" w:rsidRPr="00A25892" w:rsidRDefault="003B3348" w:rsidP="00232445">
      <w:pPr>
        <w:pStyle w:val="ListParagraph"/>
        <w:numPr>
          <w:ilvl w:val="0"/>
          <w:numId w:val="8"/>
        </w:numPr>
        <w:rPr>
          <w:rFonts w:ascii="Times New Roman" w:hAnsi="Times New Roman" w:cs="Times New Roman"/>
        </w:rPr>
      </w:pPr>
      <w:r w:rsidRPr="00A25892">
        <w:rPr>
          <w:rFonts w:ascii="Times New Roman" w:hAnsi="Times New Roman" w:cs="Times New Roman"/>
        </w:rPr>
        <w:t xml:space="preserve">Projects awarded grant money will be required to come to a meeting at the Virginia Department of Education to coordinate </w:t>
      </w:r>
      <w:r w:rsidR="007730B1">
        <w:rPr>
          <w:rFonts w:ascii="Times New Roman" w:hAnsi="Times New Roman" w:cs="Times New Roman"/>
        </w:rPr>
        <w:t xml:space="preserve">the </w:t>
      </w:r>
      <w:r w:rsidRPr="00A25892">
        <w:rPr>
          <w:rFonts w:ascii="Times New Roman" w:hAnsi="Times New Roman" w:cs="Times New Roman"/>
        </w:rPr>
        <w:t xml:space="preserve">efforts of all awardees </w:t>
      </w:r>
      <w:r w:rsidR="007730B1">
        <w:rPr>
          <w:rFonts w:ascii="Times New Roman" w:hAnsi="Times New Roman" w:cs="Times New Roman"/>
        </w:rPr>
        <w:t xml:space="preserve">and </w:t>
      </w:r>
      <w:r w:rsidRPr="00A25892">
        <w:rPr>
          <w:rFonts w:ascii="Times New Roman" w:hAnsi="Times New Roman" w:cs="Times New Roman"/>
        </w:rPr>
        <w:t>to ensure efforts are not duplicated.</w:t>
      </w:r>
    </w:p>
    <w:p w14:paraId="4995E026" w14:textId="78956BB6" w:rsidR="008B6FB5" w:rsidRPr="00A25892" w:rsidRDefault="003B3348" w:rsidP="00232445">
      <w:pPr>
        <w:pStyle w:val="ListParagraph"/>
        <w:numPr>
          <w:ilvl w:val="0"/>
          <w:numId w:val="8"/>
        </w:numPr>
        <w:rPr>
          <w:rFonts w:ascii="Times New Roman" w:hAnsi="Times New Roman" w:cs="Times New Roman"/>
        </w:rPr>
      </w:pPr>
      <w:r w:rsidRPr="00A25892">
        <w:rPr>
          <w:rFonts w:ascii="Times New Roman" w:hAnsi="Times New Roman" w:cs="Times New Roman"/>
        </w:rPr>
        <w:t xml:space="preserve">Strategies for broadening participation of traditionally underserved and underrepresented populations in STEM and </w:t>
      </w:r>
      <w:r w:rsidR="000B002A">
        <w:rPr>
          <w:rFonts w:ascii="Times New Roman" w:hAnsi="Times New Roman" w:cs="Times New Roman"/>
        </w:rPr>
        <w:t>computer science</w:t>
      </w:r>
      <w:r w:rsidRPr="00A25892">
        <w:rPr>
          <w:rFonts w:ascii="Times New Roman" w:hAnsi="Times New Roman" w:cs="Times New Roman"/>
        </w:rPr>
        <w:t xml:space="preserve"> fields.  </w:t>
      </w:r>
      <w:r w:rsidR="008B6FB5" w:rsidRPr="00A25892">
        <w:rPr>
          <w:rFonts w:ascii="Times New Roman" w:hAnsi="Times New Roman" w:cs="Times New Roman"/>
        </w:rPr>
        <w:t xml:space="preserve">Promoting access and equity includes focusing on culturally relevant curriculum and pedagogy, personalizing student learning, and identifying role models in </w:t>
      </w:r>
      <w:r w:rsidR="000B002A">
        <w:rPr>
          <w:rFonts w:ascii="Times New Roman" w:hAnsi="Times New Roman" w:cs="Times New Roman"/>
        </w:rPr>
        <w:t>computer science</w:t>
      </w:r>
      <w:r w:rsidR="008B6FB5" w:rsidRPr="00A25892">
        <w:rPr>
          <w:rFonts w:ascii="Times New Roman" w:hAnsi="Times New Roman" w:cs="Times New Roman"/>
        </w:rPr>
        <w:t xml:space="preserve"> fields.</w:t>
      </w:r>
    </w:p>
    <w:p w14:paraId="0260AC5A" w14:textId="3EB54C70" w:rsidR="003B3348" w:rsidRPr="00A25892" w:rsidRDefault="003B3348" w:rsidP="008B6FB5">
      <w:pPr>
        <w:pStyle w:val="ListParagraph"/>
        <w:rPr>
          <w:rFonts w:ascii="Times New Roman" w:hAnsi="Times New Roman" w:cs="Times New Roman"/>
        </w:rPr>
      </w:pPr>
    </w:p>
    <w:p w14:paraId="04385FA3" w14:textId="7F4FEC46" w:rsidR="009748BE" w:rsidRPr="00A25892" w:rsidRDefault="00575B9C" w:rsidP="008B6FB5">
      <w:pPr>
        <w:pStyle w:val="Heading5"/>
        <w:rPr>
          <w:rFonts w:ascii="Times New Roman" w:hAnsi="Times New Roman" w:cs="Times New Roman"/>
        </w:rPr>
      </w:pPr>
      <w:r>
        <w:rPr>
          <w:rFonts w:ascii="Times New Roman" w:hAnsi="Times New Roman" w:cs="Times New Roman"/>
        </w:rPr>
        <w:t>Grant Duration:  3 years; Maximum yearly amount $125,000</w:t>
      </w:r>
    </w:p>
    <w:p w14:paraId="12BE13A7" w14:textId="165E5913" w:rsidR="008B6FB5" w:rsidRPr="00A25892" w:rsidRDefault="008B6FB5" w:rsidP="008B6FB5">
      <w:pPr>
        <w:rPr>
          <w:rFonts w:ascii="Times New Roman" w:hAnsi="Times New Roman" w:cs="Times New Roman"/>
        </w:rPr>
      </w:pPr>
      <w:r w:rsidRPr="00A25892">
        <w:rPr>
          <w:rFonts w:ascii="Times New Roman" w:hAnsi="Times New Roman" w:cs="Times New Roman"/>
        </w:rPr>
        <w:t xml:space="preserve">Six - eight awards will be given to proposals that meet the requirements above and cover a </w:t>
      </w:r>
      <w:r w:rsidR="007730B1" w:rsidRPr="00A25892">
        <w:rPr>
          <w:rFonts w:ascii="Times New Roman" w:hAnsi="Times New Roman" w:cs="Times New Roman"/>
        </w:rPr>
        <w:t>three-year</w:t>
      </w:r>
      <w:r w:rsidRPr="00A25892">
        <w:rPr>
          <w:rFonts w:ascii="Times New Roman" w:hAnsi="Times New Roman" w:cs="Times New Roman"/>
        </w:rPr>
        <w:t xml:space="preserve"> span pending availability of funding in year two and three.  </w:t>
      </w:r>
    </w:p>
    <w:p w14:paraId="48539717" w14:textId="5563B44E" w:rsidR="008B6FB5" w:rsidRPr="00A25892" w:rsidRDefault="008B6FB5" w:rsidP="00232445">
      <w:pPr>
        <w:pStyle w:val="Heading2"/>
        <w:numPr>
          <w:ilvl w:val="0"/>
          <w:numId w:val="9"/>
        </w:numPr>
        <w:pBdr>
          <w:bottom w:val="single" w:sz="12" w:space="1" w:color="auto"/>
        </w:pBdr>
        <w:rPr>
          <w:rFonts w:ascii="Times New Roman" w:hAnsi="Times New Roman" w:cs="Times New Roman"/>
        </w:rPr>
      </w:pPr>
      <w:r w:rsidRPr="00A25892">
        <w:rPr>
          <w:rFonts w:ascii="Times New Roman" w:hAnsi="Times New Roman" w:cs="Times New Roman"/>
        </w:rPr>
        <w:t>Award Informati</w:t>
      </w:r>
      <w:r w:rsidR="00C6570D" w:rsidRPr="00A25892">
        <w:rPr>
          <w:rFonts w:ascii="Times New Roman" w:hAnsi="Times New Roman" w:cs="Times New Roman"/>
        </w:rPr>
        <w:t>on</w:t>
      </w:r>
    </w:p>
    <w:p w14:paraId="4F8F4061" w14:textId="275DEF67" w:rsidR="008B6FB5" w:rsidRPr="00A25892" w:rsidRDefault="008B6FB5">
      <w:pPr>
        <w:rPr>
          <w:rFonts w:ascii="Times New Roman" w:hAnsi="Times New Roman" w:cs="Times New Roman"/>
        </w:rPr>
      </w:pPr>
    </w:p>
    <w:p w14:paraId="59B5FA17" w14:textId="38E0B269" w:rsidR="008B6FB5" w:rsidRPr="00A25892" w:rsidRDefault="008B6FB5">
      <w:pPr>
        <w:rPr>
          <w:rFonts w:ascii="Times New Roman" w:hAnsi="Times New Roman" w:cs="Times New Roman"/>
        </w:rPr>
      </w:pPr>
      <w:r w:rsidRPr="00A25892">
        <w:rPr>
          <w:rFonts w:ascii="Times New Roman" w:hAnsi="Times New Roman" w:cs="Times New Roman"/>
          <w:b/>
          <w:bCs/>
        </w:rPr>
        <w:t>Estimated Number of Awards</w:t>
      </w:r>
      <w:r w:rsidRPr="00A25892">
        <w:rPr>
          <w:rFonts w:ascii="Times New Roman" w:hAnsi="Times New Roman" w:cs="Times New Roman"/>
        </w:rPr>
        <w:t>:  11</w:t>
      </w:r>
      <w:r w:rsidR="00C6570D" w:rsidRPr="00A25892">
        <w:rPr>
          <w:rFonts w:ascii="Times New Roman" w:hAnsi="Times New Roman" w:cs="Times New Roman"/>
        </w:rPr>
        <w:t xml:space="preserve"> in Year One</w:t>
      </w:r>
    </w:p>
    <w:p w14:paraId="23DE3273" w14:textId="7901727E" w:rsidR="008B6FB5" w:rsidRPr="00A25892" w:rsidRDefault="00C6570D" w:rsidP="008B6FB5">
      <w:pPr>
        <w:rPr>
          <w:rFonts w:ascii="Times New Roman" w:hAnsi="Times New Roman" w:cs="Times New Roman"/>
        </w:rPr>
      </w:pPr>
      <w:r w:rsidRPr="00A25892">
        <w:rPr>
          <w:rFonts w:ascii="Times New Roman" w:hAnsi="Times New Roman" w:cs="Times New Roman"/>
        </w:rPr>
        <w:t>ACSE expects to fund between 9-1</w:t>
      </w:r>
      <w:r w:rsidR="00575B9C">
        <w:rPr>
          <w:rFonts w:ascii="Times New Roman" w:hAnsi="Times New Roman" w:cs="Times New Roman"/>
        </w:rPr>
        <w:t>1</w:t>
      </w:r>
      <w:r w:rsidRPr="00A25892">
        <w:rPr>
          <w:rFonts w:ascii="Times New Roman" w:hAnsi="Times New Roman" w:cs="Times New Roman"/>
        </w:rPr>
        <w:t xml:space="preserve"> awards over the period of three years depending on the type of proposal, funding level, and availability of funds given in year 2 and 3.</w:t>
      </w:r>
    </w:p>
    <w:p w14:paraId="23BF6ACE" w14:textId="64629D18" w:rsidR="00C6570D" w:rsidRPr="00A25892" w:rsidRDefault="00C6570D" w:rsidP="00232445">
      <w:pPr>
        <w:pStyle w:val="ListParagraph"/>
        <w:numPr>
          <w:ilvl w:val="0"/>
          <w:numId w:val="10"/>
        </w:numPr>
        <w:rPr>
          <w:rFonts w:ascii="Times New Roman" w:hAnsi="Times New Roman" w:cs="Times New Roman"/>
        </w:rPr>
      </w:pPr>
      <w:r w:rsidRPr="00A25892">
        <w:rPr>
          <w:rFonts w:ascii="Times New Roman" w:hAnsi="Times New Roman" w:cs="Times New Roman"/>
        </w:rPr>
        <w:t xml:space="preserve">2-3 awards for </w:t>
      </w:r>
      <w:r w:rsidRPr="00786026">
        <w:rPr>
          <w:rFonts w:ascii="Times New Roman" w:hAnsi="Times New Roman" w:cs="Times New Roman"/>
          <w:b/>
        </w:rPr>
        <w:t>School to Work Partnership</w:t>
      </w:r>
      <w:r w:rsidRPr="00A25892">
        <w:rPr>
          <w:rFonts w:ascii="Times New Roman" w:hAnsi="Times New Roman" w:cs="Times New Roman"/>
        </w:rPr>
        <w:t xml:space="preserve"> with duration up to 2 years and budgets up to $150,000 per year.</w:t>
      </w:r>
    </w:p>
    <w:p w14:paraId="5DD177A5" w14:textId="36319C74" w:rsidR="00C6570D" w:rsidRPr="00A25892" w:rsidRDefault="00C6570D" w:rsidP="00232445">
      <w:pPr>
        <w:pStyle w:val="ListParagraph"/>
        <w:numPr>
          <w:ilvl w:val="0"/>
          <w:numId w:val="10"/>
        </w:numPr>
        <w:rPr>
          <w:rFonts w:ascii="Times New Roman" w:hAnsi="Times New Roman" w:cs="Times New Roman"/>
        </w:rPr>
      </w:pPr>
      <w:r w:rsidRPr="00A25892">
        <w:rPr>
          <w:rFonts w:ascii="Times New Roman" w:hAnsi="Times New Roman" w:cs="Times New Roman"/>
        </w:rPr>
        <w:t xml:space="preserve">6-8 awards for </w:t>
      </w:r>
      <w:r w:rsidRPr="00786026">
        <w:rPr>
          <w:rFonts w:ascii="Times New Roman" w:hAnsi="Times New Roman" w:cs="Times New Roman"/>
          <w:b/>
        </w:rPr>
        <w:t>Regional Partnerships</w:t>
      </w:r>
      <w:r w:rsidRPr="00A25892">
        <w:rPr>
          <w:rFonts w:ascii="Times New Roman" w:hAnsi="Times New Roman" w:cs="Times New Roman"/>
        </w:rPr>
        <w:t xml:space="preserve"> with duration up to 3 years and budgets up to $125,000 per year.</w:t>
      </w:r>
    </w:p>
    <w:p w14:paraId="284BD5D9" w14:textId="6B405D7F" w:rsidR="00C6570D" w:rsidRPr="00A25892" w:rsidRDefault="00C6570D" w:rsidP="00C6570D">
      <w:pPr>
        <w:rPr>
          <w:rFonts w:ascii="Times New Roman" w:hAnsi="Times New Roman" w:cs="Times New Roman"/>
        </w:rPr>
      </w:pPr>
      <w:r w:rsidRPr="00A25892">
        <w:rPr>
          <w:rFonts w:ascii="Times New Roman" w:hAnsi="Times New Roman" w:cs="Times New Roman"/>
          <w:b/>
          <w:bCs/>
        </w:rPr>
        <w:t>Anticipated Funding Amount</w:t>
      </w:r>
      <w:r w:rsidRPr="00A25892">
        <w:rPr>
          <w:rFonts w:ascii="Times New Roman" w:hAnsi="Times New Roman" w:cs="Times New Roman"/>
        </w:rPr>
        <w:t>:  $1,350,000.</w:t>
      </w:r>
    </w:p>
    <w:p w14:paraId="31767A1A" w14:textId="2C1CB5E8" w:rsidR="00127AB6" w:rsidRPr="00A25892" w:rsidRDefault="00C6570D" w:rsidP="00127AB6">
      <w:pPr>
        <w:rPr>
          <w:rFonts w:ascii="Times New Roman" w:hAnsi="Times New Roman" w:cs="Times New Roman"/>
        </w:rPr>
      </w:pPr>
      <w:r w:rsidRPr="00A25892">
        <w:rPr>
          <w:rFonts w:ascii="Times New Roman" w:hAnsi="Times New Roman" w:cs="Times New Roman"/>
        </w:rPr>
        <w:t>Virginia Department of Education anticipates having approximately $1,350,000 available for FY2</w:t>
      </w:r>
      <w:r w:rsidR="00E4556C">
        <w:rPr>
          <w:rFonts w:ascii="Times New Roman" w:hAnsi="Times New Roman" w:cs="Times New Roman"/>
        </w:rPr>
        <w:t>1</w:t>
      </w:r>
      <w:r w:rsidRPr="00A25892">
        <w:rPr>
          <w:rFonts w:ascii="Times New Roman" w:hAnsi="Times New Roman" w:cs="Times New Roman"/>
        </w:rPr>
        <w:t xml:space="preserve"> and approximately $1,350,000 for FY 2</w:t>
      </w:r>
      <w:r w:rsidR="00E4556C">
        <w:rPr>
          <w:rFonts w:ascii="Times New Roman" w:hAnsi="Times New Roman" w:cs="Times New Roman"/>
        </w:rPr>
        <w:t>2</w:t>
      </w:r>
      <w:r w:rsidRPr="00A25892">
        <w:rPr>
          <w:rFonts w:ascii="Times New Roman" w:hAnsi="Times New Roman" w:cs="Times New Roman"/>
        </w:rPr>
        <w:t>.  All future funding is subject to pending approval.</w:t>
      </w:r>
    </w:p>
    <w:p w14:paraId="51551CC5" w14:textId="7533F91B" w:rsidR="00732E68" w:rsidRPr="00A25892" w:rsidRDefault="00732E68" w:rsidP="00127AB6">
      <w:pPr>
        <w:rPr>
          <w:rFonts w:ascii="Times New Roman" w:hAnsi="Times New Roman" w:cs="Times New Roman"/>
        </w:rPr>
      </w:pPr>
    </w:p>
    <w:p w14:paraId="65E87CBD" w14:textId="37B83A2C" w:rsidR="00732E68" w:rsidRPr="00A25892" w:rsidRDefault="00732E68" w:rsidP="00232445">
      <w:pPr>
        <w:pStyle w:val="Heading2"/>
        <w:numPr>
          <w:ilvl w:val="0"/>
          <w:numId w:val="16"/>
        </w:numPr>
        <w:pBdr>
          <w:bottom w:val="single" w:sz="12" w:space="1" w:color="auto"/>
        </w:pBdr>
        <w:rPr>
          <w:rFonts w:ascii="Times New Roman" w:hAnsi="Times New Roman" w:cs="Times New Roman"/>
        </w:rPr>
      </w:pPr>
      <w:r w:rsidRPr="00A25892">
        <w:rPr>
          <w:rFonts w:ascii="Times New Roman" w:hAnsi="Times New Roman" w:cs="Times New Roman"/>
        </w:rPr>
        <w:lastRenderedPageBreak/>
        <w:t>Proposal Timeline and Application Process</w:t>
      </w:r>
    </w:p>
    <w:p w14:paraId="72E34ABA" w14:textId="14B6B590" w:rsidR="00732E68" w:rsidRPr="00A25892" w:rsidRDefault="00732E68" w:rsidP="00732E68">
      <w:pPr>
        <w:rPr>
          <w:rFonts w:ascii="Times New Roman" w:hAnsi="Times New Roman" w:cs="Times New Roman"/>
        </w:rPr>
      </w:pPr>
    </w:p>
    <w:p w14:paraId="40600FAF" w14:textId="5CD5CCCE" w:rsidR="00732E68" w:rsidRPr="00A25892" w:rsidRDefault="00732E68" w:rsidP="00732E68">
      <w:pPr>
        <w:rPr>
          <w:rFonts w:ascii="Times New Roman" w:hAnsi="Times New Roman" w:cs="Times New Roman"/>
        </w:rPr>
      </w:pPr>
      <w:r w:rsidRPr="00A25892">
        <w:rPr>
          <w:rFonts w:ascii="Times New Roman" w:hAnsi="Times New Roman" w:cs="Times New Roman"/>
        </w:rPr>
        <w:t>The lead LEA’s superintendent will submit the Intent to Apply form to fulfill the requirement to proceed with the proposal process</w:t>
      </w:r>
      <w:r w:rsidR="007730B1">
        <w:rPr>
          <w:rFonts w:ascii="Times New Roman" w:hAnsi="Times New Roman" w:cs="Times New Roman"/>
        </w:rPr>
        <w:t>,</w:t>
      </w:r>
      <w:r w:rsidRPr="00A25892">
        <w:rPr>
          <w:rFonts w:ascii="Times New Roman" w:hAnsi="Times New Roman" w:cs="Times New Roman"/>
        </w:rPr>
        <w:t xml:space="preserve"> but it is not a formal commitment to submit a proposal.  Use the Intent to Apply form on </w:t>
      </w:r>
      <w:r w:rsidRPr="00786026">
        <w:rPr>
          <w:rFonts w:ascii="Times New Roman" w:hAnsi="Times New Roman" w:cs="Times New Roman"/>
        </w:rPr>
        <w:t xml:space="preserve">page </w:t>
      </w:r>
      <w:r w:rsidR="00786026" w:rsidRPr="00786026">
        <w:rPr>
          <w:rFonts w:ascii="Times New Roman" w:hAnsi="Times New Roman" w:cs="Times New Roman"/>
        </w:rPr>
        <w:t>1</w:t>
      </w:r>
      <w:r w:rsidR="00786026">
        <w:rPr>
          <w:rFonts w:ascii="Times New Roman" w:hAnsi="Times New Roman" w:cs="Times New Roman"/>
        </w:rPr>
        <w:t>2.</w:t>
      </w:r>
    </w:p>
    <w:p w14:paraId="06110DDE" w14:textId="7C3435BB" w:rsidR="00732E68" w:rsidRPr="00A25892" w:rsidRDefault="00732E68" w:rsidP="00732E68">
      <w:pPr>
        <w:rPr>
          <w:rFonts w:ascii="Times New Roman" w:hAnsi="Times New Roman" w:cs="Times New Roman"/>
        </w:rPr>
      </w:pPr>
      <w:r w:rsidRPr="00A25892">
        <w:rPr>
          <w:rFonts w:ascii="Times New Roman" w:hAnsi="Times New Roman" w:cs="Times New Roman"/>
        </w:rPr>
        <w:t>The lead LEA will submit the completed Advances Computer Science Education grant proposal, as described in this RFP, to the Virginia Department of Education</w:t>
      </w:r>
      <w:r w:rsidR="00293F4C" w:rsidRPr="00A25892">
        <w:rPr>
          <w:rFonts w:ascii="Times New Roman" w:hAnsi="Times New Roman" w:cs="Times New Roman"/>
        </w:rPr>
        <w:t xml:space="preserve"> (VDOE)</w:t>
      </w:r>
      <w:r w:rsidRPr="00A25892">
        <w:rPr>
          <w:rFonts w:ascii="Times New Roman" w:hAnsi="Times New Roman" w:cs="Times New Roman"/>
        </w:rPr>
        <w:t xml:space="preserve"> by </w:t>
      </w:r>
      <w:r w:rsidRPr="00575B9C">
        <w:rPr>
          <w:rFonts w:ascii="Times New Roman" w:hAnsi="Times New Roman" w:cs="Times New Roman"/>
          <w:b/>
          <w:bCs/>
        </w:rPr>
        <w:t>4 p.m. on Tuesday, October 1, 2019</w:t>
      </w:r>
      <w:r w:rsidRPr="00A25892">
        <w:rPr>
          <w:rFonts w:ascii="Times New Roman" w:hAnsi="Times New Roman" w:cs="Times New Roman"/>
        </w:rPr>
        <w:t>.  The lead LEA proposal will be submitted electronically in .pdf format to Dr. Tina Manglicmot at the email address below.</w:t>
      </w:r>
    </w:p>
    <w:p w14:paraId="5EE8B73F" w14:textId="6A591F58" w:rsidR="00293F4C" w:rsidRPr="00A25892" w:rsidRDefault="00293F4C" w:rsidP="00293F4C">
      <w:pPr>
        <w:ind w:left="360"/>
        <w:rPr>
          <w:rFonts w:ascii="Times New Roman" w:hAnsi="Times New Roman" w:cs="Times New Roman"/>
        </w:rPr>
      </w:pPr>
      <w:r w:rsidRPr="00A25892">
        <w:rPr>
          <w:rFonts w:ascii="Times New Roman" w:hAnsi="Times New Roman" w:cs="Times New Roman"/>
        </w:rPr>
        <w:t>Tina M. Manglicmot, Ed.D.</w:t>
      </w:r>
      <w:r w:rsidRPr="00A25892">
        <w:rPr>
          <w:rFonts w:ascii="Times New Roman" w:hAnsi="Times New Roman" w:cs="Times New Roman"/>
        </w:rPr>
        <w:br/>
        <w:t>Director of STEM and Innovation</w:t>
      </w:r>
      <w:r w:rsidRPr="00A25892">
        <w:rPr>
          <w:rFonts w:ascii="Times New Roman" w:hAnsi="Times New Roman" w:cs="Times New Roman"/>
        </w:rPr>
        <w:br/>
        <w:t>Department of Learning</w:t>
      </w:r>
      <w:r w:rsidRPr="00A25892">
        <w:rPr>
          <w:rFonts w:ascii="Times New Roman" w:hAnsi="Times New Roman" w:cs="Times New Roman"/>
        </w:rPr>
        <w:br/>
        <w:t xml:space="preserve">Email:  </w:t>
      </w:r>
      <w:hyperlink r:id="rId8" w:history="1">
        <w:r w:rsidRPr="00A25892">
          <w:rPr>
            <w:rStyle w:val="Hyperlink"/>
            <w:rFonts w:ascii="Times New Roman" w:hAnsi="Times New Roman" w:cs="Times New Roman"/>
          </w:rPr>
          <w:t>tina.manglicmot@doe.virginia.gov</w:t>
        </w:r>
      </w:hyperlink>
      <w:r w:rsidRPr="00A25892">
        <w:rPr>
          <w:rFonts w:ascii="Times New Roman" w:hAnsi="Times New Roman" w:cs="Times New Roman"/>
        </w:rPr>
        <w:br/>
        <w:t>Phone:  (804)786-2481</w:t>
      </w:r>
    </w:p>
    <w:p w14:paraId="7814738B" w14:textId="288A942B" w:rsidR="00293F4C" w:rsidRPr="00A25892" w:rsidRDefault="00293F4C" w:rsidP="00293F4C">
      <w:pPr>
        <w:rPr>
          <w:rFonts w:ascii="Times New Roman" w:hAnsi="Times New Roman" w:cs="Times New Roman"/>
        </w:rPr>
      </w:pPr>
      <w:r w:rsidRPr="00A25892">
        <w:rPr>
          <w:rFonts w:ascii="Times New Roman" w:hAnsi="Times New Roman" w:cs="Times New Roman"/>
        </w:rPr>
        <w:t xml:space="preserve">The VDOE will work through the lead LEA’s designated contact person, as provided by the division on the Proposal Cover Sheet, </w:t>
      </w:r>
      <w:r w:rsidRPr="00786026">
        <w:rPr>
          <w:rFonts w:ascii="Times New Roman" w:hAnsi="Times New Roman" w:cs="Times New Roman"/>
        </w:rPr>
        <w:t xml:space="preserve">page </w:t>
      </w:r>
      <w:r w:rsidR="00786026">
        <w:rPr>
          <w:rFonts w:ascii="Times New Roman" w:hAnsi="Times New Roman" w:cs="Times New Roman"/>
        </w:rPr>
        <w:t>9</w:t>
      </w:r>
      <w:r w:rsidRPr="00A25892">
        <w:rPr>
          <w:rFonts w:ascii="Times New Roman" w:hAnsi="Times New Roman" w:cs="Times New Roman"/>
        </w:rPr>
        <w:t xml:space="preserve"> of this application packet, for all matters related to the application.  All contacts, negotiations, and notifications will be conducted through the lead LEA’s designee and the VDOE’s Director of STEM and Innovation.  The ACSE awards will be made directly to the lead LEA, and funding will be provided on a reimbursement basis.  </w:t>
      </w:r>
    </w:p>
    <w:p w14:paraId="46EA0094" w14:textId="2F0968B2" w:rsidR="00293F4C" w:rsidRPr="00A25892" w:rsidRDefault="00293F4C" w:rsidP="00293F4C">
      <w:pPr>
        <w:rPr>
          <w:rFonts w:ascii="Times New Roman" w:hAnsi="Times New Roman" w:cs="Times New Roman"/>
        </w:rPr>
      </w:pPr>
      <w:r w:rsidRPr="00A25892">
        <w:rPr>
          <w:rFonts w:ascii="Times New Roman" w:hAnsi="Times New Roman" w:cs="Times New Roman"/>
        </w:rPr>
        <w:t>The VDOE will provide preliminary intent-to-award notification, prior to any further negotiations on or about October 20, 2019.  The LEA may not accrue actual charges against the award until the official Grant Award Notification is sent on or about November 1, 2019.</w:t>
      </w:r>
    </w:p>
    <w:p w14:paraId="2C36AB65" w14:textId="77777777" w:rsidR="00732E68" w:rsidRPr="00A25892" w:rsidRDefault="00732E68" w:rsidP="00127AB6">
      <w:pPr>
        <w:rPr>
          <w:rFonts w:ascii="Times New Roman" w:hAnsi="Times New Roman" w:cs="Times New Roman"/>
        </w:rPr>
      </w:pPr>
    </w:p>
    <w:p w14:paraId="4AF82AF3" w14:textId="0EDEF85B" w:rsidR="00127AB6" w:rsidRPr="00A25892" w:rsidRDefault="00127AB6" w:rsidP="00232445">
      <w:pPr>
        <w:pStyle w:val="Heading2"/>
        <w:numPr>
          <w:ilvl w:val="0"/>
          <w:numId w:val="17"/>
        </w:numPr>
        <w:pBdr>
          <w:bottom w:val="single" w:sz="12" w:space="1" w:color="auto"/>
        </w:pBdr>
        <w:rPr>
          <w:rFonts w:ascii="Times New Roman" w:hAnsi="Times New Roman" w:cs="Times New Roman"/>
        </w:rPr>
      </w:pPr>
      <w:r w:rsidRPr="00A25892">
        <w:rPr>
          <w:rFonts w:ascii="Times New Roman" w:hAnsi="Times New Roman" w:cs="Times New Roman"/>
        </w:rPr>
        <w:t>Proposal Preparation and Submission</w:t>
      </w:r>
    </w:p>
    <w:p w14:paraId="4EE688D4" w14:textId="21C2270E" w:rsidR="00127AB6" w:rsidRPr="00A25892" w:rsidRDefault="00127AB6" w:rsidP="00127AB6">
      <w:pPr>
        <w:rPr>
          <w:rFonts w:ascii="Times New Roman" w:hAnsi="Times New Roman" w:cs="Times New Roman"/>
        </w:rPr>
      </w:pPr>
    </w:p>
    <w:p w14:paraId="3061165C" w14:textId="2D98DA0E" w:rsidR="00127AB6" w:rsidRPr="00A25892" w:rsidRDefault="00127AB6" w:rsidP="00127AB6">
      <w:pPr>
        <w:rPr>
          <w:rFonts w:ascii="Times New Roman" w:hAnsi="Times New Roman" w:cs="Times New Roman"/>
        </w:rPr>
      </w:pPr>
      <w:r w:rsidRPr="00A25892">
        <w:rPr>
          <w:rFonts w:ascii="Times New Roman" w:hAnsi="Times New Roman" w:cs="Times New Roman"/>
        </w:rPr>
        <w:t xml:space="preserve">Listed below are the required components of an ACSE proposal in the order they should appear.  The narrative sections of the proposal should be single-spaced with one-inch margins, and the font used must be 12-point Times New Roman.  The application may not exceed 20 pages (excluding </w:t>
      </w:r>
      <w:r w:rsidR="0096048C" w:rsidRPr="00A25892">
        <w:rPr>
          <w:rFonts w:ascii="Times New Roman" w:hAnsi="Times New Roman" w:cs="Times New Roman"/>
        </w:rPr>
        <w:t>proposal introduction</w:t>
      </w:r>
      <w:r w:rsidRPr="00A25892">
        <w:rPr>
          <w:rFonts w:ascii="Times New Roman" w:hAnsi="Times New Roman" w:cs="Times New Roman"/>
        </w:rPr>
        <w:t xml:space="preserve"> pages and appendices to include the budget).  Applicants must adhere to the page limitations and may not append additional materials beyond that allowed in the following list.  The application must include all the following components and must be in the order listed below. </w:t>
      </w:r>
    </w:p>
    <w:p w14:paraId="0B312B9C" w14:textId="2D0F6A06" w:rsidR="0096048C" w:rsidRPr="00A25892" w:rsidRDefault="0096048C" w:rsidP="00232445">
      <w:pPr>
        <w:pStyle w:val="Heading3"/>
        <w:numPr>
          <w:ilvl w:val="0"/>
          <w:numId w:val="11"/>
        </w:numPr>
        <w:rPr>
          <w:rFonts w:ascii="Times New Roman" w:hAnsi="Times New Roman" w:cs="Times New Roman"/>
        </w:rPr>
      </w:pPr>
      <w:r w:rsidRPr="00A25892">
        <w:rPr>
          <w:rFonts w:ascii="Times New Roman" w:hAnsi="Times New Roman" w:cs="Times New Roman"/>
        </w:rPr>
        <w:t>Proposal Introduction</w:t>
      </w:r>
    </w:p>
    <w:p w14:paraId="43D696CB" w14:textId="28A6DCEE" w:rsidR="00CC4CB1" w:rsidRPr="00A25892" w:rsidRDefault="00CC4CB1" w:rsidP="00232445">
      <w:pPr>
        <w:pStyle w:val="ListParagraph"/>
        <w:numPr>
          <w:ilvl w:val="0"/>
          <w:numId w:val="12"/>
        </w:numPr>
        <w:rPr>
          <w:rFonts w:ascii="Times New Roman" w:hAnsi="Times New Roman" w:cs="Times New Roman"/>
        </w:rPr>
      </w:pPr>
      <w:r w:rsidRPr="00A25892">
        <w:rPr>
          <w:rFonts w:ascii="Times New Roman" w:hAnsi="Times New Roman" w:cs="Times New Roman"/>
        </w:rPr>
        <w:t xml:space="preserve">Cover Sheet:  The lead LEA should complete this sheet with all the requested information.  The cover sheet, </w:t>
      </w:r>
      <w:r w:rsidR="00786026">
        <w:rPr>
          <w:rFonts w:ascii="Times New Roman" w:hAnsi="Times New Roman" w:cs="Times New Roman"/>
        </w:rPr>
        <w:t>page 9</w:t>
      </w:r>
      <w:r w:rsidRPr="00A25892">
        <w:rPr>
          <w:rFonts w:ascii="Times New Roman" w:hAnsi="Times New Roman" w:cs="Times New Roman"/>
        </w:rPr>
        <w:t xml:space="preserve">, must be the first page of the division’s submitted proposal.  </w:t>
      </w:r>
    </w:p>
    <w:p w14:paraId="015C4481" w14:textId="71146F70" w:rsidR="00CC4CB1" w:rsidRPr="00A25892" w:rsidRDefault="00CC4CB1" w:rsidP="00232445">
      <w:pPr>
        <w:pStyle w:val="ListParagraph"/>
        <w:numPr>
          <w:ilvl w:val="0"/>
          <w:numId w:val="12"/>
        </w:numPr>
        <w:rPr>
          <w:rFonts w:ascii="Times New Roman" w:hAnsi="Times New Roman" w:cs="Times New Roman"/>
        </w:rPr>
      </w:pPr>
      <w:r w:rsidRPr="00A25892">
        <w:rPr>
          <w:rFonts w:ascii="Times New Roman" w:hAnsi="Times New Roman" w:cs="Times New Roman"/>
        </w:rPr>
        <w:t xml:space="preserve">Assurances:  Use the Statement of Assurances form, </w:t>
      </w:r>
      <w:r w:rsidR="00786026">
        <w:rPr>
          <w:rFonts w:ascii="Times New Roman" w:hAnsi="Times New Roman" w:cs="Times New Roman"/>
        </w:rPr>
        <w:t>page 10</w:t>
      </w:r>
      <w:r w:rsidRPr="00A25892">
        <w:rPr>
          <w:rFonts w:ascii="Times New Roman" w:hAnsi="Times New Roman" w:cs="Times New Roman"/>
        </w:rPr>
        <w:t xml:space="preserve"> of the Proposal Forms section of this RFP.  The Statement of Assurances page for the lead LEA</w:t>
      </w:r>
      <w:r w:rsidR="0096048C" w:rsidRPr="00A25892">
        <w:rPr>
          <w:rFonts w:ascii="Times New Roman" w:hAnsi="Times New Roman" w:cs="Times New Roman"/>
        </w:rPr>
        <w:t xml:space="preserve"> must follow the Cover Page as the second page of the ACSE submitted proposal.</w:t>
      </w:r>
      <w:r w:rsidR="000B7513">
        <w:rPr>
          <w:rFonts w:ascii="Times New Roman" w:hAnsi="Times New Roman" w:cs="Times New Roman"/>
        </w:rPr>
        <w:t xml:space="preserve"> Each participating LEA must also fill out a Statement of Assurances form and place them in </w:t>
      </w:r>
      <w:r w:rsidR="000B7513" w:rsidRPr="002C50DE">
        <w:rPr>
          <w:rFonts w:ascii="Times New Roman" w:hAnsi="Times New Roman" w:cs="Times New Roman"/>
        </w:rPr>
        <w:t xml:space="preserve">Appendix </w:t>
      </w:r>
      <w:r w:rsidR="002C50DE" w:rsidRPr="002C50DE">
        <w:rPr>
          <w:rFonts w:ascii="Times New Roman" w:hAnsi="Times New Roman" w:cs="Times New Roman"/>
        </w:rPr>
        <w:t>C</w:t>
      </w:r>
      <w:r w:rsidR="000B7513">
        <w:rPr>
          <w:rFonts w:ascii="Times New Roman" w:hAnsi="Times New Roman" w:cs="Times New Roman"/>
        </w:rPr>
        <w:t xml:space="preserve"> of the application.</w:t>
      </w:r>
    </w:p>
    <w:p w14:paraId="57959450" w14:textId="2771D12C" w:rsidR="00127AB6" w:rsidRPr="00A25892" w:rsidRDefault="0096048C" w:rsidP="00232445">
      <w:pPr>
        <w:pStyle w:val="ListParagraph"/>
        <w:numPr>
          <w:ilvl w:val="0"/>
          <w:numId w:val="12"/>
        </w:numPr>
        <w:rPr>
          <w:rFonts w:ascii="Times New Roman" w:hAnsi="Times New Roman" w:cs="Times New Roman"/>
        </w:rPr>
      </w:pPr>
      <w:r w:rsidRPr="00A25892">
        <w:rPr>
          <w:rFonts w:ascii="Times New Roman" w:hAnsi="Times New Roman" w:cs="Times New Roman"/>
        </w:rPr>
        <w:t xml:space="preserve">Abstract:  The Abstract should be clear but brief overview of the project to be implemented including goals and outcomes to be achieved.  </w:t>
      </w:r>
    </w:p>
    <w:p w14:paraId="54725216" w14:textId="0DEFA044" w:rsidR="00CA72B0" w:rsidRPr="00A25892" w:rsidRDefault="00CA72B0" w:rsidP="00232445">
      <w:pPr>
        <w:pStyle w:val="Heading3"/>
        <w:numPr>
          <w:ilvl w:val="0"/>
          <w:numId w:val="11"/>
        </w:numPr>
        <w:rPr>
          <w:rFonts w:ascii="Times New Roman" w:hAnsi="Times New Roman" w:cs="Times New Roman"/>
        </w:rPr>
      </w:pPr>
      <w:r w:rsidRPr="00A25892">
        <w:rPr>
          <w:rFonts w:ascii="Times New Roman" w:hAnsi="Times New Roman" w:cs="Times New Roman"/>
        </w:rPr>
        <w:lastRenderedPageBreak/>
        <w:t xml:space="preserve">Project Work Plan </w:t>
      </w:r>
    </w:p>
    <w:p w14:paraId="3CE40022" w14:textId="4F2BDD22" w:rsidR="00A560F5" w:rsidRPr="00A25892" w:rsidRDefault="00A560F5" w:rsidP="00232445">
      <w:pPr>
        <w:pStyle w:val="ListParagraph"/>
        <w:numPr>
          <w:ilvl w:val="1"/>
          <w:numId w:val="11"/>
        </w:numPr>
        <w:rPr>
          <w:rFonts w:ascii="Times New Roman" w:hAnsi="Times New Roman" w:cs="Times New Roman"/>
        </w:rPr>
      </w:pPr>
      <w:r w:rsidRPr="00A25892">
        <w:rPr>
          <w:rFonts w:ascii="Times New Roman" w:hAnsi="Times New Roman" w:cs="Times New Roman"/>
        </w:rPr>
        <w:t>Project Description:  This section is limited to a maximum of 15 pages.  A proposal must respond fully to the ACSE program description in this RFP.  The Project Description must address the following elements in any order:</w:t>
      </w:r>
    </w:p>
    <w:p w14:paraId="52B56334" w14:textId="33BE4CEF" w:rsidR="00CA72B0" w:rsidRPr="00A25892" w:rsidRDefault="00CA72B0" w:rsidP="00232445">
      <w:pPr>
        <w:pStyle w:val="ListParagraph"/>
        <w:numPr>
          <w:ilvl w:val="0"/>
          <w:numId w:val="13"/>
        </w:numPr>
        <w:rPr>
          <w:rFonts w:ascii="Times New Roman" w:hAnsi="Times New Roman" w:cs="Times New Roman"/>
        </w:rPr>
      </w:pPr>
      <w:r w:rsidRPr="00A25892">
        <w:rPr>
          <w:rFonts w:ascii="Times New Roman" w:hAnsi="Times New Roman" w:cs="Times New Roman"/>
        </w:rPr>
        <w:t>Project Overview, Rationale, and Importance:  The proposal must show how the project addresses critical computer science educational ne</w:t>
      </w:r>
      <w:r w:rsidR="00A560F5" w:rsidRPr="00A25892">
        <w:rPr>
          <w:rFonts w:ascii="Times New Roman" w:hAnsi="Times New Roman" w:cs="Times New Roman"/>
        </w:rPr>
        <w:t>e</w:t>
      </w:r>
      <w:r w:rsidRPr="00A25892">
        <w:rPr>
          <w:rFonts w:ascii="Times New Roman" w:hAnsi="Times New Roman" w:cs="Times New Roman"/>
        </w:rPr>
        <w:t>ds</w:t>
      </w:r>
      <w:r w:rsidR="00A560F5" w:rsidRPr="00A25892">
        <w:rPr>
          <w:rFonts w:ascii="Times New Roman" w:hAnsi="Times New Roman" w:cs="Times New Roman"/>
        </w:rPr>
        <w:t xml:space="preserve"> including the rationale for the project based upon school and community needs. Proposals should include project goals or objectives and an explanation of how the project will improve knowledge and inter</w:t>
      </w:r>
      <w:r w:rsidR="00B75DAA" w:rsidRPr="00A25892">
        <w:rPr>
          <w:rFonts w:ascii="Times New Roman" w:hAnsi="Times New Roman" w:cs="Times New Roman"/>
        </w:rPr>
        <w:t>e</w:t>
      </w:r>
      <w:r w:rsidR="00A560F5" w:rsidRPr="00A25892">
        <w:rPr>
          <w:rFonts w:ascii="Times New Roman" w:hAnsi="Times New Roman" w:cs="Times New Roman"/>
        </w:rPr>
        <w:t xml:space="preserve">st in </w:t>
      </w:r>
      <w:r w:rsidR="000B002A">
        <w:rPr>
          <w:rFonts w:ascii="Times New Roman" w:hAnsi="Times New Roman" w:cs="Times New Roman"/>
        </w:rPr>
        <w:t>computer science</w:t>
      </w:r>
      <w:r w:rsidR="00A560F5" w:rsidRPr="00A25892">
        <w:rPr>
          <w:rFonts w:ascii="Times New Roman" w:hAnsi="Times New Roman" w:cs="Times New Roman"/>
        </w:rPr>
        <w:t xml:space="preserve"> careers and/or career pathways </w:t>
      </w:r>
      <w:r w:rsidR="00B75DAA" w:rsidRPr="00A25892">
        <w:rPr>
          <w:rFonts w:ascii="Times New Roman" w:hAnsi="Times New Roman" w:cs="Times New Roman"/>
        </w:rPr>
        <w:t xml:space="preserve">for students and/or advance teachers’ understanding </w:t>
      </w:r>
      <w:r w:rsidR="000B002A">
        <w:rPr>
          <w:rFonts w:ascii="Times New Roman" w:hAnsi="Times New Roman" w:cs="Times New Roman"/>
        </w:rPr>
        <w:t>of computer science</w:t>
      </w:r>
      <w:r w:rsidR="00B75DAA" w:rsidRPr="00A25892">
        <w:rPr>
          <w:rFonts w:ascii="Times New Roman" w:hAnsi="Times New Roman" w:cs="Times New Roman"/>
        </w:rPr>
        <w:t xml:space="preserve"> content and career pathways.  The proposed project </w:t>
      </w:r>
      <w:r w:rsidR="00575B9C">
        <w:rPr>
          <w:rFonts w:ascii="Times New Roman" w:hAnsi="Times New Roman" w:cs="Times New Roman"/>
        </w:rPr>
        <w:t>should follow existing research-based models</w:t>
      </w:r>
      <w:r w:rsidR="00061D5D">
        <w:rPr>
          <w:rFonts w:ascii="Times New Roman" w:hAnsi="Times New Roman" w:cs="Times New Roman"/>
        </w:rPr>
        <w:t xml:space="preserve">, </w:t>
      </w:r>
      <w:r w:rsidR="00B75DAA" w:rsidRPr="00A25892">
        <w:rPr>
          <w:rFonts w:ascii="Times New Roman" w:hAnsi="Times New Roman" w:cs="Times New Roman"/>
        </w:rPr>
        <w:t xml:space="preserve">address how the </w:t>
      </w:r>
      <w:r w:rsidR="00061D5D">
        <w:rPr>
          <w:rFonts w:ascii="Times New Roman" w:hAnsi="Times New Roman" w:cs="Times New Roman"/>
        </w:rPr>
        <w:t xml:space="preserve">project </w:t>
      </w:r>
      <w:r w:rsidR="00B75DAA" w:rsidRPr="00A25892">
        <w:rPr>
          <w:rFonts w:ascii="Times New Roman" w:hAnsi="Times New Roman" w:cs="Times New Roman"/>
        </w:rPr>
        <w:t>design differ</w:t>
      </w:r>
      <w:r w:rsidR="00575B9C">
        <w:rPr>
          <w:rFonts w:ascii="Times New Roman" w:hAnsi="Times New Roman" w:cs="Times New Roman"/>
        </w:rPr>
        <w:t>s</w:t>
      </w:r>
      <w:r w:rsidR="00B75DAA" w:rsidRPr="00A25892">
        <w:rPr>
          <w:rFonts w:ascii="Times New Roman" w:hAnsi="Times New Roman" w:cs="Times New Roman"/>
        </w:rPr>
        <w:t xml:space="preserve"> from existing</w:t>
      </w:r>
      <w:r w:rsidR="00575B9C">
        <w:rPr>
          <w:rFonts w:ascii="Times New Roman" w:hAnsi="Times New Roman" w:cs="Times New Roman"/>
        </w:rPr>
        <w:t xml:space="preserve"> practices</w:t>
      </w:r>
      <w:r w:rsidR="00061D5D">
        <w:rPr>
          <w:rFonts w:ascii="Times New Roman" w:hAnsi="Times New Roman" w:cs="Times New Roman"/>
        </w:rPr>
        <w:t xml:space="preserve">, </w:t>
      </w:r>
      <w:r w:rsidR="00B75DAA" w:rsidRPr="00A25892">
        <w:rPr>
          <w:rFonts w:ascii="Times New Roman" w:hAnsi="Times New Roman" w:cs="Times New Roman"/>
        </w:rPr>
        <w:t>and why it has the potential to improve student and teacher learning and other educational outcomes beyond what current practice provides.</w:t>
      </w:r>
    </w:p>
    <w:p w14:paraId="085281A9" w14:textId="2DBA010F" w:rsidR="00A560F5" w:rsidRPr="00A25892" w:rsidRDefault="002325D7" w:rsidP="00232445">
      <w:pPr>
        <w:pStyle w:val="ListParagraph"/>
        <w:numPr>
          <w:ilvl w:val="0"/>
          <w:numId w:val="13"/>
        </w:numPr>
        <w:rPr>
          <w:rFonts w:ascii="Times New Roman" w:hAnsi="Times New Roman" w:cs="Times New Roman"/>
        </w:rPr>
      </w:pPr>
      <w:r w:rsidRPr="00A25892">
        <w:rPr>
          <w:rFonts w:ascii="Times New Roman" w:hAnsi="Times New Roman" w:cs="Times New Roman"/>
        </w:rPr>
        <w:t xml:space="preserve">Partnerships:  ACSE proposals will identify and describe the project’s anticipated role of partnerships in expanding opportunities and advancing computer science education. Use the ACSE Partner Identification form, </w:t>
      </w:r>
      <w:r w:rsidR="00786026">
        <w:rPr>
          <w:rFonts w:ascii="Times New Roman" w:hAnsi="Times New Roman" w:cs="Times New Roman"/>
        </w:rPr>
        <w:t>page 12</w:t>
      </w:r>
      <w:r w:rsidRPr="00A25892">
        <w:rPr>
          <w:rFonts w:ascii="Times New Roman" w:hAnsi="Times New Roman" w:cs="Times New Roman"/>
        </w:rPr>
        <w:t xml:space="preserve"> of the Proposal forms section of the RFP for each committed partner, and include the completed forms as </w:t>
      </w:r>
      <w:r w:rsidRPr="002C50DE">
        <w:rPr>
          <w:rFonts w:ascii="Times New Roman" w:hAnsi="Times New Roman" w:cs="Times New Roman"/>
        </w:rPr>
        <w:t xml:space="preserve">Appendix </w:t>
      </w:r>
      <w:r w:rsidR="002C50DE">
        <w:rPr>
          <w:rFonts w:ascii="Times New Roman" w:hAnsi="Times New Roman" w:cs="Times New Roman"/>
        </w:rPr>
        <w:t>A</w:t>
      </w:r>
      <w:r w:rsidRPr="00A25892">
        <w:rPr>
          <w:rFonts w:ascii="Times New Roman" w:hAnsi="Times New Roman" w:cs="Times New Roman"/>
        </w:rPr>
        <w:t xml:space="preserve"> of the submitted proposal. </w:t>
      </w:r>
    </w:p>
    <w:p w14:paraId="04E01EF9" w14:textId="12C31436" w:rsidR="000C47A3" w:rsidRPr="00A25892" w:rsidRDefault="000C47A3" w:rsidP="00232445">
      <w:pPr>
        <w:pStyle w:val="ListParagraph"/>
        <w:numPr>
          <w:ilvl w:val="0"/>
          <w:numId w:val="13"/>
        </w:numPr>
        <w:rPr>
          <w:rFonts w:ascii="Times New Roman" w:hAnsi="Times New Roman" w:cs="Times New Roman"/>
        </w:rPr>
      </w:pPr>
      <w:r w:rsidRPr="00A25892">
        <w:rPr>
          <w:rFonts w:ascii="Times New Roman" w:hAnsi="Times New Roman" w:cs="Times New Roman"/>
        </w:rPr>
        <w:t>Evaluation and Logic Model</w:t>
      </w:r>
      <w:r w:rsidR="0075211A">
        <w:rPr>
          <w:rFonts w:ascii="Times New Roman" w:hAnsi="Times New Roman" w:cs="Times New Roman"/>
        </w:rPr>
        <w:t xml:space="preserve">:  Describe well-defined analytical methods appropriate for substantiating overall impacts of desired proposal goals and objectives. </w:t>
      </w:r>
    </w:p>
    <w:p w14:paraId="6A9E1EFC" w14:textId="1C722F22" w:rsidR="002325D7" w:rsidRPr="00A25892" w:rsidRDefault="002325D7" w:rsidP="00232445">
      <w:pPr>
        <w:pStyle w:val="Heading3"/>
        <w:numPr>
          <w:ilvl w:val="0"/>
          <w:numId w:val="11"/>
        </w:numPr>
        <w:rPr>
          <w:rFonts w:ascii="Times New Roman" w:hAnsi="Times New Roman" w:cs="Times New Roman"/>
        </w:rPr>
      </w:pPr>
      <w:r w:rsidRPr="00A25892">
        <w:rPr>
          <w:rFonts w:ascii="Times New Roman" w:hAnsi="Times New Roman" w:cs="Times New Roman"/>
        </w:rPr>
        <w:t>Budget and Budget Narrative</w:t>
      </w:r>
    </w:p>
    <w:p w14:paraId="6386E139" w14:textId="5BE6334D" w:rsidR="002325D7" w:rsidRPr="00A25892" w:rsidRDefault="002325D7" w:rsidP="00232445">
      <w:pPr>
        <w:pStyle w:val="ListParagraph"/>
        <w:numPr>
          <w:ilvl w:val="0"/>
          <w:numId w:val="14"/>
        </w:numPr>
        <w:rPr>
          <w:rFonts w:ascii="Times New Roman" w:hAnsi="Times New Roman" w:cs="Times New Roman"/>
        </w:rPr>
      </w:pPr>
      <w:r w:rsidRPr="00A25892">
        <w:rPr>
          <w:rFonts w:ascii="Times New Roman" w:hAnsi="Times New Roman" w:cs="Times New Roman"/>
        </w:rPr>
        <w:t>Budget Background Information</w:t>
      </w:r>
    </w:p>
    <w:p w14:paraId="7DA96ACF" w14:textId="603C3F00" w:rsidR="002325D7" w:rsidRPr="00A25892" w:rsidRDefault="002325D7" w:rsidP="00232445">
      <w:pPr>
        <w:pStyle w:val="ListParagraph"/>
        <w:numPr>
          <w:ilvl w:val="1"/>
          <w:numId w:val="14"/>
        </w:numPr>
        <w:rPr>
          <w:rFonts w:ascii="Times New Roman" w:hAnsi="Times New Roman" w:cs="Times New Roman"/>
        </w:rPr>
      </w:pPr>
      <w:r w:rsidRPr="00A25892">
        <w:rPr>
          <w:rFonts w:ascii="Times New Roman" w:hAnsi="Times New Roman" w:cs="Times New Roman"/>
        </w:rPr>
        <w:t>Grant funds requested may not exceed those specified for the project type.</w:t>
      </w:r>
    </w:p>
    <w:p w14:paraId="64A4F19D" w14:textId="498BEDF3" w:rsidR="00B26F31" w:rsidRPr="00A25892" w:rsidRDefault="00B26F31" w:rsidP="00232445">
      <w:pPr>
        <w:pStyle w:val="ListParagraph"/>
        <w:numPr>
          <w:ilvl w:val="1"/>
          <w:numId w:val="14"/>
        </w:numPr>
        <w:rPr>
          <w:rFonts w:ascii="Times New Roman" w:hAnsi="Times New Roman" w:cs="Times New Roman"/>
        </w:rPr>
      </w:pPr>
      <w:r w:rsidRPr="00A25892">
        <w:rPr>
          <w:rFonts w:ascii="Times New Roman" w:hAnsi="Times New Roman" w:cs="Times New Roman"/>
        </w:rPr>
        <w:t>Grant funding may be used for teacher release time (substitute teachers) and pay for staff time outside of the workday.</w:t>
      </w:r>
    </w:p>
    <w:p w14:paraId="6AAF4BAE" w14:textId="213F88B1" w:rsidR="002325D7" w:rsidRPr="00A25892" w:rsidRDefault="002325D7" w:rsidP="00232445">
      <w:pPr>
        <w:pStyle w:val="ListParagraph"/>
        <w:numPr>
          <w:ilvl w:val="1"/>
          <w:numId w:val="14"/>
        </w:numPr>
        <w:rPr>
          <w:rFonts w:ascii="Times New Roman" w:hAnsi="Times New Roman" w:cs="Times New Roman"/>
        </w:rPr>
      </w:pPr>
      <w:r w:rsidRPr="00A25892">
        <w:rPr>
          <w:rFonts w:ascii="Times New Roman" w:hAnsi="Times New Roman" w:cs="Times New Roman"/>
        </w:rPr>
        <w:t>Grant funding may not be used for food or refreshments at meetings or student events.</w:t>
      </w:r>
    </w:p>
    <w:p w14:paraId="1D6BA54D" w14:textId="087D3D81" w:rsidR="002325D7" w:rsidRPr="00A25892" w:rsidRDefault="00B26F31" w:rsidP="00232445">
      <w:pPr>
        <w:pStyle w:val="ListParagraph"/>
        <w:numPr>
          <w:ilvl w:val="1"/>
          <w:numId w:val="14"/>
        </w:numPr>
        <w:rPr>
          <w:rFonts w:ascii="Times New Roman" w:hAnsi="Times New Roman" w:cs="Times New Roman"/>
        </w:rPr>
      </w:pPr>
      <w:r w:rsidRPr="00A25892">
        <w:rPr>
          <w:rFonts w:ascii="Times New Roman" w:hAnsi="Times New Roman" w:cs="Times New Roman"/>
        </w:rPr>
        <w:t>Grant funding may not be used for computer hardware without proper justification or prior approval</w:t>
      </w:r>
    </w:p>
    <w:p w14:paraId="47AD32B0" w14:textId="51DC7F3A" w:rsidR="00B26F31" w:rsidRPr="00A25892" w:rsidRDefault="00B26F31" w:rsidP="00232445">
      <w:pPr>
        <w:pStyle w:val="ListParagraph"/>
        <w:numPr>
          <w:ilvl w:val="0"/>
          <w:numId w:val="14"/>
        </w:numPr>
        <w:rPr>
          <w:rFonts w:ascii="Times New Roman" w:hAnsi="Times New Roman" w:cs="Times New Roman"/>
        </w:rPr>
      </w:pPr>
      <w:r w:rsidRPr="00A25892">
        <w:rPr>
          <w:rFonts w:ascii="Times New Roman" w:hAnsi="Times New Roman" w:cs="Times New Roman"/>
        </w:rPr>
        <w:t xml:space="preserve">Budget Narrative:  The budget narrative should clearly describe the anticipated expenditures for the grant.  It should outline the justification for the overall amount requested from grant funding as well as describe in-kind contributions, if any, or other matching funds that may be provided by the division or any potential partners.  Both the project budget and the narrative description should be aligned with the activities described in the program plan and should reflect any coordinated uses of resources from other sources.  </w:t>
      </w:r>
    </w:p>
    <w:p w14:paraId="1309ADD7" w14:textId="12142536" w:rsidR="00B26F31" w:rsidRPr="00A25892" w:rsidRDefault="00B26F31" w:rsidP="00232445">
      <w:pPr>
        <w:pStyle w:val="ListParagraph"/>
        <w:numPr>
          <w:ilvl w:val="0"/>
          <w:numId w:val="14"/>
        </w:numPr>
        <w:rPr>
          <w:rFonts w:ascii="Times New Roman" w:hAnsi="Times New Roman" w:cs="Times New Roman"/>
        </w:rPr>
      </w:pPr>
      <w:r w:rsidRPr="00A25892">
        <w:rPr>
          <w:rFonts w:ascii="Times New Roman" w:hAnsi="Times New Roman" w:cs="Times New Roman"/>
        </w:rPr>
        <w:t>The budget narrative is part of the allotted 20 narrative pages.</w:t>
      </w:r>
    </w:p>
    <w:p w14:paraId="29E4550C" w14:textId="555E7751" w:rsidR="00E42412" w:rsidRPr="00A25892" w:rsidRDefault="00E42412" w:rsidP="00232445">
      <w:pPr>
        <w:pStyle w:val="Heading3"/>
        <w:numPr>
          <w:ilvl w:val="0"/>
          <w:numId w:val="11"/>
        </w:numPr>
        <w:rPr>
          <w:rFonts w:ascii="Times New Roman" w:hAnsi="Times New Roman" w:cs="Times New Roman"/>
        </w:rPr>
      </w:pPr>
      <w:r w:rsidRPr="00A25892">
        <w:rPr>
          <w:rFonts w:ascii="Times New Roman" w:hAnsi="Times New Roman" w:cs="Times New Roman"/>
        </w:rPr>
        <w:t>Budget Document</w:t>
      </w:r>
    </w:p>
    <w:p w14:paraId="60835D0D" w14:textId="29765108" w:rsidR="00F6645D" w:rsidRPr="00A25892" w:rsidRDefault="00F6645D" w:rsidP="00F6645D">
      <w:pPr>
        <w:spacing w:after="0" w:line="240" w:lineRule="auto"/>
        <w:ind w:left="360"/>
        <w:rPr>
          <w:rFonts w:ascii="Times New Roman" w:hAnsi="Times New Roman" w:cs="Times New Roman"/>
          <w:szCs w:val="24"/>
        </w:rPr>
      </w:pPr>
      <w:r w:rsidRPr="00A25892">
        <w:rPr>
          <w:rFonts w:ascii="Times New Roman" w:hAnsi="Times New Roman" w:cs="Times New Roman"/>
          <w:szCs w:val="24"/>
        </w:rPr>
        <w:t xml:space="preserve">Expenditures should be organized under the following categories on the Project Budget forms provided in this RFP, pages </w:t>
      </w:r>
      <w:r w:rsidR="00786026">
        <w:rPr>
          <w:rFonts w:ascii="Times New Roman" w:hAnsi="Times New Roman" w:cs="Times New Roman"/>
          <w:szCs w:val="24"/>
        </w:rPr>
        <w:t>13-16</w:t>
      </w:r>
      <w:r w:rsidRPr="00A25892">
        <w:rPr>
          <w:rFonts w:ascii="Times New Roman" w:hAnsi="Times New Roman" w:cs="Times New Roman"/>
          <w:szCs w:val="24"/>
        </w:rPr>
        <w:t xml:space="preserve">, or a reasonable facsimile thereof. Please refer to the </w:t>
      </w:r>
      <w:hyperlink r:id="rId9" w:history="1">
        <w:r w:rsidRPr="00A25892">
          <w:rPr>
            <w:rStyle w:val="Hyperlink"/>
            <w:rFonts w:ascii="Times New Roman" w:hAnsi="Times New Roman" w:cs="Times New Roman"/>
            <w:szCs w:val="24"/>
          </w:rPr>
          <w:t>OMEGA Object Codes document</w:t>
        </w:r>
      </w:hyperlink>
      <w:r w:rsidRPr="00A25892">
        <w:rPr>
          <w:rFonts w:ascii="Times New Roman" w:hAnsi="Times New Roman" w:cs="Times New Roman"/>
          <w:szCs w:val="24"/>
        </w:rPr>
        <w:t xml:space="preserve"> to determine correct categories for OMEGA.</w:t>
      </w:r>
    </w:p>
    <w:p w14:paraId="2A95A333" w14:textId="776DE61A" w:rsidR="00F6645D" w:rsidRPr="00A25892" w:rsidRDefault="00F6645D" w:rsidP="00232445">
      <w:pPr>
        <w:pStyle w:val="ListParagraph"/>
        <w:numPr>
          <w:ilvl w:val="0"/>
          <w:numId w:val="15"/>
        </w:numPr>
        <w:spacing w:after="0" w:line="240" w:lineRule="auto"/>
        <w:rPr>
          <w:rFonts w:ascii="Times New Roman" w:hAnsi="Times New Roman" w:cs="Times New Roman"/>
          <w:szCs w:val="24"/>
        </w:rPr>
      </w:pPr>
      <w:r w:rsidRPr="00A25892">
        <w:rPr>
          <w:rFonts w:ascii="Times New Roman" w:hAnsi="Times New Roman" w:cs="Times New Roman"/>
          <w:szCs w:val="24"/>
        </w:rPr>
        <w:t xml:space="preserve">Personal Services (1000): This includes salaries and wages for employees and other staff involved in the project.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14:paraId="49A2AF72" w14:textId="77777777" w:rsidR="00F6645D" w:rsidRPr="00A25892" w:rsidRDefault="00F6645D" w:rsidP="00232445">
      <w:pPr>
        <w:pStyle w:val="ListParagraph"/>
        <w:numPr>
          <w:ilvl w:val="0"/>
          <w:numId w:val="15"/>
        </w:numPr>
        <w:spacing w:after="0" w:line="240" w:lineRule="auto"/>
        <w:rPr>
          <w:rFonts w:ascii="Times New Roman" w:hAnsi="Times New Roman" w:cs="Times New Roman"/>
          <w:szCs w:val="24"/>
        </w:rPr>
      </w:pPr>
      <w:r w:rsidRPr="00A25892">
        <w:rPr>
          <w:rFonts w:ascii="Times New Roman" w:hAnsi="Times New Roman" w:cs="Times New Roman"/>
          <w:szCs w:val="24"/>
        </w:rPr>
        <w:lastRenderedPageBreak/>
        <w:t>Employee Benefits (2000): This includes job-related benefits that are provided to employees as part of their total compensation. Fringe benefits include the employer’s portion of FICA, retirement, insurance (life, health, disability, etc.), and employee allowances.</w:t>
      </w:r>
    </w:p>
    <w:p w14:paraId="0131930B" w14:textId="6B6966B0" w:rsidR="00F6645D" w:rsidRPr="00A25892" w:rsidRDefault="00F6645D" w:rsidP="00232445">
      <w:pPr>
        <w:pStyle w:val="ListParagraph"/>
        <w:numPr>
          <w:ilvl w:val="0"/>
          <w:numId w:val="15"/>
        </w:numPr>
        <w:spacing w:after="0" w:line="240" w:lineRule="auto"/>
        <w:rPr>
          <w:rFonts w:ascii="Times New Roman" w:hAnsi="Times New Roman" w:cs="Times New Roman"/>
          <w:szCs w:val="24"/>
        </w:rPr>
      </w:pPr>
      <w:r w:rsidRPr="00A25892">
        <w:rPr>
          <w:rFonts w:ascii="Times New Roman" w:hAnsi="Times New Roman" w:cs="Times New Roman"/>
          <w:szCs w:val="24"/>
        </w:rPr>
        <w:t>Purchased/Contractual Services (3000): This includes fees for special professional services to the project by individuals, partners, firms not involved as project staff (employees) of the local educational agency. Include name and title of consultant, and the type of consultant services to be provided.</w:t>
      </w:r>
    </w:p>
    <w:p w14:paraId="65E2AC50" w14:textId="77777777" w:rsidR="00F6645D" w:rsidRPr="00A25892" w:rsidRDefault="00F6645D" w:rsidP="00232445">
      <w:pPr>
        <w:pStyle w:val="ListParagraph"/>
        <w:numPr>
          <w:ilvl w:val="0"/>
          <w:numId w:val="15"/>
        </w:numPr>
        <w:spacing w:after="0" w:line="240" w:lineRule="auto"/>
        <w:rPr>
          <w:rFonts w:ascii="Times New Roman" w:hAnsi="Times New Roman" w:cs="Times New Roman"/>
          <w:szCs w:val="24"/>
        </w:rPr>
      </w:pPr>
      <w:r w:rsidRPr="00A25892">
        <w:rPr>
          <w:rFonts w:ascii="Times New Roman" w:hAnsi="Times New Roman" w:cs="Times New Roman"/>
          <w:szCs w:val="24"/>
        </w:rPr>
        <w:t>Internal Services (4000):  This includes charges from an Internal Service Fund to other functions, activities, or elements of the organization for the use of internal services, such as print shop, central purchasing/central stores, or parking.</w:t>
      </w:r>
    </w:p>
    <w:p w14:paraId="543C0BA2" w14:textId="576219B8" w:rsidR="00F6645D" w:rsidRPr="00A25892" w:rsidRDefault="00F6645D" w:rsidP="00232445">
      <w:pPr>
        <w:pStyle w:val="ListParagraph"/>
        <w:numPr>
          <w:ilvl w:val="0"/>
          <w:numId w:val="15"/>
        </w:numPr>
        <w:spacing w:after="0" w:line="240" w:lineRule="auto"/>
        <w:rPr>
          <w:rFonts w:ascii="Times New Roman" w:hAnsi="Times New Roman" w:cs="Times New Roman"/>
        </w:rPr>
      </w:pPr>
      <w:r w:rsidRPr="00A25892">
        <w:rPr>
          <w:rFonts w:ascii="Times New Roman" w:hAnsi="Times New Roman" w:cs="Times New Roman"/>
          <w:szCs w:val="24"/>
        </w:rPr>
        <w:t xml:space="preserve">Other Charges (5000):  </w:t>
      </w:r>
      <w:r w:rsidRPr="00A25892">
        <w:rPr>
          <w:rFonts w:ascii="Times New Roman" w:hAnsi="Times New Roman" w:cs="Times New Roman"/>
        </w:rPr>
        <w:t>Stipends should be included in this section. The stipend rate should be consistent with the standard rate of the school division(s).</w:t>
      </w:r>
    </w:p>
    <w:p w14:paraId="1E971B7F" w14:textId="03960A8A" w:rsidR="00BC4406" w:rsidRPr="00A25892" w:rsidRDefault="00F6645D" w:rsidP="00BC4406">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A25892">
        <w:rPr>
          <w:rFonts w:ascii="Times New Roman" w:hAnsi="Times New Roman"/>
          <w:sz w:val="22"/>
          <w:szCs w:val="22"/>
        </w:rPr>
        <w:t>Supplies and Materials (6000): This includes supplies, materials, and services directly consumed in the course of the planning process.</w:t>
      </w:r>
    </w:p>
    <w:p w14:paraId="2606A237" w14:textId="33237CED" w:rsidR="00293F4C" w:rsidRPr="00A25892" w:rsidRDefault="00F6645D" w:rsidP="00F664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A25892">
        <w:rPr>
          <w:rFonts w:ascii="Times New Roman" w:hAnsi="Times New Roman"/>
          <w:sz w:val="22"/>
          <w:szCs w:val="22"/>
        </w:rPr>
        <w:t xml:space="preserve">The completed budget document </w:t>
      </w:r>
      <w:r w:rsidRPr="00A25892">
        <w:rPr>
          <w:rFonts w:ascii="Times New Roman" w:hAnsi="Times New Roman"/>
          <w:b/>
          <w:sz w:val="22"/>
          <w:szCs w:val="22"/>
        </w:rPr>
        <w:t>is NOT</w:t>
      </w:r>
      <w:r w:rsidRPr="00A25892">
        <w:rPr>
          <w:rFonts w:ascii="Times New Roman" w:hAnsi="Times New Roman"/>
          <w:sz w:val="22"/>
          <w:szCs w:val="22"/>
        </w:rPr>
        <w:t xml:space="preserve"> part of the allotted</w:t>
      </w:r>
      <w:r w:rsidRPr="00A25892">
        <w:rPr>
          <w:rFonts w:ascii="Times New Roman" w:hAnsi="Times New Roman"/>
          <w:b/>
          <w:sz w:val="22"/>
          <w:szCs w:val="22"/>
        </w:rPr>
        <w:t xml:space="preserve"> </w:t>
      </w:r>
      <w:r w:rsidRPr="00A25892">
        <w:rPr>
          <w:rFonts w:ascii="Times New Roman" w:hAnsi="Times New Roman"/>
          <w:sz w:val="22"/>
          <w:szCs w:val="22"/>
        </w:rPr>
        <w:t xml:space="preserve">20 narrative pages. It should be attached as </w:t>
      </w:r>
      <w:r w:rsidRPr="002C50DE">
        <w:rPr>
          <w:rFonts w:ascii="Times New Roman" w:hAnsi="Times New Roman"/>
          <w:b/>
          <w:sz w:val="22"/>
          <w:szCs w:val="22"/>
        </w:rPr>
        <w:t xml:space="preserve">Appendix </w:t>
      </w:r>
      <w:r w:rsidR="002C50DE">
        <w:rPr>
          <w:rFonts w:ascii="Times New Roman" w:hAnsi="Times New Roman"/>
          <w:b/>
          <w:sz w:val="22"/>
          <w:szCs w:val="22"/>
        </w:rPr>
        <w:t>B</w:t>
      </w:r>
      <w:r w:rsidRPr="00A25892">
        <w:rPr>
          <w:rFonts w:ascii="Times New Roman" w:hAnsi="Times New Roman"/>
          <w:sz w:val="22"/>
          <w:szCs w:val="22"/>
        </w:rPr>
        <w:t xml:space="preserve"> of the submitted proposal.</w:t>
      </w:r>
    </w:p>
    <w:p w14:paraId="4EA73B3E" w14:textId="32C90047" w:rsidR="00F6645D" w:rsidRPr="00A25892" w:rsidRDefault="00293F4C" w:rsidP="00293F4C">
      <w:pPr>
        <w:rPr>
          <w:rFonts w:ascii="Times New Roman" w:hAnsi="Times New Roman" w:cs="Times New Roman"/>
        </w:rPr>
      </w:pPr>
      <w:r w:rsidRPr="00A25892">
        <w:rPr>
          <w:rFonts w:ascii="Times New Roman" w:hAnsi="Times New Roman" w:cs="Times New Roman"/>
        </w:rPr>
        <w:br w:type="page"/>
      </w:r>
    </w:p>
    <w:p w14:paraId="641C69ED" w14:textId="4C3FBCF8" w:rsidR="00293F4C" w:rsidRPr="00A25892" w:rsidRDefault="00293F4C" w:rsidP="00293F4C">
      <w:pPr>
        <w:pStyle w:val="Heading1"/>
        <w:pBdr>
          <w:bottom w:val="single" w:sz="12" w:space="1" w:color="auto"/>
        </w:pBdr>
        <w:rPr>
          <w:rFonts w:ascii="Times New Roman" w:eastAsia="Courier New" w:hAnsi="Times New Roman" w:cs="Times New Roman"/>
          <w:b/>
        </w:rPr>
      </w:pPr>
      <w:r w:rsidRPr="00A25892">
        <w:rPr>
          <w:rFonts w:ascii="Times New Roman" w:eastAsia="Courier New" w:hAnsi="Times New Roman" w:cs="Times New Roman"/>
          <w:b/>
        </w:rPr>
        <w:lastRenderedPageBreak/>
        <w:t>Proposal Cover Page</w:t>
      </w:r>
    </w:p>
    <w:p w14:paraId="4A425011" w14:textId="17E5E760" w:rsidR="00293F4C" w:rsidRPr="00A25892" w:rsidRDefault="00293F4C" w:rsidP="00293F4C">
      <w:pPr>
        <w:rPr>
          <w:rFonts w:ascii="Times New Roman" w:hAnsi="Times New Roman" w:cs="Times New Roman"/>
        </w:rPr>
      </w:pPr>
    </w:p>
    <w:p w14:paraId="69EA1475" w14:textId="2907071B" w:rsidR="00A25892" w:rsidRPr="00A25892" w:rsidRDefault="00A25892" w:rsidP="00293F4C">
      <w:pPr>
        <w:rPr>
          <w:rFonts w:ascii="Times New Roman" w:hAnsi="Times New Roman" w:cs="Times New Roman"/>
          <w:b/>
        </w:rPr>
      </w:pPr>
      <w:r w:rsidRPr="00A25892">
        <w:rPr>
          <w:rFonts w:ascii="Times New Roman" w:hAnsi="Times New Roman" w:cs="Times New Roman"/>
          <w:b/>
        </w:rPr>
        <w:t>Project Title:</w:t>
      </w:r>
    </w:p>
    <w:p w14:paraId="0DA858E6" w14:textId="774B3F13" w:rsidR="00A25892" w:rsidRPr="00A25892" w:rsidRDefault="00A25892" w:rsidP="00293F4C">
      <w:pPr>
        <w:rPr>
          <w:rFonts w:ascii="Times New Roman" w:hAnsi="Times New Roman" w:cs="Times New Roman"/>
          <w:b/>
        </w:rPr>
      </w:pPr>
      <w:r w:rsidRPr="00A25892">
        <w:rPr>
          <w:rFonts w:ascii="Times New Roman" w:hAnsi="Times New Roman" w:cs="Times New Roman"/>
          <w:b/>
        </w:rPr>
        <w:t>Lead Local Educational Agency:</w:t>
      </w:r>
    </w:p>
    <w:p w14:paraId="3588F0C8" w14:textId="2251BD54" w:rsidR="00A25892" w:rsidRPr="00A25892" w:rsidRDefault="00A25892" w:rsidP="00293F4C">
      <w:pPr>
        <w:rPr>
          <w:rFonts w:ascii="Times New Roman" w:hAnsi="Times New Roman" w:cs="Times New Roman"/>
          <w:b/>
        </w:rPr>
      </w:pPr>
      <w:r w:rsidRPr="00A25892">
        <w:rPr>
          <w:rFonts w:ascii="Times New Roman" w:hAnsi="Times New Roman" w:cs="Times New Roman"/>
          <w:b/>
        </w:rPr>
        <w:t>Superintendent:</w:t>
      </w:r>
    </w:p>
    <w:p w14:paraId="34D91349" w14:textId="4CE65B66" w:rsidR="00A25892" w:rsidRPr="00A25892" w:rsidRDefault="00A25892" w:rsidP="00293F4C">
      <w:pPr>
        <w:rPr>
          <w:rFonts w:ascii="Times New Roman" w:hAnsi="Times New Roman" w:cs="Times New Roman"/>
          <w:b/>
        </w:rPr>
      </w:pPr>
      <w:r w:rsidRPr="00A25892">
        <w:rPr>
          <w:rFonts w:ascii="Times New Roman" w:hAnsi="Times New Roman" w:cs="Times New Roman"/>
          <w:b/>
        </w:rPr>
        <w:t xml:space="preserve">Superintendent’s Email:  </w:t>
      </w:r>
    </w:p>
    <w:p w14:paraId="0CD8A74C" w14:textId="385D61DF" w:rsidR="00A25892" w:rsidRPr="00A25892" w:rsidRDefault="00A25892" w:rsidP="00293F4C">
      <w:pPr>
        <w:rPr>
          <w:rFonts w:ascii="Times New Roman" w:hAnsi="Times New Roman" w:cs="Times New Roman"/>
          <w:b/>
        </w:rPr>
      </w:pPr>
      <w:r w:rsidRPr="00A25892">
        <w:rPr>
          <w:rFonts w:ascii="Times New Roman" w:hAnsi="Times New Roman" w:cs="Times New Roman"/>
          <w:b/>
        </w:rPr>
        <w:t>Consortium of Partners:</w:t>
      </w:r>
    </w:p>
    <w:p w14:paraId="71806E84" w14:textId="4A2CA313" w:rsidR="00A25892" w:rsidRPr="00A25892" w:rsidRDefault="00A25892" w:rsidP="00293F4C">
      <w:pPr>
        <w:rPr>
          <w:rFonts w:ascii="Times New Roman" w:hAnsi="Times New Roman" w:cs="Times New Roman"/>
          <w:b/>
        </w:rPr>
      </w:pPr>
      <w:r w:rsidRPr="00A25892">
        <w:rPr>
          <w:rFonts w:ascii="Times New Roman" w:hAnsi="Times New Roman" w:cs="Times New Roman"/>
          <w:b/>
        </w:rPr>
        <w:t xml:space="preserve">Lead LEA Designee:  </w:t>
      </w:r>
    </w:p>
    <w:p w14:paraId="2D78FB6D" w14:textId="6C4635FF" w:rsidR="00A25892" w:rsidRPr="00A25892" w:rsidRDefault="00A25892" w:rsidP="00293F4C">
      <w:pPr>
        <w:rPr>
          <w:rFonts w:ascii="Times New Roman" w:hAnsi="Times New Roman" w:cs="Times New Roman"/>
          <w:b/>
        </w:rPr>
      </w:pPr>
      <w:r w:rsidRPr="00A25892">
        <w:rPr>
          <w:rFonts w:ascii="Times New Roman" w:hAnsi="Times New Roman" w:cs="Times New Roman"/>
          <w:b/>
        </w:rPr>
        <w:t>Title of Designee:</w:t>
      </w:r>
    </w:p>
    <w:p w14:paraId="5C9269AD" w14:textId="6DC3704E" w:rsidR="00A25892" w:rsidRPr="00A25892" w:rsidRDefault="00A25892" w:rsidP="00293F4C">
      <w:pPr>
        <w:rPr>
          <w:rFonts w:ascii="Times New Roman" w:hAnsi="Times New Roman" w:cs="Times New Roman"/>
          <w:b/>
        </w:rPr>
      </w:pPr>
      <w:r w:rsidRPr="00A25892">
        <w:rPr>
          <w:rFonts w:ascii="Times New Roman" w:hAnsi="Times New Roman" w:cs="Times New Roman"/>
          <w:b/>
        </w:rPr>
        <w:t>Email of Designee:</w:t>
      </w:r>
    </w:p>
    <w:p w14:paraId="7DB86328" w14:textId="6CBACFE5" w:rsidR="00A25892" w:rsidRPr="00A25892" w:rsidRDefault="00A25892" w:rsidP="00293F4C">
      <w:pPr>
        <w:rPr>
          <w:rFonts w:ascii="Times New Roman" w:hAnsi="Times New Roman" w:cs="Times New Roman"/>
          <w:b/>
        </w:rPr>
      </w:pPr>
      <w:r w:rsidRPr="00A25892">
        <w:rPr>
          <w:rFonts w:ascii="Times New Roman" w:hAnsi="Times New Roman" w:cs="Times New Roman"/>
          <w:b/>
        </w:rPr>
        <w:t>Telephone of Designee:</w:t>
      </w:r>
    </w:p>
    <w:p w14:paraId="55C68178" w14:textId="11EED7B7" w:rsidR="00A25892" w:rsidRPr="00A25892" w:rsidRDefault="00A25892" w:rsidP="00293F4C">
      <w:pPr>
        <w:rPr>
          <w:rFonts w:ascii="Times New Roman" w:hAnsi="Times New Roman" w:cs="Times New Roman"/>
        </w:rPr>
      </w:pPr>
      <w:r w:rsidRPr="00A25892">
        <w:rPr>
          <w:rFonts w:ascii="Times New Roman" w:hAnsi="Times New Roman" w:cs="Times New Roman"/>
        </w:rPr>
        <w:t>Total of ACSE funds requested:</w:t>
      </w:r>
    </w:p>
    <w:p w14:paraId="6CBA0C10" w14:textId="423B49E2" w:rsidR="00B26F31" w:rsidRPr="00A25892" w:rsidRDefault="00A25892" w:rsidP="00A25892">
      <w:pPr>
        <w:pStyle w:val="Heading1"/>
        <w:rPr>
          <w:rFonts w:ascii="Times New Roman" w:hAnsi="Times New Roman" w:cs="Times New Roman"/>
          <w:b/>
          <w:color w:val="000000" w:themeColor="text1"/>
        </w:rPr>
      </w:pPr>
      <w:r w:rsidRPr="00A25892">
        <w:rPr>
          <w:rFonts w:ascii="Times New Roman" w:hAnsi="Times New Roman" w:cs="Times New Roman"/>
          <w:b/>
          <w:color w:val="000000" w:themeColor="text1"/>
        </w:rPr>
        <w:t>CERTIFICATION BY AUTHORIZED OFFICIAL</w:t>
      </w:r>
    </w:p>
    <w:p w14:paraId="778E3D2A" w14:textId="391BDA1E" w:rsidR="00A25892" w:rsidRPr="00A25892" w:rsidRDefault="00A25892" w:rsidP="00A25892">
      <w:pPr>
        <w:rPr>
          <w:rFonts w:ascii="Times New Roman" w:hAnsi="Times New Roman" w:cs="Times New Roman"/>
          <w:i/>
        </w:rPr>
      </w:pPr>
      <w:r w:rsidRPr="00A25892">
        <w:rPr>
          <w:rFonts w:ascii="Times New Roman" w:hAnsi="Times New Roman" w:cs="Times New Roman"/>
          <w:i/>
        </w:rPr>
        <w:t>The applicant certifies that to the best of his/her knowledge the information in this application is correct, that the filing of the application is duly authorized by the local school board of the LEA, and that the applicant will comply with the attached Statement of Assurances.</w:t>
      </w:r>
    </w:p>
    <w:p w14:paraId="7C8B8CFB" w14:textId="52CCA956" w:rsidR="00A25892" w:rsidRPr="00A25892" w:rsidRDefault="00A25892" w:rsidP="00A25892">
      <w:pPr>
        <w:rPr>
          <w:rFonts w:ascii="Times New Roman" w:hAnsi="Times New Roman" w:cs="Times New Roman"/>
          <w:i/>
        </w:rPr>
      </w:pPr>
    </w:p>
    <w:p w14:paraId="1089259B" w14:textId="44AA2397" w:rsidR="00A25892" w:rsidRPr="00A25892" w:rsidRDefault="00A25892" w:rsidP="00A25892">
      <w:pPr>
        <w:rPr>
          <w:rFonts w:ascii="Times New Roman" w:hAnsi="Times New Roman" w:cs="Times New Roman"/>
          <w:b/>
        </w:rPr>
      </w:pPr>
      <w:r w:rsidRPr="00A25892">
        <w:rPr>
          <w:rFonts w:ascii="Times New Roman" w:hAnsi="Times New Roman" w:cs="Times New Roman"/>
          <w:b/>
        </w:rPr>
        <w:t>Typed or Printed Name of the Authorized Official:</w:t>
      </w:r>
    </w:p>
    <w:p w14:paraId="4E2429D4" w14:textId="7B5A0DCE" w:rsidR="00A25892" w:rsidRPr="00A25892" w:rsidRDefault="00A25892" w:rsidP="00A25892">
      <w:pPr>
        <w:rPr>
          <w:rFonts w:ascii="Times New Roman" w:hAnsi="Times New Roman" w:cs="Times New Roman"/>
          <w:b/>
        </w:rPr>
      </w:pPr>
      <w:r w:rsidRPr="00A25892">
        <w:rPr>
          <w:rFonts w:ascii="Times New Roman" w:hAnsi="Times New Roman" w:cs="Times New Roman"/>
          <w:b/>
        </w:rPr>
        <w:t>Title:</w:t>
      </w:r>
    </w:p>
    <w:p w14:paraId="48D0890D" w14:textId="1AE6E558" w:rsidR="00A25892" w:rsidRPr="00A25892" w:rsidRDefault="00A25892" w:rsidP="00A25892">
      <w:pPr>
        <w:rPr>
          <w:rFonts w:ascii="Times New Roman" w:hAnsi="Times New Roman" w:cs="Times New Roman"/>
          <w:b/>
        </w:rPr>
      </w:pPr>
      <w:r w:rsidRPr="00A25892">
        <w:rPr>
          <w:rFonts w:ascii="Times New Roman" w:hAnsi="Times New Roman" w:cs="Times New Roman"/>
          <w:b/>
        </w:rPr>
        <w:t>Signature of the Superintendent:</w:t>
      </w:r>
    </w:p>
    <w:p w14:paraId="57CFA704" w14:textId="77777777" w:rsidR="00A25892" w:rsidRDefault="00A25892" w:rsidP="00A25892">
      <w:pPr>
        <w:rPr>
          <w:rFonts w:ascii="Times New Roman" w:hAnsi="Times New Roman" w:cs="Times New Roman"/>
          <w:b/>
        </w:rPr>
      </w:pPr>
      <w:r w:rsidRPr="00A25892">
        <w:rPr>
          <w:rFonts w:ascii="Times New Roman" w:hAnsi="Times New Roman" w:cs="Times New Roman"/>
          <w:b/>
        </w:rPr>
        <w:t>Date:</w:t>
      </w:r>
    </w:p>
    <w:p w14:paraId="464281DA" w14:textId="77777777" w:rsidR="00A25892" w:rsidRDefault="00A25892">
      <w:pPr>
        <w:rPr>
          <w:rFonts w:ascii="Times New Roman" w:hAnsi="Times New Roman" w:cs="Times New Roman"/>
          <w:b/>
        </w:rPr>
      </w:pPr>
      <w:r>
        <w:rPr>
          <w:rFonts w:ascii="Times New Roman" w:hAnsi="Times New Roman" w:cs="Times New Roman"/>
          <w:b/>
        </w:rPr>
        <w:br w:type="page"/>
      </w:r>
    </w:p>
    <w:p w14:paraId="26F916D8" w14:textId="32CCD06F" w:rsidR="00A25892" w:rsidRPr="00A25892" w:rsidRDefault="00A25892" w:rsidP="00A25892">
      <w:pPr>
        <w:pStyle w:val="Heading1"/>
        <w:pBdr>
          <w:bottom w:val="single" w:sz="12" w:space="1" w:color="auto"/>
        </w:pBdr>
        <w:rPr>
          <w:rFonts w:ascii="Times New Roman" w:hAnsi="Times New Roman" w:cs="Times New Roman"/>
          <w:b/>
        </w:rPr>
      </w:pPr>
      <w:r w:rsidRPr="00A25892">
        <w:rPr>
          <w:rFonts w:ascii="Times New Roman" w:hAnsi="Times New Roman" w:cs="Times New Roman"/>
          <w:b/>
        </w:rPr>
        <w:lastRenderedPageBreak/>
        <w:t>Statement of Assurances</w:t>
      </w:r>
    </w:p>
    <w:p w14:paraId="4FB73277" w14:textId="1CD6354B" w:rsidR="00A25892" w:rsidRPr="00A25892" w:rsidRDefault="00A25892" w:rsidP="00A25892">
      <w:pPr>
        <w:spacing w:after="0" w:line="240" w:lineRule="auto"/>
        <w:rPr>
          <w:rFonts w:ascii="Times New Roman" w:hAnsi="Times New Roman" w:cs="Times New Roman"/>
        </w:rPr>
      </w:pPr>
      <w:r w:rsidRPr="00A25892">
        <w:rPr>
          <w:rFonts w:ascii="Times New Roman" w:hAnsi="Times New Roman" w:cs="Times New Roman"/>
        </w:rPr>
        <w:t xml:space="preserve">Should an award of funds from the </w:t>
      </w:r>
      <w:r>
        <w:rPr>
          <w:rFonts w:ascii="Times New Roman" w:hAnsi="Times New Roman" w:cs="Times New Roman"/>
        </w:rPr>
        <w:t>Advanced Computer Science Education</w:t>
      </w:r>
      <w:r w:rsidRPr="00A25892">
        <w:rPr>
          <w:rFonts w:ascii="Times New Roman" w:hAnsi="Times New Roman" w:cs="Times New Roman"/>
        </w:rPr>
        <w:t xml:space="preserve"> grant be made to the applicant(s)* in support of the activities proposed in this application, the authorized signatures below certify to the Virginia Department of Education that the authorized school division officials will:</w:t>
      </w:r>
    </w:p>
    <w:p w14:paraId="4217EDC0" w14:textId="77777777" w:rsidR="00A25892" w:rsidRPr="00A25892" w:rsidRDefault="00A25892" w:rsidP="00232445">
      <w:pPr>
        <w:pStyle w:val="ListParagraph"/>
        <w:numPr>
          <w:ilvl w:val="6"/>
          <w:numId w:val="18"/>
        </w:numPr>
        <w:tabs>
          <w:tab w:val="clear" w:pos="5040"/>
        </w:tabs>
        <w:spacing w:after="0" w:line="240" w:lineRule="auto"/>
        <w:ind w:left="360"/>
        <w:rPr>
          <w:rFonts w:ascii="Times New Roman" w:hAnsi="Times New Roman" w:cs="Times New Roman"/>
        </w:rPr>
      </w:pPr>
      <w:r w:rsidRPr="00A25892">
        <w:rPr>
          <w:rFonts w:ascii="Times New Roman" w:hAnsi="Times New Roman" w:cs="Times New Roman"/>
        </w:rPr>
        <w:t>Upon request, provide the Virginia Department of Education with access to records and other sources of information that may be necessary to determine compliance with appropriate federal and state laws and regulations;</w:t>
      </w:r>
    </w:p>
    <w:p w14:paraId="2B08B585" w14:textId="77777777" w:rsidR="00A25892" w:rsidRPr="00A25892" w:rsidRDefault="00A25892" w:rsidP="00232445">
      <w:pPr>
        <w:pStyle w:val="ListParagraph"/>
        <w:numPr>
          <w:ilvl w:val="6"/>
          <w:numId w:val="18"/>
        </w:numPr>
        <w:tabs>
          <w:tab w:val="clear" w:pos="5040"/>
        </w:tabs>
        <w:spacing w:after="0" w:line="240" w:lineRule="auto"/>
        <w:ind w:left="360"/>
        <w:rPr>
          <w:rFonts w:ascii="Times New Roman" w:hAnsi="Times New Roman" w:cs="Times New Roman"/>
        </w:rPr>
      </w:pPr>
      <w:r w:rsidRPr="00A25892">
        <w:rPr>
          <w:rFonts w:ascii="Times New Roman" w:hAnsi="Times New Roman" w:cs="Times New Roman"/>
        </w:rPr>
        <w:t>Conduct educational activities funded by this project in compliance with the following federal laws:</w:t>
      </w:r>
    </w:p>
    <w:p w14:paraId="08286FD5" w14:textId="77777777" w:rsidR="00A25892" w:rsidRPr="00A25892" w:rsidRDefault="00A25892" w:rsidP="00232445">
      <w:pPr>
        <w:pStyle w:val="ListParagraph"/>
        <w:numPr>
          <w:ilvl w:val="0"/>
          <w:numId w:val="19"/>
        </w:numPr>
        <w:spacing w:after="0" w:line="240" w:lineRule="auto"/>
        <w:ind w:left="720"/>
        <w:rPr>
          <w:rFonts w:ascii="Times New Roman" w:hAnsi="Times New Roman" w:cs="Times New Roman"/>
        </w:rPr>
      </w:pPr>
      <w:r w:rsidRPr="00A25892">
        <w:rPr>
          <w:rFonts w:ascii="Times New Roman" w:hAnsi="Times New Roman" w:cs="Times New Roman"/>
        </w:rPr>
        <w:t xml:space="preserve">Every Student Succeeds Act </w:t>
      </w:r>
    </w:p>
    <w:p w14:paraId="125700EB" w14:textId="77777777" w:rsidR="00A25892" w:rsidRPr="00A25892" w:rsidRDefault="00A25892" w:rsidP="00232445">
      <w:pPr>
        <w:pStyle w:val="CommentText"/>
        <w:numPr>
          <w:ilvl w:val="0"/>
          <w:numId w:val="19"/>
        </w:numPr>
        <w:ind w:left="720"/>
        <w:rPr>
          <w:sz w:val="22"/>
          <w:szCs w:val="22"/>
        </w:rPr>
      </w:pPr>
      <w:r w:rsidRPr="00A25892">
        <w:rPr>
          <w:sz w:val="22"/>
          <w:szCs w:val="22"/>
        </w:rPr>
        <w:t>Title VI of the Civil Rights Act of 1964;</w:t>
      </w:r>
    </w:p>
    <w:p w14:paraId="2ECAF63D" w14:textId="77777777" w:rsidR="00A25892" w:rsidRPr="00A25892" w:rsidRDefault="00A25892" w:rsidP="00232445">
      <w:pPr>
        <w:pStyle w:val="ListParagraph"/>
        <w:numPr>
          <w:ilvl w:val="0"/>
          <w:numId w:val="19"/>
        </w:numPr>
        <w:spacing w:after="0" w:line="240" w:lineRule="auto"/>
        <w:ind w:left="720"/>
        <w:rPr>
          <w:rFonts w:ascii="Times New Roman" w:hAnsi="Times New Roman" w:cs="Times New Roman"/>
        </w:rPr>
      </w:pPr>
      <w:r w:rsidRPr="00A25892">
        <w:rPr>
          <w:rFonts w:ascii="Times New Roman" w:hAnsi="Times New Roman" w:cs="Times New Roman"/>
        </w:rPr>
        <w:t>Title IX of the Education Amendments of 1972;</w:t>
      </w:r>
    </w:p>
    <w:p w14:paraId="3B5544D9" w14:textId="77777777" w:rsidR="00A25892" w:rsidRPr="00A25892" w:rsidRDefault="00A25892" w:rsidP="00232445">
      <w:pPr>
        <w:pStyle w:val="ListParagraph"/>
        <w:numPr>
          <w:ilvl w:val="0"/>
          <w:numId w:val="19"/>
        </w:numPr>
        <w:spacing w:after="0" w:line="240" w:lineRule="auto"/>
        <w:ind w:left="720"/>
        <w:rPr>
          <w:rFonts w:ascii="Times New Roman" w:hAnsi="Times New Roman" w:cs="Times New Roman"/>
        </w:rPr>
      </w:pPr>
      <w:r w:rsidRPr="00A25892">
        <w:rPr>
          <w:rFonts w:ascii="Times New Roman" w:hAnsi="Times New Roman" w:cs="Times New Roman"/>
        </w:rPr>
        <w:t>Section 504 of the Rehabilitation Act of 1973;</w:t>
      </w:r>
    </w:p>
    <w:p w14:paraId="513F05A2" w14:textId="77777777" w:rsidR="00A25892" w:rsidRPr="00A25892" w:rsidRDefault="00A25892" w:rsidP="00232445">
      <w:pPr>
        <w:pStyle w:val="ListParagraph"/>
        <w:numPr>
          <w:ilvl w:val="0"/>
          <w:numId w:val="19"/>
        </w:numPr>
        <w:spacing w:after="0" w:line="240" w:lineRule="auto"/>
        <w:ind w:left="720"/>
        <w:rPr>
          <w:rFonts w:ascii="Times New Roman" w:hAnsi="Times New Roman" w:cs="Times New Roman"/>
        </w:rPr>
      </w:pPr>
      <w:r w:rsidRPr="00A25892">
        <w:rPr>
          <w:rFonts w:ascii="Times New Roman" w:hAnsi="Times New Roman" w:cs="Times New Roman"/>
        </w:rPr>
        <w:t>Age Discrimination Act of 1975; and</w:t>
      </w:r>
    </w:p>
    <w:p w14:paraId="79C7F8A8" w14:textId="77777777" w:rsidR="00A25892" w:rsidRPr="00A25892" w:rsidRDefault="00A25892" w:rsidP="00232445">
      <w:pPr>
        <w:pStyle w:val="ListParagraph"/>
        <w:numPr>
          <w:ilvl w:val="0"/>
          <w:numId w:val="19"/>
        </w:numPr>
        <w:spacing w:after="0" w:line="240" w:lineRule="auto"/>
        <w:ind w:left="720"/>
        <w:rPr>
          <w:rFonts w:ascii="Times New Roman" w:hAnsi="Times New Roman" w:cs="Times New Roman"/>
        </w:rPr>
      </w:pPr>
      <w:r w:rsidRPr="00A25892">
        <w:rPr>
          <w:rFonts w:ascii="Times New Roman" w:hAnsi="Times New Roman" w:cs="Times New Roman"/>
        </w:rPr>
        <w:t>Americans with Disabilities Act of 1990.</w:t>
      </w:r>
    </w:p>
    <w:p w14:paraId="079B38F3" w14:textId="77777777" w:rsidR="00A25892" w:rsidRPr="00A25892" w:rsidRDefault="00A25892" w:rsidP="00232445">
      <w:pPr>
        <w:pStyle w:val="ListParagraph"/>
        <w:numPr>
          <w:ilvl w:val="6"/>
          <w:numId w:val="18"/>
        </w:numPr>
        <w:tabs>
          <w:tab w:val="clear" w:pos="5040"/>
        </w:tabs>
        <w:spacing w:after="0" w:line="240" w:lineRule="auto"/>
        <w:ind w:left="360"/>
        <w:rPr>
          <w:rFonts w:ascii="Times New Roman" w:hAnsi="Times New Roman" w:cs="Times New Roman"/>
        </w:rPr>
      </w:pPr>
      <w:r w:rsidRPr="00A25892">
        <w:rPr>
          <w:rFonts w:ascii="Times New Roman" w:hAnsi="Times New Roman" w:cs="Times New Roman"/>
        </w:rPr>
        <w:t xml:space="preserve">Use grant funds to </w:t>
      </w:r>
      <w:r w:rsidRPr="00A25892">
        <w:rPr>
          <w:rFonts w:ascii="Times New Roman" w:hAnsi="Times New Roman" w:cs="Times New Roman"/>
          <w:b/>
        </w:rPr>
        <w:t>supplement</w:t>
      </w:r>
      <w:r w:rsidRPr="00A25892">
        <w:rPr>
          <w:rFonts w:ascii="Times New Roman" w:hAnsi="Times New Roman" w:cs="Times New Roman"/>
        </w:rPr>
        <w:t xml:space="preserve"> and </w:t>
      </w:r>
      <w:r w:rsidRPr="00A25892">
        <w:rPr>
          <w:rFonts w:ascii="Times New Roman" w:hAnsi="Times New Roman" w:cs="Times New Roman"/>
          <w:b/>
        </w:rPr>
        <w:t>not supplant</w:t>
      </w:r>
      <w:r w:rsidRPr="00A25892">
        <w:rPr>
          <w:rFonts w:ascii="Times New Roman" w:hAnsi="Times New Roman" w:cs="Times New Roman"/>
        </w:rPr>
        <w:t xml:space="preserve"> funds from any other sources;</w:t>
      </w:r>
    </w:p>
    <w:p w14:paraId="68E475C0" w14:textId="77777777" w:rsidR="00A25892" w:rsidRPr="00A25892" w:rsidRDefault="00A25892" w:rsidP="00232445">
      <w:pPr>
        <w:pStyle w:val="ListParagraph"/>
        <w:numPr>
          <w:ilvl w:val="6"/>
          <w:numId w:val="18"/>
        </w:numPr>
        <w:tabs>
          <w:tab w:val="clear" w:pos="5040"/>
        </w:tabs>
        <w:spacing w:after="0" w:line="240" w:lineRule="auto"/>
        <w:ind w:left="360"/>
        <w:rPr>
          <w:rFonts w:ascii="Times New Roman" w:hAnsi="Times New Roman" w:cs="Times New Roman"/>
        </w:rPr>
      </w:pPr>
      <w:r w:rsidRPr="00A25892">
        <w:rPr>
          <w:rFonts w:ascii="Times New Roman" w:hAnsi="Times New Roman" w:cs="Times New Roman"/>
        </w:rPr>
        <w:t xml:space="preserve">Take into account during the development of programming, the need for greater access to and participation by students from historically underrepresented and underserved groups; </w:t>
      </w:r>
    </w:p>
    <w:p w14:paraId="1F863ECA" w14:textId="77777777" w:rsidR="00A25892" w:rsidRPr="00A25892" w:rsidRDefault="00A25892" w:rsidP="00232445">
      <w:pPr>
        <w:pStyle w:val="ListParagraph"/>
        <w:numPr>
          <w:ilvl w:val="6"/>
          <w:numId w:val="18"/>
        </w:numPr>
        <w:tabs>
          <w:tab w:val="clear" w:pos="5040"/>
        </w:tabs>
        <w:spacing w:after="0" w:line="240" w:lineRule="auto"/>
        <w:ind w:left="360"/>
        <w:rPr>
          <w:rFonts w:ascii="Times New Roman" w:hAnsi="Times New Roman" w:cs="Times New Roman"/>
        </w:rPr>
      </w:pPr>
      <w:r w:rsidRPr="00A25892">
        <w:rPr>
          <w:rFonts w:ascii="Times New Roman" w:hAnsi="Times New Roman" w:cs="Times New Roman"/>
        </w:rPr>
        <w:t>Submit, in accordance with stated guidelines and deadlines, all program and evaluation reports required by the Virginia Department of Education;</w:t>
      </w:r>
    </w:p>
    <w:p w14:paraId="5ED91843" w14:textId="62D1760A" w:rsidR="00A25892" w:rsidRPr="00A25892" w:rsidRDefault="00A25892" w:rsidP="00232445">
      <w:pPr>
        <w:pStyle w:val="ListParagraph"/>
        <w:numPr>
          <w:ilvl w:val="6"/>
          <w:numId w:val="18"/>
        </w:numPr>
        <w:tabs>
          <w:tab w:val="clear" w:pos="5040"/>
        </w:tabs>
        <w:spacing w:after="0" w:line="240" w:lineRule="auto"/>
        <w:ind w:left="360"/>
        <w:rPr>
          <w:rFonts w:ascii="Times New Roman" w:eastAsia="Times New Roman" w:hAnsi="Times New Roman" w:cs="Times New Roman"/>
        </w:rPr>
      </w:pPr>
      <w:r w:rsidRPr="00A25892">
        <w:rPr>
          <w:rFonts w:ascii="Times New Roman" w:hAnsi="Times New Roman" w:cs="Times New Roman"/>
        </w:rPr>
        <w:t xml:space="preserve">Ensure that the majority of the local school board is fully supportive of </w:t>
      </w:r>
      <w:r w:rsidR="000B7513">
        <w:rPr>
          <w:rFonts w:ascii="Times New Roman" w:hAnsi="Times New Roman" w:cs="Times New Roman"/>
        </w:rPr>
        <w:t xml:space="preserve">the ACSE proposed program, </w:t>
      </w:r>
    </w:p>
    <w:p w14:paraId="4984B4C1" w14:textId="2CE3B924" w:rsidR="00A25892" w:rsidRPr="00A25892" w:rsidRDefault="00A25892" w:rsidP="00232445">
      <w:pPr>
        <w:pStyle w:val="HTMLPreformatted"/>
        <w:numPr>
          <w:ilvl w:val="6"/>
          <w:numId w:val="18"/>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sz w:val="22"/>
          <w:szCs w:val="22"/>
        </w:rPr>
      </w:pPr>
      <w:r w:rsidRPr="00A25892">
        <w:rPr>
          <w:rFonts w:ascii="Times New Roman" w:hAnsi="Times New Roman"/>
          <w:sz w:val="22"/>
          <w:szCs w:val="22"/>
        </w:rPr>
        <w:t xml:space="preserve">Ensure execution of </w:t>
      </w:r>
      <w:r w:rsidR="000B7513">
        <w:rPr>
          <w:rFonts w:ascii="Times New Roman" w:hAnsi="Times New Roman"/>
          <w:sz w:val="22"/>
          <w:szCs w:val="22"/>
        </w:rPr>
        <w:t>the proposal</w:t>
      </w:r>
      <w:r w:rsidRPr="00A25892">
        <w:rPr>
          <w:rFonts w:ascii="Times New Roman" w:hAnsi="Times New Roman"/>
          <w:sz w:val="22"/>
          <w:szCs w:val="22"/>
        </w:rPr>
        <w:t xml:space="preserve"> in accordance with the program</w:t>
      </w:r>
      <w:r w:rsidR="000B7513">
        <w:rPr>
          <w:rFonts w:ascii="Times New Roman" w:hAnsi="Times New Roman"/>
          <w:sz w:val="22"/>
          <w:szCs w:val="22"/>
        </w:rPr>
        <w:t>’s</w:t>
      </w:r>
      <w:r w:rsidRPr="00A25892">
        <w:rPr>
          <w:rFonts w:ascii="Times New Roman" w:hAnsi="Times New Roman"/>
          <w:sz w:val="22"/>
          <w:szCs w:val="22"/>
        </w:rPr>
        <w:t xml:space="preserve"> RFP and grant budget as approved by VDOE.</w:t>
      </w:r>
    </w:p>
    <w:p w14:paraId="031737F8"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2"/>
          <w:szCs w:val="22"/>
        </w:rPr>
      </w:pPr>
      <w:r w:rsidRPr="00A25892">
        <w:rPr>
          <w:rFonts w:ascii="Times New Roman" w:eastAsia="Times New Roman" w:hAnsi="Times New Roman"/>
          <w:sz w:val="22"/>
          <w:szCs w:val="22"/>
        </w:rPr>
        <w:t xml:space="preserve"> </w:t>
      </w:r>
    </w:p>
    <w:p w14:paraId="2CCACF21" w14:textId="57F525EB" w:rsidR="00A25892" w:rsidRPr="00A25892" w:rsidRDefault="00A25892" w:rsidP="00A25892">
      <w:pPr>
        <w:spacing w:after="0" w:line="240" w:lineRule="auto"/>
        <w:rPr>
          <w:rFonts w:ascii="Times New Roman" w:hAnsi="Times New Roman" w:cs="Times New Roman"/>
        </w:rPr>
      </w:pPr>
      <w:r w:rsidRPr="00A25892">
        <w:rPr>
          <w:rFonts w:ascii="Times New Roman" w:hAnsi="Times New Roman" w:cs="Times New Roman"/>
        </w:rPr>
        <w:t xml:space="preserve">By signing and submitting this Statement of Assurances, the </w:t>
      </w:r>
      <w:r w:rsidR="000B7513">
        <w:rPr>
          <w:rFonts w:ascii="Times New Roman" w:hAnsi="Times New Roman" w:cs="Times New Roman"/>
        </w:rPr>
        <w:t xml:space="preserve">lead </w:t>
      </w:r>
      <w:r w:rsidRPr="00A25892">
        <w:rPr>
          <w:rFonts w:ascii="Times New Roman" w:hAnsi="Times New Roman" w:cs="Times New Roman"/>
        </w:rPr>
        <w:t xml:space="preserve">school division assures that its participating </w:t>
      </w:r>
      <w:r w:rsidR="000B7513">
        <w:rPr>
          <w:rFonts w:ascii="Times New Roman" w:hAnsi="Times New Roman" w:cs="Times New Roman"/>
        </w:rPr>
        <w:t>schools</w:t>
      </w:r>
      <w:r w:rsidRPr="00A25892">
        <w:rPr>
          <w:rFonts w:ascii="Times New Roman" w:hAnsi="Times New Roman" w:cs="Times New Roman"/>
        </w:rPr>
        <w:t xml:space="preserve"> will adhere to state and federal laws and regulations governing public schools in the Commonwealth of Virginia. The applicant school division further certifies, to the best of its knowledge, that the submitted proposal has addressed all required elements of the </w:t>
      </w:r>
      <w:r w:rsidR="000B7513">
        <w:rPr>
          <w:rFonts w:ascii="Times New Roman" w:hAnsi="Times New Roman" w:cs="Times New Roman"/>
        </w:rPr>
        <w:t xml:space="preserve">Advanced Computer Science Education </w:t>
      </w:r>
      <w:r w:rsidRPr="00A25892">
        <w:rPr>
          <w:rFonts w:ascii="Times New Roman" w:hAnsi="Times New Roman" w:cs="Times New Roman"/>
        </w:rPr>
        <w:t xml:space="preserve">grant RFP and the applicant understands and will comply with the assurances. </w:t>
      </w:r>
      <w:r>
        <w:rPr>
          <w:rFonts w:ascii="Times New Roman" w:hAnsi="Times New Roman" w:cs="Times New Roman"/>
        </w:rPr>
        <w:br/>
      </w:r>
    </w:p>
    <w:p w14:paraId="7B78FB01"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Typed Name of Division Superintendent</w:t>
      </w:r>
      <w:r w:rsidRPr="00A25892">
        <w:rPr>
          <w:rFonts w:ascii="Times New Roman" w:hAnsi="Times New Roman"/>
          <w:sz w:val="22"/>
          <w:szCs w:val="22"/>
        </w:rPr>
        <w:t xml:space="preserve">: </w:t>
      </w:r>
    </w:p>
    <w:p w14:paraId="6B425A49"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Signature of Division Superintendent</w:t>
      </w:r>
      <w:r w:rsidRPr="00A25892">
        <w:rPr>
          <w:rFonts w:ascii="Times New Roman" w:hAnsi="Times New Roman"/>
          <w:sz w:val="22"/>
          <w:szCs w:val="22"/>
        </w:rPr>
        <w:t xml:space="preserve">: </w:t>
      </w:r>
    </w:p>
    <w:p w14:paraId="6B8E8559"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Date</w:t>
      </w:r>
      <w:r w:rsidRPr="00A25892">
        <w:rPr>
          <w:rFonts w:ascii="Times New Roman" w:hAnsi="Times New Roman"/>
          <w:sz w:val="22"/>
          <w:szCs w:val="22"/>
        </w:rPr>
        <w:t xml:space="preserve">: </w:t>
      </w:r>
    </w:p>
    <w:p w14:paraId="559E97A6"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Typed Name of Division School Board Chairman</w:t>
      </w:r>
      <w:r w:rsidRPr="00A25892">
        <w:rPr>
          <w:rFonts w:ascii="Times New Roman" w:hAnsi="Times New Roman"/>
          <w:sz w:val="22"/>
          <w:szCs w:val="22"/>
        </w:rPr>
        <w:t xml:space="preserve">: </w:t>
      </w:r>
    </w:p>
    <w:p w14:paraId="402C9FEF" w14:textId="77777777"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Signature of Division School Board Chairman</w:t>
      </w:r>
      <w:r w:rsidRPr="00A25892">
        <w:rPr>
          <w:rFonts w:ascii="Times New Roman" w:hAnsi="Times New Roman"/>
          <w:sz w:val="22"/>
          <w:szCs w:val="22"/>
        </w:rPr>
        <w:t xml:space="preserve">: </w:t>
      </w:r>
    </w:p>
    <w:p w14:paraId="0B006B7E" w14:textId="7430306A" w:rsidR="00A25892" w:rsidRPr="00A25892" w:rsidRDefault="00A25892" w:rsidP="00A25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sz w:val="22"/>
          <w:szCs w:val="22"/>
        </w:rPr>
      </w:pPr>
      <w:r w:rsidRPr="00A25892">
        <w:rPr>
          <w:rFonts w:ascii="Times New Roman" w:hAnsi="Times New Roman"/>
          <w:b/>
          <w:sz w:val="22"/>
          <w:szCs w:val="22"/>
        </w:rPr>
        <w:t>Date</w:t>
      </w:r>
      <w:r w:rsidRPr="00A25892">
        <w:rPr>
          <w:rFonts w:ascii="Times New Roman" w:hAnsi="Times New Roman"/>
          <w:sz w:val="22"/>
          <w:szCs w:val="22"/>
        </w:rPr>
        <w:t xml:space="preserve">: </w:t>
      </w:r>
      <w:r>
        <w:rPr>
          <w:rFonts w:ascii="Times New Roman" w:hAnsi="Times New Roman"/>
          <w:sz w:val="22"/>
          <w:szCs w:val="22"/>
        </w:rPr>
        <w:br/>
      </w:r>
    </w:p>
    <w:p w14:paraId="2A28882F" w14:textId="6EDC6ECB" w:rsidR="000B7513" w:rsidRDefault="00A25892" w:rsidP="00A25892">
      <w:pPr>
        <w:spacing w:after="0" w:line="240" w:lineRule="auto"/>
        <w:rPr>
          <w:rFonts w:ascii="Times New Roman" w:hAnsi="Times New Roman" w:cs="Times New Roman"/>
        </w:rPr>
      </w:pPr>
      <w:r w:rsidRPr="00A25892">
        <w:rPr>
          <w:rFonts w:ascii="Times New Roman" w:hAnsi="Times New Roman" w:cs="Times New Roman"/>
        </w:rPr>
        <w:t xml:space="preserve">*A Statement of Assurances page is required for each participating school division. The signed Statement of Assurances page for the lead school division will follow the Proposal Cover Page in the submitted proposal packet.  Other participating </w:t>
      </w:r>
      <w:r w:rsidR="000B7513">
        <w:rPr>
          <w:rFonts w:ascii="Times New Roman" w:hAnsi="Times New Roman" w:cs="Times New Roman"/>
        </w:rPr>
        <w:t>local educational agencies</w:t>
      </w:r>
      <w:r w:rsidRPr="00A25892">
        <w:rPr>
          <w:rFonts w:ascii="Times New Roman" w:hAnsi="Times New Roman" w:cs="Times New Roman"/>
        </w:rPr>
        <w:t xml:space="preserve"> Statement of Assurances pages, if any, must be included as </w:t>
      </w:r>
      <w:r w:rsidRPr="00A25892">
        <w:rPr>
          <w:rFonts w:ascii="Times New Roman" w:hAnsi="Times New Roman" w:cs="Times New Roman"/>
          <w:b/>
        </w:rPr>
        <w:t>Appendix D</w:t>
      </w:r>
      <w:r w:rsidRPr="00A25892">
        <w:rPr>
          <w:rFonts w:ascii="Times New Roman" w:hAnsi="Times New Roman" w:cs="Times New Roman"/>
        </w:rPr>
        <w:t xml:space="preserve"> of the proposal.</w:t>
      </w:r>
    </w:p>
    <w:p w14:paraId="199342DB" w14:textId="77777777" w:rsidR="000B7513" w:rsidRDefault="000B7513">
      <w:pPr>
        <w:rPr>
          <w:rFonts w:ascii="Times New Roman" w:hAnsi="Times New Roman" w:cs="Times New Roman"/>
        </w:rPr>
      </w:pPr>
      <w:r>
        <w:rPr>
          <w:rFonts w:ascii="Times New Roman" w:hAnsi="Times New Roman" w:cs="Times New Roman"/>
        </w:rPr>
        <w:br w:type="page"/>
      </w:r>
    </w:p>
    <w:p w14:paraId="3B7411D2" w14:textId="2F467108" w:rsidR="00A25892" w:rsidRPr="000B7513" w:rsidRDefault="000B7513" w:rsidP="000B7513">
      <w:pPr>
        <w:pStyle w:val="Heading1"/>
        <w:pBdr>
          <w:bottom w:val="single" w:sz="12" w:space="1" w:color="auto"/>
        </w:pBdr>
        <w:rPr>
          <w:rFonts w:ascii="Times New Roman" w:hAnsi="Times New Roman" w:cs="Times New Roman"/>
        </w:rPr>
      </w:pPr>
      <w:r w:rsidRPr="000B7513">
        <w:rPr>
          <w:rFonts w:ascii="Times New Roman" w:hAnsi="Times New Roman" w:cs="Times New Roman"/>
        </w:rPr>
        <w:lastRenderedPageBreak/>
        <w:t xml:space="preserve">Partner Identification </w:t>
      </w:r>
    </w:p>
    <w:p w14:paraId="6972D468" w14:textId="2BC7A12B" w:rsidR="000B7513" w:rsidRPr="000B7513" w:rsidRDefault="000B7513" w:rsidP="000B7513">
      <w:pPr>
        <w:spacing w:after="0" w:line="240" w:lineRule="auto"/>
        <w:rPr>
          <w:rFonts w:ascii="Times New Roman" w:hAnsi="Times New Roman" w:cs="Times New Roman"/>
          <w:sz w:val="24"/>
          <w:szCs w:val="24"/>
        </w:rPr>
      </w:pPr>
      <w:r w:rsidRPr="000B7513">
        <w:rPr>
          <w:rFonts w:ascii="Times New Roman" w:hAnsi="Times New Roman" w:cs="Times New Roman"/>
          <w:sz w:val="24"/>
          <w:szCs w:val="24"/>
        </w:rPr>
        <w:t xml:space="preserve">Include a Partner Identification Form for any business, higher education, community organization, agency, or other partnering group that is anticipated to have a key or embedded role in the </w:t>
      </w:r>
      <w:r>
        <w:rPr>
          <w:rFonts w:ascii="Times New Roman" w:hAnsi="Times New Roman" w:cs="Times New Roman"/>
          <w:sz w:val="24"/>
          <w:szCs w:val="24"/>
        </w:rPr>
        <w:t xml:space="preserve">ACSE project proposed </w:t>
      </w:r>
      <w:r w:rsidRPr="000B7513">
        <w:rPr>
          <w:rFonts w:ascii="Times New Roman" w:hAnsi="Times New Roman" w:cs="Times New Roman"/>
          <w:sz w:val="24"/>
          <w:szCs w:val="24"/>
        </w:rPr>
        <w:t>in this application.</w:t>
      </w:r>
      <w:r w:rsidRPr="000B7513">
        <w:rPr>
          <w:rFonts w:ascii="Times New Roman" w:hAnsi="Times New Roman" w:cs="Times New Roman"/>
          <w:sz w:val="24"/>
          <w:szCs w:val="24"/>
        </w:rPr>
        <w:br/>
      </w:r>
    </w:p>
    <w:p w14:paraId="754B8454" w14:textId="3AD1352C"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Partner: </w:t>
      </w:r>
    </w:p>
    <w:p w14:paraId="6D206F97"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Type of Organization: </w:t>
      </w:r>
    </w:p>
    <w:p w14:paraId="1065F569"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Name of Primary Contact: </w:t>
      </w:r>
    </w:p>
    <w:p w14:paraId="328472DF"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Title: </w:t>
      </w:r>
    </w:p>
    <w:p w14:paraId="1E37918E"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Address: </w:t>
      </w:r>
    </w:p>
    <w:p w14:paraId="54D7C56F"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City: </w:t>
      </w:r>
    </w:p>
    <w:p w14:paraId="74BE0CC9"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Zip Code: </w:t>
      </w:r>
    </w:p>
    <w:p w14:paraId="39FD7694"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Telephone: </w:t>
      </w:r>
    </w:p>
    <w:p w14:paraId="4BBAD379" w14:textId="77777777"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Email:  </w:t>
      </w:r>
    </w:p>
    <w:p w14:paraId="594F9C47" w14:textId="247EBA00" w:rsidR="000B7513" w:rsidRPr="000B7513" w:rsidRDefault="000B7513" w:rsidP="000B7513">
      <w:pPr>
        <w:spacing w:line="360" w:lineRule="auto"/>
        <w:ind w:left="720"/>
        <w:contextualSpacing/>
        <w:rPr>
          <w:rFonts w:ascii="Times New Roman" w:hAnsi="Times New Roman" w:cs="Times New Roman"/>
          <w:sz w:val="24"/>
          <w:szCs w:val="24"/>
        </w:rPr>
      </w:pPr>
      <w:r w:rsidRPr="000B7513">
        <w:rPr>
          <w:rFonts w:ascii="Times New Roman" w:hAnsi="Times New Roman" w:cs="Times New Roman"/>
          <w:sz w:val="24"/>
          <w:szCs w:val="24"/>
        </w:rPr>
        <w:t xml:space="preserve">Potential Project Role/Responsibility: </w:t>
      </w:r>
    </w:p>
    <w:p w14:paraId="5E2B2908" w14:textId="77777777" w:rsidR="000B7513" w:rsidRPr="000B7513" w:rsidRDefault="000B7513" w:rsidP="000B7513">
      <w:pPr>
        <w:adjustRightInd w:val="0"/>
        <w:spacing w:after="0" w:line="240" w:lineRule="auto"/>
        <w:ind w:right="-180"/>
        <w:rPr>
          <w:rFonts w:ascii="Times New Roman" w:hAnsi="Times New Roman" w:cs="Times New Roman"/>
          <w:sz w:val="24"/>
          <w:szCs w:val="24"/>
        </w:rPr>
      </w:pPr>
    </w:p>
    <w:p w14:paraId="38D1FE8F" w14:textId="4AF3E029" w:rsidR="000B7513" w:rsidRPr="000B7513" w:rsidRDefault="000B7513" w:rsidP="000B7513">
      <w:pPr>
        <w:adjustRightInd w:val="0"/>
        <w:spacing w:after="0" w:line="240" w:lineRule="auto"/>
        <w:ind w:right="-180"/>
        <w:rPr>
          <w:rFonts w:ascii="Times New Roman" w:hAnsi="Times New Roman" w:cs="Times New Roman"/>
          <w:sz w:val="24"/>
          <w:szCs w:val="24"/>
        </w:rPr>
      </w:pPr>
      <w:r w:rsidRPr="000B7513">
        <w:rPr>
          <w:rFonts w:ascii="Times New Roman" w:hAnsi="Times New Roman" w:cs="Times New Roman"/>
          <w:sz w:val="24"/>
          <w:szCs w:val="24"/>
        </w:rPr>
        <w:t xml:space="preserve">Please attach a letter of support, printed on letterhead and signed by individual(s) authorized to enter into contractual obligations on behalf of the above-named organization. Attach Partner Identification forms and letters of support, if any, as </w:t>
      </w:r>
      <w:r w:rsidR="00E4556C">
        <w:rPr>
          <w:rFonts w:ascii="Times New Roman" w:hAnsi="Times New Roman" w:cs="Times New Roman"/>
          <w:b/>
          <w:sz w:val="24"/>
          <w:szCs w:val="24"/>
        </w:rPr>
        <w:t>Appendix A</w:t>
      </w:r>
      <w:r w:rsidRPr="000B7513">
        <w:rPr>
          <w:rFonts w:ascii="Times New Roman" w:hAnsi="Times New Roman" w:cs="Times New Roman"/>
          <w:sz w:val="24"/>
          <w:szCs w:val="24"/>
        </w:rPr>
        <w:t>.</w:t>
      </w:r>
    </w:p>
    <w:p w14:paraId="6B1F87F1" w14:textId="77777777" w:rsidR="000B7513" w:rsidRPr="000B7513" w:rsidRDefault="000B7513" w:rsidP="000B7513">
      <w:pPr>
        <w:pStyle w:val="Heading3"/>
        <w:spacing w:line="240" w:lineRule="auto"/>
        <w:rPr>
          <w:rFonts w:ascii="Times New Roman" w:hAnsi="Times New Roman" w:cs="Times New Roman"/>
        </w:rPr>
      </w:pPr>
      <w:r w:rsidRPr="000B7513">
        <w:rPr>
          <w:rFonts w:ascii="Times New Roman" w:hAnsi="Times New Roman" w:cs="Times New Roman"/>
        </w:rPr>
        <w:br/>
      </w:r>
      <w:bookmarkStart w:id="1" w:name="_Toc510521095"/>
      <w:bookmarkStart w:id="2" w:name="_Toc510691832"/>
      <w:r w:rsidRPr="000B7513">
        <w:rPr>
          <w:rFonts w:ascii="Times New Roman" w:hAnsi="Times New Roman" w:cs="Times New Roman"/>
        </w:rPr>
        <w:t>Primary Contact Signature</w:t>
      </w:r>
      <w:bookmarkEnd w:id="1"/>
      <w:bookmarkEnd w:id="2"/>
    </w:p>
    <w:p w14:paraId="33AF1A25" w14:textId="7470BBE5" w:rsidR="000B7513" w:rsidRPr="000B7513" w:rsidRDefault="000B7513" w:rsidP="000B7513">
      <w:pPr>
        <w:adjustRightInd w:val="0"/>
        <w:spacing w:after="0" w:line="240" w:lineRule="auto"/>
        <w:ind w:right="-180"/>
        <w:rPr>
          <w:rFonts w:ascii="Times New Roman" w:hAnsi="Times New Roman" w:cs="Times New Roman"/>
          <w:sz w:val="24"/>
          <w:szCs w:val="24"/>
        </w:rPr>
      </w:pPr>
      <w:r w:rsidRPr="000B7513">
        <w:rPr>
          <w:rFonts w:ascii="Times New Roman" w:hAnsi="Times New Roman" w:cs="Times New Roman"/>
          <w:sz w:val="24"/>
          <w:szCs w:val="24"/>
        </w:rPr>
        <w:t xml:space="preserve">By my signature, I certify that the above named group is planning to be a key partner with the </w:t>
      </w:r>
      <w:r>
        <w:rPr>
          <w:rFonts w:ascii="Times New Roman" w:hAnsi="Times New Roman" w:cs="Times New Roman"/>
          <w:sz w:val="24"/>
          <w:szCs w:val="24"/>
        </w:rPr>
        <w:t>local educational agency</w:t>
      </w:r>
      <w:r w:rsidRPr="000B7513">
        <w:rPr>
          <w:rFonts w:ascii="Times New Roman" w:hAnsi="Times New Roman" w:cs="Times New Roman"/>
          <w:sz w:val="24"/>
          <w:szCs w:val="24"/>
        </w:rPr>
        <w:t xml:space="preserve">, or consortium of </w:t>
      </w:r>
      <w:r>
        <w:rPr>
          <w:rFonts w:ascii="Times New Roman" w:hAnsi="Times New Roman" w:cs="Times New Roman"/>
          <w:sz w:val="24"/>
          <w:szCs w:val="24"/>
        </w:rPr>
        <w:t>local educational agencies</w:t>
      </w:r>
      <w:r w:rsidRPr="000B7513">
        <w:rPr>
          <w:rFonts w:ascii="Times New Roman" w:hAnsi="Times New Roman" w:cs="Times New Roman"/>
          <w:sz w:val="24"/>
          <w:szCs w:val="24"/>
        </w:rPr>
        <w:t xml:space="preserve">, in the development and implementation of </w:t>
      </w:r>
      <w:r>
        <w:rPr>
          <w:rFonts w:ascii="Times New Roman" w:hAnsi="Times New Roman" w:cs="Times New Roman"/>
          <w:sz w:val="24"/>
          <w:szCs w:val="24"/>
        </w:rPr>
        <w:t>Advanced Computer Science Education program</w:t>
      </w:r>
      <w:r w:rsidRPr="000B7513">
        <w:rPr>
          <w:rFonts w:ascii="Times New Roman" w:hAnsi="Times New Roman" w:cs="Times New Roman"/>
          <w:sz w:val="24"/>
          <w:szCs w:val="24"/>
        </w:rPr>
        <w:t>.</w:t>
      </w:r>
      <w:r w:rsidRPr="000B7513">
        <w:rPr>
          <w:rFonts w:ascii="Times New Roman" w:hAnsi="Times New Roman" w:cs="Times New Roman"/>
          <w:sz w:val="24"/>
          <w:szCs w:val="24"/>
        </w:rPr>
        <w:br/>
      </w:r>
    </w:p>
    <w:p w14:paraId="5F8ABF01" w14:textId="77777777" w:rsidR="000B7513" w:rsidRPr="000B7513" w:rsidRDefault="000B7513" w:rsidP="000B7513">
      <w:pPr>
        <w:adjustRightInd w:val="0"/>
        <w:spacing w:line="360" w:lineRule="auto"/>
        <w:ind w:right="-180"/>
        <w:contextualSpacing/>
        <w:rPr>
          <w:rFonts w:ascii="Times New Roman" w:hAnsi="Times New Roman" w:cs="Times New Roman"/>
          <w:sz w:val="24"/>
          <w:szCs w:val="24"/>
        </w:rPr>
      </w:pPr>
      <w:r w:rsidRPr="000B7513">
        <w:rPr>
          <w:rFonts w:ascii="Times New Roman" w:hAnsi="Times New Roman" w:cs="Times New Roman"/>
          <w:sz w:val="24"/>
          <w:szCs w:val="24"/>
        </w:rPr>
        <w:t>Printed Name:</w:t>
      </w:r>
    </w:p>
    <w:p w14:paraId="68CE60BA" w14:textId="77777777" w:rsidR="000B7513" w:rsidRPr="000B7513" w:rsidRDefault="000B7513" w:rsidP="000B7513">
      <w:pPr>
        <w:adjustRightInd w:val="0"/>
        <w:spacing w:line="360" w:lineRule="auto"/>
        <w:ind w:right="-180"/>
        <w:contextualSpacing/>
        <w:rPr>
          <w:rFonts w:ascii="Times New Roman" w:hAnsi="Times New Roman" w:cs="Times New Roman"/>
          <w:sz w:val="24"/>
          <w:szCs w:val="24"/>
        </w:rPr>
      </w:pPr>
      <w:r w:rsidRPr="000B7513">
        <w:rPr>
          <w:rFonts w:ascii="Times New Roman" w:hAnsi="Times New Roman" w:cs="Times New Roman"/>
          <w:sz w:val="24"/>
          <w:szCs w:val="24"/>
        </w:rPr>
        <w:t>Signature:</w:t>
      </w:r>
    </w:p>
    <w:p w14:paraId="5061B7D4" w14:textId="77777777" w:rsidR="000B7513" w:rsidRPr="000B7513" w:rsidRDefault="000B7513" w:rsidP="000B7513">
      <w:pPr>
        <w:adjustRightInd w:val="0"/>
        <w:spacing w:line="360" w:lineRule="auto"/>
        <w:ind w:right="-180"/>
        <w:contextualSpacing/>
        <w:rPr>
          <w:rFonts w:ascii="Times New Roman" w:hAnsi="Times New Roman" w:cs="Times New Roman"/>
          <w:sz w:val="24"/>
          <w:szCs w:val="24"/>
        </w:rPr>
      </w:pPr>
      <w:r w:rsidRPr="000B7513">
        <w:rPr>
          <w:rFonts w:ascii="Times New Roman" w:hAnsi="Times New Roman" w:cs="Times New Roman"/>
          <w:sz w:val="24"/>
          <w:szCs w:val="24"/>
        </w:rPr>
        <w:t>Title:</w:t>
      </w:r>
    </w:p>
    <w:p w14:paraId="4FD62E4F" w14:textId="5DFCDEC5" w:rsidR="000B7513" w:rsidRDefault="000B7513" w:rsidP="000B7513">
      <w:pPr>
        <w:adjustRightInd w:val="0"/>
        <w:spacing w:line="360" w:lineRule="auto"/>
        <w:ind w:right="-180"/>
        <w:contextualSpacing/>
        <w:rPr>
          <w:rFonts w:ascii="Times New Roman" w:hAnsi="Times New Roman" w:cs="Times New Roman"/>
          <w:sz w:val="24"/>
          <w:szCs w:val="24"/>
        </w:rPr>
      </w:pPr>
      <w:r w:rsidRPr="000B7513">
        <w:rPr>
          <w:rFonts w:ascii="Times New Roman" w:hAnsi="Times New Roman" w:cs="Times New Roman"/>
          <w:sz w:val="24"/>
          <w:szCs w:val="24"/>
        </w:rPr>
        <w:t>Date:</w:t>
      </w:r>
    </w:p>
    <w:p w14:paraId="48FB12D1" w14:textId="77777777" w:rsidR="000B7513" w:rsidRDefault="000B7513">
      <w:pPr>
        <w:rPr>
          <w:rFonts w:ascii="Times New Roman" w:hAnsi="Times New Roman" w:cs="Times New Roman"/>
          <w:sz w:val="24"/>
          <w:szCs w:val="24"/>
        </w:rPr>
      </w:pPr>
      <w:r>
        <w:rPr>
          <w:rFonts w:ascii="Times New Roman" w:hAnsi="Times New Roman" w:cs="Times New Roman"/>
          <w:sz w:val="24"/>
          <w:szCs w:val="24"/>
        </w:rPr>
        <w:br w:type="page"/>
      </w:r>
    </w:p>
    <w:p w14:paraId="52533AA0" w14:textId="625107F5" w:rsidR="000B7513" w:rsidRPr="000B7513" w:rsidRDefault="000B7513" w:rsidP="000B7513">
      <w:pPr>
        <w:pStyle w:val="Heading1"/>
        <w:pBdr>
          <w:bottom w:val="single" w:sz="12" w:space="1" w:color="auto"/>
        </w:pBdr>
        <w:rPr>
          <w:rFonts w:ascii="Times New Roman" w:hAnsi="Times New Roman" w:cs="Times New Roman"/>
        </w:rPr>
      </w:pPr>
      <w:r>
        <w:rPr>
          <w:rFonts w:ascii="Times New Roman" w:hAnsi="Times New Roman" w:cs="Times New Roman"/>
        </w:rPr>
        <w:lastRenderedPageBreak/>
        <w:t>Intent to Apply</w:t>
      </w:r>
    </w:p>
    <w:p w14:paraId="6D59E048" w14:textId="1E0CEC81" w:rsidR="000B7513" w:rsidRDefault="000B7513" w:rsidP="00A25892">
      <w:pPr>
        <w:rPr>
          <w:rFonts w:ascii="Times New Roman" w:hAnsi="Times New Roman" w:cs="Times New Roman"/>
          <w:sz w:val="24"/>
          <w:szCs w:val="24"/>
        </w:rPr>
      </w:pPr>
    </w:p>
    <w:p w14:paraId="4B9C91EE" w14:textId="0BBBEE0E" w:rsidR="000B7513" w:rsidRPr="00232445" w:rsidRDefault="000B7513" w:rsidP="000B7513">
      <w:pPr>
        <w:spacing w:line="360" w:lineRule="auto"/>
        <w:contextualSpacing/>
        <w:rPr>
          <w:rFonts w:ascii="Times New Roman" w:hAnsi="Times New Roman" w:cs="Times New Roman"/>
        </w:rPr>
      </w:pPr>
      <w:r w:rsidRPr="00232445">
        <w:rPr>
          <w:rFonts w:ascii="Times New Roman" w:hAnsi="Times New Roman" w:cs="Times New Roman"/>
          <w:b/>
        </w:rPr>
        <w:t>Lead Local Educational Agency</w:t>
      </w:r>
      <w:r w:rsidRPr="00232445">
        <w:rPr>
          <w:rFonts w:ascii="Times New Roman" w:hAnsi="Times New Roman" w:cs="Times New Roman"/>
        </w:rPr>
        <w:t>:</w:t>
      </w:r>
      <w:r w:rsidRPr="00232445">
        <w:rPr>
          <w:rFonts w:ascii="Times New Roman" w:hAnsi="Times New Roman" w:cs="Times New Roman"/>
        </w:rPr>
        <w:br/>
      </w:r>
      <w:r w:rsidRPr="00232445">
        <w:rPr>
          <w:rFonts w:ascii="Times New Roman" w:hAnsi="Times New Roman" w:cs="Times New Roman"/>
          <w:b/>
        </w:rPr>
        <w:t>Superintendent</w:t>
      </w:r>
      <w:r w:rsidRPr="00232445">
        <w:rPr>
          <w:rFonts w:ascii="Times New Roman" w:hAnsi="Times New Roman" w:cs="Times New Roman"/>
        </w:rPr>
        <w:t xml:space="preserve">: </w:t>
      </w:r>
    </w:p>
    <w:p w14:paraId="50972C94" w14:textId="77777777" w:rsidR="000B7513" w:rsidRPr="00232445" w:rsidRDefault="000B7513" w:rsidP="000B7513">
      <w:pPr>
        <w:spacing w:line="360" w:lineRule="auto"/>
        <w:ind w:left="720"/>
        <w:contextualSpacing/>
        <w:rPr>
          <w:rFonts w:ascii="Times New Roman" w:hAnsi="Times New Roman" w:cs="Times New Roman"/>
        </w:rPr>
      </w:pPr>
      <w:r w:rsidRPr="00232445">
        <w:rPr>
          <w:rFonts w:ascii="Times New Roman" w:hAnsi="Times New Roman" w:cs="Times New Roman"/>
          <w:b/>
        </w:rPr>
        <w:t>Consortium School Division(s) and Superintendent(s)</w:t>
      </w:r>
      <w:r w:rsidRPr="00232445">
        <w:rPr>
          <w:rFonts w:ascii="Times New Roman" w:hAnsi="Times New Roman" w:cs="Times New Roman"/>
        </w:rPr>
        <w:t xml:space="preserve"> (if applicable): </w:t>
      </w:r>
    </w:p>
    <w:p w14:paraId="529610CB" w14:textId="0DC8EC76" w:rsidR="000B7513" w:rsidRPr="00232445" w:rsidRDefault="000B7513" w:rsidP="000B7513">
      <w:pPr>
        <w:spacing w:line="360" w:lineRule="auto"/>
        <w:ind w:left="720"/>
        <w:contextualSpacing/>
        <w:rPr>
          <w:rFonts w:ascii="Times New Roman" w:hAnsi="Times New Roman" w:cs="Times New Roman"/>
        </w:rPr>
      </w:pPr>
      <w:r w:rsidRPr="00232445">
        <w:rPr>
          <w:rFonts w:ascii="Times New Roman" w:hAnsi="Times New Roman" w:cs="Times New Roman"/>
          <w:b/>
        </w:rPr>
        <w:t>Participating Partners</w:t>
      </w:r>
      <w:r w:rsidRPr="00232445">
        <w:rPr>
          <w:rFonts w:ascii="Times New Roman" w:hAnsi="Times New Roman" w:cs="Times New Roman"/>
        </w:rPr>
        <w:t xml:space="preserve">: </w:t>
      </w:r>
    </w:p>
    <w:p w14:paraId="620F0C38" w14:textId="4D0B796D" w:rsidR="000B7513" w:rsidRPr="00232445" w:rsidRDefault="000B7513" w:rsidP="000B7513">
      <w:pPr>
        <w:spacing w:line="360" w:lineRule="auto"/>
        <w:contextualSpacing/>
        <w:rPr>
          <w:rFonts w:ascii="Times New Roman" w:hAnsi="Times New Roman" w:cs="Times New Roman"/>
        </w:rPr>
      </w:pPr>
      <w:r w:rsidRPr="00232445">
        <w:rPr>
          <w:rFonts w:ascii="Times New Roman" w:hAnsi="Times New Roman" w:cs="Times New Roman"/>
          <w:b/>
        </w:rPr>
        <w:t>Lead LEA Designee:</w:t>
      </w:r>
    </w:p>
    <w:p w14:paraId="2E69F97F" w14:textId="77777777" w:rsidR="000B7513" w:rsidRPr="00232445" w:rsidRDefault="000B7513" w:rsidP="000B7513">
      <w:pPr>
        <w:rPr>
          <w:rFonts w:ascii="Times New Roman" w:hAnsi="Times New Roman" w:cs="Times New Roman"/>
          <w:b/>
        </w:rPr>
      </w:pPr>
      <w:r w:rsidRPr="00232445">
        <w:rPr>
          <w:rFonts w:ascii="Times New Roman" w:hAnsi="Times New Roman" w:cs="Times New Roman"/>
          <w:b/>
        </w:rPr>
        <w:t>Title of Designee:</w:t>
      </w:r>
    </w:p>
    <w:p w14:paraId="32953C74" w14:textId="77777777" w:rsidR="000B7513" w:rsidRPr="00232445" w:rsidRDefault="000B7513" w:rsidP="000B7513">
      <w:pPr>
        <w:rPr>
          <w:rFonts w:ascii="Times New Roman" w:hAnsi="Times New Roman" w:cs="Times New Roman"/>
          <w:b/>
        </w:rPr>
      </w:pPr>
      <w:r w:rsidRPr="00232445">
        <w:rPr>
          <w:rFonts w:ascii="Times New Roman" w:hAnsi="Times New Roman" w:cs="Times New Roman"/>
          <w:b/>
        </w:rPr>
        <w:t>Email of Designee:</w:t>
      </w:r>
    </w:p>
    <w:p w14:paraId="223CF447" w14:textId="77777777" w:rsidR="000B7513" w:rsidRPr="00232445" w:rsidRDefault="000B7513" w:rsidP="000B7513">
      <w:pPr>
        <w:rPr>
          <w:rFonts w:ascii="Times New Roman" w:hAnsi="Times New Roman" w:cs="Times New Roman"/>
          <w:b/>
        </w:rPr>
      </w:pPr>
      <w:r w:rsidRPr="00232445">
        <w:rPr>
          <w:rFonts w:ascii="Times New Roman" w:hAnsi="Times New Roman" w:cs="Times New Roman"/>
          <w:b/>
        </w:rPr>
        <w:t>Telephone of Designee:</w:t>
      </w:r>
    </w:p>
    <w:p w14:paraId="579256B4" w14:textId="77777777" w:rsidR="000B7513" w:rsidRPr="00232445" w:rsidRDefault="000B7513" w:rsidP="000B7513">
      <w:pPr>
        <w:spacing w:line="360" w:lineRule="auto"/>
        <w:contextualSpacing/>
        <w:rPr>
          <w:rFonts w:ascii="Times New Roman" w:hAnsi="Times New Roman" w:cs="Times New Roman"/>
          <w:b/>
        </w:rPr>
      </w:pPr>
    </w:p>
    <w:p w14:paraId="118B1F0A" w14:textId="61B177A9" w:rsidR="000B7513" w:rsidRPr="00232445" w:rsidRDefault="000B7513" w:rsidP="000B7513">
      <w:pPr>
        <w:spacing w:line="360" w:lineRule="auto"/>
        <w:contextualSpacing/>
        <w:rPr>
          <w:rFonts w:ascii="Times New Roman" w:hAnsi="Times New Roman" w:cs="Times New Roman"/>
        </w:rPr>
      </w:pPr>
      <w:r w:rsidRPr="00232445">
        <w:rPr>
          <w:rFonts w:ascii="Times New Roman" w:hAnsi="Times New Roman" w:cs="Times New Roman"/>
          <w:b/>
        </w:rPr>
        <w:t>Signature of Division Superintendent</w:t>
      </w:r>
      <w:r w:rsidRPr="00232445">
        <w:rPr>
          <w:rFonts w:ascii="Times New Roman" w:hAnsi="Times New Roman" w:cs="Times New Roman"/>
        </w:rPr>
        <w:t>: ________________________________________________</w:t>
      </w:r>
    </w:p>
    <w:p w14:paraId="21326D92" w14:textId="77777777" w:rsidR="000B7513" w:rsidRPr="00232445" w:rsidRDefault="000B7513" w:rsidP="000B7513">
      <w:pPr>
        <w:pStyle w:val="HeadingHSPIForm"/>
        <w:rPr>
          <w:sz w:val="4"/>
        </w:rPr>
      </w:pPr>
    </w:p>
    <w:p w14:paraId="26A23097" w14:textId="2AF7E9A0" w:rsidR="000B7513" w:rsidRPr="00232445" w:rsidRDefault="000B7513" w:rsidP="000B7513">
      <w:pPr>
        <w:pStyle w:val="BodyTextIndent"/>
        <w:ind w:left="0"/>
        <w:rPr>
          <w:szCs w:val="24"/>
        </w:rPr>
      </w:pPr>
      <w:r w:rsidRPr="00232445">
        <w:rPr>
          <w:szCs w:val="24"/>
        </w:rPr>
        <w:t>Submission of this form is a requirement to proceed with the proposal process, but it is not a formal commitment to submit a proposal. Please must email this form to the VDOE contact below</w:t>
      </w:r>
      <w:r w:rsidRPr="00232445">
        <w:rPr>
          <w:b/>
          <w:szCs w:val="24"/>
        </w:rPr>
        <w:t>.</w:t>
      </w:r>
      <w:r w:rsidRPr="00232445">
        <w:rPr>
          <w:szCs w:val="24"/>
        </w:rPr>
        <w:t xml:space="preserve"> Intent to Apply forms are due by</w:t>
      </w:r>
      <w:r w:rsidRPr="00232445">
        <w:rPr>
          <w:b/>
          <w:szCs w:val="24"/>
        </w:rPr>
        <w:t xml:space="preserve"> 4 p.m. </w:t>
      </w:r>
      <w:r w:rsidR="00232445">
        <w:rPr>
          <w:b/>
          <w:szCs w:val="24"/>
        </w:rPr>
        <w:t>August 29, 2019</w:t>
      </w:r>
      <w:r w:rsidRPr="00232445">
        <w:rPr>
          <w:szCs w:val="24"/>
        </w:rPr>
        <w:t>, to:</w:t>
      </w:r>
    </w:p>
    <w:p w14:paraId="372ECD53" w14:textId="45046828" w:rsidR="000B7513" w:rsidRPr="00232445" w:rsidRDefault="000B7513" w:rsidP="000B7513">
      <w:pPr>
        <w:pStyle w:val="BodyTextIndent"/>
        <w:tabs>
          <w:tab w:val="left" w:pos="3870"/>
          <w:tab w:val="left" w:pos="3960"/>
        </w:tabs>
        <w:ind w:left="2880" w:hanging="2880"/>
        <w:rPr>
          <w:szCs w:val="24"/>
        </w:rPr>
      </w:pPr>
      <w:r w:rsidRPr="00232445">
        <w:rPr>
          <w:sz w:val="28"/>
          <w:szCs w:val="24"/>
        </w:rPr>
        <w:tab/>
      </w:r>
      <w:r w:rsidRPr="00232445">
        <w:rPr>
          <w:b/>
          <w:szCs w:val="24"/>
        </w:rPr>
        <w:t>Tina M. Manglicmot, Ed.D.</w:t>
      </w:r>
      <w:r w:rsidRPr="00232445">
        <w:rPr>
          <w:b/>
          <w:szCs w:val="24"/>
        </w:rPr>
        <w:br/>
      </w:r>
      <w:r w:rsidRPr="00232445">
        <w:rPr>
          <w:szCs w:val="24"/>
        </w:rPr>
        <w:t xml:space="preserve">Director of </w:t>
      </w:r>
      <w:r w:rsidR="00232445">
        <w:rPr>
          <w:szCs w:val="24"/>
        </w:rPr>
        <w:t>STEM and Innovation</w:t>
      </w:r>
      <w:r w:rsidRPr="00232445">
        <w:rPr>
          <w:szCs w:val="24"/>
        </w:rPr>
        <w:br/>
        <w:t>Department of Learning</w:t>
      </w:r>
      <w:r w:rsidRPr="00232445">
        <w:rPr>
          <w:szCs w:val="24"/>
        </w:rPr>
        <w:br/>
        <w:t xml:space="preserve">Email:  </w:t>
      </w:r>
      <w:hyperlink r:id="rId10" w:history="1">
        <w:r w:rsidRPr="00232445">
          <w:rPr>
            <w:rStyle w:val="Hyperlink"/>
            <w:rFonts w:eastAsia="Courier New"/>
            <w:szCs w:val="24"/>
          </w:rPr>
          <w:t>tina.manglicmot@doe.virginia.gov</w:t>
        </w:r>
      </w:hyperlink>
      <w:r w:rsidRPr="00232445">
        <w:rPr>
          <w:szCs w:val="24"/>
        </w:rPr>
        <w:br/>
        <w:t>Phone:   (804) 786-2481</w:t>
      </w:r>
    </w:p>
    <w:p w14:paraId="1987B309" w14:textId="77777777" w:rsidR="000B7513" w:rsidRPr="00232445" w:rsidRDefault="000B7513" w:rsidP="000B7513">
      <w:pPr>
        <w:pStyle w:val="BodyTextIndent"/>
        <w:tabs>
          <w:tab w:val="left" w:pos="3870"/>
          <w:tab w:val="left" w:pos="3960"/>
        </w:tabs>
        <w:ind w:left="2880" w:hanging="2880"/>
        <w:rPr>
          <w:szCs w:val="24"/>
        </w:rPr>
      </w:pPr>
    </w:p>
    <w:p w14:paraId="05EC177F" w14:textId="77777777" w:rsidR="000B7513" w:rsidRPr="00232445" w:rsidRDefault="000B7513" w:rsidP="000B7513">
      <w:pPr>
        <w:pStyle w:val="Heading3"/>
        <w:spacing w:line="240" w:lineRule="auto"/>
        <w:rPr>
          <w:rFonts w:ascii="Times New Roman" w:hAnsi="Times New Roman" w:cs="Times New Roman"/>
          <w:b/>
          <w:color w:val="000000" w:themeColor="text1"/>
        </w:rPr>
      </w:pPr>
      <w:bookmarkStart w:id="3" w:name="_Toc510521097"/>
      <w:bookmarkStart w:id="4" w:name="_Toc510691834"/>
      <w:r w:rsidRPr="00232445">
        <w:rPr>
          <w:rFonts w:ascii="Times New Roman" w:hAnsi="Times New Roman" w:cs="Times New Roman"/>
          <w:b/>
          <w:color w:val="000000" w:themeColor="text1"/>
        </w:rPr>
        <w:t>Pre-proposal Webinar</w:t>
      </w:r>
      <w:bookmarkEnd w:id="3"/>
      <w:bookmarkEnd w:id="4"/>
    </w:p>
    <w:p w14:paraId="4D4E1197" w14:textId="4BCFCDDD" w:rsidR="000B7513" w:rsidRPr="00232445" w:rsidRDefault="000B7513" w:rsidP="000B7513">
      <w:pPr>
        <w:pStyle w:val="HTMLPreformatted"/>
        <w:tabs>
          <w:tab w:val="clear" w:pos="916"/>
          <w:tab w:val="clear" w:pos="1832"/>
          <w:tab w:val="clear" w:pos="2748"/>
          <w:tab w:val="clear" w:pos="3664"/>
          <w:tab w:val="clear" w:pos="4580"/>
          <w:tab w:val="clear" w:pos="5496"/>
          <w:tab w:val="clear" w:pos="6412"/>
          <w:tab w:val="clear" w:pos="7328"/>
        </w:tabs>
        <w:ind w:right="288"/>
        <w:rPr>
          <w:rFonts w:ascii="Times New Roman" w:hAnsi="Times New Roman"/>
          <w:sz w:val="24"/>
          <w:szCs w:val="24"/>
        </w:rPr>
      </w:pPr>
      <w:r w:rsidRPr="00232445">
        <w:rPr>
          <w:rFonts w:ascii="Times New Roman" w:hAnsi="Times New Roman"/>
          <w:sz w:val="24"/>
          <w:szCs w:val="24"/>
        </w:rPr>
        <w:t xml:space="preserve">If you plan to attend the </w:t>
      </w:r>
      <w:r w:rsidR="00232445">
        <w:rPr>
          <w:rFonts w:ascii="Times New Roman" w:hAnsi="Times New Roman"/>
          <w:sz w:val="24"/>
          <w:szCs w:val="24"/>
        </w:rPr>
        <w:t>ACSE</w:t>
      </w:r>
      <w:r w:rsidRPr="00232445">
        <w:rPr>
          <w:rFonts w:ascii="Times New Roman" w:hAnsi="Times New Roman"/>
          <w:sz w:val="24"/>
          <w:szCs w:val="24"/>
        </w:rPr>
        <w:t xml:space="preserve"> Pre-proposal Webinar beginning at 2 p.m. on </w:t>
      </w:r>
      <w:r w:rsidR="00232445">
        <w:rPr>
          <w:rFonts w:ascii="Times New Roman" w:hAnsi="Times New Roman"/>
          <w:sz w:val="24"/>
          <w:szCs w:val="24"/>
        </w:rPr>
        <w:t>September 6</w:t>
      </w:r>
      <w:r w:rsidRPr="00232445">
        <w:rPr>
          <w:rFonts w:ascii="Times New Roman" w:hAnsi="Times New Roman"/>
          <w:sz w:val="24"/>
          <w:szCs w:val="24"/>
        </w:rPr>
        <w:t>, 2019,</w:t>
      </w:r>
      <w:r w:rsidRPr="00232445">
        <w:rPr>
          <w:rFonts w:ascii="Times New Roman" w:hAnsi="Times New Roman"/>
          <w:szCs w:val="24"/>
        </w:rPr>
        <w:t xml:space="preserve"> </w:t>
      </w:r>
      <w:r w:rsidRPr="00232445">
        <w:rPr>
          <w:rFonts w:ascii="Times New Roman" w:hAnsi="Times New Roman"/>
          <w:sz w:val="24"/>
          <w:szCs w:val="24"/>
        </w:rPr>
        <w:t xml:space="preserve">provide the number of people </w:t>
      </w:r>
      <w:r w:rsidR="00232445">
        <w:rPr>
          <w:rFonts w:ascii="Times New Roman" w:hAnsi="Times New Roman"/>
          <w:sz w:val="24"/>
          <w:szCs w:val="24"/>
        </w:rPr>
        <w:t>from your proposal</w:t>
      </w:r>
      <w:r w:rsidRPr="00232445">
        <w:rPr>
          <w:rFonts w:ascii="Times New Roman" w:hAnsi="Times New Roman"/>
          <w:sz w:val="24"/>
          <w:szCs w:val="24"/>
        </w:rPr>
        <w:t xml:space="preserve"> that you anticipate will be attending:</w:t>
      </w:r>
      <w:r w:rsidR="00232445">
        <w:rPr>
          <w:rFonts w:ascii="Times New Roman" w:hAnsi="Times New Roman"/>
          <w:sz w:val="24"/>
          <w:szCs w:val="24"/>
        </w:rPr>
        <w:t xml:space="preserve">  _________</w:t>
      </w:r>
    </w:p>
    <w:p w14:paraId="4705BF5F" w14:textId="77777777" w:rsidR="000B7513" w:rsidRPr="00232445" w:rsidRDefault="000B7513" w:rsidP="000B7513">
      <w:pPr>
        <w:pStyle w:val="HTMLPreformatted"/>
        <w:tabs>
          <w:tab w:val="clear" w:pos="916"/>
          <w:tab w:val="clear" w:pos="1832"/>
        </w:tabs>
        <w:ind w:right="288"/>
        <w:rPr>
          <w:rFonts w:ascii="Times New Roman" w:hAnsi="Times New Roman"/>
          <w:sz w:val="24"/>
          <w:szCs w:val="24"/>
        </w:rPr>
      </w:pPr>
    </w:p>
    <w:p w14:paraId="70D9C28A" w14:textId="1AAD1386" w:rsidR="00232445" w:rsidRDefault="000B7513" w:rsidP="000B7513">
      <w:pPr>
        <w:rPr>
          <w:rFonts w:ascii="Times New Roman" w:hAnsi="Times New Roman" w:cs="Times New Roman"/>
          <w:sz w:val="24"/>
          <w:szCs w:val="24"/>
        </w:rPr>
      </w:pPr>
      <w:r w:rsidRPr="00232445">
        <w:rPr>
          <w:rFonts w:ascii="Times New Roman" w:hAnsi="Times New Roman" w:cs="Times New Roman"/>
          <w:sz w:val="24"/>
          <w:szCs w:val="24"/>
        </w:rPr>
        <w:t xml:space="preserve">Participation in the webinar is not a requirement for submission.  Webinar information will be provided to the </w:t>
      </w:r>
      <w:r w:rsidR="00232445">
        <w:rPr>
          <w:rFonts w:ascii="Times New Roman" w:hAnsi="Times New Roman" w:cs="Times New Roman"/>
          <w:sz w:val="24"/>
          <w:szCs w:val="24"/>
        </w:rPr>
        <w:t>Lead LEA</w:t>
      </w:r>
      <w:r w:rsidRPr="00232445">
        <w:rPr>
          <w:rFonts w:ascii="Times New Roman" w:hAnsi="Times New Roman" w:cs="Times New Roman"/>
          <w:sz w:val="24"/>
          <w:szCs w:val="24"/>
        </w:rPr>
        <w:t xml:space="preserve"> </w:t>
      </w:r>
      <w:r w:rsidR="00232445">
        <w:rPr>
          <w:rFonts w:ascii="Times New Roman" w:hAnsi="Times New Roman" w:cs="Times New Roman"/>
          <w:sz w:val="24"/>
          <w:szCs w:val="24"/>
        </w:rPr>
        <w:t xml:space="preserve">designated </w:t>
      </w:r>
      <w:r w:rsidRPr="00232445">
        <w:rPr>
          <w:rFonts w:ascii="Times New Roman" w:hAnsi="Times New Roman" w:cs="Times New Roman"/>
          <w:sz w:val="24"/>
          <w:szCs w:val="24"/>
        </w:rPr>
        <w:t>contact listed above regarding how to access the meeting</w:t>
      </w:r>
      <w:r w:rsidR="00232445">
        <w:rPr>
          <w:rFonts w:ascii="Times New Roman" w:hAnsi="Times New Roman" w:cs="Times New Roman"/>
          <w:sz w:val="24"/>
          <w:szCs w:val="24"/>
        </w:rPr>
        <w:t>.</w:t>
      </w:r>
    </w:p>
    <w:p w14:paraId="7CD2B5D2" w14:textId="77777777" w:rsidR="00232445" w:rsidRDefault="00232445">
      <w:pPr>
        <w:rPr>
          <w:rFonts w:ascii="Times New Roman" w:hAnsi="Times New Roman" w:cs="Times New Roman"/>
          <w:sz w:val="24"/>
          <w:szCs w:val="24"/>
        </w:rPr>
      </w:pPr>
      <w:r>
        <w:rPr>
          <w:rFonts w:ascii="Times New Roman" w:hAnsi="Times New Roman" w:cs="Times New Roman"/>
          <w:sz w:val="24"/>
          <w:szCs w:val="24"/>
        </w:rPr>
        <w:br w:type="page"/>
      </w:r>
    </w:p>
    <w:p w14:paraId="41FFB016" w14:textId="77777777" w:rsidR="00232445" w:rsidRDefault="00232445" w:rsidP="000B7513">
      <w:pPr>
        <w:rPr>
          <w:rFonts w:ascii="Times New Roman" w:hAnsi="Times New Roman" w:cs="Times New Roman"/>
          <w:sz w:val="24"/>
          <w:szCs w:val="24"/>
        </w:rPr>
        <w:sectPr w:rsidR="00232445" w:rsidSect="00BC4406">
          <w:headerReference w:type="default" r:id="rId11"/>
          <w:footerReference w:type="default" r:id="rId12"/>
          <w:headerReference w:type="first" r:id="rId13"/>
          <w:pgSz w:w="12240" w:h="15840"/>
          <w:pgMar w:top="1008" w:right="1440" w:bottom="1008" w:left="1440" w:header="720" w:footer="720" w:gutter="0"/>
          <w:cols w:space="720"/>
          <w:docGrid w:linePitch="360"/>
        </w:sectPr>
      </w:pPr>
    </w:p>
    <w:p w14:paraId="4DF41B79" w14:textId="4BC5EDB1" w:rsidR="00232445" w:rsidRPr="00C108E9" w:rsidRDefault="00A25892" w:rsidP="00232445">
      <w:pPr>
        <w:pStyle w:val="Heading2"/>
      </w:pPr>
      <w:r w:rsidRPr="00232445">
        <w:rPr>
          <w:rFonts w:ascii="Times New Roman" w:hAnsi="Times New Roman" w:cs="Times New Roman"/>
          <w:sz w:val="24"/>
          <w:szCs w:val="24"/>
        </w:rPr>
        <w:lastRenderedPageBreak/>
        <w:softHyphen/>
      </w:r>
      <w:r w:rsidRPr="00232445">
        <w:rPr>
          <w:rFonts w:ascii="Times New Roman" w:hAnsi="Times New Roman" w:cs="Times New Roman"/>
          <w:sz w:val="24"/>
          <w:szCs w:val="24"/>
        </w:rPr>
        <w:softHyphen/>
      </w:r>
      <w:r w:rsidRPr="00232445">
        <w:rPr>
          <w:rFonts w:ascii="Times New Roman" w:hAnsi="Times New Roman" w:cs="Times New Roman"/>
          <w:sz w:val="24"/>
          <w:szCs w:val="24"/>
        </w:rPr>
        <w:softHyphen/>
      </w:r>
      <w:bookmarkStart w:id="5" w:name="_Toc510521098"/>
      <w:bookmarkStart w:id="6" w:name="_Toc510691835"/>
      <w:r w:rsidR="00232445" w:rsidRPr="00232445">
        <w:t xml:space="preserve"> </w:t>
      </w:r>
      <w:r w:rsidR="00232445" w:rsidRPr="00C108E9">
        <w:t>Project Budget</w:t>
      </w:r>
      <w:bookmarkEnd w:id="5"/>
      <w:bookmarkEnd w:id="6"/>
    </w:p>
    <w:p w14:paraId="2304263A" w14:textId="79404A77" w:rsidR="00232445" w:rsidRDefault="00232445" w:rsidP="00232445">
      <w:pPr>
        <w:spacing w:after="0" w:line="240" w:lineRule="auto"/>
        <w:rPr>
          <w:b/>
        </w:rPr>
      </w:pPr>
      <w:r>
        <w:rPr>
          <w:b/>
        </w:rPr>
        <w:t>Period of Award: November 1, 2019 – June 30, 2020</w:t>
      </w:r>
    </w:p>
    <w:p w14:paraId="713B505D" w14:textId="77777777" w:rsidR="00232445" w:rsidRDefault="00232445" w:rsidP="00232445">
      <w:pPr>
        <w:spacing w:after="0" w:line="240" w:lineRule="auto"/>
        <w:rPr>
          <w:b/>
        </w:rPr>
      </w:pPr>
    </w:p>
    <w:p w14:paraId="0B870310" w14:textId="3BC6B8D9" w:rsidR="00232445" w:rsidRDefault="00E4556C" w:rsidP="00232445">
      <w:pPr>
        <w:spacing w:after="0" w:line="240" w:lineRule="auto"/>
        <w:rPr>
          <w:b/>
        </w:rPr>
      </w:pPr>
      <w:r>
        <w:rPr>
          <w:b/>
        </w:rPr>
        <w:t>Lead</w:t>
      </w:r>
      <w:r w:rsidR="00232445">
        <w:rPr>
          <w:b/>
        </w:rPr>
        <w:t xml:space="preserve"> School Division:</w:t>
      </w:r>
    </w:p>
    <w:p w14:paraId="558D3947" w14:textId="77777777" w:rsidR="00232445" w:rsidRPr="009E070F" w:rsidRDefault="00232445" w:rsidP="00232445">
      <w:pPr>
        <w:pStyle w:val="Heading3"/>
        <w:spacing w:line="240" w:lineRule="auto"/>
      </w:pPr>
      <w:bookmarkStart w:id="7" w:name="_Toc510521099"/>
      <w:bookmarkStart w:id="8" w:name="_Toc510691836"/>
      <w:r w:rsidRPr="009E070F">
        <w:t>Personal Services 1000</w:t>
      </w:r>
      <w:bookmarkEnd w:id="7"/>
      <w:bookmarkEnd w:id="8"/>
      <w:r w:rsidRPr="009E070F">
        <w:t xml:space="preserve"> </w:t>
      </w:r>
    </w:p>
    <w:p w14:paraId="25DB490A" w14:textId="77777777" w:rsidR="00232445" w:rsidRDefault="00232445" w:rsidP="00232445">
      <w:pPr>
        <w:spacing w:after="0" w:line="240" w:lineRule="auto"/>
      </w:pPr>
      <w:r>
        <w:rPr>
          <w:bCs/>
          <w:color w:val="000000"/>
          <w:szCs w:val="24"/>
        </w:rPr>
        <w:t>(Salaries and wages for employees for time worked outside normal contract hours.)</w:t>
      </w:r>
    </w:p>
    <w:tbl>
      <w:tblPr>
        <w:tblStyle w:val="TableGrid"/>
        <w:tblW w:w="13518" w:type="dxa"/>
        <w:tblLayout w:type="fixed"/>
        <w:tblLook w:val="04A0" w:firstRow="1" w:lastRow="0" w:firstColumn="1" w:lastColumn="0" w:noHBand="0" w:noVBand="1"/>
        <w:tblDescription w:val="Personal Services 1000 "/>
      </w:tblPr>
      <w:tblGrid>
        <w:gridCol w:w="3438"/>
        <w:gridCol w:w="4410"/>
        <w:gridCol w:w="1777"/>
        <w:gridCol w:w="1553"/>
        <w:gridCol w:w="1530"/>
        <w:gridCol w:w="810"/>
      </w:tblGrid>
      <w:tr w:rsidR="00232445" w:rsidRPr="00CC6F41" w14:paraId="099216FF" w14:textId="77777777" w:rsidTr="00E4556C">
        <w:trPr>
          <w:trHeight w:val="265"/>
          <w:tblHeader/>
        </w:trPr>
        <w:tc>
          <w:tcPr>
            <w:tcW w:w="3438" w:type="dxa"/>
          </w:tcPr>
          <w:p w14:paraId="688DBBDA" w14:textId="77777777" w:rsidR="00232445" w:rsidRPr="0054082F" w:rsidRDefault="00232445" w:rsidP="004C656E">
            <w:pPr>
              <w:jc w:val="center"/>
              <w:rPr>
                <w:b/>
                <w:bCs/>
                <w:color w:val="000000"/>
                <w:sz w:val="22"/>
                <w:szCs w:val="22"/>
              </w:rPr>
            </w:pPr>
            <w:r w:rsidRPr="008E3D17">
              <w:rPr>
                <w:b/>
                <w:color w:val="000000"/>
                <w:sz w:val="22"/>
                <w:szCs w:val="22"/>
              </w:rPr>
              <w:t>Job Titles</w:t>
            </w:r>
          </w:p>
        </w:tc>
        <w:tc>
          <w:tcPr>
            <w:tcW w:w="4410" w:type="dxa"/>
          </w:tcPr>
          <w:p w14:paraId="206C9561" w14:textId="77777777" w:rsidR="00232445" w:rsidRDefault="00232445" w:rsidP="004C656E">
            <w:pPr>
              <w:jc w:val="center"/>
              <w:rPr>
                <w:b/>
                <w:color w:val="000000"/>
                <w:sz w:val="22"/>
                <w:szCs w:val="22"/>
              </w:rPr>
            </w:pPr>
            <w:r>
              <w:rPr>
                <w:b/>
                <w:color w:val="000000"/>
                <w:sz w:val="22"/>
                <w:szCs w:val="22"/>
              </w:rPr>
              <w:t>Project Role</w:t>
            </w:r>
          </w:p>
        </w:tc>
        <w:tc>
          <w:tcPr>
            <w:tcW w:w="1777" w:type="dxa"/>
          </w:tcPr>
          <w:p w14:paraId="00AB7565" w14:textId="77777777" w:rsidR="00232445" w:rsidRPr="0054082F" w:rsidDel="00B619D4" w:rsidRDefault="00232445" w:rsidP="004C656E">
            <w:pPr>
              <w:jc w:val="center"/>
              <w:rPr>
                <w:b/>
                <w:color w:val="000000"/>
                <w:sz w:val="22"/>
                <w:szCs w:val="22"/>
              </w:rPr>
            </w:pPr>
            <w:r>
              <w:rPr>
                <w:b/>
                <w:color w:val="000000"/>
                <w:sz w:val="22"/>
                <w:szCs w:val="22"/>
              </w:rPr>
              <w:t>Rate of Pay</w:t>
            </w:r>
          </w:p>
        </w:tc>
        <w:tc>
          <w:tcPr>
            <w:tcW w:w="1553" w:type="dxa"/>
            <w:noWrap/>
          </w:tcPr>
          <w:p w14:paraId="4CC35E49" w14:textId="5B43FCBC" w:rsidR="00232445" w:rsidRPr="0054082F" w:rsidRDefault="00E4556C" w:rsidP="004C656E">
            <w:pPr>
              <w:jc w:val="center"/>
              <w:rPr>
                <w:b/>
                <w:color w:val="000000"/>
                <w:sz w:val="22"/>
                <w:szCs w:val="22"/>
              </w:rPr>
            </w:pPr>
            <w:r>
              <w:rPr>
                <w:b/>
                <w:bCs/>
                <w:color w:val="000000"/>
                <w:sz w:val="22"/>
                <w:szCs w:val="22"/>
              </w:rPr>
              <w:t>ACSE</w:t>
            </w:r>
            <w:r w:rsidR="00232445">
              <w:rPr>
                <w:b/>
                <w:bCs/>
                <w:color w:val="000000"/>
                <w:sz w:val="22"/>
                <w:szCs w:val="22"/>
              </w:rPr>
              <w:t xml:space="preserve"> Fund Source</w:t>
            </w:r>
          </w:p>
        </w:tc>
        <w:tc>
          <w:tcPr>
            <w:tcW w:w="1530" w:type="dxa"/>
          </w:tcPr>
          <w:p w14:paraId="7E04F201"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810" w:type="dxa"/>
            <w:noWrap/>
          </w:tcPr>
          <w:p w14:paraId="1EC513B7"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29AAE820" w14:textId="77777777" w:rsidTr="00E4556C">
        <w:trPr>
          <w:trHeight w:val="288"/>
          <w:tblHeader/>
        </w:trPr>
        <w:tc>
          <w:tcPr>
            <w:tcW w:w="3438" w:type="dxa"/>
            <w:noWrap/>
          </w:tcPr>
          <w:p w14:paraId="4488DB00" w14:textId="77777777" w:rsidR="00232445" w:rsidRPr="005E6CDA" w:rsidRDefault="00232445" w:rsidP="004C656E">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410" w:type="dxa"/>
          </w:tcPr>
          <w:p w14:paraId="514668D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1530D1C8"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0CEC98B0"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6BAA3FCC"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7D5E6739"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5429B6D2" w14:textId="77777777" w:rsidTr="00E4556C">
        <w:trPr>
          <w:trHeight w:val="288"/>
          <w:tblHeader/>
        </w:trPr>
        <w:tc>
          <w:tcPr>
            <w:tcW w:w="3438" w:type="dxa"/>
            <w:noWrap/>
          </w:tcPr>
          <w:p w14:paraId="1C97D531"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07DA69CF"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6119D5BB"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3729553B"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47B77A4C"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64DB827C"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25CB8B9" w14:textId="77777777" w:rsidTr="00E4556C">
        <w:trPr>
          <w:trHeight w:val="288"/>
          <w:tblHeader/>
        </w:trPr>
        <w:tc>
          <w:tcPr>
            <w:tcW w:w="3438" w:type="dxa"/>
            <w:noWrap/>
          </w:tcPr>
          <w:p w14:paraId="5F578615"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3BBFADC5"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437A25C0"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4006FFA8"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678A9FC1"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C1F9324"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A4B670D" w14:textId="77777777" w:rsidTr="00E4556C">
        <w:trPr>
          <w:trHeight w:val="288"/>
          <w:tblHeader/>
        </w:trPr>
        <w:tc>
          <w:tcPr>
            <w:tcW w:w="3438" w:type="dxa"/>
            <w:noWrap/>
          </w:tcPr>
          <w:p w14:paraId="6A277994"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07702405"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742293F4"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6D92E40F"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37440D5C"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8C14A47"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EB1E315" w14:textId="77777777" w:rsidTr="00E4556C">
        <w:trPr>
          <w:trHeight w:val="288"/>
          <w:tblHeader/>
        </w:trPr>
        <w:tc>
          <w:tcPr>
            <w:tcW w:w="3438" w:type="dxa"/>
            <w:noWrap/>
          </w:tcPr>
          <w:p w14:paraId="79BD2EB8"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69B6303E"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0D65ADD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10CAD97D"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510655B8"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7B134E5B"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1B89E57" w14:textId="77777777" w:rsidTr="00E4556C">
        <w:trPr>
          <w:trHeight w:val="288"/>
          <w:tblHeader/>
        </w:trPr>
        <w:tc>
          <w:tcPr>
            <w:tcW w:w="3438" w:type="dxa"/>
            <w:noWrap/>
          </w:tcPr>
          <w:p w14:paraId="7961775D"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2B2D29B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7EA61FED"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4623CE1E"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66A73B06"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38904520"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5CF344C" w14:textId="77777777" w:rsidTr="00E4556C">
        <w:trPr>
          <w:trHeight w:val="288"/>
          <w:tblHeader/>
        </w:trPr>
        <w:tc>
          <w:tcPr>
            <w:tcW w:w="3438" w:type="dxa"/>
            <w:noWrap/>
          </w:tcPr>
          <w:p w14:paraId="729F2E8B"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5FC97A83"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4F6DE2B5"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459F21E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04E48731"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E232855"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40B045A" w14:textId="77777777" w:rsidTr="00E4556C">
        <w:trPr>
          <w:trHeight w:val="288"/>
          <w:tblHeader/>
        </w:trPr>
        <w:tc>
          <w:tcPr>
            <w:tcW w:w="3438" w:type="dxa"/>
            <w:noWrap/>
          </w:tcPr>
          <w:p w14:paraId="69162544"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11A0A3DB"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5ABACF9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4BBAB530"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54C5CA67"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42F2B4B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739865E" w14:textId="77777777" w:rsidTr="00E4556C">
        <w:trPr>
          <w:trHeight w:val="288"/>
          <w:tblHeader/>
        </w:trPr>
        <w:tc>
          <w:tcPr>
            <w:tcW w:w="3438" w:type="dxa"/>
            <w:noWrap/>
          </w:tcPr>
          <w:p w14:paraId="65B2DBEA" w14:textId="77777777" w:rsidR="00232445" w:rsidRDefault="00232445" w:rsidP="004C656E">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14:paraId="19AB9D84"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777" w:type="dxa"/>
          </w:tcPr>
          <w:p w14:paraId="67C68DF1"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53" w:type="dxa"/>
            <w:noWrap/>
          </w:tcPr>
          <w:p w14:paraId="47405135"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14:paraId="0978455C" w14:textId="77777777" w:rsidR="00232445" w:rsidRDefault="00232445" w:rsidP="004C656E">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14:paraId="66098B7F"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4D20588B" w14:textId="77777777" w:rsidTr="00E4556C">
        <w:trPr>
          <w:trHeight w:val="620"/>
          <w:tblHeader/>
        </w:trPr>
        <w:tc>
          <w:tcPr>
            <w:tcW w:w="3438" w:type="dxa"/>
            <w:hideMark/>
          </w:tcPr>
          <w:p w14:paraId="14E487F6" w14:textId="77777777" w:rsidR="00232445" w:rsidRPr="00CC6F41" w:rsidRDefault="00232445" w:rsidP="004C656E">
            <w:pPr>
              <w:ind w:firstLineChars="100" w:firstLine="220"/>
              <w:rPr>
                <w:b/>
                <w:bCs/>
                <w:color w:val="000000"/>
                <w:sz w:val="22"/>
                <w:szCs w:val="22"/>
              </w:rPr>
            </w:pPr>
            <w:r w:rsidRPr="00CC6F41">
              <w:rPr>
                <w:b/>
                <w:bCs/>
                <w:color w:val="000000"/>
                <w:sz w:val="22"/>
                <w:szCs w:val="22"/>
              </w:rPr>
              <w:t xml:space="preserve">Total Employee Benefits </w:t>
            </w:r>
            <w:r>
              <w:rPr>
                <w:b/>
                <w:bCs/>
                <w:color w:val="000000"/>
                <w:sz w:val="22"/>
                <w:szCs w:val="22"/>
              </w:rPr>
              <w:t>1</w:t>
            </w:r>
            <w:r w:rsidRPr="00CC6F41">
              <w:rPr>
                <w:b/>
                <w:bCs/>
                <w:color w:val="000000"/>
                <w:sz w:val="22"/>
                <w:szCs w:val="22"/>
              </w:rPr>
              <w:t>000</w:t>
            </w:r>
          </w:p>
        </w:tc>
        <w:tc>
          <w:tcPr>
            <w:tcW w:w="4410" w:type="dxa"/>
          </w:tcPr>
          <w:p w14:paraId="1E40AA9B" w14:textId="77777777" w:rsidR="00232445" w:rsidRDefault="00232445" w:rsidP="004C656E">
            <w:r w:rsidRPr="00147F0E">
              <w:rPr>
                <w:color w:val="FFFFFF" w:themeColor="background1"/>
              </w:rPr>
              <w:t>No Data</w:t>
            </w:r>
          </w:p>
        </w:tc>
        <w:tc>
          <w:tcPr>
            <w:tcW w:w="1777" w:type="dxa"/>
          </w:tcPr>
          <w:p w14:paraId="31DDC5AA" w14:textId="77777777" w:rsidR="00232445" w:rsidRDefault="00232445" w:rsidP="004C656E">
            <w:r w:rsidRPr="00147F0E">
              <w:rPr>
                <w:color w:val="FFFFFF" w:themeColor="background1"/>
              </w:rPr>
              <w:t>No Data</w:t>
            </w:r>
          </w:p>
        </w:tc>
        <w:tc>
          <w:tcPr>
            <w:tcW w:w="1553" w:type="dxa"/>
            <w:noWrap/>
            <w:hideMark/>
          </w:tcPr>
          <w:p w14:paraId="23F4DDEE" w14:textId="77777777" w:rsidR="00232445" w:rsidRPr="00CC6F41" w:rsidRDefault="00232445" w:rsidP="004C656E">
            <w:pPr>
              <w:jc w:val="center"/>
              <w:rPr>
                <w:color w:val="000000"/>
                <w:sz w:val="22"/>
                <w:szCs w:val="22"/>
              </w:rPr>
            </w:pPr>
            <w:r w:rsidRPr="00CC6F41">
              <w:rPr>
                <w:color w:val="000000"/>
                <w:sz w:val="22"/>
                <w:szCs w:val="22"/>
              </w:rPr>
              <w:t>$0</w:t>
            </w:r>
          </w:p>
        </w:tc>
        <w:tc>
          <w:tcPr>
            <w:tcW w:w="1530" w:type="dxa"/>
            <w:noWrap/>
            <w:hideMark/>
          </w:tcPr>
          <w:p w14:paraId="03F2BEC5" w14:textId="77777777" w:rsidR="00232445" w:rsidRPr="00CC6F41" w:rsidRDefault="00232445" w:rsidP="004C656E">
            <w:pPr>
              <w:jc w:val="center"/>
              <w:rPr>
                <w:color w:val="000000"/>
                <w:sz w:val="22"/>
                <w:szCs w:val="22"/>
              </w:rPr>
            </w:pPr>
            <w:r w:rsidRPr="00CC6F41">
              <w:rPr>
                <w:color w:val="000000"/>
                <w:sz w:val="22"/>
                <w:szCs w:val="22"/>
              </w:rPr>
              <w:t>$0</w:t>
            </w:r>
          </w:p>
        </w:tc>
        <w:tc>
          <w:tcPr>
            <w:tcW w:w="810" w:type="dxa"/>
            <w:noWrap/>
            <w:hideMark/>
          </w:tcPr>
          <w:p w14:paraId="128D2DBD" w14:textId="77777777" w:rsidR="00232445" w:rsidRPr="00CC6F41" w:rsidRDefault="00232445" w:rsidP="004C656E">
            <w:pPr>
              <w:jc w:val="center"/>
              <w:rPr>
                <w:color w:val="000000"/>
                <w:sz w:val="22"/>
                <w:szCs w:val="22"/>
              </w:rPr>
            </w:pPr>
            <w:r w:rsidRPr="00CC6F41">
              <w:rPr>
                <w:color w:val="000000"/>
                <w:sz w:val="22"/>
                <w:szCs w:val="22"/>
              </w:rPr>
              <w:t>$0</w:t>
            </w:r>
          </w:p>
        </w:tc>
      </w:tr>
    </w:tbl>
    <w:p w14:paraId="6CF19EC4" w14:textId="77777777" w:rsidR="00232445" w:rsidRDefault="00232445" w:rsidP="00232445">
      <w:pPr>
        <w:jc w:val="both"/>
      </w:pPr>
    </w:p>
    <w:p w14:paraId="0C64AFFB" w14:textId="77777777" w:rsidR="00232445" w:rsidRPr="00D10B09" w:rsidRDefault="00232445" w:rsidP="00232445">
      <w:pPr>
        <w:pStyle w:val="Heading5"/>
      </w:pPr>
      <w:r>
        <w:br w:type="page"/>
      </w:r>
    </w:p>
    <w:p w14:paraId="0DBFDD85" w14:textId="77777777" w:rsidR="00232445" w:rsidRDefault="00232445" w:rsidP="00232445">
      <w:pPr>
        <w:pStyle w:val="Heading3"/>
        <w:spacing w:line="240" w:lineRule="auto"/>
      </w:pPr>
      <w:bookmarkStart w:id="10" w:name="_Toc510521100"/>
      <w:bookmarkStart w:id="11" w:name="_Toc510691837"/>
      <w:r w:rsidRPr="00572523">
        <w:lastRenderedPageBreak/>
        <w:t>Employee Benefits 2000</w:t>
      </w:r>
      <w:bookmarkEnd w:id="10"/>
      <w:bookmarkEnd w:id="11"/>
      <w:r>
        <w:t xml:space="preserve"> </w:t>
      </w:r>
    </w:p>
    <w:p w14:paraId="14A1E6AD" w14:textId="77777777" w:rsidR="00232445" w:rsidRDefault="00232445" w:rsidP="00232445">
      <w:pPr>
        <w:spacing w:after="0" w:line="240" w:lineRule="auto"/>
        <w:jc w:val="both"/>
      </w:pPr>
      <w:r>
        <w:rPr>
          <w:bCs/>
          <w:color w:val="000000"/>
          <w:szCs w:val="24"/>
        </w:rPr>
        <w:t>(Job-related benefits.)</w:t>
      </w:r>
      <w:r w:rsidRPr="00CC6F41">
        <w:rPr>
          <w:color w:val="000000"/>
        </w:rPr>
        <w:t> </w:t>
      </w:r>
    </w:p>
    <w:tbl>
      <w:tblPr>
        <w:tblStyle w:val="TableGrid"/>
        <w:tblW w:w="13518" w:type="dxa"/>
        <w:tblLook w:val="04A0" w:firstRow="1" w:lastRow="0" w:firstColumn="1" w:lastColumn="0" w:noHBand="0" w:noVBand="1"/>
        <w:tblDescription w:val="Employee Benefits 2000"/>
      </w:tblPr>
      <w:tblGrid>
        <w:gridCol w:w="7398"/>
        <w:gridCol w:w="1980"/>
        <w:gridCol w:w="1620"/>
        <w:gridCol w:w="1710"/>
        <w:gridCol w:w="810"/>
      </w:tblGrid>
      <w:tr w:rsidR="00232445" w:rsidRPr="00CC6F41" w14:paraId="0C699DA7" w14:textId="77777777" w:rsidTr="004C656E">
        <w:trPr>
          <w:trHeight w:val="265"/>
          <w:tblHeader/>
        </w:trPr>
        <w:tc>
          <w:tcPr>
            <w:tcW w:w="7398" w:type="dxa"/>
          </w:tcPr>
          <w:p w14:paraId="221B2688" w14:textId="77777777" w:rsidR="00232445" w:rsidRPr="0054082F" w:rsidRDefault="00232445" w:rsidP="004C656E">
            <w:pPr>
              <w:jc w:val="center"/>
              <w:rPr>
                <w:b/>
                <w:bCs/>
                <w:color w:val="000000"/>
                <w:sz w:val="22"/>
                <w:szCs w:val="22"/>
              </w:rPr>
            </w:pPr>
            <w:r w:rsidRPr="008E3D17">
              <w:rPr>
                <w:b/>
                <w:color w:val="000000"/>
                <w:sz w:val="22"/>
                <w:szCs w:val="22"/>
              </w:rPr>
              <w:t>Job Titles</w:t>
            </w:r>
          </w:p>
        </w:tc>
        <w:tc>
          <w:tcPr>
            <w:tcW w:w="1980" w:type="dxa"/>
          </w:tcPr>
          <w:p w14:paraId="06A20547" w14:textId="77777777" w:rsidR="00232445" w:rsidRPr="0054082F" w:rsidDel="00B619D4" w:rsidRDefault="00232445" w:rsidP="004C656E">
            <w:pPr>
              <w:jc w:val="center"/>
              <w:rPr>
                <w:b/>
                <w:color w:val="000000"/>
                <w:sz w:val="22"/>
                <w:szCs w:val="22"/>
              </w:rPr>
            </w:pPr>
            <w:r>
              <w:rPr>
                <w:b/>
                <w:color w:val="000000"/>
                <w:sz w:val="22"/>
                <w:szCs w:val="22"/>
              </w:rPr>
              <w:t>% of benefits</w:t>
            </w:r>
          </w:p>
        </w:tc>
        <w:tc>
          <w:tcPr>
            <w:tcW w:w="1620" w:type="dxa"/>
            <w:noWrap/>
          </w:tcPr>
          <w:p w14:paraId="10B12E6B" w14:textId="25A16D5C" w:rsidR="00232445" w:rsidRPr="0054082F" w:rsidRDefault="00E4556C" w:rsidP="004C656E">
            <w:pPr>
              <w:jc w:val="center"/>
              <w:rPr>
                <w:b/>
                <w:color w:val="000000"/>
                <w:sz w:val="22"/>
                <w:szCs w:val="22"/>
              </w:rPr>
            </w:pPr>
            <w:r>
              <w:rPr>
                <w:b/>
                <w:bCs/>
                <w:color w:val="000000"/>
                <w:sz w:val="22"/>
                <w:szCs w:val="22"/>
              </w:rPr>
              <w:t>ACSE</w:t>
            </w:r>
            <w:r w:rsidR="00232445">
              <w:rPr>
                <w:b/>
                <w:bCs/>
                <w:color w:val="000000"/>
                <w:sz w:val="22"/>
                <w:szCs w:val="22"/>
              </w:rPr>
              <w:t xml:space="preserve"> Fund Source</w:t>
            </w:r>
          </w:p>
        </w:tc>
        <w:tc>
          <w:tcPr>
            <w:tcW w:w="1710" w:type="dxa"/>
          </w:tcPr>
          <w:p w14:paraId="784E6621"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810" w:type="dxa"/>
            <w:noWrap/>
          </w:tcPr>
          <w:p w14:paraId="72B10715"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7E67E24D" w14:textId="77777777" w:rsidTr="004C656E">
        <w:trPr>
          <w:trHeight w:val="288"/>
        </w:trPr>
        <w:tc>
          <w:tcPr>
            <w:tcW w:w="7398" w:type="dxa"/>
            <w:noWrap/>
          </w:tcPr>
          <w:p w14:paraId="4AD1CE3C"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6DE1A0F8"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03E94DBF"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2858516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5F37E56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0BD25E65" w14:textId="77777777" w:rsidTr="004C656E">
        <w:trPr>
          <w:trHeight w:val="288"/>
        </w:trPr>
        <w:tc>
          <w:tcPr>
            <w:tcW w:w="7398" w:type="dxa"/>
            <w:noWrap/>
          </w:tcPr>
          <w:p w14:paraId="72618DEB"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238E6A95"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99B937F"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50763FE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637EA024"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702FC1C" w14:textId="77777777" w:rsidTr="004C656E">
        <w:trPr>
          <w:trHeight w:val="288"/>
        </w:trPr>
        <w:tc>
          <w:tcPr>
            <w:tcW w:w="7398" w:type="dxa"/>
            <w:noWrap/>
          </w:tcPr>
          <w:p w14:paraId="207C0FF3"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527CAD26"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140B7CC6"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17BE75F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00C09439"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523E876" w14:textId="77777777" w:rsidTr="004C656E">
        <w:trPr>
          <w:trHeight w:val="288"/>
        </w:trPr>
        <w:tc>
          <w:tcPr>
            <w:tcW w:w="7398" w:type="dxa"/>
            <w:noWrap/>
          </w:tcPr>
          <w:p w14:paraId="488EC13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27978140"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7A462A0C"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70C7F83B"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428AE299"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2365A51" w14:textId="77777777" w:rsidTr="004C656E">
        <w:trPr>
          <w:trHeight w:val="288"/>
        </w:trPr>
        <w:tc>
          <w:tcPr>
            <w:tcW w:w="7398" w:type="dxa"/>
            <w:noWrap/>
          </w:tcPr>
          <w:p w14:paraId="2D99F1C0"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05DC2866"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6A0675C4"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14E0E08F"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1213873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9B1716E" w14:textId="77777777" w:rsidTr="004C656E">
        <w:trPr>
          <w:trHeight w:val="288"/>
        </w:trPr>
        <w:tc>
          <w:tcPr>
            <w:tcW w:w="7398" w:type="dxa"/>
            <w:noWrap/>
          </w:tcPr>
          <w:p w14:paraId="4A337E0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34770A58"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55D49B1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584EF2B6"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67C207C8"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4A702BB" w14:textId="77777777" w:rsidTr="004C656E">
        <w:trPr>
          <w:trHeight w:val="288"/>
        </w:trPr>
        <w:tc>
          <w:tcPr>
            <w:tcW w:w="7398" w:type="dxa"/>
            <w:noWrap/>
          </w:tcPr>
          <w:p w14:paraId="47594068"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4608BF81"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58A79D04"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313F848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6CCC4CB1"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668E368" w14:textId="77777777" w:rsidTr="004C656E">
        <w:trPr>
          <w:trHeight w:val="288"/>
        </w:trPr>
        <w:tc>
          <w:tcPr>
            <w:tcW w:w="7398" w:type="dxa"/>
            <w:noWrap/>
          </w:tcPr>
          <w:p w14:paraId="4620B772"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702A5F76"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249D23E9"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3B7766CE"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6EAFB969"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AC04FDC" w14:textId="77777777" w:rsidTr="004C656E">
        <w:trPr>
          <w:trHeight w:val="288"/>
        </w:trPr>
        <w:tc>
          <w:tcPr>
            <w:tcW w:w="7398" w:type="dxa"/>
            <w:noWrap/>
          </w:tcPr>
          <w:p w14:paraId="60E90D22"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14:paraId="67A9B0F5"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14:paraId="73F69E83"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14:paraId="572BFCED" w14:textId="77777777" w:rsidR="00232445" w:rsidRDefault="00232445" w:rsidP="004C656E">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14:paraId="4D92FB52"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B632440" w14:textId="77777777" w:rsidTr="004C656E">
        <w:trPr>
          <w:trHeight w:val="620"/>
        </w:trPr>
        <w:tc>
          <w:tcPr>
            <w:tcW w:w="7398" w:type="dxa"/>
            <w:hideMark/>
          </w:tcPr>
          <w:p w14:paraId="5EC460F2" w14:textId="77777777" w:rsidR="00232445" w:rsidRPr="00CC6F41" w:rsidRDefault="00232445" w:rsidP="004C656E">
            <w:pPr>
              <w:ind w:firstLineChars="100" w:firstLine="220"/>
              <w:rPr>
                <w:b/>
                <w:bCs/>
                <w:color w:val="000000"/>
                <w:sz w:val="22"/>
                <w:szCs w:val="22"/>
              </w:rPr>
            </w:pPr>
            <w:r w:rsidRPr="00CC6F41">
              <w:rPr>
                <w:b/>
                <w:bCs/>
                <w:color w:val="000000"/>
                <w:sz w:val="22"/>
                <w:szCs w:val="22"/>
              </w:rPr>
              <w:t>Total Employee Benefits 2000</w:t>
            </w:r>
          </w:p>
        </w:tc>
        <w:tc>
          <w:tcPr>
            <w:tcW w:w="1980" w:type="dxa"/>
          </w:tcPr>
          <w:p w14:paraId="2EC7FC55" w14:textId="77777777" w:rsidR="00232445" w:rsidRPr="00655C99" w:rsidRDefault="00232445" w:rsidP="004C656E">
            <w:pPr>
              <w:rPr>
                <w:color w:val="FF0000"/>
                <w:sz w:val="22"/>
                <w:szCs w:val="22"/>
              </w:rPr>
            </w:pPr>
            <w:r w:rsidRPr="00655C99">
              <w:rPr>
                <w:color w:val="FFFFFF" w:themeColor="background1"/>
              </w:rPr>
              <w:t>No Data</w:t>
            </w:r>
          </w:p>
        </w:tc>
        <w:tc>
          <w:tcPr>
            <w:tcW w:w="1620" w:type="dxa"/>
            <w:noWrap/>
            <w:hideMark/>
          </w:tcPr>
          <w:p w14:paraId="4928093E" w14:textId="77777777" w:rsidR="00232445" w:rsidRPr="00CC6F41" w:rsidRDefault="00232445" w:rsidP="004C656E">
            <w:pPr>
              <w:jc w:val="center"/>
              <w:rPr>
                <w:color w:val="000000"/>
                <w:sz w:val="22"/>
                <w:szCs w:val="22"/>
              </w:rPr>
            </w:pPr>
            <w:r w:rsidRPr="00CC6F41">
              <w:rPr>
                <w:color w:val="000000"/>
                <w:sz w:val="22"/>
                <w:szCs w:val="22"/>
              </w:rPr>
              <w:t>$0</w:t>
            </w:r>
          </w:p>
        </w:tc>
        <w:tc>
          <w:tcPr>
            <w:tcW w:w="1710" w:type="dxa"/>
            <w:noWrap/>
            <w:hideMark/>
          </w:tcPr>
          <w:p w14:paraId="1FF76A7D" w14:textId="77777777" w:rsidR="00232445" w:rsidRPr="00CC6F41" w:rsidRDefault="00232445" w:rsidP="004C656E">
            <w:pPr>
              <w:jc w:val="center"/>
              <w:rPr>
                <w:color w:val="000000"/>
                <w:sz w:val="22"/>
                <w:szCs w:val="22"/>
              </w:rPr>
            </w:pPr>
            <w:r w:rsidRPr="00CC6F41">
              <w:rPr>
                <w:color w:val="000000"/>
                <w:sz w:val="22"/>
                <w:szCs w:val="22"/>
              </w:rPr>
              <w:t>$0</w:t>
            </w:r>
          </w:p>
        </w:tc>
        <w:tc>
          <w:tcPr>
            <w:tcW w:w="810" w:type="dxa"/>
            <w:noWrap/>
            <w:hideMark/>
          </w:tcPr>
          <w:p w14:paraId="71BD0484" w14:textId="77777777" w:rsidR="00232445" w:rsidRPr="00CC6F41" w:rsidRDefault="00232445" w:rsidP="004C656E">
            <w:pPr>
              <w:jc w:val="center"/>
              <w:rPr>
                <w:color w:val="000000"/>
                <w:sz w:val="22"/>
                <w:szCs w:val="22"/>
              </w:rPr>
            </w:pPr>
            <w:r w:rsidRPr="00CC6F41">
              <w:rPr>
                <w:color w:val="000000"/>
                <w:sz w:val="22"/>
                <w:szCs w:val="22"/>
              </w:rPr>
              <w:t>$0</w:t>
            </w:r>
          </w:p>
        </w:tc>
      </w:tr>
    </w:tbl>
    <w:p w14:paraId="2572A576" w14:textId="77777777" w:rsidR="00232445" w:rsidRPr="00EF3507" w:rsidRDefault="00232445" w:rsidP="00232445">
      <w:pPr>
        <w:pStyle w:val="Heading3"/>
        <w:spacing w:line="240" w:lineRule="auto"/>
      </w:pPr>
      <w:bookmarkStart w:id="12" w:name="_Toc510521101"/>
      <w:r>
        <w:br/>
      </w:r>
      <w:bookmarkStart w:id="13" w:name="_Toc510691838"/>
      <w:r w:rsidRPr="00EF3507">
        <w:t>Purchased/Contractual Services 3000</w:t>
      </w:r>
      <w:bookmarkEnd w:id="12"/>
      <w:bookmarkEnd w:id="13"/>
    </w:p>
    <w:p w14:paraId="3A425D3C" w14:textId="77777777" w:rsidR="00232445" w:rsidRPr="00EF3507" w:rsidRDefault="00232445" w:rsidP="00232445">
      <w:pPr>
        <w:spacing w:after="0" w:line="240" w:lineRule="auto"/>
        <w:rPr>
          <w:bCs/>
          <w:color w:val="000000"/>
          <w:szCs w:val="24"/>
        </w:rPr>
      </w:pPr>
      <w:r w:rsidRPr="00EF3507">
        <w:rPr>
          <w:bCs/>
          <w:color w:val="000000"/>
          <w:szCs w:val="24"/>
        </w:rPr>
        <w:t>(Fees for special professional services by individuals or firms not involved as project staff, i.e. consultants.)</w:t>
      </w:r>
    </w:p>
    <w:p w14:paraId="1EFF9792" w14:textId="77803763" w:rsidR="00232445" w:rsidRPr="00EF3507" w:rsidRDefault="00232445" w:rsidP="00232445">
      <w:pPr>
        <w:spacing w:after="0" w:line="240" w:lineRule="auto"/>
        <w:rPr>
          <w:szCs w:val="24"/>
        </w:rPr>
      </w:pPr>
    </w:p>
    <w:tbl>
      <w:tblPr>
        <w:tblStyle w:val="TableGrid"/>
        <w:tblW w:w="13518" w:type="dxa"/>
        <w:tblLook w:val="04A0" w:firstRow="1" w:lastRow="0" w:firstColumn="1" w:lastColumn="0" w:noHBand="0" w:noVBand="1"/>
        <w:tblDescription w:val="Purchased/Contractual Services 3000"/>
      </w:tblPr>
      <w:tblGrid>
        <w:gridCol w:w="7848"/>
        <w:gridCol w:w="2070"/>
        <w:gridCol w:w="2340"/>
        <w:gridCol w:w="1260"/>
      </w:tblGrid>
      <w:tr w:rsidR="00232445" w:rsidRPr="00CC6F41" w14:paraId="236FC03B" w14:textId="77777777" w:rsidTr="004C656E">
        <w:trPr>
          <w:trHeight w:val="300"/>
          <w:tblHeader/>
        </w:trPr>
        <w:tc>
          <w:tcPr>
            <w:tcW w:w="7848" w:type="dxa"/>
            <w:noWrap/>
            <w:hideMark/>
          </w:tcPr>
          <w:p w14:paraId="4E668E89" w14:textId="77777777" w:rsidR="00232445" w:rsidRPr="00CC6F41" w:rsidRDefault="00232445" w:rsidP="004C656E">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4F76F715" w14:textId="0C5A6DB6" w:rsidR="00232445" w:rsidRPr="0054082F" w:rsidRDefault="00E4556C" w:rsidP="004C656E">
            <w:pPr>
              <w:jc w:val="center"/>
              <w:rPr>
                <w:b/>
                <w:color w:val="000000"/>
                <w:sz w:val="22"/>
                <w:szCs w:val="22"/>
              </w:rPr>
            </w:pPr>
            <w:r>
              <w:rPr>
                <w:b/>
                <w:bCs/>
                <w:color w:val="000000"/>
                <w:sz w:val="22"/>
                <w:szCs w:val="22"/>
              </w:rPr>
              <w:t>ACSE</w:t>
            </w:r>
            <w:r w:rsidR="00232445">
              <w:rPr>
                <w:b/>
                <w:bCs/>
                <w:color w:val="000000"/>
                <w:sz w:val="22"/>
                <w:szCs w:val="22"/>
              </w:rPr>
              <w:t xml:space="preserve"> Fund Source</w:t>
            </w:r>
          </w:p>
        </w:tc>
        <w:tc>
          <w:tcPr>
            <w:tcW w:w="2340" w:type="dxa"/>
            <w:noWrap/>
            <w:hideMark/>
          </w:tcPr>
          <w:p w14:paraId="21F1CE40"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54823D1F"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1779D4F4" w14:textId="77777777" w:rsidTr="004C656E">
        <w:trPr>
          <w:trHeight w:val="276"/>
          <w:tblHeader/>
        </w:trPr>
        <w:tc>
          <w:tcPr>
            <w:tcW w:w="7848" w:type="dxa"/>
          </w:tcPr>
          <w:p w14:paraId="112E557A"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3991EC15"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2E1AB566"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51ADE6B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605DF7B" w14:textId="77777777" w:rsidTr="004C656E">
        <w:trPr>
          <w:trHeight w:val="276"/>
          <w:tblHeader/>
        </w:trPr>
        <w:tc>
          <w:tcPr>
            <w:tcW w:w="7848" w:type="dxa"/>
          </w:tcPr>
          <w:p w14:paraId="37EB4485"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57B07EC7"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28FC77AE"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78880A7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693AFA8" w14:textId="77777777" w:rsidTr="004C656E">
        <w:trPr>
          <w:trHeight w:val="276"/>
          <w:tblHeader/>
        </w:trPr>
        <w:tc>
          <w:tcPr>
            <w:tcW w:w="7848" w:type="dxa"/>
          </w:tcPr>
          <w:p w14:paraId="7A5B3557"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181A4BA2"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43D45799"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443168F1"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AC6B23A" w14:textId="77777777" w:rsidTr="004C656E">
        <w:trPr>
          <w:trHeight w:val="276"/>
          <w:tblHeader/>
        </w:trPr>
        <w:tc>
          <w:tcPr>
            <w:tcW w:w="7848" w:type="dxa"/>
          </w:tcPr>
          <w:p w14:paraId="5AC68C28"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0DFBC95B"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0F684DFA"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2F841FDA"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87603C3" w14:textId="77777777" w:rsidTr="004C656E">
        <w:trPr>
          <w:trHeight w:val="276"/>
          <w:tblHeader/>
        </w:trPr>
        <w:tc>
          <w:tcPr>
            <w:tcW w:w="7848" w:type="dxa"/>
          </w:tcPr>
          <w:p w14:paraId="33B05894"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0F42E2D6"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1404E0A5"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1A2AD690"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8AEEABE" w14:textId="77777777" w:rsidTr="004C656E">
        <w:trPr>
          <w:trHeight w:val="276"/>
          <w:tblHeader/>
        </w:trPr>
        <w:tc>
          <w:tcPr>
            <w:tcW w:w="7848" w:type="dxa"/>
          </w:tcPr>
          <w:p w14:paraId="627B4B8B"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14:paraId="2F0E0F81"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14:paraId="497592F1" w14:textId="77777777" w:rsidR="00232445" w:rsidRDefault="00232445" w:rsidP="004C656E">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14:paraId="3E93018A"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86CEB53" w14:textId="77777777" w:rsidTr="004C656E">
        <w:trPr>
          <w:trHeight w:val="620"/>
          <w:tblHeader/>
        </w:trPr>
        <w:tc>
          <w:tcPr>
            <w:tcW w:w="7848" w:type="dxa"/>
            <w:hideMark/>
          </w:tcPr>
          <w:p w14:paraId="59704C2B" w14:textId="77777777" w:rsidR="00232445" w:rsidRPr="00CC6F41" w:rsidRDefault="00232445" w:rsidP="004C656E">
            <w:pPr>
              <w:ind w:firstLineChars="100" w:firstLine="220"/>
              <w:rPr>
                <w:b/>
                <w:bCs/>
                <w:color w:val="000000"/>
                <w:sz w:val="22"/>
                <w:szCs w:val="22"/>
              </w:rPr>
            </w:pPr>
            <w:r w:rsidRPr="00CC6F41">
              <w:rPr>
                <w:b/>
                <w:bCs/>
                <w:color w:val="000000"/>
                <w:sz w:val="22"/>
                <w:szCs w:val="22"/>
              </w:rPr>
              <w:t>Total Purchased Contractual Services 3000</w:t>
            </w:r>
          </w:p>
        </w:tc>
        <w:tc>
          <w:tcPr>
            <w:tcW w:w="2070" w:type="dxa"/>
            <w:noWrap/>
            <w:hideMark/>
          </w:tcPr>
          <w:p w14:paraId="442702F5" w14:textId="77777777" w:rsidR="00232445" w:rsidRPr="00CC6F41" w:rsidRDefault="00232445" w:rsidP="004C656E">
            <w:pPr>
              <w:jc w:val="center"/>
              <w:rPr>
                <w:color w:val="000000"/>
                <w:sz w:val="22"/>
                <w:szCs w:val="22"/>
              </w:rPr>
            </w:pPr>
            <w:r w:rsidRPr="00CC6F41">
              <w:rPr>
                <w:color w:val="000000"/>
                <w:sz w:val="22"/>
                <w:szCs w:val="22"/>
              </w:rPr>
              <w:t>$0</w:t>
            </w:r>
          </w:p>
        </w:tc>
        <w:tc>
          <w:tcPr>
            <w:tcW w:w="2340" w:type="dxa"/>
            <w:noWrap/>
            <w:hideMark/>
          </w:tcPr>
          <w:p w14:paraId="27A95C14" w14:textId="77777777" w:rsidR="00232445" w:rsidRPr="00CC6F41" w:rsidRDefault="00232445" w:rsidP="004C656E">
            <w:pPr>
              <w:jc w:val="center"/>
              <w:rPr>
                <w:color w:val="000000"/>
                <w:sz w:val="22"/>
                <w:szCs w:val="22"/>
              </w:rPr>
            </w:pPr>
            <w:r w:rsidRPr="00CC6F41">
              <w:rPr>
                <w:color w:val="000000"/>
                <w:sz w:val="22"/>
                <w:szCs w:val="22"/>
              </w:rPr>
              <w:t>$0</w:t>
            </w:r>
          </w:p>
        </w:tc>
        <w:tc>
          <w:tcPr>
            <w:tcW w:w="1260" w:type="dxa"/>
            <w:noWrap/>
            <w:hideMark/>
          </w:tcPr>
          <w:p w14:paraId="273E3466" w14:textId="77777777" w:rsidR="00232445" w:rsidRPr="00CC6F41" w:rsidRDefault="00232445" w:rsidP="004C656E">
            <w:pPr>
              <w:jc w:val="center"/>
              <w:rPr>
                <w:color w:val="000000"/>
                <w:sz w:val="22"/>
                <w:szCs w:val="22"/>
              </w:rPr>
            </w:pPr>
            <w:r w:rsidRPr="00CC6F41">
              <w:rPr>
                <w:color w:val="000000"/>
                <w:sz w:val="22"/>
                <w:szCs w:val="22"/>
              </w:rPr>
              <w:t>$0</w:t>
            </w:r>
          </w:p>
        </w:tc>
      </w:tr>
    </w:tbl>
    <w:p w14:paraId="2ABCFB75" w14:textId="59EB2A83" w:rsidR="00232445" w:rsidRDefault="00232445" w:rsidP="00232445">
      <w:pPr>
        <w:pStyle w:val="Heading3"/>
        <w:spacing w:line="240" w:lineRule="auto"/>
      </w:pPr>
      <w:bookmarkStart w:id="14" w:name="_Toc510521102"/>
      <w:bookmarkStart w:id="15" w:name="_Toc510691839"/>
    </w:p>
    <w:p w14:paraId="2DCAD003" w14:textId="77777777" w:rsidR="00232445" w:rsidRPr="00232445" w:rsidRDefault="00232445" w:rsidP="00232445"/>
    <w:p w14:paraId="2F077ADE" w14:textId="77777777" w:rsidR="00232445" w:rsidRDefault="00232445" w:rsidP="00232445">
      <w:pPr>
        <w:pStyle w:val="Heading3"/>
        <w:spacing w:line="240" w:lineRule="auto"/>
      </w:pPr>
      <w:r w:rsidRPr="00572523">
        <w:lastRenderedPageBreak/>
        <w:t>Internal Services 4000</w:t>
      </w:r>
      <w:bookmarkEnd w:id="14"/>
      <w:bookmarkEnd w:id="15"/>
    </w:p>
    <w:p w14:paraId="4D015570" w14:textId="77777777" w:rsidR="00232445" w:rsidRPr="008E3D17" w:rsidRDefault="00232445" w:rsidP="00232445">
      <w:pPr>
        <w:spacing w:after="0" w:line="240" w:lineRule="auto"/>
        <w:rPr>
          <w:b/>
          <w:sz w:val="20"/>
        </w:rPr>
      </w:pPr>
      <w:r>
        <w:rPr>
          <w:bCs/>
          <w:color w:val="000000"/>
          <w:szCs w:val="24"/>
        </w:rPr>
        <w:t>(Charges from an Internal fund to other activities of the organization such as print shop, parking, or central purchasing/central stores.)</w:t>
      </w:r>
    </w:p>
    <w:tbl>
      <w:tblPr>
        <w:tblStyle w:val="TableGrid"/>
        <w:tblW w:w="13518" w:type="dxa"/>
        <w:tblLook w:val="04A0" w:firstRow="1" w:lastRow="0" w:firstColumn="1" w:lastColumn="0" w:noHBand="0" w:noVBand="1"/>
        <w:tblDescription w:val="Internal Services 4000"/>
      </w:tblPr>
      <w:tblGrid>
        <w:gridCol w:w="7848"/>
        <w:gridCol w:w="2070"/>
        <w:gridCol w:w="2340"/>
        <w:gridCol w:w="1260"/>
      </w:tblGrid>
      <w:tr w:rsidR="00232445" w:rsidRPr="00CC6F41" w14:paraId="500E8B80" w14:textId="77777777" w:rsidTr="004C656E">
        <w:trPr>
          <w:trHeight w:val="300"/>
          <w:tblHeader/>
        </w:trPr>
        <w:tc>
          <w:tcPr>
            <w:tcW w:w="7848" w:type="dxa"/>
            <w:noWrap/>
            <w:hideMark/>
          </w:tcPr>
          <w:p w14:paraId="47378BC5" w14:textId="77777777" w:rsidR="00232445" w:rsidRPr="00CC6F41" w:rsidRDefault="00232445" w:rsidP="004C656E">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38F9D57D" w14:textId="4B25711F" w:rsidR="00232445" w:rsidRPr="0054082F" w:rsidRDefault="00E4556C" w:rsidP="00E4556C">
            <w:pPr>
              <w:rPr>
                <w:b/>
                <w:color w:val="000000"/>
                <w:sz w:val="22"/>
                <w:szCs w:val="22"/>
              </w:rPr>
            </w:pPr>
            <w:r>
              <w:rPr>
                <w:b/>
                <w:bCs/>
                <w:color w:val="000000"/>
                <w:sz w:val="22"/>
                <w:szCs w:val="22"/>
              </w:rPr>
              <w:t xml:space="preserve">ACSE </w:t>
            </w:r>
            <w:r w:rsidR="00232445">
              <w:rPr>
                <w:b/>
                <w:bCs/>
                <w:color w:val="000000"/>
                <w:sz w:val="22"/>
                <w:szCs w:val="22"/>
              </w:rPr>
              <w:t>Fund Source</w:t>
            </w:r>
          </w:p>
        </w:tc>
        <w:tc>
          <w:tcPr>
            <w:tcW w:w="2340" w:type="dxa"/>
            <w:noWrap/>
            <w:hideMark/>
          </w:tcPr>
          <w:p w14:paraId="637FFCD7"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4013BB8B"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2DD091F7" w14:textId="77777777" w:rsidTr="004C656E">
        <w:trPr>
          <w:trHeight w:val="276"/>
          <w:tblHeader/>
        </w:trPr>
        <w:tc>
          <w:tcPr>
            <w:tcW w:w="7848" w:type="dxa"/>
          </w:tcPr>
          <w:p w14:paraId="590A9CB1"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072A216C"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7650EE05"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19C82217"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4DB3F88E" w14:textId="77777777" w:rsidTr="004C656E">
        <w:trPr>
          <w:trHeight w:val="276"/>
          <w:tblHeader/>
        </w:trPr>
        <w:tc>
          <w:tcPr>
            <w:tcW w:w="7848" w:type="dxa"/>
          </w:tcPr>
          <w:p w14:paraId="357C80C1"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046445A8"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15D0F3D5"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0C26F5E5"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4883EBA2" w14:textId="77777777" w:rsidTr="004C656E">
        <w:trPr>
          <w:trHeight w:val="276"/>
          <w:tblHeader/>
        </w:trPr>
        <w:tc>
          <w:tcPr>
            <w:tcW w:w="7848" w:type="dxa"/>
          </w:tcPr>
          <w:p w14:paraId="0C53396E"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6FCEDC44"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6DE51C74"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098182CF"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EC419F6" w14:textId="77777777" w:rsidTr="004C656E">
        <w:trPr>
          <w:trHeight w:val="276"/>
          <w:tblHeader/>
        </w:trPr>
        <w:tc>
          <w:tcPr>
            <w:tcW w:w="7848" w:type="dxa"/>
          </w:tcPr>
          <w:p w14:paraId="07F374AE"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21CFEDFC"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40E9ADEB"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5FC1F440"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6F96A9A" w14:textId="77777777" w:rsidTr="004C656E">
        <w:trPr>
          <w:trHeight w:val="276"/>
          <w:tblHeader/>
        </w:trPr>
        <w:tc>
          <w:tcPr>
            <w:tcW w:w="7848" w:type="dxa"/>
          </w:tcPr>
          <w:p w14:paraId="3424BC9F"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0064F9D4"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3CD0FA3B"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381C7676"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2788DB4" w14:textId="77777777" w:rsidTr="004C656E">
        <w:trPr>
          <w:trHeight w:val="276"/>
          <w:tblHeader/>
        </w:trPr>
        <w:tc>
          <w:tcPr>
            <w:tcW w:w="7848" w:type="dxa"/>
          </w:tcPr>
          <w:p w14:paraId="197B78B4"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30D2544E"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0FF8EFAF"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5C0FBAA7"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A524E65" w14:textId="77777777" w:rsidTr="004C656E">
        <w:trPr>
          <w:trHeight w:val="276"/>
          <w:tblHeader/>
        </w:trPr>
        <w:tc>
          <w:tcPr>
            <w:tcW w:w="7848" w:type="dxa"/>
          </w:tcPr>
          <w:p w14:paraId="45E127F4"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69C69541"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0258C1BF"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220D7BC7"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0BE973E0" w14:textId="77777777" w:rsidTr="004C656E">
        <w:trPr>
          <w:trHeight w:val="276"/>
          <w:tblHeader/>
        </w:trPr>
        <w:tc>
          <w:tcPr>
            <w:tcW w:w="7848" w:type="dxa"/>
          </w:tcPr>
          <w:p w14:paraId="42966603"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1ED45B88"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53C82D19"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4176F6DE"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FF5F27D" w14:textId="77777777" w:rsidTr="004C656E">
        <w:trPr>
          <w:trHeight w:val="276"/>
          <w:tblHeader/>
        </w:trPr>
        <w:tc>
          <w:tcPr>
            <w:tcW w:w="7848" w:type="dxa"/>
          </w:tcPr>
          <w:p w14:paraId="160F07F5"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59B10297"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76BD4AB8"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56E87C50"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09B90567" w14:textId="77777777" w:rsidTr="004C656E">
        <w:trPr>
          <w:trHeight w:val="276"/>
          <w:tblHeader/>
        </w:trPr>
        <w:tc>
          <w:tcPr>
            <w:tcW w:w="7848" w:type="dxa"/>
          </w:tcPr>
          <w:p w14:paraId="09646EB2"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14:paraId="6CF74880"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14:paraId="65A54C49" w14:textId="77777777" w:rsidR="00232445" w:rsidRDefault="00232445" w:rsidP="004C656E">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14:paraId="116C7B0B"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2BEF1DD" w14:textId="77777777" w:rsidTr="004C656E">
        <w:trPr>
          <w:trHeight w:val="584"/>
          <w:tblHeader/>
        </w:trPr>
        <w:tc>
          <w:tcPr>
            <w:tcW w:w="7848" w:type="dxa"/>
            <w:hideMark/>
          </w:tcPr>
          <w:p w14:paraId="1A1100EF" w14:textId="77777777" w:rsidR="00232445" w:rsidRPr="00CC6F41" w:rsidRDefault="00232445" w:rsidP="004C656E">
            <w:pPr>
              <w:ind w:firstLineChars="100" w:firstLine="220"/>
              <w:rPr>
                <w:b/>
                <w:bCs/>
                <w:color w:val="000000"/>
                <w:sz w:val="22"/>
                <w:szCs w:val="22"/>
              </w:rPr>
            </w:pPr>
            <w:r w:rsidRPr="00CC6F41">
              <w:rPr>
                <w:b/>
                <w:bCs/>
                <w:color w:val="000000"/>
                <w:sz w:val="22"/>
                <w:szCs w:val="22"/>
              </w:rPr>
              <w:t>Total Internal Services 4000</w:t>
            </w:r>
          </w:p>
        </w:tc>
        <w:tc>
          <w:tcPr>
            <w:tcW w:w="2070" w:type="dxa"/>
            <w:noWrap/>
            <w:hideMark/>
          </w:tcPr>
          <w:p w14:paraId="195D935D" w14:textId="77777777" w:rsidR="00232445" w:rsidRPr="00CC6F41" w:rsidRDefault="00232445" w:rsidP="004C656E">
            <w:pPr>
              <w:jc w:val="center"/>
              <w:rPr>
                <w:color w:val="000000"/>
                <w:sz w:val="22"/>
                <w:szCs w:val="22"/>
              </w:rPr>
            </w:pPr>
            <w:r w:rsidRPr="00CC6F41">
              <w:rPr>
                <w:color w:val="000000"/>
                <w:sz w:val="22"/>
                <w:szCs w:val="22"/>
              </w:rPr>
              <w:t>$0</w:t>
            </w:r>
          </w:p>
        </w:tc>
        <w:tc>
          <w:tcPr>
            <w:tcW w:w="2340" w:type="dxa"/>
            <w:noWrap/>
            <w:hideMark/>
          </w:tcPr>
          <w:p w14:paraId="35EB15A7" w14:textId="77777777" w:rsidR="00232445" w:rsidRPr="00CC6F41" w:rsidRDefault="00232445" w:rsidP="004C656E">
            <w:pPr>
              <w:jc w:val="center"/>
              <w:rPr>
                <w:color w:val="000000"/>
                <w:sz w:val="22"/>
                <w:szCs w:val="22"/>
              </w:rPr>
            </w:pPr>
            <w:r w:rsidRPr="00CC6F41">
              <w:rPr>
                <w:color w:val="000000"/>
                <w:sz w:val="22"/>
                <w:szCs w:val="22"/>
              </w:rPr>
              <w:t>$0</w:t>
            </w:r>
          </w:p>
        </w:tc>
        <w:tc>
          <w:tcPr>
            <w:tcW w:w="1260" w:type="dxa"/>
            <w:noWrap/>
            <w:hideMark/>
          </w:tcPr>
          <w:p w14:paraId="16AA6A5B" w14:textId="77777777" w:rsidR="00232445" w:rsidRPr="00CC6F41" w:rsidRDefault="00232445" w:rsidP="004C656E">
            <w:pPr>
              <w:jc w:val="center"/>
              <w:rPr>
                <w:color w:val="000000"/>
                <w:sz w:val="22"/>
                <w:szCs w:val="22"/>
              </w:rPr>
            </w:pPr>
            <w:r w:rsidRPr="00CC6F41">
              <w:rPr>
                <w:color w:val="000000"/>
                <w:sz w:val="22"/>
                <w:szCs w:val="22"/>
              </w:rPr>
              <w:t>$0</w:t>
            </w:r>
          </w:p>
        </w:tc>
      </w:tr>
    </w:tbl>
    <w:p w14:paraId="125165BB" w14:textId="77777777" w:rsidR="00232445" w:rsidRDefault="00232445" w:rsidP="00232445">
      <w:pPr>
        <w:pStyle w:val="Heading3"/>
        <w:spacing w:line="240" w:lineRule="auto"/>
      </w:pPr>
      <w:r>
        <w:br/>
      </w:r>
      <w:bookmarkStart w:id="16" w:name="_Toc510521103"/>
      <w:bookmarkStart w:id="17" w:name="_Toc510691840"/>
      <w:r w:rsidRPr="0097774F">
        <w:t>Other Charges 5000</w:t>
      </w:r>
      <w:bookmarkEnd w:id="16"/>
      <w:bookmarkEnd w:id="17"/>
      <w:r>
        <w:t xml:space="preserve"> </w:t>
      </w:r>
    </w:p>
    <w:p w14:paraId="57B8847C" w14:textId="77777777" w:rsidR="00232445" w:rsidRPr="00EF3507" w:rsidRDefault="00232445" w:rsidP="00232445">
      <w:pPr>
        <w:spacing w:after="0" w:line="240" w:lineRule="auto"/>
        <w:rPr>
          <w:bCs/>
          <w:color w:val="000000"/>
          <w:szCs w:val="24"/>
        </w:rPr>
      </w:pPr>
      <w:r w:rsidRPr="00EF3507">
        <w:rPr>
          <w:bCs/>
          <w:color w:val="000000"/>
          <w:szCs w:val="24"/>
        </w:rPr>
        <w:t>(Includes travel expenses and stipends.)</w:t>
      </w:r>
    </w:p>
    <w:p w14:paraId="5CBF62CF" w14:textId="77777777" w:rsidR="00232445" w:rsidRPr="00EF3507" w:rsidRDefault="00232445" w:rsidP="00232445">
      <w:pPr>
        <w:spacing w:after="0" w:line="240" w:lineRule="auto"/>
        <w:rPr>
          <w:b/>
          <w:bCs/>
          <w:color w:val="000000"/>
          <w:szCs w:val="24"/>
        </w:rPr>
      </w:pPr>
      <w:r w:rsidRPr="00EF3507">
        <w:rPr>
          <w:b/>
          <w:bCs/>
          <w:color w:val="000000"/>
          <w:szCs w:val="24"/>
        </w:rPr>
        <w:t>Funding for travel related to project activities up to 15% of the total budget requested is allowed.</w:t>
      </w:r>
    </w:p>
    <w:tbl>
      <w:tblPr>
        <w:tblStyle w:val="TableGrid"/>
        <w:tblW w:w="13518" w:type="dxa"/>
        <w:tblLook w:val="04A0" w:firstRow="1" w:lastRow="0" w:firstColumn="1" w:lastColumn="0" w:noHBand="0" w:noVBand="1"/>
        <w:tblDescription w:val="Other Charges 5000"/>
      </w:tblPr>
      <w:tblGrid>
        <w:gridCol w:w="7848"/>
        <w:gridCol w:w="2070"/>
        <w:gridCol w:w="2340"/>
        <w:gridCol w:w="1260"/>
      </w:tblGrid>
      <w:tr w:rsidR="00232445" w:rsidRPr="00CC6F41" w14:paraId="580CF240" w14:textId="77777777" w:rsidTr="004C656E">
        <w:trPr>
          <w:trHeight w:val="300"/>
          <w:tblHeader/>
        </w:trPr>
        <w:tc>
          <w:tcPr>
            <w:tcW w:w="7848" w:type="dxa"/>
            <w:noWrap/>
            <w:hideMark/>
          </w:tcPr>
          <w:p w14:paraId="353E9044" w14:textId="77777777" w:rsidR="00232445" w:rsidRPr="00CC6F41" w:rsidRDefault="00232445" w:rsidP="004C656E">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3C315E37" w14:textId="66D3461D" w:rsidR="00232445" w:rsidRPr="0054082F" w:rsidRDefault="00E4556C" w:rsidP="004C656E">
            <w:pPr>
              <w:jc w:val="center"/>
              <w:rPr>
                <w:b/>
                <w:color w:val="000000"/>
                <w:sz w:val="22"/>
                <w:szCs w:val="22"/>
              </w:rPr>
            </w:pPr>
            <w:r>
              <w:rPr>
                <w:b/>
                <w:bCs/>
                <w:color w:val="000000"/>
                <w:sz w:val="22"/>
                <w:szCs w:val="22"/>
              </w:rPr>
              <w:t>ACSE</w:t>
            </w:r>
            <w:r w:rsidR="00232445">
              <w:rPr>
                <w:b/>
                <w:bCs/>
                <w:color w:val="000000"/>
                <w:sz w:val="22"/>
                <w:szCs w:val="22"/>
              </w:rPr>
              <w:t xml:space="preserve"> Fund Source</w:t>
            </w:r>
          </w:p>
        </w:tc>
        <w:tc>
          <w:tcPr>
            <w:tcW w:w="2340" w:type="dxa"/>
            <w:noWrap/>
            <w:hideMark/>
          </w:tcPr>
          <w:p w14:paraId="4CF831D5"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689C87A7"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6694F9EF" w14:textId="77777777" w:rsidTr="004C656E">
        <w:trPr>
          <w:trHeight w:val="276"/>
          <w:tblHeader/>
        </w:trPr>
        <w:tc>
          <w:tcPr>
            <w:tcW w:w="7848" w:type="dxa"/>
          </w:tcPr>
          <w:p w14:paraId="03B66043"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0697AA1C"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3659764"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6B6D990A"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546677E" w14:textId="77777777" w:rsidTr="004C656E">
        <w:trPr>
          <w:trHeight w:val="276"/>
          <w:tblHeader/>
        </w:trPr>
        <w:tc>
          <w:tcPr>
            <w:tcW w:w="7848" w:type="dxa"/>
          </w:tcPr>
          <w:p w14:paraId="7C4535D7"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062F6827"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63BB5B22"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25A425AF"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8BD8140" w14:textId="77777777" w:rsidTr="004C656E">
        <w:trPr>
          <w:trHeight w:val="276"/>
          <w:tblHeader/>
        </w:trPr>
        <w:tc>
          <w:tcPr>
            <w:tcW w:w="7848" w:type="dxa"/>
          </w:tcPr>
          <w:p w14:paraId="18FD1A1A"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40DF1C4E"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4A4DB367"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21E852CF"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5FC403F1" w14:textId="77777777" w:rsidTr="004C656E">
        <w:trPr>
          <w:trHeight w:val="276"/>
          <w:tblHeader/>
        </w:trPr>
        <w:tc>
          <w:tcPr>
            <w:tcW w:w="7848" w:type="dxa"/>
          </w:tcPr>
          <w:p w14:paraId="49145AFA"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CF303C9"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1E4FD21"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48CF9CE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0132C5F6" w14:textId="77777777" w:rsidTr="004C656E">
        <w:trPr>
          <w:trHeight w:val="276"/>
          <w:tblHeader/>
        </w:trPr>
        <w:tc>
          <w:tcPr>
            <w:tcW w:w="7848" w:type="dxa"/>
          </w:tcPr>
          <w:p w14:paraId="7DD82F34"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6997EB5A"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42CD981"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47A0DC5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0FBBA205" w14:textId="77777777" w:rsidTr="004C656E">
        <w:trPr>
          <w:trHeight w:val="276"/>
          <w:tblHeader/>
        </w:trPr>
        <w:tc>
          <w:tcPr>
            <w:tcW w:w="7848" w:type="dxa"/>
          </w:tcPr>
          <w:p w14:paraId="13E1309B"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411273AA"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7BEC1F6D"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2C7E98E0"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9EC446C" w14:textId="77777777" w:rsidTr="004C656E">
        <w:trPr>
          <w:trHeight w:val="276"/>
          <w:tblHeader/>
        </w:trPr>
        <w:tc>
          <w:tcPr>
            <w:tcW w:w="7848" w:type="dxa"/>
          </w:tcPr>
          <w:p w14:paraId="2C4348B9"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C49AFCF"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21EA606F"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378239B2"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2F8E14C" w14:textId="77777777" w:rsidTr="004C656E">
        <w:trPr>
          <w:trHeight w:val="276"/>
          <w:tblHeader/>
        </w:trPr>
        <w:tc>
          <w:tcPr>
            <w:tcW w:w="7848" w:type="dxa"/>
          </w:tcPr>
          <w:p w14:paraId="1809A626"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4537BB26"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06137541"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3385E6E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7F798579" w14:textId="77777777" w:rsidTr="004C656E">
        <w:trPr>
          <w:trHeight w:val="276"/>
          <w:tblHeader/>
        </w:trPr>
        <w:tc>
          <w:tcPr>
            <w:tcW w:w="7848" w:type="dxa"/>
          </w:tcPr>
          <w:p w14:paraId="10E7FA3A"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2E773FD7"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2FD8DA7F"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2D43073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6483B7E" w14:textId="77777777" w:rsidTr="004C656E">
        <w:trPr>
          <w:trHeight w:val="276"/>
          <w:tblHeader/>
        </w:trPr>
        <w:tc>
          <w:tcPr>
            <w:tcW w:w="7848" w:type="dxa"/>
          </w:tcPr>
          <w:p w14:paraId="74027CBF"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14:paraId="1E78AD17"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14:paraId="16950F05" w14:textId="77777777" w:rsidR="00232445" w:rsidRDefault="00232445" w:rsidP="004C656E">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14:paraId="6F6DE71D"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2278ECA" w14:textId="77777777" w:rsidTr="004C656E">
        <w:trPr>
          <w:trHeight w:val="566"/>
          <w:tblHeader/>
        </w:trPr>
        <w:tc>
          <w:tcPr>
            <w:tcW w:w="7848" w:type="dxa"/>
            <w:hideMark/>
          </w:tcPr>
          <w:p w14:paraId="7C1F49A1" w14:textId="77777777" w:rsidR="00232445" w:rsidRPr="00CC6F41" w:rsidRDefault="00232445" w:rsidP="004C656E">
            <w:pPr>
              <w:ind w:firstLineChars="100" w:firstLine="220"/>
              <w:rPr>
                <w:b/>
                <w:bCs/>
                <w:color w:val="000000"/>
                <w:sz w:val="22"/>
                <w:szCs w:val="22"/>
              </w:rPr>
            </w:pPr>
            <w:r w:rsidRPr="00CC6F41">
              <w:rPr>
                <w:b/>
                <w:bCs/>
                <w:color w:val="000000"/>
                <w:sz w:val="22"/>
                <w:szCs w:val="22"/>
              </w:rPr>
              <w:lastRenderedPageBreak/>
              <w:t>Total Other Charges 5000</w:t>
            </w:r>
            <w:r>
              <w:rPr>
                <w:b/>
                <w:bCs/>
                <w:color w:val="000000"/>
                <w:sz w:val="22"/>
                <w:szCs w:val="22"/>
              </w:rPr>
              <w:t xml:space="preserve"> </w:t>
            </w:r>
          </w:p>
        </w:tc>
        <w:tc>
          <w:tcPr>
            <w:tcW w:w="2070" w:type="dxa"/>
            <w:noWrap/>
            <w:hideMark/>
          </w:tcPr>
          <w:p w14:paraId="5758A52A" w14:textId="77777777" w:rsidR="00232445" w:rsidRPr="00CC6F41" w:rsidRDefault="00232445" w:rsidP="004C656E">
            <w:pPr>
              <w:jc w:val="center"/>
              <w:rPr>
                <w:color w:val="000000"/>
                <w:sz w:val="22"/>
                <w:szCs w:val="22"/>
              </w:rPr>
            </w:pPr>
            <w:r w:rsidRPr="00CC6F41">
              <w:rPr>
                <w:color w:val="000000"/>
                <w:sz w:val="22"/>
                <w:szCs w:val="22"/>
              </w:rPr>
              <w:t>$0</w:t>
            </w:r>
          </w:p>
        </w:tc>
        <w:tc>
          <w:tcPr>
            <w:tcW w:w="2340" w:type="dxa"/>
            <w:noWrap/>
            <w:hideMark/>
          </w:tcPr>
          <w:p w14:paraId="7EC529E0" w14:textId="77777777" w:rsidR="00232445" w:rsidRPr="00CC6F41" w:rsidRDefault="00232445" w:rsidP="004C656E">
            <w:pPr>
              <w:jc w:val="center"/>
              <w:rPr>
                <w:color w:val="000000"/>
                <w:sz w:val="22"/>
                <w:szCs w:val="22"/>
              </w:rPr>
            </w:pPr>
            <w:r w:rsidRPr="00CC6F41">
              <w:rPr>
                <w:color w:val="000000"/>
                <w:sz w:val="22"/>
                <w:szCs w:val="22"/>
              </w:rPr>
              <w:t>$0</w:t>
            </w:r>
          </w:p>
        </w:tc>
        <w:tc>
          <w:tcPr>
            <w:tcW w:w="1260" w:type="dxa"/>
            <w:noWrap/>
            <w:hideMark/>
          </w:tcPr>
          <w:p w14:paraId="6CE46C9C" w14:textId="77777777" w:rsidR="00232445" w:rsidRPr="00CC6F41" w:rsidRDefault="00232445" w:rsidP="004C656E">
            <w:pPr>
              <w:jc w:val="center"/>
              <w:rPr>
                <w:color w:val="000000"/>
                <w:sz w:val="22"/>
                <w:szCs w:val="22"/>
              </w:rPr>
            </w:pPr>
            <w:r w:rsidRPr="00CC6F41">
              <w:rPr>
                <w:color w:val="000000"/>
                <w:sz w:val="22"/>
                <w:szCs w:val="22"/>
              </w:rPr>
              <w:t>$0</w:t>
            </w:r>
          </w:p>
        </w:tc>
      </w:tr>
    </w:tbl>
    <w:p w14:paraId="129DA770" w14:textId="77777777" w:rsidR="00232445" w:rsidRPr="00341F6F" w:rsidRDefault="00232445" w:rsidP="00232445">
      <w:pPr>
        <w:pStyle w:val="Heading3"/>
      </w:pPr>
      <w:bookmarkStart w:id="18" w:name="_Toc510521104"/>
      <w:r>
        <w:br w:type="page"/>
      </w:r>
      <w:bookmarkStart w:id="19" w:name="_Toc510691841"/>
      <w:r w:rsidRPr="0097774F">
        <w:lastRenderedPageBreak/>
        <w:t>Materials and Supplies 6000</w:t>
      </w:r>
      <w:bookmarkEnd w:id="18"/>
      <w:bookmarkEnd w:id="19"/>
      <w:r>
        <w:t xml:space="preserve"> </w:t>
      </w:r>
    </w:p>
    <w:p w14:paraId="452D352D" w14:textId="77777777" w:rsidR="00232445" w:rsidRPr="00EF3507" w:rsidRDefault="00232445" w:rsidP="00232445">
      <w:pPr>
        <w:spacing w:after="0" w:line="240" w:lineRule="auto"/>
        <w:rPr>
          <w:bCs/>
          <w:color w:val="000000"/>
          <w:szCs w:val="24"/>
        </w:rPr>
      </w:pPr>
      <w:r w:rsidRPr="00EF3507">
        <w:rPr>
          <w:bCs/>
          <w:color w:val="000000"/>
          <w:szCs w:val="24"/>
        </w:rPr>
        <w:t>(Office supplies, educational materials, books, postage, printing, publication and photocopying services.)</w:t>
      </w:r>
    </w:p>
    <w:p w14:paraId="725DCFBE" w14:textId="3CDE5C48" w:rsidR="00232445" w:rsidRPr="00EF3507" w:rsidRDefault="00232445" w:rsidP="00232445">
      <w:pPr>
        <w:spacing w:after="0" w:line="240" w:lineRule="auto"/>
        <w:rPr>
          <w:b/>
          <w:bCs/>
          <w:color w:val="000000"/>
          <w:szCs w:val="24"/>
        </w:rPr>
      </w:pPr>
      <w:r w:rsidRPr="00EF3507">
        <w:rPr>
          <w:b/>
          <w:bCs/>
          <w:color w:val="000000"/>
          <w:szCs w:val="24"/>
        </w:rPr>
        <w:t xml:space="preserve">Grant funding may not be used for food or refreshments at planning and work sessions or meetings, construction or renovation, or </w:t>
      </w:r>
      <w:r>
        <w:rPr>
          <w:b/>
          <w:bCs/>
          <w:color w:val="000000"/>
          <w:szCs w:val="24"/>
        </w:rPr>
        <w:t>computer hardware</w:t>
      </w:r>
      <w:r w:rsidR="00E4556C">
        <w:rPr>
          <w:b/>
          <w:bCs/>
          <w:color w:val="000000"/>
          <w:szCs w:val="24"/>
        </w:rPr>
        <w:t xml:space="preserve"> without proper justification or prior approval</w:t>
      </w:r>
    </w:p>
    <w:tbl>
      <w:tblPr>
        <w:tblStyle w:val="TableGrid"/>
        <w:tblW w:w="13518" w:type="dxa"/>
        <w:tblLook w:val="04A0" w:firstRow="1" w:lastRow="0" w:firstColumn="1" w:lastColumn="0" w:noHBand="0" w:noVBand="1"/>
        <w:tblDescription w:val="Materials and Supplies 6000 "/>
      </w:tblPr>
      <w:tblGrid>
        <w:gridCol w:w="7848"/>
        <w:gridCol w:w="2070"/>
        <w:gridCol w:w="2340"/>
        <w:gridCol w:w="1260"/>
      </w:tblGrid>
      <w:tr w:rsidR="00232445" w:rsidRPr="00CC6F41" w14:paraId="5608583B" w14:textId="77777777" w:rsidTr="004C656E">
        <w:trPr>
          <w:trHeight w:val="300"/>
          <w:tblHeader/>
        </w:trPr>
        <w:tc>
          <w:tcPr>
            <w:tcW w:w="7848" w:type="dxa"/>
            <w:noWrap/>
            <w:hideMark/>
          </w:tcPr>
          <w:p w14:paraId="13F7A868" w14:textId="77777777" w:rsidR="00232445" w:rsidRPr="00CC6F41" w:rsidRDefault="00232445" w:rsidP="004C656E">
            <w:pP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14:paraId="1F046557" w14:textId="28A0CDCB" w:rsidR="00232445" w:rsidRPr="0054082F" w:rsidRDefault="00E4556C" w:rsidP="004C656E">
            <w:pPr>
              <w:jc w:val="center"/>
              <w:rPr>
                <w:b/>
                <w:color w:val="000000"/>
                <w:sz w:val="22"/>
                <w:szCs w:val="22"/>
              </w:rPr>
            </w:pPr>
            <w:r>
              <w:rPr>
                <w:b/>
                <w:bCs/>
                <w:color w:val="000000"/>
                <w:sz w:val="22"/>
                <w:szCs w:val="22"/>
              </w:rPr>
              <w:t xml:space="preserve">ACSE </w:t>
            </w:r>
            <w:r w:rsidR="00232445">
              <w:rPr>
                <w:b/>
                <w:bCs/>
                <w:color w:val="000000"/>
                <w:sz w:val="22"/>
                <w:szCs w:val="22"/>
              </w:rPr>
              <w:t>Fund Source</w:t>
            </w:r>
          </w:p>
        </w:tc>
        <w:tc>
          <w:tcPr>
            <w:tcW w:w="2340" w:type="dxa"/>
            <w:noWrap/>
            <w:hideMark/>
          </w:tcPr>
          <w:p w14:paraId="06B07FFE"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14:paraId="3C2AEE64" w14:textId="77777777" w:rsidR="00232445" w:rsidRPr="00CC6F41" w:rsidRDefault="00232445" w:rsidP="004C656E">
            <w:pPr>
              <w:jc w:val="center"/>
              <w:rPr>
                <w:b/>
                <w:bCs/>
                <w:color w:val="000000"/>
                <w:sz w:val="22"/>
                <w:szCs w:val="22"/>
              </w:rPr>
            </w:pPr>
            <w:r w:rsidRPr="00CC6F41">
              <w:rPr>
                <w:b/>
                <w:bCs/>
                <w:color w:val="000000"/>
                <w:sz w:val="22"/>
                <w:szCs w:val="22"/>
              </w:rPr>
              <w:t>Total Cost</w:t>
            </w:r>
          </w:p>
        </w:tc>
      </w:tr>
      <w:tr w:rsidR="00232445" w:rsidRPr="00CC6F41" w14:paraId="538420C0" w14:textId="77777777" w:rsidTr="004C656E">
        <w:trPr>
          <w:trHeight w:val="276"/>
          <w:tblHeader/>
        </w:trPr>
        <w:tc>
          <w:tcPr>
            <w:tcW w:w="7848" w:type="dxa"/>
          </w:tcPr>
          <w:p w14:paraId="192DAA79"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7F1B209"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5E47C115"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01C73D37"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8AE81B7" w14:textId="77777777" w:rsidTr="004C656E">
        <w:trPr>
          <w:trHeight w:val="276"/>
          <w:tblHeader/>
        </w:trPr>
        <w:tc>
          <w:tcPr>
            <w:tcW w:w="7848" w:type="dxa"/>
          </w:tcPr>
          <w:p w14:paraId="0EE94151"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257B898F"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0F58F138"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622AA2A5"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5DEE662A" w14:textId="77777777" w:rsidTr="004C656E">
        <w:trPr>
          <w:trHeight w:val="276"/>
          <w:tblHeader/>
        </w:trPr>
        <w:tc>
          <w:tcPr>
            <w:tcW w:w="7848" w:type="dxa"/>
          </w:tcPr>
          <w:p w14:paraId="79B300ED"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63376DD2"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607CF684"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350A0F01"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3B8D526D" w14:textId="77777777" w:rsidTr="004C656E">
        <w:trPr>
          <w:trHeight w:val="276"/>
          <w:tblHeader/>
        </w:trPr>
        <w:tc>
          <w:tcPr>
            <w:tcW w:w="7848" w:type="dxa"/>
          </w:tcPr>
          <w:p w14:paraId="1DD23A11"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250A6BBB"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1BD39856"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1F87E5F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8C46819" w14:textId="77777777" w:rsidTr="004C656E">
        <w:trPr>
          <w:trHeight w:val="276"/>
          <w:tblHeader/>
        </w:trPr>
        <w:tc>
          <w:tcPr>
            <w:tcW w:w="7848" w:type="dxa"/>
          </w:tcPr>
          <w:p w14:paraId="379FED73"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D65240E"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7C24E74D"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2ECA7A59"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5C5D44D" w14:textId="77777777" w:rsidTr="004C656E">
        <w:trPr>
          <w:trHeight w:val="276"/>
          <w:tblHeader/>
        </w:trPr>
        <w:tc>
          <w:tcPr>
            <w:tcW w:w="7848" w:type="dxa"/>
          </w:tcPr>
          <w:p w14:paraId="11DA50AA"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7F554B77"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063D1FE7"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71FD8435"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1E64035B" w14:textId="77777777" w:rsidTr="004C656E">
        <w:trPr>
          <w:trHeight w:val="276"/>
          <w:tblHeader/>
        </w:trPr>
        <w:tc>
          <w:tcPr>
            <w:tcW w:w="7848" w:type="dxa"/>
          </w:tcPr>
          <w:p w14:paraId="316E48F1"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6EF11D84"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3306343C"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100EAF33"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227F0575" w14:textId="77777777" w:rsidTr="004C656E">
        <w:trPr>
          <w:trHeight w:val="276"/>
          <w:tblHeader/>
        </w:trPr>
        <w:tc>
          <w:tcPr>
            <w:tcW w:w="7848" w:type="dxa"/>
          </w:tcPr>
          <w:p w14:paraId="7DE18D00"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50EB3C20"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6B6E6CAB"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064BBC2F"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44AAE9CB" w14:textId="77777777" w:rsidTr="004C656E">
        <w:trPr>
          <w:trHeight w:val="276"/>
          <w:tblHeader/>
        </w:trPr>
        <w:tc>
          <w:tcPr>
            <w:tcW w:w="7848" w:type="dxa"/>
          </w:tcPr>
          <w:p w14:paraId="7E011DAF"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14:paraId="0BDCCE05"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14:paraId="30D84AA4" w14:textId="77777777" w:rsidR="00232445" w:rsidRDefault="00232445" w:rsidP="004C656E">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14:paraId="74B45196" w14:textId="77777777" w:rsidR="00232445" w:rsidRPr="00CC6F41" w:rsidRDefault="00232445" w:rsidP="004C656E">
            <w:pPr>
              <w:jc w:val="center"/>
              <w:rPr>
                <w:color w:val="000000"/>
                <w:sz w:val="22"/>
                <w:szCs w:val="22"/>
              </w:rPr>
            </w:pPr>
            <w:r w:rsidRPr="00CC6F41">
              <w:rPr>
                <w:color w:val="000000"/>
                <w:sz w:val="22"/>
                <w:szCs w:val="22"/>
              </w:rPr>
              <w:t>$0</w:t>
            </w:r>
          </w:p>
        </w:tc>
      </w:tr>
      <w:tr w:rsidR="00232445" w:rsidRPr="00CC6F41" w14:paraId="6D142952" w14:textId="77777777" w:rsidTr="004C656E">
        <w:trPr>
          <w:trHeight w:val="629"/>
          <w:tblHeader/>
        </w:trPr>
        <w:tc>
          <w:tcPr>
            <w:tcW w:w="7848" w:type="dxa"/>
            <w:hideMark/>
          </w:tcPr>
          <w:p w14:paraId="6BD7E5CA" w14:textId="77777777" w:rsidR="00232445" w:rsidRPr="00CC6F41" w:rsidRDefault="00232445" w:rsidP="004C656E">
            <w:pPr>
              <w:ind w:firstLineChars="100" w:firstLine="220"/>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2070" w:type="dxa"/>
            <w:noWrap/>
            <w:hideMark/>
          </w:tcPr>
          <w:p w14:paraId="54975671" w14:textId="77777777" w:rsidR="00232445" w:rsidRPr="00CC6F41" w:rsidRDefault="00232445" w:rsidP="004C656E">
            <w:pPr>
              <w:jc w:val="center"/>
              <w:rPr>
                <w:color w:val="000000"/>
                <w:sz w:val="22"/>
                <w:szCs w:val="22"/>
              </w:rPr>
            </w:pPr>
            <w:r w:rsidRPr="00CC6F41">
              <w:rPr>
                <w:color w:val="000000"/>
                <w:sz w:val="22"/>
                <w:szCs w:val="22"/>
              </w:rPr>
              <w:t>$0</w:t>
            </w:r>
          </w:p>
        </w:tc>
        <w:tc>
          <w:tcPr>
            <w:tcW w:w="2340" w:type="dxa"/>
            <w:noWrap/>
            <w:hideMark/>
          </w:tcPr>
          <w:p w14:paraId="4CDC01CB" w14:textId="77777777" w:rsidR="00232445" w:rsidRPr="00CC6F41" w:rsidRDefault="00232445" w:rsidP="004C656E">
            <w:pPr>
              <w:jc w:val="center"/>
              <w:rPr>
                <w:color w:val="000000"/>
                <w:sz w:val="22"/>
                <w:szCs w:val="22"/>
              </w:rPr>
            </w:pPr>
            <w:r w:rsidRPr="00CC6F41">
              <w:rPr>
                <w:color w:val="000000"/>
                <w:sz w:val="22"/>
                <w:szCs w:val="22"/>
              </w:rPr>
              <w:t>$0</w:t>
            </w:r>
          </w:p>
        </w:tc>
        <w:tc>
          <w:tcPr>
            <w:tcW w:w="1260" w:type="dxa"/>
            <w:noWrap/>
            <w:hideMark/>
          </w:tcPr>
          <w:p w14:paraId="2F3DB34C" w14:textId="77777777" w:rsidR="00232445" w:rsidRPr="00CC6F41" w:rsidRDefault="00232445" w:rsidP="004C656E">
            <w:pPr>
              <w:jc w:val="center"/>
              <w:rPr>
                <w:color w:val="000000"/>
                <w:sz w:val="22"/>
                <w:szCs w:val="22"/>
              </w:rPr>
            </w:pPr>
            <w:r w:rsidRPr="00CC6F41">
              <w:rPr>
                <w:color w:val="000000"/>
                <w:sz w:val="22"/>
                <w:szCs w:val="22"/>
              </w:rPr>
              <w:t>$0</w:t>
            </w:r>
          </w:p>
        </w:tc>
      </w:tr>
    </w:tbl>
    <w:p w14:paraId="39823044" w14:textId="77777777" w:rsidR="00232445" w:rsidRDefault="00232445" w:rsidP="00232445">
      <w:pPr>
        <w:spacing w:after="0" w:line="240" w:lineRule="auto"/>
        <w:rPr>
          <w:b/>
          <w:bCs/>
          <w:color w:val="000000"/>
          <w:sz w:val="20"/>
        </w:rPr>
      </w:pPr>
    </w:p>
    <w:p w14:paraId="528275BF" w14:textId="78DAD2E1" w:rsidR="00232445" w:rsidRDefault="00232445" w:rsidP="00232445">
      <w:pPr>
        <w:pStyle w:val="Heading3"/>
        <w:spacing w:line="240" w:lineRule="auto"/>
        <w:rPr>
          <w:sz w:val="20"/>
        </w:rPr>
      </w:pPr>
      <w:bookmarkStart w:id="20" w:name="_Toc510521105"/>
      <w:bookmarkStart w:id="21" w:name="_Toc510691842"/>
      <w:r w:rsidRPr="001C6680">
        <w:t xml:space="preserve">Total Project Budget for </w:t>
      </w:r>
      <w:r w:rsidR="00E4556C">
        <w:t>ACSE</w:t>
      </w:r>
      <w:r w:rsidRPr="001C6680">
        <w:t xml:space="preserve"> Planning Grant</w:t>
      </w:r>
      <w:bookmarkEnd w:id="20"/>
      <w:bookmarkEnd w:id="21"/>
    </w:p>
    <w:tbl>
      <w:tblPr>
        <w:tblStyle w:val="TableGrid"/>
        <w:tblW w:w="10908" w:type="dxa"/>
        <w:tblLook w:val="04A0" w:firstRow="1" w:lastRow="0" w:firstColumn="1" w:lastColumn="0" w:noHBand="0" w:noVBand="1"/>
        <w:tblDescription w:val="Total Project Budget for HSPI Planning Grant"/>
      </w:tblPr>
      <w:tblGrid>
        <w:gridCol w:w="4775"/>
        <w:gridCol w:w="2083"/>
        <w:gridCol w:w="2340"/>
        <w:gridCol w:w="1710"/>
      </w:tblGrid>
      <w:tr w:rsidR="00232445" w:rsidRPr="00682CFF" w14:paraId="7C552B90" w14:textId="77777777" w:rsidTr="004C656E">
        <w:trPr>
          <w:trHeight w:val="306"/>
          <w:tblHeader/>
        </w:trPr>
        <w:tc>
          <w:tcPr>
            <w:tcW w:w="4775" w:type="dxa"/>
            <w:noWrap/>
            <w:hideMark/>
          </w:tcPr>
          <w:p w14:paraId="71EC0071" w14:textId="77777777" w:rsidR="00232445" w:rsidRPr="005E6CDA" w:rsidRDefault="00232445" w:rsidP="004C656E">
            <w:pPr>
              <w:rPr>
                <w:b/>
              </w:rPr>
            </w:pPr>
            <w:r>
              <w:rPr>
                <w:b/>
                <w:sz w:val="22"/>
              </w:rPr>
              <w:t>Budget Item</w:t>
            </w:r>
          </w:p>
        </w:tc>
        <w:tc>
          <w:tcPr>
            <w:tcW w:w="2083" w:type="dxa"/>
            <w:noWrap/>
            <w:hideMark/>
          </w:tcPr>
          <w:p w14:paraId="05D9EA03" w14:textId="04E886F4" w:rsidR="00232445" w:rsidRPr="0054082F" w:rsidRDefault="00E4556C" w:rsidP="004C656E">
            <w:pPr>
              <w:jc w:val="center"/>
              <w:rPr>
                <w:b/>
                <w:color w:val="000000"/>
                <w:sz w:val="22"/>
                <w:szCs w:val="22"/>
              </w:rPr>
            </w:pPr>
            <w:r>
              <w:rPr>
                <w:b/>
                <w:bCs/>
                <w:color w:val="000000"/>
                <w:sz w:val="22"/>
                <w:szCs w:val="22"/>
              </w:rPr>
              <w:t>ACSE</w:t>
            </w:r>
            <w:r w:rsidR="00232445">
              <w:rPr>
                <w:b/>
                <w:bCs/>
                <w:color w:val="000000"/>
                <w:sz w:val="22"/>
                <w:szCs w:val="22"/>
              </w:rPr>
              <w:t xml:space="preserve"> Fund Source</w:t>
            </w:r>
          </w:p>
        </w:tc>
        <w:tc>
          <w:tcPr>
            <w:tcW w:w="2340" w:type="dxa"/>
            <w:noWrap/>
            <w:hideMark/>
          </w:tcPr>
          <w:p w14:paraId="13F32B6A" w14:textId="77777777" w:rsidR="00232445" w:rsidRPr="0054082F" w:rsidRDefault="00232445" w:rsidP="004C656E">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710" w:type="dxa"/>
            <w:hideMark/>
          </w:tcPr>
          <w:p w14:paraId="72D54F6E" w14:textId="77777777" w:rsidR="00232445" w:rsidRPr="00682CFF" w:rsidRDefault="00232445" w:rsidP="004C656E">
            <w:pPr>
              <w:rPr>
                <w:b/>
                <w:bCs/>
                <w:color w:val="000000"/>
                <w:sz w:val="22"/>
                <w:szCs w:val="22"/>
              </w:rPr>
            </w:pPr>
            <w:r w:rsidRPr="00682CFF">
              <w:rPr>
                <w:b/>
                <w:bCs/>
                <w:color w:val="000000"/>
                <w:sz w:val="22"/>
                <w:szCs w:val="22"/>
              </w:rPr>
              <w:t>Total Budget</w:t>
            </w:r>
          </w:p>
        </w:tc>
      </w:tr>
      <w:tr w:rsidR="00232445" w:rsidRPr="00682CFF" w14:paraId="36281307" w14:textId="77777777" w:rsidTr="004C656E">
        <w:trPr>
          <w:trHeight w:val="323"/>
        </w:trPr>
        <w:tc>
          <w:tcPr>
            <w:tcW w:w="4775" w:type="dxa"/>
            <w:noWrap/>
            <w:hideMark/>
          </w:tcPr>
          <w:p w14:paraId="6A753636" w14:textId="77777777" w:rsidR="00232445" w:rsidRPr="001C6680" w:rsidRDefault="00232445" w:rsidP="004C656E">
            <w:pPr>
              <w:rPr>
                <w:color w:val="000000"/>
                <w:szCs w:val="22"/>
              </w:rPr>
            </w:pPr>
            <w:r w:rsidRPr="001C6680">
              <w:rPr>
                <w:color w:val="000000"/>
                <w:szCs w:val="22"/>
              </w:rPr>
              <w:t>Personal Services (1000)</w:t>
            </w:r>
          </w:p>
        </w:tc>
        <w:tc>
          <w:tcPr>
            <w:tcW w:w="2083" w:type="dxa"/>
            <w:noWrap/>
            <w:hideMark/>
          </w:tcPr>
          <w:p w14:paraId="2DAD9C0C"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78483772"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05840E5F"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6946C5F2" w14:textId="77777777" w:rsidTr="004C656E">
        <w:trPr>
          <w:trHeight w:val="276"/>
        </w:trPr>
        <w:tc>
          <w:tcPr>
            <w:tcW w:w="4775" w:type="dxa"/>
            <w:noWrap/>
            <w:hideMark/>
          </w:tcPr>
          <w:p w14:paraId="3A6EB614" w14:textId="77777777" w:rsidR="00232445" w:rsidRPr="00682CFF" w:rsidRDefault="00232445" w:rsidP="004C656E">
            <w:pPr>
              <w:rPr>
                <w:color w:val="000000"/>
                <w:sz w:val="22"/>
                <w:szCs w:val="22"/>
              </w:rPr>
            </w:pPr>
            <w:r w:rsidRPr="001C6680">
              <w:rPr>
                <w:color w:val="000000"/>
                <w:szCs w:val="22"/>
              </w:rPr>
              <w:t>Employee Benefits (2000)</w:t>
            </w:r>
            <w:r w:rsidRPr="00682CFF">
              <w:rPr>
                <w:color w:val="000000"/>
                <w:sz w:val="22"/>
                <w:szCs w:val="22"/>
              </w:rPr>
              <w:t> </w:t>
            </w:r>
          </w:p>
        </w:tc>
        <w:tc>
          <w:tcPr>
            <w:tcW w:w="2083" w:type="dxa"/>
            <w:noWrap/>
            <w:hideMark/>
          </w:tcPr>
          <w:p w14:paraId="444C027E"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330884D3"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68DC5F74"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1EDB65AD" w14:textId="77777777" w:rsidTr="004C656E">
        <w:trPr>
          <w:trHeight w:val="276"/>
        </w:trPr>
        <w:tc>
          <w:tcPr>
            <w:tcW w:w="4775" w:type="dxa"/>
            <w:noWrap/>
            <w:hideMark/>
          </w:tcPr>
          <w:p w14:paraId="5B24C8D4" w14:textId="77777777" w:rsidR="00232445" w:rsidRPr="001C6680" w:rsidRDefault="00232445" w:rsidP="004C656E">
            <w:pPr>
              <w:rPr>
                <w:color w:val="000000"/>
                <w:szCs w:val="22"/>
              </w:rPr>
            </w:pPr>
            <w:r w:rsidRPr="001C6680">
              <w:rPr>
                <w:color w:val="000000"/>
                <w:szCs w:val="22"/>
              </w:rPr>
              <w:t>Purchased/Contractual Services (3000)</w:t>
            </w:r>
          </w:p>
        </w:tc>
        <w:tc>
          <w:tcPr>
            <w:tcW w:w="2083" w:type="dxa"/>
            <w:noWrap/>
            <w:hideMark/>
          </w:tcPr>
          <w:p w14:paraId="2D3946C8"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095D315D"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573B73EE"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419F366F" w14:textId="77777777" w:rsidTr="004C656E">
        <w:trPr>
          <w:trHeight w:val="90"/>
        </w:trPr>
        <w:tc>
          <w:tcPr>
            <w:tcW w:w="4775" w:type="dxa"/>
            <w:noWrap/>
            <w:hideMark/>
          </w:tcPr>
          <w:p w14:paraId="61D86D1F" w14:textId="77777777" w:rsidR="00232445" w:rsidRPr="00917F2A" w:rsidRDefault="00232445" w:rsidP="004C656E">
            <w:pPr>
              <w:rPr>
                <w:color w:val="000000"/>
                <w:szCs w:val="22"/>
              </w:rPr>
            </w:pPr>
            <w:r w:rsidRPr="001C6680">
              <w:rPr>
                <w:color w:val="000000"/>
                <w:szCs w:val="22"/>
              </w:rPr>
              <w:t>Internal Services (4000)</w:t>
            </w:r>
            <w:r w:rsidRPr="00682CFF">
              <w:rPr>
                <w:color w:val="000000"/>
                <w:sz w:val="22"/>
                <w:szCs w:val="22"/>
              </w:rPr>
              <w:t> </w:t>
            </w:r>
          </w:p>
        </w:tc>
        <w:tc>
          <w:tcPr>
            <w:tcW w:w="2083" w:type="dxa"/>
            <w:noWrap/>
            <w:hideMark/>
          </w:tcPr>
          <w:p w14:paraId="46DF1ED8"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78AF237A"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71F0E572"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2368C0DC" w14:textId="77777777" w:rsidTr="004C656E">
        <w:trPr>
          <w:trHeight w:val="276"/>
        </w:trPr>
        <w:tc>
          <w:tcPr>
            <w:tcW w:w="4775" w:type="dxa"/>
            <w:noWrap/>
            <w:hideMark/>
          </w:tcPr>
          <w:p w14:paraId="13F80915" w14:textId="77777777" w:rsidR="00232445" w:rsidRPr="00682CFF" w:rsidRDefault="00232445" w:rsidP="004C656E">
            <w:pPr>
              <w:rPr>
                <w:color w:val="000000"/>
                <w:sz w:val="22"/>
                <w:szCs w:val="22"/>
              </w:rPr>
            </w:pPr>
            <w:r w:rsidRPr="001C6680">
              <w:rPr>
                <w:color w:val="000000"/>
                <w:szCs w:val="22"/>
              </w:rPr>
              <w:t xml:space="preserve">Other Charges (5000) </w:t>
            </w:r>
            <w:r w:rsidRPr="00682CFF">
              <w:rPr>
                <w:i/>
                <w:iCs/>
                <w:color w:val="000000"/>
                <w:sz w:val="22"/>
                <w:szCs w:val="22"/>
              </w:rPr>
              <w:t> </w:t>
            </w:r>
            <w:r w:rsidRPr="001C6680" w:rsidDel="00263B6C">
              <w:rPr>
                <w:color w:val="000000"/>
                <w:szCs w:val="22"/>
              </w:rPr>
              <w:t> </w:t>
            </w:r>
          </w:p>
        </w:tc>
        <w:tc>
          <w:tcPr>
            <w:tcW w:w="2083" w:type="dxa"/>
            <w:noWrap/>
            <w:hideMark/>
          </w:tcPr>
          <w:p w14:paraId="2D812C6B"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4F91CAC7"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271D2031"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6757EECA" w14:textId="77777777" w:rsidTr="004C656E">
        <w:trPr>
          <w:trHeight w:val="207"/>
        </w:trPr>
        <w:tc>
          <w:tcPr>
            <w:tcW w:w="4775" w:type="dxa"/>
            <w:noWrap/>
            <w:hideMark/>
          </w:tcPr>
          <w:p w14:paraId="04BB6F39" w14:textId="77777777" w:rsidR="00232445" w:rsidRPr="00917F2A" w:rsidRDefault="00232445" w:rsidP="004C656E">
            <w:pPr>
              <w:rPr>
                <w:color w:val="000000"/>
                <w:szCs w:val="22"/>
              </w:rPr>
            </w:pPr>
            <w:r w:rsidRPr="001C6680">
              <w:rPr>
                <w:color w:val="000000"/>
                <w:szCs w:val="22"/>
              </w:rPr>
              <w:t>Material and Supplies (6000)</w:t>
            </w:r>
          </w:p>
        </w:tc>
        <w:tc>
          <w:tcPr>
            <w:tcW w:w="2083" w:type="dxa"/>
            <w:noWrap/>
            <w:hideMark/>
          </w:tcPr>
          <w:p w14:paraId="25A69322" w14:textId="77777777" w:rsidR="00232445" w:rsidRPr="00682CFF" w:rsidRDefault="00232445" w:rsidP="004C656E">
            <w:pPr>
              <w:jc w:val="center"/>
              <w:rPr>
                <w:color w:val="000000"/>
                <w:sz w:val="22"/>
                <w:szCs w:val="22"/>
              </w:rPr>
            </w:pPr>
            <w:r w:rsidRPr="00682CFF">
              <w:rPr>
                <w:color w:val="000000"/>
                <w:sz w:val="22"/>
                <w:szCs w:val="22"/>
              </w:rPr>
              <w:t>$0</w:t>
            </w:r>
          </w:p>
        </w:tc>
        <w:tc>
          <w:tcPr>
            <w:tcW w:w="2340" w:type="dxa"/>
            <w:noWrap/>
            <w:hideMark/>
          </w:tcPr>
          <w:p w14:paraId="02674663" w14:textId="77777777" w:rsidR="00232445" w:rsidRPr="00682CFF" w:rsidRDefault="00232445" w:rsidP="004C656E">
            <w:pPr>
              <w:jc w:val="center"/>
              <w:rPr>
                <w:color w:val="000000"/>
                <w:sz w:val="22"/>
                <w:szCs w:val="22"/>
              </w:rPr>
            </w:pPr>
            <w:r w:rsidRPr="00682CFF">
              <w:rPr>
                <w:color w:val="000000"/>
                <w:sz w:val="22"/>
                <w:szCs w:val="22"/>
              </w:rPr>
              <w:t>$0</w:t>
            </w:r>
          </w:p>
        </w:tc>
        <w:tc>
          <w:tcPr>
            <w:tcW w:w="1710" w:type="dxa"/>
            <w:noWrap/>
            <w:hideMark/>
          </w:tcPr>
          <w:p w14:paraId="4F03FEEF" w14:textId="77777777" w:rsidR="00232445" w:rsidRPr="00682CFF" w:rsidRDefault="00232445" w:rsidP="004C656E">
            <w:pPr>
              <w:jc w:val="center"/>
              <w:rPr>
                <w:color w:val="000000"/>
                <w:sz w:val="22"/>
                <w:szCs w:val="22"/>
              </w:rPr>
            </w:pPr>
            <w:r w:rsidRPr="00682CFF">
              <w:rPr>
                <w:color w:val="000000"/>
                <w:sz w:val="22"/>
                <w:szCs w:val="22"/>
              </w:rPr>
              <w:t>$0</w:t>
            </w:r>
          </w:p>
        </w:tc>
      </w:tr>
      <w:tr w:rsidR="00232445" w:rsidRPr="00682CFF" w14:paraId="3CF45802" w14:textId="77777777" w:rsidTr="004C656E">
        <w:trPr>
          <w:trHeight w:val="276"/>
        </w:trPr>
        <w:tc>
          <w:tcPr>
            <w:tcW w:w="4775" w:type="dxa"/>
            <w:noWrap/>
            <w:hideMark/>
          </w:tcPr>
          <w:p w14:paraId="3370B5AB" w14:textId="77777777" w:rsidR="00232445" w:rsidRPr="001C6680" w:rsidRDefault="00232445" w:rsidP="004C656E">
            <w:pPr>
              <w:rPr>
                <w:color w:val="000000"/>
                <w:szCs w:val="22"/>
              </w:rPr>
            </w:pPr>
            <w:r w:rsidRPr="001C6680">
              <w:rPr>
                <w:b/>
                <w:bCs/>
                <w:color w:val="000000"/>
                <w:szCs w:val="22"/>
              </w:rPr>
              <w:t>Total Project Budget</w:t>
            </w:r>
            <w:r w:rsidRPr="00682CFF">
              <w:rPr>
                <w:color w:val="000000"/>
                <w:sz w:val="22"/>
                <w:szCs w:val="22"/>
              </w:rPr>
              <w:t> </w:t>
            </w:r>
            <w:r w:rsidRPr="001C6680" w:rsidDel="0075518C">
              <w:rPr>
                <w:color w:val="000000"/>
                <w:szCs w:val="22"/>
              </w:rPr>
              <w:t> </w:t>
            </w:r>
          </w:p>
        </w:tc>
        <w:tc>
          <w:tcPr>
            <w:tcW w:w="2083" w:type="dxa"/>
            <w:noWrap/>
            <w:hideMark/>
          </w:tcPr>
          <w:p w14:paraId="05F62562" w14:textId="77777777" w:rsidR="00232445" w:rsidRPr="00682CFF" w:rsidRDefault="00232445" w:rsidP="004C656E">
            <w:pPr>
              <w:jc w:val="center"/>
              <w:rPr>
                <w:color w:val="000000"/>
                <w:sz w:val="22"/>
                <w:szCs w:val="22"/>
              </w:rPr>
            </w:pPr>
            <w:r w:rsidRPr="00682CFF">
              <w:rPr>
                <w:b/>
                <w:bCs/>
                <w:color w:val="000000"/>
                <w:sz w:val="22"/>
                <w:szCs w:val="22"/>
              </w:rPr>
              <w:t>$0</w:t>
            </w:r>
          </w:p>
        </w:tc>
        <w:tc>
          <w:tcPr>
            <w:tcW w:w="2340" w:type="dxa"/>
            <w:noWrap/>
            <w:hideMark/>
          </w:tcPr>
          <w:p w14:paraId="4F04E649" w14:textId="77777777" w:rsidR="00232445" w:rsidRPr="00682CFF" w:rsidRDefault="00232445" w:rsidP="004C656E">
            <w:pPr>
              <w:jc w:val="center"/>
              <w:rPr>
                <w:color w:val="000000"/>
                <w:sz w:val="22"/>
                <w:szCs w:val="22"/>
              </w:rPr>
            </w:pPr>
            <w:r w:rsidRPr="00682CFF">
              <w:rPr>
                <w:b/>
                <w:bCs/>
                <w:color w:val="000000"/>
                <w:sz w:val="22"/>
                <w:szCs w:val="22"/>
              </w:rPr>
              <w:t>$0</w:t>
            </w:r>
          </w:p>
        </w:tc>
        <w:tc>
          <w:tcPr>
            <w:tcW w:w="1710" w:type="dxa"/>
            <w:noWrap/>
            <w:hideMark/>
          </w:tcPr>
          <w:p w14:paraId="0A035584" w14:textId="77777777" w:rsidR="00232445" w:rsidRPr="00682CFF" w:rsidRDefault="00232445" w:rsidP="004C656E">
            <w:pPr>
              <w:jc w:val="center"/>
              <w:rPr>
                <w:color w:val="000000"/>
                <w:sz w:val="22"/>
                <w:szCs w:val="22"/>
              </w:rPr>
            </w:pPr>
            <w:r w:rsidRPr="00682CFF">
              <w:rPr>
                <w:b/>
                <w:bCs/>
                <w:color w:val="000000"/>
                <w:sz w:val="22"/>
                <w:szCs w:val="22"/>
              </w:rPr>
              <w:t>$0</w:t>
            </w:r>
          </w:p>
        </w:tc>
      </w:tr>
    </w:tbl>
    <w:p w14:paraId="19DCB594" w14:textId="432EAA2F" w:rsidR="00DA5494" w:rsidRPr="00232445" w:rsidRDefault="00DA5494" w:rsidP="00BC4406">
      <w:pPr>
        <w:pStyle w:val="ListParagraph"/>
        <w:rPr>
          <w:rFonts w:ascii="Times New Roman" w:hAnsi="Times New Roman" w:cs="Times New Roman"/>
          <w:sz w:val="24"/>
          <w:szCs w:val="24"/>
        </w:rPr>
      </w:pPr>
    </w:p>
    <w:sectPr w:rsidR="00DA5494" w:rsidRPr="00232445" w:rsidSect="00232445">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6314" w14:textId="77777777" w:rsidR="003E28E9" w:rsidRDefault="003E28E9" w:rsidP="004C656E">
      <w:pPr>
        <w:spacing w:after="0" w:line="240" w:lineRule="auto"/>
      </w:pPr>
      <w:r>
        <w:separator/>
      </w:r>
    </w:p>
  </w:endnote>
  <w:endnote w:type="continuationSeparator" w:id="0">
    <w:p w14:paraId="50269E68" w14:textId="77777777" w:rsidR="003E28E9" w:rsidRDefault="003E28E9" w:rsidP="004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79769"/>
      <w:docPartObj>
        <w:docPartGallery w:val="Page Numbers (Bottom of Page)"/>
        <w:docPartUnique/>
      </w:docPartObj>
    </w:sdtPr>
    <w:sdtEndPr>
      <w:rPr>
        <w:color w:val="7F7F7F" w:themeColor="background1" w:themeShade="7F"/>
        <w:spacing w:val="60"/>
      </w:rPr>
    </w:sdtEndPr>
    <w:sdtContent>
      <w:p w14:paraId="37CD138C" w14:textId="4AE8BD8D" w:rsidR="002E5E48" w:rsidRDefault="002E5E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4406">
          <w:rPr>
            <w:noProof/>
          </w:rPr>
          <w:t>1</w:t>
        </w:r>
        <w:r>
          <w:rPr>
            <w:noProof/>
          </w:rPr>
          <w:fldChar w:fldCharType="end"/>
        </w:r>
        <w:r>
          <w:t xml:space="preserve"> | </w:t>
        </w:r>
        <w:r>
          <w:rPr>
            <w:color w:val="7F7F7F" w:themeColor="background1" w:themeShade="7F"/>
            <w:spacing w:val="60"/>
          </w:rPr>
          <w:t>Page</w:t>
        </w:r>
      </w:p>
    </w:sdtContent>
  </w:sdt>
  <w:p w14:paraId="05C889B5" w14:textId="77777777" w:rsidR="002E5E48" w:rsidRDefault="002E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4174" w14:textId="77777777" w:rsidR="003E28E9" w:rsidRDefault="003E28E9" w:rsidP="004C656E">
      <w:pPr>
        <w:spacing w:after="0" w:line="240" w:lineRule="auto"/>
      </w:pPr>
      <w:r>
        <w:separator/>
      </w:r>
    </w:p>
  </w:footnote>
  <w:footnote w:type="continuationSeparator" w:id="0">
    <w:p w14:paraId="137703D4" w14:textId="77777777" w:rsidR="003E28E9" w:rsidRDefault="003E28E9" w:rsidP="004C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CD99" w14:textId="77777777" w:rsidR="00BC4406" w:rsidRDefault="00BC4406" w:rsidP="00BC4406">
    <w:pPr>
      <w:pStyle w:val="Header"/>
      <w:jc w:val="right"/>
    </w:pPr>
    <w:r>
      <w:t>Attachment A</w:t>
    </w:r>
  </w:p>
  <w:p w14:paraId="53186D4D" w14:textId="77777777" w:rsidR="00BC4406" w:rsidRDefault="00BC4406" w:rsidP="00BC4406">
    <w:pPr>
      <w:pStyle w:val="Header"/>
      <w:jc w:val="right"/>
    </w:pPr>
    <w:r>
      <w:t>Superintendent’s Memo #199-19</w:t>
    </w:r>
  </w:p>
  <w:p w14:paraId="6B261396" w14:textId="77777777" w:rsidR="00BC4406" w:rsidRDefault="00BC4406" w:rsidP="00BC4406">
    <w:pPr>
      <w:pStyle w:val="Header"/>
      <w:jc w:val="right"/>
    </w:pPr>
    <w:r>
      <w:t>August 16, 2019</w:t>
    </w:r>
  </w:p>
  <w:p w14:paraId="14006EDE" w14:textId="77777777" w:rsidR="002E5E48" w:rsidRDefault="002E5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DA25" w14:textId="77777777" w:rsidR="00BC4406" w:rsidRDefault="002E5E48" w:rsidP="00BC4406">
    <w:pPr>
      <w:pStyle w:val="Header"/>
      <w:jc w:val="right"/>
    </w:pPr>
    <w:r>
      <w:t>Attachment A</w:t>
    </w:r>
  </w:p>
  <w:p w14:paraId="6F84E240" w14:textId="1C2D55F8" w:rsidR="000E2211" w:rsidRDefault="00BC4406" w:rsidP="00BC4406">
    <w:pPr>
      <w:pStyle w:val="Header"/>
      <w:jc w:val="right"/>
    </w:pPr>
    <w:r>
      <w:t xml:space="preserve">Superintendent’s </w:t>
    </w:r>
    <w:r w:rsidR="002E5E48">
      <w:t>Mem</w:t>
    </w:r>
    <w:r>
      <w:t>o #</w:t>
    </w:r>
    <w:r w:rsidR="00145807">
      <w:t>199-19</w:t>
    </w:r>
  </w:p>
  <w:p w14:paraId="61044D17" w14:textId="57E8ACCE" w:rsidR="002E5E48" w:rsidRDefault="002E5E48" w:rsidP="001163AE">
    <w:pPr>
      <w:pStyle w:val="Header"/>
      <w:jc w:val="right"/>
    </w:pPr>
    <w:r>
      <w:t>August 16,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EE4"/>
    <w:multiLevelType w:val="hybridMultilevel"/>
    <w:tmpl w:val="C34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7EA2"/>
    <w:multiLevelType w:val="hybridMultilevel"/>
    <w:tmpl w:val="9E8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FA7"/>
    <w:multiLevelType w:val="hybridMultilevel"/>
    <w:tmpl w:val="FDEE1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34CC"/>
    <w:multiLevelType w:val="hybridMultilevel"/>
    <w:tmpl w:val="59D234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B39DD"/>
    <w:multiLevelType w:val="hybridMultilevel"/>
    <w:tmpl w:val="3A9E2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E1C7D"/>
    <w:multiLevelType w:val="hybridMultilevel"/>
    <w:tmpl w:val="CCCEAF48"/>
    <w:lvl w:ilvl="0" w:tplc="9738CE7E">
      <w:start w:val="1"/>
      <w:numFmt w:val="upperRoman"/>
      <w:lvlText w:val="II%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C8B"/>
    <w:multiLevelType w:val="hybridMultilevel"/>
    <w:tmpl w:val="48927C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97191"/>
    <w:multiLevelType w:val="hybridMultilevel"/>
    <w:tmpl w:val="F0C2FE4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4315A"/>
    <w:multiLevelType w:val="hybridMultilevel"/>
    <w:tmpl w:val="30849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F34DF9"/>
    <w:multiLevelType w:val="hybridMultilevel"/>
    <w:tmpl w:val="3EF0E6D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93CE5"/>
    <w:multiLevelType w:val="hybridMultilevel"/>
    <w:tmpl w:val="97D42FDC"/>
    <w:lvl w:ilvl="0" w:tplc="38F469D4">
      <w:start w:val="5"/>
      <w:numFmt w:val="upperRoman"/>
      <w:lvlText w:val="II%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24EDF"/>
    <w:multiLevelType w:val="hybridMultilevel"/>
    <w:tmpl w:val="25F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A3A34"/>
    <w:multiLevelType w:val="hybridMultilevel"/>
    <w:tmpl w:val="5054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3184F"/>
    <w:multiLevelType w:val="hybridMultilevel"/>
    <w:tmpl w:val="A148D11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4D8E7A6B"/>
    <w:multiLevelType w:val="hybridMultilevel"/>
    <w:tmpl w:val="464A19BC"/>
    <w:lvl w:ilvl="0" w:tplc="371EE14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26D0B"/>
    <w:multiLevelType w:val="hybridMultilevel"/>
    <w:tmpl w:val="B8843AD8"/>
    <w:lvl w:ilvl="0" w:tplc="45A8B740">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9070BC"/>
    <w:multiLevelType w:val="hybridMultilevel"/>
    <w:tmpl w:val="5C9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5E2137"/>
    <w:multiLevelType w:val="hybridMultilevel"/>
    <w:tmpl w:val="295885C8"/>
    <w:lvl w:ilvl="0" w:tplc="04090015">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5"/>
  </w:num>
  <w:num w:numId="5">
    <w:abstractNumId w:val="2"/>
  </w:num>
  <w:num w:numId="6">
    <w:abstractNumId w:val="13"/>
  </w:num>
  <w:num w:numId="7">
    <w:abstractNumId w:val="16"/>
  </w:num>
  <w:num w:numId="8">
    <w:abstractNumId w:val="1"/>
  </w:num>
  <w:num w:numId="9">
    <w:abstractNumId w:val="5"/>
  </w:num>
  <w:num w:numId="10">
    <w:abstractNumId w:val="0"/>
  </w:num>
  <w:num w:numId="11">
    <w:abstractNumId w:val="18"/>
  </w:num>
  <w:num w:numId="12">
    <w:abstractNumId w:val="11"/>
  </w:num>
  <w:num w:numId="13">
    <w:abstractNumId w:val="4"/>
  </w:num>
  <w:num w:numId="14">
    <w:abstractNumId w:val="12"/>
  </w:num>
  <w:num w:numId="15">
    <w:abstractNumId w:val="9"/>
  </w:num>
  <w:num w:numId="16">
    <w:abstractNumId w:val="14"/>
  </w:num>
  <w:num w:numId="17">
    <w:abstractNumId w:val="10"/>
  </w:num>
  <w:num w:numId="18">
    <w:abstractNumId w:val="17"/>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C"/>
    <w:rsid w:val="0005360B"/>
    <w:rsid w:val="00061D5D"/>
    <w:rsid w:val="000711A1"/>
    <w:rsid w:val="000B002A"/>
    <w:rsid w:val="000B7513"/>
    <w:rsid w:val="000C47A3"/>
    <w:rsid w:val="000E2211"/>
    <w:rsid w:val="001163AE"/>
    <w:rsid w:val="00127AB6"/>
    <w:rsid w:val="00145807"/>
    <w:rsid w:val="001767FD"/>
    <w:rsid w:val="00183C68"/>
    <w:rsid w:val="00185D8B"/>
    <w:rsid w:val="00197D2D"/>
    <w:rsid w:val="001C5638"/>
    <w:rsid w:val="001D65FC"/>
    <w:rsid w:val="002069F3"/>
    <w:rsid w:val="00232445"/>
    <w:rsid w:val="002325D7"/>
    <w:rsid w:val="00253912"/>
    <w:rsid w:val="00273733"/>
    <w:rsid w:val="00293F4C"/>
    <w:rsid w:val="002C2692"/>
    <w:rsid w:val="002C50DE"/>
    <w:rsid w:val="002E5E48"/>
    <w:rsid w:val="0038413A"/>
    <w:rsid w:val="003B3348"/>
    <w:rsid w:val="003E28E9"/>
    <w:rsid w:val="00414BE4"/>
    <w:rsid w:val="00452B6D"/>
    <w:rsid w:val="00453127"/>
    <w:rsid w:val="00461492"/>
    <w:rsid w:val="004C656E"/>
    <w:rsid w:val="004E46C8"/>
    <w:rsid w:val="004F33F3"/>
    <w:rsid w:val="004F4FCA"/>
    <w:rsid w:val="0050697B"/>
    <w:rsid w:val="00507F37"/>
    <w:rsid w:val="00575B9C"/>
    <w:rsid w:val="00630B17"/>
    <w:rsid w:val="00637ED1"/>
    <w:rsid w:val="006412F5"/>
    <w:rsid w:val="006B75BC"/>
    <w:rsid w:val="006F51D1"/>
    <w:rsid w:val="00723993"/>
    <w:rsid w:val="00732E68"/>
    <w:rsid w:val="007421CF"/>
    <w:rsid w:val="0075211A"/>
    <w:rsid w:val="0077007F"/>
    <w:rsid w:val="007730B1"/>
    <w:rsid w:val="0077422E"/>
    <w:rsid w:val="00786026"/>
    <w:rsid w:val="008275F1"/>
    <w:rsid w:val="008504F9"/>
    <w:rsid w:val="00880C83"/>
    <w:rsid w:val="008B6FB5"/>
    <w:rsid w:val="00933C63"/>
    <w:rsid w:val="0096048C"/>
    <w:rsid w:val="009729EC"/>
    <w:rsid w:val="009748BE"/>
    <w:rsid w:val="00991F17"/>
    <w:rsid w:val="009F47FD"/>
    <w:rsid w:val="00A11B69"/>
    <w:rsid w:val="00A12CAA"/>
    <w:rsid w:val="00A25892"/>
    <w:rsid w:val="00A560F5"/>
    <w:rsid w:val="00A86C2F"/>
    <w:rsid w:val="00A92902"/>
    <w:rsid w:val="00AD7564"/>
    <w:rsid w:val="00B26F31"/>
    <w:rsid w:val="00B41AAB"/>
    <w:rsid w:val="00B464C8"/>
    <w:rsid w:val="00B75DAA"/>
    <w:rsid w:val="00B81DBE"/>
    <w:rsid w:val="00B857E4"/>
    <w:rsid w:val="00BB55CA"/>
    <w:rsid w:val="00BC4406"/>
    <w:rsid w:val="00C006B2"/>
    <w:rsid w:val="00C6570D"/>
    <w:rsid w:val="00C87EF2"/>
    <w:rsid w:val="00CA72B0"/>
    <w:rsid w:val="00CC4CB1"/>
    <w:rsid w:val="00CD5AD2"/>
    <w:rsid w:val="00D07725"/>
    <w:rsid w:val="00D20EF9"/>
    <w:rsid w:val="00D2650B"/>
    <w:rsid w:val="00DA5494"/>
    <w:rsid w:val="00DE626D"/>
    <w:rsid w:val="00E16401"/>
    <w:rsid w:val="00E212A1"/>
    <w:rsid w:val="00E42412"/>
    <w:rsid w:val="00E4556C"/>
    <w:rsid w:val="00E70246"/>
    <w:rsid w:val="00E90C13"/>
    <w:rsid w:val="00F10A7D"/>
    <w:rsid w:val="00F22DEE"/>
    <w:rsid w:val="00F2416E"/>
    <w:rsid w:val="00F5638F"/>
    <w:rsid w:val="00F6645D"/>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88347"/>
  <w15:docId w15:val="{38D29AE6-267B-4D92-9254-0DDFC72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2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72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5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B6F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9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729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3C63"/>
    <w:rPr>
      <w:color w:val="0563C1" w:themeColor="hyperlink"/>
      <w:u w:val="single"/>
    </w:rPr>
  </w:style>
  <w:style w:type="paragraph" w:styleId="ListParagraph">
    <w:name w:val="List Paragraph"/>
    <w:basedOn w:val="Normal"/>
    <w:uiPriority w:val="34"/>
    <w:qFormat/>
    <w:rsid w:val="00A11B69"/>
    <w:pPr>
      <w:ind w:left="720"/>
      <w:contextualSpacing/>
    </w:pPr>
  </w:style>
  <w:style w:type="character" w:customStyle="1" w:styleId="Heading3Char">
    <w:name w:val="Heading 3 Char"/>
    <w:basedOn w:val="DefaultParagraphFont"/>
    <w:link w:val="Heading3"/>
    <w:uiPriority w:val="9"/>
    <w:rsid w:val="00630B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2650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8B6FB5"/>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rsid w:val="00F6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F6645D"/>
    <w:rPr>
      <w:rFonts w:ascii="Courier New" w:eastAsia="Courier New" w:hAnsi="Courier New" w:cs="Times New Roman"/>
      <w:sz w:val="20"/>
      <w:szCs w:val="20"/>
    </w:rPr>
  </w:style>
  <w:style w:type="paragraph" w:styleId="Title">
    <w:name w:val="Title"/>
    <w:basedOn w:val="Normal"/>
    <w:next w:val="Normal"/>
    <w:link w:val="TitleChar"/>
    <w:uiPriority w:val="10"/>
    <w:qFormat/>
    <w:rsid w:val="00A25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892"/>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semiHidden/>
    <w:rsid w:val="00A25892"/>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25892"/>
    <w:rPr>
      <w:rFonts w:ascii="Times New Roman" w:eastAsia="Times New Roman" w:hAnsi="Times New Roman" w:cs="Times New Roman"/>
      <w:sz w:val="24"/>
      <w:szCs w:val="20"/>
    </w:rPr>
  </w:style>
  <w:style w:type="paragraph" w:customStyle="1" w:styleId="HeadingHSPI">
    <w:name w:val="Heading HSPI"/>
    <w:basedOn w:val="HTMLPreformatted"/>
    <w:qFormat/>
    <w:rsid w:val="00A25892"/>
    <w:pPr>
      <w:numPr>
        <w:numId w:val="18"/>
      </w:numPr>
      <w:tabs>
        <w:tab w:val="clear" w:pos="720"/>
        <w:tab w:val="clear" w:pos="916"/>
      </w:tabs>
      <w:ind w:left="540" w:hanging="540"/>
    </w:pPr>
    <w:rPr>
      <w:rFonts w:ascii="Times New Roman" w:hAnsi="Times New Roman"/>
      <w:b/>
      <w:sz w:val="28"/>
      <w:szCs w:val="28"/>
    </w:rPr>
  </w:style>
  <w:style w:type="paragraph" w:styleId="BodyTextIndent">
    <w:name w:val="Body Text Indent"/>
    <w:basedOn w:val="Normal"/>
    <w:link w:val="BodyTextIndentChar"/>
    <w:rsid w:val="000B7513"/>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B7513"/>
    <w:rPr>
      <w:rFonts w:ascii="Times New Roman" w:eastAsia="Times New Roman" w:hAnsi="Times New Roman" w:cs="Times New Roman"/>
      <w:sz w:val="24"/>
      <w:szCs w:val="20"/>
    </w:rPr>
  </w:style>
  <w:style w:type="paragraph" w:customStyle="1" w:styleId="HeadingHSPIForm">
    <w:name w:val="Heading HSPI Form"/>
    <w:basedOn w:val="HTMLPreformatted"/>
    <w:link w:val="HeadingHSPIFormChar"/>
    <w:qFormat/>
    <w:rsid w:val="000B7513"/>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0B7513"/>
    <w:rPr>
      <w:rFonts w:ascii="Times New Roman" w:eastAsia="Courier New" w:hAnsi="Times New Roman" w:cs="Times New Roman"/>
      <w:b/>
      <w:smallCaps/>
      <w:sz w:val="32"/>
      <w:szCs w:val="28"/>
    </w:rPr>
  </w:style>
  <w:style w:type="paragraph" w:styleId="BalloonText">
    <w:name w:val="Balloon Text"/>
    <w:basedOn w:val="Normal"/>
    <w:link w:val="BalloonTextChar"/>
    <w:uiPriority w:val="99"/>
    <w:semiHidden/>
    <w:unhideWhenUsed/>
    <w:rsid w:val="000B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13"/>
    <w:rPr>
      <w:rFonts w:ascii="Segoe UI" w:hAnsi="Segoe UI" w:cs="Segoe UI"/>
      <w:sz w:val="18"/>
      <w:szCs w:val="18"/>
    </w:rPr>
  </w:style>
  <w:style w:type="paragraph" w:styleId="NormalWeb">
    <w:name w:val="Normal (Web)"/>
    <w:basedOn w:val="Normal"/>
    <w:uiPriority w:val="99"/>
    <w:rsid w:val="00232445"/>
    <w:pPr>
      <w:spacing w:before="100" w:beforeAutospacing="1" w:after="100" w:afterAutospacing="1"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232445"/>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232445"/>
    <w:rPr>
      <w:rFonts w:ascii="Times New Roman" w:hAnsi="Times New Roman"/>
      <w:sz w:val="24"/>
    </w:rPr>
  </w:style>
  <w:style w:type="paragraph" w:customStyle="1" w:styleId="Default">
    <w:name w:val="Default"/>
    <w:rsid w:val="00232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2445"/>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445"/>
    <w:rPr>
      <w:rFonts w:ascii="Times New Roman" w:hAnsi="Times New Roman"/>
      <w:sz w:val="24"/>
    </w:rPr>
  </w:style>
  <w:style w:type="paragraph" w:styleId="Footer">
    <w:name w:val="footer"/>
    <w:basedOn w:val="Normal"/>
    <w:link w:val="FooterChar"/>
    <w:uiPriority w:val="99"/>
    <w:unhideWhenUsed/>
    <w:rsid w:val="0023244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445"/>
    <w:rPr>
      <w:rFonts w:ascii="Times New Roman" w:hAnsi="Times New Roman"/>
      <w:sz w:val="24"/>
    </w:rPr>
  </w:style>
  <w:style w:type="paragraph" w:styleId="BodyTextIndent3">
    <w:name w:val="Body Text Indent 3"/>
    <w:basedOn w:val="Normal"/>
    <w:link w:val="BodyTextIndent3Char"/>
    <w:unhideWhenUsed/>
    <w:rsid w:val="00232445"/>
    <w:pPr>
      <w:spacing w:after="120" w:line="276"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32445"/>
    <w:rPr>
      <w:rFonts w:ascii="Times New Roman" w:hAnsi="Times New Roman"/>
      <w:sz w:val="16"/>
      <w:szCs w:val="16"/>
    </w:rPr>
  </w:style>
  <w:style w:type="character" w:styleId="CommentReference">
    <w:name w:val="annotation reference"/>
    <w:basedOn w:val="DefaultParagraphFont"/>
    <w:semiHidden/>
    <w:rsid w:val="00232445"/>
    <w:rPr>
      <w:sz w:val="18"/>
    </w:rPr>
  </w:style>
  <w:style w:type="table" w:styleId="TableGrid">
    <w:name w:val="Table Grid"/>
    <w:basedOn w:val="TableNormal"/>
    <w:uiPriority w:val="59"/>
    <w:rsid w:val="002324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32445"/>
    <w:pPr>
      <w:spacing w:after="100" w:line="276" w:lineRule="auto"/>
    </w:pPr>
    <w:rPr>
      <w:rFonts w:ascii="Times New Roman" w:hAnsi="Times New Roman"/>
      <w:sz w:val="24"/>
    </w:rPr>
  </w:style>
  <w:style w:type="paragraph" w:styleId="TOC2">
    <w:name w:val="toc 2"/>
    <w:basedOn w:val="Normal"/>
    <w:next w:val="Normal"/>
    <w:autoRedefine/>
    <w:uiPriority w:val="39"/>
    <w:unhideWhenUsed/>
    <w:rsid w:val="00232445"/>
    <w:pPr>
      <w:spacing w:after="100" w:line="276" w:lineRule="auto"/>
      <w:ind w:left="240"/>
    </w:pPr>
    <w:rPr>
      <w:rFonts w:ascii="Times New Roman" w:hAnsi="Times New Roman"/>
      <w:sz w:val="24"/>
    </w:rPr>
  </w:style>
  <w:style w:type="paragraph" w:styleId="TOC3">
    <w:name w:val="toc 3"/>
    <w:basedOn w:val="Normal"/>
    <w:next w:val="Normal"/>
    <w:autoRedefine/>
    <w:uiPriority w:val="39"/>
    <w:unhideWhenUsed/>
    <w:rsid w:val="00232445"/>
    <w:pPr>
      <w:spacing w:after="100" w:line="276" w:lineRule="auto"/>
      <w:ind w:left="480"/>
    </w:pPr>
    <w:rPr>
      <w:rFonts w:ascii="Times New Roman" w:hAnsi="Times New Roman"/>
      <w:sz w:val="24"/>
    </w:rPr>
  </w:style>
  <w:style w:type="character" w:styleId="FollowedHyperlink">
    <w:name w:val="FollowedHyperlink"/>
    <w:basedOn w:val="DefaultParagraphFont"/>
    <w:uiPriority w:val="99"/>
    <w:semiHidden/>
    <w:unhideWhenUsed/>
    <w:rsid w:val="00232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ina.manglicmot@doe.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na.manglicmot@doe.virginia.gov" TargetMode="External"/><Relationship Id="rId4" Type="http://schemas.openxmlformats.org/officeDocument/2006/relationships/webSettings" Target="webSettings.xml"/><Relationship Id="rId9" Type="http://schemas.openxmlformats.org/officeDocument/2006/relationships/hyperlink" Target="http://www.doe.virginia.gov/school_finance/budget/grants_acct_reporting/omega/omega_user_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Manglicmot</dc:creator>
  <cp:lastModifiedBy>Jennings, Laura (DOE)</cp:lastModifiedBy>
  <cp:revision>2</cp:revision>
  <cp:lastPrinted>2019-08-15T12:07:00Z</cp:lastPrinted>
  <dcterms:created xsi:type="dcterms:W3CDTF">2019-08-15T12:13:00Z</dcterms:created>
  <dcterms:modified xsi:type="dcterms:W3CDTF">2019-08-15T12:13:00Z</dcterms:modified>
</cp:coreProperties>
</file>