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7812" w14:textId="0A298583" w:rsidR="00167950" w:rsidRPr="002F2AF8" w:rsidRDefault="00167950" w:rsidP="00167950">
      <w:pPr>
        <w:pStyle w:val="Heading1"/>
        <w:tabs>
          <w:tab w:val="left" w:pos="1440"/>
        </w:tabs>
        <w:rPr>
          <w:szCs w:val="24"/>
        </w:rPr>
      </w:pPr>
      <w:r w:rsidRPr="002F2AF8">
        <w:rPr>
          <w:szCs w:val="24"/>
        </w:rPr>
        <w:t>Superintendent’s Memo #</w:t>
      </w:r>
      <w:bookmarkStart w:id="0" w:name="_GoBack"/>
      <w:r w:rsidR="008B51F7">
        <w:rPr>
          <w:szCs w:val="24"/>
        </w:rPr>
        <w:t>142</w:t>
      </w:r>
      <w:r w:rsidR="006F488F">
        <w:rPr>
          <w:szCs w:val="24"/>
        </w:rPr>
        <w:t>-19</w:t>
      </w:r>
      <w:bookmarkEnd w:id="0"/>
    </w:p>
    <w:p w14:paraId="45843C0E" w14:textId="77777777" w:rsidR="00167950" w:rsidRPr="002F2AF8" w:rsidRDefault="00167950" w:rsidP="00167950">
      <w:pPr>
        <w:jc w:val="center"/>
        <w:rPr>
          <w:szCs w:val="24"/>
        </w:rPr>
      </w:pPr>
      <w:r w:rsidRPr="002F2AF8">
        <w:rPr>
          <w:noProof/>
          <w:szCs w:val="24"/>
        </w:rPr>
        <w:drawing>
          <wp:inline distT="0" distB="0" distL="0" distR="0" wp14:anchorId="527059A6" wp14:editId="3B2C073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D00C60A" w14:textId="2A8693C7" w:rsidR="00167950" w:rsidRPr="002F2AF8" w:rsidRDefault="00167950" w:rsidP="00A81436">
      <w:pPr>
        <w:tabs>
          <w:tab w:val="left" w:pos="1800"/>
        </w:tabs>
        <w:rPr>
          <w:szCs w:val="24"/>
        </w:rPr>
      </w:pPr>
      <w:r w:rsidRPr="002F2AF8">
        <w:rPr>
          <w:szCs w:val="24"/>
        </w:rPr>
        <w:t>DATE:</w:t>
      </w:r>
      <w:r w:rsidR="00D95780" w:rsidRPr="002F2AF8">
        <w:rPr>
          <w:szCs w:val="24"/>
        </w:rPr>
        <w:tab/>
      </w:r>
      <w:r w:rsidR="00070669">
        <w:rPr>
          <w:szCs w:val="24"/>
        </w:rPr>
        <w:t>June</w:t>
      </w:r>
      <w:r w:rsidR="00374527">
        <w:rPr>
          <w:szCs w:val="24"/>
        </w:rPr>
        <w:t xml:space="preserve"> </w:t>
      </w:r>
      <w:r w:rsidR="00070669">
        <w:rPr>
          <w:szCs w:val="24"/>
        </w:rPr>
        <w:t>21</w:t>
      </w:r>
      <w:r w:rsidR="00207261">
        <w:rPr>
          <w:szCs w:val="24"/>
        </w:rPr>
        <w:t>, 2019</w:t>
      </w:r>
    </w:p>
    <w:p w14:paraId="21BA6F7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853B9A6"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0F05C15E" w14:textId="502B8EFD" w:rsidR="00167950" w:rsidRPr="00AF1BB5" w:rsidRDefault="00167950" w:rsidP="005C6870">
      <w:pPr>
        <w:pStyle w:val="Heading2"/>
        <w:tabs>
          <w:tab w:val="left" w:pos="1800"/>
        </w:tabs>
        <w:spacing w:line="240" w:lineRule="auto"/>
        <w:ind w:left="1800" w:hanging="1800"/>
        <w:rPr>
          <w:rFonts w:cs="Times New Roman"/>
          <w:b w:val="0"/>
          <w:szCs w:val="24"/>
        </w:rPr>
      </w:pPr>
      <w:r w:rsidRPr="00374527">
        <w:rPr>
          <w:rFonts w:cs="Times New Roman"/>
          <w:b w:val="0"/>
          <w:szCs w:val="24"/>
        </w:rPr>
        <w:t>SUBJECT:</w:t>
      </w:r>
      <w:r w:rsidRPr="00AF1BB5">
        <w:rPr>
          <w:rFonts w:cs="Times New Roman"/>
          <w:szCs w:val="24"/>
        </w:rPr>
        <w:t xml:space="preserve"> </w:t>
      </w:r>
      <w:r w:rsidR="00D95780" w:rsidRPr="00AF1BB5">
        <w:rPr>
          <w:rFonts w:cs="Times New Roman"/>
          <w:szCs w:val="24"/>
        </w:rPr>
        <w:tab/>
      </w:r>
      <w:r w:rsidR="00D31079">
        <w:rPr>
          <w:rFonts w:eastAsia="Times New Roman" w:cs="Times New Roman"/>
          <w:bCs/>
          <w:color w:val="000000"/>
          <w:szCs w:val="24"/>
        </w:rPr>
        <w:t xml:space="preserve">Upcoming Changes to </w:t>
      </w:r>
      <w:r w:rsidR="00B20826">
        <w:rPr>
          <w:rFonts w:eastAsia="Times New Roman" w:cs="Times New Roman"/>
          <w:bCs/>
          <w:color w:val="000000"/>
          <w:szCs w:val="24"/>
        </w:rPr>
        <w:t>Operating System</w:t>
      </w:r>
      <w:r w:rsidR="00D31079">
        <w:rPr>
          <w:rFonts w:eastAsia="Times New Roman" w:cs="Times New Roman"/>
          <w:bCs/>
          <w:color w:val="000000"/>
          <w:szCs w:val="24"/>
        </w:rPr>
        <w:t xml:space="preserve"> Requirements for </w:t>
      </w:r>
      <w:r w:rsidR="00B20826">
        <w:rPr>
          <w:rFonts w:eastAsia="Times New Roman" w:cs="Times New Roman"/>
          <w:bCs/>
          <w:color w:val="000000"/>
          <w:szCs w:val="24"/>
        </w:rPr>
        <w:t xml:space="preserve">Administering </w:t>
      </w:r>
      <w:r w:rsidR="00D31079">
        <w:rPr>
          <w:rFonts w:eastAsia="Times New Roman" w:cs="Times New Roman"/>
          <w:bCs/>
          <w:color w:val="000000"/>
          <w:szCs w:val="24"/>
        </w:rPr>
        <w:t>Online Standards of Learning Test</w:t>
      </w:r>
      <w:r w:rsidR="00B20826">
        <w:rPr>
          <w:rFonts w:eastAsia="Times New Roman" w:cs="Times New Roman"/>
          <w:bCs/>
          <w:color w:val="000000"/>
          <w:szCs w:val="24"/>
        </w:rPr>
        <w:t>s</w:t>
      </w:r>
    </w:p>
    <w:p w14:paraId="526E4B65" w14:textId="6E5703DF" w:rsidR="00B20826" w:rsidRDefault="00A31C3D" w:rsidP="005C6870">
      <w:pPr>
        <w:spacing w:after="0" w:line="240" w:lineRule="auto"/>
        <w:rPr>
          <w:rFonts w:eastAsia="Times New Roman" w:cs="Times New Roman"/>
          <w:color w:val="000000"/>
          <w:szCs w:val="24"/>
        </w:rPr>
      </w:pPr>
      <w:r w:rsidRPr="001A6C36">
        <w:rPr>
          <w:rFonts w:eastAsia="Times New Roman" w:cs="Times New Roman"/>
          <w:color w:val="000000"/>
          <w:szCs w:val="24"/>
        </w:rPr>
        <w:t xml:space="preserve">The </w:t>
      </w:r>
      <w:r w:rsidR="00D31079">
        <w:rPr>
          <w:rFonts w:eastAsia="Times New Roman" w:cs="Times New Roman"/>
          <w:color w:val="000000"/>
          <w:szCs w:val="24"/>
        </w:rPr>
        <w:t xml:space="preserve">state assessment contractor, Pearson, has announced changes to the operating system (OS) versions that will be supported for administering online Standards of Learning tests with its test delivery application, TestNav. Some changes </w:t>
      </w:r>
      <w:r w:rsidR="00B20826">
        <w:rPr>
          <w:rFonts w:eastAsia="Times New Roman" w:cs="Times New Roman"/>
          <w:color w:val="000000"/>
          <w:szCs w:val="24"/>
        </w:rPr>
        <w:t xml:space="preserve">will </w:t>
      </w:r>
      <w:r w:rsidR="00D31079">
        <w:rPr>
          <w:rFonts w:eastAsia="Times New Roman" w:cs="Times New Roman"/>
          <w:color w:val="000000"/>
          <w:szCs w:val="24"/>
        </w:rPr>
        <w:t>begin to take effect for the 20</w:t>
      </w:r>
      <w:r w:rsidR="00B20826">
        <w:rPr>
          <w:rFonts w:eastAsia="Times New Roman" w:cs="Times New Roman"/>
          <w:color w:val="000000"/>
          <w:szCs w:val="24"/>
        </w:rPr>
        <w:t xml:space="preserve">19-2020 school year while others </w:t>
      </w:r>
      <w:r w:rsidR="00D31079">
        <w:rPr>
          <w:rFonts w:eastAsia="Times New Roman" w:cs="Times New Roman"/>
          <w:color w:val="000000"/>
          <w:szCs w:val="24"/>
        </w:rPr>
        <w:t xml:space="preserve">will </w:t>
      </w:r>
      <w:r w:rsidR="00B20826">
        <w:rPr>
          <w:rFonts w:eastAsia="Times New Roman" w:cs="Times New Roman"/>
          <w:color w:val="000000"/>
          <w:szCs w:val="24"/>
        </w:rPr>
        <w:t>take effect</w:t>
      </w:r>
      <w:r w:rsidR="00D31079">
        <w:rPr>
          <w:rFonts w:eastAsia="Times New Roman" w:cs="Times New Roman"/>
          <w:color w:val="000000"/>
          <w:szCs w:val="24"/>
        </w:rPr>
        <w:t xml:space="preserve"> </w:t>
      </w:r>
      <w:r w:rsidR="00B20826">
        <w:rPr>
          <w:rFonts w:eastAsia="Times New Roman" w:cs="Times New Roman"/>
          <w:color w:val="000000"/>
          <w:szCs w:val="24"/>
        </w:rPr>
        <w:t>at</w:t>
      </w:r>
      <w:r w:rsidR="00D31079">
        <w:rPr>
          <w:rFonts w:eastAsia="Times New Roman" w:cs="Times New Roman"/>
          <w:color w:val="000000"/>
          <w:szCs w:val="24"/>
        </w:rPr>
        <w:t xml:space="preserve"> the beginning of the 2020-2021 school year. </w:t>
      </w:r>
    </w:p>
    <w:p w14:paraId="37805882" w14:textId="77777777" w:rsidR="00B20826" w:rsidRDefault="00B20826" w:rsidP="00B20826">
      <w:pPr>
        <w:spacing w:after="0" w:line="240" w:lineRule="auto"/>
        <w:rPr>
          <w:rFonts w:eastAsia="Times New Roman" w:cs="Times New Roman"/>
          <w:color w:val="000000"/>
          <w:szCs w:val="24"/>
        </w:rPr>
      </w:pPr>
    </w:p>
    <w:p w14:paraId="2133EA29" w14:textId="129289E8" w:rsidR="00D31079" w:rsidRDefault="00D31079" w:rsidP="00B20826">
      <w:pPr>
        <w:spacing w:after="0" w:line="240" w:lineRule="auto"/>
        <w:rPr>
          <w:rFonts w:eastAsia="Times New Roman" w:cs="Times New Roman"/>
          <w:color w:val="000000"/>
          <w:szCs w:val="24"/>
        </w:rPr>
      </w:pPr>
      <w:r>
        <w:rPr>
          <w:rFonts w:eastAsia="Times New Roman" w:cs="Times New Roman"/>
          <w:color w:val="000000"/>
          <w:szCs w:val="24"/>
        </w:rPr>
        <w:t xml:space="preserve">The </w:t>
      </w:r>
      <w:r w:rsidR="00AD0163">
        <w:rPr>
          <w:rFonts w:eastAsia="Times New Roman" w:cs="Times New Roman"/>
          <w:color w:val="000000"/>
          <w:szCs w:val="24"/>
        </w:rPr>
        <w:t>anticipated</w:t>
      </w:r>
      <w:r>
        <w:rPr>
          <w:rFonts w:eastAsia="Times New Roman" w:cs="Times New Roman"/>
          <w:color w:val="000000"/>
          <w:szCs w:val="24"/>
        </w:rPr>
        <w:t xml:space="preserve"> changes are as follows:</w:t>
      </w:r>
    </w:p>
    <w:p w14:paraId="3633CE92" w14:textId="77777777" w:rsidR="00B20826" w:rsidRDefault="00B20826" w:rsidP="00B20826">
      <w:pPr>
        <w:spacing w:after="0" w:line="240" w:lineRule="auto"/>
      </w:pPr>
    </w:p>
    <w:p w14:paraId="664D27B9" w14:textId="77777777" w:rsidR="00B20826" w:rsidRDefault="00B20826" w:rsidP="00AD481C">
      <w:pPr>
        <w:spacing w:after="0" w:line="240" w:lineRule="auto"/>
      </w:pPr>
      <w:r>
        <w:t>OS versions that will no longer be supported beginning with the 2019-2020 school year include:</w:t>
      </w:r>
    </w:p>
    <w:p w14:paraId="75388C66" w14:textId="77777777" w:rsidR="00B20826" w:rsidRDefault="00B20826" w:rsidP="005C6870">
      <w:pPr>
        <w:pStyle w:val="ListParagraph"/>
        <w:numPr>
          <w:ilvl w:val="0"/>
          <w:numId w:val="9"/>
        </w:numPr>
      </w:pPr>
      <w:r>
        <w:t>iOS 11.4.1 and below</w:t>
      </w:r>
    </w:p>
    <w:p w14:paraId="2DAF569A" w14:textId="0B507843" w:rsidR="00B20826" w:rsidRDefault="00B20826" w:rsidP="005C6870">
      <w:pPr>
        <w:pStyle w:val="ListParagraph"/>
        <w:numPr>
          <w:ilvl w:val="0"/>
          <w:numId w:val="9"/>
        </w:numPr>
      </w:pPr>
      <w:r>
        <w:t>macOS 10.1</w:t>
      </w:r>
      <w:r w:rsidR="009A399D">
        <w:t>1</w:t>
      </w:r>
      <w:r>
        <w:t xml:space="preserve"> and below</w:t>
      </w:r>
    </w:p>
    <w:p w14:paraId="4743D30E" w14:textId="77777777" w:rsidR="00B20826" w:rsidRDefault="00B20826" w:rsidP="005C6870">
      <w:pPr>
        <w:pStyle w:val="ListParagraph"/>
        <w:numPr>
          <w:ilvl w:val="0"/>
          <w:numId w:val="9"/>
        </w:numPr>
      </w:pPr>
      <w:r>
        <w:t>Chrome OS 73 and below</w:t>
      </w:r>
    </w:p>
    <w:p w14:paraId="395FFBE7" w14:textId="1A4FF942" w:rsidR="00D31079" w:rsidRDefault="00B20826" w:rsidP="005C6870">
      <w:pPr>
        <w:pStyle w:val="ListParagraph"/>
        <w:numPr>
          <w:ilvl w:val="0"/>
          <w:numId w:val="9"/>
        </w:numPr>
      </w:pPr>
      <w:r>
        <w:t xml:space="preserve">Linux Fedora </w:t>
      </w:r>
    </w:p>
    <w:p w14:paraId="47794E85" w14:textId="74F87FB3" w:rsidR="00B20826" w:rsidRDefault="00B20826" w:rsidP="00AD481C">
      <w:pPr>
        <w:spacing w:after="0" w:line="240" w:lineRule="auto"/>
      </w:pPr>
      <w:r>
        <w:br/>
        <w:t>OS versions that will no longer be supported beginning with the 20</w:t>
      </w:r>
      <w:r w:rsidR="00AD0163">
        <w:t>20</w:t>
      </w:r>
      <w:r>
        <w:t>-202</w:t>
      </w:r>
      <w:r w:rsidR="00AD0163">
        <w:t>1</w:t>
      </w:r>
      <w:r>
        <w:t xml:space="preserve"> school year include:</w:t>
      </w:r>
    </w:p>
    <w:p w14:paraId="7C887F44" w14:textId="7065907A" w:rsidR="00B20826" w:rsidRDefault="00B20826" w:rsidP="00AD481C">
      <w:pPr>
        <w:pStyle w:val="ListParagraph"/>
        <w:numPr>
          <w:ilvl w:val="0"/>
          <w:numId w:val="10"/>
        </w:numPr>
      </w:pPr>
      <w:r>
        <w:t>Windows 7</w:t>
      </w:r>
    </w:p>
    <w:p w14:paraId="5B0BD7E0" w14:textId="03648BF0" w:rsidR="00B20826" w:rsidRDefault="00B20826" w:rsidP="00AD481C">
      <w:pPr>
        <w:pStyle w:val="ListParagraph"/>
        <w:numPr>
          <w:ilvl w:val="0"/>
          <w:numId w:val="10"/>
        </w:numPr>
      </w:pPr>
      <w:r>
        <w:t>Windows 8.1</w:t>
      </w:r>
    </w:p>
    <w:p w14:paraId="07AB4B72" w14:textId="77777777" w:rsidR="00D31079" w:rsidRPr="001A6C36" w:rsidRDefault="00D31079" w:rsidP="00B20826">
      <w:pPr>
        <w:spacing w:after="0" w:line="240" w:lineRule="auto"/>
        <w:rPr>
          <w:rFonts w:eastAsia="Times New Roman" w:cs="Times New Roman"/>
          <w:color w:val="000000"/>
          <w:szCs w:val="24"/>
        </w:rPr>
      </w:pPr>
    </w:p>
    <w:p w14:paraId="0655FE8B" w14:textId="48637DDC" w:rsidR="00A31C3D" w:rsidRDefault="00AD0163" w:rsidP="005C6870">
      <w:pPr>
        <w:spacing w:after="0" w:line="240" w:lineRule="auto"/>
        <w:rPr>
          <w:rFonts w:eastAsia="Times New Roman" w:cs="Times New Roman"/>
          <w:color w:val="000000"/>
          <w:szCs w:val="24"/>
        </w:rPr>
      </w:pPr>
      <w:r>
        <w:rPr>
          <w:rFonts w:eastAsia="Times New Roman" w:cs="Times New Roman"/>
          <w:color w:val="000000"/>
          <w:szCs w:val="24"/>
        </w:rPr>
        <w:t xml:space="preserve">Specific details regarding other hardware and software requirements for Pearson’s TestNav application can be found on </w:t>
      </w:r>
      <w:r w:rsidR="00733201">
        <w:rPr>
          <w:rFonts w:eastAsia="Times New Roman" w:cs="Times New Roman"/>
          <w:color w:val="000000"/>
          <w:szCs w:val="24"/>
        </w:rPr>
        <w:t>Pearson’s</w:t>
      </w:r>
      <w:r>
        <w:rPr>
          <w:rFonts w:eastAsia="Times New Roman" w:cs="Times New Roman"/>
          <w:color w:val="000000"/>
          <w:szCs w:val="24"/>
        </w:rPr>
        <w:t xml:space="preserve"> </w:t>
      </w:r>
      <w:hyperlink r:id="rId10" w:history="1">
        <w:r w:rsidRPr="00AD0163">
          <w:rPr>
            <w:rStyle w:val="Hyperlink"/>
            <w:rFonts w:eastAsia="Times New Roman" w:cs="Times New Roman"/>
            <w:szCs w:val="24"/>
          </w:rPr>
          <w:t>TestNav System Requirements page</w:t>
        </w:r>
      </w:hyperlink>
      <w:r>
        <w:rPr>
          <w:rFonts w:eastAsia="Times New Roman" w:cs="Times New Roman"/>
          <w:color w:val="000000"/>
          <w:szCs w:val="24"/>
        </w:rPr>
        <w:t xml:space="preserve">. </w:t>
      </w:r>
      <w:r w:rsidR="00A31C3D" w:rsidRPr="001A6C36">
        <w:rPr>
          <w:rFonts w:eastAsia="Times New Roman" w:cs="Times New Roman"/>
          <w:color w:val="000000"/>
          <w:szCs w:val="24"/>
        </w:rPr>
        <w:t xml:space="preserve">Questions </w:t>
      </w:r>
      <w:r>
        <w:rPr>
          <w:rFonts w:eastAsia="Times New Roman" w:cs="Times New Roman"/>
          <w:color w:val="000000"/>
          <w:szCs w:val="24"/>
        </w:rPr>
        <w:t xml:space="preserve">that are specific to the Virginia assessment program </w:t>
      </w:r>
      <w:r w:rsidR="00A31C3D" w:rsidRPr="001A6C36">
        <w:rPr>
          <w:rFonts w:eastAsia="Times New Roman" w:cs="Times New Roman"/>
          <w:color w:val="000000"/>
          <w:szCs w:val="24"/>
        </w:rPr>
        <w:t>should be direc</w:t>
      </w:r>
      <w:r w:rsidR="00B20826">
        <w:rPr>
          <w:rFonts w:eastAsia="Times New Roman" w:cs="Times New Roman"/>
          <w:color w:val="000000"/>
          <w:szCs w:val="24"/>
        </w:rPr>
        <w:t xml:space="preserve">ted to student assessment staff at </w:t>
      </w:r>
      <w:hyperlink r:id="rId11" w:history="1">
        <w:r w:rsidRPr="00F81E0F">
          <w:rPr>
            <w:rStyle w:val="Hyperlink"/>
            <w:rFonts w:eastAsia="Times New Roman" w:cs="Times New Roman"/>
            <w:szCs w:val="24"/>
          </w:rPr>
          <w:t>student_assessment@doe.virginia.gov</w:t>
        </w:r>
      </w:hyperlink>
      <w:r w:rsidR="00B20826">
        <w:rPr>
          <w:rFonts w:eastAsia="Times New Roman" w:cs="Times New Roman"/>
          <w:color w:val="000000"/>
          <w:szCs w:val="24"/>
        </w:rPr>
        <w:t xml:space="preserve"> or (804) </w:t>
      </w:r>
      <w:r w:rsidR="00A31C3D" w:rsidRPr="001A6C36">
        <w:rPr>
          <w:rFonts w:eastAsia="Times New Roman" w:cs="Times New Roman"/>
          <w:color w:val="000000"/>
          <w:szCs w:val="24"/>
        </w:rPr>
        <w:t>225-2102.</w:t>
      </w:r>
    </w:p>
    <w:p w14:paraId="161D5366" w14:textId="77777777" w:rsidR="00B20826" w:rsidRDefault="00B20826" w:rsidP="00B20826">
      <w:pPr>
        <w:spacing w:after="0" w:line="240" w:lineRule="auto"/>
        <w:rPr>
          <w:rFonts w:eastAsia="Times New Roman" w:cs="Times New Roman"/>
          <w:color w:val="000000"/>
          <w:szCs w:val="24"/>
        </w:rPr>
      </w:pPr>
    </w:p>
    <w:p w14:paraId="2C12C821" w14:textId="77777777" w:rsidR="00A31C3D" w:rsidRPr="001A6C36" w:rsidRDefault="00A31C3D" w:rsidP="00B20826">
      <w:pPr>
        <w:spacing w:after="0" w:line="240" w:lineRule="auto"/>
        <w:rPr>
          <w:rFonts w:eastAsia="Times New Roman" w:cs="Times New Roman"/>
          <w:color w:val="000000"/>
          <w:szCs w:val="24"/>
        </w:rPr>
      </w:pPr>
      <w:r>
        <w:rPr>
          <w:rFonts w:eastAsia="Times New Roman" w:cs="Times New Roman"/>
          <w:color w:val="000000"/>
          <w:szCs w:val="24"/>
        </w:rPr>
        <w:t>JFL/SLR/sw</w:t>
      </w:r>
    </w:p>
    <w:sectPr w:rsidR="00A31C3D" w:rsidRPr="001A6C36" w:rsidSect="00884A0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FDF6" w14:textId="77777777" w:rsidR="00726AE8" w:rsidRDefault="00726AE8" w:rsidP="00B25322">
      <w:pPr>
        <w:spacing w:after="0" w:line="240" w:lineRule="auto"/>
      </w:pPr>
      <w:r>
        <w:separator/>
      </w:r>
    </w:p>
  </w:endnote>
  <w:endnote w:type="continuationSeparator" w:id="0">
    <w:p w14:paraId="04A9668D"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4339" w14:textId="77777777" w:rsidR="00726AE8" w:rsidRDefault="00726AE8" w:rsidP="00B25322">
      <w:pPr>
        <w:spacing w:after="0" w:line="240" w:lineRule="auto"/>
      </w:pPr>
      <w:r>
        <w:separator/>
      </w:r>
    </w:p>
  </w:footnote>
  <w:footnote w:type="continuationSeparator" w:id="0">
    <w:p w14:paraId="513CE90E"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8CD"/>
    <w:multiLevelType w:val="hybridMultilevel"/>
    <w:tmpl w:val="828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203D"/>
    <w:multiLevelType w:val="multilevel"/>
    <w:tmpl w:val="E186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A3E46"/>
    <w:multiLevelType w:val="multilevel"/>
    <w:tmpl w:val="5A5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20E98"/>
    <w:multiLevelType w:val="hybridMultilevel"/>
    <w:tmpl w:val="15BE6600"/>
    <w:lvl w:ilvl="0" w:tplc="9578B2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72845"/>
    <w:multiLevelType w:val="hybridMultilevel"/>
    <w:tmpl w:val="683E8216"/>
    <w:lvl w:ilvl="0" w:tplc="0C2418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B1BB5"/>
    <w:multiLevelType w:val="multilevel"/>
    <w:tmpl w:val="68F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F3B5D"/>
    <w:multiLevelType w:val="hybridMultilevel"/>
    <w:tmpl w:val="331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E5CEE"/>
    <w:multiLevelType w:val="multilevel"/>
    <w:tmpl w:val="4894DF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41F23"/>
    <w:multiLevelType w:val="hybridMultilevel"/>
    <w:tmpl w:val="68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BB9"/>
    <w:rsid w:val="000466BA"/>
    <w:rsid w:val="00047CEA"/>
    <w:rsid w:val="00062952"/>
    <w:rsid w:val="00070669"/>
    <w:rsid w:val="000E2D83"/>
    <w:rsid w:val="00117034"/>
    <w:rsid w:val="00127496"/>
    <w:rsid w:val="0014659D"/>
    <w:rsid w:val="00167950"/>
    <w:rsid w:val="001C508E"/>
    <w:rsid w:val="00207261"/>
    <w:rsid w:val="00212B9A"/>
    <w:rsid w:val="00223595"/>
    <w:rsid w:val="00227B1E"/>
    <w:rsid w:val="0027145D"/>
    <w:rsid w:val="002A6350"/>
    <w:rsid w:val="002C22EE"/>
    <w:rsid w:val="002E5028"/>
    <w:rsid w:val="002F1A7A"/>
    <w:rsid w:val="002F2AF8"/>
    <w:rsid w:val="002F2DAF"/>
    <w:rsid w:val="0031177E"/>
    <w:rsid w:val="003238EA"/>
    <w:rsid w:val="00344CB9"/>
    <w:rsid w:val="00374527"/>
    <w:rsid w:val="00406FF4"/>
    <w:rsid w:val="00414707"/>
    <w:rsid w:val="00414724"/>
    <w:rsid w:val="00432AE7"/>
    <w:rsid w:val="00444C4F"/>
    <w:rsid w:val="004658EF"/>
    <w:rsid w:val="004E0715"/>
    <w:rsid w:val="004F5A75"/>
    <w:rsid w:val="004F6547"/>
    <w:rsid w:val="00530EB3"/>
    <w:rsid w:val="00537684"/>
    <w:rsid w:val="005406AE"/>
    <w:rsid w:val="0057405C"/>
    <w:rsid w:val="0058259B"/>
    <w:rsid w:val="005840A5"/>
    <w:rsid w:val="005C6870"/>
    <w:rsid w:val="005E064F"/>
    <w:rsid w:val="005E06EF"/>
    <w:rsid w:val="005F0F66"/>
    <w:rsid w:val="006206B2"/>
    <w:rsid w:val="00625A9B"/>
    <w:rsid w:val="00653DCC"/>
    <w:rsid w:val="006912E8"/>
    <w:rsid w:val="006E3405"/>
    <w:rsid w:val="006F488F"/>
    <w:rsid w:val="00717F95"/>
    <w:rsid w:val="00724C3B"/>
    <w:rsid w:val="00726AE8"/>
    <w:rsid w:val="0073236D"/>
    <w:rsid w:val="00733201"/>
    <w:rsid w:val="00756255"/>
    <w:rsid w:val="00793593"/>
    <w:rsid w:val="007A73B4"/>
    <w:rsid w:val="007B5B3A"/>
    <w:rsid w:val="007C0B3F"/>
    <w:rsid w:val="007C3E67"/>
    <w:rsid w:val="007C708E"/>
    <w:rsid w:val="008349C7"/>
    <w:rsid w:val="00851C0B"/>
    <w:rsid w:val="008562E1"/>
    <w:rsid w:val="008631A7"/>
    <w:rsid w:val="00880979"/>
    <w:rsid w:val="00884A0A"/>
    <w:rsid w:val="008B51F7"/>
    <w:rsid w:val="008C4A46"/>
    <w:rsid w:val="008E1970"/>
    <w:rsid w:val="00900599"/>
    <w:rsid w:val="00946813"/>
    <w:rsid w:val="00977AFA"/>
    <w:rsid w:val="009A399D"/>
    <w:rsid w:val="009B0BAB"/>
    <w:rsid w:val="009B51FA"/>
    <w:rsid w:val="009C7253"/>
    <w:rsid w:val="009D7CA3"/>
    <w:rsid w:val="009E38A6"/>
    <w:rsid w:val="00A009B6"/>
    <w:rsid w:val="00A26586"/>
    <w:rsid w:val="00A30BC9"/>
    <w:rsid w:val="00A3144F"/>
    <w:rsid w:val="00A31C3D"/>
    <w:rsid w:val="00A65EE6"/>
    <w:rsid w:val="00A67B2F"/>
    <w:rsid w:val="00A81436"/>
    <w:rsid w:val="00AD0163"/>
    <w:rsid w:val="00AD481C"/>
    <w:rsid w:val="00AE65FD"/>
    <w:rsid w:val="00AF1BB5"/>
    <w:rsid w:val="00B01E92"/>
    <w:rsid w:val="00B20826"/>
    <w:rsid w:val="00B25322"/>
    <w:rsid w:val="00BA4BF2"/>
    <w:rsid w:val="00BC1A9C"/>
    <w:rsid w:val="00BE00E6"/>
    <w:rsid w:val="00C23584"/>
    <w:rsid w:val="00C245E4"/>
    <w:rsid w:val="00C25FA1"/>
    <w:rsid w:val="00C75EBA"/>
    <w:rsid w:val="00CA70A4"/>
    <w:rsid w:val="00CF0233"/>
    <w:rsid w:val="00D2709D"/>
    <w:rsid w:val="00D31079"/>
    <w:rsid w:val="00D534B4"/>
    <w:rsid w:val="00D55B56"/>
    <w:rsid w:val="00D95780"/>
    <w:rsid w:val="00DA0871"/>
    <w:rsid w:val="00DA14B1"/>
    <w:rsid w:val="00DD368F"/>
    <w:rsid w:val="00DE36A1"/>
    <w:rsid w:val="00E12E2F"/>
    <w:rsid w:val="00E32992"/>
    <w:rsid w:val="00E4085F"/>
    <w:rsid w:val="00E71540"/>
    <w:rsid w:val="00E75FCE"/>
    <w:rsid w:val="00E760E6"/>
    <w:rsid w:val="00E94777"/>
    <w:rsid w:val="00ED79E7"/>
    <w:rsid w:val="00F41943"/>
    <w:rsid w:val="00F81813"/>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F4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E94777"/>
    <w:pPr>
      <w:spacing w:before="100" w:beforeAutospacing="1" w:after="100" w:afterAutospacing="1" w:line="240" w:lineRule="auto"/>
      <w:outlineLvl w:val="2"/>
    </w:pPr>
    <w:rPr>
      <w:rFonts w:eastAsia="Times New Roman" w:cs="Times New Roman"/>
      <w:b/>
      <w:bCs/>
      <w:color w:val="000000"/>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E94777"/>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C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_assessment@doe.virginia.gov" TargetMode="External"/><Relationship Id="rId5" Type="http://schemas.openxmlformats.org/officeDocument/2006/relationships/webSettings" Target="webSettings.xml"/><Relationship Id="rId10" Type="http://schemas.openxmlformats.org/officeDocument/2006/relationships/hyperlink" Target="https://support.assessment.pearson.com/display/TN/TestNav+System+Requirement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8FE5-8526-4402-B64F-467781E7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2019-2020 Virginia Standards of Learning Test Administration Schedule</vt:lpstr>
    </vt:vector>
  </TitlesOfParts>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Virginia Standards of Learning Test Administration Schedule</dc:title>
  <dc:creator/>
  <cp:lastModifiedBy/>
  <cp:revision>1</cp:revision>
  <dcterms:created xsi:type="dcterms:W3CDTF">2019-06-18T19:47:00Z</dcterms:created>
  <dcterms:modified xsi:type="dcterms:W3CDTF">2019-06-18T19:47:00Z</dcterms:modified>
</cp:coreProperties>
</file>