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393E82">
        <w:rPr>
          <w:szCs w:val="24"/>
        </w:rPr>
        <w:t>085</w:t>
      </w:r>
      <w:r w:rsidR="00E37463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B08CC">
        <w:rPr>
          <w:szCs w:val="24"/>
        </w:rPr>
        <w:t>April 12,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57D56">
        <w:rPr>
          <w:szCs w:val="24"/>
        </w:rPr>
        <w:t xml:space="preserve">Options for </w:t>
      </w:r>
      <w:r w:rsidR="009D4CB5">
        <w:rPr>
          <w:szCs w:val="24"/>
        </w:rPr>
        <w:t>Prov</w:t>
      </w:r>
      <w:r w:rsidR="00C12C9F">
        <w:rPr>
          <w:szCs w:val="24"/>
        </w:rPr>
        <w:t>iding Meals to Students in the S</w:t>
      </w:r>
      <w:r w:rsidR="00F92D49">
        <w:rPr>
          <w:szCs w:val="24"/>
        </w:rPr>
        <w:t>ummer</w:t>
      </w:r>
      <w:bookmarkStart w:id="0" w:name="_GoBack"/>
      <w:bookmarkEnd w:id="0"/>
    </w:p>
    <w:p w:rsidR="00167950" w:rsidRDefault="00342FC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</w:t>
      </w:r>
      <w:r w:rsidR="00AB08CC">
        <w:rPr>
          <w:color w:val="000000"/>
          <w:szCs w:val="24"/>
        </w:rPr>
        <w:t xml:space="preserve"> of this memorandum </w:t>
      </w:r>
      <w:r>
        <w:rPr>
          <w:color w:val="000000"/>
          <w:szCs w:val="24"/>
        </w:rPr>
        <w:t>is to encourage local school divisions to promote and</w:t>
      </w:r>
      <w:r w:rsidR="001A3692">
        <w:rPr>
          <w:color w:val="000000"/>
          <w:szCs w:val="24"/>
        </w:rPr>
        <w:t xml:space="preserve"> participate in the Summer Food Service Program (SFSP) to provide meals for</w:t>
      </w:r>
      <w:r>
        <w:rPr>
          <w:color w:val="000000"/>
          <w:szCs w:val="24"/>
        </w:rPr>
        <w:t xml:space="preserve"> children when school is out for the summer and during unplanned school closures. </w:t>
      </w:r>
      <w:r w:rsidR="00AB08CC">
        <w:rPr>
          <w:color w:val="000000"/>
          <w:szCs w:val="24"/>
        </w:rPr>
        <w:t xml:space="preserve"> </w:t>
      </w:r>
    </w:p>
    <w:p w:rsidR="00342FC9" w:rsidRDefault="003624C8" w:rsidP="00167950">
      <w:pPr>
        <w:rPr>
          <w:color w:val="000000"/>
          <w:szCs w:val="24"/>
        </w:rPr>
      </w:pPr>
      <w:r>
        <w:rPr>
          <w:color w:val="000000"/>
          <w:szCs w:val="24"/>
        </w:rPr>
        <w:t>Ensuring that children have access to nutritious meals</w:t>
      </w:r>
      <w:r w:rsidR="00342FC9">
        <w:rPr>
          <w:color w:val="000000"/>
          <w:szCs w:val="24"/>
        </w:rPr>
        <w:t xml:space="preserve"> should continue year-round. </w:t>
      </w:r>
      <w:r w:rsidR="00C12C9F">
        <w:rPr>
          <w:color w:val="000000"/>
          <w:szCs w:val="24"/>
        </w:rPr>
        <w:t>As we know, child hunger persists in our communities beyond the school calendar</w:t>
      </w:r>
      <w:r w:rsidR="00057D56">
        <w:rPr>
          <w:color w:val="000000"/>
          <w:szCs w:val="24"/>
        </w:rPr>
        <w:t xml:space="preserve">. </w:t>
      </w:r>
      <w:r w:rsidR="00342FC9">
        <w:rPr>
          <w:color w:val="000000"/>
          <w:szCs w:val="24"/>
        </w:rPr>
        <w:t xml:space="preserve">Many children, especially those not attending summer school </w:t>
      </w:r>
      <w:r w:rsidR="007E5F6C">
        <w:rPr>
          <w:color w:val="000000"/>
          <w:szCs w:val="24"/>
        </w:rPr>
        <w:t xml:space="preserve">lose access to nutritious meals </w:t>
      </w:r>
      <w:r>
        <w:rPr>
          <w:color w:val="000000"/>
          <w:szCs w:val="24"/>
        </w:rPr>
        <w:t>when school is not in session.</w:t>
      </w:r>
      <w:r w:rsidR="007E5F6C">
        <w:rPr>
          <w:color w:val="000000"/>
          <w:szCs w:val="24"/>
        </w:rPr>
        <w:t xml:space="preserve"> The Virginia Department of Educ</w:t>
      </w:r>
      <w:r>
        <w:rPr>
          <w:color w:val="000000"/>
          <w:szCs w:val="24"/>
        </w:rPr>
        <w:t>ation (VDOE) continues to encourage increasing</w:t>
      </w:r>
      <w:r w:rsidR="007E5F6C">
        <w:rPr>
          <w:color w:val="000000"/>
          <w:szCs w:val="24"/>
        </w:rPr>
        <w:t xml:space="preserve"> availability of meals to </w:t>
      </w:r>
      <w:r w:rsidR="00342FC9">
        <w:rPr>
          <w:color w:val="000000"/>
          <w:szCs w:val="24"/>
        </w:rPr>
        <w:t>children through</w:t>
      </w:r>
      <w:r>
        <w:rPr>
          <w:color w:val="000000"/>
          <w:szCs w:val="24"/>
        </w:rPr>
        <w:t xml:space="preserve">out the </w:t>
      </w:r>
      <w:r w:rsidR="00342FC9">
        <w:rPr>
          <w:color w:val="000000"/>
          <w:szCs w:val="24"/>
        </w:rPr>
        <w:t xml:space="preserve">year. </w:t>
      </w:r>
      <w:r w:rsidR="003C0A7A">
        <w:rPr>
          <w:color w:val="000000"/>
          <w:szCs w:val="24"/>
        </w:rPr>
        <w:t>Local</w:t>
      </w:r>
      <w:r w:rsidR="00500E8D">
        <w:rPr>
          <w:color w:val="000000"/>
          <w:szCs w:val="24"/>
        </w:rPr>
        <w:t xml:space="preserve"> </w:t>
      </w:r>
      <w:r w:rsidR="00342FC9">
        <w:rPr>
          <w:color w:val="000000"/>
          <w:szCs w:val="24"/>
        </w:rPr>
        <w:t xml:space="preserve">school divisions </w:t>
      </w:r>
      <w:r w:rsidR="00500E8D">
        <w:rPr>
          <w:color w:val="000000"/>
          <w:szCs w:val="24"/>
        </w:rPr>
        <w:t xml:space="preserve">have </w:t>
      </w:r>
      <w:r w:rsidR="00342FC9">
        <w:rPr>
          <w:color w:val="000000"/>
          <w:szCs w:val="24"/>
        </w:rPr>
        <w:t>the unique abil</w:t>
      </w:r>
      <w:r>
        <w:rPr>
          <w:color w:val="000000"/>
          <w:szCs w:val="24"/>
        </w:rPr>
        <w:t xml:space="preserve">ity to provide this service because of their direct contact with </w:t>
      </w:r>
      <w:r w:rsidR="00342FC9">
        <w:rPr>
          <w:color w:val="000000"/>
          <w:szCs w:val="24"/>
        </w:rPr>
        <w:t>families</w:t>
      </w:r>
      <w:r>
        <w:rPr>
          <w:color w:val="000000"/>
          <w:szCs w:val="24"/>
        </w:rPr>
        <w:t xml:space="preserve"> and the community. Local school divisions also have infrastructure and resources to provide</w:t>
      </w:r>
      <w:r w:rsidR="007365D5">
        <w:rPr>
          <w:color w:val="000000"/>
          <w:szCs w:val="24"/>
        </w:rPr>
        <w:t xml:space="preserve"> meals including</w:t>
      </w:r>
      <w:r w:rsidR="00342FC9">
        <w:rPr>
          <w:color w:val="000000"/>
          <w:szCs w:val="24"/>
        </w:rPr>
        <w:t xml:space="preserve"> existing programs, facilities</w:t>
      </w:r>
      <w:r w:rsidR="007365D5">
        <w:rPr>
          <w:color w:val="000000"/>
          <w:szCs w:val="24"/>
        </w:rPr>
        <w:t xml:space="preserve">, equipment, </w:t>
      </w:r>
      <w:r w:rsidR="00342FC9">
        <w:rPr>
          <w:color w:val="000000"/>
          <w:szCs w:val="24"/>
        </w:rPr>
        <w:t>and well-</w:t>
      </w:r>
      <w:r w:rsidR="007365D5">
        <w:rPr>
          <w:color w:val="000000"/>
          <w:szCs w:val="24"/>
        </w:rPr>
        <w:t>trained staff</w:t>
      </w:r>
      <w:r w:rsidR="001D6D2F">
        <w:rPr>
          <w:color w:val="000000"/>
          <w:szCs w:val="24"/>
        </w:rPr>
        <w:t xml:space="preserve">. </w:t>
      </w:r>
      <w:r w:rsidR="007365D5">
        <w:rPr>
          <w:color w:val="000000"/>
          <w:szCs w:val="24"/>
        </w:rPr>
        <w:t>Local school divisions can</w:t>
      </w:r>
      <w:r w:rsidR="00342FC9">
        <w:rPr>
          <w:color w:val="000000"/>
          <w:szCs w:val="24"/>
        </w:rPr>
        <w:t xml:space="preserve"> also sponsor </w:t>
      </w:r>
      <w:r w:rsidR="007365D5">
        <w:rPr>
          <w:color w:val="000000"/>
          <w:szCs w:val="24"/>
        </w:rPr>
        <w:t xml:space="preserve">qualified </w:t>
      </w:r>
      <w:r w:rsidR="00342FC9">
        <w:rPr>
          <w:color w:val="000000"/>
          <w:szCs w:val="24"/>
        </w:rPr>
        <w:t>sites where education and enrichment activiti</w:t>
      </w:r>
      <w:r w:rsidR="007365D5">
        <w:rPr>
          <w:color w:val="000000"/>
          <w:szCs w:val="24"/>
        </w:rPr>
        <w:t xml:space="preserve">es for children are being held or </w:t>
      </w:r>
      <w:r w:rsidR="00057D56">
        <w:rPr>
          <w:color w:val="000000"/>
          <w:szCs w:val="24"/>
        </w:rPr>
        <w:t>vend</w:t>
      </w:r>
      <w:r w:rsidR="007365D5">
        <w:rPr>
          <w:color w:val="000000"/>
          <w:szCs w:val="24"/>
        </w:rPr>
        <w:t xml:space="preserve"> meals to the non-school sponsors. </w:t>
      </w:r>
    </w:p>
    <w:p w:rsidR="00AB08CC" w:rsidRDefault="003624C8" w:rsidP="00167950">
      <w:pPr>
        <w:rPr>
          <w:color w:val="000000"/>
          <w:szCs w:val="24"/>
        </w:rPr>
      </w:pPr>
      <w:r>
        <w:rPr>
          <w:color w:val="000000"/>
          <w:szCs w:val="24"/>
        </w:rPr>
        <w:t>There are several</w:t>
      </w:r>
      <w:r w:rsidR="001D6D2F">
        <w:rPr>
          <w:color w:val="000000"/>
          <w:szCs w:val="24"/>
        </w:rPr>
        <w:t xml:space="preserve"> options av</w:t>
      </w:r>
      <w:r w:rsidR="004A0207">
        <w:rPr>
          <w:color w:val="000000"/>
          <w:szCs w:val="24"/>
        </w:rPr>
        <w:t>ailable to schools to help bridge</w:t>
      </w:r>
      <w:r w:rsidR="001D6D2F">
        <w:rPr>
          <w:color w:val="000000"/>
          <w:szCs w:val="24"/>
        </w:rPr>
        <w:t xml:space="preserve"> the summer nutrition gap for </w:t>
      </w:r>
      <w:r w:rsidR="00342FC9">
        <w:rPr>
          <w:color w:val="000000"/>
          <w:szCs w:val="24"/>
        </w:rPr>
        <w:t xml:space="preserve">children </w:t>
      </w:r>
      <w:r w:rsidR="001D6D2F">
        <w:rPr>
          <w:color w:val="000000"/>
          <w:szCs w:val="24"/>
        </w:rPr>
        <w:t>in thei</w:t>
      </w:r>
      <w:r w:rsidR="00057D56">
        <w:rPr>
          <w:color w:val="000000"/>
          <w:szCs w:val="24"/>
        </w:rPr>
        <w:t xml:space="preserve">r community. </w:t>
      </w:r>
      <w:r w:rsidR="001D6D2F">
        <w:rPr>
          <w:color w:val="000000"/>
          <w:szCs w:val="24"/>
        </w:rPr>
        <w:t>Detailed comparisons of program requirements and reimbursement rates are provided in Attachment A to this memorandum.</w:t>
      </w:r>
    </w:p>
    <w:p w:rsidR="001D6D2F" w:rsidRDefault="003916C7" w:rsidP="00167950">
      <w:pPr>
        <w:rPr>
          <w:color w:val="000000"/>
          <w:szCs w:val="24"/>
        </w:rPr>
      </w:pPr>
      <w:r>
        <w:rPr>
          <w:color w:val="000000"/>
          <w:szCs w:val="24"/>
        </w:rPr>
        <w:t>School divisions are encouraged to consider participating in one or more of the following summer programs:</w:t>
      </w:r>
    </w:p>
    <w:p w:rsidR="00D2715F" w:rsidRPr="005C43FB" w:rsidRDefault="003916C7" w:rsidP="005C43FB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 w:rsidRPr="004A0207">
        <w:rPr>
          <w:b/>
          <w:color w:val="000000"/>
          <w:szCs w:val="24"/>
        </w:rPr>
        <w:t xml:space="preserve">Academic Summer School Programs through the National School Lunch Program (NSLP) and School Breakfast Program (SBP) </w:t>
      </w:r>
      <w:r>
        <w:rPr>
          <w:color w:val="000000"/>
          <w:szCs w:val="24"/>
        </w:rPr>
        <w:t>– Schools that offer academic summer school may serve breakfast and/or lunch to enrolled students and receive federal reimbursement for meals served through</w:t>
      </w:r>
      <w:r w:rsidR="00286AB7">
        <w:rPr>
          <w:color w:val="000000"/>
          <w:szCs w:val="24"/>
        </w:rPr>
        <w:t xml:space="preserve"> NSLP and SBP as done</w:t>
      </w:r>
      <w:r>
        <w:rPr>
          <w:color w:val="000000"/>
          <w:szCs w:val="24"/>
        </w:rPr>
        <w:t xml:space="preserve"> during the school year. Students enrolled in academic summer school may </w:t>
      </w:r>
      <w:r w:rsidR="004A0207">
        <w:rPr>
          <w:color w:val="000000"/>
          <w:szCs w:val="24"/>
        </w:rPr>
        <w:t>participate</w:t>
      </w:r>
      <w:r w:rsidR="00057D56">
        <w:rPr>
          <w:color w:val="000000"/>
          <w:szCs w:val="24"/>
        </w:rPr>
        <w:t xml:space="preserve"> in these programs. </w:t>
      </w:r>
      <w:r>
        <w:rPr>
          <w:color w:val="000000"/>
          <w:szCs w:val="24"/>
        </w:rPr>
        <w:t xml:space="preserve">School </w:t>
      </w:r>
      <w:r>
        <w:rPr>
          <w:color w:val="000000"/>
          <w:szCs w:val="24"/>
        </w:rPr>
        <w:lastRenderedPageBreak/>
        <w:t xml:space="preserve">divisions </w:t>
      </w:r>
      <w:r w:rsidR="004A0207">
        <w:rPr>
          <w:color w:val="000000"/>
          <w:szCs w:val="24"/>
        </w:rPr>
        <w:t>wishing</w:t>
      </w:r>
      <w:r>
        <w:rPr>
          <w:color w:val="000000"/>
          <w:szCs w:val="24"/>
        </w:rPr>
        <w:t xml:space="preserve"> to participate in the summer NSLP and SBP must request approval through the VDOE School Nutrition Programs Web-based software (SNPWeb). Meals served to students in academic summer school are claimed by eligibility category under the NSLP and SBP</w:t>
      </w:r>
      <w:r w:rsidR="00FD22BA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nd </w:t>
      </w:r>
      <w:r w:rsidR="00FD22BA">
        <w:rPr>
          <w:color w:val="000000"/>
          <w:szCs w:val="24"/>
        </w:rPr>
        <w:t>reimbursed at the regular free</w:t>
      </w:r>
      <w:r w:rsidR="00342FC9">
        <w:rPr>
          <w:color w:val="000000"/>
          <w:szCs w:val="24"/>
        </w:rPr>
        <w:t xml:space="preserve">, reduced, </w:t>
      </w:r>
      <w:r>
        <w:rPr>
          <w:color w:val="000000"/>
          <w:szCs w:val="24"/>
        </w:rPr>
        <w:t>and paid rates.</w:t>
      </w:r>
    </w:p>
    <w:p w:rsidR="00D2715F" w:rsidRPr="005C43FB" w:rsidRDefault="003916C7" w:rsidP="005C43FB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 w:rsidRPr="004A0207">
        <w:rPr>
          <w:b/>
          <w:color w:val="000000"/>
          <w:szCs w:val="24"/>
        </w:rPr>
        <w:t>Sum</w:t>
      </w:r>
      <w:r w:rsidR="005A3E99" w:rsidRPr="004A0207">
        <w:rPr>
          <w:b/>
          <w:color w:val="000000"/>
          <w:szCs w:val="24"/>
        </w:rPr>
        <w:t>mer Food Service Program (SFSP)</w:t>
      </w:r>
      <w:r w:rsidR="005A3E99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The SFSP is a </w:t>
      </w:r>
      <w:r w:rsidR="004A0207">
        <w:rPr>
          <w:color w:val="000000"/>
          <w:szCs w:val="24"/>
        </w:rPr>
        <w:t>federally funded</w:t>
      </w:r>
      <w:r w:rsidR="00FD22BA">
        <w:rPr>
          <w:color w:val="000000"/>
          <w:szCs w:val="24"/>
        </w:rPr>
        <w:t xml:space="preserve"> USDA program administe</w:t>
      </w:r>
      <w:r w:rsidR="004A0207">
        <w:rPr>
          <w:color w:val="000000"/>
          <w:szCs w:val="24"/>
        </w:rPr>
        <w:t>red</w:t>
      </w:r>
      <w:r w:rsidR="00057D56">
        <w:rPr>
          <w:color w:val="000000"/>
          <w:szCs w:val="24"/>
        </w:rPr>
        <w:t xml:space="preserve"> by </w:t>
      </w:r>
      <w:r>
        <w:rPr>
          <w:color w:val="000000"/>
          <w:szCs w:val="24"/>
        </w:rPr>
        <w:t>VDOE.</w:t>
      </w:r>
      <w:r w:rsidR="00D2715F">
        <w:rPr>
          <w:color w:val="000000"/>
          <w:szCs w:val="24"/>
        </w:rPr>
        <w:t xml:space="preserve"> School division</w:t>
      </w:r>
      <w:r w:rsidR="004A0207">
        <w:rPr>
          <w:color w:val="000000"/>
          <w:szCs w:val="24"/>
        </w:rPr>
        <w:t>s</w:t>
      </w:r>
      <w:r w:rsidR="00D2715F">
        <w:rPr>
          <w:color w:val="000000"/>
          <w:szCs w:val="24"/>
        </w:rPr>
        <w:t xml:space="preserve"> may apply to participate in the SFSP </w:t>
      </w:r>
      <w:r w:rsidR="00342FC9">
        <w:rPr>
          <w:color w:val="000000"/>
          <w:szCs w:val="24"/>
        </w:rPr>
        <w:t>beginning April 15, 2019 via SNPWeb</w:t>
      </w:r>
      <w:r w:rsidR="00057D56">
        <w:rPr>
          <w:color w:val="000000"/>
          <w:szCs w:val="24"/>
        </w:rPr>
        <w:t xml:space="preserve">. </w:t>
      </w:r>
      <w:r w:rsidR="00286AB7">
        <w:rPr>
          <w:color w:val="000000"/>
          <w:szCs w:val="24"/>
        </w:rPr>
        <w:t xml:space="preserve">SFSP application guidelines are available in SNPweb in the download forms section. </w:t>
      </w:r>
      <w:r w:rsidR="00D2715F">
        <w:rPr>
          <w:color w:val="000000"/>
          <w:szCs w:val="24"/>
        </w:rPr>
        <w:t>Scho</w:t>
      </w:r>
      <w:r w:rsidR="00FD22BA">
        <w:rPr>
          <w:color w:val="000000"/>
          <w:szCs w:val="24"/>
        </w:rPr>
        <w:t>o</w:t>
      </w:r>
      <w:r w:rsidR="00D2715F">
        <w:rPr>
          <w:color w:val="000000"/>
          <w:szCs w:val="24"/>
        </w:rPr>
        <w:t>ls may qualify to participate as an open site under SFSP and ear</w:t>
      </w:r>
      <w:r w:rsidR="004A0207">
        <w:rPr>
          <w:color w:val="000000"/>
          <w:szCs w:val="24"/>
        </w:rPr>
        <w:t>n</w:t>
      </w:r>
      <w:r w:rsidR="00D2715F">
        <w:rPr>
          <w:color w:val="000000"/>
          <w:szCs w:val="24"/>
        </w:rPr>
        <w:t xml:space="preserve"> higher reimbursement rates for meals served if they </w:t>
      </w:r>
      <w:r w:rsidR="004A0207">
        <w:rPr>
          <w:color w:val="000000"/>
          <w:szCs w:val="24"/>
        </w:rPr>
        <w:t>plan</w:t>
      </w:r>
      <w:r w:rsidR="00D2715F">
        <w:rPr>
          <w:color w:val="000000"/>
          <w:szCs w:val="24"/>
        </w:rPr>
        <w:t xml:space="preserve"> to offer meals to children in the community. Eligibility criteria required to qualify as an open site include the following:</w:t>
      </w:r>
    </w:p>
    <w:p w:rsidR="00D2715F" w:rsidRDefault="00D2715F" w:rsidP="00D2715F">
      <w:pPr>
        <w:pStyle w:val="ListParagraph"/>
        <w:numPr>
          <w:ilvl w:val="1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The school has, or is located within the attendance area fo</w:t>
      </w:r>
      <w:r w:rsidR="00FD22BA"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 another school that</w:t>
      </w:r>
      <w:r w:rsidR="00A023C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A023C8">
        <w:rPr>
          <w:color w:val="000000"/>
          <w:szCs w:val="24"/>
        </w:rPr>
        <w:t>h</w:t>
      </w:r>
      <w:r>
        <w:rPr>
          <w:color w:val="000000"/>
          <w:szCs w:val="24"/>
        </w:rPr>
        <w:t>as</w:t>
      </w:r>
      <w:r w:rsidR="00A023C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at least 50 percent of the enrolled studen</w:t>
      </w:r>
      <w:r w:rsidR="00FD22BA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s </w:t>
      </w:r>
      <w:r w:rsidR="004A0207">
        <w:rPr>
          <w:color w:val="000000"/>
          <w:szCs w:val="24"/>
        </w:rPr>
        <w:t>eligible</w:t>
      </w:r>
      <w:r>
        <w:rPr>
          <w:color w:val="000000"/>
          <w:szCs w:val="24"/>
        </w:rPr>
        <w:t xml:space="preserve"> for free and reduced meals;</w:t>
      </w:r>
    </w:p>
    <w:p w:rsidR="00D2715F" w:rsidRDefault="00D2715F" w:rsidP="00D2715F">
      <w:pPr>
        <w:pStyle w:val="ListParagraph"/>
        <w:numPr>
          <w:ilvl w:val="1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The school opens the program to neighborhood children</w:t>
      </w:r>
      <w:r w:rsidR="004A0207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and</w:t>
      </w:r>
    </w:p>
    <w:p w:rsidR="00D2715F" w:rsidRPr="005C43FB" w:rsidRDefault="00D2715F" w:rsidP="005C43FB">
      <w:pPr>
        <w:pStyle w:val="ListParagraph"/>
        <w:numPr>
          <w:ilvl w:val="1"/>
          <w:numId w:val="2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The school serves all meals at no cost to participants.</w:t>
      </w:r>
    </w:p>
    <w:p w:rsidR="00D2715F" w:rsidRDefault="00D2715F" w:rsidP="005C43FB">
      <w:pPr>
        <w:pStyle w:val="ListParagraph"/>
        <w:numPr>
          <w:ilvl w:val="0"/>
          <w:numId w:val="0"/>
        </w:num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Federal reimbursement rates under SFSP are higher than NSLP. All SFSP meals are reimbursed at the same rate. There is not </w:t>
      </w:r>
      <w:r w:rsidR="00C12C9F">
        <w:rPr>
          <w:color w:val="000000"/>
          <w:szCs w:val="24"/>
        </w:rPr>
        <w:t xml:space="preserve">an </w:t>
      </w:r>
      <w:r>
        <w:rPr>
          <w:color w:val="000000"/>
          <w:szCs w:val="24"/>
        </w:rPr>
        <w:t>academic requirement for participation in the SFSP. The SFSP is ideal for summer recreational, enrichment, or activity program</w:t>
      </w:r>
      <w:r w:rsidR="00C12C9F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in high poverty areas. A school may be the sponsor of the SFSP by preparing and serving meals and claiming federal reimbursement, or schools</w:t>
      </w:r>
      <w:r w:rsidR="00FD22B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may provide meals as a vendor to </w:t>
      </w:r>
      <w:r w:rsidR="004A0207">
        <w:rPr>
          <w:color w:val="000000"/>
          <w:szCs w:val="24"/>
        </w:rPr>
        <w:t>other</w:t>
      </w:r>
      <w:r>
        <w:rPr>
          <w:color w:val="000000"/>
          <w:szCs w:val="24"/>
        </w:rPr>
        <w:t xml:space="preserve"> sponsoring institutions such as the local parks and recreation department, the YMCA, the public library, or other community organizations.</w:t>
      </w:r>
    </w:p>
    <w:p w:rsidR="00057D56" w:rsidRPr="00057D56" w:rsidRDefault="005A3E99" w:rsidP="00057D56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 w:rsidRPr="004A0207">
        <w:rPr>
          <w:b/>
          <w:color w:val="000000"/>
          <w:szCs w:val="24"/>
        </w:rPr>
        <w:t>Seamless Summer Option (SSO)</w:t>
      </w:r>
      <w:r>
        <w:rPr>
          <w:color w:val="000000"/>
          <w:szCs w:val="24"/>
        </w:rPr>
        <w:t xml:space="preserve"> – This option combines features of the National School Lunch Program, School Breakfast Program, and the Summer Food Service Program. The</w:t>
      </w:r>
      <w:r w:rsidR="00286AB7">
        <w:rPr>
          <w:color w:val="000000"/>
          <w:szCs w:val="24"/>
        </w:rPr>
        <w:t xml:space="preserve"> Seamless Summer Option requires less </w:t>
      </w:r>
      <w:r w:rsidR="004A0207">
        <w:rPr>
          <w:color w:val="000000"/>
          <w:szCs w:val="24"/>
        </w:rPr>
        <w:t>paperwork</w:t>
      </w:r>
      <w:r w:rsidR="00286AB7">
        <w:rPr>
          <w:color w:val="000000"/>
          <w:szCs w:val="24"/>
        </w:rPr>
        <w:t xml:space="preserve"> with a streamlined process </w:t>
      </w:r>
      <w:r>
        <w:rPr>
          <w:color w:val="000000"/>
          <w:szCs w:val="24"/>
        </w:rPr>
        <w:t xml:space="preserve">for schools </w:t>
      </w:r>
      <w:r w:rsidR="00286AB7">
        <w:rPr>
          <w:color w:val="000000"/>
          <w:szCs w:val="24"/>
        </w:rPr>
        <w:t xml:space="preserve">to provide children meals when school is not in session in the summer and unplanned closures during the school year. </w:t>
      </w:r>
      <w:r>
        <w:rPr>
          <w:color w:val="000000"/>
          <w:szCs w:val="24"/>
        </w:rPr>
        <w:t xml:space="preserve"> Under th</w:t>
      </w:r>
      <w:r w:rsidR="00FD22BA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SSO, schools with at least 50 percent o</w:t>
      </w:r>
      <w:r w:rsidR="00286AB7">
        <w:rPr>
          <w:color w:val="000000"/>
          <w:szCs w:val="24"/>
        </w:rPr>
        <w:t xml:space="preserve">f students eligible for free and reduced priced </w:t>
      </w:r>
      <w:r>
        <w:rPr>
          <w:color w:val="000000"/>
          <w:szCs w:val="24"/>
        </w:rPr>
        <w:t>meals remain in the regular NSLP and SBP and serve meals to all children at no charge. All meal</w:t>
      </w:r>
      <w:r w:rsidR="00286AB7">
        <w:rPr>
          <w:color w:val="000000"/>
          <w:szCs w:val="24"/>
        </w:rPr>
        <w:t xml:space="preserve">s are reimbursed at the </w:t>
      </w:r>
      <w:r>
        <w:rPr>
          <w:color w:val="000000"/>
          <w:szCs w:val="24"/>
        </w:rPr>
        <w:t>free rates established for NSLP and SBP.</w:t>
      </w:r>
    </w:p>
    <w:p w:rsidR="005A3E99" w:rsidRPr="00A023C8" w:rsidRDefault="005A3E99" w:rsidP="005A3E99">
      <w:pPr>
        <w:rPr>
          <w:b/>
          <w:color w:val="000000"/>
          <w:szCs w:val="24"/>
          <w:u w:val="single"/>
        </w:rPr>
      </w:pPr>
      <w:r w:rsidRPr="00A023C8">
        <w:rPr>
          <w:b/>
          <w:color w:val="000000"/>
          <w:szCs w:val="24"/>
          <w:u w:val="single"/>
        </w:rPr>
        <w:t>School Outreach Toolkit</w:t>
      </w:r>
    </w:p>
    <w:p w:rsidR="007A234D" w:rsidRDefault="005A3E99" w:rsidP="00FD22BA">
      <w:pPr>
        <w:rPr>
          <w:color w:val="000000"/>
          <w:szCs w:val="24"/>
        </w:rPr>
      </w:pPr>
      <w:r>
        <w:rPr>
          <w:color w:val="000000"/>
          <w:szCs w:val="24"/>
        </w:rPr>
        <w:t xml:space="preserve">Schools are essential partners in providing information to families </w:t>
      </w:r>
      <w:r w:rsidR="004A0207">
        <w:rPr>
          <w:color w:val="000000"/>
          <w:szCs w:val="24"/>
        </w:rPr>
        <w:t>ensuring</w:t>
      </w:r>
      <w:r>
        <w:rPr>
          <w:color w:val="000000"/>
          <w:szCs w:val="24"/>
        </w:rPr>
        <w:t xml:space="preserve"> no</w:t>
      </w:r>
      <w:r w:rsidR="00057D56">
        <w:rPr>
          <w:color w:val="000000"/>
          <w:szCs w:val="24"/>
        </w:rPr>
        <w:t xml:space="preserve"> child goes hungry this summer. </w:t>
      </w:r>
      <w:r>
        <w:rPr>
          <w:color w:val="000000"/>
          <w:szCs w:val="24"/>
        </w:rPr>
        <w:t xml:space="preserve">Some simple strategies to let parents </w:t>
      </w:r>
      <w:r w:rsidR="007A234D">
        <w:rPr>
          <w:color w:val="000000"/>
          <w:szCs w:val="24"/>
        </w:rPr>
        <w:t>know about the SFSP include:</w:t>
      </w:r>
    </w:p>
    <w:p w:rsidR="007A234D" w:rsidRDefault="007A234D" w:rsidP="007A234D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5A3E99" w:rsidRPr="007A234D">
        <w:rPr>
          <w:color w:val="000000"/>
          <w:szCs w:val="24"/>
        </w:rPr>
        <w:t xml:space="preserve">nnouncements </w:t>
      </w:r>
      <w:r w:rsidR="004C44F4" w:rsidRPr="007A234D">
        <w:rPr>
          <w:color w:val="000000"/>
          <w:szCs w:val="24"/>
        </w:rPr>
        <w:t>through</w:t>
      </w:r>
      <w:r w:rsidR="005A3E99" w:rsidRPr="007A234D">
        <w:rPr>
          <w:color w:val="000000"/>
          <w:szCs w:val="24"/>
        </w:rPr>
        <w:t xml:space="preserve"> social media, on your May and June menu, and </w:t>
      </w:r>
      <w:r w:rsidR="004C44F4" w:rsidRPr="007A234D">
        <w:rPr>
          <w:color w:val="000000"/>
          <w:szCs w:val="24"/>
        </w:rPr>
        <w:t>on the</w:t>
      </w:r>
      <w:r w:rsidR="00C12C9F">
        <w:rPr>
          <w:color w:val="000000"/>
          <w:szCs w:val="24"/>
        </w:rPr>
        <w:t xml:space="preserve"> division</w:t>
      </w:r>
      <w:r w:rsidR="004C44F4" w:rsidRPr="007A234D">
        <w:rPr>
          <w:color w:val="000000"/>
          <w:szCs w:val="24"/>
        </w:rPr>
        <w:t xml:space="preserve"> web</w:t>
      </w:r>
      <w:r w:rsidR="00C12C9F">
        <w:rPr>
          <w:color w:val="000000"/>
          <w:szCs w:val="24"/>
        </w:rPr>
        <w:t xml:space="preserve"> </w:t>
      </w:r>
      <w:r w:rsidR="004C44F4" w:rsidRPr="007A234D">
        <w:rPr>
          <w:color w:val="000000"/>
          <w:szCs w:val="24"/>
        </w:rPr>
        <w:t>site</w:t>
      </w:r>
      <w:r>
        <w:rPr>
          <w:color w:val="000000"/>
          <w:szCs w:val="24"/>
        </w:rPr>
        <w:t>;</w:t>
      </w:r>
    </w:p>
    <w:p w:rsidR="007A234D" w:rsidRDefault="007A234D" w:rsidP="007A234D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>Sponsoring sites both at your schools and also in the community;</w:t>
      </w:r>
    </w:p>
    <w:p w:rsidR="007A234D" w:rsidRDefault="007A234D" w:rsidP="007A234D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>Using your schools</w:t>
      </w:r>
      <w:r w:rsidR="003763F3">
        <w:rPr>
          <w:color w:val="000000"/>
          <w:szCs w:val="24"/>
        </w:rPr>
        <w:t xml:space="preserve"> and staff</w:t>
      </w:r>
      <w:r>
        <w:rPr>
          <w:color w:val="000000"/>
          <w:szCs w:val="24"/>
        </w:rPr>
        <w:t xml:space="preserve"> to vend meals to sites in the community;</w:t>
      </w:r>
    </w:p>
    <w:p w:rsidR="007A234D" w:rsidRDefault="007A234D" w:rsidP="007A234D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>Partnering with stakeholders to gauge the needs of the children in the community;</w:t>
      </w:r>
    </w:p>
    <w:p w:rsidR="007A234D" w:rsidRDefault="007A234D" w:rsidP="007A234D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Expanding meal service beyond </w:t>
      </w:r>
      <w:r w:rsidR="003763F3">
        <w:rPr>
          <w:color w:val="000000"/>
          <w:szCs w:val="24"/>
        </w:rPr>
        <w:t xml:space="preserve">the limited time of academic </w:t>
      </w:r>
      <w:r w:rsidR="00C12C9F">
        <w:rPr>
          <w:color w:val="000000"/>
          <w:szCs w:val="24"/>
        </w:rPr>
        <w:t xml:space="preserve">summer school; </w:t>
      </w:r>
    </w:p>
    <w:p w:rsidR="007A234D" w:rsidRDefault="007A234D" w:rsidP="005C43FB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Partnering with programs</w:t>
      </w:r>
      <w:r w:rsidR="003763F3">
        <w:rPr>
          <w:color w:val="000000"/>
          <w:szCs w:val="24"/>
        </w:rPr>
        <w:t xml:space="preserve"> in the community</w:t>
      </w:r>
      <w:r>
        <w:rPr>
          <w:color w:val="000000"/>
          <w:szCs w:val="24"/>
        </w:rPr>
        <w:t xml:space="preserve"> that have enrichm</w:t>
      </w:r>
      <w:r w:rsidR="00C12C9F">
        <w:rPr>
          <w:color w:val="000000"/>
          <w:szCs w:val="24"/>
        </w:rPr>
        <w:t>ent activities to provide meals;</w:t>
      </w:r>
    </w:p>
    <w:p w:rsidR="00414AE2" w:rsidRDefault="00414AE2" w:rsidP="005C43FB">
      <w:pPr>
        <w:pStyle w:val="ListParagraph"/>
        <w:numPr>
          <w:ilvl w:val="0"/>
          <w:numId w:val="6"/>
        </w:numPr>
        <w:rPr>
          <w:color w:val="000000"/>
          <w:szCs w:val="24"/>
        </w:rPr>
      </w:pPr>
      <w:r>
        <w:rPr>
          <w:color w:val="000000"/>
          <w:szCs w:val="24"/>
        </w:rPr>
        <w:t>Free summer meals are served in your community. Call 1-866-3HUNGRY or text “FOOD” or “COMIDA” to 8</w:t>
      </w:r>
      <w:r w:rsidR="00C12C9F">
        <w:rPr>
          <w:color w:val="000000"/>
          <w:szCs w:val="24"/>
        </w:rPr>
        <w:t>77-877 to find a site near you; and</w:t>
      </w:r>
    </w:p>
    <w:p w:rsidR="00414AE2" w:rsidRDefault="008B6C56" w:rsidP="00057D56">
      <w:pPr>
        <w:pStyle w:val="ListParagraph"/>
        <w:numPr>
          <w:ilvl w:val="0"/>
          <w:numId w:val="6"/>
        </w:numPr>
        <w:spacing w:after="200"/>
        <w:rPr>
          <w:color w:val="000000"/>
          <w:szCs w:val="24"/>
        </w:rPr>
      </w:pPr>
      <w:r>
        <w:rPr>
          <w:color w:val="000000"/>
          <w:szCs w:val="24"/>
        </w:rPr>
        <w:t xml:space="preserve">Promote </w:t>
      </w:r>
      <w:hyperlink r:id="rId10" w:history="1">
        <w:r w:rsidRPr="008B6C56">
          <w:rPr>
            <w:rStyle w:val="Hyperlink"/>
            <w:szCs w:val="24"/>
          </w:rPr>
          <w:t>FeedVA</w:t>
        </w:r>
      </w:hyperlink>
      <w:r w:rsidR="00C12C9F">
        <w:rPr>
          <w:color w:val="000000"/>
          <w:szCs w:val="24"/>
        </w:rPr>
        <w:t>.</w:t>
      </w:r>
    </w:p>
    <w:p w:rsidR="00FD22BA" w:rsidRPr="007A234D" w:rsidRDefault="005A3E99" w:rsidP="007A234D">
      <w:pPr>
        <w:rPr>
          <w:color w:val="000000"/>
          <w:szCs w:val="24"/>
        </w:rPr>
      </w:pPr>
      <w:r w:rsidRPr="007A234D">
        <w:rPr>
          <w:color w:val="000000"/>
          <w:szCs w:val="24"/>
        </w:rPr>
        <w:t xml:space="preserve">Other helpful strategies can be found in Attachment B, </w:t>
      </w:r>
      <w:r w:rsidR="00A023C8" w:rsidRPr="007A234D">
        <w:rPr>
          <w:i/>
          <w:color w:val="000000"/>
          <w:szCs w:val="24"/>
        </w:rPr>
        <w:t>T</w:t>
      </w:r>
      <w:r w:rsidRPr="007A234D">
        <w:rPr>
          <w:i/>
          <w:color w:val="000000"/>
          <w:szCs w:val="24"/>
        </w:rPr>
        <w:t>he Summer Meals School Outreach Toolkit</w:t>
      </w:r>
      <w:r w:rsidR="00A023C8" w:rsidRPr="007A234D">
        <w:rPr>
          <w:i/>
          <w:color w:val="000000"/>
          <w:szCs w:val="24"/>
        </w:rPr>
        <w:t>,</w:t>
      </w:r>
      <w:r w:rsidRPr="007A234D">
        <w:rPr>
          <w:color w:val="000000"/>
          <w:szCs w:val="24"/>
        </w:rPr>
        <w:t xml:space="preserve"> providing easy action steps and templates to grow awareness of the SFSP. </w:t>
      </w:r>
    </w:p>
    <w:p w:rsidR="00FD22BA" w:rsidRPr="00FD22BA" w:rsidRDefault="00FD22BA" w:rsidP="00FD22BA">
      <w:pPr>
        <w:rPr>
          <w:color w:val="000000"/>
          <w:szCs w:val="24"/>
        </w:rPr>
      </w:pPr>
      <w:r>
        <w:rPr>
          <w:color w:val="000000"/>
          <w:szCs w:val="24"/>
        </w:rPr>
        <w:t xml:space="preserve">If you have any questions or </w:t>
      </w:r>
      <w:r w:rsidR="004C44F4">
        <w:rPr>
          <w:color w:val="000000"/>
          <w:szCs w:val="24"/>
        </w:rPr>
        <w:t xml:space="preserve">request </w:t>
      </w:r>
      <w:r w:rsidR="004A0207">
        <w:rPr>
          <w:color w:val="000000"/>
          <w:szCs w:val="24"/>
        </w:rPr>
        <w:t>additional</w:t>
      </w:r>
      <w:r>
        <w:rPr>
          <w:color w:val="000000"/>
          <w:szCs w:val="24"/>
        </w:rPr>
        <w:t xml:space="preserve"> information about any of these summer options, please contact </w:t>
      </w:r>
      <w:r w:rsidR="004C44F4">
        <w:rPr>
          <w:color w:val="000000"/>
          <w:szCs w:val="24"/>
        </w:rPr>
        <w:t xml:space="preserve">your assigned SNP Regional Specialist, or </w:t>
      </w:r>
      <w:r>
        <w:rPr>
          <w:color w:val="000000"/>
          <w:szCs w:val="24"/>
        </w:rPr>
        <w:t xml:space="preserve">Maggie Parker, CNP Manager, by email at </w:t>
      </w:r>
      <w:hyperlink r:id="rId11" w:history="1">
        <w:r w:rsidRPr="008E7A4E">
          <w:rPr>
            <w:rStyle w:val="Hyperlink"/>
            <w:szCs w:val="24"/>
          </w:rPr>
          <w:t>maggie.parker@vdoe.virginia.gov</w:t>
        </w:r>
      </w:hyperlink>
      <w:r w:rsidR="00757DCF">
        <w:rPr>
          <w:color w:val="000000"/>
          <w:szCs w:val="24"/>
        </w:rPr>
        <w:t>.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057D56">
        <w:rPr>
          <w:color w:val="000000"/>
          <w:szCs w:val="24"/>
        </w:rPr>
        <w:t>SCC</w:t>
      </w:r>
      <w:r w:rsidR="00757DCF">
        <w:rPr>
          <w:color w:val="000000"/>
          <w:szCs w:val="24"/>
        </w:rPr>
        <w:t>/lj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414AE2">
        <w:rPr>
          <w:sz w:val="24"/>
          <w:szCs w:val="24"/>
        </w:rPr>
        <w:t>s</w:t>
      </w:r>
    </w:p>
    <w:p w:rsidR="00414AE2" w:rsidRDefault="00414AE2" w:rsidP="00BA0C12">
      <w:pPr>
        <w:spacing w:after="0"/>
      </w:pPr>
      <w:r>
        <w:tab/>
        <w:t xml:space="preserve">A. </w:t>
      </w:r>
      <w:r w:rsidR="00BA0C12">
        <w:t>Comparison of Summer Meal Programs Requirements and Reimbursement Rates</w:t>
      </w:r>
    </w:p>
    <w:p w:rsidR="00BA0C12" w:rsidRPr="00414AE2" w:rsidRDefault="00BA0C12" w:rsidP="00BA0C12">
      <w:pPr>
        <w:spacing w:after="0"/>
      </w:pPr>
      <w:r>
        <w:tab/>
        <w:t xml:space="preserve">B. Summer Meals School Outreach Toolkit </w:t>
      </w:r>
    </w:p>
    <w:p w:rsidR="00BA0C12" w:rsidRPr="00414AE2" w:rsidRDefault="00BA0C12">
      <w:pPr>
        <w:spacing w:after="0"/>
      </w:pPr>
    </w:p>
    <w:sectPr w:rsidR="00BA0C12" w:rsidRPr="0041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27" w:rsidRDefault="00C95427" w:rsidP="00B25322">
      <w:pPr>
        <w:spacing w:after="0" w:line="240" w:lineRule="auto"/>
      </w:pPr>
      <w:r>
        <w:separator/>
      </w:r>
    </w:p>
  </w:endnote>
  <w:endnote w:type="continuationSeparator" w:id="0">
    <w:p w:rsidR="00C95427" w:rsidRDefault="00C9542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27" w:rsidRDefault="00C95427" w:rsidP="00B25322">
      <w:pPr>
        <w:spacing w:after="0" w:line="240" w:lineRule="auto"/>
      </w:pPr>
      <w:r>
        <w:separator/>
      </w:r>
    </w:p>
  </w:footnote>
  <w:footnote w:type="continuationSeparator" w:id="0">
    <w:p w:rsidR="00C95427" w:rsidRDefault="00C9542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99F"/>
    <w:multiLevelType w:val="hybridMultilevel"/>
    <w:tmpl w:val="1506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AB1"/>
    <w:multiLevelType w:val="hybridMultilevel"/>
    <w:tmpl w:val="2C3C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097"/>
    <w:multiLevelType w:val="hybridMultilevel"/>
    <w:tmpl w:val="E04C8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A1ECB"/>
    <w:multiLevelType w:val="hybridMultilevel"/>
    <w:tmpl w:val="04F21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D2F9F"/>
    <w:multiLevelType w:val="hybridMultilevel"/>
    <w:tmpl w:val="3B94F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CAE"/>
    <w:rsid w:val="00057D56"/>
    <w:rsid w:val="00062952"/>
    <w:rsid w:val="000E2D83"/>
    <w:rsid w:val="00167950"/>
    <w:rsid w:val="001835B2"/>
    <w:rsid w:val="001A3692"/>
    <w:rsid w:val="001D6D2F"/>
    <w:rsid w:val="00202211"/>
    <w:rsid w:val="00223595"/>
    <w:rsid w:val="00227B1E"/>
    <w:rsid w:val="0027145D"/>
    <w:rsid w:val="00286AB7"/>
    <w:rsid w:val="002A6350"/>
    <w:rsid w:val="002D5381"/>
    <w:rsid w:val="002F2AF8"/>
    <w:rsid w:val="002F2DAF"/>
    <w:rsid w:val="0031177E"/>
    <w:rsid w:val="003238EA"/>
    <w:rsid w:val="00342FC9"/>
    <w:rsid w:val="00350AC6"/>
    <w:rsid w:val="003624C8"/>
    <w:rsid w:val="003763F3"/>
    <w:rsid w:val="003916C7"/>
    <w:rsid w:val="00393E82"/>
    <w:rsid w:val="003C0A7A"/>
    <w:rsid w:val="00406FF4"/>
    <w:rsid w:val="00414707"/>
    <w:rsid w:val="00414AE2"/>
    <w:rsid w:val="004A0207"/>
    <w:rsid w:val="004C44F4"/>
    <w:rsid w:val="004F6547"/>
    <w:rsid w:val="00500E8D"/>
    <w:rsid w:val="00551197"/>
    <w:rsid w:val="005840A5"/>
    <w:rsid w:val="005A3E99"/>
    <w:rsid w:val="005C43FB"/>
    <w:rsid w:val="005E064F"/>
    <w:rsid w:val="005E06EF"/>
    <w:rsid w:val="005E0D49"/>
    <w:rsid w:val="00625A9B"/>
    <w:rsid w:val="00653DCC"/>
    <w:rsid w:val="007054FF"/>
    <w:rsid w:val="00726AE8"/>
    <w:rsid w:val="0073236D"/>
    <w:rsid w:val="00734B87"/>
    <w:rsid w:val="007365D5"/>
    <w:rsid w:val="00756255"/>
    <w:rsid w:val="00757DCF"/>
    <w:rsid w:val="00793593"/>
    <w:rsid w:val="007A234D"/>
    <w:rsid w:val="007A73B4"/>
    <w:rsid w:val="007C0B3F"/>
    <w:rsid w:val="007C3E67"/>
    <w:rsid w:val="007E5F6C"/>
    <w:rsid w:val="00851C0B"/>
    <w:rsid w:val="008631A7"/>
    <w:rsid w:val="00882554"/>
    <w:rsid w:val="008B6C56"/>
    <w:rsid w:val="008C4A46"/>
    <w:rsid w:val="009755FB"/>
    <w:rsid w:val="00977AFA"/>
    <w:rsid w:val="009B51FA"/>
    <w:rsid w:val="009C7253"/>
    <w:rsid w:val="009D4CB5"/>
    <w:rsid w:val="009E38A6"/>
    <w:rsid w:val="00A023C8"/>
    <w:rsid w:val="00A21A0F"/>
    <w:rsid w:val="00A26586"/>
    <w:rsid w:val="00A30BC9"/>
    <w:rsid w:val="00A3144F"/>
    <w:rsid w:val="00A65EE6"/>
    <w:rsid w:val="00A67B2F"/>
    <w:rsid w:val="00A81436"/>
    <w:rsid w:val="00A877F2"/>
    <w:rsid w:val="00AB08CC"/>
    <w:rsid w:val="00AE65FD"/>
    <w:rsid w:val="00B01E92"/>
    <w:rsid w:val="00B25322"/>
    <w:rsid w:val="00B829C0"/>
    <w:rsid w:val="00BA0C12"/>
    <w:rsid w:val="00BC1A9C"/>
    <w:rsid w:val="00BE00E6"/>
    <w:rsid w:val="00C12C9F"/>
    <w:rsid w:val="00C23584"/>
    <w:rsid w:val="00C25FA1"/>
    <w:rsid w:val="00C95427"/>
    <w:rsid w:val="00CA70A4"/>
    <w:rsid w:val="00CF0233"/>
    <w:rsid w:val="00D2715F"/>
    <w:rsid w:val="00D31F8A"/>
    <w:rsid w:val="00D534B4"/>
    <w:rsid w:val="00D55B56"/>
    <w:rsid w:val="00D95780"/>
    <w:rsid w:val="00DA0871"/>
    <w:rsid w:val="00DA14B1"/>
    <w:rsid w:val="00DD368F"/>
    <w:rsid w:val="00DE36A1"/>
    <w:rsid w:val="00E04510"/>
    <w:rsid w:val="00E12E2F"/>
    <w:rsid w:val="00E37463"/>
    <w:rsid w:val="00E4085F"/>
    <w:rsid w:val="00E75FCE"/>
    <w:rsid w:val="00E760E6"/>
    <w:rsid w:val="00ED79E7"/>
    <w:rsid w:val="00F41943"/>
    <w:rsid w:val="00F81813"/>
    <w:rsid w:val="00F92D49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C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83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gie.parker@v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edv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054F-8B37-47AF-8E08-C935FC5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090-19 Options for Providing Meals to Students in the Summer</vt:lpstr>
    </vt:vector>
  </TitlesOfParts>
  <LinksUpToDate>false</LinksUpToDate>
  <CharactersWithSpaces>5924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085-19</dc:title>
  <dc:creator/>
  <cp:lastModifiedBy/>
  <cp:revision>1</cp:revision>
  <dcterms:created xsi:type="dcterms:W3CDTF">2019-04-11T14:08:00Z</dcterms:created>
  <dcterms:modified xsi:type="dcterms:W3CDTF">2019-04-11T14:08:00Z</dcterms:modified>
</cp:coreProperties>
</file>