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C008A3">
        <w:rPr>
          <w:szCs w:val="24"/>
        </w:rPr>
        <w:t>003</w:t>
      </w:r>
      <w:r w:rsidR="00F74471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80435">
        <w:rPr>
          <w:szCs w:val="24"/>
        </w:rPr>
        <w:t>January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gramStart"/>
      <w:r w:rsidR="00414707" w:rsidRPr="002F2AF8">
        <w:rPr>
          <w:color w:val="000000"/>
          <w:szCs w:val="24"/>
        </w:rPr>
        <w:t>Ed.D.,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17ADF" w:rsidRPr="00B20CCB">
        <w:rPr>
          <w:rFonts w:cs="Times New Roman"/>
          <w:szCs w:val="24"/>
        </w:rPr>
        <w:t xml:space="preserve">Reporting </w:t>
      </w:r>
      <w:r w:rsidR="00B17ADF">
        <w:rPr>
          <w:rFonts w:cs="Times New Roman"/>
          <w:szCs w:val="24"/>
        </w:rPr>
        <w:t xml:space="preserve">Requirements </w:t>
      </w:r>
      <w:r w:rsidR="00B17ADF" w:rsidRPr="00B20CCB">
        <w:rPr>
          <w:rFonts w:cs="Times New Roman"/>
          <w:szCs w:val="24"/>
        </w:rPr>
        <w:t xml:space="preserve">for </w:t>
      </w:r>
      <w:r w:rsidR="00B17ADF">
        <w:rPr>
          <w:rFonts w:cs="Times New Roman"/>
          <w:szCs w:val="24"/>
        </w:rPr>
        <w:t>2018-2019</w:t>
      </w:r>
      <w:r w:rsidR="00B17ADF" w:rsidRPr="00B20CCB">
        <w:rPr>
          <w:rFonts w:cs="Times New Roman"/>
          <w:szCs w:val="24"/>
        </w:rPr>
        <w:t xml:space="preserve"> State Funding for</w:t>
      </w:r>
      <w:r w:rsidR="00B17ADF">
        <w:rPr>
          <w:rFonts w:cs="Times New Roman"/>
          <w:szCs w:val="24"/>
        </w:rPr>
        <w:t xml:space="preserve"> Alternative </w:t>
      </w:r>
      <w:r w:rsidR="00B17ADF">
        <w:rPr>
          <w:rFonts w:cs="Times New Roman"/>
          <w:szCs w:val="24"/>
        </w:rPr>
        <w:tab/>
        <w:t xml:space="preserve">Breakfast Service Models </w:t>
      </w:r>
    </w:p>
    <w:p w:rsidR="00B17ADF" w:rsidRDefault="002A74F1" w:rsidP="00B17ADF">
      <w:pPr>
        <w:spacing w:after="0" w:line="240" w:lineRule="auto"/>
        <w:rPr>
          <w:rFonts w:cs="Times New Roman"/>
          <w:szCs w:val="24"/>
        </w:rPr>
      </w:pPr>
      <w:hyperlink r:id="rId11" w:history="1">
        <w:r w:rsidR="00B17ADF" w:rsidRPr="00B20CCB">
          <w:rPr>
            <w:rStyle w:val="Hyperlink"/>
            <w:rFonts w:cs="Times New Roman"/>
            <w:szCs w:val="24"/>
          </w:rPr>
          <w:t>Superintendent’s Memo #</w:t>
        </w:r>
        <w:r w:rsidR="00B17ADF">
          <w:rPr>
            <w:rStyle w:val="Hyperlink"/>
            <w:rFonts w:cs="Times New Roman"/>
            <w:szCs w:val="24"/>
          </w:rPr>
          <w:t>200-18</w:t>
        </w:r>
      </w:hyperlink>
      <w:r w:rsidR="00B17ADF" w:rsidRPr="00B20CCB">
        <w:rPr>
          <w:rFonts w:cs="Times New Roman"/>
          <w:szCs w:val="24"/>
        </w:rPr>
        <w:t xml:space="preserve"> announced applications for state funding for </w:t>
      </w:r>
      <w:r w:rsidR="00B17ADF">
        <w:rPr>
          <w:rFonts w:cs="Times New Roman"/>
          <w:szCs w:val="24"/>
        </w:rPr>
        <w:t xml:space="preserve">2018-2019 </w:t>
      </w:r>
      <w:r w:rsidR="00B17ADF" w:rsidRPr="00B20CCB">
        <w:rPr>
          <w:rFonts w:cs="Times New Roman"/>
          <w:szCs w:val="24"/>
        </w:rPr>
        <w:t xml:space="preserve">alternative breakfast service models </w:t>
      </w:r>
      <w:r w:rsidR="00B17ADF">
        <w:rPr>
          <w:rFonts w:cs="Times New Roman"/>
          <w:szCs w:val="24"/>
        </w:rPr>
        <w:t>to</w:t>
      </w:r>
      <w:r w:rsidR="00B17ADF" w:rsidRPr="00B20CCB">
        <w:rPr>
          <w:rFonts w:cs="Times New Roman"/>
          <w:szCs w:val="24"/>
        </w:rPr>
        <w:t xml:space="preserve"> provide meals to students through a distribution method different from traditional cafeteria service. 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As a condition of receiving these state funds, schools are required to evaluate the educational impact of their alternative school breakfast service model and report the findings to </w:t>
      </w:r>
      <w:r>
        <w:rPr>
          <w:rFonts w:cs="Times New Roman"/>
          <w:szCs w:val="24"/>
        </w:rPr>
        <w:t>the Virginia Department of Education</w:t>
      </w:r>
      <w:r w:rsidRPr="00B20CCB">
        <w:rPr>
          <w:rFonts w:cs="Times New Roman"/>
          <w:szCs w:val="24"/>
        </w:rPr>
        <w:t xml:space="preserve">. </w:t>
      </w:r>
      <w:r w:rsidRPr="002C1E53">
        <w:rPr>
          <w:rFonts w:cs="Times New Roman"/>
          <w:b/>
          <w:szCs w:val="24"/>
        </w:rPr>
        <w:t>Funded schools that do not provide data by August 31</w:t>
      </w:r>
      <w:r>
        <w:rPr>
          <w:rFonts w:cs="Times New Roman"/>
          <w:b/>
          <w:szCs w:val="24"/>
        </w:rPr>
        <w:t>, 2019</w:t>
      </w:r>
      <w:r w:rsidR="003A7DAC">
        <w:rPr>
          <w:rFonts w:cs="Times New Roman"/>
          <w:b/>
          <w:szCs w:val="24"/>
        </w:rPr>
        <w:t>,</w:t>
      </w:r>
      <w:r w:rsidRPr="002C1E53">
        <w:rPr>
          <w:rFonts w:cs="Times New Roman"/>
          <w:b/>
          <w:szCs w:val="24"/>
        </w:rPr>
        <w:t xml:space="preserve"> are subject to exclusion from funding in the following year</w:t>
      </w:r>
      <w:r w:rsidR="003A7DAC">
        <w:rPr>
          <w:rFonts w:cs="Times New Roman"/>
          <w:b/>
          <w:szCs w:val="24"/>
        </w:rPr>
        <w:t xml:space="preserve"> (i.e., 2019-2020)</w:t>
      </w:r>
      <w:r w:rsidRPr="002C1E53">
        <w:rPr>
          <w:rFonts w:cs="Times New Roman"/>
          <w:b/>
          <w:szCs w:val="24"/>
        </w:rPr>
        <w:t xml:space="preserve">. </w:t>
      </w:r>
      <w:r w:rsidRPr="00B20CCB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Department </w:t>
      </w:r>
      <w:r w:rsidRPr="00B20CCB">
        <w:rPr>
          <w:rFonts w:cs="Times New Roman"/>
          <w:szCs w:val="24"/>
        </w:rPr>
        <w:t xml:space="preserve">will compile the aggregated results and submit a report to the Governor and the Senate Finance and House Appropriations Committees.  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To meet these reporting requirements, </w:t>
      </w:r>
      <w:r>
        <w:rPr>
          <w:rFonts w:cs="Times New Roman"/>
          <w:szCs w:val="24"/>
        </w:rPr>
        <w:t xml:space="preserve">the Department will collect data based on the following schedule: </w:t>
      </w:r>
    </w:p>
    <w:p w:rsidR="00B17ADF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Default="00B17ADF" w:rsidP="00B17AD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January 2019: </w:t>
      </w:r>
    </w:p>
    <w:p w:rsidR="00B17ADF" w:rsidRPr="006E6619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</w:t>
      </w:r>
      <w:r w:rsidR="00A80435">
        <w:rPr>
          <w:szCs w:val="24"/>
        </w:rPr>
        <w:t xml:space="preserve">rincipals of </w:t>
      </w:r>
      <w:r w:rsidRPr="00B20CCB">
        <w:rPr>
          <w:szCs w:val="24"/>
        </w:rPr>
        <w:t xml:space="preserve">schools </w:t>
      </w:r>
      <w:r w:rsidR="00A80435">
        <w:rPr>
          <w:szCs w:val="24"/>
        </w:rPr>
        <w:t xml:space="preserve">receiving state funds for alternative breakfast service models (“participating schools”) </w:t>
      </w:r>
      <w:r w:rsidRPr="00B20CCB">
        <w:rPr>
          <w:szCs w:val="24"/>
        </w:rPr>
        <w:t xml:space="preserve">will be asked to provide </w:t>
      </w:r>
      <w:r>
        <w:rPr>
          <w:szCs w:val="24"/>
        </w:rPr>
        <w:t xml:space="preserve">baseline </w:t>
      </w:r>
      <w:r w:rsidRPr="00B20CCB">
        <w:rPr>
          <w:szCs w:val="24"/>
        </w:rPr>
        <w:t>school-level data on tardiness</w:t>
      </w:r>
      <w:r>
        <w:rPr>
          <w:szCs w:val="24"/>
        </w:rPr>
        <w:t xml:space="preserve"> and office discipline referrals for the school year prior to alternative breakfast service model implementation; and </w:t>
      </w:r>
      <w:r w:rsidRPr="00B20CCB">
        <w:rPr>
          <w:szCs w:val="24"/>
        </w:rPr>
        <w:t xml:space="preserve"> </w:t>
      </w:r>
    </w:p>
    <w:p w:rsidR="00B17ADF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B20CCB">
        <w:rPr>
          <w:szCs w:val="24"/>
        </w:rPr>
        <w:t xml:space="preserve">School Nutrition Directors </w:t>
      </w:r>
      <w:proofErr w:type="gramStart"/>
      <w:r w:rsidRPr="00B20CCB">
        <w:rPr>
          <w:szCs w:val="24"/>
        </w:rPr>
        <w:t>will be asked</w:t>
      </w:r>
      <w:proofErr w:type="gramEnd"/>
      <w:r w:rsidRPr="00B20CCB">
        <w:rPr>
          <w:szCs w:val="24"/>
        </w:rPr>
        <w:t xml:space="preserve"> to provide information on </w:t>
      </w:r>
      <w:r>
        <w:rPr>
          <w:szCs w:val="24"/>
        </w:rPr>
        <w:t>the costs of breakfast service in the school year prior to alternative breakfast service program implementation for participating schools.</w:t>
      </w:r>
      <w:r>
        <w:rPr>
          <w:szCs w:val="24"/>
        </w:rPr>
        <w:br/>
      </w:r>
    </w:p>
    <w:p w:rsidR="00B17ADF" w:rsidRDefault="00B17ADF" w:rsidP="00B17ADF">
      <w:pPr>
        <w:pStyle w:val="ListParagraph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May 2019: </w:t>
      </w:r>
    </w:p>
    <w:p w:rsidR="00B17ADF" w:rsidRPr="002C1E53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</w:t>
      </w:r>
      <w:r w:rsidRPr="00B20CCB">
        <w:rPr>
          <w:szCs w:val="24"/>
        </w:rPr>
        <w:t xml:space="preserve">rincipals, teachers, and school nutrition program/cafeteria managers within participating schools in your division </w:t>
      </w:r>
      <w:proofErr w:type="gramStart"/>
      <w:r w:rsidRPr="00B20CCB">
        <w:rPr>
          <w:szCs w:val="24"/>
        </w:rPr>
        <w:t>will be asked</w:t>
      </w:r>
      <w:proofErr w:type="gramEnd"/>
      <w:r w:rsidRPr="00B20CCB">
        <w:rPr>
          <w:szCs w:val="24"/>
        </w:rPr>
        <w:t xml:space="preserve"> to complete an anonymous feedback survey on the alternative breakfast service </w:t>
      </w:r>
      <w:r>
        <w:rPr>
          <w:szCs w:val="24"/>
        </w:rPr>
        <w:t>model(s) available at their school.</w:t>
      </w:r>
    </w:p>
    <w:p w:rsidR="00B17ADF" w:rsidRDefault="00B17ADF" w:rsidP="00B17ADF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B17ADF" w:rsidRDefault="00B17ADF" w:rsidP="00B17ADF">
      <w:pPr>
        <w:pStyle w:val="ListParagraph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July 2019: </w:t>
      </w:r>
    </w:p>
    <w:p w:rsidR="00B17ADF" w:rsidRPr="006E6619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</w:t>
      </w:r>
      <w:r w:rsidRPr="00B20CCB">
        <w:rPr>
          <w:szCs w:val="24"/>
        </w:rPr>
        <w:t>rincipals of participating schools in your division will be asked to provide school-level data on tardiness</w:t>
      </w:r>
      <w:r>
        <w:rPr>
          <w:szCs w:val="24"/>
        </w:rPr>
        <w:t xml:space="preserve"> and office discipline referrals for the current school year; and</w:t>
      </w:r>
      <w:r w:rsidRPr="00B20CCB">
        <w:rPr>
          <w:szCs w:val="24"/>
        </w:rPr>
        <w:t xml:space="preserve"> </w:t>
      </w:r>
    </w:p>
    <w:p w:rsidR="00B17ADF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B20CCB">
        <w:rPr>
          <w:szCs w:val="24"/>
        </w:rPr>
        <w:t xml:space="preserve">School Nutrition Directors </w:t>
      </w:r>
      <w:proofErr w:type="gramStart"/>
      <w:r w:rsidRPr="00B20CCB">
        <w:rPr>
          <w:szCs w:val="24"/>
        </w:rPr>
        <w:t>will be asked</w:t>
      </w:r>
      <w:proofErr w:type="gramEnd"/>
      <w:r w:rsidRPr="00B20CCB">
        <w:rPr>
          <w:szCs w:val="24"/>
        </w:rPr>
        <w:t xml:space="preserve"> to provide information on </w:t>
      </w:r>
      <w:r>
        <w:rPr>
          <w:szCs w:val="24"/>
        </w:rPr>
        <w:t>the costs of breakfast service in the current school year for participating schools.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Data collection from participating schools will occur through electronic forms sent directly to Principals and School Nutrition Directors through separate correspondence. The deadline for submitting </w:t>
      </w:r>
      <w:r>
        <w:rPr>
          <w:rFonts w:cs="Times New Roman"/>
          <w:szCs w:val="24"/>
        </w:rPr>
        <w:t xml:space="preserve">baseline data to the Department is </w:t>
      </w:r>
      <w:r w:rsidRPr="003240DC">
        <w:rPr>
          <w:rFonts w:cs="Times New Roman"/>
          <w:b/>
          <w:szCs w:val="24"/>
        </w:rPr>
        <w:t>February 28, 2019</w:t>
      </w:r>
      <w:r>
        <w:rPr>
          <w:rFonts w:cs="Times New Roman"/>
          <w:szCs w:val="24"/>
        </w:rPr>
        <w:t xml:space="preserve">. The deadline for submitting all requested data to the Department is </w:t>
      </w:r>
      <w:r w:rsidRPr="003240DC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ugust 31, 2019</w:t>
      </w:r>
      <w:r w:rsidRPr="00B20CCB">
        <w:rPr>
          <w:rFonts w:cs="Times New Roman"/>
          <w:szCs w:val="24"/>
        </w:rPr>
        <w:t xml:space="preserve">.  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>If you have questions about the alternative breakfast service model</w:t>
      </w:r>
      <w:r w:rsidR="00A80435">
        <w:rPr>
          <w:rFonts w:cs="Times New Roman"/>
          <w:szCs w:val="24"/>
        </w:rPr>
        <w:t xml:space="preserve"> funding</w:t>
      </w:r>
      <w:r w:rsidRPr="00B20CCB">
        <w:rPr>
          <w:rFonts w:cs="Times New Roman"/>
          <w:szCs w:val="24"/>
        </w:rPr>
        <w:t>, contact</w:t>
      </w:r>
      <w:r>
        <w:rPr>
          <w:rFonts w:cs="Times New Roman"/>
          <w:szCs w:val="24"/>
        </w:rPr>
        <w:t xml:space="preserve"> </w:t>
      </w:r>
      <w:r w:rsidR="002A74F1">
        <w:rPr>
          <w:rFonts w:cs="Times New Roman"/>
          <w:szCs w:val="24"/>
        </w:rPr>
        <w:t>Denise</w:t>
      </w:r>
      <w:bookmarkStart w:id="0" w:name="_GoBack"/>
      <w:bookmarkEnd w:id="0"/>
      <w:r>
        <w:rPr>
          <w:rFonts w:cs="Times New Roman"/>
          <w:szCs w:val="24"/>
        </w:rPr>
        <w:t xml:space="preserve"> Branscome, School Nutrition Program Policy and Research Specialist, at 804-225-2330 or </w:t>
      </w:r>
      <w:hyperlink r:id="rId12" w:history="1">
        <w:r w:rsidRPr="003915C8">
          <w:rPr>
            <w:rStyle w:val="Hyperlink"/>
            <w:rFonts w:cs="Times New Roman"/>
            <w:szCs w:val="24"/>
          </w:rPr>
          <w:t>barbara.branscome@doe.virginia.gov</w:t>
        </w:r>
      </w:hyperlink>
      <w:r w:rsidRPr="00B20CCB">
        <w:rPr>
          <w:rFonts w:cs="Times New Roman"/>
          <w:szCs w:val="24"/>
        </w:rPr>
        <w:t xml:space="preserve">. If you have questions about data </w:t>
      </w:r>
      <w:r w:rsidR="00A80435">
        <w:rPr>
          <w:rFonts w:cs="Times New Roman"/>
          <w:szCs w:val="24"/>
        </w:rPr>
        <w:t>reporting</w:t>
      </w:r>
      <w:r>
        <w:rPr>
          <w:rFonts w:cs="Times New Roman"/>
          <w:szCs w:val="24"/>
        </w:rPr>
        <w:t xml:space="preserve">, </w:t>
      </w:r>
      <w:r w:rsidRPr="00B20CCB">
        <w:rPr>
          <w:rFonts w:cs="Times New Roman"/>
          <w:szCs w:val="24"/>
        </w:rPr>
        <w:t xml:space="preserve">contact Dr. Jennifer Piver-Renna, </w:t>
      </w:r>
      <w:r>
        <w:rPr>
          <w:rFonts w:cs="Times New Roman"/>
          <w:szCs w:val="24"/>
        </w:rPr>
        <w:t xml:space="preserve">Director for Research, </w:t>
      </w:r>
      <w:r w:rsidRPr="00B20CCB">
        <w:rPr>
          <w:rFonts w:cs="Times New Roman"/>
          <w:szCs w:val="24"/>
        </w:rPr>
        <w:t xml:space="preserve">at 804-225-3698 or </w:t>
      </w:r>
      <w:hyperlink r:id="rId13" w:history="1">
        <w:r w:rsidRPr="00B20CCB">
          <w:rPr>
            <w:rStyle w:val="Hyperlink"/>
            <w:rFonts w:cs="Times New Roman"/>
            <w:szCs w:val="24"/>
          </w:rPr>
          <w:t>jennifer.piver-renna@doe.virginia.gov</w:t>
        </w:r>
      </w:hyperlink>
      <w:r w:rsidRPr="00B20CCB">
        <w:rPr>
          <w:rFonts w:cs="Times New Roman"/>
          <w:szCs w:val="24"/>
        </w:rPr>
        <w:t xml:space="preserve">. </w:t>
      </w:r>
    </w:p>
    <w:p w:rsidR="00B17ADF" w:rsidRDefault="00B17ADF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66B87">
        <w:rPr>
          <w:color w:val="000000"/>
          <w:szCs w:val="24"/>
        </w:rPr>
        <w:t>JPR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194"/>
    <w:multiLevelType w:val="hybridMultilevel"/>
    <w:tmpl w:val="C57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92F10"/>
    <w:rsid w:val="002A6350"/>
    <w:rsid w:val="002A74F1"/>
    <w:rsid w:val="002F2AF8"/>
    <w:rsid w:val="002F2DAF"/>
    <w:rsid w:val="0031177E"/>
    <w:rsid w:val="003238EA"/>
    <w:rsid w:val="003944AD"/>
    <w:rsid w:val="003A7DAC"/>
    <w:rsid w:val="00406FF4"/>
    <w:rsid w:val="00414707"/>
    <w:rsid w:val="004F6547"/>
    <w:rsid w:val="005840A5"/>
    <w:rsid w:val="005B13CA"/>
    <w:rsid w:val="005E064F"/>
    <w:rsid w:val="005E06EF"/>
    <w:rsid w:val="00602CED"/>
    <w:rsid w:val="00625A9B"/>
    <w:rsid w:val="00653DCC"/>
    <w:rsid w:val="00687270"/>
    <w:rsid w:val="006F2093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E66B9"/>
    <w:rsid w:val="00926DF1"/>
    <w:rsid w:val="00977AFA"/>
    <w:rsid w:val="009B51FA"/>
    <w:rsid w:val="009C7253"/>
    <w:rsid w:val="009E38A6"/>
    <w:rsid w:val="00A21710"/>
    <w:rsid w:val="00A26586"/>
    <w:rsid w:val="00A30BC9"/>
    <w:rsid w:val="00A3144F"/>
    <w:rsid w:val="00A65EE6"/>
    <w:rsid w:val="00A67B2F"/>
    <w:rsid w:val="00A80435"/>
    <w:rsid w:val="00A81436"/>
    <w:rsid w:val="00AD67F9"/>
    <w:rsid w:val="00AE65FD"/>
    <w:rsid w:val="00B01E92"/>
    <w:rsid w:val="00B14FF5"/>
    <w:rsid w:val="00B17ADF"/>
    <w:rsid w:val="00B25322"/>
    <w:rsid w:val="00BC1A9C"/>
    <w:rsid w:val="00BE00E6"/>
    <w:rsid w:val="00C008A3"/>
    <w:rsid w:val="00C23584"/>
    <w:rsid w:val="00C25FA1"/>
    <w:rsid w:val="00CA70A4"/>
    <w:rsid w:val="00CF0233"/>
    <w:rsid w:val="00D534B4"/>
    <w:rsid w:val="00D55B56"/>
    <w:rsid w:val="00D95780"/>
    <w:rsid w:val="00DA0161"/>
    <w:rsid w:val="00DA0871"/>
    <w:rsid w:val="00DA14B1"/>
    <w:rsid w:val="00DA5342"/>
    <w:rsid w:val="00DD368F"/>
    <w:rsid w:val="00DE36A1"/>
    <w:rsid w:val="00E12E2F"/>
    <w:rsid w:val="00E26FC2"/>
    <w:rsid w:val="00E4085F"/>
    <w:rsid w:val="00E66B87"/>
    <w:rsid w:val="00E75FCE"/>
    <w:rsid w:val="00E760E6"/>
    <w:rsid w:val="00ED79E7"/>
    <w:rsid w:val="00F41943"/>
    <w:rsid w:val="00F74471"/>
    <w:rsid w:val="00F81813"/>
    <w:rsid w:val="00FA647A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66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66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ifer.piver-renna@doe.virgini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bara.branscom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administrators/superintendents_memos/2018/200-18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2A60-7B62-43B2-BEF7-7C5B0C3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278-18</vt:lpstr>
    </vt:vector>
  </TitlesOfParts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003-19</dc:title>
  <dc:creator/>
  <cp:lastModifiedBy/>
  <cp:revision>1</cp:revision>
  <dcterms:created xsi:type="dcterms:W3CDTF">2019-01-08T20:28:00Z</dcterms:created>
  <dcterms:modified xsi:type="dcterms:W3CDTF">2019-01-10T21:09:00Z</dcterms:modified>
</cp:coreProperties>
</file>